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304CCF" w14:textId="77777777" w:rsidR="001F328B" w:rsidRPr="008636B2" w:rsidRDefault="001F328B" w:rsidP="001F328B">
      <w:pPr>
        <w:widowControl/>
        <w:tabs>
          <w:tab w:val="left" w:pos="426"/>
          <w:tab w:val="left" w:pos="8931"/>
        </w:tabs>
        <w:autoSpaceDE/>
        <w:autoSpaceDN/>
        <w:jc w:val="center"/>
        <w:rPr>
          <w:rFonts w:eastAsia="Calibri"/>
          <w:sz w:val="28"/>
          <w:szCs w:val="28"/>
        </w:rPr>
      </w:pPr>
      <w:bookmarkStart w:id="0" w:name="_Hlk192855236"/>
      <w:r w:rsidRPr="008636B2">
        <w:rPr>
          <w:rFonts w:eastAsia="Calibri"/>
          <w:sz w:val="28"/>
          <w:szCs w:val="28"/>
        </w:rPr>
        <w:t>Казахский национальный университет имени аль-Фараби</w:t>
      </w:r>
    </w:p>
    <w:p w14:paraId="38FF756B"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3B486A01"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641783EC"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752CF396" w14:textId="77777777" w:rsidR="001F328B" w:rsidRPr="008636B2" w:rsidRDefault="001F328B" w:rsidP="001F328B">
      <w:pPr>
        <w:widowControl/>
        <w:tabs>
          <w:tab w:val="left" w:pos="426"/>
          <w:tab w:val="left" w:pos="6772"/>
          <w:tab w:val="left" w:pos="8931"/>
          <w:tab w:val="right" w:pos="9355"/>
        </w:tabs>
        <w:autoSpaceDE/>
        <w:autoSpaceDN/>
        <w:rPr>
          <w:rFonts w:eastAsia="Calibri"/>
          <w:sz w:val="28"/>
          <w:szCs w:val="28"/>
        </w:rPr>
      </w:pPr>
      <w:r w:rsidRPr="008636B2">
        <w:rPr>
          <w:rFonts w:eastAsia="Calibri"/>
          <w:sz w:val="28"/>
          <w:szCs w:val="28"/>
        </w:rPr>
        <w:t>УДК 339.1: 332.72 (043</w:t>
      </w:r>
      <w:proofErr w:type="gramStart"/>
      <w:r w:rsidRPr="008636B2">
        <w:rPr>
          <w:rFonts w:eastAsia="Calibri"/>
          <w:sz w:val="28"/>
          <w:szCs w:val="28"/>
        </w:rPr>
        <w:t>)</w:t>
      </w:r>
      <w:proofErr w:type="gramEnd"/>
      <w:r w:rsidRPr="008636B2">
        <w:rPr>
          <w:rFonts w:eastAsia="Calibri"/>
          <w:sz w:val="28"/>
          <w:szCs w:val="28"/>
        </w:rPr>
        <w:t xml:space="preserve">                                                              На правах рукописи</w:t>
      </w:r>
    </w:p>
    <w:p w14:paraId="5889AF30"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35129B48"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25DBE0A4"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7F45B1FD" w14:textId="77777777" w:rsidR="001F328B" w:rsidRPr="008636B2" w:rsidRDefault="001F328B" w:rsidP="001F328B">
      <w:pPr>
        <w:widowControl/>
        <w:tabs>
          <w:tab w:val="left" w:pos="426"/>
          <w:tab w:val="left" w:pos="8931"/>
        </w:tabs>
        <w:autoSpaceDE/>
        <w:autoSpaceDN/>
        <w:jc w:val="center"/>
        <w:rPr>
          <w:rFonts w:eastAsia="Calibri"/>
          <w:b/>
          <w:sz w:val="28"/>
          <w:szCs w:val="28"/>
        </w:rPr>
      </w:pPr>
      <w:r w:rsidRPr="008636B2">
        <w:rPr>
          <w:rFonts w:eastAsia="Calibri"/>
          <w:b/>
          <w:sz w:val="28"/>
          <w:szCs w:val="28"/>
        </w:rPr>
        <w:t>КУЛЬМАГАНБЕТОВА АЙСУЛУ СУЛТАНОВНА</w:t>
      </w:r>
    </w:p>
    <w:p w14:paraId="2FCA42E1"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46BD276A" w14:textId="77777777" w:rsidR="00732DA8" w:rsidRPr="008636B2" w:rsidRDefault="00732DA8" w:rsidP="001F328B">
      <w:pPr>
        <w:widowControl/>
        <w:tabs>
          <w:tab w:val="left" w:pos="426"/>
          <w:tab w:val="left" w:pos="8931"/>
        </w:tabs>
        <w:autoSpaceDE/>
        <w:autoSpaceDN/>
        <w:jc w:val="center"/>
        <w:rPr>
          <w:rFonts w:eastAsia="Calibri"/>
          <w:b/>
          <w:sz w:val="28"/>
          <w:szCs w:val="28"/>
        </w:rPr>
      </w:pPr>
    </w:p>
    <w:p w14:paraId="7D7470E6"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4ACA5924" w14:textId="67221B30" w:rsidR="00CF2029" w:rsidRPr="008636B2" w:rsidRDefault="006A6B29" w:rsidP="006A6B29">
      <w:pPr>
        <w:widowControl/>
        <w:tabs>
          <w:tab w:val="left" w:pos="426"/>
          <w:tab w:val="left" w:pos="8931"/>
        </w:tabs>
        <w:autoSpaceDE/>
        <w:autoSpaceDN/>
        <w:jc w:val="center"/>
        <w:rPr>
          <w:rFonts w:eastAsia="Calibri"/>
          <w:b/>
          <w:sz w:val="28"/>
          <w:szCs w:val="28"/>
        </w:rPr>
      </w:pPr>
      <w:bookmarkStart w:id="1" w:name="_Hlk196351327"/>
      <w:r>
        <w:rPr>
          <w:rFonts w:eastAsia="Calibri"/>
          <w:b/>
          <w:sz w:val="28"/>
          <w:szCs w:val="28"/>
        </w:rPr>
        <w:t>Р</w:t>
      </w:r>
      <w:r w:rsidR="005F1CCE" w:rsidRPr="008636B2">
        <w:rPr>
          <w:rFonts w:eastAsia="Calibri"/>
          <w:b/>
          <w:sz w:val="28"/>
          <w:szCs w:val="28"/>
        </w:rPr>
        <w:t>азвитие рынка</w:t>
      </w:r>
      <w:r w:rsidR="001F328B" w:rsidRPr="008636B2">
        <w:rPr>
          <w:rFonts w:eastAsia="Calibri"/>
          <w:b/>
          <w:sz w:val="28"/>
          <w:szCs w:val="28"/>
        </w:rPr>
        <w:t xml:space="preserve"> земель сельскохозяйственного назначения </w:t>
      </w:r>
    </w:p>
    <w:p w14:paraId="2FE7B546" w14:textId="77777777" w:rsidR="006A6B29" w:rsidRDefault="006A6B29" w:rsidP="001F328B">
      <w:pPr>
        <w:widowControl/>
        <w:tabs>
          <w:tab w:val="left" w:pos="426"/>
          <w:tab w:val="left" w:pos="8931"/>
        </w:tabs>
        <w:autoSpaceDE/>
        <w:autoSpaceDN/>
        <w:jc w:val="center"/>
        <w:rPr>
          <w:rFonts w:eastAsia="Calibri"/>
          <w:b/>
          <w:sz w:val="28"/>
          <w:szCs w:val="28"/>
        </w:rPr>
      </w:pPr>
      <w:r>
        <w:rPr>
          <w:rFonts w:eastAsia="Calibri"/>
          <w:b/>
          <w:sz w:val="28"/>
          <w:szCs w:val="28"/>
        </w:rPr>
        <w:t>на основе маркетинговых инструментов</w:t>
      </w:r>
    </w:p>
    <w:p w14:paraId="0EE32727" w14:textId="12B11E65" w:rsidR="001F328B" w:rsidRPr="008636B2" w:rsidRDefault="001F328B" w:rsidP="001F328B">
      <w:pPr>
        <w:widowControl/>
        <w:tabs>
          <w:tab w:val="left" w:pos="426"/>
          <w:tab w:val="left" w:pos="8931"/>
        </w:tabs>
        <w:autoSpaceDE/>
        <w:autoSpaceDN/>
        <w:jc w:val="center"/>
        <w:rPr>
          <w:rFonts w:eastAsia="Calibri"/>
          <w:b/>
          <w:sz w:val="28"/>
          <w:szCs w:val="28"/>
        </w:rPr>
      </w:pPr>
      <w:r w:rsidRPr="008636B2">
        <w:rPr>
          <w:rFonts w:eastAsia="Calibri"/>
          <w:b/>
          <w:sz w:val="28"/>
          <w:szCs w:val="28"/>
        </w:rPr>
        <w:t xml:space="preserve"> (на примере Акмолинской области)</w:t>
      </w:r>
    </w:p>
    <w:bookmarkEnd w:id="1"/>
    <w:p w14:paraId="3B61CD1F"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320702D1"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5203DC9F" w14:textId="77777777" w:rsidR="001F328B" w:rsidRPr="008636B2" w:rsidRDefault="001F328B" w:rsidP="001F328B">
      <w:pPr>
        <w:widowControl/>
        <w:tabs>
          <w:tab w:val="left" w:pos="426"/>
          <w:tab w:val="left" w:pos="8931"/>
        </w:tabs>
        <w:autoSpaceDE/>
        <w:autoSpaceDN/>
        <w:jc w:val="center"/>
        <w:rPr>
          <w:rFonts w:eastAsia="Calibri"/>
          <w:b/>
          <w:sz w:val="28"/>
          <w:szCs w:val="28"/>
        </w:rPr>
      </w:pPr>
    </w:p>
    <w:p w14:paraId="7933B1A6" w14:textId="77777777" w:rsidR="001F328B" w:rsidRPr="008636B2" w:rsidRDefault="001F328B" w:rsidP="001F328B">
      <w:pPr>
        <w:widowControl/>
        <w:tabs>
          <w:tab w:val="left" w:pos="426"/>
          <w:tab w:val="left" w:pos="8931"/>
        </w:tabs>
        <w:autoSpaceDE/>
        <w:autoSpaceDN/>
        <w:jc w:val="center"/>
        <w:rPr>
          <w:rFonts w:eastAsia="Calibri"/>
          <w:sz w:val="28"/>
          <w:szCs w:val="28"/>
        </w:rPr>
      </w:pPr>
      <w:r w:rsidRPr="008636B2">
        <w:rPr>
          <w:rFonts w:eastAsia="Calibri"/>
          <w:sz w:val="28"/>
          <w:szCs w:val="28"/>
        </w:rPr>
        <w:t xml:space="preserve">6D051100 – Маркетинг </w:t>
      </w:r>
    </w:p>
    <w:p w14:paraId="4F33311A" w14:textId="77777777" w:rsidR="001F328B" w:rsidRPr="008636B2" w:rsidRDefault="001F328B" w:rsidP="001F328B">
      <w:pPr>
        <w:widowControl/>
        <w:tabs>
          <w:tab w:val="left" w:pos="426"/>
          <w:tab w:val="left" w:pos="8931"/>
        </w:tabs>
        <w:autoSpaceDE/>
        <w:autoSpaceDN/>
        <w:jc w:val="center"/>
        <w:rPr>
          <w:rFonts w:eastAsia="Calibri"/>
          <w:sz w:val="28"/>
          <w:szCs w:val="28"/>
        </w:rPr>
      </w:pPr>
    </w:p>
    <w:p w14:paraId="79EF9FC3" w14:textId="77777777" w:rsidR="001F328B" w:rsidRPr="008636B2" w:rsidRDefault="001F328B" w:rsidP="001F328B">
      <w:pPr>
        <w:widowControl/>
        <w:tabs>
          <w:tab w:val="left" w:pos="426"/>
          <w:tab w:val="left" w:pos="8931"/>
        </w:tabs>
        <w:autoSpaceDE/>
        <w:autoSpaceDN/>
        <w:jc w:val="center"/>
        <w:rPr>
          <w:rFonts w:eastAsia="Calibri"/>
          <w:sz w:val="28"/>
          <w:szCs w:val="28"/>
        </w:rPr>
      </w:pPr>
    </w:p>
    <w:p w14:paraId="78D0FC90" w14:textId="77777777" w:rsidR="001F328B" w:rsidRPr="008636B2" w:rsidRDefault="001F328B" w:rsidP="001F328B">
      <w:pPr>
        <w:widowControl/>
        <w:tabs>
          <w:tab w:val="left" w:pos="426"/>
          <w:tab w:val="left" w:pos="8931"/>
        </w:tabs>
        <w:autoSpaceDE/>
        <w:autoSpaceDN/>
        <w:jc w:val="center"/>
        <w:rPr>
          <w:rFonts w:eastAsia="Calibri"/>
          <w:sz w:val="28"/>
          <w:szCs w:val="28"/>
        </w:rPr>
      </w:pPr>
    </w:p>
    <w:p w14:paraId="047622EB" w14:textId="77777777" w:rsidR="001F328B" w:rsidRPr="008636B2" w:rsidRDefault="001F328B" w:rsidP="001F328B">
      <w:pPr>
        <w:widowControl/>
        <w:tabs>
          <w:tab w:val="left" w:pos="426"/>
          <w:tab w:val="left" w:pos="8931"/>
        </w:tabs>
        <w:autoSpaceDE/>
        <w:autoSpaceDN/>
        <w:jc w:val="center"/>
        <w:rPr>
          <w:rFonts w:eastAsia="Calibri"/>
          <w:sz w:val="28"/>
          <w:szCs w:val="28"/>
        </w:rPr>
      </w:pPr>
      <w:r w:rsidRPr="008636B2">
        <w:rPr>
          <w:rFonts w:eastAsia="Calibri"/>
          <w:sz w:val="28"/>
          <w:szCs w:val="28"/>
        </w:rPr>
        <w:t xml:space="preserve">Диссертация на соискание степени </w:t>
      </w:r>
    </w:p>
    <w:p w14:paraId="43263590" w14:textId="77777777" w:rsidR="001F328B" w:rsidRPr="008636B2" w:rsidRDefault="001F328B" w:rsidP="001F328B">
      <w:pPr>
        <w:widowControl/>
        <w:tabs>
          <w:tab w:val="left" w:pos="426"/>
          <w:tab w:val="left" w:pos="8931"/>
        </w:tabs>
        <w:autoSpaceDE/>
        <w:autoSpaceDN/>
        <w:jc w:val="center"/>
        <w:rPr>
          <w:rFonts w:eastAsia="Calibri"/>
          <w:sz w:val="28"/>
          <w:szCs w:val="28"/>
        </w:rPr>
      </w:pPr>
      <w:r w:rsidRPr="008636B2">
        <w:rPr>
          <w:rFonts w:eastAsia="Calibri"/>
          <w:sz w:val="28"/>
          <w:szCs w:val="28"/>
        </w:rPr>
        <w:t>доктора философии (PhD)</w:t>
      </w:r>
    </w:p>
    <w:p w14:paraId="2BE1A4E3" w14:textId="77777777" w:rsidR="001F328B" w:rsidRPr="008636B2" w:rsidRDefault="001F328B" w:rsidP="001F328B">
      <w:pPr>
        <w:widowControl/>
        <w:tabs>
          <w:tab w:val="left" w:pos="426"/>
          <w:tab w:val="left" w:pos="8931"/>
        </w:tabs>
        <w:autoSpaceDE/>
        <w:autoSpaceDN/>
        <w:jc w:val="center"/>
        <w:rPr>
          <w:rFonts w:eastAsia="Calibri"/>
          <w:sz w:val="28"/>
          <w:szCs w:val="28"/>
        </w:rPr>
      </w:pPr>
    </w:p>
    <w:p w14:paraId="0A7F6E90" w14:textId="77777777" w:rsidR="001F328B" w:rsidRPr="008636B2" w:rsidRDefault="001F328B" w:rsidP="001F328B">
      <w:pPr>
        <w:widowControl/>
        <w:tabs>
          <w:tab w:val="left" w:pos="426"/>
          <w:tab w:val="left" w:pos="8931"/>
        </w:tabs>
        <w:autoSpaceDE/>
        <w:autoSpaceDN/>
        <w:jc w:val="center"/>
        <w:rPr>
          <w:rFonts w:eastAsia="Calibri"/>
          <w:sz w:val="28"/>
          <w:szCs w:val="28"/>
        </w:rPr>
      </w:pPr>
    </w:p>
    <w:p w14:paraId="55C13279" w14:textId="77777777" w:rsidR="001F328B" w:rsidRPr="008636B2" w:rsidRDefault="001F328B" w:rsidP="001F328B">
      <w:pPr>
        <w:widowControl/>
        <w:tabs>
          <w:tab w:val="left" w:pos="426"/>
          <w:tab w:val="left" w:pos="8931"/>
        </w:tabs>
        <w:autoSpaceDE/>
        <w:autoSpaceDN/>
        <w:jc w:val="center"/>
        <w:rPr>
          <w:rFonts w:eastAsia="Calibri"/>
          <w:sz w:val="28"/>
          <w:szCs w:val="28"/>
        </w:rPr>
      </w:pPr>
    </w:p>
    <w:p w14:paraId="6FBA3395"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Научные консультанты</w:t>
      </w:r>
    </w:p>
    <w:p w14:paraId="5559BCFC"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 xml:space="preserve">доктор экономических наук, </w:t>
      </w:r>
    </w:p>
    <w:p w14:paraId="6EB3F213"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профессор</w:t>
      </w:r>
    </w:p>
    <w:p w14:paraId="085ABDA3"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 xml:space="preserve">Ф.А. </w:t>
      </w:r>
      <w:proofErr w:type="spellStart"/>
      <w:r w:rsidRPr="008636B2">
        <w:rPr>
          <w:rFonts w:eastAsia="Calibri"/>
          <w:sz w:val="28"/>
          <w:szCs w:val="28"/>
        </w:rPr>
        <w:t>Шуленбаева</w:t>
      </w:r>
      <w:proofErr w:type="spellEnd"/>
      <w:r w:rsidRPr="008636B2">
        <w:rPr>
          <w:rFonts w:eastAsia="Calibri"/>
          <w:sz w:val="28"/>
          <w:szCs w:val="28"/>
        </w:rPr>
        <w:t xml:space="preserve"> </w:t>
      </w:r>
    </w:p>
    <w:p w14:paraId="1C29DE13" w14:textId="77777777" w:rsidR="001F328B" w:rsidRPr="008636B2" w:rsidRDefault="001F328B" w:rsidP="001F328B">
      <w:pPr>
        <w:widowControl/>
        <w:tabs>
          <w:tab w:val="left" w:pos="426"/>
          <w:tab w:val="left" w:pos="8931"/>
        </w:tabs>
        <w:autoSpaceDE/>
        <w:autoSpaceDN/>
        <w:jc w:val="right"/>
        <w:rPr>
          <w:rFonts w:eastAsia="Calibri"/>
          <w:sz w:val="16"/>
          <w:szCs w:val="16"/>
        </w:rPr>
      </w:pPr>
    </w:p>
    <w:p w14:paraId="0D3939CD"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 xml:space="preserve">доктор экономических наук, </w:t>
      </w:r>
    </w:p>
    <w:p w14:paraId="676B181B"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профессор</w:t>
      </w:r>
    </w:p>
    <w:p w14:paraId="1288AB36" w14:textId="77777777" w:rsidR="001F328B" w:rsidRPr="008636B2" w:rsidRDefault="001F328B" w:rsidP="001F328B">
      <w:pPr>
        <w:widowControl/>
        <w:tabs>
          <w:tab w:val="left" w:pos="426"/>
          <w:tab w:val="left" w:pos="8931"/>
        </w:tabs>
        <w:autoSpaceDE/>
        <w:autoSpaceDN/>
        <w:jc w:val="right"/>
        <w:rPr>
          <w:rFonts w:eastAsia="Calibri"/>
          <w:sz w:val="28"/>
          <w:szCs w:val="28"/>
        </w:rPr>
      </w:pPr>
      <w:r w:rsidRPr="008636B2">
        <w:rPr>
          <w:rFonts w:eastAsia="Calibri"/>
          <w:sz w:val="28"/>
          <w:szCs w:val="28"/>
        </w:rPr>
        <w:t xml:space="preserve">В.Ф. Стукач </w:t>
      </w:r>
    </w:p>
    <w:p w14:paraId="141EC06C" w14:textId="77777777" w:rsidR="001F328B" w:rsidRPr="008636B2" w:rsidRDefault="001F328B" w:rsidP="001F328B">
      <w:pPr>
        <w:widowControl/>
        <w:tabs>
          <w:tab w:val="left" w:pos="426"/>
          <w:tab w:val="left" w:pos="8931"/>
        </w:tabs>
        <w:autoSpaceDE/>
        <w:autoSpaceDN/>
        <w:jc w:val="right"/>
        <w:rPr>
          <w:rFonts w:eastAsia="Calibri"/>
          <w:sz w:val="28"/>
          <w:szCs w:val="28"/>
        </w:rPr>
      </w:pPr>
    </w:p>
    <w:p w14:paraId="7AC8B48A" w14:textId="77B67D19" w:rsidR="001F328B" w:rsidRPr="008636B2" w:rsidRDefault="001F328B" w:rsidP="001F328B">
      <w:pPr>
        <w:widowControl/>
        <w:tabs>
          <w:tab w:val="left" w:pos="426"/>
          <w:tab w:val="left" w:pos="8931"/>
        </w:tabs>
        <w:autoSpaceDE/>
        <w:autoSpaceDN/>
        <w:rPr>
          <w:rFonts w:eastAsia="Calibri"/>
          <w:sz w:val="28"/>
          <w:szCs w:val="28"/>
        </w:rPr>
      </w:pPr>
    </w:p>
    <w:p w14:paraId="2EEA1C86" w14:textId="77777777" w:rsidR="00E7614D" w:rsidRPr="008636B2" w:rsidRDefault="00E7614D" w:rsidP="001F328B">
      <w:pPr>
        <w:widowControl/>
        <w:tabs>
          <w:tab w:val="left" w:pos="426"/>
          <w:tab w:val="left" w:pos="8931"/>
        </w:tabs>
        <w:autoSpaceDE/>
        <w:autoSpaceDN/>
        <w:rPr>
          <w:rFonts w:eastAsia="Calibri"/>
          <w:sz w:val="28"/>
          <w:szCs w:val="28"/>
        </w:rPr>
      </w:pPr>
    </w:p>
    <w:p w14:paraId="00C31303" w14:textId="77777777" w:rsidR="001F328B" w:rsidRPr="008636B2" w:rsidRDefault="001F328B" w:rsidP="001F328B">
      <w:pPr>
        <w:widowControl/>
        <w:tabs>
          <w:tab w:val="left" w:pos="426"/>
          <w:tab w:val="left" w:pos="8931"/>
        </w:tabs>
        <w:autoSpaceDE/>
        <w:autoSpaceDN/>
        <w:rPr>
          <w:rFonts w:eastAsia="Calibri"/>
          <w:sz w:val="28"/>
          <w:szCs w:val="28"/>
        </w:rPr>
      </w:pPr>
    </w:p>
    <w:p w14:paraId="302B296A" w14:textId="77777777" w:rsidR="001F328B" w:rsidRPr="008636B2" w:rsidRDefault="001F328B" w:rsidP="00173043">
      <w:pPr>
        <w:widowControl/>
        <w:tabs>
          <w:tab w:val="left" w:pos="426"/>
          <w:tab w:val="left" w:pos="8931"/>
        </w:tabs>
        <w:autoSpaceDE/>
        <w:autoSpaceDN/>
        <w:rPr>
          <w:rFonts w:eastAsia="Calibri"/>
          <w:sz w:val="28"/>
          <w:szCs w:val="28"/>
        </w:rPr>
      </w:pPr>
    </w:p>
    <w:p w14:paraId="02E0A493" w14:textId="77777777" w:rsidR="001F328B" w:rsidRPr="008636B2" w:rsidRDefault="001F328B" w:rsidP="001F328B">
      <w:pPr>
        <w:widowControl/>
        <w:tabs>
          <w:tab w:val="left" w:pos="426"/>
          <w:tab w:val="left" w:pos="8931"/>
        </w:tabs>
        <w:autoSpaceDE/>
        <w:autoSpaceDN/>
        <w:jc w:val="right"/>
        <w:rPr>
          <w:rFonts w:eastAsia="Calibri"/>
          <w:sz w:val="28"/>
          <w:szCs w:val="28"/>
        </w:rPr>
      </w:pPr>
    </w:p>
    <w:p w14:paraId="7F163F70" w14:textId="77777777" w:rsidR="001F328B" w:rsidRPr="008636B2" w:rsidRDefault="001F328B" w:rsidP="001F328B">
      <w:pPr>
        <w:widowControl/>
        <w:tabs>
          <w:tab w:val="left" w:pos="426"/>
          <w:tab w:val="left" w:pos="8931"/>
        </w:tabs>
        <w:autoSpaceDE/>
        <w:autoSpaceDN/>
        <w:jc w:val="right"/>
        <w:rPr>
          <w:rFonts w:eastAsia="Calibri"/>
          <w:sz w:val="28"/>
          <w:szCs w:val="28"/>
        </w:rPr>
      </w:pPr>
    </w:p>
    <w:p w14:paraId="037E9EF6" w14:textId="77777777" w:rsidR="00732DA8" w:rsidRPr="008636B2" w:rsidRDefault="00732DA8" w:rsidP="001F328B">
      <w:pPr>
        <w:widowControl/>
        <w:tabs>
          <w:tab w:val="left" w:pos="426"/>
          <w:tab w:val="left" w:pos="8931"/>
        </w:tabs>
        <w:autoSpaceDE/>
        <w:autoSpaceDN/>
        <w:jc w:val="right"/>
        <w:rPr>
          <w:rFonts w:eastAsia="Calibri"/>
          <w:sz w:val="28"/>
          <w:szCs w:val="28"/>
        </w:rPr>
      </w:pPr>
    </w:p>
    <w:p w14:paraId="18CA7A23" w14:textId="77777777" w:rsidR="001F328B" w:rsidRPr="008636B2" w:rsidRDefault="001F328B" w:rsidP="001F328B">
      <w:pPr>
        <w:widowControl/>
        <w:tabs>
          <w:tab w:val="left" w:pos="426"/>
          <w:tab w:val="left" w:pos="8931"/>
        </w:tabs>
        <w:autoSpaceDE/>
        <w:autoSpaceDN/>
        <w:jc w:val="center"/>
        <w:rPr>
          <w:rFonts w:eastAsia="Calibri"/>
          <w:sz w:val="28"/>
          <w:szCs w:val="28"/>
        </w:rPr>
      </w:pPr>
      <w:r w:rsidRPr="008636B2">
        <w:rPr>
          <w:rFonts w:eastAsia="Calibri"/>
          <w:sz w:val="28"/>
          <w:szCs w:val="28"/>
        </w:rPr>
        <w:t>Республика Казахстан</w:t>
      </w:r>
    </w:p>
    <w:p w14:paraId="2ABC5C65" w14:textId="30980C8D" w:rsidR="001F328B" w:rsidRPr="008636B2" w:rsidRDefault="003101CD" w:rsidP="001F328B">
      <w:pPr>
        <w:widowControl/>
        <w:tabs>
          <w:tab w:val="left" w:pos="426"/>
          <w:tab w:val="left" w:pos="8931"/>
        </w:tabs>
        <w:autoSpaceDE/>
        <w:autoSpaceDN/>
        <w:jc w:val="center"/>
        <w:rPr>
          <w:rFonts w:eastAsia="Calibri"/>
          <w:sz w:val="28"/>
          <w:szCs w:val="28"/>
        </w:rPr>
      </w:pPr>
      <w:r>
        <w:rPr>
          <w:rFonts w:eastAsia="Calibri"/>
          <w:noProof/>
          <w:sz w:val="28"/>
          <w:szCs w:val="28"/>
          <w:lang w:eastAsia="ru-RU"/>
        </w:rPr>
        <mc:AlternateContent>
          <mc:Choice Requires="wps">
            <w:drawing>
              <wp:anchor distT="0" distB="0" distL="114300" distR="114300" simplePos="0" relativeHeight="251672064" behindDoc="0" locked="0" layoutInCell="1" allowOverlap="1" wp14:anchorId="54265A35" wp14:editId="016F69AC">
                <wp:simplePos x="0" y="0"/>
                <wp:positionH relativeFrom="column">
                  <wp:posOffset>2929157</wp:posOffset>
                </wp:positionH>
                <wp:positionV relativeFrom="paragraph">
                  <wp:posOffset>421103</wp:posOffset>
                </wp:positionV>
                <wp:extent cx="378070" cy="351692"/>
                <wp:effectExtent l="0" t="0" r="3175" b="0"/>
                <wp:wrapNone/>
                <wp:docPr id="4" name="Прямоугольник 4"/>
                <wp:cNvGraphicFramePr/>
                <a:graphic xmlns:a="http://schemas.openxmlformats.org/drawingml/2006/main">
                  <a:graphicData uri="http://schemas.microsoft.com/office/word/2010/wordprocessingShape">
                    <wps:wsp>
                      <wps:cNvSpPr/>
                      <wps:spPr>
                        <a:xfrm>
                          <a:off x="0" y="0"/>
                          <a:ext cx="378070" cy="351692"/>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67D03F" id="Прямоугольник 4" o:spid="_x0000_s1026" style="position:absolute;margin-left:230.65pt;margin-top:33.15pt;width:29.75pt;height:27.7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" fillcolor="white [3201]" stroked="f" strokeweight="2pt"/>
            </w:pict>
          </mc:Fallback>
        </mc:AlternateContent>
      </w:r>
      <w:r w:rsidR="001F328B" w:rsidRPr="008636B2">
        <w:rPr>
          <w:rFonts w:eastAsia="Calibri"/>
          <w:sz w:val="28"/>
          <w:szCs w:val="28"/>
        </w:rPr>
        <w:t>Алматы, 202</w:t>
      </w:r>
      <w:r w:rsidR="000F555E" w:rsidRPr="008636B2">
        <w:rPr>
          <w:rFonts w:eastAsia="Calibri"/>
          <w:sz w:val="28"/>
          <w:szCs w:val="28"/>
        </w:rPr>
        <w:t>5</w:t>
      </w:r>
    </w:p>
    <w:p w14:paraId="1DD7C68B" w14:textId="707FA7BA" w:rsidR="003201C0" w:rsidRPr="008636B2" w:rsidRDefault="003201C0" w:rsidP="00D72EAF">
      <w:pPr>
        <w:spacing w:before="72"/>
        <w:ind w:left="102" w:right="3"/>
        <w:jc w:val="center"/>
        <w:rPr>
          <w:b/>
          <w:sz w:val="28"/>
        </w:rPr>
      </w:pPr>
      <w:r w:rsidRPr="008636B2">
        <w:rPr>
          <w:b/>
          <w:spacing w:val="-2"/>
          <w:sz w:val="28"/>
        </w:rPr>
        <w:lastRenderedPageBreak/>
        <w:t>СОДЕРЖАНИЕ</w:t>
      </w:r>
    </w:p>
    <w:p w14:paraId="79E887E0" w14:textId="77777777" w:rsidR="003201C0" w:rsidRPr="008636B2" w:rsidRDefault="003201C0" w:rsidP="00541D32">
      <w:pPr>
        <w:pStyle w:val="a3"/>
        <w:spacing w:before="100"/>
        <w:ind w:left="-284"/>
        <w:jc w:val="left"/>
        <w:rPr>
          <w:b/>
          <w:sz w:val="20"/>
        </w:rPr>
      </w:pPr>
    </w:p>
    <w:tbl>
      <w:tblPr>
        <w:tblStyle w:val="TableNormal"/>
        <w:tblW w:w="9556" w:type="dxa"/>
        <w:tblInd w:w="209" w:type="dxa"/>
        <w:tblLayout w:type="fixed"/>
        <w:tblLook w:val="01E0" w:firstRow="1" w:lastRow="1" w:firstColumn="1" w:lastColumn="1" w:noHBand="0" w:noVBand="0"/>
      </w:tblPr>
      <w:tblGrid>
        <w:gridCol w:w="8979"/>
        <w:gridCol w:w="577"/>
      </w:tblGrid>
      <w:tr w:rsidR="003201C0" w:rsidRPr="008636B2" w14:paraId="505ED1CB" w14:textId="77777777" w:rsidTr="00983D64">
        <w:trPr>
          <w:trHeight w:val="314"/>
        </w:trPr>
        <w:tc>
          <w:tcPr>
            <w:tcW w:w="8979" w:type="dxa"/>
          </w:tcPr>
          <w:p w14:paraId="68B1A438" w14:textId="0883D5F2" w:rsidR="003201C0" w:rsidRPr="008636B2" w:rsidRDefault="003201C0" w:rsidP="00173043">
            <w:pPr>
              <w:pStyle w:val="TableParagraph"/>
              <w:spacing w:line="295" w:lineRule="exact"/>
              <w:ind w:left="0" w:right="114"/>
              <w:jc w:val="center"/>
              <w:rPr>
                <w:sz w:val="28"/>
              </w:rPr>
            </w:pPr>
            <w:r w:rsidRPr="008636B2">
              <w:rPr>
                <w:b/>
                <w:sz w:val="28"/>
              </w:rPr>
              <w:t>ОБОЗНАЧЕНИЯ</w:t>
            </w:r>
            <w:r w:rsidRPr="008636B2">
              <w:rPr>
                <w:b/>
                <w:spacing w:val="-11"/>
                <w:sz w:val="28"/>
              </w:rPr>
              <w:t xml:space="preserve"> </w:t>
            </w:r>
            <w:r w:rsidRPr="008636B2">
              <w:rPr>
                <w:b/>
                <w:sz w:val="28"/>
              </w:rPr>
              <w:t>И</w:t>
            </w:r>
            <w:r w:rsidRPr="008636B2">
              <w:rPr>
                <w:b/>
                <w:spacing w:val="-11"/>
                <w:sz w:val="28"/>
              </w:rPr>
              <w:t xml:space="preserve"> </w:t>
            </w:r>
            <w:r w:rsidRPr="008636B2">
              <w:rPr>
                <w:b/>
                <w:spacing w:val="-2"/>
                <w:sz w:val="28"/>
              </w:rPr>
              <w:t>СОКРАЩЕНИЯ</w:t>
            </w:r>
            <w:r w:rsidRPr="008636B2">
              <w:rPr>
                <w:spacing w:val="-2"/>
                <w:sz w:val="28"/>
              </w:rPr>
              <w:t>………………………………</w:t>
            </w:r>
            <w:proofErr w:type="gramStart"/>
            <w:r w:rsidRPr="008636B2">
              <w:rPr>
                <w:spacing w:val="-2"/>
                <w:sz w:val="28"/>
              </w:rPr>
              <w:t>…….</w:t>
            </w:r>
            <w:proofErr w:type="gramEnd"/>
            <w:r w:rsidRPr="008636B2">
              <w:rPr>
                <w:spacing w:val="-2"/>
                <w:sz w:val="28"/>
              </w:rPr>
              <w:t>.</w:t>
            </w:r>
          </w:p>
        </w:tc>
        <w:tc>
          <w:tcPr>
            <w:tcW w:w="577" w:type="dxa"/>
          </w:tcPr>
          <w:p w14:paraId="01F5DE53" w14:textId="3C6E3133" w:rsidR="003201C0" w:rsidRPr="008636B2" w:rsidRDefault="00CC5888" w:rsidP="00173043">
            <w:pPr>
              <w:pStyle w:val="TableParagraph"/>
              <w:spacing w:line="295" w:lineRule="exact"/>
              <w:ind w:left="108"/>
              <w:rPr>
                <w:sz w:val="28"/>
              </w:rPr>
            </w:pPr>
            <w:r w:rsidRPr="008636B2">
              <w:rPr>
                <w:spacing w:val="-10"/>
                <w:sz w:val="28"/>
              </w:rPr>
              <w:t>4</w:t>
            </w:r>
          </w:p>
        </w:tc>
      </w:tr>
      <w:tr w:rsidR="003201C0" w:rsidRPr="008636B2" w14:paraId="1C309225" w14:textId="77777777" w:rsidTr="00983D64">
        <w:trPr>
          <w:trHeight w:val="326"/>
        </w:trPr>
        <w:tc>
          <w:tcPr>
            <w:tcW w:w="8979" w:type="dxa"/>
          </w:tcPr>
          <w:p w14:paraId="60A34910" w14:textId="2AB59E09" w:rsidR="003201C0" w:rsidRPr="008636B2" w:rsidRDefault="003201C0" w:rsidP="00173043">
            <w:pPr>
              <w:pStyle w:val="TableParagraph"/>
              <w:spacing w:line="307" w:lineRule="exact"/>
              <w:ind w:left="0" w:right="179"/>
              <w:jc w:val="center"/>
              <w:rPr>
                <w:sz w:val="28"/>
              </w:rPr>
            </w:pPr>
            <w:r w:rsidRPr="008636B2">
              <w:rPr>
                <w:b/>
                <w:spacing w:val="-2"/>
                <w:sz w:val="28"/>
              </w:rPr>
              <w:t>ВВЕДЕНИЕ</w:t>
            </w:r>
            <w:r w:rsidRPr="008636B2">
              <w:rPr>
                <w:spacing w:val="-2"/>
                <w:sz w:val="28"/>
              </w:rPr>
              <w:t>…………………………………………………………………</w:t>
            </w:r>
            <w:r w:rsidR="00BF4EB4">
              <w:rPr>
                <w:spacing w:val="-2"/>
                <w:sz w:val="28"/>
              </w:rPr>
              <w:t>.</w:t>
            </w:r>
            <w:r w:rsidRPr="008636B2">
              <w:rPr>
                <w:spacing w:val="-2"/>
                <w:sz w:val="28"/>
              </w:rPr>
              <w:t>..</w:t>
            </w:r>
          </w:p>
        </w:tc>
        <w:tc>
          <w:tcPr>
            <w:tcW w:w="577" w:type="dxa"/>
          </w:tcPr>
          <w:p w14:paraId="7336E65E" w14:textId="77777777" w:rsidR="003201C0" w:rsidRPr="008636B2" w:rsidRDefault="003201C0" w:rsidP="00173043">
            <w:pPr>
              <w:pStyle w:val="TableParagraph"/>
              <w:spacing w:line="307" w:lineRule="exact"/>
              <w:ind w:left="108"/>
              <w:rPr>
                <w:sz w:val="28"/>
              </w:rPr>
            </w:pPr>
            <w:r w:rsidRPr="008636B2">
              <w:rPr>
                <w:spacing w:val="-10"/>
                <w:sz w:val="28"/>
              </w:rPr>
              <w:t>5</w:t>
            </w:r>
          </w:p>
        </w:tc>
      </w:tr>
      <w:tr w:rsidR="003201C0" w:rsidRPr="008636B2" w14:paraId="382BCF81" w14:textId="77777777" w:rsidTr="00CF2029">
        <w:trPr>
          <w:trHeight w:val="557"/>
        </w:trPr>
        <w:tc>
          <w:tcPr>
            <w:tcW w:w="8979" w:type="dxa"/>
          </w:tcPr>
          <w:p w14:paraId="15AB861C" w14:textId="510BC2B2" w:rsidR="001C54BD" w:rsidRPr="008636B2" w:rsidRDefault="003201C0" w:rsidP="00173043">
            <w:pPr>
              <w:pStyle w:val="TableParagraph"/>
              <w:ind w:left="50" w:right="108"/>
              <w:jc w:val="both"/>
              <w:rPr>
                <w:b/>
                <w:sz w:val="28"/>
              </w:rPr>
            </w:pPr>
            <w:r w:rsidRPr="008636B2">
              <w:rPr>
                <w:b/>
                <w:sz w:val="28"/>
              </w:rPr>
              <w:t xml:space="preserve">1 ТЕОРЕТИЧЕСКИЕ ОСНОВЫ </w:t>
            </w:r>
            <w:r w:rsidR="001C54BD" w:rsidRPr="008636B2">
              <w:rPr>
                <w:b/>
                <w:sz w:val="28"/>
              </w:rPr>
              <w:t>МАРКЕТИНГА</w:t>
            </w:r>
            <w:r w:rsidRPr="008636B2">
              <w:rPr>
                <w:b/>
                <w:sz w:val="28"/>
              </w:rPr>
              <w:t xml:space="preserve"> ЗЕМЕЛЬ СЕЛЬСКОХОЗЯЙСТВЕННОГО НАЗНАЧЕНИЯ</w:t>
            </w:r>
            <w:r w:rsidR="001C54BD" w:rsidRPr="008636B2">
              <w:rPr>
                <w:bCs/>
                <w:sz w:val="28"/>
              </w:rPr>
              <w:t>…</w:t>
            </w:r>
            <w:r w:rsidRPr="008636B2">
              <w:rPr>
                <w:spacing w:val="-2"/>
                <w:sz w:val="28"/>
              </w:rPr>
              <w:t>……</w:t>
            </w:r>
            <w:r w:rsidR="001C54BD" w:rsidRPr="008636B2">
              <w:rPr>
                <w:spacing w:val="-2"/>
                <w:sz w:val="28"/>
              </w:rPr>
              <w:t>...</w:t>
            </w:r>
            <w:r w:rsidRPr="008636B2">
              <w:rPr>
                <w:spacing w:val="-2"/>
                <w:sz w:val="28"/>
              </w:rPr>
              <w:t>………</w:t>
            </w:r>
            <w:proofErr w:type="gramStart"/>
            <w:r w:rsidRPr="008636B2">
              <w:rPr>
                <w:spacing w:val="-2"/>
                <w:sz w:val="28"/>
              </w:rPr>
              <w:t>…….</w:t>
            </w:r>
            <w:proofErr w:type="gramEnd"/>
          </w:p>
        </w:tc>
        <w:tc>
          <w:tcPr>
            <w:tcW w:w="577" w:type="dxa"/>
          </w:tcPr>
          <w:p w14:paraId="3C5BAA92" w14:textId="77777777" w:rsidR="001C54BD" w:rsidRPr="008636B2" w:rsidRDefault="001C54BD" w:rsidP="00173043">
            <w:pPr>
              <w:pStyle w:val="TableParagraph"/>
              <w:ind w:left="0"/>
              <w:rPr>
                <w:bCs/>
                <w:sz w:val="28"/>
              </w:rPr>
            </w:pPr>
          </w:p>
          <w:p w14:paraId="0530B210" w14:textId="428ABE14" w:rsidR="003201C0" w:rsidRPr="008636B2" w:rsidRDefault="00173043" w:rsidP="00173043">
            <w:pPr>
              <w:pStyle w:val="TableParagraph"/>
              <w:ind w:left="0"/>
              <w:rPr>
                <w:bCs/>
                <w:sz w:val="28"/>
              </w:rPr>
            </w:pPr>
            <w:r w:rsidRPr="008636B2">
              <w:rPr>
                <w:bCs/>
                <w:sz w:val="28"/>
              </w:rPr>
              <w:t xml:space="preserve"> </w:t>
            </w:r>
            <w:r w:rsidR="001C54BD" w:rsidRPr="008636B2">
              <w:rPr>
                <w:bCs/>
                <w:sz w:val="28"/>
              </w:rPr>
              <w:t>10</w:t>
            </w:r>
          </w:p>
        </w:tc>
      </w:tr>
      <w:tr w:rsidR="003201C0" w:rsidRPr="008636B2" w14:paraId="4E4AA542" w14:textId="77777777" w:rsidTr="00983D64">
        <w:trPr>
          <w:trHeight w:val="643"/>
        </w:trPr>
        <w:tc>
          <w:tcPr>
            <w:tcW w:w="8979" w:type="dxa"/>
          </w:tcPr>
          <w:p w14:paraId="1C69F028" w14:textId="11477298" w:rsidR="003201C0" w:rsidRPr="008636B2" w:rsidRDefault="003201C0" w:rsidP="00173043">
            <w:pPr>
              <w:pStyle w:val="TableParagraph"/>
              <w:tabs>
                <w:tab w:val="left" w:pos="630"/>
                <w:tab w:val="left" w:pos="2712"/>
                <w:tab w:val="left" w:pos="4079"/>
                <w:tab w:val="left" w:pos="5053"/>
                <w:tab w:val="left" w:pos="6083"/>
              </w:tabs>
              <w:spacing w:line="315" w:lineRule="exact"/>
              <w:ind w:left="50"/>
              <w:jc w:val="both"/>
              <w:rPr>
                <w:sz w:val="28"/>
              </w:rPr>
            </w:pPr>
            <w:r w:rsidRPr="008636B2">
              <w:rPr>
                <w:spacing w:val="-5"/>
                <w:sz w:val="28"/>
              </w:rPr>
              <w:t>1.1</w:t>
            </w:r>
            <w:r w:rsidRPr="008636B2">
              <w:rPr>
                <w:sz w:val="28"/>
              </w:rPr>
              <w:tab/>
            </w:r>
            <w:r w:rsidR="00CF2029" w:rsidRPr="008636B2">
              <w:rPr>
                <w:spacing w:val="-2"/>
                <w:sz w:val="28"/>
              </w:rPr>
              <w:t>С</w:t>
            </w:r>
            <w:r w:rsidRPr="008636B2">
              <w:rPr>
                <w:spacing w:val="-2"/>
                <w:sz w:val="28"/>
              </w:rPr>
              <w:t>ущность</w:t>
            </w:r>
            <w:r w:rsidR="00983D64" w:rsidRPr="008636B2">
              <w:rPr>
                <w:spacing w:val="-2"/>
                <w:sz w:val="28"/>
              </w:rPr>
              <w:t xml:space="preserve"> </w:t>
            </w:r>
            <w:r w:rsidR="00CF2029" w:rsidRPr="008636B2">
              <w:rPr>
                <w:spacing w:val="-4"/>
                <w:sz w:val="28"/>
              </w:rPr>
              <w:t>маркетинга</w:t>
            </w:r>
            <w:r w:rsidR="00983D64" w:rsidRPr="008636B2">
              <w:rPr>
                <w:spacing w:val="-4"/>
                <w:sz w:val="28"/>
              </w:rPr>
              <w:t xml:space="preserve"> </w:t>
            </w:r>
            <w:r w:rsidRPr="008636B2">
              <w:rPr>
                <w:spacing w:val="-2"/>
                <w:sz w:val="28"/>
              </w:rPr>
              <w:t>земель</w:t>
            </w:r>
            <w:r w:rsidR="00983D64" w:rsidRPr="008636B2">
              <w:rPr>
                <w:spacing w:val="-2"/>
                <w:sz w:val="28"/>
              </w:rPr>
              <w:t xml:space="preserve"> </w:t>
            </w:r>
            <w:r w:rsidRPr="008636B2">
              <w:rPr>
                <w:spacing w:val="-2"/>
                <w:sz w:val="28"/>
              </w:rPr>
              <w:t>сельскохозяйственного</w:t>
            </w:r>
            <w:r w:rsidR="00983D64" w:rsidRPr="008636B2">
              <w:rPr>
                <w:spacing w:val="-2"/>
                <w:sz w:val="28"/>
              </w:rPr>
              <w:t xml:space="preserve"> </w:t>
            </w:r>
            <w:r w:rsidR="005F1CCE" w:rsidRPr="008636B2">
              <w:rPr>
                <w:spacing w:val="-2"/>
                <w:sz w:val="28"/>
              </w:rPr>
              <w:t>назначения…</w:t>
            </w:r>
            <w:r w:rsidRPr="008636B2">
              <w:rPr>
                <w:spacing w:val="-2"/>
                <w:sz w:val="28"/>
              </w:rPr>
              <w:t>…………………………………………………………………</w:t>
            </w:r>
            <w:r w:rsidR="005F1CCE" w:rsidRPr="008636B2">
              <w:rPr>
                <w:spacing w:val="-2"/>
                <w:sz w:val="28"/>
              </w:rPr>
              <w:t>…</w:t>
            </w:r>
          </w:p>
        </w:tc>
        <w:tc>
          <w:tcPr>
            <w:tcW w:w="577" w:type="dxa"/>
          </w:tcPr>
          <w:p w14:paraId="272EED19" w14:textId="77777777" w:rsidR="003201C0" w:rsidRPr="008636B2" w:rsidRDefault="003201C0" w:rsidP="00173043">
            <w:pPr>
              <w:pStyle w:val="TableParagraph"/>
              <w:spacing w:before="315" w:line="308" w:lineRule="exact"/>
              <w:ind w:left="108"/>
              <w:rPr>
                <w:sz w:val="28"/>
              </w:rPr>
            </w:pPr>
            <w:r w:rsidRPr="008636B2">
              <w:rPr>
                <w:spacing w:val="-5"/>
                <w:sz w:val="28"/>
              </w:rPr>
              <w:t>10</w:t>
            </w:r>
          </w:p>
        </w:tc>
      </w:tr>
      <w:tr w:rsidR="003201C0" w:rsidRPr="008636B2" w14:paraId="0C375704" w14:textId="77777777" w:rsidTr="00983D64">
        <w:trPr>
          <w:trHeight w:val="643"/>
        </w:trPr>
        <w:tc>
          <w:tcPr>
            <w:tcW w:w="8979" w:type="dxa"/>
          </w:tcPr>
          <w:p w14:paraId="20B2B244" w14:textId="77777777" w:rsidR="003201C0" w:rsidRPr="008636B2" w:rsidRDefault="003201C0" w:rsidP="005F1CCE">
            <w:pPr>
              <w:pStyle w:val="TableParagraph"/>
              <w:spacing w:line="315" w:lineRule="exact"/>
              <w:ind w:left="0"/>
              <w:rPr>
                <w:sz w:val="28"/>
              </w:rPr>
            </w:pPr>
            <w:r w:rsidRPr="008636B2">
              <w:rPr>
                <w:sz w:val="28"/>
              </w:rPr>
              <w:t>1.2</w:t>
            </w:r>
            <w:r w:rsidRPr="008636B2">
              <w:rPr>
                <w:spacing w:val="65"/>
                <w:w w:val="150"/>
                <w:sz w:val="28"/>
              </w:rPr>
              <w:t xml:space="preserve"> </w:t>
            </w:r>
            <w:r w:rsidRPr="008636B2">
              <w:rPr>
                <w:sz w:val="28"/>
              </w:rPr>
              <w:t>Маркетинговые</w:t>
            </w:r>
            <w:r w:rsidRPr="008636B2">
              <w:rPr>
                <w:spacing w:val="66"/>
                <w:w w:val="150"/>
                <w:sz w:val="28"/>
              </w:rPr>
              <w:t xml:space="preserve"> </w:t>
            </w:r>
            <w:r w:rsidRPr="008636B2">
              <w:rPr>
                <w:sz w:val="28"/>
              </w:rPr>
              <w:t>концепции</w:t>
            </w:r>
            <w:r w:rsidRPr="008636B2">
              <w:rPr>
                <w:spacing w:val="64"/>
                <w:w w:val="150"/>
                <w:sz w:val="28"/>
              </w:rPr>
              <w:t xml:space="preserve"> </w:t>
            </w:r>
            <w:r w:rsidRPr="008636B2">
              <w:rPr>
                <w:sz w:val="28"/>
              </w:rPr>
              <w:t>процесса</w:t>
            </w:r>
            <w:r w:rsidRPr="008636B2">
              <w:rPr>
                <w:spacing w:val="65"/>
                <w:w w:val="150"/>
                <w:sz w:val="28"/>
              </w:rPr>
              <w:t xml:space="preserve"> </w:t>
            </w:r>
            <w:r w:rsidRPr="008636B2">
              <w:rPr>
                <w:sz w:val="28"/>
              </w:rPr>
              <w:t>создания</w:t>
            </w:r>
            <w:r w:rsidRPr="008636B2">
              <w:rPr>
                <w:spacing w:val="61"/>
                <w:w w:val="150"/>
                <w:sz w:val="28"/>
              </w:rPr>
              <w:t xml:space="preserve"> </w:t>
            </w:r>
            <w:r w:rsidRPr="008636B2">
              <w:rPr>
                <w:sz w:val="28"/>
              </w:rPr>
              <w:t>стоимости</w:t>
            </w:r>
            <w:r w:rsidRPr="008636B2">
              <w:rPr>
                <w:spacing w:val="73"/>
                <w:w w:val="150"/>
                <w:sz w:val="28"/>
              </w:rPr>
              <w:t xml:space="preserve"> </w:t>
            </w:r>
            <w:r w:rsidRPr="008636B2">
              <w:rPr>
                <w:spacing w:val="-2"/>
                <w:sz w:val="28"/>
              </w:rPr>
              <w:t>земель</w:t>
            </w:r>
          </w:p>
          <w:p w14:paraId="026D93A7" w14:textId="42258B48" w:rsidR="003201C0" w:rsidRPr="008636B2" w:rsidRDefault="003201C0" w:rsidP="00173043">
            <w:pPr>
              <w:pStyle w:val="TableParagraph"/>
              <w:spacing w:line="308" w:lineRule="exact"/>
              <w:ind w:left="50"/>
              <w:rPr>
                <w:sz w:val="28"/>
              </w:rPr>
            </w:pPr>
            <w:r w:rsidRPr="008636B2">
              <w:rPr>
                <w:sz w:val="28"/>
              </w:rPr>
              <w:t>сельскохозяйственного</w:t>
            </w:r>
            <w:r w:rsidRPr="008636B2">
              <w:rPr>
                <w:spacing w:val="-11"/>
                <w:sz w:val="28"/>
              </w:rPr>
              <w:t xml:space="preserve"> </w:t>
            </w:r>
            <w:r w:rsidRPr="008636B2">
              <w:rPr>
                <w:sz w:val="28"/>
              </w:rPr>
              <w:t>назначения,</w:t>
            </w:r>
            <w:r w:rsidRPr="008636B2">
              <w:rPr>
                <w:spacing w:val="-8"/>
                <w:sz w:val="28"/>
              </w:rPr>
              <w:t xml:space="preserve"> </w:t>
            </w:r>
            <w:r w:rsidRPr="008636B2">
              <w:rPr>
                <w:sz w:val="28"/>
              </w:rPr>
              <w:t>как</w:t>
            </w:r>
            <w:r w:rsidRPr="008636B2">
              <w:rPr>
                <w:spacing w:val="-11"/>
                <w:sz w:val="28"/>
              </w:rPr>
              <w:t xml:space="preserve"> </w:t>
            </w:r>
            <w:r w:rsidRPr="008636B2">
              <w:rPr>
                <w:sz w:val="28"/>
              </w:rPr>
              <w:t>рыночного</w:t>
            </w:r>
            <w:r w:rsidRPr="008636B2">
              <w:rPr>
                <w:spacing w:val="-10"/>
                <w:sz w:val="28"/>
              </w:rPr>
              <w:t xml:space="preserve"> </w:t>
            </w:r>
            <w:r w:rsidRPr="008636B2">
              <w:rPr>
                <w:sz w:val="28"/>
              </w:rPr>
              <w:t>товара</w:t>
            </w:r>
            <w:r w:rsidRPr="008636B2">
              <w:rPr>
                <w:spacing w:val="-2"/>
                <w:sz w:val="28"/>
              </w:rPr>
              <w:t>…………</w:t>
            </w:r>
            <w:r w:rsidR="00B37BA4" w:rsidRPr="008636B2">
              <w:rPr>
                <w:spacing w:val="-2"/>
                <w:sz w:val="28"/>
              </w:rPr>
              <w:t>…</w:t>
            </w:r>
            <w:r w:rsidR="00B37BA4">
              <w:rPr>
                <w:spacing w:val="-2"/>
                <w:sz w:val="28"/>
              </w:rPr>
              <w:t>……</w:t>
            </w:r>
          </w:p>
        </w:tc>
        <w:tc>
          <w:tcPr>
            <w:tcW w:w="577" w:type="dxa"/>
          </w:tcPr>
          <w:p w14:paraId="40C622F1" w14:textId="5BF1392A" w:rsidR="003201C0" w:rsidRPr="008636B2" w:rsidRDefault="003201C0" w:rsidP="00173043">
            <w:pPr>
              <w:pStyle w:val="TableParagraph"/>
              <w:spacing w:before="315" w:line="308" w:lineRule="exact"/>
              <w:ind w:left="108"/>
              <w:rPr>
                <w:sz w:val="28"/>
              </w:rPr>
            </w:pPr>
            <w:r w:rsidRPr="008636B2">
              <w:rPr>
                <w:spacing w:val="-5"/>
                <w:sz w:val="28"/>
              </w:rPr>
              <w:t>1</w:t>
            </w:r>
            <w:r w:rsidR="00D62FAB" w:rsidRPr="008636B2">
              <w:rPr>
                <w:spacing w:val="-5"/>
                <w:sz w:val="28"/>
              </w:rPr>
              <w:t>6</w:t>
            </w:r>
          </w:p>
        </w:tc>
      </w:tr>
      <w:tr w:rsidR="003201C0" w:rsidRPr="008636B2" w14:paraId="7F604442" w14:textId="77777777" w:rsidTr="00983D64">
        <w:trPr>
          <w:trHeight w:val="643"/>
        </w:trPr>
        <w:tc>
          <w:tcPr>
            <w:tcW w:w="8979" w:type="dxa"/>
          </w:tcPr>
          <w:p w14:paraId="4211E84E" w14:textId="77777777" w:rsidR="003201C0" w:rsidRPr="008636B2" w:rsidRDefault="003201C0" w:rsidP="005F1CCE">
            <w:pPr>
              <w:pStyle w:val="TableParagraph"/>
              <w:spacing w:line="315" w:lineRule="exact"/>
              <w:ind w:left="0"/>
              <w:rPr>
                <w:sz w:val="28"/>
              </w:rPr>
            </w:pPr>
            <w:r w:rsidRPr="008636B2">
              <w:rPr>
                <w:sz w:val="28"/>
              </w:rPr>
              <w:t>1.3</w:t>
            </w:r>
            <w:r w:rsidRPr="008636B2">
              <w:rPr>
                <w:spacing w:val="79"/>
                <w:sz w:val="28"/>
              </w:rPr>
              <w:t xml:space="preserve"> </w:t>
            </w:r>
            <w:r w:rsidRPr="008636B2">
              <w:rPr>
                <w:sz w:val="28"/>
              </w:rPr>
              <w:t>Мировой</w:t>
            </w:r>
            <w:r w:rsidRPr="008636B2">
              <w:rPr>
                <w:spacing w:val="79"/>
                <w:sz w:val="28"/>
              </w:rPr>
              <w:t xml:space="preserve"> </w:t>
            </w:r>
            <w:r w:rsidRPr="008636B2">
              <w:rPr>
                <w:sz w:val="28"/>
              </w:rPr>
              <w:t>опыт</w:t>
            </w:r>
            <w:r w:rsidRPr="008636B2">
              <w:rPr>
                <w:spacing w:val="78"/>
                <w:sz w:val="28"/>
              </w:rPr>
              <w:t xml:space="preserve"> </w:t>
            </w:r>
            <w:r w:rsidRPr="008636B2">
              <w:rPr>
                <w:sz w:val="28"/>
              </w:rPr>
              <w:t>аренды</w:t>
            </w:r>
            <w:r w:rsidRPr="008636B2">
              <w:rPr>
                <w:spacing w:val="79"/>
                <w:sz w:val="28"/>
              </w:rPr>
              <w:t xml:space="preserve"> </w:t>
            </w:r>
            <w:r w:rsidRPr="008636B2">
              <w:rPr>
                <w:sz w:val="28"/>
              </w:rPr>
              <w:t>сельскохозяйственных</w:t>
            </w:r>
            <w:r w:rsidRPr="008636B2">
              <w:rPr>
                <w:spacing w:val="75"/>
                <w:sz w:val="28"/>
              </w:rPr>
              <w:t xml:space="preserve"> </w:t>
            </w:r>
            <w:r w:rsidRPr="008636B2">
              <w:rPr>
                <w:sz w:val="28"/>
              </w:rPr>
              <w:t>земель,</w:t>
            </w:r>
            <w:r w:rsidRPr="008636B2">
              <w:rPr>
                <w:spacing w:val="47"/>
                <w:w w:val="150"/>
                <w:sz w:val="28"/>
              </w:rPr>
              <w:t xml:space="preserve"> </w:t>
            </w:r>
            <w:r w:rsidRPr="008636B2">
              <w:rPr>
                <w:sz w:val="28"/>
              </w:rPr>
              <w:t>как</w:t>
            </w:r>
            <w:r w:rsidRPr="008636B2">
              <w:rPr>
                <w:spacing w:val="78"/>
                <w:sz w:val="28"/>
              </w:rPr>
              <w:t xml:space="preserve"> </w:t>
            </w:r>
            <w:r w:rsidRPr="008636B2">
              <w:rPr>
                <w:spacing w:val="-2"/>
                <w:sz w:val="28"/>
              </w:rPr>
              <w:t>объект</w:t>
            </w:r>
          </w:p>
          <w:p w14:paraId="4409C67C" w14:textId="77777777" w:rsidR="003201C0" w:rsidRPr="008636B2" w:rsidRDefault="003201C0" w:rsidP="00173043">
            <w:pPr>
              <w:pStyle w:val="TableParagraph"/>
              <w:spacing w:line="308" w:lineRule="exact"/>
              <w:ind w:left="50"/>
              <w:rPr>
                <w:sz w:val="28"/>
              </w:rPr>
            </w:pPr>
            <w:r w:rsidRPr="008636B2">
              <w:rPr>
                <w:sz w:val="28"/>
              </w:rPr>
              <w:t>воздействия</w:t>
            </w:r>
            <w:r w:rsidRPr="008636B2">
              <w:rPr>
                <w:spacing w:val="-10"/>
                <w:sz w:val="28"/>
              </w:rPr>
              <w:t xml:space="preserve"> </w:t>
            </w:r>
            <w:r w:rsidRPr="008636B2">
              <w:rPr>
                <w:sz w:val="28"/>
              </w:rPr>
              <w:t>маркетинговых</w:t>
            </w:r>
            <w:r w:rsidRPr="008636B2">
              <w:rPr>
                <w:spacing w:val="-13"/>
                <w:sz w:val="28"/>
              </w:rPr>
              <w:t xml:space="preserve"> </w:t>
            </w:r>
            <w:r w:rsidRPr="008636B2">
              <w:rPr>
                <w:sz w:val="28"/>
              </w:rPr>
              <w:t>инструментов</w:t>
            </w:r>
            <w:r w:rsidRPr="008636B2">
              <w:rPr>
                <w:spacing w:val="-12"/>
                <w:sz w:val="28"/>
              </w:rPr>
              <w:t xml:space="preserve"> </w:t>
            </w:r>
            <w:r w:rsidRPr="008636B2">
              <w:rPr>
                <w:sz w:val="28"/>
              </w:rPr>
              <w:t>на</w:t>
            </w:r>
            <w:r w:rsidRPr="008636B2">
              <w:rPr>
                <w:spacing w:val="-9"/>
                <w:sz w:val="28"/>
              </w:rPr>
              <w:t xml:space="preserve"> </w:t>
            </w:r>
            <w:r w:rsidRPr="008636B2">
              <w:rPr>
                <w:spacing w:val="-2"/>
                <w:sz w:val="28"/>
              </w:rPr>
              <w:t>рынок………………………</w:t>
            </w:r>
          </w:p>
        </w:tc>
        <w:tc>
          <w:tcPr>
            <w:tcW w:w="577" w:type="dxa"/>
          </w:tcPr>
          <w:p w14:paraId="46106E32" w14:textId="18B86ED7" w:rsidR="003201C0" w:rsidRPr="008636B2" w:rsidRDefault="003201C0" w:rsidP="00173043">
            <w:pPr>
              <w:pStyle w:val="TableParagraph"/>
              <w:spacing w:before="315" w:line="309" w:lineRule="exact"/>
              <w:ind w:left="108"/>
              <w:rPr>
                <w:sz w:val="28"/>
              </w:rPr>
            </w:pPr>
            <w:r w:rsidRPr="008636B2">
              <w:rPr>
                <w:spacing w:val="-5"/>
                <w:sz w:val="28"/>
              </w:rPr>
              <w:t>2</w:t>
            </w:r>
            <w:r w:rsidR="00D62FAB" w:rsidRPr="008636B2">
              <w:rPr>
                <w:spacing w:val="-5"/>
                <w:sz w:val="28"/>
              </w:rPr>
              <w:t>3</w:t>
            </w:r>
          </w:p>
        </w:tc>
      </w:tr>
      <w:tr w:rsidR="003201C0" w:rsidRPr="008636B2" w14:paraId="3A11CF43" w14:textId="77777777" w:rsidTr="00983D64">
        <w:trPr>
          <w:trHeight w:val="324"/>
        </w:trPr>
        <w:tc>
          <w:tcPr>
            <w:tcW w:w="8979" w:type="dxa"/>
          </w:tcPr>
          <w:p w14:paraId="2B279ED9" w14:textId="77777777" w:rsidR="003201C0" w:rsidRPr="008636B2" w:rsidRDefault="003201C0" w:rsidP="005F1CCE">
            <w:pPr>
              <w:pStyle w:val="TableParagraph"/>
              <w:spacing w:line="304" w:lineRule="exact"/>
              <w:ind w:left="0" w:right="92"/>
              <w:rPr>
                <w:sz w:val="28"/>
              </w:rPr>
            </w:pPr>
            <w:r w:rsidRPr="008636B2">
              <w:rPr>
                <w:sz w:val="28"/>
              </w:rPr>
              <w:t>Выводы</w:t>
            </w:r>
            <w:r w:rsidRPr="008636B2">
              <w:rPr>
                <w:spacing w:val="-6"/>
                <w:sz w:val="28"/>
              </w:rPr>
              <w:t xml:space="preserve"> </w:t>
            </w:r>
            <w:r w:rsidRPr="008636B2">
              <w:rPr>
                <w:sz w:val="28"/>
              </w:rPr>
              <w:t>по</w:t>
            </w:r>
            <w:r w:rsidRPr="008636B2">
              <w:rPr>
                <w:spacing w:val="-6"/>
                <w:sz w:val="28"/>
              </w:rPr>
              <w:t xml:space="preserve"> </w:t>
            </w:r>
            <w:r w:rsidRPr="008636B2">
              <w:rPr>
                <w:sz w:val="28"/>
              </w:rPr>
              <w:t>первому</w:t>
            </w:r>
            <w:r w:rsidRPr="008636B2">
              <w:rPr>
                <w:spacing w:val="-8"/>
                <w:sz w:val="28"/>
              </w:rPr>
              <w:t xml:space="preserve"> </w:t>
            </w:r>
            <w:r w:rsidRPr="008636B2">
              <w:rPr>
                <w:spacing w:val="-2"/>
                <w:sz w:val="28"/>
              </w:rPr>
              <w:t>разделу.............................................................................</w:t>
            </w:r>
          </w:p>
        </w:tc>
        <w:tc>
          <w:tcPr>
            <w:tcW w:w="577" w:type="dxa"/>
          </w:tcPr>
          <w:p w14:paraId="2A05C2E0" w14:textId="5BCF0E8E" w:rsidR="003201C0" w:rsidRPr="008636B2" w:rsidRDefault="003201C0" w:rsidP="00173043">
            <w:pPr>
              <w:pStyle w:val="TableParagraph"/>
              <w:spacing w:line="304" w:lineRule="exact"/>
              <w:ind w:left="108"/>
              <w:rPr>
                <w:sz w:val="28"/>
              </w:rPr>
            </w:pPr>
            <w:r w:rsidRPr="008636B2">
              <w:rPr>
                <w:spacing w:val="-5"/>
                <w:sz w:val="28"/>
              </w:rPr>
              <w:t>3</w:t>
            </w:r>
            <w:r w:rsidR="00CC5888" w:rsidRPr="008636B2">
              <w:rPr>
                <w:spacing w:val="-5"/>
                <w:sz w:val="28"/>
              </w:rPr>
              <w:t>0</w:t>
            </w:r>
          </w:p>
        </w:tc>
      </w:tr>
      <w:tr w:rsidR="003201C0" w:rsidRPr="008636B2" w14:paraId="2998F956" w14:textId="77777777" w:rsidTr="00983D64">
        <w:trPr>
          <w:trHeight w:val="967"/>
        </w:trPr>
        <w:tc>
          <w:tcPr>
            <w:tcW w:w="8979" w:type="dxa"/>
          </w:tcPr>
          <w:p w14:paraId="048CEE19" w14:textId="0EE6FC1A" w:rsidR="003201C0" w:rsidRPr="008636B2" w:rsidRDefault="003201C0" w:rsidP="00173043">
            <w:pPr>
              <w:pStyle w:val="TableParagraph"/>
              <w:tabs>
                <w:tab w:val="left" w:pos="477"/>
                <w:tab w:val="left" w:pos="1916"/>
                <w:tab w:val="left" w:pos="2280"/>
                <w:tab w:val="left" w:pos="2687"/>
                <w:tab w:val="left" w:pos="3235"/>
                <w:tab w:val="left" w:pos="4544"/>
                <w:tab w:val="left" w:pos="4664"/>
                <w:tab w:val="left" w:pos="6712"/>
                <w:tab w:val="left" w:pos="7441"/>
              </w:tabs>
              <w:ind w:left="50" w:right="113"/>
              <w:jc w:val="both"/>
              <w:rPr>
                <w:sz w:val="28"/>
              </w:rPr>
            </w:pPr>
            <w:r w:rsidRPr="008636B2">
              <w:rPr>
                <w:b/>
                <w:spacing w:val="-10"/>
                <w:sz w:val="28"/>
              </w:rPr>
              <w:t>2</w:t>
            </w:r>
            <w:r w:rsidRPr="008636B2">
              <w:rPr>
                <w:b/>
                <w:sz w:val="28"/>
              </w:rPr>
              <w:tab/>
            </w:r>
            <w:r w:rsidR="00CF2029" w:rsidRPr="008636B2">
              <w:rPr>
                <w:b/>
                <w:spacing w:val="-2"/>
                <w:sz w:val="28"/>
              </w:rPr>
              <w:t>МАРКЕТИНГОВЫЕ ИССЛЕДОВАНИЯ</w:t>
            </w:r>
            <w:r w:rsidR="00983D64" w:rsidRPr="008636B2">
              <w:rPr>
                <w:b/>
                <w:spacing w:val="-2"/>
                <w:sz w:val="28"/>
              </w:rPr>
              <w:t xml:space="preserve"> </w:t>
            </w:r>
            <w:r w:rsidRPr="008636B2">
              <w:rPr>
                <w:b/>
                <w:spacing w:val="-2"/>
                <w:sz w:val="28"/>
              </w:rPr>
              <w:t>РЫНКА</w:t>
            </w:r>
            <w:r w:rsidR="00983D64" w:rsidRPr="008636B2">
              <w:rPr>
                <w:b/>
                <w:spacing w:val="-2"/>
                <w:sz w:val="28"/>
              </w:rPr>
              <w:t xml:space="preserve"> </w:t>
            </w:r>
            <w:r w:rsidRPr="008636B2">
              <w:rPr>
                <w:b/>
                <w:spacing w:val="-2"/>
                <w:sz w:val="28"/>
              </w:rPr>
              <w:t>ЗЕМЕЛЬ</w:t>
            </w:r>
            <w:r w:rsidR="001A4E66" w:rsidRPr="008636B2">
              <w:rPr>
                <w:b/>
                <w:spacing w:val="-2"/>
                <w:sz w:val="28"/>
              </w:rPr>
              <w:t xml:space="preserve"> </w:t>
            </w:r>
            <w:r w:rsidRPr="008636B2">
              <w:rPr>
                <w:b/>
                <w:spacing w:val="-2"/>
                <w:sz w:val="28"/>
              </w:rPr>
              <w:t>СЕЛЬСКОХОЗЯЙСТВЕННОГО НАЗНАЧЕНИЯ</w:t>
            </w:r>
            <w:r w:rsidR="00320FB7">
              <w:rPr>
                <w:b/>
                <w:spacing w:val="-2"/>
                <w:sz w:val="28"/>
              </w:rPr>
              <w:t xml:space="preserve"> </w:t>
            </w:r>
            <w:r w:rsidRPr="008636B2">
              <w:rPr>
                <w:b/>
                <w:spacing w:val="-5"/>
                <w:sz w:val="28"/>
              </w:rPr>
              <w:t>(НА</w:t>
            </w:r>
            <w:r w:rsidR="00983D64" w:rsidRPr="008636B2">
              <w:rPr>
                <w:b/>
                <w:spacing w:val="-5"/>
                <w:sz w:val="28"/>
              </w:rPr>
              <w:t xml:space="preserve"> </w:t>
            </w:r>
            <w:r w:rsidRPr="008636B2">
              <w:rPr>
                <w:b/>
                <w:spacing w:val="-2"/>
                <w:sz w:val="28"/>
              </w:rPr>
              <w:t>ПРИМЕРЕ</w:t>
            </w:r>
            <w:r w:rsidR="00983D64" w:rsidRPr="008636B2">
              <w:rPr>
                <w:b/>
                <w:spacing w:val="-2"/>
                <w:sz w:val="28"/>
              </w:rPr>
              <w:t xml:space="preserve"> </w:t>
            </w:r>
            <w:r w:rsidRPr="008636B2">
              <w:rPr>
                <w:b/>
                <w:spacing w:val="-2"/>
                <w:sz w:val="28"/>
              </w:rPr>
              <w:t>АКМОЛИНСКОЙ</w:t>
            </w:r>
            <w:r w:rsidRPr="008636B2">
              <w:rPr>
                <w:b/>
                <w:spacing w:val="2"/>
                <w:sz w:val="28"/>
              </w:rPr>
              <w:t xml:space="preserve"> </w:t>
            </w:r>
            <w:proofErr w:type="gramStart"/>
            <w:r w:rsidR="005F1CCE" w:rsidRPr="008636B2">
              <w:rPr>
                <w:b/>
                <w:spacing w:val="-2"/>
                <w:sz w:val="28"/>
              </w:rPr>
              <w:t>ОБЛАСТИ</w:t>
            </w:r>
            <w:r w:rsidR="00320FB7">
              <w:rPr>
                <w:b/>
                <w:spacing w:val="-2"/>
                <w:sz w:val="28"/>
              </w:rPr>
              <w:t>)</w:t>
            </w:r>
            <w:r w:rsidR="00320FB7">
              <w:rPr>
                <w:bCs/>
                <w:spacing w:val="-2"/>
                <w:sz w:val="28"/>
              </w:rPr>
              <w:t>…</w:t>
            </w:r>
            <w:proofErr w:type="gramEnd"/>
            <w:r w:rsidR="00320FB7">
              <w:rPr>
                <w:bCs/>
                <w:spacing w:val="-2"/>
                <w:sz w:val="28"/>
              </w:rPr>
              <w:t>…………………………………..</w:t>
            </w:r>
            <w:r w:rsidR="005F1CCE" w:rsidRPr="008636B2">
              <w:rPr>
                <w:spacing w:val="-2"/>
                <w:sz w:val="28"/>
              </w:rPr>
              <w:t>……....</w:t>
            </w:r>
          </w:p>
        </w:tc>
        <w:tc>
          <w:tcPr>
            <w:tcW w:w="577" w:type="dxa"/>
          </w:tcPr>
          <w:p w14:paraId="2D96E244" w14:textId="77777777" w:rsidR="003201C0" w:rsidRPr="008636B2" w:rsidRDefault="003201C0" w:rsidP="00173043">
            <w:pPr>
              <w:pStyle w:val="TableParagraph"/>
              <w:spacing w:before="316"/>
              <w:ind w:left="0"/>
              <w:rPr>
                <w:b/>
                <w:sz w:val="28"/>
              </w:rPr>
            </w:pPr>
          </w:p>
          <w:p w14:paraId="1073127D" w14:textId="4BEA4550" w:rsidR="003201C0" w:rsidRPr="008636B2" w:rsidRDefault="003201C0" w:rsidP="00173043">
            <w:pPr>
              <w:pStyle w:val="TableParagraph"/>
              <w:spacing w:before="1" w:line="308" w:lineRule="exact"/>
              <w:ind w:left="108"/>
              <w:rPr>
                <w:sz w:val="28"/>
              </w:rPr>
            </w:pPr>
            <w:r w:rsidRPr="008636B2">
              <w:rPr>
                <w:spacing w:val="-5"/>
                <w:sz w:val="28"/>
              </w:rPr>
              <w:t>3</w:t>
            </w:r>
            <w:r w:rsidR="00D62FAB" w:rsidRPr="008636B2">
              <w:rPr>
                <w:spacing w:val="-5"/>
                <w:sz w:val="28"/>
              </w:rPr>
              <w:t>1</w:t>
            </w:r>
          </w:p>
        </w:tc>
      </w:tr>
      <w:tr w:rsidR="003201C0" w:rsidRPr="008636B2" w14:paraId="2002C11C" w14:textId="77777777" w:rsidTr="00983D64">
        <w:trPr>
          <w:trHeight w:val="643"/>
        </w:trPr>
        <w:tc>
          <w:tcPr>
            <w:tcW w:w="8979" w:type="dxa"/>
          </w:tcPr>
          <w:p w14:paraId="24B30973" w14:textId="5D09D664" w:rsidR="003201C0" w:rsidRPr="008636B2" w:rsidRDefault="003201C0" w:rsidP="001A4E66">
            <w:pPr>
              <w:pStyle w:val="TableParagraph"/>
              <w:spacing w:line="315" w:lineRule="exact"/>
              <w:ind w:left="0"/>
              <w:rPr>
                <w:sz w:val="28"/>
              </w:rPr>
            </w:pPr>
            <w:r w:rsidRPr="008636B2">
              <w:rPr>
                <w:sz w:val="28"/>
              </w:rPr>
              <w:t>2.1</w:t>
            </w:r>
            <w:r w:rsidRPr="008636B2">
              <w:rPr>
                <w:spacing w:val="59"/>
                <w:w w:val="150"/>
                <w:sz w:val="28"/>
              </w:rPr>
              <w:t xml:space="preserve"> </w:t>
            </w:r>
            <w:r w:rsidRPr="008636B2">
              <w:rPr>
                <w:sz w:val="28"/>
              </w:rPr>
              <w:t>Оценка</w:t>
            </w:r>
            <w:r w:rsidRPr="008636B2">
              <w:rPr>
                <w:spacing w:val="60"/>
                <w:w w:val="150"/>
                <w:sz w:val="28"/>
              </w:rPr>
              <w:t xml:space="preserve"> </w:t>
            </w:r>
            <w:r w:rsidR="00CF2029" w:rsidRPr="008636B2">
              <w:rPr>
                <w:sz w:val="28"/>
              </w:rPr>
              <w:t>формирования маркетинговой среды</w:t>
            </w:r>
            <w:r w:rsidRPr="008636B2">
              <w:rPr>
                <w:spacing w:val="60"/>
                <w:w w:val="150"/>
                <w:sz w:val="28"/>
              </w:rPr>
              <w:t xml:space="preserve"> </w:t>
            </w:r>
            <w:r w:rsidRPr="008636B2">
              <w:rPr>
                <w:sz w:val="28"/>
              </w:rPr>
              <w:t>и</w:t>
            </w:r>
            <w:r w:rsidRPr="008636B2">
              <w:rPr>
                <w:spacing w:val="62"/>
                <w:w w:val="150"/>
                <w:sz w:val="28"/>
              </w:rPr>
              <w:t xml:space="preserve"> </w:t>
            </w:r>
            <w:r w:rsidRPr="008636B2">
              <w:rPr>
                <w:sz w:val="28"/>
              </w:rPr>
              <w:t>специфически</w:t>
            </w:r>
            <w:r w:rsidR="00CF2029" w:rsidRPr="008636B2">
              <w:rPr>
                <w:sz w:val="28"/>
              </w:rPr>
              <w:t>е</w:t>
            </w:r>
            <w:r w:rsidRPr="008636B2">
              <w:rPr>
                <w:spacing w:val="54"/>
                <w:w w:val="150"/>
                <w:sz w:val="28"/>
              </w:rPr>
              <w:t xml:space="preserve"> </w:t>
            </w:r>
            <w:r w:rsidRPr="008636B2">
              <w:rPr>
                <w:sz w:val="28"/>
              </w:rPr>
              <w:t>особенност</w:t>
            </w:r>
            <w:r w:rsidR="00CF2029" w:rsidRPr="008636B2">
              <w:rPr>
                <w:sz w:val="28"/>
              </w:rPr>
              <w:t>и</w:t>
            </w:r>
            <w:r w:rsidRPr="008636B2">
              <w:rPr>
                <w:spacing w:val="59"/>
                <w:w w:val="150"/>
                <w:sz w:val="28"/>
              </w:rPr>
              <w:t xml:space="preserve"> </w:t>
            </w:r>
            <w:r w:rsidRPr="008636B2">
              <w:rPr>
                <w:sz w:val="28"/>
              </w:rPr>
              <w:t>рынка</w:t>
            </w:r>
            <w:r w:rsidRPr="008636B2">
              <w:rPr>
                <w:spacing w:val="60"/>
                <w:w w:val="150"/>
                <w:sz w:val="28"/>
              </w:rPr>
              <w:t xml:space="preserve"> </w:t>
            </w:r>
            <w:r w:rsidRPr="008636B2">
              <w:rPr>
                <w:spacing w:val="-2"/>
                <w:sz w:val="28"/>
              </w:rPr>
              <w:t>земель</w:t>
            </w:r>
            <w:r w:rsidR="00CF2029" w:rsidRPr="008636B2">
              <w:rPr>
                <w:spacing w:val="-2"/>
                <w:sz w:val="28"/>
              </w:rPr>
              <w:t xml:space="preserve"> сельскохозяйственного назначения</w:t>
            </w:r>
            <w:r w:rsidR="003119B2" w:rsidRPr="008636B2">
              <w:rPr>
                <w:spacing w:val="-2"/>
                <w:sz w:val="28"/>
              </w:rPr>
              <w:t>…...</w:t>
            </w:r>
            <w:r w:rsidRPr="008636B2">
              <w:rPr>
                <w:spacing w:val="-2"/>
                <w:sz w:val="28"/>
              </w:rPr>
              <w:t>………</w:t>
            </w:r>
          </w:p>
        </w:tc>
        <w:tc>
          <w:tcPr>
            <w:tcW w:w="577" w:type="dxa"/>
          </w:tcPr>
          <w:p w14:paraId="037E5154" w14:textId="30BA397C" w:rsidR="003201C0" w:rsidRPr="008636B2" w:rsidRDefault="003201C0" w:rsidP="00173043">
            <w:pPr>
              <w:pStyle w:val="TableParagraph"/>
              <w:spacing w:before="315" w:line="308" w:lineRule="exact"/>
              <w:ind w:left="108"/>
              <w:rPr>
                <w:sz w:val="28"/>
              </w:rPr>
            </w:pPr>
            <w:r w:rsidRPr="008636B2">
              <w:rPr>
                <w:spacing w:val="-5"/>
                <w:sz w:val="28"/>
              </w:rPr>
              <w:t>3</w:t>
            </w:r>
            <w:r w:rsidR="00D62FAB" w:rsidRPr="008636B2">
              <w:rPr>
                <w:spacing w:val="-5"/>
                <w:sz w:val="28"/>
              </w:rPr>
              <w:t>1</w:t>
            </w:r>
          </w:p>
        </w:tc>
      </w:tr>
      <w:tr w:rsidR="003201C0" w:rsidRPr="008636B2" w14:paraId="0DC989F0" w14:textId="77777777" w:rsidTr="00983D64">
        <w:trPr>
          <w:trHeight w:val="643"/>
        </w:trPr>
        <w:tc>
          <w:tcPr>
            <w:tcW w:w="8979" w:type="dxa"/>
          </w:tcPr>
          <w:p w14:paraId="24B70E7D" w14:textId="11E957EA" w:rsidR="003201C0" w:rsidRPr="008636B2" w:rsidRDefault="003201C0" w:rsidP="001A4E66">
            <w:pPr>
              <w:pStyle w:val="TableParagraph"/>
              <w:tabs>
                <w:tab w:val="left" w:pos="663"/>
                <w:tab w:val="left" w:pos="2836"/>
                <w:tab w:val="left" w:pos="3896"/>
                <w:tab w:val="left" w:pos="5273"/>
                <w:tab w:val="left" w:pos="6510"/>
                <w:tab w:val="left" w:pos="7048"/>
                <w:tab w:val="left" w:pos="8060"/>
              </w:tabs>
              <w:spacing w:line="315" w:lineRule="exact"/>
              <w:ind w:left="0"/>
              <w:jc w:val="both"/>
              <w:rPr>
                <w:sz w:val="28"/>
              </w:rPr>
            </w:pPr>
            <w:r w:rsidRPr="008636B2">
              <w:rPr>
                <w:spacing w:val="-5"/>
                <w:sz w:val="28"/>
              </w:rPr>
              <w:t>2.2</w:t>
            </w:r>
            <w:r w:rsidRPr="008636B2">
              <w:rPr>
                <w:sz w:val="28"/>
              </w:rPr>
              <w:tab/>
            </w:r>
            <w:r w:rsidRPr="008636B2">
              <w:rPr>
                <w:spacing w:val="-2"/>
                <w:sz w:val="28"/>
              </w:rPr>
              <w:t>Маркетинговый</w:t>
            </w:r>
            <w:r w:rsidR="00983D64" w:rsidRPr="008636B2">
              <w:rPr>
                <w:spacing w:val="-2"/>
                <w:sz w:val="28"/>
              </w:rPr>
              <w:t xml:space="preserve"> </w:t>
            </w:r>
            <w:r w:rsidRPr="008636B2">
              <w:rPr>
                <w:spacing w:val="-2"/>
                <w:sz w:val="28"/>
              </w:rPr>
              <w:t>анализ</w:t>
            </w:r>
            <w:r w:rsidR="00983D64" w:rsidRPr="008636B2">
              <w:rPr>
                <w:spacing w:val="-2"/>
                <w:sz w:val="28"/>
              </w:rPr>
              <w:t xml:space="preserve"> </w:t>
            </w:r>
            <w:r w:rsidRPr="008636B2">
              <w:rPr>
                <w:spacing w:val="-2"/>
                <w:sz w:val="28"/>
              </w:rPr>
              <w:t>факторов,</w:t>
            </w:r>
            <w:r w:rsidR="00983D64" w:rsidRPr="008636B2">
              <w:rPr>
                <w:spacing w:val="-2"/>
                <w:sz w:val="28"/>
              </w:rPr>
              <w:t xml:space="preserve"> </w:t>
            </w:r>
            <w:r w:rsidRPr="008636B2">
              <w:rPr>
                <w:spacing w:val="-2"/>
                <w:sz w:val="28"/>
              </w:rPr>
              <w:t>влияющих</w:t>
            </w:r>
            <w:r w:rsidR="00983D64" w:rsidRPr="008636B2">
              <w:rPr>
                <w:spacing w:val="-2"/>
                <w:sz w:val="28"/>
              </w:rPr>
              <w:t xml:space="preserve"> </w:t>
            </w:r>
            <w:r w:rsidRPr="008636B2">
              <w:rPr>
                <w:spacing w:val="-5"/>
                <w:sz w:val="28"/>
              </w:rPr>
              <w:t>на</w:t>
            </w:r>
            <w:r w:rsidR="00983D64" w:rsidRPr="008636B2">
              <w:rPr>
                <w:spacing w:val="-5"/>
                <w:sz w:val="28"/>
              </w:rPr>
              <w:t xml:space="preserve"> </w:t>
            </w:r>
            <w:r w:rsidRPr="008636B2">
              <w:rPr>
                <w:spacing w:val="-2"/>
                <w:sz w:val="28"/>
              </w:rPr>
              <w:t>рынок</w:t>
            </w:r>
            <w:r w:rsidRPr="008636B2">
              <w:rPr>
                <w:sz w:val="28"/>
              </w:rPr>
              <w:t xml:space="preserve"> </w:t>
            </w:r>
            <w:r w:rsidRPr="008636B2">
              <w:rPr>
                <w:spacing w:val="-2"/>
                <w:sz w:val="28"/>
              </w:rPr>
              <w:t>земель</w:t>
            </w:r>
            <w:r w:rsidRPr="008636B2">
              <w:rPr>
                <w:sz w:val="28"/>
              </w:rPr>
              <w:t xml:space="preserve"> </w:t>
            </w:r>
            <w:r w:rsidRPr="008636B2">
              <w:rPr>
                <w:spacing w:val="-2"/>
                <w:sz w:val="28"/>
              </w:rPr>
              <w:t>сельскохозяйственного</w:t>
            </w:r>
            <w:r w:rsidRPr="008636B2">
              <w:rPr>
                <w:spacing w:val="14"/>
                <w:sz w:val="28"/>
              </w:rPr>
              <w:t xml:space="preserve"> </w:t>
            </w:r>
            <w:r w:rsidRPr="008636B2">
              <w:rPr>
                <w:spacing w:val="-2"/>
                <w:sz w:val="28"/>
              </w:rPr>
              <w:t>назначения………</w:t>
            </w:r>
            <w:r w:rsidR="003119B2" w:rsidRPr="008636B2">
              <w:rPr>
                <w:spacing w:val="-2"/>
                <w:sz w:val="28"/>
              </w:rPr>
              <w:t>…………</w:t>
            </w:r>
            <w:r w:rsidRPr="008636B2">
              <w:rPr>
                <w:spacing w:val="-2"/>
                <w:sz w:val="28"/>
              </w:rPr>
              <w:t>…………………………</w:t>
            </w:r>
          </w:p>
        </w:tc>
        <w:tc>
          <w:tcPr>
            <w:tcW w:w="577" w:type="dxa"/>
          </w:tcPr>
          <w:p w14:paraId="1DB3978C" w14:textId="4F3636AF" w:rsidR="003201C0" w:rsidRPr="008636B2" w:rsidRDefault="00CC5888" w:rsidP="00173043">
            <w:pPr>
              <w:pStyle w:val="TableParagraph"/>
              <w:spacing w:before="315" w:line="308" w:lineRule="exact"/>
              <w:ind w:left="108"/>
              <w:rPr>
                <w:sz w:val="28"/>
              </w:rPr>
            </w:pPr>
            <w:r w:rsidRPr="008636B2">
              <w:rPr>
                <w:spacing w:val="-5"/>
                <w:sz w:val="28"/>
              </w:rPr>
              <w:t>3</w:t>
            </w:r>
            <w:r w:rsidR="00F3701B">
              <w:rPr>
                <w:spacing w:val="-5"/>
                <w:sz w:val="28"/>
              </w:rPr>
              <w:t>7</w:t>
            </w:r>
          </w:p>
        </w:tc>
      </w:tr>
      <w:tr w:rsidR="003201C0" w:rsidRPr="008636B2" w14:paraId="62AC9BE6" w14:textId="77777777" w:rsidTr="00983D64">
        <w:trPr>
          <w:trHeight w:val="643"/>
        </w:trPr>
        <w:tc>
          <w:tcPr>
            <w:tcW w:w="8979" w:type="dxa"/>
          </w:tcPr>
          <w:p w14:paraId="07BD78E2" w14:textId="10AC118D" w:rsidR="003201C0" w:rsidRPr="008636B2" w:rsidRDefault="003201C0" w:rsidP="00173043">
            <w:pPr>
              <w:pStyle w:val="TableParagraph"/>
              <w:tabs>
                <w:tab w:val="left" w:pos="641"/>
                <w:tab w:val="left" w:pos="4970"/>
                <w:tab w:val="left" w:pos="7458"/>
                <w:tab w:val="left" w:pos="8168"/>
              </w:tabs>
              <w:ind w:left="0"/>
              <w:jc w:val="both"/>
              <w:rPr>
                <w:sz w:val="28"/>
              </w:rPr>
            </w:pPr>
            <w:r w:rsidRPr="008636B2">
              <w:rPr>
                <w:sz w:val="28"/>
              </w:rPr>
              <w:t>2.3</w:t>
            </w:r>
            <w:r w:rsidR="004852E0" w:rsidRPr="008636B2">
              <w:rPr>
                <w:spacing w:val="5"/>
                <w:sz w:val="28"/>
              </w:rPr>
              <w:t xml:space="preserve"> М</w:t>
            </w:r>
            <w:r w:rsidR="003119B2" w:rsidRPr="008636B2">
              <w:rPr>
                <w:spacing w:val="5"/>
                <w:sz w:val="28"/>
              </w:rPr>
              <w:t>етодик</w:t>
            </w:r>
            <w:r w:rsidR="004852E0" w:rsidRPr="008636B2">
              <w:rPr>
                <w:spacing w:val="5"/>
                <w:sz w:val="28"/>
              </w:rPr>
              <w:t>а</w:t>
            </w:r>
            <w:r w:rsidR="003119B2" w:rsidRPr="008636B2">
              <w:rPr>
                <w:spacing w:val="5"/>
                <w:sz w:val="28"/>
              </w:rPr>
              <w:t xml:space="preserve"> </w:t>
            </w:r>
            <w:r w:rsidRPr="008636B2">
              <w:rPr>
                <w:sz w:val="28"/>
              </w:rPr>
              <w:t>ценообразования на земли сельскохозяйственного назначения</w:t>
            </w:r>
            <w:r w:rsidRPr="008636B2">
              <w:rPr>
                <w:spacing w:val="-2"/>
                <w:sz w:val="28"/>
              </w:rPr>
              <w:t xml:space="preserve"> ……………</w:t>
            </w:r>
            <w:r w:rsidR="003119B2" w:rsidRPr="008636B2">
              <w:rPr>
                <w:spacing w:val="-2"/>
                <w:sz w:val="28"/>
              </w:rPr>
              <w:t>…</w:t>
            </w:r>
            <w:r w:rsidRPr="008636B2">
              <w:rPr>
                <w:spacing w:val="-2"/>
                <w:sz w:val="28"/>
              </w:rPr>
              <w:t>…………………………...</w:t>
            </w:r>
            <w:r w:rsidR="000111BA">
              <w:rPr>
                <w:spacing w:val="-2"/>
                <w:sz w:val="28"/>
              </w:rPr>
              <w:t>......................................</w:t>
            </w:r>
          </w:p>
        </w:tc>
        <w:tc>
          <w:tcPr>
            <w:tcW w:w="577" w:type="dxa"/>
          </w:tcPr>
          <w:p w14:paraId="0AD32E87" w14:textId="494981C1" w:rsidR="003201C0" w:rsidRPr="008636B2" w:rsidRDefault="003201C0" w:rsidP="00173043">
            <w:pPr>
              <w:pStyle w:val="TableParagraph"/>
              <w:spacing w:before="315" w:line="308" w:lineRule="exact"/>
              <w:ind w:left="108"/>
              <w:rPr>
                <w:sz w:val="28"/>
              </w:rPr>
            </w:pPr>
            <w:r w:rsidRPr="008636B2">
              <w:rPr>
                <w:spacing w:val="-5"/>
                <w:sz w:val="28"/>
              </w:rPr>
              <w:t>5</w:t>
            </w:r>
            <w:r w:rsidR="00F3701B">
              <w:rPr>
                <w:spacing w:val="-5"/>
                <w:sz w:val="28"/>
              </w:rPr>
              <w:t>4</w:t>
            </w:r>
          </w:p>
        </w:tc>
      </w:tr>
      <w:tr w:rsidR="003201C0" w:rsidRPr="008636B2" w14:paraId="765762D8" w14:textId="77777777" w:rsidTr="00983D64">
        <w:trPr>
          <w:trHeight w:val="643"/>
        </w:trPr>
        <w:tc>
          <w:tcPr>
            <w:tcW w:w="8979" w:type="dxa"/>
          </w:tcPr>
          <w:p w14:paraId="137158E0" w14:textId="13EE525B" w:rsidR="003201C0" w:rsidRPr="008636B2" w:rsidRDefault="005F1CCE" w:rsidP="004852E0">
            <w:pPr>
              <w:pStyle w:val="TableParagraph"/>
              <w:spacing w:line="315" w:lineRule="exact"/>
              <w:ind w:left="50"/>
              <w:rPr>
                <w:sz w:val="28"/>
              </w:rPr>
            </w:pPr>
            <w:r w:rsidRPr="008636B2">
              <w:rPr>
                <w:sz w:val="28"/>
              </w:rPr>
              <w:t>2.4</w:t>
            </w:r>
            <w:r w:rsidRPr="008636B2">
              <w:rPr>
                <w:spacing w:val="1"/>
                <w:sz w:val="28"/>
              </w:rPr>
              <w:t xml:space="preserve"> </w:t>
            </w:r>
            <w:r w:rsidR="00A776F7" w:rsidRPr="008636B2">
              <w:rPr>
                <w:spacing w:val="1"/>
                <w:sz w:val="28"/>
              </w:rPr>
              <w:t>Оптимальные и</w:t>
            </w:r>
            <w:r w:rsidR="004852E0" w:rsidRPr="008636B2">
              <w:rPr>
                <w:spacing w:val="1"/>
                <w:sz w:val="28"/>
              </w:rPr>
              <w:t>нструменты</w:t>
            </w:r>
            <w:r w:rsidR="003201C0" w:rsidRPr="008636B2">
              <w:rPr>
                <w:spacing w:val="58"/>
                <w:w w:val="150"/>
                <w:sz w:val="28"/>
              </w:rPr>
              <w:t xml:space="preserve"> </w:t>
            </w:r>
            <w:r w:rsidR="003201C0" w:rsidRPr="008636B2">
              <w:rPr>
                <w:sz w:val="28"/>
              </w:rPr>
              <w:t>маркетингового</w:t>
            </w:r>
            <w:r w:rsidR="004852E0" w:rsidRPr="008636B2">
              <w:rPr>
                <w:spacing w:val="59"/>
                <w:w w:val="150"/>
                <w:sz w:val="28"/>
              </w:rPr>
              <w:t xml:space="preserve"> </w:t>
            </w:r>
            <w:r w:rsidR="003201C0" w:rsidRPr="008636B2">
              <w:rPr>
                <w:spacing w:val="-2"/>
                <w:sz w:val="28"/>
              </w:rPr>
              <w:t>исследования</w:t>
            </w:r>
            <w:r w:rsidR="004852E0" w:rsidRPr="008636B2">
              <w:rPr>
                <w:sz w:val="28"/>
              </w:rPr>
              <w:t xml:space="preserve"> </w:t>
            </w:r>
            <w:r w:rsidR="003201C0" w:rsidRPr="008636B2">
              <w:rPr>
                <w:sz w:val="28"/>
              </w:rPr>
              <w:t>рынка</w:t>
            </w:r>
            <w:r w:rsidR="007D6DE0" w:rsidRPr="008636B2">
              <w:rPr>
                <w:spacing w:val="-8"/>
                <w:sz w:val="28"/>
              </w:rPr>
              <w:t xml:space="preserve"> </w:t>
            </w:r>
            <w:r w:rsidRPr="008636B2">
              <w:rPr>
                <w:spacing w:val="-8"/>
                <w:sz w:val="28"/>
              </w:rPr>
              <w:t>земель</w:t>
            </w:r>
            <w:r w:rsidR="004852E0" w:rsidRPr="008636B2">
              <w:rPr>
                <w:spacing w:val="-8"/>
                <w:sz w:val="28"/>
              </w:rPr>
              <w:t xml:space="preserve"> </w:t>
            </w:r>
            <w:r w:rsidR="001A4E66" w:rsidRPr="008636B2">
              <w:rPr>
                <w:spacing w:val="-8"/>
                <w:sz w:val="28"/>
              </w:rPr>
              <w:t>сель</w:t>
            </w:r>
            <w:r w:rsidRPr="008636B2">
              <w:rPr>
                <w:spacing w:val="-8"/>
                <w:sz w:val="28"/>
              </w:rPr>
              <w:t>скохозяйственного</w:t>
            </w:r>
            <w:r w:rsidR="007D6DE0" w:rsidRPr="008636B2">
              <w:rPr>
                <w:spacing w:val="-8"/>
                <w:sz w:val="28"/>
              </w:rPr>
              <w:t xml:space="preserve"> </w:t>
            </w:r>
            <w:r w:rsidRPr="008636B2">
              <w:rPr>
                <w:spacing w:val="-8"/>
                <w:sz w:val="28"/>
              </w:rPr>
              <w:t>назначения</w:t>
            </w:r>
            <w:r w:rsidRPr="008636B2">
              <w:rPr>
                <w:spacing w:val="-2"/>
                <w:sz w:val="28"/>
              </w:rPr>
              <w:t>…</w:t>
            </w:r>
            <w:r w:rsidR="003201C0" w:rsidRPr="008636B2">
              <w:rPr>
                <w:spacing w:val="-2"/>
                <w:sz w:val="28"/>
              </w:rPr>
              <w:t>…</w:t>
            </w:r>
            <w:r w:rsidRPr="008636B2">
              <w:rPr>
                <w:spacing w:val="-2"/>
                <w:sz w:val="28"/>
              </w:rPr>
              <w:t>…</w:t>
            </w:r>
            <w:r w:rsidR="00B37BA4">
              <w:rPr>
                <w:spacing w:val="-2"/>
                <w:sz w:val="28"/>
              </w:rPr>
              <w:t>……</w:t>
            </w:r>
            <w:proofErr w:type="gramStart"/>
            <w:r w:rsidR="00B37BA4">
              <w:rPr>
                <w:spacing w:val="-2"/>
                <w:sz w:val="28"/>
              </w:rPr>
              <w:t>……</w:t>
            </w:r>
            <w:r w:rsidR="007D6DE0" w:rsidRPr="008636B2">
              <w:rPr>
                <w:spacing w:val="-2"/>
                <w:sz w:val="28"/>
              </w:rPr>
              <w:t>.</w:t>
            </w:r>
            <w:proofErr w:type="gramEnd"/>
            <w:r w:rsidR="007D6DE0" w:rsidRPr="008636B2">
              <w:rPr>
                <w:spacing w:val="-2"/>
                <w:sz w:val="28"/>
              </w:rPr>
              <w:t>.…………….</w:t>
            </w:r>
            <w:r w:rsidRPr="008636B2">
              <w:rPr>
                <w:spacing w:val="-2"/>
                <w:sz w:val="28"/>
              </w:rPr>
              <w:t>……</w:t>
            </w:r>
          </w:p>
        </w:tc>
        <w:tc>
          <w:tcPr>
            <w:tcW w:w="577" w:type="dxa"/>
          </w:tcPr>
          <w:p w14:paraId="7E6B52E0" w14:textId="39E883D0" w:rsidR="003201C0" w:rsidRPr="008636B2" w:rsidRDefault="003201C0" w:rsidP="00173043">
            <w:pPr>
              <w:pStyle w:val="TableParagraph"/>
              <w:spacing w:before="315" w:line="308" w:lineRule="exact"/>
              <w:ind w:left="108"/>
              <w:rPr>
                <w:sz w:val="28"/>
              </w:rPr>
            </w:pPr>
            <w:r w:rsidRPr="008636B2">
              <w:rPr>
                <w:spacing w:val="-5"/>
                <w:sz w:val="28"/>
              </w:rPr>
              <w:t>6</w:t>
            </w:r>
            <w:r w:rsidR="00F3701B">
              <w:rPr>
                <w:spacing w:val="-5"/>
                <w:sz w:val="28"/>
              </w:rPr>
              <w:t>3</w:t>
            </w:r>
          </w:p>
        </w:tc>
      </w:tr>
      <w:tr w:rsidR="003201C0" w:rsidRPr="008636B2" w14:paraId="1056E908" w14:textId="77777777" w:rsidTr="00983D64">
        <w:trPr>
          <w:trHeight w:val="323"/>
        </w:trPr>
        <w:tc>
          <w:tcPr>
            <w:tcW w:w="8979" w:type="dxa"/>
          </w:tcPr>
          <w:p w14:paraId="1177E1E5" w14:textId="076351A2" w:rsidR="003201C0" w:rsidRPr="008636B2" w:rsidRDefault="003201C0" w:rsidP="00173043">
            <w:pPr>
              <w:pStyle w:val="TableParagraph"/>
              <w:spacing w:line="304" w:lineRule="exact"/>
              <w:ind w:left="0" w:right="106"/>
              <w:jc w:val="center"/>
              <w:rPr>
                <w:sz w:val="28"/>
              </w:rPr>
            </w:pPr>
            <w:r w:rsidRPr="008636B2">
              <w:rPr>
                <w:sz w:val="28"/>
              </w:rPr>
              <w:t>Выводы</w:t>
            </w:r>
            <w:r w:rsidRPr="008636B2">
              <w:rPr>
                <w:spacing w:val="-5"/>
                <w:sz w:val="28"/>
              </w:rPr>
              <w:t xml:space="preserve"> </w:t>
            </w:r>
            <w:r w:rsidRPr="008636B2">
              <w:rPr>
                <w:sz w:val="28"/>
              </w:rPr>
              <w:t>по</w:t>
            </w:r>
            <w:r w:rsidRPr="008636B2">
              <w:rPr>
                <w:spacing w:val="-5"/>
                <w:sz w:val="28"/>
              </w:rPr>
              <w:t xml:space="preserve"> </w:t>
            </w:r>
            <w:r w:rsidRPr="008636B2">
              <w:rPr>
                <w:sz w:val="28"/>
              </w:rPr>
              <w:t>второму</w:t>
            </w:r>
            <w:r w:rsidRPr="008636B2">
              <w:rPr>
                <w:spacing w:val="-7"/>
                <w:sz w:val="28"/>
              </w:rPr>
              <w:t xml:space="preserve"> </w:t>
            </w:r>
            <w:r w:rsidRPr="008636B2">
              <w:rPr>
                <w:spacing w:val="-2"/>
                <w:sz w:val="28"/>
              </w:rPr>
              <w:t>разделу............................</w:t>
            </w:r>
            <w:r w:rsidR="005F1CCE" w:rsidRPr="008636B2">
              <w:rPr>
                <w:spacing w:val="-2"/>
                <w:sz w:val="28"/>
              </w:rPr>
              <w:t>..</w:t>
            </w:r>
            <w:r w:rsidRPr="008636B2">
              <w:rPr>
                <w:spacing w:val="-2"/>
                <w:sz w:val="28"/>
              </w:rPr>
              <w:t>...........</w:t>
            </w:r>
            <w:r w:rsidR="00C717FC" w:rsidRPr="008636B2">
              <w:rPr>
                <w:spacing w:val="-2"/>
                <w:sz w:val="28"/>
              </w:rPr>
              <w:t>..</w:t>
            </w:r>
            <w:r w:rsidRPr="008636B2">
              <w:rPr>
                <w:spacing w:val="-2"/>
                <w:sz w:val="28"/>
              </w:rPr>
              <w:t>......................................</w:t>
            </w:r>
          </w:p>
        </w:tc>
        <w:tc>
          <w:tcPr>
            <w:tcW w:w="577" w:type="dxa"/>
          </w:tcPr>
          <w:p w14:paraId="3F21D78C" w14:textId="615FDE9B" w:rsidR="003201C0" w:rsidRPr="008636B2" w:rsidRDefault="003201C0" w:rsidP="00173043">
            <w:pPr>
              <w:pStyle w:val="TableParagraph"/>
              <w:spacing w:line="304" w:lineRule="exact"/>
              <w:ind w:left="108"/>
              <w:rPr>
                <w:sz w:val="28"/>
              </w:rPr>
            </w:pPr>
            <w:r w:rsidRPr="008636B2">
              <w:rPr>
                <w:spacing w:val="-5"/>
                <w:sz w:val="28"/>
              </w:rPr>
              <w:t>7</w:t>
            </w:r>
            <w:r w:rsidR="00F3701B">
              <w:rPr>
                <w:spacing w:val="-5"/>
                <w:sz w:val="28"/>
              </w:rPr>
              <w:t>5</w:t>
            </w:r>
          </w:p>
        </w:tc>
      </w:tr>
      <w:tr w:rsidR="003201C0" w:rsidRPr="008636B2" w14:paraId="6224E00C" w14:textId="77777777" w:rsidTr="00983D64">
        <w:trPr>
          <w:trHeight w:val="645"/>
        </w:trPr>
        <w:tc>
          <w:tcPr>
            <w:tcW w:w="8979" w:type="dxa"/>
          </w:tcPr>
          <w:p w14:paraId="7136A335" w14:textId="1C824E31" w:rsidR="003201C0" w:rsidRPr="001705CB" w:rsidRDefault="003201C0" w:rsidP="00173043">
            <w:pPr>
              <w:pStyle w:val="TableParagraph"/>
              <w:spacing w:line="322" w:lineRule="exact"/>
              <w:ind w:left="50"/>
              <w:jc w:val="both"/>
              <w:rPr>
                <w:b/>
                <w:sz w:val="28"/>
              </w:rPr>
            </w:pPr>
            <w:r w:rsidRPr="001705CB">
              <w:rPr>
                <w:b/>
                <w:sz w:val="28"/>
              </w:rPr>
              <w:t>3</w:t>
            </w:r>
            <w:r w:rsidR="00A776F7" w:rsidRPr="001705CB">
              <w:rPr>
                <w:b/>
                <w:sz w:val="28"/>
              </w:rPr>
              <w:t xml:space="preserve"> </w:t>
            </w:r>
            <w:r w:rsidR="003119B2" w:rsidRPr="001705CB">
              <w:rPr>
                <w:b/>
                <w:sz w:val="28"/>
              </w:rPr>
              <w:t>МАРКЕТИНГОВ</w:t>
            </w:r>
            <w:r w:rsidR="006124B0" w:rsidRPr="001705CB">
              <w:rPr>
                <w:b/>
                <w:sz w:val="28"/>
              </w:rPr>
              <w:t>ЫЕ</w:t>
            </w:r>
            <w:r w:rsidR="003119B2" w:rsidRPr="001705CB">
              <w:rPr>
                <w:b/>
                <w:sz w:val="28"/>
              </w:rPr>
              <w:t xml:space="preserve"> </w:t>
            </w:r>
            <w:r w:rsidR="006124B0" w:rsidRPr="001705CB">
              <w:rPr>
                <w:b/>
                <w:sz w:val="28"/>
              </w:rPr>
              <w:t>ИНСТРУМЕНТЫ</w:t>
            </w:r>
            <w:r w:rsidR="003119B2" w:rsidRPr="001705CB">
              <w:rPr>
                <w:b/>
                <w:sz w:val="28"/>
              </w:rPr>
              <w:t xml:space="preserve"> ПРОДВИЖЕНИЯ </w:t>
            </w:r>
            <w:r w:rsidRPr="001705CB">
              <w:rPr>
                <w:b/>
                <w:sz w:val="28"/>
              </w:rPr>
              <w:t>ЗЕМЕЛЬ СЕЛЬСКОХОЗЯЙСТВЕННОГО НАЗНАЧЕНИЯ</w:t>
            </w:r>
            <w:r w:rsidR="003119B2" w:rsidRPr="001705CB">
              <w:rPr>
                <w:b/>
                <w:sz w:val="28"/>
              </w:rPr>
              <w:t xml:space="preserve"> НА РЫНКЕ</w:t>
            </w:r>
            <w:r w:rsidR="009D57C1" w:rsidRPr="009D57C1">
              <w:rPr>
                <w:bCs/>
                <w:sz w:val="28"/>
              </w:rPr>
              <w:t>…………………………………………………………………………</w:t>
            </w:r>
          </w:p>
        </w:tc>
        <w:tc>
          <w:tcPr>
            <w:tcW w:w="577" w:type="dxa"/>
          </w:tcPr>
          <w:p w14:paraId="58201726" w14:textId="2F11D853" w:rsidR="003201C0" w:rsidRPr="008636B2" w:rsidRDefault="009D57C1" w:rsidP="00173043">
            <w:pPr>
              <w:pStyle w:val="TableParagraph"/>
              <w:spacing w:before="312" w:line="313" w:lineRule="exact"/>
              <w:ind w:left="108"/>
              <w:rPr>
                <w:sz w:val="28"/>
              </w:rPr>
            </w:pPr>
            <w:r>
              <w:rPr>
                <w:sz w:val="28"/>
              </w:rPr>
              <w:t xml:space="preserve">        7</w:t>
            </w:r>
            <w:r w:rsidR="00F3701B">
              <w:rPr>
                <w:sz w:val="28"/>
              </w:rPr>
              <w:t>6</w:t>
            </w:r>
          </w:p>
        </w:tc>
      </w:tr>
      <w:tr w:rsidR="003201C0" w:rsidRPr="008636B2" w14:paraId="18E5A7FF" w14:textId="77777777" w:rsidTr="00C717FC">
        <w:trPr>
          <w:trHeight w:val="703"/>
        </w:trPr>
        <w:tc>
          <w:tcPr>
            <w:tcW w:w="8979" w:type="dxa"/>
          </w:tcPr>
          <w:p w14:paraId="08FC0F0D" w14:textId="606AD8AD" w:rsidR="003201C0" w:rsidRPr="001705CB" w:rsidRDefault="003201C0" w:rsidP="000111BA">
            <w:pPr>
              <w:pStyle w:val="TableParagraph"/>
              <w:spacing w:line="315" w:lineRule="exact"/>
              <w:ind w:left="0"/>
              <w:rPr>
                <w:sz w:val="28"/>
              </w:rPr>
            </w:pPr>
            <w:r w:rsidRPr="001705CB">
              <w:rPr>
                <w:sz w:val="28"/>
              </w:rPr>
              <w:t>3.1</w:t>
            </w:r>
            <w:r w:rsidRPr="001705CB">
              <w:rPr>
                <w:spacing w:val="48"/>
                <w:sz w:val="28"/>
              </w:rPr>
              <w:t xml:space="preserve"> </w:t>
            </w:r>
            <w:bookmarkStart w:id="2" w:name="_Hlk196350929"/>
            <w:r w:rsidR="004852E0" w:rsidRPr="001705CB">
              <w:rPr>
                <w:sz w:val="28"/>
              </w:rPr>
              <w:t xml:space="preserve">Методика оценки </w:t>
            </w:r>
            <w:r w:rsidR="00C717FC" w:rsidRPr="001705CB">
              <w:rPr>
                <w:sz w:val="28"/>
              </w:rPr>
              <w:t>стоимости зем</w:t>
            </w:r>
            <w:r w:rsidR="004852E0" w:rsidRPr="001705CB">
              <w:rPr>
                <w:sz w:val="28"/>
              </w:rPr>
              <w:t>ель</w:t>
            </w:r>
            <w:r w:rsidR="00C717FC" w:rsidRPr="001705CB">
              <w:rPr>
                <w:sz w:val="28"/>
              </w:rPr>
              <w:t xml:space="preserve"> </w:t>
            </w:r>
            <w:r w:rsidRPr="001705CB">
              <w:rPr>
                <w:sz w:val="28"/>
              </w:rPr>
              <w:t>сельскохозяйственного</w:t>
            </w:r>
            <w:r w:rsidR="000111BA">
              <w:rPr>
                <w:spacing w:val="40"/>
                <w:sz w:val="28"/>
              </w:rPr>
              <w:t xml:space="preserve"> </w:t>
            </w:r>
            <w:r w:rsidRPr="001705CB">
              <w:rPr>
                <w:spacing w:val="-2"/>
                <w:sz w:val="28"/>
              </w:rPr>
              <w:t>назначения</w:t>
            </w:r>
            <w:bookmarkEnd w:id="2"/>
            <w:r w:rsidR="000111BA">
              <w:rPr>
                <w:spacing w:val="-2"/>
                <w:sz w:val="28"/>
              </w:rPr>
              <w:t>…………………………………………………………………</w:t>
            </w:r>
            <w:proofErr w:type="gramStart"/>
            <w:r w:rsidR="000111BA">
              <w:rPr>
                <w:spacing w:val="-2"/>
                <w:sz w:val="28"/>
              </w:rPr>
              <w:t>…….</w:t>
            </w:r>
            <w:proofErr w:type="gramEnd"/>
          </w:p>
        </w:tc>
        <w:tc>
          <w:tcPr>
            <w:tcW w:w="577" w:type="dxa"/>
          </w:tcPr>
          <w:p w14:paraId="7116F5EE" w14:textId="79F8A9E1" w:rsidR="003201C0" w:rsidRPr="008636B2" w:rsidRDefault="00C717FC" w:rsidP="00173043">
            <w:pPr>
              <w:pStyle w:val="TableParagraph"/>
              <w:spacing w:before="315"/>
              <w:ind w:left="0"/>
              <w:rPr>
                <w:bCs/>
                <w:sz w:val="28"/>
              </w:rPr>
            </w:pPr>
            <w:r w:rsidRPr="008636B2">
              <w:rPr>
                <w:bCs/>
                <w:sz w:val="28"/>
              </w:rPr>
              <w:t xml:space="preserve">  7</w:t>
            </w:r>
            <w:r w:rsidR="00F3701B">
              <w:rPr>
                <w:bCs/>
                <w:sz w:val="28"/>
              </w:rPr>
              <w:t>6</w:t>
            </w:r>
          </w:p>
        </w:tc>
      </w:tr>
      <w:tr w:rsidR="003201C0" w:rsidRPr="008636B2" w14:paraId="1D4799B6" w14:textId="77777777" w:rsidTr="00983D64">
        <w:trPr>
          <w:trHeight w:val="964"/>
        </w:trPr>
        <w:tc>
          <w:tcPr>
            <w:tcW w:w="8979" w:type="dxa"/>
          </w:tcPr>
          <w:p w14:paraId="3C465273" w14:textId="0F81A0B4" w:rsidR="003201C0" w:rsidRPr="001705CB" w:rsidRDefault="003201C0" w:rsidP="005F1CCE">
            <w:pPr>
              <w:pStyle w:val="TableParagraph"/>
              <w:tabs>
                <w:tab w:val="left" w:pos="1239"/>
                <w:tab w:val="left" w:pos="3632"/>
                <w:tab w:val="left" w:pos="4917"/>
                <w:tab w:val="left" w:pos="6083"/>
              </w:tabs>
              <w:ind w:left="0" w:right="117"/>
              <w:jc w:val="both"/>
              <w:rPr>
                <w:sz w:val="28"/>
              </w:rPr>
            </w:pPr>
            <w:r w:rsidRPr="001705CB">
              <w:rPr>
                <w:sz w:val="28"/>
              </w:rPr>
              <w:t xml:space="preserve">3.2 </w:t>
            </w:r>
            <w:r w:rsidR="006124B0" w:rsidRPr="001705CB">
              <w:rPr>
                <w:sz w:val="28"/>
              </w:rPr>
              <w:t xml:space="preserve">Усовершенствование </w:t>
            </w:r>
            <w:r w:rsidR="00C717FC" w:rsidRPr="001705CB">
              <w:rPr>
                <w:sz w:val="28"/>
              </w:rPr>
              <w:t xml:space="preserve">ценообразования </w:t>
            </w:r>
            <w:r w:rsidR="005F1CCE" w:rsidRPr="001705CB">
              <w:rPr>
                <w:sz w:val="28"/>
              </w:rPr>
              <w:t xml:space="preserve">на </w:t>
            </w:r>
            <w:r w:rsidR="007C34B4" w:rsidRPr="001705CB">
              <w:rPr>
                <w:sz w:val="28"/>
              </w:rPr>
              <w:t>арендную п</w:t>
            </w:r>
            <w:r w:rsidRPr="001705CB">
              <w:rPr>
                <w:sz w:val="28"/>
              </w:rPr>
              <w:t>лат</w:t>
            </w:r>
            <w:r w:rsidR="00C717FC" w:rsidRPr="001705CB">
              <w:rPr>
                <w:sz w:val="28"/>
              </w:rPr>
              <w:t>у</w:t>
            </w:r>
            <w:r w:rsidRPr="001705CB">
              <w:rPr>
                <w:sz w:val="28"/>
              </w:rPr>
              <w:t>,</w:t>
            </w:r>
            <w:r w:rsidRPr="001705CB">
              <w:rPr>
                <w:spacing w:val="80"/>
                <w:sz w:val="28"/>
              </w:rPr>
              <w:t xml:space="preserve"> </w:t>
            </w:r>
            <w:r w:rsidRPr="001705CB">
              <w:rPr>
                <w:sz w:val="28"/>
              </w:rPr>
              <w:t>с</w:t>
            </w:r>
            <w:r w:rsidRPr="001705CB">
              <w:rPr>
                <w:spacing w:val="80"/>
                <w:sz w:val="28"/>
              </w:rPr>
              <w:t xml:space="preserve"> </w:t>
            </w:r>
            <w:r w:rsidRPr="001705CB">
              <w:rPr>
                <w:sz w:val="28"/>
              </w:rPr>
              <w:t xml:space="preserve">учётом </w:t>
            </w:r>
            <w:r w:rsidRPr="001705CB">
              <w:rPr>
                <w:spacing w:val="-2"/>
                <w:sz w:val="28"/>
              </w:rPr>
              <w:t>уровня</w:t>
            </w:r>
            <w:r w:rsidR="00983D64" w:rsidRPr="001705CB">
              <w:rPr>
                <w:spacing w:val="-2"/>
                <w:sz w:val="28"/>
              </w:rPr>
              <w:t xml:space="preserve"> </w:t>
            </w:r>
            <w:r w:rsidRPr="001705CB">
              <w:rPr>
                <w:spacing w:val="-2"/>
                <w:sz w:val="28"/>
              </w:rPr>
              <w:t>потребительских</w:t>
            </w:r>
            <w:r w:rsidR="00983D64" w:rsidRPr="001705CB">
              <w:rPr>
                <w:spacing w:val="-2"/>
                <w:sz w:val="28"/>
              </w:rPr>
              <w:t xml:space="preserve"> </w:t>
            </w:r>
            <w:r w:rsidRPr="001705CB">
              <w:rPr>
                <w:spacing w:val="-2"/>
                <w:sz w:val="28"/>
              </w:rPr>
              <w:t>свойств</w:t>
            </w:r>
            <w:r w:rsidR="00983D64" w:rsidRPr="001705CB">
              <w:rPr>
                <w:spacing w:val="-2"/>
                <w:sz w:val="28"/>
              </w:rPr>
              <w:t xml:space="preserve"> </w:t>
            </w:r>
            <w:r w:rsidRPr="001705CB">
              <w:rPr>
                <w:spacing w:val="-2"/>
                <w:sz w:val="28"/>
              </w:rPr>
              <w:t>земель</w:t>
            </w:r>
            <w:r w:rsidR="00983D64" w:rsidRPr="001705CB">
              <w:rPr>
                <w:spacing w:val="-2"/>
                <w:sz w:val="28"/>
              </w:rPr>
              <w:t xml:space="preserve"> </w:t>
            </w:r>
            <w:r w:rsidRPr="001705CB">
              <w:rPr>
                <w:spacing w:val="-2"/>
                <w:sz w:val="28"/>
              </w:rPr>
              <w:t>сельскохозяйственного</w:t>
            </w:r>
            <w:r w:rsidR="00983D64" w:rsidRPr="001705CB">
              <w:rPr>
                <w:spacing w:val="-2"/>
                <w:sz w:val="28"/>
              </w:rPr>
              <w:t xml:space="preserve"> </w:t>
            </w:r>
            <w:r w:rsidR="005F1CCE" w:rsidRPr="001705CB">
              <w:rPr>
                <w:spacing w:val="-2"/>
                <w:sz w:val="28"/>
              </w:rPr>
              <w:t>назначения...</w:t>
            </w:r>
            <w:proofErr w:type="gramStart"/>
            <w:r w:rsidRPr="001705CB">
              <w:rPr>
                <w:spacing w:val="-2"/>
                <w:sz w:val="28"/>
              </w:rPr>
              <w:t>…</w:t>
            </w:r>
            <w:r w:rsidR="00C717FC" w:rsidRPr="001705CB">
              <w:rPr>
                <w:spacing w:val="-2"/>
                <w:sz w:val="28"/>
              </w:rPr>
              <w:t>….</w:t>
            </w:r>
            <w:proofErr w:type="gramEnd"/>
            <w:r w:rsidRPr="001705CB">
              <w:rPr>
                <w:spacing w:val="-2"/>
                <w:sz w:val="28"/>
              </w:rPr>
              <w:t>…………………………………</w:t>
            </w:r>
            <w:r w:rsidR="005F1CCE" w:rsidRPr="001705CB">
              <w:rPr>
                <w:spacing w:val="-2"/>
                <w:sz w:val="28"/>
              </w:rPr>
              <w:t>...</w:t>
            </w:r>
            <w:r w:rsidR="00C42DD3" w:rsidRPr="001705CB">
              <w:rPr>
                <w:spacing w:val="-2"/>
                <w:sz w:val="28"/>
              </w:rPr>
              <w:t>.......................................</w:t>
            </w:r>
          </w:p>
        </w:tc>
        <w:tc>
          <w:tcPr>
            <w:tcW w:w="577" w:type="dxa"/>
          </w:tcPr>
          <w:p w14:paraId="70D5DFC3" w14:textId="77777777" w:rsidR="003201C0" w:rsidRPr="008636B2" w:rsidRDefault="003201C0" w:rsidP="00173043">
            <w:pPr>
              <w:pStyle w:val="TableParagraph"/>
              <w:spacing w:before="314"/>
              <w:ind w:left="0"/>
              <w:rPr>
                <w:b/>
                <w:sz w:val="28"/>
              </w:rPr>
            </w:pPr>
          </w:p>
          <w:p w14:paraId="57F641CF" w14:textId="58557251" w:rsidR="003201C0" w:rsidRPr="008636B2" w:rsidRDefault="00CC5888" w:rsidP="00173043">
            <w:pPr>
              <w:pStyle w:val="TableParagraph"/>
              <w:spacing w:line="308" w:lineRule="exact"/>
              <w:ind w:left="108"/>
              <w:rPr>
                <w:sz w:val="28"/>
              </w:rPr>
            </w:pPr>
            <w:r w:rsidRPr="008636B2">
              <w:rPr>
                <w:spacing w:val="-5"/>
                <w:sz w:val="28"/>
              </w:rPr>
              <w:t>8</w:t>
            </w:r>
            <w:r w:rsidR="00F3701B">
              <w:rPr>
                <w:spacing w:val="-5"/>
                <w:sz w:val="28"/>
              </w:rPr>
              <w:t>6</w:t>
            </w:r>
          </w:p>
        </w:tc>
      </w:tr>
      <w:tr w:rsidR="003201C0" w:rsidRPr="008636B2" w14:paraId="01A5BEFD" w14:textId="77777777" w:rsidTr="00983D64">
        <w:trPr>
          <w:trHeight w:val="643"/>
        </w:trPr>
        <w:tc>
          <w:tcPr>
            <w:tcW w:w="8979" w:type="dxa"/>
          </w:tcPr>
          <w:p w14:paraId="6BEA1F6D" w14:textId="16B26FB6" w:rsidR="003201C0" w:rsidRPr="008636B2" w:rsidRDefault="003201C0" w:rsidP="005F1CCE">
            <w:pPr>
              <w:pStyle w:val="TableParagraph"/>
              <w:tabs>
                <w:tab w:val="left" w:pos="3526"/>
              </w:tabs>
              <w:spacing w:line="315" w:lineRule="exact"/>
              <w:ind w:left="0"/>
              <w:jc w:val="both"/>
              <w:rPr>
                <w:sz w:val="28"/>
              </w:rPr>
            </w:pPr>
            <w:r w:rsidRPr="008636B2">
              <w:rPr>
                <w:sz w:val="28"/>
              </w:rPr>
              <w:t>3.3</w:t>
            </w:r>
            <w:r w:rsidRPr="008636B2">
              <w:rPr>
                <w:spacing w:val="70"/>
                <w:sz w:val="28"/>
              </w:rPr>
              <w:t xml:space="preserve"> </w:t>
            </w:r>
            <w:r w:rsidR="00A776F7" w:rsidRPr="008636B2">
              <w:rPr>
                <w:sz w:val="28"/>
              </w:rPr>
              <w:t>Инструменты цифрового маркетинга</w:t>
            </w:r>
            <w:r w:rsidRPr="008636B2">
              <w:rPr>
                <w:spacing w:val="59"/>
                <w:w w:val="150"/>
                <w:sz w:val="28"/>
              </w:rPr>
              <w:t xml:space="preserve"> </w:t>
            </w:r>
            <w:r w:rsidRPr="008636B2">
              <w:rPr>
                <w:sz w:val="28"/>
              </w:rPr>
              <w:t>продвиж</w:t>
            </w:r>
            <w:r w:rsidR="00C717FC" w:rsidRPr="008636B2">
              <w:rPr>
                <w:sz w:val="28"/>
              </w:rPr>
              <w:t>ения товара</w:t>
            </w:r>
            <w:r w:rsidR="00C717FC" w:rsidRPr="008636B2">
              <w:rPr>
                <w:spacing w:val="60"/>
                <w:w w:val="150"/>
                <w:sz w:val="28"/>
              </w:rPr>
              <w:t xml:space="preserve"> </w:t>
            </w:r>
            <w:r w:rsidRPr="008636B2">
              <w:rPr>
                <w:spacing w:val="-5"/>
                <w:sz w:val="28"/>
              </w:rPr>
              <w:t>на</w:t>
            </w:r>
            <w:r w:rsidR="00173043" w:rsidRPr="008636B2">
              <w:rPr>
                <w:sz w:val="28"/>
              </w:rPr>
              <w:t xml:space="preserve"> </w:t>
            </w:r>
            <w:r w:rsidRPr="008636B2">
              <w:rPr>
                <w:sz w:val="28"/>
              </w:rPr>
              <w:t>рынке</w:t>
            </w:r>
            <w:r w:rsidRPr="008636B2">
              <w:rPr>
                <w:spacing w:val="-11"/>
                <w:sz w:val="28"/>
              </w:rPr>
              <w:t xml:space="preserve"> </w:t>
            </w:r>
            <w:r w:rsidRPr="008636B2">
              <w:rPr>
                <w:sz w:val="28"/>
              </w:rPr>
              <w:t>земель</w:t>
            </w:r>
            <w:r w:rsidRPr="008636B2">
              <w:rPr>
                <w:spacing w:val="-14"/>
                <w:sz w:val="28"/>
              </w:rPr>
              <w:t xml:space="preserve"> </w:t>
            </w:r>
            <w:r w:rsidRPr="008636B2">
              <w:rPr>
                <w:sz w:val="28"/>
              </w:rPr>
              <w:t>сельскохозяйственного</w:t>
            </w:r>
            <w:r w:rsidRPr="008636B2">
              <w:rPr>
                <w:spacing w:val="-10"/>
                <w:sz w:val="28"/>
              </w:rPr>
              <w:t xml:space="preserve"> </w:t>
            </w:r>
            <w:r w:rsidRPr="008636B2">
              <w:rPr>
                <w:sz w:val="28"/>
              </w:rPr>
              <w:t>назначения</w:t>
            </w:r>
            <w:r w:rsidR="00173043" w:rsidRPr="008636B2">
              <w:rPr>
                <w:sz w:val="28"/>
              </w:rPr>
              <w:t>………………………</w:t>
            </w:r>
            <w:r w:rsidR="00DB4CE0" w:rsidRPr="008636B2">
              <w:rPr>
                <w:sz w:val="28"/>
              </w:rPr>
              <w:t>……</w:t>
            </w:r>
            <w:proofErr w:type="gramStart"/>
            <w:r w:rsidR="00DB4CE0" w:rsidRPr="008636B2">
              <w:rPr>
                <w:sz w:val="28"/>
              </w:rPr>
              <w:t>…….</w:t>
            </w:r>
            <w:proofErr w:type="gramEnd"/>
            <w:r w:rsidR="00DB4CE0" w:rsidRPr="008636B2">
              <w:rPr>
                <w:sz w:val="28"/>
              </w:rPr>
              <w:t>.</w:t>
            </w:r>
          </w:p>
        </w:tc>
        <w:tc>
          <w:tcPr>
            <w:tcW w:w="577" w:type="dxa"/>
          </w:tcPr>
          <w:p w14:paraId="0FC48818" w14:textId="28A5BA1B" w:rsidR="003201C0" w:rsidRPr="008636B2" w:rsidRDefault="003201C0" w:rsidP="00173043">
            <w:pPr>
              <w:pStyle w:val="TableParagraph"/>
              <w:spacing w:before="315" w:line="308" w:lineRule="exact"/>
              <w:ind w:left="108"/>
              <w:rPr>
                <w:sz w:val="28"/>
              </w:rPr>
            </w:pPr>
            <w:r w:rsidRPr="008636B2">
              <w:rPr>
                <w:spacing w:val="-5"/>
                <w:sz w:val="28"/>
              </w:rPr>
              <w:t>1</w:t>
            </w:r>
            <w:r w:rsidR="00CC5888" w:rsidRPr="008636B2">
              <w:rPr>
                <w:spacing w:val="-5"/>
                <w:sz w:val="28"/>
              </w:rPr>
              <w:t>0</w:t>
            </w:r>
            <w:r w:rsidR="00F3701B">
              <w:rPr>
                <w:spacing w:val="-5"/>
                <w:sz w:val="28"/>
              </w:rPr>
              <w:t>5</w:t>
            </w:r>
          </w:p>
        </w:tc>
      </w:tr>
      <w:tr w:rsidR="003201C0" w:rsidRPr="008636B2" w14:paraId="0B53F93E" w14:textId="77777777" w:rsidTr="00983D64">
        <w:trPr>
          <w:trHeight w:val="321"/>
        </w:trPr>
        <w:tc>
          <w:tcPr>
            <w:tcW w:w="8979" w:type="dxa"/>
          </w:tcPr>
          <w:p w14:paraId="4E9CA136" w14:textId="7FEDA224" w:rsidR="003201C0" w:rsidRPr="008636B2" w:rsidRDefault="003201C0" w:rsidP="00173043">
            <w:pPr>
              <w:pStyle w:val="TableParagraph"/>
              <w:spacing w:line="302" w:lineRule="exact"/>
              <w:ind w:left="0" w:right="104"/>
              <w:rPr>
                <w:sz w:val="28"/>
              </w:rPr>
            </w:pPr>
            <w:r w:rsidRPr="008636B2">
              <w:rPr>
                <w:sz w:val="28"/>
              </w:rPr>
              <w:t>Выводы</w:t>
            </w:r>
            <w:r w:rsidRPr="008636B2">
              <w:rPr>
                <w:spacing w:val="-6"/>
                <w:sz w:val="28"/>
              </w:rPr>
              <w:t xml:space="preserve"> </w:t>
            </w:r>
            <w:r w:rsidRPr="008636B2">
              <w:rPr>
                <w:sz w:val="28"/>
              </w:rPr>
              <w:t>к</w:t>
            </w:r>
            <w:r w:rsidRPr="008636B2">
              <w:rPr>
                <w:spacing w:val="-6"/>
                <w:sz w:val="28"/>
              </w:rPr>
              <w:t xml:space="preserve"> </w:t>
            </w:r>
            <w:r w:rsidRPr="008636B2">
              <w:rPr>
                <w:sz w:val="28"/>
              </w:rPr>
              <w:t>третьему</w:t>
            </w:r>
            <w:r w:rsidRPr="008636B2">
              <w:rPr>
                <w:spacing w:val="-9"/>
                <w:sz w:val="28"/>
              </w:rPr>
              <w:t xml:space="preserve"> </w:t>
            </w:r>
            <w:r w:rsidRPr="008636B2">
              <w:rPr>
                <w:spacing w:val="-2"/>
                <w:sz w:val="28"/>
              </w:rPr>
              <w:t>разделу.........................</w:t>
            </w:r>
            <w:r w:rsidR="00173043" w:rsidRPr="008636B2">
              <w:rPr>
                <w:spacing w:val="-2"/>
                <w:sz w:val="28"/>
              </w:rPr>
              <w:t>...</w:t>
            </w:r>
            <w:r w:rsidRPr="008636B2">
              <w:rPr>
                <w:spacing w:val="-2"/>
                <w:sz w:val="28"/>
              </w:rPr>
              <w:t>.....................................................</w:t>
            </w:r>
          </w:p>
        </w:tc>
        <w:tc>
          <w:tcPr>
            <w:tcW w:w="577" w:type="dxa"/>
          </w:tcPr>
          <w:p w14:paraId="69E18263" w14:textId="499E0403" w:rsidR="003201C0" w:rsidRPr="008636B2" w:rsidRDefault="003201C0" w:rsidP="00173043">
            <w:pPr>
              <w:pStyle w:val="TableParagraph"/>
              <w:spacing w:line="302" w:lineRule="exact"/>
              <w:ind w:left="108"/>
              <w:rPr>
                <w:sz w:val="28"/>
              </w:rPr>
            </w:pPr>
            <w:r w:rsidRPr="008636B2">
              <w:rPr>
                <w:spacing w:val="-5"/>
                <w:sz w:val="28"/>
              </w:rPr>
              <w:t>11</w:t>
            </w:r>
            <w:r w:rsidR="00902034">
              <w:rPr>
                <w:spacing w:val="-5"/>
                <w:sz w:val="28"/>
              </w:rPr>
              <w:t>1</w:t>
            </w:r>
          </w:p>
        </w:tc>
      </w:tr>
      <w:tr w:rsidR="003201C0" w:rsidRPr="008636B2" w14:paraId="21AC4665" w14:textId="77777777" w:rsidTr="00983D64">
        <w:trPr>
          <w:trHeight w:val="321"/>
        </w:trPr>
        <w:tc>
          <w:tcPr>
            <w:tcW w:w="8979" w:type="dxa"/>
          </w:tcPr>
          <w:p w14:paraId="2F8D7ADE" w14:textId="77777777" w:rsidR="003201C0" w:rsidRPr="008636B2" w:rsidRDefault="003201C0" w:rsidP="001A4E66">
            <w:pPr>
              <w:pStyle w:val="TableParagraph"/>
              <w:spacing w:line="302" w:lineRule="exact"/>
              <w:ind w:left="0" w:right="113"/>
              <w:rPr>
                <w:sz w:val="28"/>
              </w:rPr>
            </w:pPr>
            <w:r w:rsidRPr="008636B2">
              <w:rPr>
                <w:b/>
                <w:spacing w:val="-2"/>
                <w:sz w:val="28"/>
              </w:rPr>
              <w:t>ЗАКЛЮЧЕНИЕ</w:t>
            </w:r>
            <w:r w:rsidRPr="008636B2">
              <w:rPr>
                <w:spacing w:val="-2"/>
                <w:sz w:val="28"/>
              </w:rPr>
              <w:t>………………………………………………………………</w:t>
            </w:r>
          </w:p>
        </w:tc>
        <w:tc>
          <w:tcPr>
            <w:tcW w:w="577" w:type="dxa"/>
          </w:tcPr>
          <w:p w14:paraId="61AF6B17" w14:textId="5849F38A" w:rsidR="003201C0" w:rsidRPr="008636B2" w:rsidRDefault="003201C0" w:rsidP="00173043">
            <w:pPr>
              <w:pStyle w:val="TableParagraph"/>
              <w:spacing w:line="302" w:lineRule="exact"/>
              <w:ind w:left="108"/>
              <w:rPr>
                <w:sz w:val="28"/>
              </w:rPr>
            </w:pPr>
            <w:r w:rsidRPr="008636B2">
              <w:rPr>
                <w:spacing w:val="-5"/>
                <w:sz w:val="28"/>
              </w:rPr>
              <w:t>11</w:t>
            </w:r>
            <w:r w:rsidR="00902034">
              <w:rPr>
                <w:spacing w:val="-5"/>
                <w:sz w:val="28"/>
              </w:rPr>
              <w:t>2</w:t>
            </w:r>
          </w:p>
        </w:tc>
      </w:tr>
      <w:tr w:rsidR="003201C0" w:rsidRPr="008636B2" w14:paraId="1FB4DD2F" w14:textId="77777777" w:rsidTr="00983D64">
        <w:trPr>
          <w:trHeight w:val="321"/>
        </w:trPr>
        <w:tc>
          <w:tcPr>
            <w:tcW w:w="8979" w:type="dxa"/>
          </w:tcPr>
          <w:p w14:paraId="69155FE3" w14:textId="0F2F6267" w:rsidR="003201C0" w:rsidRPr="008636B2" w:rsidRDefault="003201C0" w:rsidP="001A4E66">
            <w:pPr>
              <w:pStyle w:val="TableParagraph"/>
              <w:spacing w:line="302" w:lineRule="exact"/>
              <w:ind w:left="5" w:right="113"/>
              <w:rPr>
                <w:sz w:val="28"/>
              </w:rPr>
            </w:pPr>
            <w:r w:rsidRPr="008636B2">
              <w:rPr>
                <w:b/>
                <w:sz w:val="28"/>
              </w:rPr>
              <w:t>СПИСОК</w:t>
            </w:r>
            <w:r w:rsidRPr="008636B2">
              <w:rPr>
                <w:b/>
                <w:spacing w:val="-15"/>
                <w:sz w:val="28"/>
              </w:rPr>
              <w:t xml:space="preserve"> </w:t>
            </w:r>
            <w:r w:rsidRPr="008636B2">
              <w:rPr>
                <w:b/>
                <w:sz w:val="28"/>
              </w:rPr>
              <w:t>ИСПОЛЬЗОВАННЫХ</w:t>
            </w:r>
            <w:r w:rsidRPr="008636B2">
              <w:rPr>
                <w:b/>
                <w:spacing w:val="-14"/>
                <w:sz w:val="28"/>
              </w:rPr>
              <w:t xml:space="preserve"> </w:t>
            </w:r>
            <w:r w:rsidRPr="008636B2">
              <w:rPr>
                <w:b/>
                <w:spacing w:val="-2"/>
                <w:sz w:val="28"/>
              </w:rPr>
              <w:t>ИСТОЧНИКОВ</w:t>
            </w:r>
            <w:r w:rsidRPr="008636B2">
              <w:rPr>
                <w:spacing w:val="-2"/>
                <w:sz w:val="28"/>
              </w:rPr>
              <w:t>…………</w:t>
            </w:r>
            <w:proofErr w:type="gramStart"/>
            <w:r w:rsidRPr="008636B2">
              <w:rPr>
                <w:spacing w:val="-2"/>
                <w:sz w:val="28"/>
              </w:rPr>
              <w:t>……</w:t>
            </w:r>
            <w:r w:rsidR="00B37BA4">
              <w:rPr>
                <w:spacing w:val="-2"/>
                <w:sz w:val="28"/>
              </w:rPr>
              <w:t>.</w:t>
            </w:r>
            <w:proofErr w:type="gramEnd"/>
            <w:r w:rsidR="00B37BA4">
              <w:rPr>
                <w:spacing w:val="-2"/>
                <w:sz w:val="28"/>
              </w:rPr>
              <w:t>.</w:t>
            </w:r>
            <w:r w:rsidRPr="008636B2">
              <w:rPr>
                <w:spacing w:val="-2"/>
                <w:sz w:val="28"/>
              </w:rPr>
              <w:t>……..</w:t>
            </w:r>
          </w:p>
        </w:tc>
        <w:tc>
          <w:tcPr>
            <w:tcW w:w="577" w:type="dxa"/>
          </w:tcPr>
          <w:p w14:paraId="740C8771" w14:textId="2A5C3B8D" w:rsidR="003201C0" w:rsidRPr="008636B2" w:rsidRDefault="003201C0" w:rsidP="00173043">
            <w:pPr>
              <w:pStyle w:val="TableParagraph"/>
              <w:spacing w:line="302" w:lineRule="exact"/>
              <w:ind w:left="108"/>
              <w:rPr>
                <w:sz w:val="28"/>
              </w:rPr>
            </w:pPr>
            <w:r w:rsidRPr="008636B2">
              <w:rPr>
                <w:spacing w:val="-5"/>
                <w:sz w:val="28"/>
              </w:rPr>
              <w:t>1</w:t>
            </w:r>
            <w:r w:rsidR="000F555E" w:rsidRPr="008636B2">
              <w:rPr>
                <w:spacing w:val="-5"/>
                <w:sz w:val="28"/>
              </w:rPr>
              <w:t>1</w:t>
            </w:r>
            <w:r w:rsidR="00902034">
              <w:rPr>
                <w:spacing w:val="-5"/>
                <w:sz w:val="28"/>
              </w:rPr>
              <w:t>5</w:t>
            </w:r>
          </w:p>
        </w:tc>
      </w:tr>
      <w:tr w:rsidR="003201C0" w:rsidRPr="008636B2" w14:paraId="1668C23D" w14:textId="77777777" w:rsidTr="00983D64">
        <w:trPr>
          <w:trHeight w:val="321"/>
        </w:trPr>
        <w:tc>
          <w:tcPr>
            <w:tcW w:w="8979" w:type="dxa"/>
          </w:tcPr>
          <w:p w14:paraId="78961389" w14:textId="7E48526B" w:rsidR="003201C0" w:rsidRPr="008636B2" w:rsidRDefault="003201C0" w:rsidP="001A4E66">
            <w:pPr>
              <w:pStyle w:val="TableParagraph"/>
              <w:spacing w:line="302" w:lineRule="exact"/>
              <w:ind w:left="0" w:right="179"/>
              <w:rPr>
                <w:sz w:val="28"/>
              </w:rPr>
            </w:pPr>
            <w:r w:rsidRPr="008636B2">
              <w:rPr>
                <w:b/>
                <w:sz w:val="28"/>
              </w:rPr>
              <w:t>ПРИЛОЖЕНИЕ</w:t>
            </w:r>
            <w:r w:rsidRPr="008636B2">
              <w:rPr>
                <w:b/>
                <w:spacing w:val="-7"/>
                <w:sz w:val="28"/>
              </w:rPr>
              <w:t xml:space="preserve"> </w:t>
            </w:r>
            <w:r w:rsidRPr="008636B2">
              <w:rPr>
                <w:b/>
                <w:sz w:val="28"/>
              </w:rPr>
              <w:t>А</w:t>
            </w:r>
            <w:r w:rsidRPr="008636B2">
              <w:rPr>
                <w:b/>
                <w:spacing w:val="-5"/>
                <w:sz w:val="28"/>
              </w:rPr>
              <w:t xml:space="preserve"> </w:t>
            </w:r>
            <w:r w:rsidRPr="008636B2">
              <w:rPr>
                <w:sz w:val="28"/>
              </w:rPr>
              <w:t>–</w:t>
            </w:r>
            <w:r w:rsidRPr="008636B2">
              <w:rPr>
                <w:spacing w:val="-3"/>
                <w:sz w:val="28"/>
              </w:rPr>
              <w:t xml:space="preserve"> </w:t>
            </w:r>
            <w:r w:rsidRPr="008636B2">
              <w:rPr>
                <w:sz w:val="28"/>
              </w:rPr>
              <w:t>Акты</w:t>
            </w:r>
            <w:r w:rsidRPr="008636B2">
              <w:rPr>
                <w:spacing w:val="-8"/>
                <w:sz w:val="28"/>
              </w:rPr>
              <w:t xml:space="preserve"> </w:t>
            </w:r>
            <w:r w:rsidRPr="008636B2">
              <w:rPr>
                <w:spacing w:val="-2"/>
                <w:sz w:val="28"/>
              </w:rPr>
              <w:t>внедрения…………...……………………</w:t>
            </w:r>
            <w:proofErr w:type="gramStart"/>
            <w:r w:rsidRPr="008636B2">
              <w:rPr>
                <w:spacing w:val="-2"/>
                <w:sz w:val="28"/>
              </w:rPr>
              <w:t>…</w:t>
            </w:r>
            <w:r w:rsidR="00B37BA4">
              <w:rPr>
                <w:spacing w:val="-2"/>
                <w:sz w:val="28"/>
              </w:rPr>
              <w:t>….</w:t>
            </w:r>
            <w:proofErr w:type="gramEnd"/>
          </w:p>
        </w:tc>
        <w:tc>
          <w:tcPr>
            <w:tcW w:w="577" w:type="dxa"/>
          </w:tcPr>
          <w:p w14:paraId="30786934" w14:textId="5C500B46" w:rsidR="003201C0" w:rsidRPr="008636B2" w:rsidRDefault="003201C0" w:rsidP="00173043">
            <w:pPr>
              <w:pStyle w:val="TableParagraph"/>
              <w:spacing w:line="302" w:lineRule="exact"/>
              <w:ind w:left="108"/>
              <w:rPr>
                <w:sz w:val="28"/>
              </w:rPr>
            </w:pPr>
            <w:r w:rsidRPr="008636B2">
              <w:rPr>
                <w:spacing w:val="-5"/>
                <w:sz w:val="28"/>
              </w:rPr>
              <w:t>1</w:t>
            </w:r>
            <w:r w:rsidR="009B61F2" w:rsidRPr="008636B2">
              <w:rPr>
                <w:spacing w:val="-5"/>
                <w:sz w:val="28"/>
              </w:rPr>
              <w:t>2</w:t>
            </w:r>
            <w:r w:rsidR="00902034">
              <w:rPr>
                <w:spacing w:val="-5"/>
                <w:sz w:val="28"/>
              </w:rPr>
              <w:t>6</w:t>
            </w:r>
          </w:p>
        </w:tc>
      </w:tr>
      <w:tr w:rsidR="003201C0" w:rsidRPr="008636B2" w14:paraId="6324EFF9" w14:textId="77777777" w:rsidTr="00983D64">
        <w:trPr>
          <w:trHeight w:val="323"/>
        </w:trPr>
        <w:tc>
          <w:tcPr>
            <w:tcW w:w="8979" w:type="dxa"/>
          </w:tcPr>
          <w:p w14:paraId="4BF0698A" w14:textId="0267C125" w:rsidR="003201C0" w:rsidRPr="008636B2" w:rsidRDefault="003201C0" w:rsidP="001A4E66">
            <w:pPr>
              <w:pStyle w:val="TableParagraph"/>
              <w:spacing w:line="304" w:lineRule="exact"/>
              <w:ind w:left="0" w:right="189"/>
              <w:rPr>
                <w:sz w:val="28"/>
              </w:rPr>
            </w:pPr>
            <w:r w:rsidRPr="008636B2">
              <w:rPr>
                <w:b/>
                <w:sz w:val="28"/>
              </w:rPr>
              <w:t>ПРИЛОЖЕНИЕ</w:t>
            </w:r>
            <w:r w:rsidRPr="008636B2">
              <w:rPr>
                <w:b/>
                <w:spacing w:val="-4"/>
                <w:sz w:val="28"/>
              </w:rPr>
              <w:t xml:space="preserve"> </w:t>
            </w:r>
            <w:r w:rsidRPr="008636B2">
              <w:rPr>
                <w:b/>
                <w:sz w:val="28"/>
              </w:rPr>
              <w:t>Б</w:t>
            </w:r>
            <w:r w:rsidRPr="008636B2">
              <w:rPr>
                <w:b/>
                <w:spacing w:val="-7"/>
                <w:sz w:val="28"/>
              </w:rPr>
              <w:t xml:space="preserve"> </w:t>
            </w:r>
            <w:r w:rsidRPr="008636B2">
              <w:rPr>
                <w:sz w:val="28"/>
              </w:rPr>
              <w:t>–</w:t>
            </w:r>
            <w:r w:rsidRPr="008636B2">
              <w:rPr>
                <w:spacing w:val="-8"/>
                <w:sz w:val="28"/>
              </w:rPr>
              <w:t xml:space="preserve"> </w:t>
            </w:r>
            <w:r w:rsidRPr="008636B2">
              <w:rPr>
                <w:sz w:val="28"/>
              </w:rPr>
              <w:t>Авторские</w:t>
            </w:r>
            <w:r w:rsidRPr="008636B2">
              <w:rPr>
                <w:spacing w:val="-8"/>
                <w:sz w:val="28"/>
              </w:rPr>
              <w:t xml:space="preserve"> </w:t>
            </w:r>
            <w:r w:rsidRPr="008636B2">
              <w:rPr>
                <w:spacing w:val="-2"/>
                <w:sz w:val="28"/>
              </w:rPr>
              <w:t>свидетельства………</w:t>
            </w:r>
            <w:proofErr w:type="gramStart"/>
            <w:r w:rsidRPr="008636B2">
              <w:rPr>
                <w:spacing w:val="-2"/>
                <w:sz w:val="28"/>
              </w:rPr>
              <w:t>…….</w:t>
            </w:r>
            <w:proofErr w:type="gramEnd"/>
            <w:r w:rsidRPr="008636B2">
              <w:rPr>
                <w:spacing w:val="-2"/>
                <w:sz w:val="28"/>
              </w:rPr>
              <w:t>.…………</w:t>
            </w:r>
            <w:r w:rsidR="00B37BA4">
              <w:rPr>
                <w:spacing w:val="-2"/>
                <w:sz w:val="28"/>
              </w:rPr>
              <w:t>..</w:t>
            </w:r>
            <w:r w:rsidRPr="008636B2">
              <w:rPr>
                <w:spacing w:val="-2"/>
                <w:sz w:val="28"/>
              </w:rPr>
              <w:t>….</w:t>
            </w:r>
          </w:p>
        </w:tc>
        <w:tc>
          <w:tcPr>
            <w:tcW w:w="577" w:type="dxa"/>
          </w:tcPr>
          <w:p w14:paraId="610DA2A1" w14:textId="78E68BCD" w:rsidR="003201C0" w:rsidRPr="008636B2" w:rsidRDefault="003201C0" w:rsidP="00173043">
            <w:pPr>
              <w:pStyle w:val="TableParagraph"/>
              <w:spacing w:line="304" w:lineRule="exact"/>
              <w:ind w:left="108"/>
              <w:rPr>
                <w:sz w:val="28"/>
              </w:rPr>
            </w:pPr>
            <w:r w:rsidRPr="008636B2">
              <w:rPr>
                <w:spacing w:val="-5"/>
                <w:sz w:val="28"/>
              </w:rPr>
              <w:t>1</w:t>
            </w:r>
            <w:r w:rsidR="006B1025">
              <w:rPr>
                <w:spacing w:val="-5"/>
                <w:sz w:val="28"/>
              </w:rPr>
              <w:t>29</w:t>
            </w:r>
          </w:p>
        </w:tc>
      </w:tr>
      <w:tr w:rsidR="003201C0" w:rsidRPr="008636B2" w14:paraId="3E029C10" w14:textId="77777777" w:rsidTr="00983D64">
        <w:trPr>
          <w:trHeight w:val="645"/>
        </w:trPr>
        <w:tc>
          <w:tcPr>
            <w:tcW w:w="8979" w:type="dxa"/>
          </w:tcPr>
          <w:p w14:paraId="1B171C78" w14:textId="0997176E" w:rsidR="003201C0" w:rsidRPr="008636B2" w:rsidRDefault="003201C0" w:rsidP="001A4E66">
            <w:pPr>
              <w:pStyle w:val="TableParagraph"/>
              <w:spacing w:line="322" w:lineRule="exact"/>
              <w:ind w:left="0"/>
              <w:rPr>
                <w:sz w:val="28"/>
              </w:rPr>
            </w:pPr>
            <w:r w:rsidRPr="008636B2">
              <w:rPr>
                <w:b/>
                <w:sz w:val="28"/>
              </w:rPr>
              <w:t>ПРИЛОЖЕНИЕ</w:t>
            </w:r>
            <w:r w:rsidRPr="008636B2">
              <w:rPr>
                <w:b/>
                <w:spacing w:val="-3"/>
                <w:sz w:val="28"/>
              </w:rPr>
              <w:t xml:space="preserve"> </w:t>
            </w:r>
            <w:r w:rsidRPr="008636B2">
              <w:rPr>
                <w:b/>
                <w:sz w:val="28"/>
              </w:rPr>
              <w:t>В</w:t>
            </w:r>
            <w:r w:rsidRPr="008636B2">
              <w:rPr>
                <w:b/>
                <w:spacing w:val="-1"/>
                <w:sz w:val="28"/>
              </w:rPr>
              <w:t xml:space="preserve"> </w:t>
            </w:r>
            <w:r w:rsidRPr="008636B2">
              <w:rPr>
                <w:sz w:val="28"/>
              </w:rPr>
              <w:t>–</w:t>
            </w:r>
            <w:r w:rsidRPr="008636B2">
              <w:rPr>
                <w:spacing w:val="-4"/>
                <w:sz w:val="28"/>
              </w:rPr>
              <w:t xml:space="preserve"> </w:t>
            </w:r>
            <w:r w:rsidRPr="008636B2">
              <w:rPr>
                <w:sz w:val="28"/>
              </w:rPr>
              <w:t>Хронология</w:t>
            </w:r>
            <w:r w:rsidRPr="008636B2">
              <w:rPr>
                <w:spacing w:val="-3"/>
                <w:sz w:val="28"/>
              </w:rPr>
              <w:t xml:space="preserve"> </w:t>
            </w:r>
            <w:r w:rsidRPr="008636B2">
              <w:rPr>
                <w:sz w:val="28"/>
              </w:rPr>
              <w:t>земельных</w:t>
            </w:r>
            <w:r w:rsidRPr="008636B2">
              <w:rPr>
                <w:spacing w:val="-9"/>
                <w:sz w:val="28"/>
              </w:rPr>
              <w:t xml:space="preserve"> </w:t>
            </w:r>
            <w:r w:rsidRPr="008636B2">
              <w:rPr>
                <w:sz w:val="28"/>
              </w:rPr>
              <w:t>отношений</w:t>
            </w:r>
            <w:r w:rsidRPr="008636B2">
              <w:rPr>
                <w:spacing w:val="-4"/>
                <w:sz w:val="28"/>
              </w:rPr>
              <w:t xml:space="preserve"> </w:t>
            </w:r>
            <w:r w:rsidRPr="008636B2">
              <w:rPr>
                <w:sz w:val="28"/>
              </w:rPr>
              <w:t>развития</w:t>
            </w:r>
            <w:r w:rsidRPr="008636B2">
              <w:rPr>
                <w:spacing w:val="-3"/>
                <w:sz w:val="28"/>
              </w:rPr>
              <w:t xml:space="preserve"> </w:t>
            </w:r>
            <w:r w:rsidRPr="008636B2">
              <w:rPr>
                <w:sz w:val="28"/>
              </w:rPr>
              <w:t>рынка земель сельскохозяйственного назначения…………………………………</w:t>
            </w:r>
          </w:p>
        </w:tc>
        <w:tc>
          <w:tcPr>
            <w:tcW w:w="577" w:type="dxa"/>
          </w:tcPr>
          <w:p w14:paraId="60ABE87B" w14:textId="4DF7D9CC" w:rsidR="003201C0" w:rsidRPr="008636B2" w:rsidRDefault="003201C0" w:rsidP="00173043">
            <w:pPr>
              <w:pStyle w:val="TableParagraph"/>
              <w:spacing w:before="317" w:line="308" w:lineRule="exact"/>
              <w:ind w:left="108"/>
              <w:rPr>
                <w:sz w:val="28"/>
              </w:rPr>
            </w:pPr>
            <w:r w:rsidRPr="008636B2">
              <w:rPr>
                <w:spacing w:val="-5"/>
                <w:sz w:val="28"/>
              </w:rPr>
              <w:t>1</w:t>
            </w:r>
            <w:r w:rsidR="000F555E" w:rsidRPr="008636B2">
              <w:rPr>
                <w:spacing w:val="-5"/>
                <w:sz w:val="28"/>
              </w:rPr>
              <w:t>3</w:t>
            </w:r>
            <w:r w:rsidR="006B1025">
              <w:rPr>
                <w:spacing w:val="-5"/>
                <w:sz w:val="28"/>
              </w:rPr>
              <w:t>1</w:t>
            </w:r>
          </w:p>
        </w:tc>
      </w:tr>
      <w:tr w:rsidR="003201C0" w:rsidRPr="008636B2" w14:paraId="6F7CFD71" w14:textId="77777777" w:rsidTr="00983D64">
        <w:trPr>
          <w:trHeight w:val="314"/>
        </w:trPr>
        <w:tc>
          <w:tcPr>
            <w:tcW w:w="8979" w:type="dxa"/>
          </w:tcPr>
          <w:p w14:paraId="0529E270" w14:textId="3A5A8C11" w:rsidR="003201C0" w:rsidRPr="008636B2" w:rsidRDefault="003201C0" w:rsidP="00173043">
            <w:pPr>
              <w:rPr>
                <w:sz w:val="28"/>
                <w:szCs w:val="28"/>
              </w:rPr>
            </w:pPr>
            <w:r w:rsidRPr="008636B2">
              <w:rPr>
                <w:b/>
                <w:sz w:val="28"/>
                <w:szCs w:val="28"/>
              </w:rPr>
              <w:t>ПРИЛОЖЕНИЕ</w:t>
            </w:r>
            <w:r w:rsidRPr="008636B2">
              <w:rPr>
                <w:b/>
                <w:spacing w:val="-8"/>
                <w:sz w:val="28"/>
                <w:szCs w:val="28"/>
              </w:rPr>
              <w:t xml:space="preserve"> </w:t>
            </w:r>
            <w:r w:rsidRPr="008636B2">
              <w:rPr>
                <w:b/>
                <w:sz w:val="28"/>
                <w:szCs w:val="28"/>
              </w:rPr>
              <w:t>Г</w:t>
            </w:r>
            <w:r w:rsidRPr="008636B2">
              <w:rPr>
                <w:b/>
                <w:spacing w:val="-5"/>
                <w:sz w:val="28"/>
                <w:szCs w:val="28"/>
              </w:rPr>
              <w:t xml:space="preserve"> </w:t>
            </w:r>
            <w:r w:rsidRPr="008636B2">
              <w:rPr>
                <w:sz w:val="28"/>
                <w:szCs w:val="28"/>
              </w:rPr>
              <w:t>–</w:t>
            </w:r>
            <w:r w:rsidRPr="008636B2">
              <w:rPr>
                <w:spacing w:val="-4"/>
                <w:sz w:val="28"/>
                <w:szCs w:val="28"/>
              </w:rPr>
              <w:t xml:space="preserve"> </w:t>
            </w:r>
            <w:r w:rsidRPr="008636B2">
              <w:rPr>
                <w:sz w:val="28"/>
                <w:szCs w:val="28"/>
              </w:rPr>
              <w:t>Анкета</w:t>
            </w:r>
            <w:r w:rsidRPr="008636B2">
              <w:rPr>
                <w:spacing w:val="-8"/>
                <w:sz w:val="28"/>
                <w:szCs w:val="28"/>
              </w:rPr>
              <w:t xml:space="preserve"> </w:t>
            </w:r>
            <w:r w:rsidRPr="008636B2">
              <w:rPr>
                <w:sz w:val="28"/>
                <w:szCs w:val="28"/>
              </w:rPr>
              <w:t xml:space="preserve">для </w:t>
            </w:r>
            <w:r w:rsidR="00F00103" w:rsidRPr="008636B2">
              <w:rPr>
                <w:sz w:val="28"/>
                <w:szCs w:val="28"/>
              </w:rPr>
              <w:t>выявления факторов, сдерживающих развитие рынка сельхозземель</w:t>
            </w:r>
            <w:r w:rsidR="00F00103" w:rsidRPr="008636B2">
              <w:rPr>
                <w:spacing w:val="-2"/>
                <w:sz w:val="28"/>
                <w:szCs w:val="28"/>
              </w:rPr>
              <w:t>………………………………</w:t>
            </w:r>
            <w:r w:rsidR="00B37BA4">
              <w:rPr>
                <w:spacing w:val="-2"/>
                <w:sz w:val="28"/>
                <w:szCs w:val="28"/>
              </w:rPr>
              <w:t>…………………</w:t>
            </w:r>
          </w:p>
        </w:tc>
        <w:tc>
          <w:tcPr>
            <w:tcW w:w="577" w:type="dxa"/>
          </w:tcPr>
          <w:p w14:paraId="3416C1E9" w14:textId="1074A7F3" w:rsidR="003201C0" w:rsidRPr="008636B2" w:rsidRDefault="000F555E" w:rsidP="00173043">
            <w:pPr>
              <w:rPr>
                <w:sz w:val="28"/>
                <w:szCs w:val="28"/>
              </w:rPr>
            </w:pPr>
            <w:r w:rsidRPr="008636B2">
              <w:rPr>
                <w:sz w:val="28"/>
                <w:szCs w:val="28"/>
              </w:rPr>
              <w:t xml:space="preserve">  </w:t>
            </w:r>
          </w:p>
          <w:p w14:paraId="32E0A73F" w14:textId="084AFD90" w:rsidR="00F00103" w:rsidRPr="008636B2" w:rsidRDefault="00173043" w:rsidP="00173043">
            <w:pPr>
              <w:rPr>
                <w:sz w:val="28"/>
                <w:szCs w:val="28"/>
              </w:rPr>
            </w:pPr>
            <w:r w:rsidRPr="008636B2">
              <w:rPr>
                <w:sz w:val="28"/>
                <w:szCs w:val="28"/>
              </w:rPr>
              <w:t xml:space="preserve"> </w:t>
            </w:r>
            <w:r w:rsidR="000F555E" w:rsidRPr="008636B2">
              <w:rPr>
                <w:sz w:val="28"/>
                <w:szCs w:val="28"/>
              </w:rPr>
              <w:t>13</w:t>
            </w:r>
            <w:r w:rsidR="006B1025">
              <w:rPr>
                <w:sz w:val="28"/>
                <w:szCs w:val="28"/>
              </w:rPr>
              <w:t>4</w:t>
            </w:r>
          </w:p>
        </w:tc>
      </w:tr>
      <w:tr w:rsidR="003201C0" w:rsidRPr="008636B2" w14:paraId="0973D273" w14:textId="77777777" w:rsidTr="00983D64">
        <w:trPr>
          <w:trHeight w:val="314"/>
        </w:trPr>
        <w:tc>
          <w:tcPr>
            <w:tcW w:w="8979" w:type="dxa"/>
          </w:tcPr>
          <w:p w14:paraId="35D6014F" w14:textId="369ADE12" w:rsidR="00F00103" w:rsidRPr="008636B2" w:rsidRDefault="003201C0" w:rsidP="00173043">
            <w:pPr>
              <w:rPr>
                <w:sz w:val="28"/>
                <w:szCs w:val="28"/>
              </w:rPr>
            </w:pPr>
            <w:r w:rsidRPr="008636B2">
              <w:rPr>
                <w:b/>
                <w:sz w:val="28"/>
                <w:szCs w:val="28"/>
              </w:rPr>
              <w:t>ПРИЛОЖЕНИЕ Д</w:t>
            </w:r>
            <w:r w:rsidRPr="008636B2">
              <w:rPr>
                <w:b/>
                <w:spacing w:val="-4"/>
                <w:sz w:val="28"/>
                <w:szCs w:val="28"/>
              </w:rPr>
              <w:t xml:space="preserve"> </w:t>
            </w:r>
            <w:r w:rsidRPr="008636B2">
              <w:rPr>
                <w:sz w:val="28"/>
                <w:szCs w:val="28"/>
              </w:rPr>
              <w:t xml:space="preserve">– </w:t>
            </w:r>
            <w:r w:rsidR="00B91AC4" w:rsidRPr="008636B2">
              <w:rPr>
                <w:sz w:val="28"/>
                <w:szCs w:val="28"/>
              </w:rPr>
              <w:t xml:space="preserve">Анкета для проведения интервью руководителей </w:t>
            </w:r>
            <w:r w:rsidR="00B91AC4" w:rsidRPr="008636B2">
              <w:rPr>
                <w:sz w:val="28"/>
                <w:szCs w:val="28"/>
              </w:rPr>
              <w:lastRenderedPageBreak/>
              <w:t>СХТП……………………………………………………………………</w:t>
            </w:r>
            <w:proofErr w:type="gramStart"/>
            <w:r w:rsidR="00B91AC4" w:rsidRPr="008636B2">
              <w:rPr>
                <w:sz w:val="28"/>
                <w:szCs w:val="28"/>
              </w:rPr>
              <w:t>…</w:t>
            </w:r>
            <w:r w:rsidR="00B37BA4">
              <w:rPr>
                <w:sz w:val="28"/>
                <w:szCs w:val="28"/>
              </w:rPr>
              <w:t>….</w:t>
            </w:r>
            <w:proofErr w:type="gramEnd"/>
            <w:r w:rsidR="00B37BA4">
              <w:rPr>
                <w:sz w:val="28"/>
                <w:szCs w:val="28"/>
              </w:rPr>
              <w:t>.</w:t>
            </w:r>
          </w:p>
          <w:p w14:paraId="767668B9" w14:textId="67522465" w:rsidR="003201C0" w:rsidRPr="008636B2" w:rsidRDefault="003044C5" w:rsidP="00173043">
            <w:pPr>
              <w:rPr>
                <w:sz w:val="28"/>
                <w:szCs w:val="28"/>
              </w:rPr>
            </w:pPr>
            <w:r w:rsidRPr="008636B2">
              <w:rPr>
                <w:b/>
                <w:bCs/>
                <w:sz w:val="28"/>
                <w:szCs w:val="28"/>
              </w:rPr>
              <w:t>ПРИЛОЖЕНИЕ Е</w:t>
            </w:r>
            <w:r w:rsidRPr="008636B2">
              <w:rPr>
                <w:sz w:val="28"/>
                <w:szCs w:val="28"/>
              </w:rPr>
              <w:t xml:space="preserve"> -</w:t>
            </w:r>
            <w:r w:rsidRPr="008636B2">
              <w:rPr>
                <w:b/>
                <w:bCs/>
                <w:sz w:val="28"/>
                <w:szCs w:val="28"/>
              </w:rPr>
              <w:t xml:space="preserve"> </w:t>
            </w:r>
            <w:r w:rsidR="003201C0" w:rsidRPr="008636B2">
              <w:rPr>
                <w:sz w:val="28"/>
                <w:szCs w:val="28"/>
              </w:rPr>
              <w:t>Расчет</w:t>
            </w:r>
            <w:r w:rsidR="003201C0" w:rsidRPr="008636B2">
              <w:rPr>
                <w:spacing w:val="-8"/>
                <w:sz w:val="28"/>
                <w:szCs w:val="28"/>
              </w:rPr>
              <w:t xml:space="preserve"> </w:t>
            </w:r>
            <w:r w:rsidR="003201C0" w:rsidRPr="008636B2">
              <w:rPr>
                <w:sz w:val="28"/>
                <w:szCs w:val="28"/>
              </w:rPr>
              <w:t>доз фосфора и азота балансовым</w:t>
            </w:r>
            <w:r w:rsidR="003201C0" w:rsidRPr="008636B2">
              <w:rPr>
                <w:spacing w:val="-5"/>
                <w:sz w:val="28"/>
                <w:szCs w:val="28"/>
              </w:rPr>
              <w:t xml:space="preserve"> </w:t>
            </w:r>
            <w:proofErr w:type="gramStart"/>
            <w:r w:rsidR="003201C0" w:rsidRPr="008636B2">
              <w:rPr>
                <w:spacing w:val="-2"/>
                <w:sz w:val="28"/>
                <w:szCs w:val="28"/>
              </w:rPr>
              <w:t>методом</w:t>
            </w:r>
            <w:r w:rsidR="00B37BA4">
              <w:rPr>
                <w:spacing w:val="-2"/>
                <w:sz w:val="28"/>
                <w:szCs w:val="28"/>
              </w:rPr>
              <w:t>…</w:t>
            </w:r>
            <w:r w:rsidRPr="008636B2">
              <w:rPr>
                <w:spacing w:val="-2"/>
                <w:sz w:val="28"/>
                <w:szCs w:val="28"/>
              </w:rPr>
              <w:t>.</w:t>
            </w:r>
            <w:proofErr w:type="gramEnd"/>
          </w:p>
        </w:tc>
        <w:tc>
          <w:tcPr>
            <w:tcW w:w="577" w:type="dxa"/>
          </w:tcPr>
          <w:p w14:paraId="4185C4C1" w14:textId="77777777" w:rsidR="00B91AC4" w:rsidRPr="008636B2" w:rsidRDefault="003044C5" w:rsidP="00173043">
            <w:pPr>
              <w:rPr>
                <w:spacing w:val="-5"/>
                <w:sz w:val="28"/>
                <w:szCs w:val="28"/>
              </w:rPr>
            </w:pPr>
            <w:r w:rsidRPr="008636B2">
              <w:rPr>
                <w:spacing w:val="-5"/>
                <w:sz w:val="28"/>
                <w:szCs w:val="28"/>
              </w:rPr>
              <w:lastRenderedPageBreak/>
              <w:t xml:space="preserve">  </w:t>
            </w:r>
          </w:p>
          <w:p w14:paraId="379C7CFD" w14:textId="2A62F4FC" w:rsidR="003044C5" w:rsidRPr="008636B2" w:rsidRDefault="003201C0" w:rsidP="00173043">
            <w:pPr>
              <w:rPr>
                <w:spacing w:val="-5"/>
                <w:sz w:val="28"/>
                <w:szCs w:val="28"/>
              </w:rPr>
            </w:pPr>
            <w:proofErr w:type="gramStart"/>
            <w:r w:rsidRPr="008636B2">
              <w:rPr>
                <w:spacing w:val="-5"/>
                <w:sz w:val="28"/>
                <w:szCs w:val="28"/>
              </w:rPr>
              <w:lastRenderedPageBreak/>
              <w:t>1</w:t>
            </w:r>
            <w:r w:rsidR="009B61F2" w:rsidRPr="008636B2">
              <w:rPr>
                <w:spacing w:val="-5"/>
                <w:sz w:val="28"/>
                <w:szCs w:val="28"/>
              </w:rPr>
              <w:t>3</w:t>
            </w:r>
            <w:r w:rsidR="006B1025">
              <w:rPr>
                <w:spacing w:val="-5"/>
                <w:sz w:val="28"/>
                <w:szCs w:val="28"/>
              </w:rPr>
              <w:t>8</w:t>
            </w:r>
            <w:r w:rsidR="003044C5" w:rsidRPr="008636B2">
              <w:rPr>
                <w:spacing w:val="-5"/>
                <w:sz w:val="28"/>
                <w:szCs w:val="28"/>
              </w:rPr>
              <w:t xml:space="preserve">  1</w:t>
            </w:r>
            <w:r w:rsidR="009B61F2" w:rsidRPr="008636B2">
              <w:rPr>
                <w:spacing w:val="-5"/>
                <w:sz w:val="28"/>
                <w:szCs w:val="28"/>
              </w:rPr>
              <w:t>4</w:t>
            </w:r>
            <w:r w:rsidR="006B1025">
              <w:rPr>
                <w:spacing w:val="-5"/>
                <w:sz w:val="28"/>
                <w:szCs w:val="28"/>
              </w:rPr>
              <w:t>1</w:t>
            </w:r>
            <w:proofErr w:type="gramEnd"/>
          </w:p>
        </w:tc>
      </w:tr>
      <w:tr w:rsidR="003201C0" w:rsidRPr="008636B2" w14:paraId="371573BC" w14:textId="77777777" w:rsidTr="00983D64">
        <w:trPr>
          <w:trHeight w:val="643"/>
        </w:trPr>
        <w:tc>
          <w:tcPr>
            <w:tcW w:w="8979" w:type="dxa"/>
          </w:tcPr>
          <w:p w14:paraId="3B5D45C4" w14:textId="4AF00178" w:rsidR="003201C0" w:rsidRPr="008636B2" w:rsidRDefault="003201C0" w:rsidP="00173043">
            <w:pPr>
              <w:rPr>
                <w:sz w:val="28"/>
                <w:szCs w:val="28"/>
              </w:rPr>
            </w:pPr>
            <w:r w:rsidRPr="008636B2">
              <w:rPr>
                <w:b/>
                <w:sz w:val="28"/>
                <w:szCs w:val="28"/>
              </w:rPr>
              <w:lastRenderedPageBreak/>
              <w:t>ПРИЛОЖЕНИЕ</w:t>
            </w:r>
            <w:r w:rsidRPr="008636B2">
              <w:rPr>
                <w:b/>
                <w:spacing w:val="44"/>
                <w:sz w:val="28"/>
                <w:szCs w:val="28"/>
              </w:rPr>
              <w:t xml:space="preserve"> </w:t>
            </w:r>
            <w:r w:rsidR="003044C5" w:rsidRPr="008636B2">
              <w:rPr>
                <w:b/>
                <w:sz w:val="28"/>
                <w:szCs w:val="28"/>
              </w:rPr>
              <w:t>Ж</w:t>
            </w:r>
            <w:r w:rsidRPr="008636B2">
              <w:rPr>
                <w:b/>
                <w:spacing w:val="48"/>
                <w:sz w:val="28"/>
                <w:szCs w:val="28"/>
              </w:rPr>
              <w:t xml:space="preserve"> </w:t>
            </w:r>
            <w:r w:rsidRPr="008636B2">
              <w:rPr>
                <w:sz w:val="28"/>
                <w:szCs w:val="28"/>
              </w:rPr>
              <w:t>–</w:t>
            </w:r>
            <w:r w:rsidRPr="008636B2">
              <w:rPr>
                <w:spacing w:val="14"/>
                <w:sz w:val="28"/>
                <w:szCs w:val="28"/>
              </w:rPr>
              <w:t xml:space="preserve"> </w:t>
            </w:r>
            <w:r w:rsidRPr="008636B2">
              <w:rPr>
                <w:sz w:val="28"/>
                <w:szCs w:val="28"/>
              </w:rPr>
              <w:t>Удаленность</w:t>
            </w:r>
            <w:r w:rsidRPr="008636B2">
              <w:rPr>
                <w:spacing w:val="42"/>
                <w:sz w:val="28"/>
                <w:szCs w:val="28"/>
              </w:rPr>
              <w:t xml:space="preserve"> </w:t>
            </w:r>
            <w:r w:rsidRPr="008636B2">
              <w:rPr>
                <w:sz w:val="28"/>
                <w:szCs w:val="28"/>
              </w:rPr>
              <w:t>земельных</w:t>
            </w:r>
            <w:r w:rsidRPr="008636B2">
              <w:rPr>
                <w:spacing w:val="44"/>
                <w:sz w:val="28"/>
                <w:szCs w:val="28"/>
              </w:rPr>
              <w:t xml:space="preserve"> </w:t>
            </w:r>
            <w:r w:rsidRPr="008636B2">
              <w:rPr>
                <w:sz w:val="28"/>
                <w:szCs w:val="28"/>
              </w:rPr>
              <w:t>участков</w:t>
            </w:r>
            <w:r w:rsidRPr="008636B2">
              <w:rPr>
                <w:spacing w:val="42"/>
                <w:sz w:val="28"/>
                <w:szCs w:val="28"/>
              </w:rPr>
              <w:t xml:space="preserve"> </w:t>
            </w:r>
            <w:r w:rsidRPr="008636B2">
              <w:rPr>
                <w:sz w:val="28"/>
                <w:szCs w:val="28"/>
              </w:rPr>
              <w:t>ТОО</w:t>
            </w:r>
            <w:r w:rsidRPr="008636B2">
              <w:rPr>
                <w:spacing w:val="44"/>
                <w:sz w:val="28"/>
                <w:szCs w:val="28"/>
              </w:rPr>
              <w:t xml:space="preserve"> </w:t>
            </w:r>
            <w:r w:rsidRPr="008636B2">
              <w:rPr>
                <w:spacing w:val="-2"/>
                <w:sz w:val="28"/>
                <w:szCs w:val="28"/>
              </w:rPr>
              <w:t>«ХХХХ»</w:t>
            </w:r>
          </w:p>
          <w:p w14:paraId="044A4EB1" w14:textId="77777777" w:rsidR="003201C0" w:rsidRPr="008636B2" w:rsidRDefault="003201C0" w:rsidP="00173043">
            <w:pPr>
              <w:rPr>
                <w:sz w:val="28"/>
                <w:szCs w:val="28"/>
              </w:rPr>
            </w:pPr>
            <w:r w:rsidRPr="008636B2">
              <w:rPr>
                <w:sz w:val="28"/>
                <w:szCs w:val="28"/>
              </w:rPr>
              <w:t>Егиндыкольского</w:t>
            </w:r>
            <w:r w:rsidRPr="008636B2">
              <w:rPr>
                <w:spacing w:val="-11"/>
                <w:sz w:val="28"/>
                <w:szCs w:val="28"/>
              </w:rPr>
              <w:t xml:space="preserve"> </w:t>
            </w:r>
            <w:r w:rsidRPr="008636B2">
              <w:rPr>
                <w:sz w:val="28"/>
                <w:szCs w:val="28"/>
              </w:rPr>
              <w:t>района</w:t>
            </w:r>
            <w:r w:rsidRPr="008636B2">
              <w:rPr>
                <w:spacing w:val="-9"/>
                <w:sz w:val="28"/>
                <w:szCs w:val="28"/>
              </w:rPr>
              <w:t xml:space="preserve"> </w:t>
            </w:r>
            <w:r w:rsidRPr="008636B2">
              <w:rPr>
                <w:sz w:val="28"/>
                <w:szCs w:val="28"/>
              </w:rPr>
              <w:t>от</w:t>
            </w:r>
            <w:r w:rsidRPr="008636B2">
              <w:rPr>
                <w:spacing w:val="-11"/>
                <w:sz w:val="28"/>
                <w:szCs w:val="28"/>
              </w:rPr>
              <w:t xml:space="preserve"> </w:t>
            </w:r>
            <w:r w:rsidRPr="008636B2">
              <w:rPr>
                <w:sz w:val="28"/>
                <w:szCs w:val="28"/>
              </w:rPr>
              <w:t>центров</w:t>
            </w:r>
            <w:r w:rsidRPr="008636B2">
              <w:rPr>
                <w:spacing w:val="-11"/>
                <w:sz w:val="28"/>
                <w:szCs w:val="28"/>
              </w:rPr>
              <w:t xml:space="preserve"> </w:t>
            </w:r>
            <w:r w:rsidRPr="008636B2">
              <w:rPr>
                <w:sz w:val="28"/>
                <w:szCs w:val="28"/>
              </w:rPr>
              <w:t>обслуживания</w:t>
            </w:r>
            <w:r w:rsidRPr="008636B2">
              <w:rPr>
                <w:spacing w:val="-2"/>
                <w:sz w:val="28"/>
                <w:szCs w:val="28"/>
              </w:rPr>
              <w:t xml:space="preserve"> .............………………</w:t>
            </w:r>
          </w:p>
        </w:tc>
        <w:tc>
          <w:tcPr>
            <w:tcW w:w="577" w:type="dxa"/>
          </w:tcPr>
          <w:p w14:paraId="1DC88059" w14:textId="77777777" w:rsidR="005F1CCE" w:rsidRPr="008636B2" w:rsidRDefault="005F1CCE" w:rsidP="00173043">
            <w:pPr>
              <w:rPr>
                <w:spacing w:val="-5"/>
                <w:sz w:val="28"/>
                <w:szCs w:val="28"/>
              </w:rPr>
            </w:pPr>
          </w:p>
          <w:p w14:paraId="31B991A7" w14:textId="5FAB3B44" w:rsidR="003201C0" w:rsidRPr="008636B2" w:rsidRDefault="003044C5" w:rsidP="00173043">
            <w:pPr>
              <w:rPr>
                <w:sz w:val="28"/>
                <w:szCs w:val="28"/>
              </w:rPr>
            </w:pPr>
            <w:r w:rsidRPr="008636B2">
              <w:rPr>
                <w:spacing w:val="-5"/>
                <w:sz w:val="28"/>
                <w:szCs w:val="28"/>
              </w:rPr>
              <w:t>14</w:t>
            </w:r>
            <w:r w:rsidR="006B1025">
              <w:rPr>
                <w:spacing w:val="-5"/>
                <w:sz w:val="28"/>
                <w:szCs w:val="28"/>
              </w:rPr>
              <w:t>2</w:t>
            </w:r>
          </w:p>
        </w:tc>
      </w:tr>
      <w:tr w:rsidR="003201C0" w:rsidRPr="008636B2" w14:paraId="7DFABCE5" w14:textId="77777777" w:rsidTr="00983D64">
        <w:trPr>
          <w:trHeight w:val="641"/>
        </w:trPr>
        <w:tc>
          <w:tcPr>
            <w:tcW w:w="8979" w:type="dxa"/>
          </w:tcPr>
          <w:p w14:paraId="6E99578E" w14:textId="3661FDFA" w:rsidR="003201C0" w:rsidRPr="008636B2" w:rsidRDefault="003201C0" w:rsidP="00173043">
            <w:pPr>
              <w:rPr>
                <w:sz w:val="28"/>
                <w:szCs w:val="28"/>
              </w:rPr>
            </w:pPr>
            <w:r w:rsidRPr="008636B2">
              <w:rPr>
                <w:b/>
                <w:spacing w:val="-2"/>
                <w:sz w:val="28"/>
                <w:szCs w:val="28"/>
              </w:rPr>
              <w:t>ПРИЛОЖЕНИЕ</w:t>
            </w:r>
            <w:r w:rsidRPr="008636B2">
              <w:rPr>
                <w:b/>
                <w:sz w:val="28"/>
                <w:szCs w:val="28"/>
              </w:rPr>
              <w:tab/>
            </w:r>
            <w:r w:rsidR="005F1CCE" w:rsidRPr="008636B2">
              <w:rPr>
                <w:b/>
                <w:sz w:val="28"/>
                <w:szCs w:val="28"/>
              </w:rPr>
              <w:t>З</w:t>
            </w:r>
            <w:r w:rsidR="005F1CCE" w:rsidRPr="008636B2">
              <w:rPr>
                <w:b/>
                <w:spacing w:val="27"/>
                <w:sz w:val="28"/>
                <w:szCs w:val="28"/>
              </w:rPr>
              <w:t xml:space="preserve"> –</w:t>
            </w:r>
            <w:r w:rsidRPr="008636B2">
              <w:rPr>
                <w:sz w:val="28"/>
                <w:szCs w:val="28"/>
              </w:rPr>
              <w:tab/>
            </w:r>
            <w:r w:rsidR="005F1CCE" w:rsidRPr="008636B2">
              <w:rPr>
                <w:sz w:val="28"/>
                <w:szCs w:val="28"/>
              </w:rPr>
              <w:t>Проектные</w:t>
            </w:r>
            <w:r w:rsidR="005F1CCE" w:rsidRPr="008636B2">
              <w:rPr>
                <w:spacing w:val="22"/>
                <w:sz w:val="28"/>
                <w:szCs w:val="28"/>
              </w:rPr>
              <w:t xml:space="preserve"> </w:t>
            </w:r>
            <w:r w:rsidR="005F1CCE" w:rsidRPr="000111BA">
              <w:rPr>
                <w:sz w:val="28"/>
                <w:szCs w:val="28"/>
              </w:rPr>
              <w:t>предложения создания сайта по</w:t>
            </w:r>
            <w:r w:rsidR="000111BA">
              <w:rPr>
                <w:sz w:val="28"/>
                <w:szCs w:val="28"/>
              </w:rPr>
              <w:t xml:space="preserve"> продвижению </w:t>
            </w:r>
            <w:proofErr w:type="gramStart"/>
            <w:r w:rsidR="000111BA">
              <w:rPr>
                <w:spacing w:val="-16"/>
                <w:sz w:val="28"/>
                <w:szCs w:val="28"/>
              </w:rPr>
              <w:t>товара  на</w:t>
            </w:r>
            <w:proofErr w:type="gramEnd"/>
            <w:r w:rsidR="000111BA">
              <w:rPr>
                <w:spacing w:val="-16"/>
                <w:sz w:val="28"/>
                <w:szCs w:val="28"/>
              </w:rPr>
              <w:t xml:space="preserve"> рынке </w:t>
            </w:r>
            <w:r w:rsidRPr="008636B2">
              <w:rPr>
                <w:sz w:val="28"/>
                <w:szCs w:val="28"/>
              </w:rPr>
              <w:t>земель</w:t>
            </w:r>
            <w:r w:rsidRPr="008636B2">
              <w:rPr>
                <w:spacing w:val="-16"/>
                <w:sz w:val="28"/>
                <w:szCs w:val="28"/>
              </w:rPr>
              <w:t xml:space="preserve"> </w:t>
            </w:r>
            <w:r w:rsidRPr="008636B2">
              <w:rPr>
                <w:sz w:val="28"/>
                <w:szCs w:val="28"/>
              </w:rPr>
              <w:t>сельскохозяйственного</w:t>
            </w:r>
            <w:r w:rsidRPr="008636B2">
              <w:rPr>
                <w:spacing w:val="-14"/>
                <w:sz w:val="28"/>
                <w:szCs w:val="28"/>
              </w:rPr>
              <w:t xml:space="preserve"> </w:t>
            </w:r>
            <w:r w:rsidRPr="008636B2">
              <w:rPr>
                <w:sz w:val="28"/>
                <w:szCs w:val="28"/>
              </w:rPr>
              <w:t>назначения</w:t>
            </w:r>
            <w:r w:rsidRPr="008636B2">
              <w:rPr>
                <w:spacing w:val="-7"/>
                <w:sz w:val="28"/>
                <w:szCs w:val="28"/>
              </w:rPr>
              <w:t>…</w:t>
            </w:r>
          </w:p>
        </w:tc>
        <w:tc>
          <w:tcPr>
            <w:tcW w:w="577" w:type="dxa"/>
          </w:tcPr>
          <w:p w14:paraId="6CC5DA1D" w14:textId="77777777" w:rsidR="005F1CCE" w:rsidRPr="008636B2" w:rsidRDefault="005F1CCE" w:rsidP="00173043">
            <w:pPr>
              <w:rPr>
                <w:spacing w:val="-5"/>
                <w:sz w:val="28"/>
                <w:szCs w:val="28"/>
              </w:rPr>
            </w:pPr>
          </w:p>
          <w:p w14:paraId="0BC0C964" w14:textId="6F83070C" w:rsidR="003201C0" w:rsidRPr="008636B2" w:rsidRDefault="003201C0" w:rsidP="00173043">
            <w:pPr>
              <w:rPr>
                <w:sz w:val="28"/>
                <w:szCs w:val="28"/>
              </w:rPr>
            </w:pPr>
            <w:r w:rsidRPr="008636B2">
              <w:rPr>
                <w:spacing w:val="-5"/>
                <w:sz w:val="28"/>
                <w:szCs w:val="28"/>
              </w:rPr>
              <w:t>1</w:t>
            </w:r>
            <w:r w:rsidR="003044C5" w:rsidRPr="008636B2">
              <w:rPr>
                <w:spacing w:val="-5"/>
                <w:sz w:val="28"/>
                <w:szCs w:val="28"/>
              </w:rPr>
              <w:t>4</w:t>
            </w:r>
            <w:r w:rsidR="006B1025">
              <w:rPr>
                <w:spacing w:val="-5"/>
                <w:sz w:val="28"/>
                <w:szCs w:val="28"/>
              </w:rPr>
              <w:t>3</w:t>
            </w:r>
          </w:p>
        </w:tc>
      </w:tr>
      <w:bookmarkEnd w:id="0"/>
    </w:tbl>
    <w:p w14:paraId="172D868B" w14:textId="77777777" w:rsidR="003201C0" w:rsidRPr="008636B2" w:rsidRDefault="003201C0" w:rsidP="003201C0">
      <w:pPr>
        <w:pStyle w:val="TableParagraph"/>
        <w:spacing w:line="302" w:lineRule="exact"/>
        <w:jc w:val="right"/>
        <w:rPr>
          <w:sz w:val="28"/>
        </w:rPr>
        <w:sectPr w:rsidR="003201C0" w:rsidRPr="008636B2" w:rsidSect="00541D32">
          <w:footerReference w:type="default" r:id="rId8"/>
          <w:type w:val="continuous"/>
          <w:pgSz w:w="11910" w:h="16840" w:code="9"/>
          <w:pgMar w:top="1134" w:right="567" w:bottom="1134" w:left="1134" w:header="720" w:footer="720" w:gutter="0"/>
          <w:cols w:space="720"/>
        </w:sectPr>
      </w:pPr>
    </w:p>
    <w:p w14:paraId="488F44F5" w14:textId="77777777" w:rsidR="003201C0" w:rsidRPr="008636B2" w:rsidRDefault="003201C0" w:rsidP="00732DA8">
      <w:pPr>
        <w:spacing w:before="74"/>
        <w:ind w:right="110"/>
        <w:jc w:val="center"/>
        <w:rPr>
          <w:b/>
          <w:sz w:val="28"/>
        </w:rPr>
      </w:pPr>
      <w:r w:rsidRPr="008636B2">
        <w:rPr>
          <w:b/>
          <w:sz w:val="28"/>
        </w:rPr>
        <w:lastRenderedPageBreak/>
        <w:t>ОБОЗНАЧЕНИЯ</w:t>
      </w:r>
      <w:r w:rsidRPr="008636B2">
        <w:rPr>
          <w:b/>
          <w:spacing w:val="-11"/>
          <w:sz w:val="28"/>
        </w:rPr>
        <w:t xml:space="preserve"> </w:t>
      </w:r>
      <w:r w:rsidRPr="008636B2">
        <w:rPr>
          <w:b/>
          <w:sz w:val="28"/>
        </w:rPr>
        <w:t>И</w:t>
      </w:r>
      <w:r w:rsidRPr="008636B2">
        <w:rPr>
          <w:b/>
          <w:spacing w:val="-11"/>
          <w:sz w:val="28"/>
        </w:rPr>
        <w:t xml:space="preserve"> </w:t>
      </w:r>
      <w:r w:rsidRPr="008636B2">
        <w:rPr>
          <w:b/>
          <w:spacing w:val="-2"/>
          <w:sz w:val="28"/>
        </w:rPr>
        <w:t>СОКРАЩЕНИЯ</w:t>
      </w:r>
    </w:p>
    <w:p w14:paraId="3B554944" w14:textId="77777777" w:rsidR="003201C0" w:rsidRPr="008636B2" w:rsidRDefault="003201C0" w:rsidP="003201C0">
      <w:pPr>
        <w:pStyle w:val="a3"/>
        <w:spacing w:before="99" w:after="1"/>
        <w:ind w:left="0"/>
        <w:jc w:val="left"/>
        <w:rPr>
          <w:b/>
          <w:sz w:val="20"/>
        </w:rPr>
      </w:pPr>
    </w:p>
    <w:tbl>
      <w:tblPr>
        <w:tblStyle w:val="TableNormal"/>
        <w:tblW w:w="9568" w:type="dxa"/>
        <w:tblInd w:w="209" w:type="dxa"/>
        <w:tblLayout w:type="fixed"/>
        <w:tblLook w:val="01E0" w:firstRow="1" w:lastRow="1" w:firstColumn="1" w:lastColumn="1" w:noHBand="0" w:noVBand="0"/>
      </w:tblPr>
      <w:tblGrid>
        <w:gridCol w:w="1634"/>
        <w:gridCol w:w="7934"/>
      </w:tblGrid>
      <w:tr w:rsidR="003201C0" w:rsidRPr="008636B2" w14:paraId="4EF3BD6C" w14:textId="77777777" w:rsidTr="00D72EAF">
        <w:trPr>
          <w:trHeight w:val="10484"/>
        </w:trPr>
        <w:tc>
          <w:tcPr>
            <w:tcW w:w="1634" w:type="dxa"/>
          </w:tcPr>
          <w:p w14:paraId="51E87C82" w14:textId="77777777" w:rsidR="003201C0" w:rsidRPr="008636B2" w:rsidRDefault="003201C0" w:rsidP="00F00103">
            <w:pPr>
              <w:pStyle w:val="TableParagraph"/>
              <w:spacing w:line="309" w:lineRule="exact"/>
              <w:ind w:left="50"/>
              <w:rPr>
                <w:sz w:val="28"/>
              </w:rPr>
            </w:pPr>
            <w:r w:rsidRPr="008636B2">
              <w:rPr>
                <w:spacing w:val="-5"/>
                <w:sz w:val="28"/>
              </w:rPr>
              <w:t>РК</w:t>
            </w:r>
          </w:p>
          <w:p w14:paraId="045AC405" w14:textId="77777777" w:rsidR="00D72EAF" w:rsidRPr="008636B2" w:rsidRDefault="003201C0" w:rsidP="00D72EAF">
            <w:pPr>
              <w:pStyle w:val="TableParagraph"/>
              <w:spacing w:before="5"/>
              <w:ind w:left="50" w:right="142"/>
              <w:rPr>
                <w:sz w:val="28"/>
              </w:rPr>
            </w:pPr>
            <w:r w:rsidRPr="008636B2">
              <w:rPr>
                <w:sz w:val="28"/>
              </w:rPr>
              <w:t xml:space="preserve">ЗК РК </w:t>
            </w:r>
          </w:p>
          <w:p w14:paraId="17750063" w14:textId="77777777" w:rsidR="00D72EAF" w:rsidRPr="008636B2" w:rsidRDefault="003201C0" w:rsidP="00D72EAF">
            <w:pPr>
              <w:pStyle w:val="TableParagraph"/>
              <w:spacing w:before="5"/>
              <w:ind w:left="50" w:right="142"/>
              <w:rPr>
                <w:spacing w:val="-4"/>
                <w:sz w:val="28"/>
              </w:rPr>
            </w:pPr>
            <w:r w:rsidRPr="008636B2">
              <w:rPr>
                <w:sz w:val="28"/>
              </w:rPr>
              <w:t xml:space="preserve">ЭК РК </w:t>
            </w:r>
            <w:r w:rsidRPr="008636B2">
              <w:rPr>
                <w:spacing w:val="-4"/>
                <w:sz w:val="28"/>
              </w:rPr>
              <w:t xml:space="preserve">OECD </w:t>
            </w:r>
          </w:p>
          <w:p w14:paraId="58626DED" w14:textId="77777777" w:rsidR="00D72EAF" w:rsidRPr="008636B2" w:rsidRDefault="003201C0" w:rsidP="00D72EAF">
            <w:pPr>
              <w:pStyle w:val="TableParagraph"/>
              <w:spacing w:before="5"/>
              <w:ind w:left="50" w:right="142"/>
              <w:rPr>
                <w:spacing w:val="-4"/>
                <w:sz w:val="28"/>
              </w:rPr>
            </w:pPr>
            <w:r w:rsidRPr="008636B2">
              <w:rPr>
                <w:spacing w:val="-4"/>
                <w:sz w:val="28"/>
              </w:rPr>
              <w:t xml:space="preserve">SEO </w:t>
            </w:r>
          </w:p>
          <w:p w14:paraId="5EFD7A04" w14:textId="531FFF7A" w:rsidR="003201C0" w:rsidRPr="008636B2" w:rsidRDefault="003201C0" w:rsidP="00D72EAF">
            <w:pPr>
              <w:pStyle w:val="TableParagraph"/>
              <w:spacing w:before="5"/>
              <w:ind w:left="50" w:right="142"/>
              <w:rPr>
                <w:sz w:val="28"/>
              </w:rPr>
            </w:pPr>
            <w:r w:rsidRPr="008636B2">
              <w:rPr>
                <w:sz w:val="28"/>
              </w:rPr>
              <w:t>МСХ</w:t>
            </w:r>
            <w:r w:rsidRPr="008636B2">
              <w:rPr>
                <w:spacing w:val="-18"/>
                <w:sz w:val="28"/>
              </w:rPr>
              <w:t xml:space="preserve"> </w:t>
            </w:r>
            <w:r w:rsidRPr="008636B2">
              <w:rPr>
                <w:sz w:val="28"/>
              </w:rPr>
              <w:t>РК</w:t>
            </w:r>
          </w:p>
          <w:p w14:paraId="3D3ECFC8" w14:textId="77777777" w:rsidR="003201C0" w:rsidRPr="008636B2" w:rsidRDefault="003201C0" w:rsidP="00F00103">
            <w:pPr>
              <w:pStyle w:val="TableParagraph"/>
              <w:spacing w:line="321" w:lineRule="exact"/>
              <w:ind w:left="50"/>
              <w:rPr>
                <w:spacing w:val="-5"/>
                <w:sz w:val="28"/>
              </w:rPr>
            </w:pPr>
            <w:proofErr w:type="spellStart"/>
            <w:r w:rsidRPr="008636B2">
              <w:rPr>
                <w:sz w:val="28"/>
              </w:rPr>
              <w:t>МЭГиПР</w:t>
            </w:r>
            <w:proofErr w:type="spellEnd"/>
            <w:r w:rsidRPr="008636B2">
              <w:rPr>
                <w:spacing w:val="-14"/>
                <w:sz w:val="28"/>
              </w:rPr>
              <w:t xml:space="preserve"> </w:t>
            </w:r>
            <w:r w:rsidRPr="008636B2">
              <w:rPr>
                <w:spacing w:val="-5"/>
                <w:sz w:val="28"/>
              </w:rPr>
              <w:t>РК</w:t>
            </w:r>
          </w:p>
          <w:p w14:paraId="5DBE8053" w14:textId="77777777" w:rsidR="00D72EAF" w:rsidRPr="008636B2" w:rsidRDefault="00D72EAF" w:rsidP="00F00103">
            <w:pPr>
              <w:pStyle w:val="TableParagraph"/>
              <w:spacing w:line="321" w:lineRule="exact"/>
              <w:ind w:left="50"/>
              <w:rPr>
                <w:sz w:val="28"/>
              </w:rPr>
            </w:pPr>
          </w:p>
          <w:p w14:paraId="0D98D81F" w14:textId="77777777" w:rsidR="00D72EAF" w:rsidRPr="008636B2" w:rsidRDefault="003201C0" w:rsidP="00D72EAF">
            <w:pPr>
              <w:pStyle w:val="TableParagraph"/>
              <w:ind w:left="51"/>
              <w:rPr>
                <w:spacing w:val="-4"/>
                <w:sz w:val="28"/>
              </w:rPr>
            </w:pPr>
            <w:r w:rsidRPr="008636B2">
              <w:rPr>
                <w:spacing w:val="-4"/>
                <w:sz w:val="28"/>
              </w:rPr>
              <w:t xml:space="preserve">КУЗР </w:t>
            </w:r>
          </w:p>
          <w:p w14:paraId="704DE650" w14:textId="77777777" w:rsidR="00D72EAF" w:rsidRPr="008636B2" w:rsidRDefault="003201C0" w:rsidP="00D72EAF">
            <w:pPr>
              <w:pStyle w:val="TableParagraph"/>
              <w:ind w:left="51"/>
              <w:rPr>
                <w:spacing w:val="-4"/>
                <w:sz w:val="28"/>
              </w:rPr>
            </w:pPr>
            <w:r w:rsidRPr="008636B2">
              <w:rPr>
                <w:spacing w:val="-4"/>
                <w:sz w:val="28"/>
              </w:rPr>
              <w:t xml:space="preserve">США </w:t>
            </w:r>
          </w:p>
          <w:p w14:paraId="6F8305F9" w14:textId="77777777" w:rsidR="00D72EAF" w:rsidRPr="008636B2" w:rsidRDefault="003201C0" w:rsidP="00D72EAF">
            <w:pPr>
              <w:pStyle w:val="TableParagraph"/>
              <w:ind w:left="51"/>
              <w:rPr>
                <w:spacing w:val="-4"/>
                <w:sz w:val="28"/>
              </w:rPr>
            </w:pPr>
            <w:r w:rsidRPr="008636B2">
              <w:rPr>
                <w:spacing w:val="-4"/>
                <w:sz w:val="28"/>
              </w:rPr>
              <w:t xml:space="preserve">USDA </w:t>
            </w:r>
          </w:p>
          <w:p w14:paraId="2DB60DD0" w14:textId="10890A49" w:rsidR="003201C0" w:rsidRPr="008636B2" w:rsidRDefault="003201C0" w:rsidP="00D72EAF">
            <w:pPr>
              <w:pStyle w:val="TableParagraph"/>
              <w:ind w:left="51"/>
              <w:rPr>
                <w:sz w:val="28"/>
              </w:rPr>
            </w:pPr>
            <w:r w:rsidRPr="008636B2">
              <w:rPr>
                <w:spacing w:val="-4"/>
                <w:sz w:val="28"/>
              </w:rPr>
              <w:t>NASS</w:t>
            </w:r>
          </w:p>
          <w:p w14:paraId="3C3CBC74" w14:textId="77777777" w:rsidR="003201C0" w:rsidRPr="008636B2" w:rsidRDefault="003201C0" w:rsidP="00D72EAF">
            <w:pPr>
              <w:pStyle w:val="TableParagraph"/>
              <w:spacing w:before="321" w:line="482" w:lineRule="auto"/>
              <w:ind w:left="50"/>
              <w:rPr>
                <w:sz w:val="28"/>
              </w:rPr>
            </w:pPr>
            <w:r w:rsidRPr="008636B2">
              <w:rPr>
                <w:spacing w:val="-4"/>
                <w:sz w:val="28"/>
              </w:rPr>
              <w:t xml:space="preserve">BVVG </w:t>
            </w:r>
            <w:r w:rsidRPr="008636B2">
              <w:rPr>
                <w:spacing w:val="-2"/>
                <w:sz w:val="28"/>
              </w:rPr>
              <w:t>ЕГСМОСПР ЕГИСС</w:t>
            </w:r>
          </w:p>
          <w:p w14:paraId="745C4A7D" w14:textId="77777777" w:rsidR="00D72EAF" w:rsidRPr="008636B2" w:rsidRDefault="003201C0" w:rsidP="00D72EAF">
            <w:pPr>
              <w:pStyle w:val="TableParagraph"/>
              <w:ind w:left="50"/>
              <w:rPr>
                <w:spacing w:val="-6"/>
                <w:sz w:val="28"/>
              </w:rPr>
            </w:pPr>
            <w:r w:rsidRPr="008636B2">
              <w:rPr>
                <w:spacing w:val="-6"/>
                <w:sz w:val="28"/>
              </w:rPr>
              <w:t xml:space="preserve">AO </w:t>
            </w:r>
          </w:p>
          <w:p w14:paraId="5EB69687" w14:textId="77777777" w:rsidR="00D72EAF" w:rsidRPr="008636B2" w:rsidRDefault="003201C0" w:rsidP="00D72EAF">
            <w:pPr>
              <w:pStyle w:val="TableParagraph"/>
              <w:ind w:left="50"/>
              <w:rPr>
                <w:spacing w:val="-4"/>
                <w:sz w:val="28"/>
              </w:rPr>
            </w:pPr>
            <w:r w:rsidRPr="008636B2">
              <w:rPr>
                <w:spacing w:val="-4"/>
                <w:sz w:val="28"/>
              </w:rPr>
              <w:t>ТОО</w:t>
            </w:r>
          </w:p>
          <w:p w14:paraId="2479B478" w14:textId="77777777" w:rsidR="00D72EAF" w:rsidRPr="008636B2" w:rsidRDefault="003201C0" w:rsidP="00D72EAF">
            <w:pPr>
              <w:pStyle w:val="TableParagraph"/>
              <w:ind w:left="50"/>
              <w:rPr>
                <w:spacing w:val="-4"/>
                <w:sz w:val="28"/>
              </w:rPr>
            </w:pPr>
            <w:r w:rsidRPr="008636B2">
              <w:rPr>
                <w:spacing w:val="-4"/>
                <w:sz w:val="28"/>
              </w:rPr>
              <w:t xml:space="preserve">СЭП </w:t>
            </w:r>
          </w:p>
          <w:p w14:paraId="4D4823B6" w14:textId="77777777" w:rsidR="00D72EAF" w:rsidRPr="008636B2" w:rsidRDefault="003201C0" w:rsidP="00D72EAF">
            <w:pPr>
              <w:pStyle w:val="TableParagraph"/>
              <w:ind w:left="50"/>
              <w:rPr>
                <w:spacing w:val="-4"/>
                <w:sz w:val="28"/>
              </w:rPr>
            </w:pPr>
            <w:r w:rsidRPr="008636B2">
              <w:rPr>
                <w:spacing w:val="-4"/>
                <w:sz w:val="28"/>
              </w:rPr>
              <w:t xml:space="preserve">ПСЭП </w:t>
            </w:r>
          </w:p>
          <w:p w14:paraId="355DE9CC" w14:textId="77777777" w:rsidR="00D72EAF" w:rsidRPr="008636B2" w:rsidRDefault="003201C0" w:rsidP="00D72EAF">
            <w:pPr>
              <w:pStyle w:val="TableParagraph"/>
              <w:ind w:left="50"/>
              <w:rPr>
                <w:spacing w:val="-4"/>
                <w:sz w:val="28"/>
              </w:rPr>
            </w:pPr>
            <w:r w:rsidRPr="008636B2">
              <w:rPr>
                <w:spacing w:val="-4"/>
                <w:sz w:val="28"/>
              </w:rPr>
              <w:t>СХТП</w:t>
            </w:r>
          </w:p>
          <w:p w14:paraId="7BA8EDD4" w14:textId="77777777" w:rsidR="00D72EAF" w:rsidRPr="008636B2" w:rsidRDefault="003201C0" w:rsidP="00D72EAF">
            <w:pPr>
              <w:pStyle w:val="TableParagraph"/>
              <w:ind w:left="50"/>
              <w:rPr>
                <w:spacing w:val="-4"/>
                <w:sz w:val="28"/>
              </w:rPr>
            </w:pPr>
            <w:r w:rsidRPr="008636B2">
              <w:rPr>
                <w:spacing w:val="-4"/>
                <w:sz w:val="28"/>
              </w:rPr>
              <w:t xml:space="preserve">СМИ </w:t>
            </w:r>
          </w:p>
          <w:p w14:paraId="01168A75" w14:textId="1AB8E351" w:rsidR="003201C0" w:rsidRPr="008636B2" w:rsidRDefault="003201C0" w:rsidP="00D72EAF">
            <w:pPr>
              <w:pStyle w:val="TableParagraph"/>
              <w:ind w:left="50"/>
              <w:rPr>
                <w:sz w:val="28"/>
              </w:rPr>
            </w:pPr>
            <w:r w:rsidRPr="008636B2">
              <w:rPr>
                <w:spacing w:val="-6"/>
                <w:sz w:val="28"/>
              </w:rPr>
              <w:t>АП</w:t>
            </w:r>
          </w:p>
          <w:p w14:paraId="41F5534C" w14:textId="77777777" w:rsidR="00D72EAF" w:rsidRPr="008636B2" w:rsidRDefault="003201C0" w:rsidP="00D72EAF">
            <w:pPr>
              <w:pStyle w:val="TableParagraph"/>
              <w:ind w:left="50"/>
              <w:rPr>
                <w:spacing w:val="-4"/>
                <w:sz w:val="28"/>
              </w:rPr>
            </w:pPr>
            <w:r w:rsidRPr="008636B2">
              <w:rPr>
                <w:spacing w:val="-4"/>
                <w:sz w:val="28"/>
              </w:rPr>
              <w:t xml:space="preserve">с/х </w:t>
            </w:r>
          </w:p>
          <w:p w14:paraId="60190A5F" w14:textId="77777777" w:rsidR="00D72EAF" w:rsidRPr="008636B2" w:rsidRDefault="003201C0" w:rsidP="00D72EAF">
            <w:pPr>
              <w:pStyle w:val="TableParagraph"/>
              <w:ind w:left="50"/>
              <w:rPr>
                <w:spacing w:val="-6"/>
                <w:sz w:val="28"/>
              </w:rPr>
            </w:pPr>
            <w:r w:rsidRPr="008636B2">
              <w:rPr>
                <w:spacing w:val="-6"/>
                <w:sz w:val="28"/>
              </w:rPr>
              <w:t xml:space="preserve">га </w:t>
            </w:r>
          </w:p>
          <w:p w14:paraId="61904BB9" w14:textId="77777777" w:rsidR="00D72EAF" w:rsidRPr="008636B2" w:rsidRDefault="003201C0" w:rsidP="00D72EAF">
            <w:pPr>
              <w:pStyle w:val="TableParagraph"/>
              <w:ind w:left="50"/>
              <w:rPr>
                <w:spacing w:val="-4"/>
                <w:sz w:val="28"/>
              </w:rPr>
            </w:pPr>
            <w:r w:rsidRPr="008636B2">
              <w:rPr>
                <w:spacing w:val="-4"/>
                <w:sz w:val="28"/>
              </w:rPr>
              <w:t xml:space="preserve">др. </w:t>
            </w:r>
          </w:p>
          <w:p w14:paraId="58CA5596" w14:textId="77B5F303" w:rsidR="003201C0" w:rsidRPr="008636B2" w:rsidRDefault="003201C0" w:rsidP="00D72EAF">
            <w:pPr>
              <w:pStyle w:val="TableParagraph"/>
              <w:ind w:left="50"/>
              <w:rPr>
                <w:sz w:val="28"/>
              </w:rPr>
            </w:pPr>
            <w:r w:rsidRPr="008636B2">
              <w:rPr>
                <w:spacing w:val="-4"/>
                <w:sz w:val="28"/>
              </w:rPr>
              <w:t>млн.</w:t>
            </w:r>
          </w:p>
          <w:p w14:paraId="1A38AF21" w14:textId="77777777" w:rsidR="00D72EAF" w:rsidRPr="008636B2" w:rsidRDefault="003201C0" w:rsidP="00D72EAF">
            <w:pPr>
              <w:pStyle w:val="TableParagraph"/>
              <w:spacing w:line="322" w:lineRule="exact"/>
              <w:ind w:left="50"/>
              <w:rPr>
                <w:spacing w:val="-4"/>
                <w:sz w:val="28"/>
              </w:rPr>
            </w:pPr>
            <w:r w:rsidRPr="008636B2">
              <w:rPr>
                <w:spacing w:val="-4"/>
                <w:sz w:val="28"/>
              </w:rPr>
              <w:t>тыс.</w:t>
            </w:r>
          </w:p>
          <w:p w14:paraId="65424657" w14:textId="0BA35431" w:rsidR="003201C0" w:rsidRPr="008636B2" w:rsidRDefault="003201C0" w:rsidP="00D72EAF">
            <w:pPr>
              <w:pStyle w:val="TableParagraph"/>
              <w:spacing w:line="322" w:lineRule="exact"/>
              <w:ind w:left="50"/>
              <w:rPr>
                <w:sz w:val="28"/>
              </w:rPr>
            </w:pPr>
            <w:r w:rsidRPr="008636B2">
              <w:rPr>
                <w:spacing w:val="-4"/>
                <w:sz w:val="28"/>
              </w:rPr>
              <w:t xml:space="preserve"> т.д.</w:t>
            </w:r>
          </w:p>
        </w:tc>
        <w:tc>
          <w:tcPr>
            <w:tcW w:w="7934" w:type="dxa"/>
          </w:tcPr>
          <w:p w14:paraId="3A915DA9" w14:textId="77777777" w:rsidR="003201C0" w:rsidRPr="008636B2" w:rsidRDefault="003201C0" w:rsidP="00A23C70">
            <w:pPr>
              <w:pStyle w:val="TableParagraph"/>
              <w:numPr>
                <w:ilvl w:val="0"/>
                <w:numId w:val="23"/>
              </w:numPr>
              <w:tabs>
                <w:tab w:val="left" w:pos="559"/>
              </w:tabs>
              <w:spacing w:line="309" w:lineRule="exact"/>
              <w:ind w:left="559" w:hanging="274"/>
              <w:rPr>
                <w:sz w:val="28"/>
              </w:rPr>
            </w:pPr>
            <w:r w:rsidRPr="008636B2">
              <w:rPr>
                <w:sz w:val="28"/>
              </w:rPr>
              <w:t>Республика</w:t>
            </w:r>
            <w:r w:rsidRPr="008636B2">
              <w:rPr>
                <w:spacing w:val="-13"/>
                <w:sz w:val="28"/>
              </w:rPr>
              <w:t xml:space="preserve"> </w:t>
            </w:r>
            <w:r w:rsidRPr="008636B2">
              <w:rPr>
                <w:spacing w:val="-2"/>
                <w:sz w:val="28"/>
              </w:rPr>
              <w:t>Казахстан</w:t>
            </w:r>
          </w:p>
          <w:p w14:paraId="75C2DF01" w14:textId="77777777" w:rsidR="003201C0" w:rsidRPr="008636B2" w:rsidRDefault="003201C0" w:rsidP="00A23C70">
            <w:pPr>
              <w:pStyle w:val="TableParagraph"/>
              <w:numPr>
                <w:ilvl w:val="0"/>
                <w:numId w:val="23"/>
              </w:numPr>
              <w:tabs>
                <w:tab w:val="left" w:pos="559"/>
              </w:tabs>
              <w:spacing w:before="5" w:line="322" w:lineRule="exact"/>
              <w:ind w:left="559" w:hanging="274"/>
              <w:rPr>
                <w:sz w:val="28"/>
              </w:rPr>
            </w:pPr>
            <w:r w:rsidRPr="008636B2">
              <w:rPr>
                <w:sz w:val="28"/>
              </w:rPr>
              <w:t>Земельный</w:t>
            </w:r>
            <w:r w:rsidRPr="008636B2">
              <w:rPr>
                <w:spacing w:val="-12"/>
                <w:sz w:val="28"/>
              </w:rPr>
              <w:t xml:space="preserve"> </w:t>
            </w:r>
            <w:r w:rsidRPr="008636B2">
              <w:rPr>
                <w:sz w:val="28"/>
              </w:rPr>
              <w:t>кодекс</w:t>
            </w:r>
            <w:r w:rsidRPr="008636B2">
              <w:rPr>
                <w:spacing w:val="-11"/>
                <w:sz w:val="28"/>
              </w:rPr>
              <w:t xml:space="preserve"> </w:t>
            </w:r>
            <w:r w:rsidRPr="008636B2">
              <w:rPr>
                <w:sz w:val="28"/>
              </w:rPr>
              <w:t>Республики</w:t>
            </w:r>
            <w:r w:rsidRPr="008636B2">
              <w:rPr>
                <w:spacing w:val="-7"/>
                <w:sz w:val="28"/>
              </w:rPr>
              <w:t xml:space="preserve"> </w:t>
            </w:r>
            <w:r w:rsidRPr="008636B2">
              <w:rPr>
                <w:spacing w:val="-2"/>
                <w:sz w:val="28"/>
              </w:rPr>
              <w:t>Казахстан</w:t>
            </w:r>
          </w:p>
          <w:p w14:paraId="4FF2158F"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z w:val="28"/>
              </w:rPr>
              <w:t>Экологический</w:t>
            </w:r>
            <w:r w:rsidRPr="008636B2">
              <w:rPr>
                <w:spacing w:val="-15"/>
                <w:sz w:val="28"/>
              </w:rPr>
              <w:t xml:space="preserve"> </w:t>
            </w:r>
            <w:r w:rsidRPr="008636B2">
              <w:rPr>
                <w:sz w:val="28"/>
              </w:rPr>
              <w:t>Кодекс</w:t>
            </w:r>
            <w:r w:rsidRPr="008636B2">
              <w:rPr>
                <w:spacing w:val="-14"/>
                <w:sz w:val="28"/>
              </w:rPr>
              <w:t xml:space="preserve"> </w:t>
            </w:r>
            <w:r w:rsidRPr="008636B2">
              <w:rPr>
                <w:sz w:val="28"/>
              </w:rPr>
              <w:t>Республики</w:t>
            </w:r>
            <w:r w:rsidRPr="008636B2">
              <w:rPr>
                <w:spacing w:val="-15"/>
                <w:sz w:val="28"/>
              </w:rPr>
              <w:t xml:space="preserve"> </w:t>
            </w:r>
            <w:r w:rsidRPr="008636B2">
              <w:rPr>
                <w:spacing w:val="-2"/>
                <w:sz w:val="28"/>
              </w:rPr>
              <w:t>Казахстан</w:t>
            </w:r>
          </w:p>
          <w:p w14:paraId="1531F3E1"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z w:val="28"/>
              </w:rPr>
              <w:t>Организация</w:t>
            </w:r>
            <w:r w:rsidRPr="008636B2">
              <w:rPr>
                <w:spacing w:val="-12"/>
                <w:sz w:val="28"/>
              </w:rPr>
              <w:t xml:space="preserve"> </w:t>
            </w:r>
            <w:r w:rsidRPr="008636B2">
              <w:rPr>
                <w:sz w:val="28"/>
              </w:rPr>
              <w:t>экономического</w:t>
            </w:r>
            <w:r w:rsidRPr="008636B2">
              <w:rPr>
                <w:spacing w:val="-12"/>
                <w:sz w:val="28"/>
              </w:rPr>
              <w:t xml:space="preserve"> </w:t>
            </w:r>
            <w:r w:rsidRPr="008636B2">
              <w:rPr>
                <w:sz w:val="28"/>
              </w:rPr>
              <w:t>сотрудничества</w:t>
            </w:r>
            <w:r w:rsidRPr="008636B2">
              <w:rPr>
                <w:spacing w:val="-11"/>
                <w:sz w:val="28"/>
              </w:rPr>
              <w:t xml:space="preserve"> </w:t>
            </w:r>
            <w:r w:rsidRPr="008636B2">
              <w:rPr>
                <w:sz w:val="28"/>
              </w:rPr>
              <w:t>и</w:t>
            </w:r>
            <w:r w:rsidRPr="008636B2">
              <w:rPr>
                <w:spacing w:val="-12"/>
                <w:sz w:val="28"/>
              </w:rPr>
              <w:t xml:space="preserve"> </w:t>
            </w:r>
            <w:r w:rsidRPr="008636B2">
              <w:rPr>
                <w:spacing w:val="-2"/>
                <w:sz w:val="28"/>
              </w:rPr>
              <w:t>развития</w:t>
            </w:r>
          </w:p>
          <w:p w14:paraId="3865CBEA"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z w:val="28"/>
              </w:rPr>
              <w:t>Поисковая</w:t>
            </w:r>
            <w:r w:rsidRPr="008636B2">
              <w:rPr>
                <w:spacing w:val="-14"/>
                <w:sz w:val="28"/>
              </w:rPr>
              <w:t xml:space="preserve"> </w:t>
            </w:r>
            <w:r w:rsidRPr="008636B2">
              <w:rPr>
                <w:spacing w:val="-2"/>
                <w:sz w:val="28"/>
              </w:rPr>
              <w:t>оптимизация</w:t>
            </w:r>
          </w:p>
          <w:p w14:paraId="344CAD4B" w14:textId="77777777" w:rsidR="003201C0" w:rsidRPr="008636B2" w:rsidRDefault="003201C0" w:rsidP="00A23C70">
            <w:pPr>
              <w:pStyle w:val="TableParagraph"/>
              <w:numPr>
                <w:ilvl w:val="0"/>
                <w:numId w:val="23"/>
              </w:numPr>
              <w:tabs>
                <w:tab w:val="left" w:pos="559"/>
              </w:tabs>
              <w:ind w:left="559" w:hanging="274"/>
              <w:rPr>
                <w:sz w:val="28"/>
              </w:rPr>
            </w:pPr>
            <w:r w:rsidRPr="008636B2">
              <w:rPr>
                <w:sz w:val="28"/>
              </w:rPr>
              <w:t>Министерство</w:t>
            </w:r>
            <w:r w:rsidRPr="008636B2">
              <w:rPr>
                <w:spacing w:val="-13"/>
                <w:sz w:val="28"/>
              </w:rPr>
              <w:t xml:space="preserve"> </w:t>
            </w:r>
            <w:r w:rsidRPr="008636B2">
              <w:rPr>
                <w:sz w:val="28"/>
              </w:rPr>
              <w:t>сельского</w:t>
            </w:r>
            <w:r w:rsidRPr="008636B2">
              <w:rPr>
                <w:spacing w:val="-13"/>
                <w:sz w:val="28"/>
              </w:rPr>
              <w:t xml:space="preserve"> </w:t>
            </w:r>
            <w:r w:rsidRPr="008636B2">
              <w:rPr>
                <w:sz w:val="28"/>
              </w:rPr>
              <w:t>хозяйства</w:t>
            </w:r>
            <w:r w:rsidRPr="008636B2">
              <w:rPr>
                <w:spacing w:val="-8"/>
                <w:sz w:val="28"/>
              </w:rPr>
              <w:t xml:space="preserve"> </w:t>
            </w:r>
            <w:r w:rsidRPr="008636B2">
              <w:rPr>
                <w:sz w:val="28"/>
              </w:rPr>
              <w:t>Республики</w:t>
            </w:r>
            <w:r w:rsidRPr="008636B2">
              <w:rPr>
                <w:spacing w:val="-12"/>
                <w:sz w:val="28"/>
              </w:rPr>
              <w:t xml:space="preserve"> </w:t>
            </w:r>
            <w:r w:rsidRPr="008636B2">
              <w:rPr>
                <w:spacing w:val="-2"/>
                <w:sz w:val="28"/>
              </w:rPr>
              <w:t>Казахстан</w:t>
            </w:r>
          </w:p>
          <w:p w14:paraId="7CA0F58D" w14:textId="77777777" w:rsidR="003201C0" w:rsidRPr="008636B2" w:rsidRDefault="003201C0" w:rsidP="00A23C70">
            <w:pPr>
              <w:pStyle w:val="TableParagraph"/>
              <w:numPr>
                <w:ilvl w:val="0"/>
                <w:numId w:val="23"/>
              </w:numPr>
              <w:tabs>
                <w:tab w:val="left" w:pos="545"/>
              </w:tabs>
              <w:ind w:right="333" w:hanging="260"/>
              <w:rPr>
                <w:sz w:val="28"/>
              </w:rPr>
            </w:pPr>
            <w:r w:rsidRPr="008636B2">
              <w:rPr>
                <w:sz w:val="28"/>
              </w:rPr>
              <w:t>Министерство</w:t>
            </w:r>
            <w:r w:rsidRPr="008636B2">
              <w:rPr>
                <w:spacing w:val="-9"/>
                <w:sz w:val="28"/>
              </w:rPr>
              <w:t xml:space="preserve"> </w:t>
            </w:r>
            <w:r w:rsidRPr="008636B2">
              <w:rPr>
                <w:sz w:val="28"/>
              </w:rPr>
              <w:t>экологии</w:t>
            </w:r>
            <w:r w:rsidRPr="008636B2">
              <w:rPr>
                <w:spacing w:val="-9"/>
                <w:sz w:val="28"/>
              </w:rPr>
              <w:t xml:space="preserve"> </w:t>
            </w:r>
            <w:r w:rsidRPr="008636B2">
              <w:rPr>
                <w:sz w:val="28"/>
              </w:rPr>
              <w:t>геологии</w:t>
            </w:r>
            <w:r w:rsidRPr="008636B2">
              <w:rPr>
                <w:spacing w:val="-9"/>
                <w:sz w:val="28"/>
              </w:rPr>
              <w:t xml:space="preserve"> </w:t>
            </w:r>
            <w:r w:rsidRPr="008636B2">
              <w:rPr>
                <w:sz w:val="28"/>
              </w:rPr>
              <w:t>и</w:t>
            </w:r>
            <w:r w:rsidRPr="008636B2">
              <w:rPr>
                <w:spacing w:val="-9"/>
                <w:sz w:val="28"/>
              </w:rPr>
              <w:t xml:space="preserve"> </w:t>
            </w:r>
            <w:r w:rsidRPr="008636B2">
              <w:rPr>
                <w:sz w:val="28"/>
              </w:rPr>
              <w:t>природных</w:t>
            </w:r>
            <w:r w:rsidRPr="008636B2">
              <w:rPr>
                <w:spacing w:val="-12"/>
                <w:sz w:val="28"/>
              </w:rPr>
              <w:t xml:space="preserve"> </w:t>
            </w:r>
            <w:r w:rsidRPr="008636B2">
              <w:rPr>
                <w:sz w:val="28"/>
              </w:rPr>
              <w:t>ресурсов Республики Казахстан</w:t>
            </w:r>
          </w:p>
          <w:p w14:paraId="45F92439" w14:textId="77777777" w:rsidR="003201C0" w:rsidRPr="008636B2" w:rsidRDefault="003201C0" w:rsidP="00A23C70">
            <w:pPr>
              <w:pStyle w:val="TableParagraph"/>
              <w:numPr>
                <w:ilvl w:val="0"/>
                <w:numId w:val="23"/>
              </w:numPr>
              <w:tabs>
                <w:tab w:val="left" w:pos="559"/>
              </w:tabs>
              <w:spacing w:line="321" w:lineRule="exact"/>
              <w:ind w:left="559" w:hanging="274"/>
              <w:rPr>
                <w:sz w:val="28"/>
              </w:rPr>
            </w:pPr>
            <w:r w:rsidRPr="008636B2">
              <w:rPr>
                <w:sz w:val="28"/>
              </w:rPr>
              <w:t>Комитет</w:t>
            </w:r>
            <w:r w:rsidRPr="008636B2">
              <w:rPr>
                <w:spacing w:val="-10"/>
                <w:sz w:val="28"/>
              </w:rPr>
              <w:t xml:space="preserve"> </w:t>
            </w:r>
            <w:r w:rsidRPr="008636B2">
              <w:rPr>
                <w:sz w:val="28"/>
              </w:rPr>
              <w:t>по</w:t>
            </w:r>
            <w:r w:rsidRPr="008636B2">
              <w:rPr>
                <w:spacing w:val="-5"/>
                <w:sz w:val="28"/>
              </w:rPr>
              <w:t xml:space="preserve"> </w:t>
            </w:r>
            <w:r w:rsidRPr="008636B2">
              <w:rPr>
                <w:sz w:val="28"/>
              </w:rPr>
              <w:t>управлению</w:t>
            </w:r>
            <w:r w:rsidRPr="008636B2">
              <w:rPr>
                <w:spacing w:val="-10"/>
                <w:sz w:val="28"/>
              </w:rPr>
              <w:t xml:space="preserve"> </w:t>
            </w:r>
            <w:r w:rsidRPr="008636B2">
              <w:rPr>
                <w:sz w:val="28"/>
              </w:rPr>
              <w:t>земельными</w:t>
            </w:r>
            <w:r w:rsidRPr="008636B2">
              <w:rPr>
                <w:spacing w:val="-9"/>
                <w:sz w:val="28"/>
              </w:rPr>
              <w:t xml:space="preserve"> </w:t>
            </w:r>
            <w:r w:rsidRPr="008636B2">
              <w:rPr>
                <w:spacing w:val="-2"/>
                <w:sz w:val="28"/>
              </w:rPr>
              <w:t>ресурсами</w:t>
            </w:r>
          </w:p>
          <w:p w14:paraId="01EF7E3F"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z w:val="28"/>
              </w:rPr>
              <w:t>Соединенные</w:t>
            </w:r>
            <w:r w:rsidRPr="008636B2">
              <w:rPr>
                <w:spacing w:val="-10"/>
                <w:sz w:val="28"/>
              </w:rPr>
              <w:t xml:space="preserve"> </w:t>
            </w:r>
            <w:r w:rsidRPr="008636B2">
              <w:rPr>
                <w:sz w:val="28"/>
              </w:rPr>
              <w:t>Штаты</w:t>
            </w:r>
            <w:r w:rsidRPr="008636B2">
              <w:rPr>
                <w:spacing w:val="-6"/>
                <w:sz w:val="28"/>
              </w:rPr>
              <w:t xml:space="preserve"> </w:t>
            </w:r>
            <w:r w:rsidRPr="008636B2">
              <w:rPr>
                <w:spacing w:val="-2"/>
                <w:sz w:val="28"/>
              </w:rPr>
              <w:t>Америки</w:t>
            </w:r>
          </w:p>
          <w:p w14:paraId="5BCADAB3" w14:textId="77777777" w:rsidR="003201C0" w:rsidRPr="008636B2" w:rsidRDefault="003201C0" w:rsidP="00A23C70">
            <w:pPr>
              <w:pStyle w:val="TableParagraph"/>
              <w:numPr>
                <w:ilvl w:val="0"/>
                <w:numId w:val="23"/>
              </w:numPr>
              <w:tabs>
                <w:tab w:val="left" w:pos="559"/>
              </w:tabs>
              <w:ind w:left="559" w:hanging="274"/>
              <w:rPr>
                <w:sz w:val="28"/>
              </w:rPr>
            </w:pPr>
            <w:r w:rsidRPr="008636B2">
              <w:rPr>
                <w:sz w:val="28"/>
              </w:rPr>
              <w:t>Департамент</w:t>
            </w:r>
            <w:r w:rsidRPr="008636B2">
              <w:rPr>
                <w:spacing w:val="-16"/>
                <w:sz w:val="28"/>
              </w:rPr>
              <w:t xml:space="preserve"> </w:t>
            </w:r>
            <w:r w:rsidRPr="008636B2">
              <w:rPr>
                <w:sz w:val="28"/>
              </w:rPr>
              <w:t>сельского</w:t>
            </w:r>
            <w:r w:rsidRPr="008636B2">
              <w:rPr>
                <w:spacing w:val="-10"/>
                <w:sz w:val="28"/>
              </w:rPr>
              <w:t xml:space="preserve"> </w:t>
            </w:r>
            <w:r w:rsidRPr="008636B2">
              <w:rPr>
                <w:sz w:val="28"/>
              </w:rPr>
              <w:t>хозяйства</w:t>
            </w:r>
            <w:r w:rsidRPr="008636B2">
              <w:rPr>
                <w:spacing w:val="-13"/>
                <w:sz w:val="28"/>
              </w:rPr>
              <w:t xml:space="preserve"> </w:t>
            </w:r>
            <w:r w:rsidRPr="008636B2">
              <w:rPr>
                <w:spacing w:val="-5"/>
                <w:sz w:val="28"/>
              </w:rPr>
              <w:t>США</w:t>
            </w:r>
          </w:p>
          <w:p w14:paraId="1034FE7E" w14:textId="77777777" w:rsidR="003201C0" w:rsidRPr="008636B2" w:rsidRDefault="003201C0" w:rsidP="00A23C70">
            <w:pPr>
              <w:pStyle w:val="TableParagraph"/>
              <w:numPr>
                <w:ilvl w:val="0"/>
                <w:numId w:val="23"/>
              </w:numPr>
              <w:tabs>
                <w:tab w:val="left" w:pos="559"/>
              </w:tabs>
              <w:ind w:left="559" w:right="49"/>
              <w:rPr>
                <w:sz w:val="28"/>
              </w:rPr>
            </w:pPr>
            <w:r w:rsidRPr="008636B2">
              <w:rPr>
                <w:sz w:val="28"/>
              </w:rPr>
              <w:t>Национальная</w:t>
            </w:r>
            <w:r w:rsidRPr="008636B2">
              <w:rPr>
                <w:spacing w:val="40"/>
                <w:sz w:val="28"/>
              </w:rPr>
              <w:t xml:space="preserve"> </w:t>
            </w:r>
            <w:r w:rsidRPr="008636B2">
              <w:rPr>
                <w:sz w:val="28"/>
              </w:rPr>
              <w:t>служба</w:t>
            </w:r>
            <w:r w:rsidRPr="008636B2">
              <w:rPr>
                <w:spacing w:val="40"/>
                <w:sz w:val="28"/>
              </w:rPr>
              <w:t xml:space="preserve"> </w:t>
            </w:r>
            <w:r w:rsidRPr="008636B2">
              <w:rPr>
                <w:sz w:val="28"/>
              </w:rPr>
              <w:t>сельскохозяйственной</w:t>
            </w:r>
            <w:r w:rsidRPr="008636B2">
              <w:rPr>
                <w:spacing w:val="40"/>
                <w:sz w:val="28"/>
              </w:rPr>
              <w:t xml:space="preserve"> </w:t>
            </w:r>
            <w:r w:rsidRPr="008636B2">
              <w:rPr>
                <w:sz w:val="28"/>
              </w:rPr>
              <w:t xml:space="preserve">статистики </w:t>
            </w:r>
            <w:r w:rsidRPr="008636B2">
              <w:rPr>
                <w:spacing w:val="-4"/>
                <w:sz w:val="28"/>
              </w:rPr>
              <w:t>США</w:t>
            </w:r>
          </w:p>
          <w:p w14:paraId="5C13DCBF" w14:textId="1912756A" w:rsidR="003201C0" w:rsidRPr="008636B2" w:rsidRDefault="003201C0" w:rsidP="00A23C70">
            <w:pPr>
              <w:pStyle w:val="TableParagraph"/>
              <w:numPr>
                <w:ilvl w:val="0"/>
                <w:numId w:val="23"/>
              </w:numPr>
              <w:tabs>
                <w:tab w:val="left" w:pos="559"/>
                <w:tab w:val="left" w:pos="588"/>
                <w:tab w:val="left" w:pos="2161"/>
                <w:tab w:val="left" w:pos="2688"/>
                <w:tab w:val="left" w:pos="4760"/>
                <w:tab w:val="left" w:pos="7326"/>
              </w:tabs>
              <w:spacing w:line="242" w:lineRule="auto"/>
              <w:ind w:left="588" w:right="48" w:hanging="303"/>
              <w:rPr>
                <w:sz w:val="28"/>
              </w:rPr>
            </w:pPr>
            <w:r w:rsidRPr="008636B2">
              <w:rPr>
                <w:spacing w:val="-2"/>
                <w:sz w:val="28"/>
              </w:rPr>
              <w:t>Общество</w:t>
            </w:r>
            <w:r w:rsidR="00D72EAF" w:rsidRPr="008636B2">
              <w:rPr>
                <w:spacing w:val="-2"/>
                <w:sz w:val="28"/>
              </w:rPr>
              <w:t xml:space="preserve"> </w:t>
            </w:r>
            <w:r w:rsidRPr="008636B2">
              <w:rPr>
                <w:spacing w:val="-10"/>
                <w:sz w:val="28"/>
              </w:rPr>
              <w:t>с</w:t>
            </w:r>
            <w:r w:rsidR="00D72EAF" w:rsidRPr="008636B2">
              <w:rPr>
                <w:spacing w:val="-10"/>
                <w:sz w:val="28"/>
              </w:rPr>
              <w:t xml:space="preserve"> </w:t>
            </w:r>
            <w:r w:rsidRPr="008636B2">
              <w:rPr>
                <w:spacing w:val="-2"/>
                <w:sz w:val="28"/>
              </w:rPr>
              <w:t>ограниченной</w:t>
            </w:r>
            <w:r w:rsidR="00D72EAF" w:rsidRPr="008636B2">
              <w:rPr>
                <w:spacing w:val="-2"/>
                <w:sz w:val="28"/>
              </w:rPr>
              <w:t xml:space="preserve"> </w:t>
            </w:r>
            <w:r w:rsidRPr="008636B2">
              <w:rPr>
                <w:spacing w:val="-2"/>
                <w:sz w:val="28"/>
              </w:rPr>
              <w:t>ответственностью</w:t>
            </w:r>
            <w:r w:rsidR="00D72EAF" w:rsidRPr="008636B2">
              <w:rPr>
                <w:spacing w:val="-2"/>
                <w:sz w:val="28"/>
              </w:rPr>
              <w:t xml:space="preserve"> </w:t>
            </w:r>
            <w:r w:rsidRPr="008636B2">
              <w:rPr>
                <w:spacing w:val="-6"/>
                <w:sz w:val="28"/>
              </w:rPr>
              <w:t xml:space="preserve">по </w:t>
            </w:r>
            <w:r w:rsidRPr="008636B2">
              <w:rPr>
                <w:sz w:val="28"/>
              </w:rPr>
              <w:t>реализации и управлении землями</w:t>
            </w:r>
          </w:p>
          <w:p w14:paraId="01087557" w14:textId="77777777" w:rsidR="003201C0" w:rsidRPr="008636B2" w:rsidRDefault="003201C0" w:rsidP="00A23C70">
            <w:pPr>
              <w:pStyle w:val="TableParagraph"/>
              <w:numPr>
                <w:ilvl w:val="0"/>
                <w:numId w:val="23"/>
              </w:numPr>
              <w:tabs>
                <w:tab w:val="left" w:pos="559"/>
                <w:tab w:val="left" w:pos="588"/>
              </w:tabs>
              <w:ind w:left="588" w:right="1557" w:hanging="303"/>
              <w:rPr>
                <w:sz w:val="28"/>
              </w:rPr>
            </w:pPr>
            <w:r w:rsidRPr="008636B2">
              <w:rPr>
                <w:sz w:val="28"/>
              </w:rPr>
              <w:t>Единая</w:t>
            </w:r>
            <w:r w:rsidRPr="008636B2">
              <w:rPr>
                <w:spacing w:val="-16"/>
                <w:sz w:val="28"/>
              </w:rPr>
              <w:t xml:space="preserve"> </w:t>
            </w:r>
            <w:r w:rsidRPr="008636B2">
              <w:rPr>
                <w:sz w:val="28"/>
              </w:rPr>
              <w:t>государственная</w:t>
            </w:r>
            <w:r w:rsidRPr="008636B2">
              <w:rPr>
                <w:spacing w:val="-16"/>
                <w:sz w:val="28"/>
              </w:rPr>
              <w:t xml:space="preserve"> </w:t>
            </w:r>
            <w:r w:rsidRPr="008636B2">
              <w:rPr>
                <w:sz w:val="28"/>
              </w:rPr>
              <w:t>система</w:t>
            </w:r>
            <w:r w:rsidRPr="008636B2">
              <w:rPr>
                <w:spacing w:val="-17"/>
                <w:sz w:val="28"/>
              </w:rPr>
              <w:t xml:space="preserve"> </w:t>
            </w:r>
            <w:r w:rsidRPr="008636B2">
              <w:rPr>
                <w:sz w:val="28"/>
              </w:rPr>
              <w:t>мониторинга окружающей среды и природных ресурсов</w:t>
            </w:r>
          </w:p>
          <w:p w14:paraId="3C8A37F0" w14:textId="77777777" w:rsidR="003201C0" w:rsidRPr="008636B2" w:rsidRDefault="003201C0" w:rsidP="00A23C70">
            <w:pPr>
              <w:pStyle w:val="TableParagraph"/>
              <w:numPr>
                <w:ilvl w:val="0"/>
                <w:numId w:val="23"/>
              </w:numPr>
              <w:tabs>
                <w:tab w:val="left" w:pos="559"/>
                <w:tab w:val="left" w:pos="588"/>
              </w:tabs>
              <w:ind w:left="588" w:right="1053" w:hanging="303"/>
              <w:rPr>
                <w:sz w:val="28"/>
              </w:rPr>
            </w:pPr>
            <w:r w:rsidRPr="008636B2">
              <w:rPr>
                <w:sz w:val="28"/>
              </w:rPr>
              <w:t>Единая</w:t>
            </w:r>
            <w:r w:rsidRPr="008636B2">
              <w:rPr>
                <w:spacing w:val="-14"/>
                <w:sz w:val="28"/>
              </w:rPr>
              <w:t xml:space="preserve"> </w:t>
            </w:r>
            <w:r w:rsidRPr="008636B2">
              <w:rPr>
                <w:sz w:val="28"/>
              </w:rPr>
              <w:t>государственная</w:t>
            </w:r>
            <w:r w:rsidRPr="008636B2">
              <w:rPr>
                <w:spacing w:val="-14"/>
                <w:sz w:val="28"/>
              </w:rPr>
              <w:t xml:space="preserve"> </w:t>
            </w:r>
            <w:r w:rsidRPr="008636B2">
              <w:rPr>
                <w:sz w:val="28"/>
              </w:rPr>
              <w:t>информационная</w:t>
            </w:r>
            <w:r w:rsidRPr="008636B2">
              <w:rPr>
                <w:spacing w:val="-14"/>
                <w:sz w:val="28"/>
              </w:rPr>
              <w:t xml:space="preserve"> </w:t>
            </w:r>
            <w:r w:rsidRPr="008636B2">
              <w:rPr>
                <w:sz w:val="28"/>
              </w:rPr>
              <w:t xml:space="preserve">система </w:t>
            </w:r>
            <w:r w:rsidRPr="008636B2">
              <w:rPr>
                <w:spacing w:val="-2"/>
                <w:sz w:val="28"/>
              </w:rPr>
              <w:t>субсидирования</w:t>
            </w:r>
          </w:p>
          <w:p w14:paraId="1D90C7E9" w14:textId="77777777" w:rsidR="003201C0" w:rsidRPr="008636B2" w:rsidRDefault="003201C0" w:rsidP="00A23C70">
            <w:pPr>
              <w:pStyle w:val="TableParagraph"/>
              <w:numPr>
                <w:ilvl w:val="0"/>
                <w:numId w:val="23"/>
              </w:numPr>
              <w:tabs>
                <w:tab w:val="left" w:pos="559"/>
              </w:tabs>
              <w:spacing w:line="321" w:lineRule="exact"/>
              <w:ind w:left="559" w:hanging="274"/>
              <w:rPr>
                <w:sz w:val="28"/>
              </w:rPr>
            </w:pPr>
            <w:r w:rsidRPr="008636B2">
              <w:rPr>
                <w:sz w:val="28"/>
              </w:rPr>
              <w:t>Акционерное</w:t>
            </w:r>
            <w:r w:rsidRPr="008636B2">
              <w:rPr>
                <w:spacing w:val="-12"/>
                <w:sz w:val="28"/>
              </w:rPr>
              <w:t xml:space="preserve"> </w:t>
            </w:r>
            <w:r w:rsidRPr="008636B2">
              <w:rPr>
                <w:spacing w:val="-2"/>
                <w:sz w:val="28"/>
              </w:rPr>
              <w:t>общество</w:t>
            </w:r>
          </w:p>
          <w:p w14:paraId="5651ECCA"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z w:val="28"/>
              </w:rPr>
              <w:t>Товарищество</w:t>
            </w:r>
            <w:r w:rsidRPr="008636B2">
              <w:rPr>
                <w:spacing w:val="-13"/>
                <w:sz w:val="28"/>
              </w:rPr>
              <w:t xml:space="preserve"> </w:t>
            </w:r>
            <w:r w:rsidRPr="008636B2">
              <w:rPr>
                <w:sz w:val="28"/>
              </w:rPr>
              <w:t>с</w:t>
            </w:r>
            <w:r w:rsidRPr="008636B2">
              <w:rPr>
                <w:spacing w:val="-12"/>
                <w:sz w:val="28"/>
              </w:rPr>
              <w:t xml:space="preserve"> </w:t>
            </w:r>
            <w:r w:rsidRPr="008636B2">
              <w:rPr>
                <w:sz w:val="28"/>
              </w:rPr>
              <w:t>ограниченной</w:t>
            </w:r>
            <w:r w:rsidRPr="008636B2">
              <w:rPr>
                <w:spacing w:val="-13"/>
                <w:sz w:val="28"/>
              </w:rPr>
              <w:t xml:space="preserve"> </w:t>
            </w:r>
            <w:r w:rsidRPr="008636B2">
              <w:rPr>
                <w:spacing w:val="-2"/>
                <w:sz w:val="28"/>
              </w:rPr>
              <w:t>ответственностью</w:t>
            </w:r>
          </w:p>
          <w:p w14:paraId="1FF5F599" w14:textId="77777777" w:rsidR="003201C0" w:rsidRPr="008636B2" w:rsidRDefault="003201C0" w:rsidP="00A23C70">
            <w:pPr>
              <w:pStyle w:val="TableParagraph"/>
              <w:numPr>
                <w:ilvl w:val="0"/>
                <w:numId w:val="23"/>
              </w:numPr>
              <w:tabs>
                <w:tab w:val="left" w:pos="559"/>
              </w:tabs>
              <w:ind w:left="559" w:hanging="274"/>
              <w:rPr>
                <w:sz w:val="28"/>
              </w:rPr>
            </w:pPr>
            <w:r w:rsidRPr="008636B2">
              <w:rPr>
                <w:sz w:val="28"/>
              </w:rPr>
              <w:t>Стационарная</w:t>
            </w:r>
            <w:r w:rsidRPr="008636B2">
              <w:rPr>
                <w:spacing w:val="-16"/>
                <w:sz w:val="28"/>
              </w:rPr>
              <w:t xml:space="preserve"> </w:t>
            </w:r>
            <w:r w:rsidRPr="008636B2">
              <w:rPr>
                <w:sz w:val="28"/>
              </w:rPr>
              <w:t>экологическая</w:t>
            </w:r>
            <w:r w:rsidRPr="008636B2">
              <w:rPr>
                <w:spacing w:val="-16"/>
                <w:sz w:val="28"/>
              </w:rPr>
              <w:t xml:space="preserve"> </w:t>
            </w:r>
            <w:r w:rsidRPr="008636B2">
              <w:rPr>
                <w:spacing w:val="-2"/>
                <w:sz w:val="28"/>
              </w:rPr>
              <w:t>площадка</w:t>
            </w:r>
          </w:p>
          <w:p w14:paraId="39DBBDDB"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pacing w:val="-2"/>
                <w:sz w:val="28"/>
              </w:rPr>
              <w:t>Полустационарная</w:t>
            </w:r>
            <w:r w:rsidRPr="008636B2">
              <w:rPr>
                <w:spacing w:val="11"/>
                <w:sz w:val="28"/>
              </w:rPr>
              <w:t xml:space="preserve"> </w:t>
            </w:r>
            <w:r w:rsidRPr="008636B2">
              <w:rPr>
                <w:spacing w:val="-2"/>
                <w:sz w:val="28"/>
              </w:rPr>
              <w:t>экологическая</w:t>
            </w:r>
            <w:r w:rsidRPr="008636B2">
              <w:rPr>
                <w:spacing w:val="11"/>
                <w:sz w:val="28"/>
              </w:rPr>
              <w:t xml:space="preserve"> </w:t>
            </w:r>
            <w:r w:rsidRPr="008636B2">
              <w:rPr>
                <w:spacing w:val="-2"/>
                <w:sz w:val="28"/>
              </w:rPr>
              <w:t>площадка</w:t>
            </w:r>
          </w:p>
          <w:p w14:paraId="3E0F5B24"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pacing w:val="-2"/>
                <w:sz w:val="28"/>
              </w:rPr>
              <w:t>Сельхозтоваропроизводитель</w:t>
            </w:r>
          </w:p>
          <w:p w14:paraId="6E285316" w14:textId="77777777" w:rsidR="003201C0" w:rsidRPr="008636B2" w:rsidRDefault="003201C0" w:rsidP="00A23C70">
            <w:pPr>
              <w:pStyle w:val="TableParagraph"/>
              <w:numPr>
                <w:ilvl w:val="0"/>
                <w:numId w:val="23"/>
              </w:numPr>
              <w:tabs>
                <w:tab w:val="left" w:pos="559"/>
              </w:tabs>
              <w:spacing w:line="322" w:lineRule="exact"/>
              <w:ind w:left="559" w:hanging="274"/>
              <w:rPr>
                <w:sz w:val="28"/>
              </w:rPr>
            </w:pPr>
            <w:r w:rsidRPr="008636B2">
              <w:rPr>
                <w:sz w:val="28"/>
              </w:rPr>
              <w:t>Средство</w:t>
            </w:r>
            <w:r w:rsidRPr="008636B2">
              <w:rPr>
                <w:spacing w:val="-13"/>
                <w:sz w:val="28"/>
              </w:rPr>
              <w:t xml:space="preserve"> </w:t>
            </w:r>
            <w:r w:rsidRPr="008636B2">
              <w:rPr>
                <w:sz w:val="28"/>
              </w:rPr>
              <w:t>массовой</w:t>
            </w:r>
            <w:r w:rsidRPr="008636B2">
              <w:rPr>
                <w:spacing w:val="-12"/>
                <w:sz w:val="28"/>
              </w:rPr>
              <w:t xml:space="preserve"> </w:t>
            </w:r>
            <w:r w:rsidRPr="008636B2">
              <w:rPr>
                <w:spacing w:val="-2"/>
                <w:sz w:val="28"/>
              </w:rPr>
              <w:t>информации</w:t>
            </w:r>
          </w:p>
          <w:p w14:paraId="1C08591F" w14:textId="77777777" w:rsidR="003201C0" w:rsidRPr="008636B2" w:rsidRDefault="003201C0" w:rsidP="00A23C70">
            <w:pPr>
              <w:pStyle w:val="TableParagraph"/>
              <w:numPr>
                <w:ilvl w:val="0"/>
                <w:numId w:val="23"/>
              </w:numPr>
              <w:tabs>
                <w:tab w:val="left" w:pos="559"/>
              </w:tabs>
              <w:ind w:left="559" w:hanging="274"/>
              <w:rPr>
                <w:sz w:val="28"/>
              </w:rPr>
            </w:pPr>
            <w:r w:rsidRPr="008636B2">
              <w:rPr>
                <w:sz w:val="28"/>
              </w:rPr>
              <w:t>Арендная</w:t>
            </w:r>
            <w:r w:rsidRPr="008636B2">
              <w:rPr>
                <w:spacing w:val="-12"/>
                <w:sz w:val="28"/>
              </w:rPr>
              <w:t xml:space="preserve"> </w:t>
            </w:r>
            <w:r w:rsidRPr="008636B2">
              <w:rPr>
                <w:spacing w:val="-4"/>
                <w:sz w:val="28"/>
              </w:rPr>
              <w:t>плата</w:t>
            </w:r>
          </w:p>
          <w:p w14:paraId="074FC3EC" w14:textId="486F556A" w:rsidR="003201C0" w:rsidRPr="008636B2" w:rsidRDefault="00A70C9D" w:rsidP="00A23C70">
            <w:pPr>
              <w:pStyle w:val="TableParagraph"/>
              <w:numPr>
                <w:ilvl w:val="0"/>
                <w:numId w:val="23"/>
              </w:numPr>
              <w:tabs>
                <w:tab w:val="left" w:pos="559"/>
              </w:tabs>
              <w:ind w:left="559" w:hanging="274"/>
              <w:rPr>
                <w:sz w:val="28"/>
              </w:rPr>
            </w:pPr>
            <w:r w:rsidRPr="008636B2">
              <w:rPr>
                <w:spacing w:val="-2"/>
                <w:sz w:val="28"/>
              </w:rPr>
              <w:t>Сельскохозяйственный</w:t>
            </w:r>
          </w:p>
          <w:p w14:paraId="1A1BD70E" w14:textId="365D9CD4" w:rsidR="003201C0" w:rsidRPr="008636B2" w:rsidRDefault="00A70C9D" w:rsidP="00A23C70">
            <w:pPr>
              <w:pStyle w:val="TableParagraph"/>
              <w:numPr>
                <w:ilvl w:val="0"/>
                <w:numId w:val="23"/>
              </w:numPr>
              <w:tabs>
                <w:tab w:val="left" w:pos="559"/>
              </w:tabs>
              <w:spacing w:line="322" w:lineRule="exact"/>
              <w:ind w:left="559" w:hanging="274"/>
              <w:rPr>
                <w:sz w:val="28"/>
              </w:rPr>
            </w:pPr>
            <w:r w:rsidRPr="008636B2">
              <w:rPr>
                <w:sz w:val="28"/>
              </w:rPr>
              <w:t>Гектар</w:t>
            </w:r>
            <w:r w:rsidR="003201C0" w:rsidRPr="008636B2">
              <w:rPr>
                <w:spacing w:val="-14"/>
                <w:sz w:val="28"/>
              </w:rPr>
              <w:t xml:space="preserve"> </w:t>
            </w:r>
            <w:r w:rsidR="003201C0" w:rsidRPr="008636B2">
              <w:rPr>
                <w:sz w:val="28"/>
              </w:rPr>
              <w:t>(-</w:t>
            </w:r>
            <w:proofErr w:type="spellStart"/>
            <w:r w:rsidR="003201C0" w:rsidRPr="008636B2">
              <w:rPr>
                <w:spacing w:val="-5"/>
                <w:sz w:val="28"/>
              </w:rPr>
              <w:t>ов</w:t>
            </w:r>
            <w:proofErr w:type="spellEnd"/>
            <w:r w:rsidR="003201C0" w:rsidRPr="008636B2">
              <w:rPr>
                <w:spacing w:val="-5"/>
                <w:sz w:val="28"/>
              </w:rPr>
              <w:t>)</w:t>
            </w:r>
          </w:p>
          <w:p w14:paraId="3915EEE8" w14:textId="4ADB75B6" w:rsidR="003201C0" w:rsidRPr="008636B2" w:rsidRDefault="00A70C9D" w:rsidP="00A23C70">
            <w:pPr>
              <w:pStyle w:val="TableParagraph"/>
              <w:numPr>
                <w:ilvl w:val="0"/>
                <w:numId w:val="23"/>
              </w:numPr>
              <w:tabs>
                <w:tab w:val="left" w:pos="559"/>
              </w:tabs>
              <w:spacing w:line="322" w:lineRule="exact"/>
              <w:ind w:left="559" w:hanging="274"/>
              <w:rPr>
                <w:sz w:val="28"/>
              </w:rPr>
            </w:pPr>
            <w:r w:rsidRPr="008636B2">
              <w:rPr>
                <w:sz w:val="28"/>
              </w:rPr>
              <w:t>Другое</w:t>
            </w:r>
            <w:r w:rsidR="003201C0" w:rsidRPr="008636B2">
              <w:rPr>
                <w:sz w:val="28"/>
              </w:rPr>
              <w:t>,</w:t>
            </w:r>
            <w:r w:rsidR="003201C0" w:rsidRPr="008636B2">
              <w:rPr>
                <w:spacing w:val="-8"/>
                <w:sz w:val="28"/>
              </w:rPr>
              <w:t xml:space="preserve"> </w:t>
            </w:r>
            <w:r w:rsidR="003201C0" w:rsidRPr="008636B2">
              <w:rPr>
                <w:spacing w:val="-2"/>
                <w:sz w:val="28"/>
              </w:rPr>
              <w:t>другие</w:t>
            </w:r>
          </w:p>
          <w:p w14:paraId="197B0450" w14:textId="049E6237" w:rsidR="003201C0" w:rsidRPr="008636B2" w:rsidRDefault="00A70C9D" w:rsidP="00A23C70">
            <w:pPr>
              <w:pStyle w:val="TableParagraph"/>
              <w:numPr>
                <w:ilvl w:val="0"/>
                <w:numId w:val="23"/>
              </w:numPr>
              <w:tabs>
                <w:tab w:val="left" w:pos="559"/>
              </w:tabs>
              <w:spacing w:line="322" w:lineRule="exact"/>
              <w:ind w:left="559" w:hanging="274"/>
              <w:rPr>
                <w:sz w:val="28"/>
              </w:rPr>
            </w:pPr>
            <w:r w:rsidRPr="008636B2">
              <w:rPr>
                <w:spacing w:val="-2"/>
                <w:sz w:val="28"/>
              </w:rPr>
              <w:t>Миллионов</w:t>
            </w:r>
          </w:p>
          <w:p w14:paraId="1F613639" w14:textId="38017286" w:rsidR="003201C0" w:rsidRPr="008636B2" w:rsidRDefault="00A70C9D" w:rsidP="00A23C70">
            <w:pPr>
              <w:pStyle w:val="TableParagraph"/>
              <w:numPr>
                <w:ilvl w:val="0"/>
                <w:numId w:val="23"/>
              </w:numPr>
              <w:tabs>
                <w:tab w:val="left" w:pos="559"/>
              </w:tabs>
              <w:spacing w:line="322" w:lineRule="exact"/>
              <w:ind w:left="559" w:hanging="274"/>
              <w:rPr>
                <w:sz w:val="28"/>
              </w:rPr>
            </w:pPr>
            <w:r w:rsidRPr="008636B2">
              <w:rPr>
                <w:spacing w:val="-2"/>
                <w:sz w:val="28"/>
              </w:rPr>
              <w:t>Тысяч</w:t>
            </w:r>
          </w:p>
          <w:p w14:paraId="6F69F548" w14:textId="71F6F524" w:rsidR="003201C0" w:rsidRPr="008636B2" w:rsidRDefault="00A70C9D" w:rsidP="00A23C70">
            <w:pPr>
              <w:pStyle w:val="TableParagraph"/>
              <w:numPr>
                <w:ilvl w:val="0"/>
                <w:numId w:val="23"/>
              </w:numPr>
              <w:tabs>
                <w:tab w:val="left" w:pos="559"/>
              </w:tabs>
              <w:spacing w:line="301" w:lineRule="exact"/>
              <w:ind w:left="559" w:hanging="274"/>
              <w:rPr>
                <w:sz w:val="28"/>
              </w:rPr>
            </w:pPr>
            <w:r w:rsidRPr="008636B2">
              <w:rPr>
                <w:sz w:val="28"/>
              </w:rPr>
              <w:t>Так</w:t>
            </w:r>
            <w:r w:rsidR="003201C0" w:rsidRPr="008636B2">
              <w:rPr>
                <w:spacing w:val="-5"/>
                <w:sz w:val="28"/>
              </w:rPr>
              <w:t xml:space="preserve"> </w:t>
            </w:r>
            <w:r w:rsidR="003201C0" w:rsidRPr="008636B2">
              <w:rPr>
                <w:spacing w:val="-2"/>
                <w:sz w:val="28"/>
              </w:rPr>
              <w:t>далее</w:t>
            </w:r>
          </w:p>
        </w:tc>
      </w:tr>
    </w:tbl>
    <w:p w14:paraId="77B6B238" w14:textId="77777777" w:rsidR="003201C0" w:rsidRPr="008636B2" w:rsidRDefault="003201C0" w:rsidP="003201C0">
      <w:pPr>
        <w:pStyle w:val="TableParagraph"/>
        <w:spacing w:line="301" w:lineRule="exact"/>
        <w:ind w:left="0"/>
        <w:rPr>
          <w:sz w:val="28"/>
        </w:rPr>
        <w:sectPr w:rsidR="003201C0" w:rsidRPr="008636B2" w:rsidSect="00732DA8">
          <w:pgSz w:w="11910" w:h="16840" w:code="9"/>
          <w:pgMar w:top="1134" w:right="567" w:bottom="1134" w:left="1701" w:header="720" w:footer="720" w:gutter="0"/>
          <w:cols w:space="720"/>
        </w:sectPr>
      </w:pPr>
    </w:p>
    <w:p w14:paraId="36E01451" w14:textId="77777777" w:rsidR="003201C0" w:rsidRPr="008636B2" w:rsidRDefault="003201C0" w:rsidP="003201C0">
      <w:pPr>
        <w:jc w:val="center"/>
        <w:rPr>
          <w:b/>
          <w:sz w:val="28"/>
          <w:szCs w:val="28"/>
        </w:rPr>
      </w:pPr>
      <w:r w:rsidRPr="008636B2">
        <w:rPr>
          <w:b/>
          <w:sz w:val="28"/>
          <w:szCs w:val="28"/>
        </w:rPr>
        <w:lastRenderedPageBreak/>
        <w:t>ВВЕДЕНИЕ</w:t>
      </w:r>
    </w:p>
    <w:p w14:paraId="4D783893" w14:textId="77777777" w:rsidR="003201C0" w:rsidRPr="008636B2" w:rsidRDefault="003201C0" w:rsidP="003201C0">
      <w:pPr>
        <w:ind w:firstLine="709"/>
        <w:jc w:val="center"/>
        <w:rPr>
          <w:b/>
          <w:sz w:val="28"/>
          <w:szCs w:val="28"/>
        </w:rPr>
      </w:pPr>
    </w:p>
    <w:p w14:paraId="56745A61" w14:textId="7418A738" w:rsidR="00DB4CE0" w:rsidRPr="008636B2" w:rsidRDefault="003201C0" w:rsidP="003A27E7">
      <w:pPr>
        <w:ind w:firstLine="709"/>
        <w:jc w:val="both"/>
        <w:rPr>
          <w:sz w:val="28"/>
          <w:szCs w:val="28"/>
          <w:lang w:eastAsia="ru-RU"/>
        </w:rPr>
      </w:pPr>
      <w:r w:rsidRPr="008636B2">
        <w:rPr>
          <w:b/>
          <w:sz w:val="28"/>
          <w:szCs w:val="28"/>
          <w:lang w:eastAsia="ru-RU"/>
        </w:rPr>
        <w:t>Актуальность темы исследования.</w:t>
      </w:r>
      <w:r w:rsidRPr="008636B2">
        <w:rPr>
          <w:sz w:val="28"/>
          <w:szCs w:val="28"/>
          <w:lang w:eastAsia="ru-RU"/>
        </w:rPr>
        <w:t xml:space="preserve"> </w:t>
      </w:r>
      <w:r w:rsidR="00DB4CE0" w:rsidRPr="008636B2">
        <w:rPr>
          <w:sz w:val="28"/>
          <w:szCs w:val="28"/>
          <w:lang w:eastAsia="ru-RU"/>
        </w:rPr>
        <w:t>В нашей стране</w:t>
      </w:r>
      <w:r w:rsidRPr="008636B2">
        <w:rPr>
          <w:sz w:val="28"/>
          <w:szCs w:val="28"/>
          <w:lang w:eastAsia="ru-RU"/>
        </w:rPr>
        <w:t xml:space="preserve"> до переходного периода рынок земель сельскохозяйственного назначения, как экономическая категория, долгое время рассматривался как явление, присущее только капиталистическим странам.</w:t>
      </w:r>
      <w:r w:rsidR="003A27E7" w:rsidRPr="008636B2">
        <w:rPr>
          <w:sz w:val="28"/>
          <w:szCs w:val="28"/>
          <w:lang w:eastAsia="ru-RU"/>
        </w:rPr>
        <w:t xml:space="preserve"> </w:t>
      </w:r>
      <w:r w:rsidR="00DB4CE0" w:rsidRPr="008636B2">
        <w:rPr>
          <w:sz w:val="28"/>
          <w:szCs w:val="28"/>
          <w:lang w:eastAsia="ru-RU"/>
        </w:rPr>
        <w:t xml:space="preserve">В условиях социально-политической модернизации и экономической трансформации казахстанского общества, проблемы формирования и развития рынка земель сельскохозяйственного назначения в агропромышленном комплексе, на основе использования </w:t>
      </w:r>
      <w:r w:rsidR="00DB4CE0" w:rsidRPr="008636B2">
        <w:rPr>
          <w:sz w:val="28"/>
          <w:szCs w:val="28"/>
        </w:rPr>
        <w:t xml:space="preserve">маркетинговых инструментов продвижения земли, как товара, </w:t>
      </w:r>
      <w:r w:rsidR="00DB4CE0" w:rsidRPr="008636B2">
        <w:rPr>
          <w:sz w:val="28"/>
          <w:szCs w:val="28"/>
          <w:lang w:eastAsia="ru-RU"/>
        </w:rPr>
        <w:t>приобретают стратегическое значение.</w:t>
      </w:r>
    </w:p>
    <w:p w14:paraId="7F4303F2" w14:textId="481D2D01" w:rsidR="003201C0" w:rsidRPr="008636B2" w:rsidRDefault="003201C0" w:rsidP="003201C0">
      <w:pPr>
        <w:ind w:firstLine="709"/>
        <w:jc w:val="both"/>
        <w:rPr>
          <w:color w:val="000000"/>
          <w:sz w:val="28"/>
          <w:szCs w:val="28"/>
          <w:lang w:eastAsia="ru-RU"/>
        </w:rPr>
      </w:pPr>
      <w:r w:rsidRPr="008636B2">
        <w:rPr>
          <w:sz w:val="28"/>
          <w:szCs w:val="28"/>
          <w:bdr w:val="none" w:sz="0" w:space="0" w:color="auto" w:frame="1"/>
          <w:lang w:eastAsia="ru-RU"/>
        </w:rPr>
        <w:t>Земельный фонд Казахстана составляет 272,5 млн.</w:t>
      </w:r>
      <w:r w:rsidR="00D72EAF" w:rsidRPr="008636B2">
        <w:rPr>
          <w:sz w:val="28"/>
          <w:szCs w:val="28"/>
          <w:bdr w:val="none" w:sz="0" w:space="0" w:color="auto" w:frame="1"/>
          <w:lang w:eastAsia="ru-RU"/>
        </w:rPr>
        <w:t xml:space="preserve"> </w:t>
      </w:r>
      <w:r w:rsidRPr="008636B2">
        <w:rPr>
          <w:sz w:val="28"/>
          <w:szCs w:val="28"/>
          <w:bdr w:val="none" w:sz="0" w:space="0" w:color="auto" w:frame="1"/>
          <w:lang w:eastAsia="ru-RU"/>
        </w:rPr>
        <w:t xml:space="preserve">га, из них сельскохозяйственные угодья составляют 81,5% </w:t>
      </w:r>
      <w:r w:rsidR="00983D64" w:rsidRPr="008636B2">
        <w:rPr>
          <w:sz w:val="28"/>
          <w:szCs w:val="28"/>
          <w:bdr w:val="none" w:sz="0" w:space="0" w:color="auto" w:frame="1"/>
          <w:lang w:eastAsia="ru-RU"/>
        </w:rPr>
        <w:t>‒</w:t>
      </w:r>
      <w:r w:rsidRPr="008636B2">
        <w:rPr>
          <w:sz w:val="28"/>
          <w:szCs w:val="28"/>
          <w:bdr w:val="none" w:sz="0" w:space="0" w:color="auto" w:frame="1"/>
          <w:lang w:eastAsia="ru-RU"/>
        </w:rPr>
        <w:t xml:space="preserve"> эти ресурсы являются ценным активом государства</w:t>
      </w:r>
      <w:r w:rsidR="00B2165B" w:rsidRPr="008636B2">
        <w:rPr>
          <w:sz w:val="28"/>
          <w:szCs w:val="28"/>
          <w:bdr w:val="none" w:sz="0" w:space="0" w:color="auto" w:frame="1"/>
          <w:lang w:eastAsia="ru-RU"/>
        </w:rPr>
        <w:t xml:space="preserve"> [1]</w:t>
      </w:r>
      <w:r w:rsidRPr="008636B2">
        <w:rPr>
          <w:sz w:val="28"/>
          <w:szCs w:val="28"/>
          <w:bdr w:val="none" w:sz="0" w:space="0" w:color="auto" w:frame="1"/>
          <w:lang w:eastAsia="ru-RU"/>
        </w:rPr>
        <w:t>.</w:t>
      </w:r>
      <w:r w:rsidRPr="008636B2">
        <w:rPr>
          <w:color w:val="000000"/>
          <w:sz w:val="28"/>
          <w:szCs w:val="28"/>
          <w:lang w:eastAsia="ru-RU"/>
        </w:rPr>
        <w:t xml:space="preserve"> Частная собственность на категорию земель </w:t>
      </w:r>
      <w:r w:rsidR="008636B2" w:rsidRPr="008636B2">
        <w:rPr>
          <w:color w:val="000000"/>
          <w:sz w:val="28"/>
          <w:szCs w:val="28"/>
          <w:lang w:eastAsia="ru-RU"/>
        </w:rPr>
        <w:t>сельскохозяйственного</w:t>
      </w:r>
      <w:r w:rsidRPr="008636B2">
        <w:rPr>
          <w:color w:val="000000"/>
          <w:sz w:val="28"/>
          <w:szCs w:val="28"/>
          <w:lang w:eastAsia="ru-RU"/>
        </w:rPr>
        <w:t xml:space="preserve"> назначения, законодательно установленная в условиях развития рыночных отношений, начала формировать процессы развития рынка земли, в частности, в аграрном секторе экономики страны. </w:t>
      </w:r>
    </w:p>
    <w:p w14:paraId="48FB4A68" w14:textId="085E129B" w:rsidR="003201C0" w:rsidRPr="008636B2" w:rsidRDefault="003201C0" w:rsidP="003201C0">
      <w:pPr>
        <w:ind w:firstLine="709"/>
        <w:jc w:val="both"/>
        <w:rPr>
          <w:color w:val="000000"/>
          <w:sz w:val="28"/>
          <w:szCs w:val="28"/>
          <w:lang w:eastAsia="ru-RU"/>
        </w:rPr>
      </w:pPr>
      <w:r w:rsidRPr="008636B2">
        <w:rPr>
          <w:color w:val="000000"/>
          <w:sz w:val="28"/>
          <w:szCs w:val="28"/>
          <w:lang w:eastAsia="ru-RU"/>
        </w:rPr>
        <w:t>Основные направления земельной реформы государства потребовали эффективного решения вопросов</w:t>
      </w:r>
      <w:r w:rsidRPr="008636B2">
        <w:rPr>
          <w:sz w:val="28"/>
          <w:szCs w:val="28"/>
        </w:rPr>
        <w:t xml:space="preserve"> стратегического развития рынка земель сельскохозяйственного назначения.</w:t>
      </w:r>
      <w:r w:rsidR="00B37BA4">
        <w:t xml:space="preserve"> </w:t>
      </w:r>
      <w:r w:rsidRPr="008636B2">
        <w:rPr>
          <w:sz w:val="28"/>
          <w:szCs w:val="28"/>
          <w:bdr w:val="none" w:sz="0" w:space="0" w:color="auto" w:frame="1"/>
          <w:lang w:eastAsia="ru-RU"/>
        </w:rPr>
        <w:t>В системе основных социально-экономических категорий - рынок земельных ресурсов занимает специальное место</w:t>
      </w:r>
      <w:r w:rsidRPr="005059D0">
        <w:rPr>
          <w:sz w:val="28"/>
          <w:szCs w:val="28"/>
          <w:bdr w:val="none" w:sz="0" w:space="0" w:color="auto" w:frame="1"/>
          <w:lang w:eastAsia="ru-RU"/>
        </w:rPr>
        <w:t xml:space="preserve">. </w:t>
      </w:r>
      <w:r w:rsidR="005059D0" w:rsidRPr="005059D0">
        <w:rPr>
          <w:sz w:val="28"/>
          <w:szCs w:val="28"/>
        </w:rPr>
        <w:t>В условиях активного функционирования рыночной экономики земля приобретает особое значение как основной фактор производства в сельском хозяйстве</w:t>
      </w:r>
      <w:r w:rsidR="000111BA">
        <w:rPr>
          <w:sz w:val="28"/>
          <w:szCs w:val="28"/>
          <w:bdr w:val="none" w:sz="0" w:space="0" w:color="auto" w:frame="1"/>
          <w:lang w:eastAsia="ru-RU"/>
        </w:rPr>
        <w:t xml:space="preserve">, которое </w:t>
      </w:r>
      <w:r w:rsidRPr="008636B2">
        <w:rPr>
          <w:sz w:val="28"/>
          <w:szCs w:val="28"/>
          <w:bdr w:val="none" w:sz="0" w:space="0" w:color="auto" w:frame="1"/>
          <w:lang w:eastAsia="ru-RU"/>
        </w:rPr>
        <w:t>определяется содержанием и внутренними движущими силами формирования земельных отношений, связями между гражданами, юридическими лицами, государственными органами, использованием и распоряжением участками земли.</w:t>
      </w:r>
    </w:p>
    <w:p w14:paraId="6B625C68" w14:textId="79CA4888" w:rsidR="003201C0" w:rsidRPr="008636B2" w:rsidRDefault="003201C0" w:rsidP="00725351">
      <w:pPr>
        <w:ind w:firstLine="709"/>
        <w:jc w:val="both"/>
        <w:rPr>
          <w:sz w:val="28"/>
          <w:szCs w:val="28"/>
          <w:bdr w:val="none" w:sz="0" w:space="0" w:color="auto" w:frame="1"/>
          <w:lang w:eastAsia="ru-RU"/>
        </w:rPr>
      </w:pPr>
      <w:r w:rsidRPr="008636B2">
        <w:rPr>
          <w:sz w:val="28"/>
          <w:szCs w:val="28"/>
          <w:bdr w:val="none" w:sz="0" w:space="0" w:color="auto" w:frame="1"/>
          <w:lang w:eastAsia="ru-RU"/>
        </w:rPr>
        <w:t>Глава государства К.</w:t>
      </w:r>
      <w:r w:rsidR="00D72EAF" w:rsidRPr="008636B2">
        <w:rPr>
          <w:sz w:val="28"/>
          <w:szCs w:val="28"/>
          <w:bdr w:val="none" w:sz="0" w:space="0" w:color="auto" w:frame="1"/>
          <w:lang w:eastAsia="ru-RU"/>
        </w:rPr>
        <w:t>-</w:t>
      </w:r>
      <w:r w:rsidRPr="008636B2">
        <w:rPr>
          <w:sz w:val="28"/>
          <w:szCs w:val="28"/>
          <w:bdr w:val="none" w:sz="0" w:space="0" w:color="auto" w:frame="1"/>
          <w:lang w:eastAsia="ru-RU"/>
        </w:rPr>
        <w:t>Ж.</w:t>
      </w:r>
      <w:r w:rsidR="00D72EAF" w:rsidRPr="008636B2">
        <w:rPr>
          <w:sz w:val="28"/>
          <w:szCs w:val="28"/>
          <w:bdr w:val="none" w:sz="0" w:space="0" w:color="auto" w:frame="1"/>
          <w:lang w:eastAsia="ru-RU"/>
        </w:rPr>
        <w:t xml:space="preserve"> </w:t>
      </w:r>
      <w:r w:rsidRPr="008636B2">
        <w:rPr>
          <w:sz w:val="28"/>
          <w:szCs w:val="28"/>
          <w:bdr w:val="none" w:sz="0" w:space="0" w:color="auto" w:frame="1"/>
          <w:lang w:eastAsia="ru-RU"/>
        </w:rPr>
        <w:t>Токаев, в сво</w:t>
      </w:r>
      <w:r w:rsidR="006F17E1" w:rsidRPr="008636B2">
        <w:rPr>
          <w:sz w:val="28"/>
          <w:szCs w:val="28"/>
          <w:bdr w:val="none" w:sz="0" w:space="0" w:color="auto" w:frame="1"/>
          <w:lang w:eastAsia="ru-RU"/>
        </w:rPr>
        <w:t>их</w:t>
      </w:r>
      <w:r w:rsidRPr="008636B2">
        <w:rPr>
          <w:sz w:val="28"/>
          <w:szCs w:val="28"/>
          <w:bdr w:val="none" w:sz="0" w:space="0" w:color="auto" w:frame="1"/>
          <w:lang w:eastAsia="ru-RU"/>
        </w:rPr>
        <w:t xml:space="preserve"> Послани</w:t>
      </w:r>
      <w:r w:rsidR="006F17E1" w:rsidRPr="008636B2">
        <w:rPr>
          <w:sz w:val="28"/>
          <w:szCs w:val="28"/>
          <w:bdr w:val="none" w:sz="0" w:space="0" w:color="auto" w:frame="1"/>
          <w:lang w:eastAsia="ru-RU"/>
        </w:rPr>
        <w:t>ях</w:t>
      </w:r>
      <w:r w:rsidRPr="008636B2">
        <w:rPr>
          <w:sz w:val="28"/>
          <w:szCs w:val="28"/>
          <w:bdr w:val="none" w:sz="0" w:space="0" w:color="auto" w:frame="1"/>
          <w:lang w:eastAsia="ru-RU"/>
        </w:rPr>
        <w:t xml:space="preserve"> народу </w:t>
      </w:r>
      <w:r w:rsidR="005F1CCE" w:rsidRPr="008636B2">
        <w:rPr>
          <w:sz w:val="28"/>
          <w:szCs w:val="28"/>
          <w:bdr w:val="none" w:sz="0" w:space="0" w:color="auto" w:frame="1"/>
          <w:lang w:eastAsia="ru-RU"/>
        </w:rPr>
        <w:t>Казахстана акцентирует</w:t>
      </w:r>
      <w:r w:rsidR="006F17E1" w:rsidRPr="008636B2">
        <w:rPr>
          <w:sz w:val="28"/>
          <w:szCs w:val="28"/>
          <w:bdr w:val="none" w:sz="0" w:space="0" w:color="auto" w:frame="1"/>
          <w:lang w:eastAsia="ru-RU"/>
        </w:rPr>
        <w:t xml:space="preserve"> внимание на </w:t>
      </w:r>
      <w:r w:rsidR="00BF4EB4" w:rsidRPr="008636B2">
        <w:rPr>
          <w:sz w:val="28"/>
          <w:szCs w:val="28"/>
          <w:bdr w:val="none" w:sz="0" w:space="0" w:color="auto" w:frame="1"/>
          <w:lang w:eastAsia="ru-RU"/>
        </w:rPr>
        <w:t>сельскохозяйственных</w:t>
      </w:r>
      <w:r w:rsidR="006F17E1" w:rsidRPr="008636B2">
        <w:rPr>
          <w:sz w:val="28"/>
          <w:szCs w:val="28"/>
          <w:bdr w:val="none" w:sz="0" w:space="0" w:color="auto" w:frame="1"/>
          <w:lang w:eastAsia="ru-RU"/>
        </w:rPr>
        <w:t xml:space="preserve"> землях</w:t>
      </w:r>
      <w:r w:rsidR="00B2165B" w:rsidRPr="008636B2">
        <w:rPr>
          <w:sz w:val="28"/>
          <w:szCs w:val="28"/>
          <w:bdr w:val="none" w:sz="0" w:space="0" w:color="auto" w:frame="1"/>
          <w:lang w:eastAsia="ru-RU"/>
        </w:rPr>
        <w:t xml:space="preserve">, </w:t>
      </w:r>
      <w:r w:rsidR="006F17E1" w:rsidRPr="008636B2">
        <w:rPr>
          <w:sz w:val="28"/>
          <w:szCs w:val="28"/>
          <w:bdr w:val="none" w:sz="0" w:space="0" w:color="auto" w:frame="1"/>
          <w:lang w:eastAsia="ru-RU"/>
        </w:rPr>
        <w:t xml:space="preserve">как </w:t>
      </w:r>
      <w:r w:rsidR="005F1CCE" w:rsidRPr="008636B2">
        <w:rPr>
          <w:sz w:val="28"/>
          <w:szCs w:val="28"/>
          <w:bdr w:val="none" w:sz="0" w:space="0" w:color="auto" w:frame="1"/>
          <w:lang w:eastAsia="ru-RU"/>
        </w:rPr>
        <w:t>ключев</w:t>
      </w:r>
      <w:r w:rsidR="001A4E66" w:rsidRPr="008636B2">
        <w:rPr>
          <w:sz w:val="28"/>
          <w:szCs w:val="28"/>
          <w:bdr w:val="none" w:sz="0" w:space="0" w:color="auto" w:frame="1"/>
          <w:lang w:eastAsia="ru-RU"/>
        </w:rPr>
        <w:t>ого</w:t>
      </w:r>
      <w:r w:rsidR="006F17E1" w:rsidRPr="008636B2">
        <w:rPr>
          <w:sz w:val="28"/>
          <w:szCs w:val="28"/>
          <w:bdr w:val="none" w:sz="0" w:space="0" w:color="auto" w:frame="1"/>
          <w:lang w:eastAsia="ru-RU"/>
        </w:rPr>
        <w:t xml:space="preserve"> элемент</w:t>
      </w:r>
      <w:r w:rsidR="001A4E66" w:rsidRPr="008636B2">
        <w:rPr>
          <w:sz w:val="28"/>
          <w:szCs w:val="28"/>
          <w:bdr w:val="none" w:sz="0" w:space="0" w:color="auto" w:frame="1"/>
          <w:lang w:eastAsia="ru-RU"/>
        </w:rPr>
        <w:t>а</w:t>
      </w:r>
      <w:r w:rsidR="006F17E1" w:rsidRPr="008636B2">
        <w:rPr>
          <w:sz w:val="28"/>
          <w:szCs w:val="28"/>
          <w:bdr w:val="none" w:sz="0" w:space="0" w:color="auto" w:frame="1"/>
          <w:lang w:eastAsia="ru-RU"/>
        </w:rPr>
        <w:t xml:space="preserve"> инвестиционной привлекательности отрасли</w:t>
      </w:r>
      <w:r w:rsidR="00B2165B" w:rsidRPr="008636B2">
        <w:rPr>
          <w:sz w:val="28"/>
          <w:szCs w:val="28"/>
          <w:bdr w:val="none" w:sz="0" w:space="0" w:color="auto" w:frame="1"/>
          <w:lang w:eastAsia="ru-RU"/>
        </w:rPr>
        <w:t xml:space="preserve"> [2], </w:t>
      </w:r>
      <w:r w:rsidR="001A4E66" w:rsidRPr="008636B2">
        <w:rPr>
          <w:sz w:val="28"/>
          <w:szCs w:val="28"/>
          <w:bdr w:val="none" w:sz="0" w:space="0" w:color="auto" w:frame="1"/>
          <w:lang w:eastAsia="ru-RU"/>
        </w:rPr>
        <w:t xml:space="preserve">а также в </w:t>
      </w:r>
      <w:r w:rsidR="00725351" w:rsidRPr="008636B2">
        <w:rPr>
          <w:sz w:val="28"/>
          <w:szCs w:val="28"/>
          <w:bdr w:val="none" w:sz="0" w:space="0" w:color="auto" w:frame="1"/>
          <w:lang w:eastAsia="ru-RU"/>
        </w:rPr>
        <w:t>разработке ины</w:t>
      </w:r>
      <w:r w:rsidR="001A4E66" w:rsidRPr="008636B2">
        <w:rPr>
          <w:sz w:val="28"/>
          <w:szCs w:val="28"/>
          <w:bdr w:val="none" w:sz="0" w:space="0" w:color="auto" w:frame="1"/>
          <w:lang w:eastAsia="ru-RU"/>
        </w:rPr>
        <w:t>х</w:t>
      </w:r>
      <w:r w:rsidR="00725351" w:rsidRPr="008636B2">
        <w:rPr>
          <w:sz w:val="28"/>
          <w:szCs w:val="28"/>
          <w:bdr w:val="none" w:sz="0" w:space="0" w:color="auto" w:frame="1"/>
          <w:lang w:eastAsia="ru-RU"/>
        </w:rPr>
        <w:t xml:space="preserve"> форм вовлечения сельхозземель в полноценный экономический оборот</w:t>
      </w:r>
      <w:r w:rsidR="006257A4" w:rsidRPr="008636B2">
        <w:rPr>
          <w:sz w:val="28"/>
          <w:szCs w:val="28"/>
          <w:bdr w:val="none" w:sz="0" w:space="0" w:color="auto" w:frame="1"/>
          <w:lang w:eastAsia="ru-RU"/>
        </w:rPr>
        <w:t xml:space="preserve"> </w:t>
      </w:r>
      <w:r w:rsidRPr="008636B2">
        <w:rPr>
          <w:sz w:val="28"/>
          <w:szCs w:val="28"/>
          <w:bdr w:val="none" w:sz="0" w:space="0" w:color="auto" w:frame="1"/>
          <w:lang w:eastAsia="ru-RU"/>
        </w:rPr>
        <w:t>[</w:t>
      </w:r>
      <w:r w:rsidR="00B2165B" w:rsidRPr="008636B2">
        <w:rPr>
          <w:sz w:val="28"/>
          <w:szCs w:val="28"/>
          <w:bdr w:val="none" w:sz="0" w:space="0" w:color="auto" w:frame="1"/>
          <w:lang w:eastAsia="ru-RU"/>
        </w:rPr>
        <w:t>3</w:t>
      </w:r>
      <w:r w:rsidRPr="008636B2">
        <w:rPr>
          <w:sz w:val="28"/>
          <w:szCs w:val="28"/>
          <w:bdr w:val="none" w:sz="0" w:space="0" w:color="auto" w:frame="1"/>
          <w:lang w:eastAsia="ru-RU"/>
        </w:rPr>
        <w:t xml:space="preserve">]. В </w:t>
      </w:r>
      <w:bookmarkStart w:id="3" w:name="_Hlk188881554"/>
      <w:r w:rsidRPr="008636B2">
        <w:rPr>
          <w:sz w:val="28"/>
          <w:szCs w:val="28"/>
          <w:bdr w:val="none" w:sz="0" w:space="0" w:color="auto" w:frame="1"/>
          <w:lang w:eastAsia="ru-RU"/>
        </w:rPr>
        <w:t xml:space="preserve">Концепции развития агропромышленного комплекса Республики Казахстан </w:t>
      </w:r>
      <w:r w:rsidR="001A4E66" w:rsidRPr="008636B2">
        <w:rPr>
          <w:sz w:val="28"/>
          <w:szCs w:val="28"/>
          <w:bdr w:val="none" w:sz="0" w:space="0" w:color="auto" w:frame="1"/>
          <w:lang w:eastAsia="ru-RU"/>
        </w:rPr>
        <w:t>также ставится задача в</w:t>
      </w:r>
      <w:r w:rsidRPr="008636B2">
        <w:rPr>
          <w:sz w:val="28"/>
          <w:szCs w:val="28"/>
          <w:bdr w:val="none" w:sz="0" w:space="0" w:color="auto" w:frame="1"/>
          <w:lang w:eastAsia="ru-RU"/>
        </w:rPr>
        <w:t xml:space="preserve"> решени</w:t>
      </w:r>
      <w:r w:rsidR="001A4E66" w:rsidRPr="008636B2">
        <w:rPr>
          <w:sz w:val="28"/>
          <w:szCs w:val="28"/>
          <w:bdr w:val="none" w:sz="0" w:space="0" w:color="auto" w:frame="1"/>
          <w:lang w:eastAsia="ru-RU"/>
        </w:rPr>
        <w:t>и</w:t>
      </w:r>
      <w:r w:rsidRPr="008636B2">
        <w:rPr>
          <w:sz w:val="28"/>
          <w:szCs w:val="28"/>
          <w:bdr w:val="none" w:sz="0" w:space="0" w:color="auto" w:frame="1"/>
          <w:lang w:eastAsia="ru-RU"/>
        </w:rPr>
        <w:t xml:space="preserve"> вопросов вовлечения земель сельскохозяйственного назначения в рыночный оборот (2021-2030) </w:t>
      </w:r>
      <w:bookmarkEnd w:id="3"/>
      <w:r w:rsidRPr="008636B2">
        <w:rPr>
          <w:sz w:val="28"/>
          <w:szCs w:val="28"/>
          <w:bdr w:val="none" w:sz="0" w:space="0" w:color="auto" w:frame="1"/>
          <w:lang w:eastAsia="ru-RU"/>
        </w:rPr>
        <w:t>[</w:t>
      </w:r>
      <w:r w:rsidR="00B2165B" w:rsidRPr="008636B2">
        <w:rPr>
          <w:sz w:val="28"/>
          <w:szCs w:val="28"/>
          <w:bdr w:val="none" w:sz="0" w:space="0" w:color="auto" w:frame="1"/>
          <w:lang w:eastAsia="ru-RU"/>
        </w:rPr>
        <w:t>4</w:t>
      </w:r>
      <w:r w:rsidRPr="008636B2">
        <w:rPr>
          <w:sz w:val="28"/>
          <w:szCs w:val="28"/>
          <w:bdr w:val="none" w:sz="0" w:space="0" w:color="auto" w:frame="1"/>
          <w:lang w:eastAsia="ru-RU"/>
        </w:rPr>
        <w:t>].</w:t>
      </w:r>
    </w:p>
    <w:p w14:paraId="377FFFD0" w14:textId="0826F539" w:rsidR="003201C0" w:rsidRPr="008636B2" w:rsidRDefault="003201C0" w:rsidP="00554DD4">
      <w:pPr>
        <w:ind w:firstLine="709"/>
        <w:jc w:val="both"/>
        <w:rPr>
          <w:sz w:val="28"/>
          <w:szCs w:val="28"/>
          <w:bdr w:val="none" w:sz="0" w:space="0" w:color="auto" w:frame="1"/>
          <w:lang w:eastAsia="ru-RU"/>
        </w:rPr>
      </w:pPr>
      <w:r w:rsidRPr="008636B2">
        <w:rPr>
          <w:sz w:val="28"/>
          <w:szCs w:val="28"/>
          <w:bdr w:val="none" w:sz="0" w:space="0" w:color="auto" w:frame="1"/>
          <w:lang w:eastAsia="ru-RU"/>
        </w:rPr>
        <w:t>В 2018-2020 годах проведена масштабная работа государства по цифровизации земель сельскохозяйственного назначения. Разработана и внедрена технология космического мониторинга, позволяющая контролировать ход посевных и уборочных работ, по результатам проведенных мероприятий выявлено и изъято большое количество неиспользуемых сельскохозяйствен</w:t>
      </w:r>
      <w:r w:rsidR="00554DD4" w:rsidRPr="008636B2">
        <w:rPr>
          <w:sz w:val="28"/>
          <w:szCs w:val="28"/>
          <w:bdr w:val="none" w:sz="0" w:space="0" w:color="auto" w:frame="1"/>
          <w:lang w:eastAsia="ru-RU"/>
        </w:rPr>
        <w:t>н</w:t>
      </w:r>
      <w:r w:rsidRPr="008636B2">
        <w:rPr>
          <w:sz w:val="28"/>
          <w:szCs w:val="28"/>
          <w:bdr w:val="none" w:sz="0" w:space="0" w:color="auto" w:frame="1"/>
          <w:lang w:eastAsia="ru-RU"/>
        </w:rPr>
        <w:t xml:space="preserve">ых земель. </w:t>
      </w:r>
    </w:p>
    <w:p w14:paraId="4B9914ED" w14:textId="4263C2BC" w:rsidR="00C97C78" w:rsidRPr="008636B2" w:rsidRDefault="003201C0" w:rsidP="008636B2">
      <w:pPr>
        <w:ind w:firstLine="709"/>
        <w:jc w:val="both"/>
        <w:rPr>
          <w:sz w:val="28"/>
          <w:szCs w:val="28"/>
          <w:bdr w:val="none" w:sz="0" w:space="0" w:color="auto" w:frame="1"/>
          <w:lang w:eastAsia="ru-RU"/>
        </w:rPr>
      </w:pPr>
      <w:r w:rsidRPr="008636B2">
        <w:rPr>
          <w:sz w:val="28"/>
          <w:szCs w:val="28"/>
          <w:bdr w:val="none" w:sz="0" w:space="0" w:color="auto" w:frame="1"/>
          <w:lang w:eastAsia="ru-RU"/>
        </w:rPr>
        <w:t>Земельный рынок сельскохозяйственного назначения имеет ряд проблем, продвигается медленными темпами, за прошедшие двадцать лет государством продано более 1% от общей площади земель, наблюдается снижение уровня почвенного плодородия сельскохозяйственных земель и их нерациональное</w:t>
      </w:r>
      <w:r w:rsidR="00A05CFA" w:rsidRPr="008636B2">
        <w:rPr>
          <w:sz w:val="28"/>
          <w:szCs w:val="28"/>
          <w:bdr w:val="none" w:sz="0" w:space="0" w:color="auto" w:frame="1"/>
          <w:lang w:eastAsia="ru-RU"/>
        </w:rPr>
        <w:t xml:space="preserve"> </w:t>
      </w:r>
      <w:r w:rsidRPr="008636B2">
        <w:rPr>
          <w:sz w:val="28"/>
          <w:szCs w:val="28"/>
          <w:bdr w:val="none" w:sz="0" w:space="0" w:color="auto" w:frame="1"/>
          <w:lang w:eastAsia="ru-RU"/>
        </w:rPr>
        <w:t>использование</w:t>
      </w:r>
      <w:r w:rsidR="00A70C9D">
        <w:rPr>
          <w:sz w:val="28"/>
          <w:szCs w:val="28"/>
          <w:bdr w:val="none" w:sz="0" w:space="0" w:color="auto" w:frame="1"/>
          <w:lang w:val="kk-KZ" w:eastAsia="ru-RU"/>
        </w:rPr>
        <w:t xml:space="preserve"> </w:t>
      </w:r>
      <w:r w:rsidR="00DE15FE" w:rsidRPr="008636B2">
        <w:rPr>
          <w:sz w:val="28"/>
          <w:szCs w:val="28"/>
          <w:bdr w:val="none" w:sz="0" w:space="0" w:color="auto" w:frame="1"/>
          <w:lang w:eastAsia="ru-RU"/>
        </w:rPr>
        <w:t>[1]</w:t>
      </w:r>
      <w:r w:rsidRPr="008636B2">
        <w:rPr>
          <w:sz w:val="28"/>
          <w:szCs w:val="28"/>
          <w:bdr w:val="none" w:sz="0" w:space="0" w:color="auto" w:frame="1"/>
          <w:lang w:eastAsia="ru-RU"/>
        </w:rPr>
        <w:t>.</w:t>
      </w:r>
      <w:r w:rsidR="00A05CFA" w:rsidRPr="008636B2">
        <w:rPr>
          <w:sz w:val="28"/>
          <w:szCs w:val="28"/>
          <w:bdr w:val="none" w:sz="0" w:space="0" w:color="auto" w:frame="1"/>
          <w:lang w:eastAsia="ru-RU"/>
        </w:rPr>
        <w:t xml:space="preserve"> </w:t>
      </w:r>
      <w:r w:rsidRPr="008636B2">
        <w:rPr>
          <w:sz w:val="28"/>
          <w:szCs w:val="28"/>
          <w:bdr w:val="none" w:sz="0" w:space="0" w:color="auto" w:frame="1"/>
          <w:lang w:eastAsia="ru-RU"/>
        </w:rPr>
        <w:t xml:space="preserve">Возникающие процессы купли-продажи земель </w:t>
      </w:r>
      <w:r w:rsidRPr="008636B2">
        <w:rPr>
          <w:sz w:val="28"/>
          <w:szCs w:val="28"/>
          <w:bdr w:val="none" w:sz="0" w:space="0" w:color="auto" w:frame="1"/>
          <w:lang w:eastAsia="ru-RU"/>
        </w:rPr>
        <w:lastRenderedPageBreak/>
        <w:t>сельскохозяйственного назначения приостановлены государством до 2026 года, развитие рынка продолжается на основе сделок по аренде сельскохозяйственных земель</w:t>
      </w:r>
      <w:r w:rsidR="006257A4" w:rsidRPr="008636B2">
        <w:rPr>
          <w:sz w:val="28"/>
          <w:szCs w:val="28"/>
          <w:bdr w:val="none" w:sz="0" w:space="0" w:color="auto" w:frame="1"/>
          <w:lang w:eastAsia="ru-RU"/>
        </w:rPr>
        <w:t xml:space="preserve">, а также проданных ранее земельных участков в частную </w:t>
      </w:r>
      <w:r w:rsidR="00B37BA4" w:rsidRPr="008636B2">
        <w:rPr>
          <w:sz w:val="28"/>
          <w:szCs w:val="28"/>
          <w:bdr w:val="none" w:sz="0" w:space="0" w:color="auto" w:frame="1"/>
          <w:lang w:eastAsia="ru-RU"/>
        </w:rPr>
        <w:t>собственн</w:t>
      </w:r>
      <w:r w:rsidR="00B37BA4">
        <w:rPr>
          <w:sz w:val="28"/>
          <w:szCs w:val="28"/>
          <w:bdr w:val="none" w:sz="0" w:space="0" w:color="auto" w:frame="1"/>
          <w:lang w:eastAsia="ru-RU"/>
        </w:rPr>
        <w:t>о</w:t>
      </w:r>
      <w:r w:rsidR="00B37BA4" w:rsidRPr="008636B2">
        <w:rPr>
          <w:sz w:val="28"/>
          <w:szCs w:val="28"/>
          <w:bdr w:val="none" w:sz="0" w:space="0" w:color="auto" w:frame="1"/>
          <w:lang w:eastAsia="ru-RU"/>
        </w:rPr>
        <w:t>сть</w:t>
      </w:r>
      <w:r w:rsidRPr="008636B2">
        <w:rPr>
          <w:sz w:val="28"/>
          <w:szCs w:val="28"/>
          <w:bdr w:val="none" w:sz="0" w:space="0" w:color="auto" w:frame="1"/>
          <w:lang w:eastAsia="ru-RU"/>
        </w:rPr>
        <w:t xml:space="preserve">. </w:t>
      </w:r>
      <w:r w:rsidR="003A27E7" w:rsidRPr="008636B2">
        <w:rPr>
          <w:sz w:val="28"/>
          <w:szCs w:val="28"/>
          <w:bdr w:val="none" w:sz="0" w:space="0" w:color="auto" w:frame="1"/>
          <w:lang w:eastAsia="ru-RU"/>
        </w:rPr>
        <w:t xml:space="preserve">  </w:t>
      </w:r>
    </w:p>
    <w:p w14:paraId="4485961E" w14:textId="2C1D543F" w:rsidR="003201C0" w:rsidRPr="008636B2" w:rsidRDefault="003201C0" w:rsidP="003201C0">
      <w:pPr>
        <w:ind w:firstLine="709"/>
        <w:jc w:val="both"/>
        <w:rPr>
          <w:sz w:val="28"/>
          <w:szCs w:val="28"/>
          <w:bdr w:val="none" w:sz="0" w:space="0" w:color="auto" w:frame="1"/>
          <w:lang w:eastAsia="ru-RU"/>
        </w:rPr>
      </w:pPr>
      <w:r w:rsidRPr="008636B2">
        <w:rPr>
          <w:sz w:val="28"/>
          <w:szCs w:val="28"/>
        </w:rPr>
        <w:t xml:space="preserve">Процесс ценообразования требует новых подходов, в связи с тем, что существующая методика расчета </w:t>
      </w:r>
      <w:r w:rsidR="006257A4" w:rsidRPr="008636B2">
        <w:rPr>
          <w:sz w:val="28"/>
          <w:szCs w:val="28"/>
        </w:rPr>
        <w:t>кадастровой стоимости</w:t>
      </w:r>
      <w:r w:rsidRPr="008636B2">
        <w:rPr>
          <w:sz w:val="28"/>
          <w:szCs w:val="28"/>
        </w:rPr>
        <w:t>, методика расчета арендной платы на земли сельскохозяйственного назначения, принят</w:t>
      </w:r>
      <w:r w:rsidR="00A5260D" w:rsidRPr="008636B2">
        <w:rPr>
          <w:sz w:val="28"/>
          <w:szCs w:val="28"/>
        </w:rPr>
        <w:t>ые</w:t>
      </w:r>
      <w:r w:rsidRPr="008636B2">
        <w:rPr>
          <w:sz w:val="28"/>
          <w:szCs w:val="28"/>
        </w:rPr>
        <w:t xml:space="preserve"> в годы перехода к рынку, не отвеч</w:t>
      </w:r>
      <w:r w:rsidR="00A5260D" w:rsidRPr="008636B2">
        <w:rPr>
          <w:sz w:val="28"/>
          <w:szCs w:val="28"/>
        </w:rPr>
        <w:t>ают</w:t>
      </w:r>
      <w:r w:rsidRPr="008636B2">
        <w:rPr>
          <w:sz w:val="28"/>
          <w:szCs w:val="28"/>
        </w:rPr>
        <w:t xml:space="preserve"> стандартам </w:t>
      </w:r>
      <w:r w:rsidR="00B37BA4" w:rsidRPr="008636B2">
        <w:rPr>
          <w:sz w:val="28"/>
          <w:szCs w:val="28"/>
        </w:rPr>
        <w:t>современности, необходимо</w:t>
      </w:r>
      <w:r w:rsidRPr="008636B2">
        <w:rPr>
          <w:sz w:val="28"/>
          <w:szCs w:val="28"/>
        </w:rPr>
        <w:t xml:space="preserve"> их совершенствование.</w:t>
      </w:r>
    </w:p>
    <w:p w14:paraId="53DCE8A5" w14:textId="77777777" w:rsidR="003201C0" w:rsidRPr="008636B2" w:rsidRDefault="003201C0" w:rsidP="003201C0">
      <w:pPr>
        <w:ind w:firstLine="709"/>
        <w:jc w:val="both"/>
        <w:rPr>
          <w:rFonts w:eastAsia="Calibri"/>
          <w:sz w:val="28"/>
          <w:szCs w:val="28"/>
        </w:rPr>
      </w:pPr>
      <w:r w:rsidRPr="008636B2">
        <w:rPr>
          <w:sz w:val="28"/>
          <w:szCs w:val="28"/>
        </w:rPr>
        <w:t xml:space="preserve">Для развития земельного рынка, учитывая специфический вид товара, требуется применение более адаптированных к современным условиям маркетинговых инструментов. Учитывая особый статус рынка земель сельскохозяйственного назначения, необходимо направить особое внимание на формирование элементов комплекса маркетинга - цена и продвижение товара. </w:t>
      </w:r>
    </w:p>
    <w:p w14:paraId="07FD1C44" w14:textId="5B703B2D" w:rsidR="00F32159" w:rsidRPr="008636B2" w:rsidRDefault="003201C0" w:rsidP="00F32159">
      <w:pPr>
        <w:ind w:firstLine="709"/>
        <w:jc w:val="both"/>
        <w:rPr>
          <w:sz w:val="28"/>
          <w:szCs w:val="28"/>
          <w:bdr w:val="none" w:sz="0" w:space="0" w:color="auto" w:frame="1"/>
          <w:lang w:eastAsia="ru-RU"/>
        </w:rPr>
      </w:pPr>
      <w:r w:rsidRPr="008636B2">
        <w:rPr>
          <w:sz w:val="28"/>
          <w:szCs w:val="28"/>
          <w:bdr w:val="none" w:sz="0" w:space="0" w:color="auto" w:frame="1"/>
          <w:lang w:eastAsia="ru-RU"/>
        </w:rPr>
        <w:t xml:space="preserve">В Казахстане, применение маркетинговых инструментов для развития рынка сельскохозяйственного назначения, не имеет глубоких, системных исследований, отраженных в научных публикациях отечественных ученых. Недостаточно разработаны теоретические аспекты применения маркетинговых инструментов с целью вовлечения земель сельскохозяйственного назначения в рыночный оборот. Рынок без продвижения товара, в частности, товар – это земли сельскохозяйственного назначения, не будет иметь успешные перспективы развития в современных экономических условиях. </w:t>
      </w:r>
      <w:bookmarkStart w:id="4" w:name="_Hlk195631407"/>
      <w:r w:rsidRPr="008636B2">
        <w:rPr>
          <w:sz w:val="28"/>
          <w:szCs w:val="28"/>
          <w:bdr w:val="none" w:sz="0" w:space="0" w:color="auto" w:frame="1"/>
          <w:lang w:eastAsia="ru-RU"/>
        </w:rPr>
        <w:t xml:space="preserve">Выбор маркетинговых инструментов для развития рынка земель сельскохозяйственного назначения является актуальной задачей, которая сегодня требует тщательных научно-обоснованных и методических решений. </w:t>
      </w:r>
      <w:r w:rsidR="00F32159" w:rsidRPr="008636B2">
        <w:rPr>
          <w:sz w:val="28"/>
          <w:szCs w:val="28"/>
          <w:bdr w:val="none" w:sz="0" w:space="0" w:color="auto" w:frame="1"/>
          <w:lang w:eastAsia="ru-RU"/>
        </w:rPr>
        <w:t>Актуальность, научная и практическая значимость исследуемой проблемы на современном этапе, при недостаточной разработанности проблем в теоретической и практической экономике, на основе маркетинговых инструмент</w:t>
      </w:r>
      <w:r w:rsidR="00A5260D" w:rsidRPr="008636B2">
        <w:rPr>
          <w:sz w:val="28"/>
          <w:szCs w:val="28"/>
          <w:bdr w:val="none" w:sz="0" w:space="0" w:color="auto" w:frame="1"/>
          <w:lang w:eastAsia="ru-RU"/>
        </w:rPr>
        <w:t>ов</w:t>
      </w:r>
      <w:r w:rsidR="00F32159" w:rsidRPr="008636B2">
        <w:rPr>
          <w:sz w:val="28"/>
          <w:szCs w:val="28"/>
          <w:bdr w:val="none" w:sz="0" w:space="0" w:color="auto" w:frame="1"/>
          <w:lang w:eastAsia="ru-RU"/>
        </w:rPr>
        <w:t xml:space="preserve"> продвижении земли, как товара на рынке, предопределили выбор темы диссертационной работы.</w:t>
      </w:r>
    </w:p>
    <w:bookmarkEnd w:id="4"/>
    <w:p w14:paraId="6F46F5C0" w14:textId="7A47E6FD" w:rsidR="003201C0" w:rsidRPr="008636B2" w:rsidRDefault="003201C0" w:rsidP="00A5260D">
      <w:pPr>
        <w:ind w:firstLine="709"/>
        <w:jc w:val="both"/>
        <w:rPr>
          <w:sz w:val="28"/>
          <w:szCs w:val="28"/>
          <w:bdr w:val="none" w:sz="0" w:space="0" w:color="auto" w:frame="1"/>
          <w:lang w:eastAsia="ru-RU"/>
        </w:rPr>
      </w:pPr>
      <w:r w:rsidRPr="008636B2">
        <w:rPr>
          <w:b/>
          <w:sz w:val="28"/>
          <w:szCs w:val="28"/>
          <w:bdr w:val="none" w:sz="0" w:space="0" w:color="auto" w:frame="1"/>
          <w:lang w:eastAsia="ru-RU"/>
        </w:rPr>
        <w:t xml:space="preserve">Степень изученности проблемы. </w:t>
      </w:r>
      <w:r w:rsidRPr="008636B2">
        <w:rPr>
          <w:sz w:val="28"/>
          <w:szCs w:val="28"/>
          <w:bdr w:val="none" w:sz="0" w:space="0" w:color="auto" w:frame="1"/>
          <w:lang w:eastAsia="ru-RU"/>
        </w:rPr>
        <w:t xml:space="preserve">Теоретические основы формирования рынка земли разработаны классиками-экономистами А. Смитом, Ф. Котлером, Д. Рикардо, К. Марксом, С.Л. </w:t>
      </w:r>
      <w:proofErr w:type="spellStart"/>
      <w:r w:rsidRPr="008636B2">
        <w:rPr>
          <w:sz w:val="28"/>
          <w:szCs w:val="28"/>
          <w:bdr w:val="none" w:sz="0" w:space="0" w:color="auto" w:frame="1"/>
          <w:lang w:eastAsia="ru-RU"/>
        </w:rPr>
        <w:t>Брю</w:t>
      </w:r>
      <w:proofErr w:type="spellEnd"/>
      <w:r w:rsidRPr="008636B2">
        <w:rPr>
          <w:sz w:val="28"/>
          <w:szCs w:val="28"/>
          <w:bdr w:val="none" w:sz="0" w:space="0" w:color="auto" w:frame="1"/>
          <w:lang w:eastAsia="ru-RU"/>
        </w:rPr>
        <w:t xml:space="preserve">, К.Р. </w:t>
      </w:r>
      <w:proofErr w:type="spellStart"/>
      <w:r w:rsidRPr="008636B2">
        <w:rPr>
          <w:sz w:val="28"/>
          <w:szCs w:val="28"/>
          <w:bdr w:val="none" w:sz="0" w:space="0" w:color="auto" w:frame="1"/>
          <w:lang w:eastAsia="ru-RU"/>
        </w:rPr>
        <w:t>Макконнеллом</w:t>
      </w:r>
      <w:proofErr w:type="spellEnd"/>
      <w:r w:rsidRPr="008636B2">
        <w:rPr>
          <w:sz w:val="28"/>
          <w:szCs w:val="28"/>
          <w:bdr w:val="none" w:sz="0" w:space="0" w:color="auto" w:frame="1"/>
          <w:lang w:eastAsia="ru-RU"/>
        </w:rPr>
        <w:t xml:space="preserve">, К. </w:t>
      </w:r>
      <w:proofErr w:type="spellStart"/>
      <w:r w:rsidRPr="008636B2">
        <w:rPr>
          <w:sz w:val="28"/>
          <w:szCs w:val="28"/>
          <w:bdr w:val="none" w:sz="0" w:space="0" w:color="auto" w:frame="1"/>
          <w:lang w:eastAsia="ru-RU"/>
        </w:rPr>
        <w:t>Дайнингером</w:t>
      </w:r>
      <w:proofErr w:type="spellEnd"/>
      <w:r w:rsidRPr="008636B2">
        <w:rPr>
          <w:sz w:val="28"/>
          <w:szCs w:val="28"/>
          <w:bdr w:val="none" w:sz="0" w:space="0" w:color="auto" w:frame="1"/>
          <w:lang w:eastAsia="ru-RU"/>
        </w:rPr>
        <w:t xml:space="preserve"> и другими. Проблемы формирования земельных отношений и земельного рынка, исследовали российские ученые-экономисты: Е.С. Карнаухова, В.И. Назаренко, С.Д. Черемушкин, А.Э. Сагайдак, М.Л. Бронштейн, Г.С. Струмилин, В.А. Горемыкин, Ю.М. </w:t>
      </w:r>
      <w:proofErr w:type="spellStart"/>
      <w:r w:rsidRPr="008636B2">
        <w:rPr>
          <w:sz w:val="28"/>
          <w:szCs w:val="28"/>
          <w:bdr w:val="none" w:sz="0" w:space="0" w:color="auto" w:frame="1"/>
          <w:lang w:eastAsia="ru-RU"/>
        </w:rPr>
        <w:t>Рогатнев</w:t>
      </w:r>
      <w:proofErr w:type="spellEnd"/>
      <w:r w:rsidRPr="008636B2">
        <w:rPr>
          <w:sz w:val="28"/>
          <w:szCs w:val="28"/>
          <w:bdr w:val="none" w:sz="0" w:space="0" w:color="auto" w:frame="1"/>
          <w:lang w:eastAsia="ru-RU"/>
        </w:rPr>
        <w:t>, В.А. Махт, Ю.А. Улицкая,</w:t>
      </w:r>
      <w:r w:rsidRPr="008636B2">
        <w:t xml:space="preserve"> </w:t>
      </w:r>
      <w:r w:rsidRPr="008636B2">
        <w:rPr>
          <w:sz w:val="28"/>
          <w:szCs w:val="28"/>
          <w:bdr w:val="none" w:sz="0" w:space="0" w:color="auto" w:frame="1"/>
          <w:lang w:eastAsia="ru-RU"/>
        </w:rPr>
        <w:t xml:space="preserve">А.М. </w:t>
      </w:r>
      <w:proofErr w:type="spellStart"/>
      <w:r w:rsidRPr="008636B2">
        <w:rPr>
          <w:sz w:val="28"/>
          <w:szCs w:val="28"/>
          <w:bdr w:val="none" w:sz="0" w:space="0" w:color="auto" w:frame="1"/>
          <w:lang w:eastAsia="ru-RU"/>
        </w:rPr>
        <w:t>Ашихмина</w:t>
      </w:r>
      <w:proofErr w:type="spellEnd"/>
      <w:r w:rsidRPr="008636B2">
        <w:rPr>
          <w:sz w:val="28"/>
          <w:szCs w:val="28"/>
          <w:bdr w:val="none" w:sz="0" w:space="0" w:color="auto" w:frame="1"/>
          <w:lang w:eastAsia="ru-RU"/>
        </w:rPr>
        <w:t xml:space="preserve">, Т.А. </w:t>
      </w:r>
      <w:proofErr w:type="spellStart"/>
      <w:r w:rsidRPr="008636B2">
        <w:rPr>
          <w:sz w:val="28"/>
          <w:szCs w:val="28"/>
          <w:bdr w:val="none" w:sz="0" w:space="0" w:color="auto" w:frame="1"/>
          <w:lang w:eastAsia="ru-RU"/>
        </w:rPr>
        <w:t>Чекулина</w:t>
      </w:r>
      <w:proofErr w:type="spellEnd"/>
      <w:r w:rsidRPr="008636B2">
        <w:rPr>
          <w:sz w:val="28"/>
          <w:szCs w:val="28"/>
          <w:bdr w:val="none" w:sz="0" w:space="0" w:color="auto" w:frame="1"/>
          <w:lang w:eastAsia="ru-RU"/>
        </w:rPr>
        <w:t>, К.В. Пьянкова, а также казахстанские ученые: М.А. </w:t>
      </w:r>
      <w:proofErr w:type="spellStart"/>
      <w:r w:rsidRPr="008636B2">
        <w:rPr>
          <w:sz w:val="28"/>
          <w:szCs w:val="28"/>
          <w:bdr w:val="none" w:sz="0" w:space="0" w:color="auto" w:frame="1"/>
          <w:lang w:eastAsia="ru-RU"/>
        </w:rPr>
        <w:t>Гендельман</w:t>
      </w:r>
      <w:proofErr w:type="spellEnd"/>
      <w:r w:rsidRPr="008636B2">
        <w:rPr>
          <w:sz w:val="28"/>
          <w:szCs w:val="28"/>
          <w:bdr w:val="none" w:sz="0" w:space="0" w:color="auto" w:frame="1"/>
          <w:lang w:eastAsia="ru-RU"/>
        </w:rPr>
        <w:t xml:space="preserve">, З.Д. </w:t>
      </w:r>
      <w:proofErr w:type="spellStart"/>
      <w:r w:rsidRPr="008636B2">
        <w:rPr>
          <w:sz w:val="28"/>
          <w:szCs w:val="28"/>
          <w:bdr w:val="none" w:sz="0" w:space="0" w:color="auto" w:frame="1"/>
          <w:lang w:eastAsia="ru-RU"/>
        </w:rPr>
        <w:t>Дюсенбеков</w:t>
      </w:r>
      <w:proofErr w:type="spellEnd"/>
      <w:r w:rsidRPr="008636B2">
        <w:rPr>
          <w:sz w:val="28"/>
          <w:szCs w:val="28"/>
          <w:bdr w:val="none" w:sz="0" w:space="0" w:color="auto" w:frame="1"/>
          <w:lang w:eastAsia="ru-RU"/>
        </w:rPr>
        <w:t xml:space="preserve">, В.В. </w:t>
      </w:r>
      <w:proofErr w:type="spellStart"/>
      <w:r w:rsidRPr="008636B2">
        <w:rPr>
          <w:sz w:val="28"/>
          <w:szCs w:val="28"/>
          <w:bdr w:val="none" w:sz="0" w:space="0" w:color="auto" w:frame="1"/>
          <w:lang w:eastAsia="ru-RU"/>
        </w:rPr>
        <w:t>Григорук</w:t>
      </w:r>
      <w:proofErr w:type="spellEnd"/>
      <w:r w:rsidRPr="008636B2">
        <w:rPr>
          <w:sz w:val="28"/>
          <w:szCs w:val="28"/>
          <w:bdr w:val="none" w:sz="0" w:space="0" w:color="auto" w:frame="1"/>
          <w:lang w:eastAsia="ru-RU"/>
        </w:rPr>
        <w:t xml:space="preserve">, Г.А. </w:t>
      </w:r>
      <w:proofErr w:type="spellStart"/>
      <w:r w:rsidRPr="008636B2">
        <w:rPr>
          <w:sz w:val="28"/>
          <w:szCs w:val="28"/>
          <w:bdr w:val="none" w:sz="0" w:space="0" w:color="auto" w:frame="1"/>
          <w:lang w:eastAsia="ru-RU"/>
        </w:rPr>
        <w:t>Есиркепов</w:t>
      </w:r>
      <w:proofErr w:type="spellEnd"/>
      <w:r w:rsidRPr="008636B2">
        <w:rPr>
          <w:sz w:val="28"/>
          <w:szCs w:val="28"/>
          <w:bdr w:val="none" w:sz="0" w:space="0" w:color="auto" w:frame="1"/>
          <w:lang w:eastAsia="ru-RU"/>
        </w:rPr>
        <w:t xml:space="preserve">, Б.С. Оспанов, А.И. Сабирова, А.Х. Хаджиев, </w:t>
      </w:r>
      <w:r w:rsidR="005059D0">
        <w:rPr>
          <w:sz w:val="28"/>
          <w:szCs w:val="28"/>
          <w:bdr w:val="none" w:sz="0" w:space="0" w:color="auto" w:frame="1"/>
          <w:lang w:val="kk-KZ" w:eastAsia="ru-RU"/>
        </w:rPr>
        <w:t>К.К. Абуов</w:t>
      </w:r>
      <w:r w:rsidRPr="008636B2">
        <w:rPr>
          <w:sz w:val="28"/>
          <w:szCs w:val="28"/>
          <w:bdr w:val="none" w:sz="0" w:space="0" w:color="auto" w:frame="1"/>
          <w:lang w:eastAsia="ru-RU"/>
        </w:rPr>
        <w:t xml:space="preserve">, </w:t>
      </w:r>
      <w:r w:rsidR="005059D0">
        <w:rPr>
          <w:sz w:val="28"/>
          <w:szCs w:val="28"/>
          <w:bdr w:val="none" w:sz="0" w:space="0" w:color="auto" w:frame="1"/>
          <w:lang w:eastAsia="ru-RU"/>
        </w:rPr>
        <w:t>Р.К.</w:t>
      </w:r>
      <w:r w:rsidR="00607EEC">
        <w:rPr>
          <w:sz w:val="28"/>
          <w:szCs w:val="28"/>
          <w:bdr w:val="none" w:sz="0" w:space="0" w:color="auto" w:frame="1"/>
          <w:lang w:eastAsia="ru-RU"/>
        </w:rPr>
        <w:t xml:space="preserve"> </w:t>
      </w:r>
      <w:proofErr w:type="spellStart"/>
      <w:r w:rsidR="00607EEC">
        <w:rPr>
          <w:sz w:val="28"/>
          <w:szCs w:val="28"/>
          <w:bdr w:val="none" w:sz="0" w:space="0" w:color="auto" w:frame="1"/>
          <w:lang w:eastAsia="ru-RU"/>
        </w:rPr>
        <w:t>Абельдина</w:t>
      </w:r>
      <w:proofErr w:type="spellEnd"/>
      <w:r w:rsidRPr="008636B2">
        <w:rPr>
          <w:sz w:val="28"/>
          <w:szCs w:val="28"/>
          <w:bdr w:val="none" w:sz="0" w:space="0" w:color="auto" w:frame="1"/>
          <w:lang w:eastAsia="ru-RU"/>
        </w:rPr>
        <w:t xml:space="preserve">, Г.К. Курманова, А.В. Максимов и др. </w:t>
      </w:r>
    </w:p>
    <w:p w14:paraId="104EBB31" w14:textId="05BAC8C6" w:rsidR="003201C0" w:rsidRPr="008636B2" w:rsidRDefault="003201C0" w:rsidP="003201C0">
      <w:pPr>
        <w:ind w:firstLine="709"/>
        <w:jc w:val="both"/>
        <w:rPr>
          <w:sz w:val="28"/>
          <w:szCs w:val="28"/>
          <w:bdr w:val="none" w:sz="0" w:space="0" w:color="auto" w:frame="1"/>
          <w:lang w:eastAsia="ru-RU"/>
        </w:rPr>
      </w:pPr>
      <w:r w:rsidRPr="008636B2">
        <w:rPr>
          <w:sz w:val="28"/>
          <w:szCs w:val="28"/>
          <w:bdr w:val="none" w:sz="0" w:space="0" w:color="auto" w:frame="1"/>
          <w:lang w:eastAsia="ru-RU"/>
        </w:rPr>
        <w:t>Дореформенные работы</w:t>
      </w:r>
      <w:r w:rsidRPr="008636B2">
        <w:rPr>
          <w:rStyle w:val="a8"/>
        </w:rPr>
        <w:t xml:space="preserve"> </w:t>
      </w:r>
      <w:r w:rsidRPr="008636B2">
        <w:rPr>
          <w:rStyle w:val="a8"/>
          <w:sz w:val="28"/>
          <w:szCs w:val="28"/>
        </w:rPr>
        <w:t>у</w:t>
      </w:r>
      <w:r w:rsidRPr="008636B2">
        <w:rPr>
          <w:sz w:val="28"/>
          <w:szCs w:val="28"/>
          <w:bdr w:val="none" w:sz="0" w:space="0" w:color="auto" w:frame="1"/>
          <w:lang w:eastAsia="ru-RU"/>
        </w:rPr>
        <w:t>че</w:t>
      </w:r>
      <w:r w:rsidR="00554DD4" w:rsidRPr="008636B2">
        <w:rPr>
          <w:sz w:val="28"/>
          <w:szCs w:val="28"/>
          <w:bdr w:val="none" w:sz="0" w:space="0" w:color="auto" w:frame="1"/>
          <w:lang w:eastAsia="ru-RU"/>
        </w:rPr>
        <w:t>н</w:t>
      </w:r>
      <w:r w:rsidRPr="008636B2">
        <w:rPr>
          <w:sz w:val="28"/>
          <w:szCs w:val="28"/>
          <w:bdr w:val="none" w:sz="0" w:space="0" w:color="auto" w:frame="1"/>
          <w:lang w:eastAsia="ru-RU"/>
        </w:rPr>
        <w:t>ых-экономистов посвящены проблемам использования земель сельскохозяйственного назначения в условиях монополии государственной собственности на землю. С появлением собственности на сельскохозяйственные земли появились проблемы, требующие детального изучения и внесения корректив в методологию развития рынка земель сельскохозяйственного назначения</w:t>
      </w:r>
      <w:r w:rsidR="006257A4" w:rsidRPr="008636B2">
        <w:rPr>
          <w:sz w:val="28"/>
          <w:szCs w:val="28"/>
          <w:bdr w:val="none" w:sz="0" w:space="0" w:color="auto" w:frame="1"/>
          <w:lang w:eastAsia="ru-RU"/>
        </w:rPr>
        <w:t xml:space="preserve"> с использованием маркетинговых инструментов</w:t>
      </w:r>
      <w:r w:rsidRPr="008636B2">
        <w:rPr>
          <w:sz w:val="28"/>
          <w:szCs w:val="28"/>
          <w:bdr w:val="none" w:sz="0" w:space="0" w:color="auto" w:frame="1"/>
          <w:lang w:eastAsia="ru-RU"/>
        </w:rPr>
        <w:t xml:space="preserve">. </w:t>
      </w:r>
    </w:p>
    <w:p w14:paraId="222261CA" w14:textId="15470ABB" w:rsidR="00F32159" w:rsidRDefault="003201C0" w:rsidP="00F32159">
      <w:pPr>
        <w:ind w:firstLine="709"/>
        <w:jc w:val="both"/>
        <w:rPr>
          <w:sz w:val="28"/>
          <w:szCs w:val="28"/>
        </w:rPr>
      </w:pPr>
      <w:r w:rsidRPr="008636B2">
        <w:rPr>
          <w:b/>
          <w:sz w:val="28"/>
          <w:szCs w:val="28"/>
        </w:rPr>
        <w:lastRenderedPageBreak/>
        <w:t xml:space="preserve">Цель и задачи исследований. </w:t>
      </w:r>
      <w:bookmarkStart w:id="5" w:name="_Hlk195630750"/>
      <w:r w:rsidR="00F32159" w:rsidRPr="008636B2">
        <w:rPr>
          <w:sz w:val="28"/>
          <w:szCs w:val="28"/>
        </w:rPr>
        <w:t>Цель диссертационного исследования заключается в разработке маркетинговых инструментов для динамичного развития рынка земель сельскохозяйственного назначения.</w:t>
      </w:r>
    </w:p>
    <w:p w14:paraId="493BA054" w14:textId="77777777" w:rsidR="006A6B29" w:rsidRPr="003F0BFD" w:rsidRDefault="006A6B29" w:rsidP="006A6B29">
      <w:pPr>
        <w:ind w:firstLine="540"/>
        <w:jc w:val="both"/>
        <w:rPr>
          <w:b/>
          <w:bCs/>
          <w:iCs/>
          <w:sz w:val="28"/>
          <w:szCs w:val="24"/>
        </w:rPr>
      </w:pPr>
      <w:r w:rsidRPr="003F0BFD">
        <w:rPr>
          <w:b/>
          <w:bCs/>
          <w:iCs/>
          <w:sz w:val="28"/>
          <w:szCs w:val="24"/>
        </w:rPr>
        <w:t>Для достижения поставленной цели решались следующие задачи:</w:t>
      </w:r>
    </w:p>
    <w:p w14:paraId="2EB7C8BA" w14:textId="77777777" w:rsidR="00DE15FE" w:rsidRPr="008636B2" w:rsidRDefault="00DE15FE" w:rsidP="00DE15FE">
      <w:pPr>
        <w:widowControl/>
        <w:numPr>
          <w:ilvl w:val="0"/>
          <w:numId w:val="24"/>
        </w:numPr>
        <w:tabs>
          <w:tab w:val="left" w:pos="993"/>
        </w:tabs>
        <w:autoSpaceDE/>
        <w:autoSpaceDN/>
        <w:ind w:left="0" w:firstLine="709"/>
        <w:contextualSpacing/>
        <w:jc w:val="both"/>
        <w:rPr>
          <w:sz w:val="28"/>
          <w:szCs w:val="28"/>
        </w:rPr>
      </w:pPr>
      <w:bookmarkStart w:id="6" w:name="_Hlk195630888"/>
      <w:bookmarkEnd w:id="5"/>
      <w:r w:rsidRPr="008636B2">
        <w:rPr>
          <w:sz w:val="28"/>
          <w:szCs w:val="28"/>
        </w:rPr>
        <w:t>рассмотреть маркетинговые теории, концепции становления и развития рынка земель сельскохозяйственного назначения, ее специфические особенности, разработать блок-схему структуры земельного рынка;</w:t>
      </w:r>
    </w:p>
    <w:p w14:paraId="5B9C47B5" w14:textId="77777777" w:rsidR="00DE15FE" w:rsidRPr="008636B2" w:rsidRDefault="00DE15FE" w:rsidP="00DE15FE">
      <w:pPr>
        <w:widowControl/>
        <w:numPr>
          <w:ilvl w:val="0"/>
          <w:numId w:val="24"/>
        </w:numPr>
        <w:tabs>
          <w:tab w:val="left" w:pos="993"/>
        </w:tabs>
        <w:autoSpaceDE/>
        <w:autoSpaceDN/>
        <w:ind w:left="0" w:firstLine="709"/>
        <w:contextualSpacing/>
        <w:jc w:val="both"/>
        <w:rPr>
          <w:sz w:val="28"/>
          <w:szCs w:val="28"/>
        </w:rPr>
      </w:pPr>
      <w:r w:rsidRPr="008636B2">
        <w:rPr>
          <w:sz w:val="28"/>
          <w:szCs w:val="28"/>
        </w:rPr>
        <w:t>систематизировать и обобщить понятие «маркетинг земель сельскохозяйственного назначения» в системе рыночных отношений;</w:t>
      </w:r>
    </w:p>
    <w:p w14:paraId="1577D72E" w14:textId="48DD470E" w:rsidR="00DE15FE" w:rsidRPr="004A4D2E" w:rsidRDefault="00DE15FE" w:rsidP="00DE15FE">
      <w:pPr>
        <w:widowControl/>
        <w:numPr>
          <w:ilvl w:val="0"/>
          <w:numId w:val="24"/>
        </w:numPr>
        <w:tabs>
          <w:tab w:val="left" w:pos="993"/>
        </w:tabs>
        <w:autoSpaceDE/>
        <w:autoSpaceDN/>
        <w:ind w:left="0" w:firstLine="709"/>
        <w:contextualSpacing/>
        <w:jc w:val="both"/>
        <w:rPr>
          <w:sz w:val="28"/>
          <w:szCs w:val="28"/>
        </w:rPr>
      </w:pPr>
      <w:r w:rsidRPr="004A4D2E">
        <w:rPr>
          <w:sz w:val="28"/>
          <w:szCs w:val="28"/>
        </w:rPr>
        <w:t xml:space="preserve">провести маркетинговый анализ факторов, оказывающие влияние на развитие рынка </w:t>
      </w:r>
      <w:r w:rsidR="001C16A9" w:rsidRPr="004A4D2E">
        <w:rPr>
          <w:sz w:val="28"/>
          <w:szCs w:val="28"/>
        </w:rPr>
        <w:t xml:space="preserve">сельскохозяйственных </w:t>
      </w:r>
      <w:r w:rsidRPr="004A4D2E">
        <w:rPr>
          <w:sz w:val="28"/>
          <w:szCs w:val="28"/>
        </w:rPr>
        <w:t>земель;</w:t>
      </w:r>
    </w:p>
    <w:p w14:paraId="3186ACD2" w14:textId="77777777" w:rsidR="00DE15FE" w:rsidRPr="004A4D2E" w:rsidRDefault="00DE15FE" w:rsidP="00DE15FE">
      <w:pPr>
        <w:widowControl/>
        <w:numPr>
          <w:ilvl w:val="0"/>
          <w:numId w:val="24"/>
        </w:numPr>
        <w:tabs>
          <w:tab w:val="left" w:pos="993"/>
        </w:tabs>
        <w:autoSpaceDE/>
        <w:autoSpaceDN/>
        <w:ind w:left="0" w:firstLine="709"/>
        <w:contextualSpacing/>
        <w:jc w:val="both"/>
        <w:rPr>
          <w:sz w:val="28"/>
          <w:szCs w:val="28"/>
        </w:rPr>
      </w:pPr>
      <w:r w:rsidRPr="004A4D2E">
        <w:rPr>
          <w:sz w:val="28"/>
          <w:szCs w:val="28"/>
        </w:rPr>
        <w:t>проанализировать маркетинговые инструменты ценообразования на земли сельскохозяйственного назначения, рассмотреть новые подходы расчета цены земли (кадастровой стоимости), как элемента комплекса маркетинга;</w:t>
      </w:r>
    </w:p>
    <w:p w14:paraId="16A0B51B" w14:textId="0419F086" w:rsidR="00DE15FE" w:rsidRPr="004A4D2E" w:rsidRDefault="00DE15FE" w:rsidP="00DE15FE">
      <w:pPr>
        <w:widowControl/>
        <w:numPr>
          <w:ilvl w:val="0"/>
          <w:numId w:val="24"/>
        </w:numPr>
        <w:tabs>
          <w:tab w:val="left" w:pos="993"/>
        </w:tabs>
        <w:autoSpaceDE/>
        <w:ind w:left="0" w:firstLine="709"/>
        <w:contextualSpacing/>
        <w:jc w:val="both"/>
        <w:rPr>
          <w:i/>
          <w:sz w:val="28"/>
          <w:szCs w:val="28"/>
        </w:rPr>
      </w:pPr>
      <w:r w:rsidRPr="004A4D2E">
        <w:rPr>
          <w:sz w:val="28"/>
          <w:szCs w:val="28"/>
        </w:rPr>
        <w:t xml:space="preserve">определить критерии </w:t>
      </w:r>
      <w:r w:rsidR="00D17EEF" w:rsidRPr="004A4D2E">
        <w:rPr>
          <w:sz w:val="28"/>
          <w:szCs w:val="28"/>
        </w:rPr>
        <w:t>совершенствования</w:t>
      </w:r>
      <w:r w:rsidRPr="004A4D2E">
        <w:rPr>
          <w:sz w:val="28"/>
          <w:szCs w:val="28"/>
        </w:rPr>
        <w:t xml:space="preserve"> маркетинговой стратегии ценообразования на арендную плату с учетом потребительских свойств земель</w:t>
      </w:r>
      <w:r w:rsidR="001C16A9" w:rsidRPr="004A4D2E">
        <w:rPr>
          <w:sz w:val="28"/>
          <w:szCs w:val="28"/>
        </w:rPr>
        <w:t>ных участков</w:t>
      </w:r>
      <w:r w:rsidRPr="004A4D2E">
        <w:rPr>
          <w:sz w:val="28"/>
          <w:szCs w:val="28"/>
        </w:rPr>
        <w:t xml:space="preserve"> сельскохозяйствен</w:t>
      </w:r>
      <w:r w:rsidR="001C16A9" w:rsidRPr="004A4D2E">
        <w:rPr>
          <w:sz w:val="28"/>
          <w:szCs w:val="28"/>
        </w:rPr>
        <w:t>ных угодий</w:t>
      </w:r>
      <w:r w:rsidRPr="004A4D2E">
        <w:rPr>
          <w:sz w:val="28"/>
          <w:szCs w:val="28"/>
        </w:rPr>
        <w:t>;</w:t>
      </w:r>
    </w:p>
    <w:p w14:paraId="2E5084DB" w14:textId="77777777" w:rsidR="00DE15FE" w:rsidRPr="008636B2" w:rsidRDefault="00DE15FE" w:rsidP="00DE15FE">
      <w:pPr>
        <w:widowControl/>
        <w:numPr>
          <w:ilvl w:val="0"/>
          <w:numId w:val="24"/>
        </w:numPr>
        <w:tabs>
          <w:tab w:val="left" w:pos="993"/>
        </w:tabs>
        <w:autoSpaceDE/>
        <w:autoSpaceDN/>
        <w:ind w:left="0" w:firstLine="709"/>
        <w:contextualSpacing/>
        <w:jc w:val="both"/>
        <w:rPr>
          <w:sz w:val="28"/>
          <w:szCs w:val="28"/>
        </w:rPr>
      </w:pPr>
      <w:r w:rsidRPr="004A4D2E">
        <w:rPr>
          <w:sz w:val="28"/>
          <w:szCs w:val="28"/>
        </w:rPr>
        <w:t>разработать эффективные инструменты маркетинговой</w:t>
      </w:r>
      <w:r w:rsidRPr="008636B2">
        <w:rPr>
          <w:sz w:val="28"/>
          <w:szCs w:val="28"/>
        </w:rPr>
        <w:t xml:space="preserve"> политики продвижения на рынке земель сельскохозяйственного назначения и дать рекомендации по их использованию.</w:t>
      </w:r>
    </w:p>
    <w:bookmarkEnd w:id="6"/>
    <w:p w14:paraId="62059A4D" w14:textId="77777777" w:rsidR="00DE15FE" w:rsidRPr="00607EEC" w:rsidRDefault="00DE15FE" w:rsidP="00DE15FE">
      <w:pPr>
        <w:pStyle w:val="a5"/>
        <w:tabs>
          <w:tab w:val="left" w:pos="993"/>
        </w:tabs>
        <w:ind w:left="0" w:firstLine="709"/>
        <w:rPr>
          <w:sz w:val="28"/>
          <w:szCs w:val="28"/>
        </w:rPr>
      </w:pPr>
      <w:r w:rsidRPr="00607EEC">
        <w:rPr>
          <w:sz w:val="28"/>
          <w:szCs w:val="28"/>
        </w:rPr>
        <w:t>Предмет исследования.</w:t>
      </w:r>
      <w:r w:rsidRPr="00607EEC">
        <w:rPr>
          <w:i/>
          <w:sz w:val="28"/>
          <w:szCs w:val="28"/>
        </w:rPr>
        <w:t xml:space="preserve"> </w:t>
      </w:r>
      <w:r w:rsidRPr="00607EEC">
        <w:rPr>
          <w:sz w:val="28"/>
          <w:szCs w:val="28"/>
        </w:rPr>
        <w:t>Предметом исследования служат маркетинговая теория и практика формирования земельных отношений, маркетинговая стратегия продвижения потребительских ценностей земель сельскохозяйственного назначения в условиях рынка.</w:t>
      </w:r>
    </w:p>
    <w:p w14:paraId="0BFD6686" w14:textId="77777777" w:rsidR="00DE15FE" w:rsidRPr="00607EEC" w:rsidRDefault="00DE15FE" w:rsidP="00DE15FE">
      <w:pPr>
        <w:pStyle w:val="a5"/>
        <w:tabs>
          <w:tab w:val="left" w:pos="993"/>
          <w:tab w:val="left" w:pos="6804"/>
        </w:tabs>
        <w:ind w:left="0" w:firstLine="709"/>
        <w:rPr>
          <w:sz w:val="28"/>
          <w:szCs w:val="28"/>
        </w:rPr>
      </w:pPr>
      <w:r w:rsidRPr="00607EEC">
        <w:rPr>
          <w:sz w:val="28"/>
          <w:szCs w:val="28"/>
        </w:rPr>
        <w:t>Объект исследования. Объектом исследования выступают: земельный фонд Акмолинской области, землепользования агроформирований, субъекты земельного рынка, государственные органы информационного управления земельными ресурсами области, а также республики в целом.</w:t>
      </w:r>
    </w:p>
    <w:p w14:paraId="1352E166" w14:textId="77777777" w:rsidR="00DE15FE" w:rsidRPr="008636B2" w:rsidRDefault="00DE15FE" w:rsidP="00DE15FE">
      <w:pPr>
        <w:pStyle w:val="a5"/>
        <w:tabs>
          <w:tab w:val="left" w:pos="993"/>
        </w:tabs>
        <w:ind w:left="0" w:firstLine="709"/>
        <w:rPr>
          <w:sz w:val="28"/>
          <w:szCs w:val="28"/>
        </w:rPr>
      </w:pPr>
      <w:r w:rsidRPr="00607EEC">
        <w:rPr>
          <w:sz w:val="28"/>
          <w:szCs w:val="28"/>
        </w:rPr>
        <w:t>Методологической базой исследования являются научные принципы и методы маркетингового исследования, в том числе анализ и синтез данных, логические и комплексные подходы к маркетинговой стратегии продвижения потребительских ценностей товара на рынке земель сельскохозяйственного назначения.</w:t>
      </w:r>
      <w:r w:rsidRPr="008636B2">
        <w:rPr>
          <w:sz w:val="28"/>
          <w:szCs w:val="28"/>
        </w:rPr>
        <w:t xml:space="preserve"> </w:t>
      </w:r>
    </w:p>
    <w:p w14:paraId="6D9DBACD" w14:textId="79FAB9B4" w:rsidR="00DE15FE" w:rsidRPr="008636B2" w:rsidRDefault="00DE15FE" w:rsidP="00DE15FE">
      <w:pPr>
        <w:pStyle w:val="a5"/>
        <w:tabs>
          <w:tab w:val="left" w:pos="993"/>
        </w:tabs>
        <w:ind w:left="0" w:firstLine="709"/>
        <w:rPr>
          <w:sz w:val="28"/>
          <w:szCs w:val="28"/>
        </w:rPr>
      </w:pPr>
      <w:r w:rsidRPr="008636B2">
        <w:rPr>
          <w:sz w:val="28"/>
          <w:szCs w:val="28"/>
        </w:rPr>
        <w:t xml:space="preserve">Информационной базой исследования послужили Законы, Постановления, статистические показатели </w:t>
      </w:r>
      <w:r w:rsidR="0025727B">
        <w:rPr>
          <w:sz w:val="28"/>
          <w:szCs w:val="28"/>
        </w:rPr>
        <w:t>МСХ РК</w:t>
      </w:r>
      <w:r w:rsidRPr="008636B2">
        <w:rPr>
          <w:sz w:val="28"/>
          <w:szCs w:val="28"/>
        </w:rPr>
        <w:t xml:space="preserve">, </w:t>
      </w:r>
      <w:r w:rsidR="0025727B">
        <w:rPr>
          <w:sz w:val="28"/>
          <w:szCs w:val="28"/>
        </w:rPr>
        <w:t>КУЗР</w:t>
      </w:r>
      <w:r w:rsidRPr="008636B2">
        <w:rPr>
          <w:sz w:val="28"/>
          <w:szCs w:val="28"/>
        </w:rPr>
        <w:t xml:space="preserve">, Комитета по статистике, данные информационных сайтов по развитию маркетинга рынка земель сельскохозяйственного назначения, публикации по вопросам формирования маркетинга рынка земель сельскохозяйственного назначения, материалы международных конференций по исследуемой теме, а также учебно-методическая литература. </w:t>
      </w:r>
    </w:p>
    <w:p w14:paraId="571445E1" w14:textId="77777777" w:rsidR="00DE15FE" w:rsidRPr="008636B2" w:rsidRDefault="00DE15FE" w:rsidP="00DE15FE">
      <w:pPr>
        <w:ind w:firstLine="709"/>
        <w:jc w:val="both"/>
        <w:rPr>
          <w:sz w:val="28"/>
          <w:szCs w:val="28"/>
        </w:rPr>
      </w:pPr>
      <w:r w:rsidRPr="008636B2">
        <w:rPr>
          <w:sz w:val="28"/>
          <w:szCs w:val="28"/>
        </w:rPr>
        <w:t>Научная новизна диссертационного исследования. Научная новизна исследования заключается в теоретических обоснованиях, разработках практико-ориентированных рекомендаций по совершенствованию развития рынка земель сельскохозяйственного назначения с применением маркетинговых инструментов.</w:t>
      </w:r>
    </w:p>
    <w:p w14:paraId="3FC9A8DF" w14:textId="77777777" w:rsidR="00DE15FE" w:rsidRPr="008636B2" w:rsidRDefault="00DE15FE" w:rsidP="00DE15FE">
      <w:pPr>
        <w:ind w:firstLine="709"/>
        <w:jc w:val="both"/>
        <w:rPr>
          <w:sz w:val="28"/>
          <w:szCs w:val="28"/>
        </w:rPr>
      </w:pPr>
      <w:r w:rsidRPr="008636B2">
        <w:rPr>
          <w:sz w:val="28"/>
          <w:szCs w:val="28"/>
        </w:rPr>
        <w:lastRenderedPageBreak/>
        <w:t>В ходе проведенных исследований получены следующие результаты, содержащие научную новизну:</w:t>
      </w:r>
    </w:p>
    <w:p w14:paraId="36604E93" w14:textId="04102B83" w:rsidR="00DE15FE" w:rsidRPr="008636B2" w:rsidRDefault="00DE15FE" w:rsidP="00DE15FE">
      <w:pPr>
        <w:pStyle w:val="a5"/>
        <w:widowControl/>
        <w:numPr>
          <w:ilvl w:val="0"/>
          <w:numId w:val="24"/>
        </w:numPr>
        <w:tabs>
          <w:tab w:val="left" w:pos="993"/>
        </w:tabs>
        <w:autoSpaceDE/>
        <w:autoSpaceDN/>
        <w:ind w:left="0" w:firstLine="709"/>
        <w:contextualSpacing/>
        <w:rPr>
          <w:sz w:val="28"/>
          <w:szCs w:val="28"/>
        </w:rPr>
      </w:pPr>
      <w:bookmarkStart w:id="7" w:name="_Hlk194582906"/>
      <w:r w:rsidRPr="008636B2">
        <w:rPr>
          <w:sz w:val="28"/>
          <w:szCs w:val="28"/>
        </w:rPr>
        <w:t xml:space="preserve">уточнены и углублены </w:t>
      </w:r>
      <w:r w:rsidR="000111BA">
        <w:rPr>
          <w:sz w:val="28"/>
          <w:szCs w:val="28"/>
        </w:rPr>
        <w:t>теоретические положения</w:t>
      </w:r>
      <w:r w:rsidRPr="008636B2">
        <w:rPr>
          <w:sz w:val="28"/>
          <w:szCs w:val="28"/>
        </w:rPr>
        <w:t xml:space="preserve"> маркетинга, раскрывающие сущность понятия «маркетинг земель сельскохозяйственного назначения»</w:t>
      </w:r>
      <w:bookmarkEnd w:id="7"/>
      <w:r w:rsidRPr="008636B2">
        <w:rPr>
          <w:sz w:val="28"/>
          <w:szCs w:val="28"/>
        </w:rPr>
        <w:t>;</w:t>
      </w:r>
    </w:p>
    <w:p w14:paraId="27B335E5" w14:textId="02C971E0" w:rsidR="00DE15FE" w:rsidRPr="008636B2" w:rsidRDefault="00DE15FE" w:rsidP="00DE15FE">
      <w:pPr>
        <w:pStyle w:val="a5"/>
        <w:widowControl/>
        <w:numPr>
          <w:ilvl w:val="0"/>
          <w:numId w:val="24"/>
        </w:numPr>
        <w:tabs>
          <w:tab w:val="left" w:pos="993"/>
        </w:tabs>
        <w:autoSpaceDE/>
        <w:autoSpaceDN/>
        <w:ind w:left="0" w:firstLine="709"/>
        <w:contextualSpacing/>
        <w:rPr>
          <w:sz w:val="28"/>
          <w:szCs w:val="28"/>
        </w:rPr>
      </w:pPr>
      <w:r w:rsidRPr="008636B2">
        <w:rPr>
          <w:sz w:val="28"/>
          <w:szCs w:val="28"/>
        </w:rPr>
        <w:t xml:space="preserve">разработана оценка формирования маркетинговой среды и специфических особенностей рынка земель сельскохозяйственного назначения, разработана блок-схема рынка </w:t>
      </w:r>
      <w:r w:rsidR="001C16A9">
        <w:rPr>
          <w:sz w:val="28"/>
          <w:szCs w:val="28"/>
        </w:rPr>
        <w:t xml:space="preserve">сельскохозяйственных </w:t>
      </w:r>
      <w:r w:rsidRPr="008636B2">
        <w:rPr>
          <w:sz w:val="28"/>
          <w:szCs w:val="28"/>
        </w:rPr>
        <w:t>земель;</w:t>
      </w:r>
    </w:p>
    <w:p w14:paraId="21275986" w14:textId="77777777" w:rsidR="00DE15FE" w:rsidRPr="008636B2" w:rsidRDefault="00DE15FE" w:rsidP="00DE15FE">
      <w:pPr>
        <w:pStyle w:val="a5"/>
        <w:widowControl/>
        <w:numPr>
          <w:ilvl w:val="0"/>
          <w:numId w:val="24"/>
        </w:numPr>
        <w:tabs>
          <w:tab w:val="left" w:pos="993"/>
        </w:tabs>
        <w:autoSpaceDE/>
        <w:autoSpaceDN/>
        <w:ind w:left="0" w:firstLine="709"/>
        <w:contextualSpacing/>
        <w:rPr>
          <w:sz w:val="28"/>
          <w:szCs w:val="28"/>
        </w:rPr>
      </w:pPr>
      <w:r w:rsidRPr="008636B2">
        <w:rPr>
          <w:sz w:val="28"/>
          <w:szCs w:val="28"/>
        </w:rPr>
        <w:t xml:space="preserve"> выявлены факторы влияния на рынок земель сельскохозяйственного назначения на основе маркетингового анализа; </w:t>
      </w:r>
    </w:p>
    <w:p w14:paraId="7DA24085" w14:textId="710995E8" w:rsidR="00DE15FE" w:rsidRPr="008636B2" w:rsidRDefault="00DE15FE" w:rsidP="00DE15FE">
      <w:pPr>
        <w:pStyle w:val="a5"/>
        <w:widowControl/>
        <w:numPr>
          <w:ilvl w:val="0"/>
          <w:numId w:val="24"/>
        </w:numPr>
        <w:tabs>
          <w:tab w:val="left" w:pos="993"/>
        </w:tabs>
        <w:autoSpaceDE/>
        <w:autoSpaceDN/>
        <w:ind w:left="0" w:firstLine="709"/>
        <w:contextualSpacing/>
        <w:rPr>
          <w:sz w:val="28"/>
          <w:szCs w:val="28"/>
        </w:rPr>
      </w:pPr>
      <w:r w:rsidRPr="008636B2">
        <w:rPr>
          <w:sz w:val="28"/>
          <w:szCs w:val="28"/>
        </w:rPr>
        <w:t>определены элементы комплекса маркетинга, включающие метод ценообразования на земли сельскохозяйственного назначения из расчета кадастров</w:t>
      </w:r>
      <w:r w:rsidR="00660A0E" w:rsidRPr="008636B2">
        <w:rPr>
          <w:sz w:val="28"/>
          <w:szCs w:val="28"/>
        </w:rPr>
        <w:t xml:space="preserve">ой стоимости и </w:t>
      </w:r>
      <w:r w:rsidRPr="008636B2">
        <w:rPr>
          <w:sz w:val="28"/>
          <w:szCs w:val="28"/>
        </w:rPr>
        <w:t>арендной платы;</w:t>
      </w:r>
    </w:p>
    <w:p w14:paraId="3D2772AE" w14:textId="14C84F2C" w:rsidR="00660A0E" w:rsidRPr="008636B2" w:rsidRDefault="00607683" w:rsidP="00DE15FE">
      <w:pPr>
        <w:pStyle w:val="a5"/>
        <w:widowControl/>
        <w:numPr>
          <w:ilvl w:val="0"/>
          <w:numId w:val="24"/>
        </w:numPr>
        <w:tabs>
          <w:tab w:val="left" w:pos="993"/>
        </w:tabs>
        <w:autoSpaceDE/>
        <w:autoSpaceDN/>
        <w:ind w:left="0" w:firstLine="709"/>
        <w:contextualSpacing/>
        <w:rPr>
          <w:sz w:val="28"/>
          <w:szCs w:val="28"/>
        </w:rPr>
      </w:pPr>
      <w:r>
        <w:rPr>
          <w:sz w:val="28"/>
          <w:szCs w:val="28"/>
        </w:rPr>
        <w:t>разработан</w:t>
      </w:r>
      <w:r w:rsidR="00DE15FE" w:rsidRPr="008636B2">
        <w:rPr>
          <w:sz w:val="28"/>
          <w:szCs w:val="28"/>
        </w:rPr>
        <w:t xml:space="preserve"> </w:t>
      </w:r>
      <w:r w:rsidR="00660A0E" w:rsidRPr="008636B2">
        <w:rPr>
          <w:sz w:val="28"/>
          <w:szCs w:val="28"/>
        </w:rPr>
        <w:t xml:space="preserve">методический инструментарий для расчета арендной стоимости с учетом особенностей использования </w:t>
      </w:r>
      <w:r w:rsidR="001C16A9" w:rsidRPr="008636B2">
        <w:rPr>
          <w:sz w:val="28"/>
          <w:szCs w:val="28"/>
        </w:rPr>
        <w:t>сель</w:t>
      </w:r>
      <w:r w:rsidR="001C16A9">
        <w:rPr>
          <w:sz w:val="28"/>
          <w:szCs w:val="28"/>
        </w:rPr>
        <w:t xml:space="preserve">скохозяйственных </w:t>
      </w:r>
      <w:r w:rsidR="00660A0E" w:rsidRPr="008636B2">
        <w:rPr>
          <w:sz w:val="28"/>
          <w:szCs w:val="28"/>
        </w:rPr>
        <w:t>земель;</w:t>
      </w:r>
    </w:p>
    <w:p w14:paraId="54921C29" w14:textId="00CCC1BC" w:rsidR="00DE15FE" w:rsidRPr="008636B2" w:rsidRDefault="00DE15FE" w:rsidP="00DE15FE">
      <w:pPr>
        <w:pStyle w:val="a5"/>
        <w:widowControl/>
        <w:numPr>
          <w:ilvl w:val="0"/>
          <w:numId w:val="24"/>
        </w:numPr>
        <w:tabs>
          <w:tab w:val="left" w:pos="993"/>
        </w:tabs>
        <w:autoSpaceDE/>
        <w:autoSpaceDN/>
        <w:ind w:left="0" w:firstLine="709"/>
        <w:contextualSpacing/>
        <w:rPr>
          <w:sz w:val="28"/>
          <w:szCs w:val="28"/>
        </w:rPr>
      </w:pPr>
      <w:r w:rsidRPr="008636B2">
        <w:rPr>
          <w:sz w:val="28"/>
          <w:szCs w:val="28"/>
        </w:rPr>
        <w:t xml:space="preserve"> </w:t>
      </w:r>
      <w:r w:rsidR="00660A0E" w:rsidRPr="008636B2">
        <w:rPr>
          <w:bCs/>
          <w:sz w:val="28"/>
          <w:szCs w:val="28"/>
        </w:rPr>
        <w:t>разработан специализированный сайт для продвижения рыночного оборота земель сельскохозяйственного назначения.</w:t>
      </w:r>
    </w:p>
    <w:p w14:paraId="044F35D4" w14:textId="77777777" w:rsidR="00DE15FE" w:rsidRPr="008636B2" w:rsidRDefault="00DE15FE" w:rsidP="00DE15FE">
      <w:pPr>
        <w:pStyle w:val="a5"/>
        <w:widowControl/>
        <w:tabs>
          <w:tab w:val="left" w:pos="993"/>
        </w:tabs>
        <w:autoSpaceDE/>
        <w:autoSpaceDN/>
        <w:ind w:left="0" w:firstLine="709"/>
        <w:contextualSpacing/>
        <w:rPr>
          <w:sz w:val="28"/>
          <w:szCs w:val="28"/>
        </w:rPr>
      </w:pPr>
      <w:r w:rsidRPr="008636B2">
        <w:rPr>
          <w:sz w:val="28"/>
          <w:szCs w:val="28"/>
        </w:rPr>
        <w:t xml:space="preserve">Основные положения, выносимые на защиту: </w:t>
      </w:r>
    </w:p>
    <w:p w14:paraId="6DD0ACD3" w14:textId="7B25339E" w:rsidR="00DE15FE" w:rsidRPr="008636B2" w:rsidRDefault="00DE15FE" w:rsidP="00DE15FE">
      <w:pPr>
        <w:pStyle w:val="a5"/>
        <w:widowControl/>
        <w:numPr>
          <w:ilvl w:val="0"/>
          <w:numId w:val="25"/>
        </w:numPr>
        <w:tabs>
          <w:tab w:val="left" w:pos="993"/>
        </w:tabs>
        <w:autoSpaceDE/>
        <w:autoSpaceDN/>
        <w:ind w:left="0" w:firstLine="709"/>
        <w:contextualSpacing/>
        <w:rPr>
          <w:sz w:val="28"/>
          <w:szCs w:val="28"/>
        </w:rPr>
      </w:pPr>
      <w:r w:rsidRPr="008636B2">
        <w:rPr>
          <w:sz w:val="28"/>
          <w:szCs w:val="28"/>
        </w:rPr>
        <w:t>разработана блок-схема структуры рынка сель</w:t>
      </w:r>
      <w:r w:rsidR="001C16A9">
        <w:rPr>
          <w:sz w:val="28"/>
          <w:szCs w:val="28"/>
        </w:rPr>
        <w:t xml:space="preserve">скохозяйственных </w:t>
      </w:r>
      <w:r w:rsidRPr="008636B2">
        <w:rPr>
          <w:sz w:val="28"/>
          <w:szCs w:val="28"/>
        </w:rPr>
        <w:t>земель с последующим применением в концепции маркетинга 6Р;</w:t>
      </w:r>
    </w:p>
    <w:p w14:paraId="79831E4C" w14:textId="4C5301A9" w:rsidR="00DE15FE" w:rsidRPr="008636B2" w:rsidRDefault="00DE15FE" w:rsidP="00DE15FE">
      <w:pPr>
        <w:pStyle w:val="a5"/>
        <w:widowControl/>
        <w:numPr>
          <w:ilvl w:val="0"/>
          <w:numId w:val="25"/>
        </w:numPr>
        <w:tabs>
          <w:tab w:val="left" w:pos="993"/>
        </w:tabs>
        <w:autoSpaceDE/>
        <w:autoSpaceDN/>
        <w:ind w:left="0" w:firstLine="709"/>
        <w:contextualSpacing/>
        <w:rPr>
          <w:sz w:val="28"/>
          <w:szCs w:val="28"/>
        </w:rPr>
      </w:pPr>
      <w:r w:rsidRPr="008636B2">
        <w:rPr>
          <w:sz w:val="28"/>
          <w:szCs w:val="28"/>
        </w:rPr>
        <w:t>предложено авторское определение поняти</w:t>
      </w:r>
      <w:r w:rsidR="00C50ED7" w:rsidRPr="008636B2">
        <w:rPr>
          <w:sz w:val="28"/>
          <w:szCs w:val="28"/>
        </w:rPr>
        <w:t>я</w:t>
      </w:r>
      <w:r w:rsidRPr="008636B2">
        <w:rPr>
          <w:sz w:val="28"/>
          <w:szCs w:val="28"/>
        </w:rPr>
        <w:t xml:space="preserve"> «маркетинг земель сельскохозяйственного назначения»;</w:t>
      </w:r>
    </w:p>
    <w:p w14:paraId="362E4F5B" w14:textId="280641AF" w:rsidR="00DE15FE" w:rsidRPr="004A4D2E" w:rsidRDefault="00DE15FE" w:rsidP="00DE15FE">
      <w:pPr>
        <w:pStyle w:val="a5"/>
        <w:widowControl/>
        <w:numPr>
          <w:ilvl w:val="0"/>
          <w:numId w:val="25"/>
        </w:numPr>
        <w:tabs>
          <w:tab w:val="left" w:pos="993"/>
        </w:tabs>
        <w:autoSpaceDE/>
        <w:autoSpaceDN/>
        <w:ind w:left="0" w:firstLine="709"/>
        <w:contextualSpacing/>
        <w:rPr>
          <w:sz w:val="28"/>
          <w:szCs w:val="28"/>
        </w:rPr>
      </w:pPr>
      <w:r w:rsidRPr="004A4D2E">
        <w:rPr>
          <w:sz w:val="28"/>
          <w:szCs w:val="28"/>
        </w:rPr>
        <w:t xml:space="preserve">на основе маркетингового анализа выявлены факторы, оказывающие влияние на развитие рынка </w:t>
      </w:r>
      <w:r w:rsidR="00220EB6" w:rsidRPr="004A4D2E">
        <w:rPr>
          <w:sz w:val="28"/>
          <w:szCs w:val="28"/>
        </w:rPr>
        <w:t>земель сельскохозяйственных угодий</w:t>
      </w:r>
      <w:r w:rsidRPr="004A4D2E">
        <w:rPr>
          <w:sz w:val="28"/>
          <w:szCs w:val="28"/>
        </w:rPr>
        <w:t xml:space="preserve">; </w:t>
      </w:r>
    </w:p>
    <w:p w14:paraId="29A738BE" w14:textId="2C5FFDAF" w:rsidR="00DE15FE" w:rsidRPr="004A4D2E" w:rsidRDefault="00DE15FE" w:rsidP="00BF4EB4">
      <w:pPr>
        <w:pStyle w:val="a5"/>
        <w:widowControl/>
        <w:numPr>
          <w:ilvl w:val="0"/>
          <w:numId w:val="25"/>
        </w:numPr>
        <w:tabs>
          <w:tab w:val="left" w:pos="993"/>
        </w:tabs>
        <w:autoSpaceDE/>
        <w:autoSpaceDN/>
        <w:ind w:left="0" w:firstLine="709"/>
        <w:contextualSpacing/>
        <w:rPr>
          <w:sz w:val="28"/>
          <w:szCs w:val="28"/>
        </w:rPr>
      </w:pPr>
      <w:r w:rsidRPr="004A4D2E">
        <w:rPr>
          <w:sz w:val="28"/>
          <w:szCs w:val="28"/>
        </w:rPr>
        <w:t xml:space="preserve">выявлены способы </w:t>
      </w:r>
      <w:r w:rsidR="00BF4EB4" w:rsidRPr="004A4D2E">
        <w:rPr>
          <w:sz w:val="28"/>
          <w:szCs w:val="28"/>
        </w:rPr>
        <w:t>совершенствования</w:t>
      </w:r>
      <w:r w:rsidRPr="004A4D2E">
        <w:rPr>
          <w:sz w:val="28"/>
          <w:szCs w:val="28"/>
        </w:rPr>
        <w:t xml:space="preserve"> маркетинговой стратегии ценообразования на </w:t>
      </w:r>
      <w:r w:rsidR="001C16A9" w:rsidRPr="004A4D2E">
        <w:rPr>
          <w:sz w:val="28"/>
          <w:szCs w:val="28"/>
        </w:rPr>
        <w:t>сельскохозяйственные земли</w:t>
      </w:r>
      <w:r w:rsidRPr="004A4D2E">
        <w:rPr>
          <w:sz w:val="28"/>
          <w:szCs w:val="28"/>
        </w:rPr>
        <w:t xml:space="preserve">, с учетом методики расчета кадастровой стоимости сельхозземель; </w:t>
      </w:r>
    </w:p>
    <w:p w14:paraId="0F388CF8" w14:textId="77777777" w:rsidR="00DE15FE" w:rsidRPr="008636B2" w:rsidRDefault="00DE15FE" w:rsidP="00DE15FE">
      <w:pPr>
        <w:pStyle w:val="a5"/>
        <w:widowControl/>
        <w:numPr>
          <w:ilvl w:val="0"/>
          <w:numId w:val="25"/>
        </w:numPr>
        <w:tabs>
          <w:tab w:val="left" w:pos="993"/>
        </w:tabs>
        <w:autoSpaceDE/>
        <w:autoSpaceDN/>
        <w:ind w:left="0" w:firstLine="709"/>
        <w:contextualSpacing/>
        <w:rPr>
          <w:sz w:val="28"/>
          <w:szCs w:val="28"/>
        </w:rPr>
      </w:pPr>
      <w:r w:rsidRPr="004A4D2E">
        <w:rPr>
          <w:sz w:val="28"/>
          <w:szCs w:val="28"/>
        </w:rPr>
        <w:t>разработаны рекомендации по совершенствованию маркетинговой стратегии ценообразования на арендную плату, с учетом коэффициентов качества почвы и удаленности местоположения земельного</w:t>
      </w:r>
      <w:r w:rsidRPr="008636B2">
        <w:rPr>
          <w:sz w:val="28"/>
          <w:szCs w:val="28"/>
        </w:rPr>
        <w:t xml:space="preserve"> участка;</w:t>
      </w:r>
    </w:p>
    <w:p w14:paraId="0784C590" w14:textId="5B192A06" w:rsidR="00DE15FE" w:rsidRPr="008636B2" w:rsidRDefault="00DE15FE" w:rsidP="00DE15FE">
      <w:pPr>
        <w:pStyle w:val="a5"/>
        <w:widowControl/>
        <w:numPr>
          <w:ilvl w:val="0"/>
          <w:numId w:val="25"/>
        </w:numPr>
        <w:tabs>
          <w:tab w:val="left" w:pos="993"/>
        </w:tabs>
        <w:autoSpaceDE/>
        <w:autoSpaceDN/>
        <w:ind w:left="0" w:firstLine="709"/>
        <w:contextualSpacing/>
        <w:rPr>
          <w:sz w:val="28"/>
          <w:szCs w:val="28"/>
        </w:rPr>
      </w:pPr>
      <w:r w:rsidRPr="008636B2">
        <w:rPr>
          <w:sz w:val="28"/>
          <w:szCs w:val="28"/>
        </w:rPr>
        <w:t xml:space="preserve">разработаны маркетинговые инструменты на основе создания информационного сайта для повышения </w:t>
      </w:r>
      <w:r w:rsidR="00D17EEF" w:rsidRPr="008636B2">
        <w:rPr>
          <w:sz w:val="28"/>
          <w:szCs w:val="28"/>
        </w:rPr>
        <w:t>качества маркетинговой</w:t>
      </w:r>
      <w:r w:rsidRPr="008636B2">
        <w:rPr>
          <w:sz w:val="28"/>
          <w:szCs w:val="28"/>
        </w:rPr>
        <w:t xml:space="preserve"> политики продвижения на рынке земель сельскохозяйственного назначения.</w:t>
      </w:r>
      <w:r w:rsidRPr="008636B2">
        <w:t xml:space="preserve"> </w:t>
      </w:r>
    </w:p>
    <w:p w14:paraId="0B9BD306" w14:textId="77777777" w:rsidR="00DE15FE" w:rsidRPr="008636B2" w:rsidRDefault="00DE15FE" w:rsidP="00DE15FE">
      <w:pPr>
        <w:tabs>
          <w:tab w:val="left" w:pos="0"/>
        </w:tabs>
        <w:ind w:firstLine="709"/>
        <w:jc w:val="both"/>
        <w:rPr>
          <w:sz w:val="28"/>
          <w:szCs w:val="28"/>
        </w:rPr>
      </w:pPr>
      <w:r w:rsidRPr="008636B2">
        <w:rPr>
          <w:sz w:val="28"/>
          <w:szCs w:val="28"/>
        </w:rPr>
        <w:t>Практическая значимость исследования включает разработку теоретических, методических и практических рекомендации по развитию земель сельскохозяйственного назначения на основе маркетинговых концепций ценообразования и продвижения на целевом рынке.</w:t>
      </w:r>
    </w:p>
    <w:p w14:paraId="73FB3903" w14:textId="3EA8CA33" w:rsidR="00DE15FE" w:rsidRPr="008636B2" w:rsidRDefault="00DE15FE" w:rsidP="00DE15FE">
      <w:pPr>
        <w:tabs>
          <w:tab w:val="left" w:pos="0"/>
        </w:tabs>
        <w:ind w:firstLine="709"/>
        <w:jc w:val="both"/>
        <w:rPr>
          <w:sz w:val="28"/>
          <w:szCs w:val="28"/>
        </w:rPr>
      </w:pPr>
      <w:r w:rsidRPr="008636B2">
        <w:rPr>
          <w:sz w:val="28"/>
          <w:szCs w:val="28"/>
        </w:rPr>
        <w:t>Результаты исследования могут быть применены земельно-кадастровыми органами для определения стоимости земли при различных сделках: аренда, купля-продажа, залог, а также в учебном процессе в высших учебных заведениях.</w:t>
      </w:r>
    </w:p>
    <w:p w14:paraId="7AB77BDF" w14:textId="49354F8B" w:rsidR="00220EB6" w:rsidRPr="00220EB6" w:rsidRDefault="003201C0" w:rsidP="00220EB6">
      <w:pPr>
        <w:tabs>
          <w:tab w:val="left" w:pos="993"/>
        </w:tabs>
        <w:ind w:firstLine="709"/>
        <w:jc w:val="both"/>
        <w:rPr>
          <w:sz w:val="28"/>
          <w:szCs w:val="28"/>
        </w:rPr>
      </w:pPr>
      <w:r w:rsidRPr="008636B2">
        <w:rPr>
          <w:sz w:val="28"/>
          <w:szCs w:val="28"/>
        </w:rPr>
        <w:t>Апробация и внедрение результатов исследования.</w:t>
      </w:r>
      <w:r w:rsidR="00220EB6">
        <w:rPr>
          <w:sz w:val="28"/>
          <w:szCs w:val="28"/>
        </w:rPr>
        <w:t xml:space="preserve"> </w:t>
      </w:r>
      <w:r w:rsidR="00220EB6" w:rsidRPr="00220EB6">
        <w:rPr>
          <w:sz w:val="28"/>
          <w:szCs w:val="28"/>
          <w:lang w:val="kk-KZ"/>
        </w:rPr>
        <w:t>Результаты исследования направлены на решение конкретных задач, предсмотренных</w:t>
      </w:r>
      <w:r w:rsidR="00220EB6" w:rsidRPr="00220EB6">
        <w:rPr>
          <w:sz w:val="28"/>
          <w:szCs w:val="28"/>
        </w:rPr>
        <w:t xml:space="preserve"> Посланием Президента народу РК в эффективном и рациональном использовании </w:t>
      </w:r>
      <w:r w:rsidR="00220EB6">
        <w:rPr>
          <w:sz w:val="28"/>
          <w:szCs w:val="28"/>
        </w:rPr>
        <w:t>сельскохозяйственных земель</w:t>
      </w:r>
      <w:r w:rsidR="00220EB6" w:rsidRPr="00220EB6">
        <w:rPr>
          <w:sz w:val="28"/>
          <w:szCs w:val="28"/>
        </w:rPr>
        <w:t xml:space="preserve">, а также в решении поставленных </w:t>
      </w:r>
      <w:r w:rsidR="00220EB6" w:rsidRPr="00220EB6">
        <w:rPr>
          <w:sz w:val="28"/>
          <w:szCs w:val="28"/>
        </w:rPr>
        <w:lastRenderedPageBreak/>
        <w:t>задач в Концепции развития АПК РК на 2021-2030 годы.</w:t>
      </w:r>
    </w:p>
    <w:p w14:paraId="6C181C3C" w14:textId="77777777" w:rsidR="00220EB6" w:rsidRPr="00220EB6" w:rsidRDefault="00220EB6" w:rsidP="00220EB6">
      <w:pPr>
        <w:tabs>
          <w:tab w:val="left" w:pos="993"/>
        </w:tabs>
        <w:ind w:firstLine="709"/>
        <w:jc w:val="both"/>
        <w:rPr>
          <w:sz w:val="28"/>
          <w:szCs w:val="28"/>
        </w:rPr>
      </w:pPr>
      <w:r w:rsidRPr="00220EB6">
        <w:rPr>
          <w:sz w:val="28"/>
          <w:szCs w:val="28"/>
        </w:rPr>
        <w:t xml:space="preserve">Результатами исследовательской работы являются свидетельства о внесении в государственный реестр закрепления прав на: </w:t>
      </w:r>
    </w:p>
    <w:p w14:paraId="74001E4F" w14:textId="77777777" w:rsidR="00220EB6" w:rsidRPr="00220EB6" w:rsidRDefault="00220EB6" w:rsidP="00220EB6">
      <w:pPr>
        <w:widowControl/>
        <w:numPr>
          <w:ilvl w:val="0"/>
          <w:numId w:val="38"/>
        </w:numPr>
        <w:tabs>
          <w:tab w:val="left" w:pos="993"/>
        </w:tabs>
        <w:autoSpaceDE/>
        <w:autoSpaceDN/>
        <w:ind w:left="0" w:firstLine="709"/>
        <w:jc w:val="both"/>
        <w:rPr>
          <w:sz w:val="28"/>
          <w:szCs w:val="28"/>
          <w:lang w:val="kk-KZ"/>
        </w:rPr>
      </w:pPr>
      <w:r w:rsidRPr="00220EB6">
        <w:rPr>
          <w:sz w:val="28"/>
          <w:szCs w:val="28"/>
        </w:rPr>
        <w:t>авторскую методику определения арендной платы с применением поправочных коэффициентов</w:t>
      </w:r>
      <w:r w:rsidRPr="00220EB6">
        <w:rPr>
          <w:sz w:val="28"/>
          <w:szCs w:val="28"/>
          <w:lang w:val="kk-KZ"/>
        </w:rPr>
        <w:t>;</w:t>
      </w:r>
    </w:p>
    <w:p w14:paraId="4397A7EC" w14:textId="77777777" w:rsidR="00220EB6" w:rsidRPr="00220EB6" w:rsidRDefault="00220EB6" w:rsidP="00220EB6">
      <w:pPr>
        <w:widowControl/>
        <w:numPr>
          <w:ilvl w:val="0"/>
          <w:numId w:val="39"/>
        </w:numPr>
        <w:tabs>
          <w:tab w:val="left" w:pos="993"/>
        </w:tabs>
        <w:autoSpaceDE/>
        <w:autoSpaceDN/>
        <w:ind w:left="0" w:firstLine="709"/>
        <w:contextualSpacing/>
        <w:jc w:val="both"/>
        <w:rPr>
          <w:sz w:val="28"/>
          <w:szCs w:val="28"/>
        </w:rPr>
      </w:pPr>
      <w:r w:rsidRPr="00220EB6">
        <w:rPr>
          <w:sz w:val="28"/>
          <w:szCs w:val="28"/>
        </w:rPr>
        <w:t>авторский подход в продвижении рынка земель сельскохозяйственного назначения, создание специализированного сайта с использованием маркетинговых инструментов мониторинга</w:t>
      </w:r>
      <w:r w:rsidRPr="00220EB6">
        <w:rPr>
          <w:sz w:val="28"/>
          <w:szCs w:val="28"/>
          <w:lang w:val="kk-KZ"/>
        </w:rPr>
        <w:t xml:space="preserve">. </w:t>
      </w:r>
    </w:p>
    <w:p w14:paraId="2C11DFE1" w14:textId="77777777" w:rsidR="00220EB6" w:rsidRPr="00220EB6" w:rsidRDefault="00220EB6" w:rsidP="00220EB6">
      <w:pPr>
        <w:tabs>
          <w:tab w:val="left" w:pos="993"/>
        </w:tabs>
        <w:ind w:firstLine="709"/>
        <w:jc w:val="both"/>
        <w:rPr>
          <w:sz w:val="28"/>
          <w:szCs w:val="28"/>
        </w:rPr>
      </w:pPr>
      <w:r w:rsidRPr="00220EB6">
        <w:rPr>
          <w:sz w:val="28"/>
          <w:szCs w:val="28"/>
        </w:rPr>
        <w:t xml:space="preserve">Автор принимает участие в разработке и реализации проекта грантового финансирования: ИРН BR21882327 «Разработка новых технологий органического производства и переработки сельскохозяйственной продукции» на 2023-2025 годы. </w:t>
      </w:r>
    </w:p>
    <w:p w14:paraId="76F7B759" w14:textId="553511BE" w:rsidR="003201C0" w:rsidRPr="008636B2" w:rsidRDefault="003201C0" w:rsidP="003201C0">
      <w:pPr>
        <w:tabs>
          <w:tab w:val="left" w:pos="993"/>
        </w:tabs>
        <w:ind w:firstLine="709"/>
        <w:jc w:val="both"/>
        <w:rPr>
          <w:sz w:val="28"/>
          <w:szCs w:val="28"/>
        </w:rPr>
      </w:pPr>
      <w:r w:rsidRPr="008636B2">
        <w:rPr>
          <w:b/>
          <w:sz w:val="28"/>
          <w:szCs w:val="28"/>
        </w:rPr>
        <w:t xml:space="preserve">Публикации. </w:t>
      </w:r>
      <w:r w:rsidRPr="008636B2">
        <w:rPr>
          <w:sz w:val="28"/>
          <w:szCs w:val="28"/>
        </w:rPr>
        <w:t>По теме диссертационного исследования было опубликовано 1</w:t>
      </w:r>
      <w:r w:rsidR="00DC63E3" w:rsidRPr="008636B2">
        <w:rPr>
          <w:sz w:val="28"/>
          <w:szCs w:val="28"/>
        </w:rPr>
        <w:t>3</w:t>
      </w:r>
      <w:r w:rsidRPr="008636B2">
        <w:rPr>
          <w:sz w:val="28"/>
          <w:szCs w:val="28"/>
        </w:rPr>
        <w:t xml:space="preserve"> публикаций, в том числе: 1 статья в изданиях, входящих в базу </w:t>
      </w:r>
      <w:proofErr w:type="spellStart"/>
      <w:r w:rsidRPr="008636B2">
        <w:rPr>
          <w:sz w:val="28"/>
          <w:szCs w:val="28"/>
        </w:rPr>
        <w:t>Scopus</w:t>
      </w:r>
      <w:proofErr w:type="spellEnd"/>
      <w:r w:rsidRPr="008636B2">
        <w:rPr>
          <w:sz w:val="28"/>
          <w:szCs w:val="28"/>
        </w:rPr>
        <w:t xml:space="preserve">, 4 статьи </w:t>
      </w:r>
      <w:r w:rsidR="00BF4EB4" w:rsidRPr="008636B2">
        <w:rPr>
          <w:sz w:val="28"/>
          <w:szCs w:val="28"/>
        </w:rPr>
        <w:t>опубликованы</w:t>
      </w:r>
      <w:r w:rsidRPr="008636B2">
        <w:rPr>
          <w:sz w:val="28"/>
          <w:szCs w:val="28"/>
        </w:rPr>
        <w:t xml:space="preserve"> в изданиях, рекомендованных Комитета по обеспечению качества в сфере науки и высшего образования Министерства науки и высшего образования Республики Казахстан. Основные положения диссертации были представлены на международных научно-практических конференциях стран ближнего и дальнего зарубежья: Российская Федерация, Чехия, </w:t>
      </w:r>
      <w:r w:rsidR="00D17EEF" w:rsidRPr="008636B2">
        <w:rPr>
          <w:sz w:val="28"/>
          <w:szCs w:val="28"/>
        </w:rPr>
        <w:t>Малайзия</w:t>
      </w:r>
      <w:r w:rsidRPr="008636B2">
        <w:rPr>
          <w:sz w:val="28"/>
          <w:szCs w:val="28"/>
        </w:rPr>
        <w:t>.</w:t>
      </w:r>
    </w:p>
    <w:p w14:paraId="308BE108" w14:textId="05EAD416" w:rsidR="003201C0" w:rsidRPr="008636B2" w:rsidRDefault="003201C0" w:rsidP="003201C0">
      <w:pPr>
        <w:ind w:left="140" w:right="140" w:firstLine="710"/>
        <w:jc w:val="both"/>
        <w:rPr>
          <w:sz w:val="28"/>
        </w:rPr>
      </w:pPr>
      <w:r w:rsidRPr="008636B2">
        <w:rPr>
          <w:b/>
          <w:sz w:val="28"/>
          <w:szCs w:val="28"/>
        </w:rPr>
        <w:t xml:space="preserve">Объем и структура диссертации. </w:t>
      </w:r>
      <w:r w:rsidR="00C6297E" w:rsidRPr="00C6297E">
        <w:rPr>
          <w:sz w:val="28"/>
          <w:szCs w:val="28"/>
        </w:rPr>
        <w:t>Диссертация состоит из введения, трех разделов, заключения, списка использованной литературы, приложений. Основной текст работы изложен на 14</w:t>
      </w:r>
      <w:r w:rsidR="000138B0">
        <w:rPr>
          <w:sz w:val="28"/>
          <w:szCs w:val="28"/>
          <w:lang w:val="kk-KZ"/>
        </w:rPr>
        <w:t>4</w:t>
      </w:r>
      <w:r w:rsidR="00C6297E" w:rsidRPr="00C6297E">
        <w:rPr>
          <w:sz w:val="28"/>
          <w:szCs w:val="28"/>
        </w:rPr>
        <w:t xml:space="preserve"> страницах, содержит 32 таблицы, 51 рисунков.  </w:t>
      </w:r>
    </w:p>
    <w:p w14:paraId="0144BF7C" w14:textId="77777777" w:rsidR="003201C0" w:rsidRPr="008636B2" w:rsidRDefault="003201C0" w:rsidP="003201C0">
      <w:pPr>
        <w:ind w:left="140" w:right="140" w:firstLine="710"/>
        <w:jc w:val="both"/>
        <w:rPr>
          <w:sz w:val="28"/>
        </w:rPr>
      </w:pPr>
    </w:p>
    <w:p w14:paraId="4572A7C7" w14:textId="4560BDB1" w:rsidR="003201C0" w:rsidRDefault="003201C0" w:rsidP="003201C0">
      <w:pPr>
        <w:ind w:left="140" w:right="140" w:firstLine="710"/>
        <w:jc w:val="both"/>
        <w:rPr>
          <w:sz w:val="28"/>
        </w:rPr>
      </w:pPr>
    </w:p>
    <w:p w14:paraId="2B5A16A1" w14:textId="3A22E479" w:rsidR="00D46379" w:rsidRDefault="00D46379" w:rsidP="003201C0">
      <w:pPr>
        <w:ind w:left="140" w:right="140" w:firstLine="710"/>
        <w:jc w:val="both"/>
        <w:rPr>
          <w:sz w:val="28"/>
        </w:rPr>
      </w:pPr>
    </w:p>
    <w:p w14:paraId="67A3C275" w14:textId="77777777" w:rsidR="00D46379" w:rsidRPr="008636B2" w:rsidRDefault="00D46379" w:rsidP="003201C0">
      <w:pPr>
        <w:ind w:left="140" w:right="140" w:firstLine="710"/>
        <w:jc w:val="both"/>
        <w:rPr>
          <w:sz w:val="28"/>
        </w:rPr>
      </w:pPr>
    </w:p>
    <w:p w14:paraId="5A9B4BD1" w14:textId="1D396CE0" w:rsidR="003201C0" w:rsidRDefault="003201C0" w:rsidP="003201C0">
      <w:pPr>
        <w:ind w:left="140" w:right="140" w:firstLine="710"/>
        <w:jc w:val="both"/>
        <w:rPr>
          <w:sz w:val="28"/>
        </w:rPr>
      </w:pPr>
    </w:p>
    <w:p w14:paraId="3F129E00" w14:textId="48442A8F" w:rsidR="00220EB6" w:rsidRDefault="00220EB6" w:rsidP="003201C0">
      <w:pPr>
        <w:ind w:left="140" w:right="140" w:firstLine="710"/>
        <w:jc w:val="both"/>
        <w:rPr>
          <w:sz w:val="28"/>
        </w:rPr>
      </w:pPr>
    </w:p>
    <w:p w14:paraId="7A219181" w14:textId="74D7EEBB" w:rsidR="00220EB6" w:rsidRDefault="00220EB6" w:rsidP="003201C0">
      <w:pPr>
        <w:ind w:left="140" w:right="140" w:firstLine="710"/>
        <w:jc w:val="both"/>
        <w:rPr>
          <w:sz w:val="28"/>
        </w:rPr>
      </w:pPr>
    </w:p>
    <w:p w14:paraId="1AEE794B" w14:textId="49AFE160" w:rsidR="00220EB6" w:rsidRDefault="00220EB6" w:rsidP="003201C0">
      <w:pPr>
        <w:ind w:left="140" w:right="140" w:firstLine="710"/>
        <w:jc w:val="both"/>
        <w:rPr>
          <w:sz w:val="28"/>
        </w:rPr>
      </w:pPr>
    </w:p>
    <w:p w14:paraId="7B660360" w14:textId="139C8279" w:rsidR="00220EB6" w:rsidRDefault="00220EB6" w:rsidP="003201C0">
      <w:pPr>
        <w:ind w:left="140" w:right="140" w:firstLine="710"/>
        <w:jc w:val="both"/>
        <w:rPr>
          <w:sz w:val="28"/>
        </w:rPr>
      </w:pPr>
    </w:p>
    <w:p w14:paraId="76461486" w14:textId="798E5E33" w:rsidR="00220EB6" w:rsidRDefault="00220EB6" w:rsidP="003201C0">
      <w:pPr>
        <w:ind w:left="140" w:right="140" w:firstLine="710"/>
        <w:jc w:val="both"/>
        <w:rPr>
          <w:sz w:val="28"/>
        </w:rPr>
      </w:pPr>
    </w:p>
    <w:p w14:paraId="65C0BEBD" w14:textId="1F964E6A" w:rsidR="00220EB6" w:rsidRDefault="00220EB6" w:rsidP="003201C0">
      <w:pPr>
        <w:ind w:left="140" w:right="140" w:firstLine="710"/>
        <w:jc w:val="both"/>
        <w:rPr>
          <w:sz w:val="28"/>
        </w:rPr>
      </w:pPr>
    </w:p>
    <w:p w14:paraId="644AFCC4" w14:textId="2BCFD740" w:rsidR="006B1025" w:rsidRDefault="006B1025" w:rsidP="003201C0">
      <w:pPr>
        <w:ind w:left="140" w:right="140" w:firstLine="710"/>
        <w:jc w:val="both"/>
        <w:rPr>
          <w:sz w:val="28"/>
        </w:rPr>
      </w:pPr>
    </w:p>
    <w:p w14:paraId="5F81893D" w14:textId="77777777" w:rsidR="006B1025" w:rsidRDefault="006B1025" w:rsidP="003201C0">
      <w:pPr>
        <w:ind w:left="140" w:right="140" w:firstLine="710"/>
        <w:jc w:val="both"/>
        <w:rPr>
          <w:sz w:val="28"/>
        </w:rPr>
      </w:pPr>
    </w:p>
    <w:p w14:paraId="0C657A11" w14:textId="2C0892B4" w:rsidR="00220EB6" w:rsidRDefault="00220EB6" w:rsidP="003201C0">
      <w:pPr>
        <w:ind w:left="140" w:right="140" w:firstLine="710"/>
        <w:jc w:val="both"/>
        <w:rPr>
          <w:sz w:val="28"/>
        </w:rPr>
      </w:pPr>
    </w:p>
    <w:p w14:paraId="5FF0C387" w14:textId="3289FE77" w:rsidR="00220EB6" w:rsidRDefault="00220EB6" w:rsidP="003201C0">
      <w:pPr>
        <w:ind w:left="140" w:right="140" w:firstLine="710"/>
        <w:jc w:val="both"/>
        <w:rPr>
          <w:sz w:val="28"/>
        </w:rPr>
      </w:pPr>
    </w:p>
    <w:p w14:paraId="72F3EEB3" w14:textId="77777777" w:rsidR="00220EB6" w:rsidRDefault="00220EB6" w:rsidP="003201C0">
      <w:pPr>
        <w:ind w:left="140" w:right="140" w:firstLine="710"/>
        <w:jc w:val="both"/>
        <w:rPr>
          <w:sz w:val="28"/>
        </w:rPr>
      </w:pPr>
    </w:p>
    <w:p w14:paraId="158B8FB8" w14:textId="77777777" w:rsidR="00A426DD" w:rsidRPr="008636B2" w:rsidRDefault="00A426DD" w:rsidP="003201C0">
      <w:pPr>
        <w:ind w:left="140" w:right="140" w:firstLine="710"/>
        <w:jc w:val="both"/>
        <w:rPr>
          <w:sz w:val="28"/>
        </w:rPr>
      </w:pPr>
    </w:p>
    <w:p w14:paraId="4E3205C3" w14:textId="2B2ECA03" w:rsidR="003201C0" w:rsidRDefault="003201C0" w:rsidP="00BC7F77">
      <w:pPr>
        <w:ind w:right="140"/>
        <w:jc w:val="both"/>
        <w:rPr>
          <w:sz w:val="28"/>
        </w:rPr>
      </w:pPr>
    </w:p>
    <w:p w14:paraId="5327F516" w14:textId="77777777" w:rsidR="00C6297E" w:rsidRPr="008636B2" w:rsidRDefault="00C6297E" w:rsidP="00BC7F77">
      <w:pPr>
        <w:ind w:right="140"/>
        <w:jc w:val="both"/>
        <w:rPr>
          <w:sz w:val="28"/>
        </w:rPr>
      </w:pPr>
    </w:p>
    <w:p w14:paraId="3D08A94F" w14:textId="77777777" w:rsidR="00BC7F77" w:rsidRPr="008636B2" w:rsidRDefault="00BC7F77" w:rsidP="00BC7F77">
      <w:pPr>
        <w:ind w:right="140"/>
        <w:jc w:val="both"/>
        <w:rPr>
          <w:sz w:val="28"/>
        </w:rPr>
      </w:pPr>
    </w:p>
    <w:p w14:paraId="21D26F03" w14:textId="77777777" w:rsidR="00F32159" w:rsidRPr="008636B2" w:rsidRDefault="00F32159" w:rsidP="003201C0">
      <w:pPr>
        <w:ind w:left="140" w:right="140" w:firstLine="710"/>
        <w:jc w:val="both"/>
        <w:rPr>
          <w:sz w:val="28"/>
        </w:rPr>
      </w:pPr>
    </w:p>
    <w:p w14:paraId="0E27943B" w14:textId="277396F9" w:rsidR="001B71F9" w:rsidRPr="008636B2" w:rsidRDefault="001B71F9" w:rsidP="001B71F9">
      <w:pPr>
        <w:tabs>
          <w:tab w:val="left" w:pos="851"/>
          <w:tab w:val="left" w:pos="993"/>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b/>
          <w:sz w:val="28"/>
          <w:szCs w:val="28"/>
        </w:rPr>
      </w:pPr>
      <w:r w:rsidRPr="008636B2">
        <w:rPr>
          <w:b/>
          <w:bCs/>
          <w:sz w:val="28"/>
          <w:szCs w:val="28"/>
        </w:rPr>
        <w:lastRenderedPageBreak/>
        <w:t>1ТЕ</w:t>
      </w:r>
      <w:r w:rsidRPr="008636B2">
        <w:rPr>
          <w:b/>
          <w:sz w:val="28"/>
          <w:szCs w:val="28"/>
        </w:rPr>
        <w:t>ОРЕТИЧЕСКИЕ ОСНОВЫ МАРКЕТИНГА СЕЛЬСКОХОЗЯЙСТВЕННЫХ ЗЕМЕЛЬ</w:t>
      </w:r>
    </w:p>
    <w:p w14:paraId="2EE57B11" w14:textId="77777777" w:rsidR="00B51AC6" w:rsidRPr="008636B2" w:rsidRDefault="00B51AC6" w:rsidP="00983D64">
      <w:pPr>
        <w:pStyle w:val="1"/>
        <w:tabs>
          <w:tab w:val="left" w:pos="1219"/>
          <w:tab w:val="left" w:pos="1418"/>
        </w:tabs>
        <w:spacing w:before="75" w:line="242" w:lineRule="auto"/>
        <w:ind w:left="0" w:right="3" w:firstLine="709"/>
        <w:jc w:val="both"/>
      </w:pPr>
    </w:p>
    <w:p w14:paraId="78468EBB" w14:textId="731A567E" w:rsidR="003201C0" w:rsidRPr="008636B2" w:rsidRDefault="001B71F9" w:rsidP="001B71F9">
      <w:pPr>
        <w:widowControl/>
        <w:numPr>
          <w:ilvl w:val="1"/>
          <w:numId w:val="31"/>
        </w:numPr>
        <w:tabs>
          <w:tab w:val="left" w:pos="1134"/>
          <w:tab w:val="left" w:pos="1418"/>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autoSpaceDE/>
        <w:autoSpaceDN/>
        <w:ind w:left="420" w:right="6" w:firstLine="289"/>
        <w:jc w:val="both"/>
        <w:rPr>
          <w:b/>
          <w:bCs/>
          <w:sz w:val="28"/>
          <w:szCs w:val="28"/>
        </w:rPr>
      </w:pPr>
      <w:r w:rsidRPr="008636B2">
        <w:rPr>
          <w:b/>
          <w:bCs/>
          <w:sz w:val="28"/>
          <w:szCs w:val="28"/>
        </w:rPr>
        <w:t>Сущность маркетинга земель сельскохозяйственного назначения</w:t>
      </w:r>
    </w:p>
    <w:p w14:paraId="78E3EE03" w14:textId="4877B471"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Профессор М. </w:t>
      </w:r>
      <w:proofErr w:type="spellStart"/>
      <w:r w:rsidRPr="008636B2">
        <w:rPr>
          <w:sz w:val="28"/>
          <w:szCs w:val="28"/>
        </w:rPr>
        <w:t>Кемел</w:t>
      </w:r>
      <w:proofErr w:type="spellEnd"/>
      <w:r w:rsidRPr="008636B2">
        <w:rPr>
          <w:sz w:val="28"/>
          <w:szCs w:val="28"/>
        </w:rPr>
        <w:t xml:space="preserve"> в перспективе рассматривал, что основополагающим фактором развития сельскохозяйственного производства будет не изменение формы собственности на землю, а уровень взаимодействия товаропроизводителей с рынком, степень подготовленности людей, организующих экономическую и маркетинговую деятельность [</w:t>
      </w:r>
      <w:r w:rsidR="003248CE" w:rsidRPr="008636B2">
        <w:rPr>
          <w:sz w:val="28"/>
          <w:szCs w:val="28"/>
        </w:rPr>
        <w:t>5</w:t>
      </w:r>
      <w:r w:rsidRPr="008636B2">
        <w:rPr>
          <w:sz w:val="28"/>
          <w:szCs w:val="28"/>
        </w:rPr>
        <w:t>]. В данном аспекте будет логичным рассмотреть понятие «маркетинг» применительно к землям сельскохозяйственного назначения и использовать блок-схему структуры рынка земли (рисунок 1).</w:t>
      </w:r>
    </w:p>
    <w:p w14:paraId="5B2EDE6D" w14:textId="5497D862"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Применение маркетинга во всех отраслях сегодня является актуальным. Термин «маркетинг» состоит из слова «</w:t>
      </w:r>
      <w:proofErr w:type="spellStart"/>
      <w:r w:rsidRPr="008636B2">
        <w:rPr>
          <w:sz w:val="28"/>
          <w:szCs w:val="28"/>
        </w:rPr>
        <w:t>market</w:t>
      </w:r>
      <w:proofErr w:type="spellEnd"/>
      <w:r w:rsidRPr="008636B2">
        <w:rPr>
          <w:sz w:val="28"/>
          <w:szCs w:val="28"/>
        </w:rPr>
        <w:t>», означающего «рынок», и активного окончания «</w:t>
      </w:r>
      <w:proofErr w:type="spellStart"/>
      <w:r w:rsidRPr="008636B2">
        <w:rPr>
          <w:sz w:val="28"/>
          <w:szCs w:val="28"/>
        </w:rPr>
        <w:t>ing</w:t>
      </w:r>
      <w:proofErr w:type="spellEnd"/>
      <w:r w:rsidRPr="008636B2">
        <w:rPr>
          <w:sz w:val="28"/>
          <w:szCs w:val="28"/>
        </w:rPr>
        <w:t>», что означает рыночную активность или активность в рыночной среде. Обычно, его рассматривают, как систему создания, продвижения и доставки индивидуальным потребителям и компаниям товаров и услуг [</w:t>
      </w:r>
      <w:r w:rsidR="003248CE" w:rsidRPr="008636B2">
        <w:rPr>
          <w:sz w:val="28"/>
          <w:szCs w:val="28"/>
        </w:rPr>
        <w:t>6</w:t>
      </w:r>
      <w:r w:rsidRPr="008636B2">
        <w:rPr>
          <w:sz w:val="28"/>
          <w:szCs w:val="28"/>
        </w:rPr>
        <w:t>].</w:t>
      </w:r>
    </w:p>
    <w:p w14:paraId="284A26F3" w14:textId="4D229C9A" w:rsidR="00607683"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В условиях развития рынка земель сельскохозяйственного назначения невозможно представить успешную работу рыночного оборота без маркетинга. Выявление потребностей и нужд, производство необходимых для этого товаров, установление сбалансированных цен, создание системы распределения товаров и их эффективного стимулирования – вот общая схема концепции, методологии и философии маркетинга [</w:t>
      </w:r>
      <w:r w:rsidR="003248CE" w:rsidRPr="008636B2">
        <w:rPr>
          <w:sz w:val="28"/>
          <w:szCs w:val="28"/>
        </w:rPr>
        <w:t>7</w:t>
      </w:r>
      <w:r w:rsidRPr="008636B2">
        <w:rPr>
          <w:sz w:val="28"/>
          <w:szCs w:val="28"/>
        </w:rPr>
        <w:t xml:space="preserve">]. Современный английский экономист </w:t>
      </w:r>
      <w:proofErr w:type="spellStart"/>
      <w:r w:rsidRPr="008636B2">
        <w:rPr>
          <w:sz w:val="28"/>
          <w:szCs w:val="28"/>
        </w:rPr>
        <w:t>Ф.Котлер</w:t>
      </w:r>
      <w:proofErr w:type="spellEnd"/>
      <w:r w:rsidRPr="008636B2">
        <w:rPr>
          <w:sz w:val="28"/>
          <w:szCs w:val="28"/>
        </w:rPr>
        <w:t xml:space="preserve"> в своих трудах </w:t>
      </w:r>
      <w:r w:rsidR="00293002">
        <w:rPr>
          <w:sz w:val="28"/>
          <w:szCs w:val="28"/>
        </w:rPr>
        <w:t xml:space="preserve">рассматривает маркетинг </w:t>
      </w:r>
      <w:r w:rsidR="00E02EA9" w:rsidRPr="00293002">
        <w:rPr>
          <w:sz w:val="28"/>
          <w:szCs w:val="28"/>
        </w:rPr>
        <w:t>как вид</w:t>
      </w:r>
      <w:r w:rsidR="00293002">
        <w:rPr>
          <w:sz w:val="28"/>
          <w:szCs w:val="28"/>
        </w:rPr>
        <w:t xml:space="preserve"> </w:t>
      </w:r>
      <w:r w:rsidR="00293002" w:rsidRPr="00814EFD">
        <w:rPr>
          <w:sz w:val="28"/>
          <w:szCs w:val="28"/>
        </w:rPr>
        <w:t>деятельности</w:t>
      </w:r>
      <w:r w:rsidR="00E02EA9" w:rsidRPr="00814EFD">
        <w:rPr>
          <w:sz w:val="28"/>
          <w:szCs w:val="28"/>
        </w:rPr>
        <w:t>, обусловленный обменом</w:t>
      </w:r>
      <w:r w:rsidR="00293002" w:rsidRPr="00814EFD">
        <w:rPr>
          <w:sz w:val="28"/>
          <w:szCs w:val="28"/>
        </w:rPr>
        <w:t xml:space="preserve"> имеющихся у человека товаров, на те товары, которые ему нужны</w:t>
      </w:r>
      <w:r w:rsidRPr="008636B2">
        <w:rPr>
          <w:sz w:val="28"/>
          <w:szCs w:val="28"/>
        </w:rPr>
        <w:t xml:space="preserve"> [</w:t>
      </w:r>
      <w:r w:rsidR="003248CE" w:rsidRPr="008636B2">
        <w:rPr>
          <w:sz w:val="28"/>
          <w:szCs w:val="28"/>
        </w:rPr>
        <w:t>8</w:t>
      </w:r>
      <w:r w:rsidRPr="008636B2">
        <w:rPr>
          <w:sz w:val="28"/>
          <w:szCs w:val="28"/>
        </w:rPr>
        <w:t xml:space="preserve">]. Маркетинг </w:t>
      </w:r>
      <w:r w:rsidR="004A4143" w:rsidRPr="008636B2">
        <w:rPr>
          <w:sz w:val="28"/>
          <w:szCs w:val="28"/>
        </w:rPr>
        <w:t>предусматривает</w:t>
      </w:r>
      <w:r w:rsidRPr="008636B2">
        <w:rPr>
          <w:sz w:val="28"/>
          <w:szCs w:val="28"/>
        </w:rPr>
        <w:t xml:space="preserve"> процесс планирования и реализации концепции, ценообразования, продвижения товаров и услуг [</w:t>
      </w:r>
      <w:r w:rsidR="003248CE" w:rsidRPr="008636B2">
        <w:rPr>
          <w:sz w:val="28"/>
          <w:szCs w:val="28"/>
        </w:rPr>
        <w:t>9</w:t>
      </w:r>
      <w:r w:rsidRPr="008636B2">
        <w:rPr>
          <w:sz w:val="28"/>
          <w:szCs w:val="28"/>
        </w:rPr>
        <w:t xml:space="preserve">]. Маркетинг </w:t>
      </w:r>
      <w:r w:rsidR="00554DD4" w:rsidRPr="008636B2">
        <w:rPr>
          <w:sz w:val="28"/>
          <w:szCs w:val="28"/>
        </w:rPr>
        <w:t xml:space="preserve">является </w:t>
      </w:r>
      <w:r w:rsidRPr="008636B2">
        <w:rPr>
          <w:sz w:val="28"/>
          <w:szCs w:val="28"/>
        </w:rPr>
        <w:t>комплексн</w:t>
      </w:r>
      <w:r w:rsidR="00554DD4" w:rsidRPr="008636B2">
        <w:rPr>
          <w:sz w:val="28"/>
          <w:szCs w:val="28"/>
        </w:rPr>
        <w:t>ой</w:t>
      </w:r>
      <w:r w:rsidRPr="008636B2">
        <w:rPr>
          <w:sz w:val="28"/>
          <w:szCs w:val="28"/>
        </w:rPr>
        <w:t xml:space="preserve"> систем</w:t>
      </w:r>
      <w:r w:rsidR="00554DD4" w:rsidRPr="008636B2">
        <w:rPr>
          <w:sz w:val="28"/>
          <w:szCs w:val="28"/>
        </w:rPr>
        <w:t>ой</w:t>
      </w:r>
      <w:r w:rsidRPr="008636B2">
        <w:rPr>
          <w:sz w:val="28"/>
          <w:szCs w:val="28"/>
        </w:rPr>
        <w:t xml:space="preserve"> организации и управления сбытовой деятельности, ориентированной на удовлетворение конкретных потребностей определенного сегмента покупателей [</w:t>
      </w:r>
      <w:r w:rsidR="003248CE" w:rsidRPr="008636B2">
        <w:rPr>
          <w:sz w:val="28"/>
          <w:szCs w:val="28"/>
        </w:rPr>
        <w:t>10</w:t>
      </w:r>
      <w:r w:rsidRPr="008636B2">
        <w:rPr>
          <w:sz w:val="28"/>
          <w:szCs w:val="28"/>
        </w:rPr>
        <w:t xml:space="preserve">]. </w:t>
      </w:r>
      <w:r w:rsidR="001A4E66" w:rsidRPr="008636B2">
        <w:rPr>
          <w:sz w:val="28"/>
          <w:szCs w:val="28"/>
        </w:rPr>
        <w:t>Маркетинг</w:t>
      </w:r>
      <w:r w:rsidRPr="008636B2">
        <w:rPr>
          <w:sz w:val="28"/>
          <w:szCs w:val="28"/>
        </w:rPr>
        <w:t xml:space="preserve"> </w:t>
      </w:r>
      <w:r w:rsidR="004A4143" w:rsidRPr="008636B2">
        <w:rPr>
          <w:sz w:val="28"/>
          <w:szCs w:val="28"/>
        </w:rPr>
        <w:t xml:space="preserve">охватывает </w:t>
      </w:r>
      <w:r w:rsidRPr="008636B2">
        <w:rPr>
          <w:sz w:val="28"/>
          <w:szCs w:val="28"/>
        </w:rPr>
        <w:t>комплекс мероприятий, направленных на планирование, организацию, ценообразование, разработку товаров и их доставку к потенциальным покупателям [</w:t>
      </w:r>
      <w:r w:rsidR="003248CE" w:rsidRPr="008636B2">
        <w:rPr>
          <w:sz w:val="28"/>
          <w:szCs w:val="28"/>
        </w:rPr>
        <w:t>11</w:t>
      </w:r>
      <w:r w:rsidRPr="008636B2">
        <w:rPr>
          <w:sz w:val="28"/>
          <w:szCs w:val="28"/>
        </w:rPr>
        <w:t xml:space="preserve">]. </w:t>
      </w:r>
      <w:r w:rsidR="004A4143" w:rsidRPr="008636B2">
        <w:rPr>
          <w:sz w:val="28"/>
          <w:szCs w:val="28"/>
        </w:rPr>
        <w:t>Также м</w:t>
      </w:r>
      <w:r w:rsidRPr="008636B2">
        <w:rPr>
          <w:sz w:val="28"/>
          <w:szCs w:val="28"/>
        </w:rPr>
        <w:t xml:space="preserve">аркетинг </w:t>
      </w:r>
      <w:r w:rsidR="004A4143" w:rsidRPr="008636B2">
        <w:rPr>
          <w:sz w:val="28"/>
          <w:szCs w:val="28"/>
        </w:rPr>
        <w:t>является</w:t>
      </w:r>
      <w:r w:rsidRPr="008636B2">
        <w:rPr>
          <w:sz w:val="28"/>
          <w:szCs w:val="28"/>
        </w:rPr>
        <w:t xml:space="preserve"> комплексн</w:t>
      </w:r>
      <w:r w:rsidR="004A4143" w:rsidRPr="008636B2">
        <w:rPr>
          <w:sz w:val="28"/>
          <w:szCs w:val="28"/>
        </w:rPr>
        <w:t>ой</w:t>
      </w:r>
      <w:r w:rsidRPr="008636B2">
        <w:rPr>
          <w:sz w:val="28"/>
          <w:szCs w:val="28"/>
        </w:rPr>
        <w:t xml:space="preserve"> систем</w:t>
      </w:r>
      <w:r w:rsidR="004A4143" w:rsidRPr="008636B2">
        <w:rPr>
          <w:sz w:val="28"/>
          <w:szCs w:val="28"/>
        </w:rPr>
        <w:t>ой</w:t>
      </w:r>
      <w:r w:rsidRPr="008636B2">
        <w:rPr>
          <w:sz w:val="28"/>
          <w:szCs w:val="28"/>
        </w:rPr>
        <w:t xml:space="preserve"> действий, обеспечивающ</w:t>
      </w:r>
      <w:r w:rsidR="004A4143" w:rsidRPr="008636B2">
        <w:rPr>
          <w:sz w:val="28"/>
          <w:szCs w:val="28"/>
        </w:rPr>
        <w:t xml:space="preserve">их </w:t>
      </w:r>
      <w:r w:rsidRPr="008636B2">
        <w:rPr>
          <w:sz w:val="28"/>
          <w:szCs w:val="28"/>
        </w:rPr>
        <w:t>удовлетворенность потребителей, с целью получения определенных выгод организаций [</w:t>
      </w:r>
      <w:r w:rsidR="003248CE" w:rsidRPr="008636B2">
        <w:rPr>
          <w:sz w:val="28"/>
          <w:szCs w:val="28"/>
        </w:rPr>
        <w:t>12</w:t>
      </w:r>
      <w:r w:rsidRPr="008636B2">
        <w:rPr>
          <w:sz w:val="28"/>
          <w:szCs w:val="28"/>
        </w:rPr>
        <w:t>]. Маркетинг является наиболее эффективным при разработке сбытовой деятельности, стимулировании сбыта и продвижении товара [</w:t>
      </w:r>
      <w:r w:rsidR="003248CE" w:rsidRPr="008636B2">
        <w:rPr>
          <w:sz w:val="28"/>
          <w:szCs w:val="28"/>
        </w:rPr>
        <w:t>13</w:t>
      </w:r>
      <w:r w:rsidRPr="008636B2">
        <w:rPr>
          <w:sz w:val="28"/>
          <w:szCs w:val="28"/>
        </w:rPr>
        <w:t>]</w:t>
      </w:r>
      <w:r w:rsidR="004A4143" w:rsidRPr="008636B2">
        <w:rPr>
          <w:sz w:val="28"/>
          <w:szCs w:val="28"/>
        </w:rPr>
        <w:t xml:space="preserve">, и </w:t>
      </w:r>
      <w:r w:rsidRPr="008636B2">
        <w:rPr>
          <w:sz w:val="28"/>
          <w:szCs w:val="28"/>
        </w:rPr>
        <w:t>выражает в самом общем виде концепцию, обеспечивающую ориентацию производственно-сбытовой деятельности предприятий, прежде всего, на рынок [</w:t>
      </w:r>
      <w:r w:rsidR="003248CE" w:rsidRPr="008636B2">
        <w:rPr>
          <w:sz w:val="28"/>
          <w:szCs w:val="28"/>
        </w:rPr>
        <w:t>14</w:t>
      </w:r>
      <w:r w:rsidRPr="008636B2">
        <w:rPr>
          <w:sz w:val="28"/>
          <w:szCs w:val="28"/>
        </w:rPr>
        <w:t>].</w:t>
      </w:r>
      <w:r w:rsidRPr="008636B2">
        <w:t xml:space="preserve">  </w:t>
      </w:r>
      <w:r w:rsidRPr="008636B2">
        <w:rPr>
          <w:sz w:val="28"/>
          <w:szCs w:val="28"/>
        </w:rPr>
        <w:t>Исходя из вышеизложенного, маркетинг можно рассматривать как комплексную систему, включающую различные аспекты — от научных исследований и управления процессами до создания ценности для потребителей (Рисунок 1).</w:t>
      </w:r>
    </w:p>
    <w:p w14:paraId="3017E6D2" w14:textId="3FC51244" w:rsidR="001B71F9" w:rsidRPr="008636B2" w:rsidRDefault="001B71F9" w:rsidP="00607683">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jc w:val="both"/>
        <w:rPr>
          <w:sz w:val="28"/>
          <w:szCs w:val="28"/>
        </w:rPr>
      </w:pPr>
      <w:r w:rsidRPr="008636B2">
        <w:rPr>
          <w:noProof/>
          <w:sz w:val="28"/>
          <w:szCs w:val="28"/>
          <w:lang w:eastAsia="ru-RU"/>
        </w:rPr>
        <w:lastRenderedPageBreak/>
        <w:drawing>
          <wp:inline distT="0" distB="0" distL="0" distR="0" wp14:anchorId="14C9C755" wp14:editId="2A359958">
            <wp:extent cx="6208923" cy="3637504"/>
            <wp:effectExtent l="0" t="0" r="1905"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46479" cy="3659506"/>
                    </a:xfrm>
                    <a:prstGeom prst="rect">
                      <a:avLst/>
                    </a:prstGeom>
                  </pic:spPr>
                </pic:pic>
              </a:graphicData>
            </a:graphic>
          </wp:inline>
        </w:drawing>
      </w:r>
    </w:p>
    <w:p w14:paraId="1FFEDD5C" w14:textId="065A9A51" w:rsidR="001B71F9" w:rsidRPr="008636B2" w:rsidRDefault="001B71F9" w:rsidP="00607683">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center"/>
        <w:rPr>
          <w:sz w:val="28"/>
          <w:szCs w:val="28"/>
        </w:rPr>
      </w:pPr>
      <w:r w:rsidRPr="008636B2">
        <w:rPr>
          <w:sz w:val="28"/>
          <w:szCs w:val="28"/>
        </w:rPr>
        <w:t>Рисунок 1 – Сущность маркетинга</w:t>
      </w:r>
    </w:p>
    <w:p w14:paraId="0F7EC873"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rPr>
          <w:sz w:val="28"/>
          <w:szCs w:val="28"/>
        </w:rPr>
      </w:pPr>
    </w:p>
    <w:p w14:paraId="0DDC95D5"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rPr>
          <w:sz w:val="24"/>
          <w:szCs w:val="24"/>
        </w:rPr>
      </w:pPr>
      <w:r w:rsidRPr="008636B2">
        <w:rPr>
          <w:sz w:val="24"/>
          <w:szCs w:val="24"/>
        </w:rPr>
        <w:t>Примечание – Составлено автором</w:t>
      </w:r>
    </w:p>
    <w:p w14:paraId="626CCCBE"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p>
    <w:p w14:paraId="02F76FFE" w14:textId="4CFE531C"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Важно понимать, что маркетинг является динамичным процессом, который должен адаптироваться к изменениям на рынке и в потребительских предпочтениях.</w:t>
      </w:r>
      <w:r w:rsidR="004A4143" w:rsidRPr="008636B2">
        <w:rPr>
          <w:sz w:val="28"/>
          <w:szCs w:val="28"/>
        </w:rPr>
        <w:t xml:space="preserve"> </w:t>
      </w:r>
    </w:p>
    <w:p w14:paraId="5B3CF728" w14:textId="43C22449" w:rsidR="00F439A2" w:rsidRPr="008636B2" w:rsidRDefault="006E200F"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pPr>
      <w:r w:rsidRPr="006E200F">
        <w:rPr>
          <w:sz w:val="28"/>
          <w:szCs w:val="28"/>
        </w:rPr>
        <w:t>Маркетинг формирует стратегию вывода товара или услуги на рынок, включая определение оптимальной цены, выбор каналов сбыта и инструментов продвижения. В дальнейшем он осуществляет контроль за результатами и способствует совершенствованию рыночного предложения</w:t>
      </w:r>
      <w:r>
        <w:rPr>
          <w:sz w:val="28"/>
          <w:szCs w:val="28"/>
        </w:rPr>
        <w:t xml:space="preserve"> </w:t>
      </w:r>
      <w:r w:rsidR="001B71F9" w:rsidRPr="008636B2">
        <w:rPr>
          <w:sz w:val="28"/>
          <w:szCs w:val="28"/>
        </w:rPr>
        <w:t>[1</w:t>
      </w:r>
      <w:r w:rsidR="003248CE" w:rsidRPr="008636B2">
        <w:rPr>
          <w:sz w:val="28"/>
          <w:szCs w:val="28"/>
        </w:rPr>
        <w:t>5</w:t>
      </w:r>
      <w:r w:rsidR="001B71F9" w:rsidRPr="008636B2">
        <w:rPr>
          <w:sz w:val="28"/>
          <w:szCs w:val="28"/>
        </w:rPr>
        <w:t>].</w:t>
      </w:r>
      <w:r w:rsidR="00466C3F" w:rsidRPr="008636B2">
        <w:rPr>
          <w:sz w:val="28"/>
          <w:szCs w:val="28"/>
        </w:rPr>
        <w:t xml:space="preserve"> Маркетинг земель включает процесс разработки и реализации стратегии, нацеленных на продвижение земельных участков через продажу и аренду.</w:t>
      </w:r>
      <w:r w:rsidR="00F439A2" w:rsidRPr="008636B2">
        <w:t xml:space="preserve"> </w:t>
      </w:r>
    </w:p>
    <w:p w14:paraId="4495E6FD" w14:textId="77777777" w:rsidR="006E200F" w:rsidRDefault="006E200F"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6E200F">
        <w:rPr>
          <w:sz w:val="28"/>
          <w:szCs w:val="28"/>
        </w:rPr>
        <w:t>Авторы [16] считают, что маркетинг в сфере управления использованием земельных ресурсов должен осуществляться на постоянной и непрерывной основе. Регулярное исследование рынка — в частности, анализ потребителей, конкурентов, объёмов доступных им земельных ресурсов, способов их обработки, а также используемой техники и технологий — предоставляет предприятиям возможность разрабатывать результативные товарные и ценовые стратегии, ориентированные на определённые целевые сегменты потребителей.</w:t>
      </w:r>
    </w:p>
    <w:p w14:paraId="54F6F5C1" w14:textId="61458F43"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Маркетинг и рынок земель тесно связаны между собой через создание ценности для клиентов, использование эффективных стратегий продвижения, ценообразования и позиционирования. Важно учитывать специфику рынка, включая требования различных сегментов клиентов, юридические и инфраструктурные аспекты, чтобы предложить качественные и привлекательные продукты.</w:t>
      </w:r>
    </w:p>
    <w:p w14:paraId="213ED7F7" w14:textId="3AF917F2"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В большом экономическом словаре А.Н. </w:t>
      </w:r>
      <w:proofErr w:type="spellStart"/>
      <w:r w:rsidRPr="008636B2">
        <w:rPr>
          <w:sz w:val="28"/>
          <w:szCs w:val="28"/>
        </w:rPr>
        <w:t>Азрилияна</w:t>
      </w:r>
      <w:proofErr w:type="spellEnd"/>
      <w:r w:rsidRPr="008636B2">
        <w:rPr>
          <w:sz w:val="28"/>
          <w:szCs w:val="28"/>
        </w:rPr>
        <w:t xml:space="preserve">, дано следующее </w:t>
      </w:r>
      <w:r w:rsidRPr="008636B2">
        <w:rPr>
          <w:sz w:val="28"/>
          <w:szCs w:val="28"/>
        </w:rPr>
        <w:lastRenderedPageBreak/>
        <w:t>определение рынка, которое рассматривает его, как совокупность социально- экономических отношений</w:t>
      </w:r>
      <w:r w:rsidRPr="008636B2">
        <w:rPr>
          <w:sz w:val="28"/>
          <w:szCs w:val="28"/>
        </w:rPr>
        <w:tab/>
        <w:t xml:space="preserve"> в сфере обмена, посредством осуществления реализации товарной продукции с признанием общественного характера заключенного в ней труда, а также институт или механизм, который собирает вместе покупателей и продавцов конкретного товара или услуг [</w:t>
      </w:r>
      <w:r w:rsidR="003248CE" w:rsidRPr="008636B2">
        <w:rPr>
          <w:sz w:val="28"/>
          <w:szCs w:val="28"/>
        </w:rPr>
        <w:t>1</w:t>
      </w:r>
      <w:r w:rsidR="007D6DE0" w:rsidRPr="008636B2">
        <w:rPr>
          <w:sz w:val="28"/>
          <w:szCs w:val="28"/>
        </w:rPr>
        <w:t>7</w:t>
      </w:r>
      <w:r w:rsidRPr="008636B2">
        <w:rPr>
          <w:sz w:val="28"/>
          <w:szCs w:val="28"/>
        </w:rPr>
        <w:t xml:space="preserve">]. Этой точки зрения придерживаются и другие авторы, также рассматривая рынок как институт </w:t>
      </w:r>
      <w:r w:rsidR="003B0DEA" w:rsidRPr="008636B2">
        <w:rPr>
          <w:sz w:val="28"/>
          <w:szCs w:val="28"/>
        </w:rPr>
        <w:t>или механизм</w:t>
      </w:r>
      <w:r w:rsidRPr="008636B2">
        <w:rPr>
          <w:sz w:val="28"/>
          <w:szCs w:val="28"/>
        </w:rPr>
        <w:t xml:space="preserve">, осуществляющий связь между покупателями (предъявителями спроса) и продавцами (поставщиками) товара или услуги </w:t>
      </w:r>
      <w:bookmarkStart w:id="8" w:name="_Hlk192060536"/>
      <w:r w:rsidRPr="008636B2">
        <w:rPr>
          <w:sz w:val="28"/>
          <w:szCs w:val="28"/>
        </w:rPr>
        <w:t>[</w:t>
      </w:r>
      <w:r w:rsidR="003B0DEA" w:rsidRPr="008636B2">
        <w:rPr>
          <w:sz w:val="28"/>
          <w:szCs w:val="28"/>
        </w:rPr>
        <w:t>18</w:t>
      </w:r>
      <w:bookmarkEnd w:id="8"/>
      <w:r w:rsidR="00817258">
        <w:rPr>
          <w:sz w:val="28"/>
          <w:szCs w:val="28"/>
        </w:rPr>
        <w:t xml:space="preserve">, </w:t>
      </w:r>
      <w:r w:rsidR="003B0DEA" w:rsidRPr="008636B2">
        <w:rPr>
          <w:sz w:val="28"/>
          <w:szCs w:val="28"/>
        </w:rPr>
        <w:t>19</w:t>
      </w:r>
      <w:r w:rsidRPr="008636B2">
        <w:rPr>
          <w:sz w:val="28"/>
          <w:szCs w:val="28"/>
        </w:rPr>
        <w:t>]. Рынок относится к категории товарного хозяйства, представляя собой сферу товарно-денежного обмена и выражающая систему экономических отношений между производителями и потребителями» [</w:t>
      </w:r>
      <w:r w:rsidR="007D6DE0" w:rsidRPr="008636B2">
        <w:rPr>
          <w:sz w:val="28"/>
          <w:szCs w:val="28"/>
        </w:rPr>
        <w:t>20</w:t>
      </w:r>
      <w:r w:rsidR="00817258">
        <w:rPr>
          <w:sz w:val="28"/>
          <w:szCs w:val="28"/>
        </w:rPr>
        <w:t xml:space="preserve">, </w:t>
      </w:r>
      <w:r w:rsidR="003248CE" w:rsidRPr="008636B2">
        <w:rPr>
          <w:sz w:val="28"/>
          <w:szCs w:val="28"/>
        </w:rPr>
        <w:t>2</w:t>
      </w:r>
      <w:r w:rsidR="00817258">
        <w:rPr>
          <w:sz w:val="28"/>
          <w:szCs w:val="28"/>
        </w:rPr>
        <w:t>1</w:t>
      </w:r>
      <w:r w:rsidRPr="008636B2">
        <w:rPr>
          <w:sz w:val="28"/>
          <w:szCs w:val="28"/>
        </w:rPr>
        <w:t>].</w:t>
      </w:r>
    </w:p>
    <w:p w14:paraId="02EFD2F6" w14:textId="3513C41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В наиболее обобщенном виде понятие «рынка», можно встретить у Ф. Котлера, который определяет рынок, как совокупность уже имеющихся и потенциальных покупателей товара. Покупателей, имеющих общие нужды или запросы, удовлетворяющих их посредством обмена [</w:t>
      </w:r>
      <w:r w:rsidR="003248CE" w:rsidRPr="008636B2">
        <w:rPr>
          <w:sz w:val="28"/>
          <w:szCs w:val="28"/>
        </w:rPr>
        <w:t>2</w:t>
      </w:r>
      <w:r w:rsidR="007D6DE0" w:rsidRPr="008636B2">
        <w:rPr>
          <w:sz w:val="28"/>
          <w:szCs w:val="28"/>
        </w:rPr>
        <w:t>2</w:t>
      </w:r>
      <w:r w:rsidRPr="008636B2">
        <w:rPr>
          <w:sz w:val="28"/>
          <w:szCs w:val="28"/>
        </w:rPr>
        <w:t>]. По определению автора, экономисты используют термин «рынок», как совокупность покупателей и продавцов, совершающих операции по купле-продаже товаров определенного типа (например, рынка земельных участков).</w:t>
      </w:r>
    </w:p>
    <w:p w14:paraId="457CCBA2" w14:textId="5A8921A1"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Рынок земель сельскохозяйственного назначения играет важную роль в развитии сельскохозяйственного производства.</w:t>
      </w:r>
      <w:r w:rsidRPr="008636B2">
        <w:rPr>
          <w:sz w:val="24"/>
        </w:rPr>
        <w:t xml:space="preserve"> </w:t>
      </w:r>
      <w:r w:rsidR="006E200F" w:rsidRPr="006E200F">
        <w:rPr>
          <w:sz w:val="28"/>
          <w:szCs w:val="28"/>
        </w:rPr>
        <w:t>Курманов</w:t>
      </w:r>
      <w:r w:rsidR="006E200F">
        <w:rPr>
          <w:sz w:val="28"/>
          <w:szCs w:val="28"/>
        </w:rPr>
        <w:t>а</w:t>
      </w:r>
      <w:r w:rsidR="006E200F" w:rsidRPr="006E200F">
        <w:rPr>
          <w:sz w:val="28"/>
          <w:szCs w:val="28"/>
        </w:rPr>
        <w:t xml:space="preserve"> Г.К. определяет рынок земли как область товарно-денежных отношений, в рамках которой осуществляется оборот земельных участков, предназначенных для различных видов использования, включая товарное сельскохозяйственное производство и строительство объектов недвижимости</w:t>
      </w:r>
      <w:r w:rsidR="006E200F">
        <w:rPr>
          <w:sz w:val="28"/>
          <w:szCs w:val="28"/>
        </w:rPr>
        <w:t xml:space="preserve"> </w:t>
      </w:r>
      <w:r w:rsidRPr="008636B2">
        <w:rPr>
          <w:sz w:val="28"/>
          <w:szCs w:val="28"/>
        </w:rPr>
        <w:t>[</w:t>
      </w:r>
      <w:r w:rsidR="003248CE" w:rsidRPr="008636B2">
        <w:rPr>
          <w:sz w:val="28"/>
          <w:szCs w:val="28"/>
        </w:rPr>
        <w:t>2</w:t>
      </w:r>
      <w:r w:rsidR="007D6DE0" w:rsidRPr="008636B2">
        <w:rPr>
          <w:sz w:val="28"/>
          <w:szCs w:val="28"/>
        </w:rPr>
        <w:t>3</w:t>
      </w:r>
      <w:r w:rsidRPr="008636B2">
        <w:rPr>
          <w:sz w:val="28"/>
          <w:szCs w:val="28"/>
        </w:rPr>
        <w:t xml:space="preserve">]. </w:t>
      </w:r>
      <w:r w:rsidR="00E62942" w:rsidRPr="008636B2">
        <w:rPr>
          <w:sz w:val="28"/>
          <w:szCs w:val="28"/>
        </w:rPr>
        <w:t>Р</w:t>
      </w:r>
      <w:r w:rsidRPr="008636B2">
        <w:rPr>
          <w:sz w:val="28"/>
          <w:szCs w:val="28"/>
        </w:rPr>
        <w:t xml:space="preserve">ынок земель сельскохозяйственного назначения </w:t>
      </w:r>
      <w:r w:rsidR="00E62942" w:rsidRPr="008636B2">
        <w:rPr>
          <w:sz w:val="28"/>
          <w:szCs w:val="28"/>
        </w:rPr>
        <w:t xml:space="preserve">является </w:t>
      </w:r>
      <w:r w:rsidRPr="008636B2">
        <w:rPr>
          <w:sz w:val="28"/>
          <w:szCs w:val="28"/>
        </w:rPr>
        <w:t>сферой товарного обмена, в которой земля выступает товаром</w:t>
      </w:r>
      <w:r w:rsidR="00E62942" w:rsidRPr="008636B2">
        <w:rPr>
          <w:sz w:val="28"/>
          <w:szCs w:val="28"/>
        </w:rPr>
        <w:t xml:space="preserve">, </w:t>
      </w:r>
      <w:r w:rsidRPr="008636B2">
        <w:rPr>
          <w:sz w:val="28"/>
          <w:szCs w:val="28"/>
        </w:rPr>
        <w:t>регулятором перераспределения земель и перехода прав собственника от одного к другому [</w:t>
      </w:r>
      <w:r w:rsidR="003248CE" w:rsidRPr="008636B2">
        <w:rPr>
          <w:sz w:val="28"/>
          <w:szCs w:val="28"/>
        </w:rPr>
        <w:t>2</w:t>
      </w:r>
      <w:r w:rsidR="007D6DE0" w:rsidRPr="008636B2">
        <w:rPr>
          <w:sz w:val="28"/>
          <w:szCs w:val="28"/>
        </w:rPr>
        <w:t>4</w:t>
      </w:r>
      <w:r w:rsidRPr="008636B2">
        <w:rPr>
          <w:sz w:val="28"/>
          <w:szCs w:val="28"/>
        </w:rPr>
        <w:t>].</w:t>
      </w:r>
      <w:r w:rsidRPr="008636B2">
        <w:rPr>
          <w:sz w:val="28"/>
        </w:rPr>
        <w:t xml:space="preserve"> Попова И.В</w:t>
      </w:r>
      <w:r w:rsidR="00BC7F77" w:rsidRPr="008636B2">
        <w:rPr>
          <w:sz w:val="28"/>
        </w:rPr>
        <w:t>.</w:t>
      </w:r>
      <w:r w:rsidRPr="008636B2">
        <w:rPr>
          <w:sz w:val="28"/>
        </w:rPr>
        <w:t xml:space="preserve"> определяет земельный рынок через с</w:t>
      </w:r>
      <w:r w:rsidRPr="008636B2">
        <w:rPr>
          <w:sz w:val="28"/>
          <w:szCs w:val="28"/>
        </w:rPr>
        <w:t>овокупность экономических связей по возмездной передаче земельных</w:t>
      </w:r>
      <w:r w:rsidRPr="008636B2">
        <w:rPr>
          <w:sz w:val="28"/>
          <w:szCs w:val="28"/>
        </w:rPr>
        <w:tab/>
        <w:t>участков</w:t>
      </w:r>
      <w:r w:rsidRPr="008636B2">
        <w:rPr>
          <w:sz w:val="28"/>
          <w:szCs w:val="28"/>
        </w:rPr>
        <w:tab/>
        <w:t>и</w:t>
      </w:r>
      <w:r w:rsidRPr="008636B2">
        <w:rPr>
          <w:sz w:val="28"/>
          <w:szCs w:val="28"/>
        </w:rPr>
        <w:tab/>
        <w:t>прав на них [2</w:t>
      </w:r>
      <w:r w:rsidR="007D6DE0" w:rsidRPr="008636B2">
        <w:rPr>
          <w:sz w:val="28"/>
          <w:szCs w:val="28"/>
        </w:rPr>
        <w:t>5</w:t>
      </w:r>
      <w:r w:rsidRPr="008636B2">
        <w:rPr>
          <w:sz w:val="28"/>
          <w:szCs w:val="28"/>
        </w:rPr>
        <w:t>].</w:t>
      </w:r>
    </w:p>
    <w:p w14:paraId="5F9CDC65" w14:textId="37C5AE4B"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Профессор М.Д. </w:t>
      </w:r>
      <w:proofErr w:type="spellStart"/>
      <w:r w:rsidRPr="008636B2">
        <w:rPr>
          <w:sz w:val="28"/>
          <w:szCs w:val="28"/>
        </w:rPr>
        <w:t>Спектор</w:t>
      </w:r>
      <w:proofErr w:type="spellEnd"/>
      <w:r w:rsidRPr="008636B2">
        <w:rPr>
          <w:sz w:val="28"/>
          <w:szCs w:val="28"/>
        </w:rPr>
        <w:t xml:space="preserve"> отмечает о важности земель сельскохозяйственного назначения, от которых зависят объемы производимого продовольствия и сырья для промышленности. Уменьшение сельхозземель влечет за собой уменьшение сельхозпродукции [2</w:t>
      </w:r>
      <w:r w:rsidR="00E62942" w:rsidRPr="008636B2">
        <w:rPr>
          <w:sz w:val="28"/>
          <w:szCs w:val="28"/>
        </w:rPr>
        <w:t>6</w:t>
      </w:r>
      <w:r w:rsidRPr="008636B2">
        <w:rPr>
          <w:sz w:val="28"/>
          <w:szCs w:val="28"/>
        </w:rPr>
        <w:t>].</w:t>
      </w:r>
    </w:p>
    <w:p w14:paraId="1FBFF7AB" w14:textId="75046E86"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В статье 97 ЗК РК установлено, что землям сельскохозяйственного назначения </w:t>
      </w:r>
      <w:r w:rsidR="00814EFD">
        <w:rPr>
          <w:sz w:val="28"/>
          <w:szCs w:val="28"/>
        </w:rPr>
        <w:t>относятся земельные участки</w:t>
      </w:r>
      <w:r w:rsidRPr="008636B2">
        <w:rPr>
          <w:sz w:val="28"/>
          <w:szCs w:val="28"/>
        </w:rPr>
        <w:t xml:space="preserve">, </w:t>
      </w:r>
      <w:r w:rsidR="00814EFD">
        <w:rPr>
          <w:sz w:val="28"/>
          <w:szCs w:val="28"/>
        </w:rPr>
        <w:t xml:space="preserve">предназначенные </w:t>
      </w:r>
      <w:r w:rsidRPr="008636B2">
        <w:rPr>
          <w:sz w:val="28"/>
          <w:szCs w:val="28"/>
        </w:rPr>
        <w:t>для</w:t>
      </w:r>
      <w:r w:rsidR="00814EFD">
        <w:rPr>
          <w:sz w:val="28"/>
          <w:szCs w:val="28"/>
        </w:rPr>
        <w:t xml:space="preserve"> ведения аграрного производства </w:t>
      </w:r>
      <w:r w:rsidRPr="008636B2">
        <w:rPr>
          <w:sz w:val="28"/>
          <w:szCs w:val="28"/>
        </w:rPr>
        <w:t>[2</w:t>
      </w:r>
      <w:r w:rsidR="00E62942" w:rsidRPr="008636B2">
        <w:rPr>
          <w:sz w:val="28"/>
          <w:szCs w:val="28"/>
        </w:rPr>
        <w:t>7</w:t>
      </w:r>
      <w:r w:rsidRPr="008636B2">
        <w:rPr>
          <w:sz w:val="28"/>
          <w:szCs w:val="28"/>
        </w:rPr>
        <w:t>].</w:t>
      </w:r>
      <w:r w:rsidR="00814EFD">
        <w:t xml:space="preserve"> </w:t>
      </w:r>
      <w:r w:rsidR="00E019F7" w:rsidRPr="008636B2">
        <w:rPr>
          <w:sz w:val="28"/>
          <w:szCs w:val="28"/>
        </w:rPr>
        <w:t>Хорошо</w:t>
      </w:r>
      <w:r w:rsidR="00814EFD">
        <w:rPr>
          <w:sz w:val="28"/>
          <w:szCs w:val="28"/>
        </w:rPr>
        <w:t xml:space="preserve"> </w:t>
      </w:r>
      <w:r w:rsidR="00E019F7" w:rsidRPr="008636B2">
        <w:rPr>
          <w:sz w:val="28"/>
          <w:szCs w:val="28"/>
        </w:rPr>
        <w:t>функционирующие рынки сельскохозяйственных земель в целом являются одними из основных предпосылок устойчивого развития сельского хозяйс</w:t>
      </w:r>
      <w:r w:rsidR="00814EFD">
        <w:rPr>
          <w:sz w:val="28"/>
          <w:szCs w:val="28"/>
        </w:rPr>
        <w:t xml:space="preserve">тва и сельских районов </w:t>
      </w:r>
      <w:r w:rsidR="00E019F7" w:rsidRPr="008636B2">
        <w:rPr>
          <w:sz w:val="28"/>
          <w:szCs w:val="28"/>
        </w:rPr>
        <w:t>[2</w:t>
      </w:r>
      <w:r w:rsidR="00E62942" w:rsidRPr="008636B2">
        <w:rPr>
          <w:sz w:val="28"/>
          <w:szCs w:val="28"/>
        </w:rPr>
        <w:t>8</w:t>
      </w:r>
      <w:r w:rsidR="00E019F7" w:rsidRPr="008636B2">
        <w:rPr>
          <w:sz w:val="28"/>
          <w:szCs w:val="28"/>
        </w:rPr>
        <w:t>].</w:t>
      </w:r>
    </w:p>
    <w:p w14:paraId="228D20F5"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ЗК РК было установлено, что земли сельскохозяйственного назначения с 2003 года могут находятся в частной собственности и государственной собственности. С принятием данных поправок на земли сельскохозяйственного назначения постепенно начал развиваться земельный рынок. Рынок земель сельскохозяйственного назначения является связью между производителями и потребителями, основанной в рыночных условиях на взаимодействии спроса и предложения. Содержание рынка земель сельскохозяйственного назначения </w:t>
      </w:r>
      <w:r w:rsidRPr="008636B2">
        <w:rPr>
          <w:sz w:val="28"/>
          <w:szCs w:val="28"/>
        </w:rPr>
        <w:lastRenderedPageBreak/>
        <w:t>раскрывается в его составе, строении, совокупности системообразующих связей и зависимостей. Рынок земель сельскохозяйственного назначения как саморегулирующая система подразделяется на несколько структур. Изучение теоретических и практических основ экономической сущности рынка земель позволяет разработать блок-схему структуры рынка земель сельскохозяйственного назначения.</w:t>
      </w:r>
    </w:p>
    <w:p w14:paraId="1279CE45" w14:textId="15E4917F" w:rsidR="001B71F9" w:rsidRPr="008636B2" w:rsidRDefault="001B71F9" w:rsidP="009D57C1">
      <w:pPr>
        <w:tabs>
          <w:tab w:val="left" w:pos="993"/>
        </w:tabs>
        <w:ind w:right="6" w:firstLine="709"/>
        <w:jc w:val="both"/>
        <w:rPr>
          <w:sz w:val="28"/>
        </w:rPr>
      </w:pPr>
      <w:r w:rsidRPr="008636B2">
        <w:rPr>
          <w:sz w:val="28"/>
          <w:szCs w:val="28"/>
        </w:rPr>
        <w:t>К субъектам рынка земель сельскохозяйственного назначения относятся:</w:t>
      </w:r>
      <w:r w:rsidR="009D57C1">
        <w:rPr>
          <w:sz w:val="28"/>
          <w:szCs w:val="28"/>
        </w:rPr>
        <w:t xml:space="preserve"> </w:t>
      </w:r>
      <w:r w:rsidRPr="008636B2">
        <w:rPr>
          <w:sz w:val="28"/>
        </w:rPr>
        <w:t>продавцы и покупатели, арендодатели и арендаторы, которые разделяются по форме владения или землепользования</w:t>
      </w:r>
      <w:r w:rsidR="009D57C1">
        <w:rPr>
          <w:sz w:val="28"/>
        </w:rPr>
        <w:t xml:space="preserve">, а также </w:t>
      </w:r>
      <w:r w:rsidR="006E200F">
        <w:rPr>
          <w:sz w:val="28"/>
        </w:rPr>
        <w:t>физические и юридические лица</w:t>
      </w:r>
      <w:r w:rsidRPr="008636B2">
        <w:rPr>
          <w:sz w:val="28"/>
        </w:rPr>
        <w:t>.</w:t>
      </w:r>
    </w:p>
    <w:p w14:paraId="65EAE603" w14:textId="77777777" w:rsidR="001B71F9" w:rsidRPr="008636B2" w:rsidRDefault="001B71F9" w:rsidP="001B71F9">
      <w:pPr>
        <w:tabs>
          <w:tab w:val="left" w:pos="993"/>
        </w:tabs>
        <w:ind w:right="6" w:firstLine="709"/>
        <w:jc w:val="both"/>
        <w:rPr>
          <w:sz w:val="28"/>
          <w:szCs w:val="28"/>
        </w:rPr>
      </w:pPr>
      <w:r w:rsidRPr="008636B2">
        <w:rPr>
          <w:sz w:val="28"/>
          <w:szCs w:val="28"/>
        </w:rPr>
        <w:t>Определяющим основанием рынка земель сельскохозяйственного назначения, объединяющих его участников в единую структуру, выступают взаимодействия между субъектами рынка, которые реализуются в процессе</w:t>
      </w:r>
    </w:p>
    <w:p w14:paraId="7F86DCB9" w14:textId="6B6DF1B6" w:rsidR="001B71F9" w:rsidRDefault="001B71F9" w:rsidP="001B71F9">
      <w:pPr>
        <w:tabs>
          <w:tab w:val="left" w:pos="993"/>
        </w:tabs>
        <w:ind w:right="6"/>
        <w:jc w:val="both"/>
        <w:rPr>
          <w:sz w:val="28"/>
          <w:szCs w:val="28"/>
        </w:rPr>
      </w:pPr>
      <w:r w:rsidRPr="008636B2">
        <w:rPr>
          <w:sz w:val="28"/>
          <w:szCs w:val="28"/>
        </w:rPr>
        <w:t>рыночного земельного оборота. Созданная блок-схема структуры рынка земель сельскохозяйственного назначения (рисунок 2) позволяет наглядно определить, какие объекты, субъекты и инструменты входят в его состав, а также интегрировать инструменты в маркетинговую концепцию для продвижения товара – земли.</w:t>
      </w:r>
    </w:p>
    <w:p w14:paraId="73DEB246" w14:textId="77777777" w:rsidR="003B0DEA" w:rsidRPr="008636B2" w:rsidRDefault="003B0DEA" w:rsidP="001B71F9">
      <w:pPr>
        <w:tabs>
          <w:tab w:val="left" w:pos="993"/>
        </w:tabs>
        <w:ind w:right="6"/>
        <w:jc w:val="both"/>
        <w:rPr>
          <w:sz w:val="28"/>
          <w:szCs w:val="28"/>
        </w:rPr>
      </w:pPr>
    </w:p>
    <w:p w14:paraId="5A841544" w14:textId="77777777" w:rsidR="001B71F9" w:rsidRPr="008636B2" w:rsidRDefault="001B71F9" w:rsidP="003B0DEA">
      <w:pPr>
        <w:tabs>
          <w:tab w:val="left" w:pos="993"/>
        </w:tabs>
        <w:ind w:right="6"/>
        <w:jc w:val="center"/>
        <w:rPr>
          <w:sz w:val="28"/>
          <w:szCs w:val="28"/>
        </w:rPr>
      </w:pPr>
      <w:r w:rsidRPr="008636B2">
        <w:rPr>
          <w:noProof/>
          <w:sz w:val="28"/>
          <w:szCs w:val="28"/>
          <w:lang w:eastAsia="ru-RU"/>
        </w:rPr>
        <w:drawing>
          <wp:inline distT="0" distB="0" distL="0" distR="0" wp14:anchorId="7C508F3D" wp14:editId="65487EBD">
            <wp:extent cx="5677784" cy="394943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2735" cy="3994609"/>
                    </a:xfrm>
                    <a:prstGeom prst="rect">
                      <a:avLst/>
                    </a:prstGeom>
                    <a:noFill/>
                  </pic:spPr>
                </pic:pic>
              </a:graphicData>
            </a:graphic>
          </wp:inline>
        </w:drawing>
      </w:r>
    </w:p>
    <w:p w14:paraId="1830B6EF" w14:textId="77777777" w:rsidR="001B71F9" w:rsidRPr="008636B2" w:rsidRDefault="001B71F9" w:rsidP="001B71F9">
      <w:pPr>
        <w:tabs>
          <w:tab w:val="left" w:pos="993"/>
        </w:tabs>
        <w:ind w:right="6"/>
        <w:jc w:val="both"/>
        <w:rPr>
          <w:sz w:val="28"/>
          <w:szCs w:val="28"/>
        </w:rPr>
      </w:pPr>
    </w:p>
    <w:p w14:paraId="1FE6B183" w14:textId="77777777" w:rsidR="001B71F9" w:rsidRPr="008636B2" w:rsidRDefault="001B71F9" w:rsidP="00607683">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center"/>
        <w:rPr>
          <w:sz w:val="28"/>
          <w:szCs w:val="28"/>
        </w:rPr>
      </w:pPr>
      <w:bookmarkStart w:id="9" w:name="_Hlk191980287"/>
      <w:r w:rsidRPr="008636B2">
        <w:rPr>
          <w:sz w:val="28"/>
          <w:szCs w:val="28"/>
        </w:rPr>
        <w:t>Рисунок 2 – Блок – схема структуры рынка земель сельскохозяйственного назначения</w:t>
      </w:r>
    </w:p>
    <w:p w14:paraId="7034BB64"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4"/>
          <w:szCs w:val="24"/>
        </w:rPr>
      </w:pPr>
    </w:p>
    <w:p w14:paraId="3205CC23"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4"/>
          <w:szCs w:val="24"/>
        </w:rPr>
      </w:pPr>
      <w:r w:rsidRPr="008636B2">
        <w:rPr>
          <w:sz w:val="24"/>
          <w:szCs w:val="24"/>
        </w:rPr>
        <w:t>Примечание – Составлено автором</w:t>
      </w:r>
    </w:p>
    <w:bookmarkEnd w:id="9"/>
    <w:p w14:paraId="23752845"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jc w:val="both"/>
        <w:rPr>
          <w:sz w:val="28"/>
          <w:szCs w:val="28"/>
        </w:rPr>
      </w:pPr>
    </w:p>
    <w:p w14:paraId="60969277"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Основными параметрами рынка земель сельскохозяйственного назначения являются спрос и предложение, а также цена. Спрос на сельхозземли зависит от </w:t>
      </w:r>
      <w:r w:rsidRPr="008636B2">
        <w:rPr>
          <w:sz w:val="28"/>
          <w:szCs w:val="28"/>
        </w:rPr>
        <w:lastRenderedPageBreak/>
        <w:t>местоположения, размера, качества земельного участка.</w:t>
      </w:r>
    </w:p>
    <w:p w14:paraId="0B7DD04D" w14:textId="1B9010D1"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Закон спроса формально может быть изложен следующим образом: на любом рынке, при равных условиях существует обратная связь зависимости между ценой товара и величиной спроса, предъявляемого покупателями на этот товар, и эта величина имеет тенденцию роста при падении цены, а наоборот - уменьшение при ее повышении [</w:t>
      </w:r>
      <w:r w:rsidR="003248CE" w:rsidRPr="008636B2">
        <w:rPr>
          <w:sz w:val="28"/>
          <w:szCs w:val="28"/>
        </w:rPr>
        <w:t>2</w:t>
      </w:r>
      <w:r w:rsidR="00E62942" w:rsidRPr="008636B2">
        <w:rPr>
          <w:sz w:val="28"/>
          <w:szCs w:val="28"/>
        </w:rPr>
        <w:t>9</w:t>
      </w:r>
      <w:r w:rsidRPr="008636B2">
        <w:rPr>
          <w:sz w:val="28"/>
          <w:szCs w:val="28"/>
        </w:rPr>
        <w:t>].</w:t>
      </w:r>
    </w:p>
    <w:p w14:paraId="74ACD11E"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Предложение формируется количеством сельхозземель, которые предлагают к продаже или аренде по определенной цене за определенный период.</w:t>
      </w:r>
    </w:p>
    <w:p w14:paraId="24DF601D"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Влияние на изменение величины как цена оказывают неценовые факторы (демографические, экономические, политические, юридические). Также на цену сельхозземель влияют расположение, развитая инфраструктура, состояние почвы.</w:t>
      </w:r>
    </w:p>
    <w:p w14:paraId="287707E3"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К факторам демографии относится изменение численности населения, уровень миграции и другое, которое оказывает влияние на число покупателей данного рынка. Экономические факторы рассматривают доходы потребителей, ожидаемые в будущем цены за земельные участки. Политические и юридические факторы оказывают значительное влияние на спрос земельных участков.</w:t>
      </w:r>
    </w:p>
    <w:p w14:paraId="797650A6"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Местоположение, инфраструктура местности, качество почв и экология оказывают большое влияние стоимость земельных участков. Например, качество почвы влияет на урожайность сельскохозяйственных культур. Цена на земельный участок, где качество почвы плодороднее, будет намного выше, чем у участка, где имеется плохое качество почв.</w:t>
      </w:r>
    </w:p>
    <w:p w14:paraId="4B00F18E" w14:textId="6AEE67F4"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Некоторые авторы [</w:t>
      </w:r>
      <w:r w:rsidR="00E62942" w:rsidRPr="008636B2">
        <w:rPr>
          <w:sz w:val="28"/>
          <w:szCs w:val="28"/>
        </w:rPr>
        <w:t>30</w:t>
      </w:r>
      <w:r w:rsidRPr="008636B2">
        <w:rPr>
          <w:sz w:val="28"/>
          <w:szCs w:val="28"/>
        </w:rPr>
        <w:t>], рассматривая проблему ценностных отношений земель на рынке, видят применение маркетинга, основанного на концепциях философии, менеджмента, экономики и других науках.</w:t>
      </w:r>
    </w:p>
    <w:p w14:paraId="4FDBE5B5" w14:textId="0AB8C283" w:rsidR="006E200F" w:rsidRDefault="006E200F" w:rsidP="001B71F9">
      <w:pPr>
        <w:tabs>
          <w:tab w:val="left" w:pos="6121"/>
        </w:tabs>
        <w:ind w:right="6" w:firstLine="709"/>
        <w:jc w:val="both"/>
        <w:rPr>
          <w:sz w:val="28"/>
          <w:szCs w:val="28"/>
        </w:rPr>
      </w:pPr>
      <w:r w:rsidRPr="006E200F">
        <w:rPr>
          <w:sz w:val="28"/>
          <w:szCs w:val="28"/>
        </w:rPr>
        <w:t>Маркетинг земель следует рассматривать как процесс применения маркетинговых концепций, стратегий и инструментов в целях эффективного регулирования и развития рынка земельных ресурсов. Такое понимание обусловлено совокупностью факторов, представляющих собой ключевые компоненты взаимосвязи между маркетингом и функционированием рынка</w:t>
      </w:r>
      <w:r>
        <w:rPr>
          <w:sz w:val="28"/>
          <w:szCs w:val="28"/>
        </w:rPr>
        <w:t xml:space="preserve"> земель сельскохозяйственного назначения</w:t>
      </w:r>
      <w:r w:rsidRPr="006E200F">
        <w:rPr>
          <w:sz w:val="28"/>
          <w:szCs w:val="28"/>
        </w:rPr>
        <w:t xml:space="preserve">. </w:t>
      </w:r>
    </w:p>
    <w:p w14:paraId="6DFC0748" w14:textId="4A162D7D" w:rsidR="001B71F9" w:rsidRPr="008636B2" w:rsidRDefault="001B71F9" w:rsidP="001B71F9">
      <w:pPr>
        <w:tabs>
          <w:tab w:val="left" w:pos="6121"/>
        </w:tabs>
        <w:ind w:right="6" w:firstLine="709"/>
        <w:jc w:val="both"/>
        <w:rPr>
          <w:sz w:val="28"/>
          <w:szCs w:val="28"/>
        </w:rPr>
      </w:pPr>
      <w:r w:rsidRPr="008636B2">
        <w:rPr>
          <w:sz w:val="28"/>
          <w:szCs w:val="28"/>
        </w:rPr>
        <w:t>Рынок земли представляет собой механизм, в котором происходит обмен земельных участков между продавцами (или арендодателями) и покупателями (или арендаторами). Суть маркетинга заключается в создании ценности, которая приносит выгоду как продавцу, так и покупателю. В контексте земли, маркетинг земель — это процесс создания привлекательных предложений и обмена земельными участками на основе потребностей и предпочтений целевой аудитории.</w:t>
      </w:r>
    </w:p>
    <w:p w14:paraId="78B04ADE" w14:textId="6C6D3451" w:rsidR="001B71F9" w:rsidRPr="008636B2" w:rsidRDefault="006E200F"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6E200F">
        <w:rPr>
          <w:sz w:val="28"/>
          <w:szCs w:val="28"/>
        </w:rPr>
        <w:t xml:space="preserve">Маркетинг занимается тем, чтобы формировать ценность для потребителя, доносить её до него и собирать обратную связь о восприятии этой ценности </w:t>
      </w:r>
      <w:r w:rsidR="001B71F9" w:rsidRPr="008636B2">
        <w:rPr>
          <w:sz w:val="28"/>
          <w:szCs w:val="28"/>
        </w:rPr>
        <w:t>[1</w:t>
      </w:r>
      <w:r w:rsidR="00C47CA6" w:rsidRPr="008636B2">
        <w:rPr>
          <w:sz w:val="28"/>
          <w:szCs w:val="28"/>
        </w:rPr>
        <w:t>5</w:t>
      </w:r>
      <w:r w:rsidR="001B71F9" w:rsidRPr="008636B2">
        <w:rPr>
          <w:sz w:val="28"/>
          <w:szCs w:val="28"/>
        </w:rPr>
        <w:t>, с.205].</w:t>
      </w:r>
    </w:p>
    <w:p w14:paraId="1E350E47" w14:textId="23BA51F8"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Маркетинговый подход к созданию ценности требует ориентации на потребности потребителей и создание предложений, которые не только соответствуют их ожиданиям, но и превосходят их. Этот процесс предполагает, </w:t>
      </w:r>
      <w:r w:rsidRPr="008636B2">
        <w:rPr>
          <w:sz w:val="28"/>
          <w:szCs w:val="28"/>
        </w:rPr>
        <w:lastRenderedPageBreak/>
        <w:t>что потребители имеют возможность выбирать, что они считают ценным, и что их лояльность зависит от установленных с ними доверительных и долгосрочных отношений. Создание ценности на всех этапах взаимодействия с клиентами способствует формированию не только краткосрочной выгоды, но и стабильного, успешного бизнеса [</w:t>
      </w:r>
      <w:r w:rsidR="00C47CA6" w:rsidRPr="008636B2">
        <w:rPr>
          <w:sz w:val="28"/>
          <w:szCs w:val="28"/>
        </w:rPr>
        <w:t>3</w:t>
      </w:r>
      <w:r w:rsidR="00E62942" w:rsidRPr="008636B2">
        <w:rPr>
          <w:sz w:val="28"/>
          <w:szCs w:val="28"/>
        </w:rPr>
        <w:t>1</w:t>
      </w:r>
      <w:r w:rsidRPr="008636B2">
        <w:rPr>
          <w:sz w:val="28"/>
          <w:szCs w:val="28"/>
        </w:rPr>
        <w:t>].</w:t>
      </w:r>
    </w:p>
    <w:p w14:paraId="7471755C" w14:textId="64610956"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Маркетинг земельных ресурсов некоторые авторы рассматривают как направление, связанное с использованием маркетинговых технологий на уровне региона [</w:t>
      </w:r>
      <w:r w:rsidR="00C47CA6" w:rsidRPr="008636B2">
        <w:rPr>
          <w:sz w:val="28"/>
          <w:szCs w:val="28"/>
        </w:rPr>
        <w:t>3</w:t>
      </w:r>
      <w:r w:rsidR="00E62942" w:rsidRPr="008636B2">
        <w:rPr>
          <w:sz w:val="28"/>
          <w:szCs w:val="28"/>
        </w:rPr>
        <w:t>2</w:t>
      </w:r>
      <w:r w:rsidRPr="008636B2">
        <w:rPr>
          <w:sz w:val="28"/>
          <w:szCs w:val="28"/>
        </w:rPr>
        <w:t xml:space="preserve">]. К. Пьянкова и М. </w:t>
      </w:r>
      <w:proofErr w:type="spellStart"/>
      <w:r w:rsidRPr="008636B2">
        <w:rPr>
          <w:sz w:val="28"/>
          <w:szCs w:val="28"/>
        </w:rPr>
        <w:t>Мырзина</w:t>
      </w:r>
      <w:proofErr w:type="spellEnd"/>
      <w:r w:rsidR="00554DD4" w:rsidRPr="008636B2">
        <w:rPr>
          <w:sz w:val="28"/>
          <w:szCs w:val="28"/>
        </w:rPr>
        <w:t xml:space="preserve">, </w:t>
      </w:r>
      <w:r w:rsidRPr="008636B2">
        <w:rPr>
          <w:sz w:val="28"/>
          <w:szCs w:val="28"/>
        </w:rPr>
        <w:t>рассматривают влияние маркетинга через эффективное вовлечение сельскохозяйственных земель в оборот. Вовлечение сельхозземель в рыночный оборот станет возможным при условии внедрения маркетингового инструментария [</w:t>
      </w:r>
      <w:r w:rsidR="00C47CA6" w:rsidRPr="008636B2">
        <w:rPr>
          <w:sz w:val="28"/>
          <w:szCs w:val="28"/>
        </w:rPr>
        <w:t>3</w:t>
      </w:r>
      <w:r w:rsidR="00E62942" w:rsidRPr="008636B2">
        <w:rPr>
          <w:sz w:val="28"/>
          <w:szCs w:val="28"/>
        </w:rPr>
        <w:t>3</w:t>
      </w:r>
      <w:r w:rsidRPr="008636B2">
        <w:rPr>
          <w:sz w:val="28"/>
          <w:szCs w:val="28"/>
        </w:rPr>
        <w:t>].</w:t>
      </w:r>
    </w:p>
    <w:p w14:paraId="3FB033C5" w14:textId="50124764"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Использование маркетингового инструментария подробно рассмотрено автором Н.Ю. Улицкой. Автор считает, что использование инструментов маркетинга для формирования и продвижения ценности сельскохозяйственной земли как товара ‒ это важный аспект современной аграрной политики и управления земельными ресурсами. В условиях рыночной экономики земля, как и любой другой товар, требует продуманного подхода к продвижению, созданию её ценности и реализации на рынке [</w:t>
      </w:r>
      <w:r w:rsidR="00C47CA6" w:rsidRPr="008636B2">
        <w:rPr>
          <w:sz w:val="28"/>
          <w:szCs w:val="28"/>
        </w:rPr>
        <w:t>3</w:t>
      </w:r>
      <w:r w:rsidR="00E62942" w:rsidRPr="008636B2">
        <w:rPr>
          <w:sz w:val="28"/>
          <w:szCs w:val="28"/>
        </w:rPr>
        <w:t>4</w:t>
      </w:r>
      <w:r w:rsidRPr="008636B2">
        <w:rPr>
          <w:sz w:val="28"/>
          <w:szCs w:val="28"/>
        </w:rPr>
        <w:t>].</w:t>
      </w:r>
    </w:p>
    <w:p w14:paraId="65BEF564"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jc w:val="both"/>
        <w:rPr>
          <w:sz w:val="28"/>
          <w:szCs w:val="28"/>
        </w:rPr>
      </w:pPr>
      <w:r w:rsidRPr="008636B2">
        <w:rPr>
          <w:noProof/>
          <w:sz w:val="28"/>
          <w:szCs w:val="28"/>
          <w:lang w:eastAsia="ru-RU"/>
        </w:rPr>
        <w:drawing>
          <wp:inline distT="0" distB="0" distL="0" distR="0" wp14:anchorId="7EB91A54" wp14:editId="2932FFBA">
            <wp:extent cx="6096000" cy="34194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9078" cy="3426811"/>
                    </a:xfrm>
                    <a:prstGeom prst="rect">
                      <a:avLst/>
                    </a:prstGeom>
                    <a:noFill/>
                  </pic:spPr>
                </pic:pic>
              </a:graphicData>
            </a:graphic>
          </wp:inline>
        </w:drawing>
      </w:r>
    </w:p>
    <w:p w14:paraId="69D8DB96" w14:textId="77777777" w:rsidR="001B71F9" w:rsidRPr="008636B2" w:rsidRDefault="001B71F9" w:rsidP="00607683">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center"/>
        <w:rPr>
          <w:sz w:val="28"/>
          <w:szCs w:val="28"/>
        </w:rPr>
      </w:pPr>
      <w:r w:rsidRPr="008636B2">
        <w:rPr>
          <w:sz w:val="28"/>
          <w:szCs w:val="28"/>
        </w:rPr>
        <w:t>Рисунок 3 – Сущность маркетинга земель сельскохозяйственного назначения</w:t>
      </w:r>
    </w:p>
    <w:p w14:paraId="3F6CF6AA"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4"/>
          <w:szCs w:val="24"/>
        </w:rPr>
      </w:pPr>
    </w:p>
    <w:p w14:paraId="523FA42F"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4"/>
          <w:szCs w:val="24"/>
        </w:rPr>
      </w:pPr>
      <w:r w:rsidRPr="008636B2">
        <w:rPr>
          <w:sz w:val="24"/>
          <w:szCs w:val="24"/>
        </w:rPr>
        <w:t>Примечание – Составлено автором</w:t>
      </w:r>
    </w:p>
    <w:p w14:paraId="6E8A8367"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p>
    <w:p w14:paraId="52DFE893"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 xml:space="preserve">Таким образом, рынок земли можно рассматривать как практическую реализацию маркетинга земель, где применение маркетинговых принципов, таких как создание ценности, сегментация, позиционирование, ценообразование, продвижение и анализ обратной связи, напрямую влияет на эффективность сделок с земельными участками. В этом контексте маркетинг становится </w:t>
      </w:r>
      <w:r w:rsidRPr="008636B2">
        <w:rPr>
          <w:sz w:val="28"/>
          <w:szCs w:val="28"/>
        </w:rPr>
        <w:lastRenderedPageBreak/>
        <w:t>неотъемлемой частью работы с рынком земли, направленной на создание взаимовыгодных условий для обеих сторон — продавцов и покупателей.</w:t>
      </w:r>
    </w:p>
    <w:p w14:paraId="72EA2771" w14:textId="77777777" w:rsidR="001B71F9" w:rsidRPr="008636B2" w:rsidRDefault="001B71F9" w:rsidP="001B71F9">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8636B2">
        <w:rPr>
          <w:sz w:val="28"/>
          <w:szCs w:val="28"/>
        </w:rPr>
        <w:t>Рынок земли является не просто торговым пространством, а маркетинговой системой, в которой все процессы и решения направлены на создание и обмен ценностями, удовлетворение потребностей целевой аудитории и достижение взаимовыгодных сделок.</w:t>
      </w:r>
    </w:p>
    <w:p w14:paraId="7891C790" w14:textId="133CBDF8" w:rsidR="009A0FFC" w:rsidRPr="009A0FFC" w:rsidRDefault="00293002" w:rsidP="009A0FFC">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r w:rsidRPr="009A0FFC">
        <w:rPr>
          <w:sz w:val="28"/>
          <w:szCs w:val="28"/>
        </w:rPr>
        <w:t>Маркетинг земель сельскохозяйственного назначения имеет свои особенности, обусловленные спецификой аграрного сектора, отражающие сезонность выполняемых производственных процессов. Основное содержание маркетинга в сельском хозяйстве включает применение маркетинговых инструментов для того, чтобы рационально использовать земельные ресурсы, предназначенные для сельскохозяйственного производства.</w:t>
      </w:r>
      <w:r w:rsidR="009A0FFC" w:rsidRPr="009A0FFC">
        <w:rPr>
          <w:sz w:val="28"/>
          <w:szCs w:val="28"/>
        </w:rPr>
        <w:t xml:space="preserve"> Такой маркетинг ориентирован на удовлетворение потребностей аграриев, фермеров, инвесторов и других участников сельскохозяйственного рынка, стремящихся получить прибыль от использования земли.</w:t>
      </w:r>
    </w:p>
    <w:p w14:paraId="475B51F1" w14:textId="77777777" w:rsidR="00293002" w:rsidRPr="008636B2" w:rsidRDefault="00293002" w:rsidP="009A0FFC">
      <w:pPr>
        <w:pStyle w:val="a3"/>
        <w:tabs>
          <w:tab w:val="left" w:pos="993"/>
        </w:tabs>
        <w:ind w:left="0" w:right="6"/>
        <w:jc w:val="left"/>
      </w:pPr>
    </w:p>
    <w:p w14:paraId="7937566E" w14:textId="06C43B62" w:rsidR="003201C0" w:rsidRPr="008636B2" w:rsidRDefault="003201C0" w:rsidP="001B71F9">
      <w:pPr>
        <w:pStyle w:val="2"/>
        <w:numPr>
          <w:ilvl w:val="1"/>
          <w:numId w:val="31"/>
        </w:numPr>
        <w:tabs>
          <w:tab w:val="left" w:pos="426"/>
          <w:tab w:val="left" w:pos="1226"/>
        </w:tabs>
        <w:ind w:left="0" w:right="6" w:firstLine="709"/>
      </w:pPr>
      <w:r w:rsidRPr="008636B2">
        <w:t>Маркетинговые концепции процесса создания стоимости земель сельскохозяйственного назначения, как рыночного товара</w:t>
      </w:r>
    </w:p>
    <w:p w14:paraId="2DF1C361" w14:textId="16A112EC" w:rsidR="001B71F9" w:rsidRPr="008636B2" w:rsidRDefault="001B71F9" w:rsidP="001B71F9">
      <w:pPr>
        <w:ind w:right="6" w:firstLine="709"/>
        <w:jc w:val="both"/>
        <w:rPr>
          <w:sz w:val="28"/>
          <w:szCs w:val="28"/>
        </w:rPr>
      </w:pPr>
      <w:r w:rsidRPr="008636B2">
        <w:rPr>
          <w:sz w:val="28"/>
          <w:szCs w:val="28"/>
        </w:rPr>
        <w:t>В понимании Н.Ю. Улицкой, в настоящее время отсутствует целостная концепция</w:t>
      </w:r>
      <w:r w:rsidRPr="008636B2">
        <w:rPr>
          <w:spacing w:val="-15"/>
          <w:sz w:val="28"/>
          <w:szCs w:val="28"/>
        </w:rPr>
        <w:t xml:space="preserve"> </w:t>
      </w:r>
      <w:r w:rsidRPr="008636B2">
        <w:rPr>
          <w:sz w:val="28"/>
          <w:szCs w:val="28"/>
        </w:rPr>
        <w:t>маркетинга</w:t>
      </w:r>
      <w:r w:rsidRPr="008636B2">
        <w:rPr>
          <w:spacing w:val="-14"/>
          <w:sz w:val="28"/>
          <w:szCs w:val="28"/>
        </w:rPr>
        <w:t xml:space="preserve"> </w:t>
      </w:r>
      <w:r w:rsidRPr="008636B2">
        <w:rPr>
          <w:sz w:val="28"/>
          <w:szCs w:val="28"/>
        </w:rPr>
        <w:t>для</w:t>
      </w:r>
      <w:r w:rsidRPr="008636B2">
        <w:rPr>
          <w:spacing w:val="-13"/>
          <w:sz w:val="28"/>
          <w:szCs w:val="28"/>
        </w:rPr>
        <w:t xml:space="preserve"> </w:t>
      </w:r>
      <w:r w:rsidRPr="008636B2">
        <w:rPr>
          <w:sz w:val="28"/>
          <w:szCs w:val="28"/>
        </w:rPr>
        <w:t>отношений</w:t>
      </w:r>
      <w:r w:rsidRPr="008636B2">
        <w:rPr>
          <w:spacing w:val="-15"/>
          <w:sz w:val="28"/>
          <w:szCs w:val="28"/>
        </w:rPr>
        <w:t xml:space="preserve"> </w:t>
      </w:r>
      <w:r w:rsidRPr="008636B2">
        <w:rPr>
          <w:sz w:val="28"/>
          <w:szCs w:val="28"/>
        </w:rPr>
        <w:t>на</w:t>
      </w:r>
      <w:r w:rsidRPr="008636B2">
        <w:rPr>
          <w:spacing w:val="-10"/>
          <w:sz w:val="28"/>
          <w:szCs w:val="28"/>
        </w:rPr>
        <w:t xml:space="preserve"> </w:t>
      </w:r>
      <w:r w:rsidRPr="008636B2">
        <w:rPr>
          <w:sz w:val="28"/>
          <w:szCs w:val="28"/>
        </w:rPr>
        <w:t>рынке</w:t>
      </w:r>
      <w:r w:rsidRPr="008636B2">
        <w:rPr>
          <w:spacing w:val="-14"/>
          <w:sz w:val="28"/>
          <w:szCs w:val="28"/>
        </w:rPr>
        <w:t xml:space="preserve"> </w:t>
      </w:r>
      <w:r w:rsidRPr="008636B2">
        <w:rPr>
          <w:sz w:val="28"/>
          <w:szCs w:val="28"/>
        </w:rPr>
        <w:t>земли,</w:t>
      </w:r>
      <w:r w:rsidRPr="008636B2">
        <w:rPr>
          <w:spacing w:val="-13"/>
          <w:sz w:val="28"/>
          <w:szCs w:val="28"/>
        </w:rPr>
        <w:t xml:space="preserve"> </w:t>
      </w:r>
      <w:r w:rsidRPr="008636B2">
        <w:rPr>
          <w:sz w:val="28"/>
          <w:szCs w:val="28"/>
        </w:rPr>
        <w:t>поскольку</w:t>
      </w:r>
      <w:r w:rsidRPr="008636B2">
        <w:rPr>
          <w:spacing w:val="-18"/>
          <w:sz w:val="28"/>
          <w:szCs w:val="28"/>
        </w:rPr>
        <w:t xml:space="preserve"> </w:t>
      </w:r>
      <w:r w:rsidRPr="008636B2">
        <w:rPr>
          <w:sz w:val="28"/>
          <w:szCs w:val="28"/>
        </w:rPr>
        <w:t>из</w:t>
      </w:r>
      <w:r w:rsidRPr="008636B2">
        <w:rPr>
          <w:spacing w:val="-14"/>
          <w:sz w:val="28"/>
          <w:szCs w:val="28"/>
        </w:rPr>
        <w:t xml:space="preserve"> </w:t>
      </w:r>
      <w:r w:rsidRPr="008636B2">
        <w:rPr>
          <w:sz w:val="28"/>
          <w:szCs w:val="28"/>
        </w:rPr>
        <w:t>поля</w:t>
      </w:r>
      <w:r w:rsidRPr="008636B2">
        <w:rPr>
          <w:spacing w:val="-13"/>
          <w:sz w:val="28"/>
          <w:szCs w:val="28"/>
        </w:rPr>
        <w:t xml:space="preserve"> </w:t>
      </w:r>
      <w:r w:rsidRPr="008636B2">
        <w:rPr>
          <w:sz w:val="28"/>
          <w:szCs w:val="28"/>
        </w:rPr>
        <w:t>зрения научного общества выпадает анализ взаимосвязей субъектов рынка земли через призму</w:t>
      </w:r>
      <w:r w:rsidRPr="008636B2">
        <w:rPr>
          <w:spacing w:val="-12"/>
          <w:sz w:val="28"/>
          <w:szCs w:val="28"/>
        </w:rPr>
        <w:t xml:space="preserve"> </w:t>
      </w:r>
      <w:r w:rsidRPr="008636B2">
        <w:rPr>
          <w:sz w:val="28"/>
          <w:szCs w:val="28"/>
        </w:rPr>
        <w:t>их</w:t>
      </w:r>
      <w:r w:rsidRPr="008636B2">
        <w:rPr>
          <w:spacing w:val="-12"/>
          <w:sz w:val="28"/>
          <w:szCs w:val="28"/>
        </w:rPr>
        <w:t xml:space="preserve"> </w:t>
      </w:r>
      <w:r w:rsidRPr="008636B2">
        <w:rPr>
          <w:sz w:val="28"/>
          <w:szCs w:val="28"/>
        </w:rPr>
        <w:t>интересов</w:t>
      </w:r>
      <w:r w:rsidRPr="008636B2">
        <w:rPr>
          <w:spacing w:val="-6"/>
          <w:sz w:val="28"/>
          <w:szCs w:val="28"/>
        </w:rPr>
        <w:t xml:space="preserve"> </w:t>
      </w:r>
      <w:r w:rsidRPr="008636B2">
        <w:rPr>
          <w:sz w:val="28"/>
          <w:szCs w:val="28"/>
        </w:rPr>
        <w:t>[</w:t>
      </w:r>
      <w:r w:rsidR="00C47CA6" w:rsidRPr="008636B2">
        <w:rPr>
          <w:sz w:val="28"/>
          <w:szCs w:val="28"/>
        </w:rPr>
        <w:t>3</w:t>
      </w:r>
      <w:r w:rsidR="00E62942" w:rsidRPr="008636B2">
        <w:rPr>
          <w:sz w:val="28"/>
          <w:szCs w:val="28"/>
        </w:rPr>
        <w:t>5</w:t>
      </w:r>
      <w:r w:rsidRPr="008636B2">
        <w:rPr>
          <w:sz w:val="28"/>
          <w:szCs w:val="28"/>
        </w:rPr>
        <w:t>].</w:t>
      </w:r>
      <w:r w:rsidRPr="008636B2">
        <w:rPr>
          <w:spacing w:val="-5"/>
          <w:sz w:val="28"/>
          <w:szCs w:val="28"/>
        </w:rPr>
        <w:t xml:space="preserve"> </w:t>
      </w:r>
      <w:r w:rsidRPr="008636B2">
        <w:rPr>
          <w:sz w:val="28"/>
          <w:szCs w:val="28"/>
        </w:rPr>
        <w:t>Мы</w:t>
      </w:r>
      <w:r w:rsidRPr="008636B2">
        <w:rPr>
          <w:spacing w:val="-7"/>
          <w:sz w:val="28"/>
          <w:szCs w:val="28"/>
        </w:rPr>
        <w:t xml:space="preserve"> </w:t>
      </w:r>
      <w:r w:rsidRPr="008636B2">
        <w:rPr>
          <w:sz w:val="28"/>
          <w:szCs w:val="28"/>
        </w:rPr>
        <w:t>разделяем</w:t>
      </w:r>
      <w:r w:rsidRPr="008636B2">
        <w:rPr>
          <w:spacing w:val="-6"/>
          <w:sz w:val="28"/>
          <w:szCs w:val="28"/>
        </w:rPr>
        <w:t xml:space="preserve"> </w:t>
      </w:r>
      <w:r w:rsidRPr="008636B2">
        <w:rPr>
          <w:sz w:val="28"/>
          <w:szCs w:val="28"/>
        </w:rPr>
        <w:t>данную</w:t>
      </w:r>
      <w:r w:rsidRPr="008636B2">
        <w:rPr>
          <w:spacing w:val="-9"/>
          <w:sz w:val="28"/>
          <w:szCs w:val="28"/>
        </w:rPr>
        <w:t xml:space="preserve"> </w:t>
      </w:r>
      <w:r w:rsidRPr="008636B2">
        <w:rPr>
          <w:sz w:val="28"/>
          <w:szCs w:val="28"/>
        </w:rPr>
        <w:t>точку</w:t>
      </w:r>
      <w:r w:rsidRPr="008636B2">
        <w:rPr>
          <w:spacing w:val="-12"/>
          <w:sz w:val="28"/>
          <w:szCs w:val="28"/>
        </w:rPr>
        <w:t xml:space="preserve"> </w:t>
      </w:r>
      <w:r w:rsidRPr="008636B2">
        <w:rPr>
          <w:sz w:val="28"/>
          <w:szCs w:val="28"/>
        </w:rPr>
        <w:t>зрения</w:t>
      </w:r>
      <w:r w:rsidRPr="008636B2">
        <w:rPr>
          <w:spacing w:val="-7"/>
          <w:sz w:val="28"/>
          <w:szCs w:val="28"/>
        </w:rPr>
        <w:t xml:space="preserve"> </w:t>
      </w:r>
      <w:r w:rsidRPr="008636B2">
        <w:rPr>
          <w:sz w:val="28"/>
          <w:szCs w:val="28"/>
        </w:rPr>
        <w:t>автора</w:t>
      </w:r>
      <w:r w:rsidRPr="008636B2">
        <w:rPr>
          <w:spacing w:val="-7"/>
          <w:sz w:val="28"/>
          <w:szCs w:val="28"/>
        </w:rPr>
        <w:t xml:space="preserve"> </w:t>
      </w:r>
      <w:r w:rsidRPr="008636B2">
        <w:rPr>
          <w:sz w:val="28"/>
          <w:szCs w:val="28"/>
        </w:rPr>
        <w:t>и</w:t>
      </w:r>
      <w:r w:rsidRPr="008636B2">
        <w:rPr>
          <w:spacing w:val="-7"/>
          <w:sz w:val="28"/>
          <w:szCs w:val="28"/>
        </w:rPr>
        <w:t xml:space="preserve"> </w:t>
      </w:r>
      <w:r w:rsidRPr="008636B2">
        <w:rPr>
          <w:sz w:val="28"/>
          <w:szCs w:val="28"/>
        </w:rPr>
        <w:t>считаем, что для развития рынка земель сельскохозяйственного назначения необходимо сегодня использовать маркетинговые инструменты, которые позволят значительно продвинуть данный рынок.</w:t>
      </w:r>
    </w:p>
    <w:p w14:paraId="2EE12B9E" w14:textId="6BBC3C70" w:rsidR="001B71F9" w:rsidRPr="008636B2" w:rsidRDefault="001B71F9" w:rsidP="001B71F9">
      <w:pPr>
        <w:ind w:right="6" w:firstLine="709"/>
        <w:jc w:val="both"/>
        <w:rPr>
          <w:sz w:val="28"/>
          <w:szCs w:val="28"/>
        </w:rPr>
      </w:pPr>
      <w:r w:rsidRPr="008636B2">
        <w:rPr>
          <w:sz w:val="28"/>
          <w:szCs w:val="28"/>
        </w:rPr>
        <w:t>В</w:t>
      </w:r>
      <w:r w:rsidRPr="008636B2">
        <w:rPr>
          <w:spacing w:val="-1"/>
          <w:sz w:val="28"/>
          <w:szCs w:val="28"/>
        </w:rPr>
        <w:t xml:space="preserve"> </w:t>
      </w:r>
      <w:r w:rsidRPr="008636B2">
        <w:rPr>
          <w:sz w:val="28"/>
          <w:szCs w:val="28"/>
        </w:rPr>
        <w:t>регулярно проводимом анализе тенденций ценообразования, изменения спроса</w:t>
      </w:r>
      <w:r w:rsidRPr="008636B2">
        <w:rPr>
          <w:spacing w:val="-14"/>
          <w:sz w:val="28"/>
          <w:szCs w:val="28"/>
        </w:rPr>
        <w:t xml:space="preserve"> </w:t>
      </w:r>
      <w:r w:rsidRPr="008636B2">
        <w:rPr>
          <w:sz w:val="28"/>
          <w:szCs w:val="28"/>
        </w:rPr>
        <w:t>и</w:t>
      </w:r>
      <w:r w:rsidRPr="008636B2">
        <w:rPr>
          <w:spacing w:val="-15"/>
          <w:sz w:val="28"/>
          <w:szCs w:val="28"/>
        </w:rPr>
        <w:t xml:space="preserve"> </w:t>
      </w:r>
      <w:r w:rsidRPr="008636B2">
        <w:rPr>
          <w:sz w:val="28"/>
          <w:szCs w:val="28"/>
        </w:rPr>
        <w:t>предложения,</w:t>
      </w:r>
      <w:r w:rsidRPr="008636B2">
        <w:rPr>
          <w:spacing w:val="-13"/>
          <w:sz w:val="28"/>
          <w:szCs w:val="28"/>
        </w:rPr>
        <w:t xml:space="preserve"> </w:t>
      </w:r>
      <w:r w:rsidRPr="008636B2">
        <w:rPr>
          <w:sz w:val="28"/>
          <w:szCs w:val="28"/>
        </w:rPr>
        <w:t>выяснения</w:t>
      </w:r>
      <w:r w:rsidRPr="008636B2">
        <w:rPr>
          <w:spacing w:val="-14"/>
          <w:sz w:val="28"/>
          <w:szCs w:val="28"/>
        </w:rPr>
        <w:t xml:space="preserve"> </w:t>
      </w:r>
      <w:r w:rsidRPr="008636B2">
        <w:rPr>
          <w:sz w:val="28"/>
          <w:szCs w:val="28"/>
        </w:rPr>
        <w:t>мотиваций</w:t>
      </w:r>
      <w:r w:rsidRPr="008636B2">
        <w:rPr>
          <w:spacing w:val="-15"/>
          <w:sz w:val="28"/>
          <w:szCs w:val="28"/>
        </w:rPr>
        <w:t xml:space="preserve"> </w:t>
      </w:r>
      <w:r w:rsidRPr="008636B2">
        <w:rPr>
          <w:sz w:val="28"/>
          <w:szCs w:val="28"/>
        </w:rPr>
        <w:t>приобретения,</w:t>
      </w:r>
      <w:r w:rsidRPr="008636B2">
        <w:rPr>
          <w:spacing w:val="-13"/>
          <w:sz w:val="28"/>
          <w:szCs w:val="28"/>
        </w:rPr>
        <w:t xml:space="preserve"> </w:t>
      </w:r>
      <w:r w:rsidRPr="008636B2">
        <w:rPr>
          <w:sz w:val="28"/>
          <w:szCs w:val="28"/>
        </w:rPr>
        <w:t>анализе</w:t>
      </w:r>
      <w:r w:rsidRPr="008636B2">
        <w:rPr>
          <w:spacing w:val="-14"/>
          <w:sz w:val="28"/>
          <w:szCs w:val="28"/>
        </w:rPr>
        <w:t xml:space="preserve"> </w:t>
      </w:r>
      <w:r w:rsidRPr="008636B2">
        <w:rPr>
          <w:sz w:val="28"/>
          <w:szCs w:val="28"/>
        </w:rPr>
        <w:t>территории и специфических свойств и характеристик земельного участка заключается маркетинг земли [3</w:t>
      </w:r>
      <w:r w:rsidR="00E62942" w:rsidRPr="008636B2">
        <w:rPr>
          <w:sz w:val="28"/>
          <w:szCs w:val="28"/>
        </w:rPr>
        <w:t>6</w:t>
      </w:r>
      <w:r w:rsidRPr="008636B2">
        <w:rPr>
          <w:sz w:val="28"/>
          <w:szCs w:val="28"/>
        </w:rPr>
        <w:t>].</w:t>
      </w:r>
    </w:p>
    <w:p w14:paraId="0F531BE7" w14:textId="313AC113" w:rsidR="001B71F9" w:rsidRPr="008636B2" w:rsidRDefault="001B71F9" w:rsidP="001B71F9">
      <w:pPr>
        <w:ind w:right="6" w:firstLine="709"/>
        <w:jc w:val="both"/>
        <w:rPr>
          <w:sz w:val="28"/>
          <w:szCs w:val="28"/>
        </w:rPr>
      </w:pPr>
      <w:r w:rsidRPr="008636B2">
        <w:rPr>
          <w:sz w:val="28"/>
          <w:szCs w:val="28"/>
        </w:rPr>
        <w:t>К маркетингу земель относится территориальный маркетинг - важный инструмент для управления развитием регионов, городов и стран. Его цель ‒ улучшить положение территории на рынке, укрепить её уникальность и конкурентоспособность,</w:t>
      </w:r>
      <w:r w:rsidRPr="008636B2">
        <w:rPr>
          <w:spacing w:val="-18"/>
          <w:sz w:val="28"/>
          <w:szCs w:val="28"/>
        </w:rPr>
        <w:t xml:space="preserve"> </w:t>
      </w:r>
      <w:r w:rsidRPr="008636B2">
        <w:rPr>
          <w:sz w:val="28"/>
          <w:szCs w:val="28"/>
        </w:rPr>
        <w:t>а</w:t>
      </w:r>
      <w:r w:rsidRPr="008636B2">
        <w:rPr>
          <w:spacing w:val="-16"/>
          <w:sz w:val="28"/>
          <w:szCs w:val="28"/>
        </w:rPr>
        <w:t xml:space="preserve"> </w:t>
      </w:r>
      <w:r w:rsidRPr="008636B2">
        <w:rPr>
          <w:sz w:val="28"/>
          <w:szCs w:val="28"/>
        </w:rPr>
        <w:t>также</w:t>
      </w:r>
      <w:r w:rsidRPr="008636B2">
        <w:rPr>
          <w:spacing w:val="-15"/>
          <w:sz w:val="28"/>
          <w:szCs w:val="28"/>
        </w:rPr>
        <w:t xml:space="preserve"> </w:t>
      </w:r>
      <w:r w:rsidRPr="008636B2">
        <w:rPr>
          <w:sz w:val="28"/>
          <w:szCs w:val="28"/>
        </w:rPr>
        <w:t>создать</w:t>
      </w:r>
      <w:r w:rsidRPr="008636B2">
        <w:rPr>
          <w:spacing w:val="-18"/>
          <w:sz w:val="28"/>
          <w:szCs w:val="28"/>
        </w:rPr>
        <w:t xml:space="preserve"> </w:t>
      </w:r>
      <w:r w:rsidRPr="008636B2">
        <w:rPr>
          <w:sz w:val="28"/>
          <w:szCs w:val="28"/>
        </w:rPr>
        <w:t>условия</w:t>
      </w:r>
      <w:r w:rsidRPr="008636B2">
        <w:rPr>
          <w:spacing w:val="-15"/>
          <w:sz w:val="28"/>
          <w:szCs w:val="28"/>
        </w:rPr>
        <w:t xml:space="preserve"> </w:t>
      </w:r>
      <w:r w:rsidRPr="008636B2">
        <w:rPr>
          <w:sz w:val="28"/>
          <w:szCs w:val="28"/>
        </w:rPr>
        <w:t>для</w:t>
      </w:r>
      <w:r w:rsidRPr="008636B2">
        <w:rPr>
          <w:spacing w:val="-15"/>
          <w:sz w:val="28"/>
          <w:szCs w:val="28"/>
        </w:rPr>
        <w:t xml:space="preserve"> </w:t>
      </w:r>
      <w:r w:rsidRPr="008636B2">
        <w:rPr>
          <w:sz w:val="28"/>
          <w:szCs w:val="28"/>
        </w:rPr>
        <w:t>повышения</w:t>
      </w:r>
      <w:r w:rsidRPr="008636B2">
        <w:rPr>
          <w:spacing w:val="-15"/>
          <w:sz w:val="28"/>
          <w:szCs w:val="28"/>
        </w:rPr>
        <w:t xml:space="preserve"> </w:t>
      </w:r>
      <w:r w:rsidRPr="008636B2">
        <w:rPr>
          <w:sz w:val="28"/>
          <w:szCs w:val="28"/>
        </w:rPr>
        <w:t>качества</w:t>
      </w:r>
      <w:r w:rsidRPr="008636B2">
        <w:rPr>
          <w:spacing w:val="-15"/>
          <w:sz w:val="28"/>
          <w:szCs w:val="28"/>
        </w:rPr>
        <w:t xml:space="preserve"> </w:t>
      </w:r>
      <w:r w:rsidRPr="008636B2">
        <w:rPr>
          <w:sz w:val="28"/>
          <w:szCs w:val="28"/>
        </w:rPr>
        <w:t>жизни жителей.</w:t>
      </w:r>
      <w:r w:rsidRPr="008636B2">
        <w:rPr>
          <w:spacing w:val="-5"/>
          <w:sz w:val="28"/>
          <w:szCs w:val="28"/>
        </w:rPr>
        <w:t xml:space="preserve"> </w:t>
      </w:r>
      <w:r w:rsidRPr="008636B2">
        <w:rPr>
          <w:sz w:val="28"/>
          <w:szCs w:val="28"/>
        </w:rPr>
        <w:t>Также</w:t>
      </w:r>
      <w:r w:rsidRPr="008636B2">
        <w:rPr>
          <w:spacing w:val="-8"/>
          <w:sz w:val="28"/>
          <w:szCs w:val="28"/>
        </w:rPr>
        <w:t xml:space="preserve"> </w:t>
      </w:r>
      <w:r w:rsidRPr="008636B2">
        <w:rPr>
          <w:sz w:val="28"/>
          <w:szCs w:val="28"/>
        </w:rPr>
        <w:t>к</w:t>
      </w:r>
      <w:r w:rsidRPr="008636B2">
        <w:rPr>
          <w:spacing w:val="-8"/>
          <w:sz w:val="28"/>
          <w:szCs w:val="28"/>
        </w:rPr>
        <w:t xml:space="preserve"> </w:t>
      </w:r>
      <w:r w:rsidRPr="008636B2">
        <w:rPr>
          <w:sz w:val="28"/>
          <w:szCs w:val="28"/>
        </w:rPr>
        <w:t>территориальному</w:t>
      </w:r>
      <w:r w:rsidRPr="008636B2">
        <w:rPr>
          <w:spacing w:val="-12"/>
          <w:sz w:val="28"/>
          <w:szCs w:val="28"/>
        </w:rPr>
        <w:t xml:space="preserve"> </w:t>
      </w:r>
      <w:r w:rsidRPr="008636B2">
        <w:rPr>
          <w:sz w:val="28"/>
          <w:szCs w:val="28"/>
        </w:rPr>
        <w:t>маркетингу</w:t>
      </w:r>
      <w:r w:rsidRPr="008636B2">
        <w:rPr>
          <w:spacing w:val="-12"/>
          <w:sz w:val="28"/>
          <w:szCs w:val="28"/>
        </w:rPr>
        <w:t xml:space="preserve"> </w:t>
      </w:r>
      <w:r w:rsidRPr="008636B2">
        <w:rPr>
          <w:sz w:val="28"/>
          <w:szCs w:val="28"/>
        </w:rPr>
        <w:t>относится</w:t>
      </w:r>
      <w:r w:rsidRPr="008636B2">
        <w:rPr>
          <w:spacing w:val="-5"/>
          <w:sz w:val="28"/>
          <w:szCs w:val="28"/>
        </w:rPr>
        <w:t xml:space="preserve"> </w:t>
      </w:r>
      <w:r w:rsidRPr="008636B2">
        <w:rPr>
          <w:sz w:val="28"/>
          <w:szCs w:val="28"/>
        </w:rPr>
        <w:t>привлекательность</w:t>
      </w:r>
      <w:r w:rsidRPr="008636B2">
        <w:rPr>
          <w:spacing w:val="-6"/>
          <w:sz w:val="28"/>
          <w:szCs w:val="28"/>
        </w:rPr>
        <w:t xml:space="preserve"> </w:t>
      </w:r>
      <w:r w:rsidRPr="008636B2">
        <w:rPr>
          <w:sz w:val="28"/>
          <w:szCs w:val="28"/>
        </w:rPr>
        <w:t>в элементах территории, которая способствует продвижению данного товара и улучшает условия жизни его нынешних и потенциальных пользователей [3</w:t>
      </w:r>
      <w:r w:rsidR="00E62942" w:rsidRPr="008636B2">
        <w:rPr>
          <w:sz w:val="28"/>
          <w:szCs w:val="28"/>
        </w:rPr>
        <w:t>7</w:t>
      </w:r>
      <w:r w:rsidRPr="008636B2">
        <w:rPr>
          <w:sz w:val="28"/>
          <w:szCs w:val="28"/>
        </w:rPr>
        <w:t>]. Территориальный маркетинг также подразумевает совокупность различных мероприятий, направленных на продвижение определенного места [3</w:t>
      </w:r>
      <w:r w:rsidR="00E62942" w:rsidRPr="008636B2">
        <w:rPr>
          <w:sz w:val="28"/>
          <w:szCs w:val="28"/>
        </w:rPr>
        <w:t>8</w:t>
      </w:r>
      <w:r w:rsidRPr="008636B2">
        <w:rPr>
          <w:sz w:val="28"/>
          <w:szCs w:val="28"/>
        </w:rPr>
        <w:t>]. Определенным местом являются земельные участки, находящиеся в категории земель сельскохозяйственного назначения.</w:t>
      </w:r>
    </w:p>
    <w:p w14:paraId="026215AF" w14:textId="465B5212" w:rsidR="001B71F9" w:rsidRPr="008636B2" w:rsidRDefault="001B71F9" w:rsidP="001B71F9">
      <w:pPr>
        <w:ind w:right="6" w:firstLine="709"/>
        <w:jc w:val="both"/>
        <w:rPr>
          <w:sz w:val="28"/>
          <w:szCs w:val="28"/>
        </w:rPr>
      </w:pPr>
      <w:r w:rsidRPr="008636B2">
        <w:rPr>
          <w:sz w:val="28"/>
          <w:szCs w:val="28"/>
        </w:rPr>
        <w:t xml:space="preserve">Возникает вопрос, какую ценность несут в себе сельскохозяйственные земли для потребителей сельских территорий? Ценность сельскохозяйственных земель для потребителей сельских территорий ‒ это многоаспектное понятие, которое включает как производственные, так и социальные аспекты. В маркетинге ценность воспринимается как способность товара или услуги </w:t>
      </w:r>
      <w:r w:rsidRPr="008636B2">
        <w:rPr>
          <w:sz w:val="28"/>
          <w:szCs w:val="28"/>
        </w:rPr>
        <w:lastRenderedPageBreak/>
        <w:t>удовлетворять</w:t>
      </w:r>
      <w:r w:rsidRPr="008636B2">
        <w:rPr>
          <w:spacing w:val="-7"/>
          <w:sz w:val="28"/>
          <w:szCs w:val="28"/>
        </w:rPr>
        <w:t xml:space="preserve"> </w:t>
      </w:r>
      <w:r w:rsidRPr="008636B2">
        <w:rPr>
          <w:sz w:val="28"/>
          <w:szCs w:val="28"/>
        </w:rPr>
        <w:t>потребности</w:t>
      </w:r>
      <w:r w:rsidRPr="008636B2">
        <w:rPr>
          <w:spacing w:val="-5"/>
          <w:sz w:val="28"/>
          <w:szCs w:val="28"/>
        </w:rPr>
        <w:t xml:space="preserve"> </w:t>
      </w:r>
      <w:r w:rsidRPr="008636B2">
        <w:rPr>
          <w:sz w:val="28"/>
          <w:szCs w:val="28"/>
        </w:rPr>
        <w:t>потребителя,</w:t>
      </w:r>
      <w:r w:rsidRPr="008636B2">
        <w:rPr>
          <w:spacing w:val="-2"/>
          <w:sz w:val="28"/>
          <w:szCs w:val="28"/>
        </w:rPr>
        <w:t xml:space="preserve"> </w:t>
      </w:r>
      <w:r w:rsidRPr="008636B2">
        <w:rPr>
          <w:sz w:val="28"/>
          <w:szCs w:val="28"/>
        </w:rPr>
        <w:t>а</w:t>
      </w:r>
      <w:r w:rsidRPr="008636B2">
        <w:rPr>
          <w:spacing w:val="-8"/>
          <w:sz w:val="28"/>
          <w:szCs w:val="28"/>
        </w:rPr>
        <w:t xml:space="preserve"> </w:t>
      </w:r>
      <w:r w:rsidRPr="008636B2">
        <w:rPr>
          <w:sz w:val="28"/>
          <w:szCs w:val="28"/>
        </w:rPr>
        <w:t>в</w:t>
      </w:r>
      <w:r w:rsidRPr="008636B2">
        <w:rPr>
          <w:spacing w:val="-6"/>
          <w:sz w:val="28"/>
          <w:szCs w:val="28"/>
        </w:rPr>
        <w:t xml:space="preserve"> </w:t>
      </w:r>
      <w:r w:rsidRPr="008636B2">
        <w:rPr>
          <w:sz w:val="28"/>
          <w:szCs w:val="28"/>
        </w:rPr>
        <w:t>случае</w:t>
      </w:r>
      <w:r w:rsidRPr="008636B2">
        <w:rPr>
          <w:spacing w:val="-4"/>
          <w:sz w:val="28"/>
          <w:szCs w:val="28"/>
        </w:rPr>
        <w:t xml:space="preserve"> </w:t>
      </w:r>
      <w:r w:rsidRPr="008636B2">
        <w:rPr>
          <w:sz w:val="28"/>
          <w:szCs w:val="28"/>
        </w:rPr>
        <w:t>с</w:t>
      </w:r>
      <w:r w:rsidRPr="008636B2">
        <w:rPr>
          <w:spacing w:val="-4"/>
          <w:sz w:val="28"/>
          <w:szCs w:val="28"/>
        </w:rPr>
        <w:t xml:space="preserve"> </w:t>
      </w:r>
      <w:r w:rsidRPr="008636B2">
        <w:rPr>
          <w:sz w:val="28"/>
          <w:szCs w:val="28"/>
        </w:rPr>
        <w:t>землёй</w:t>
      </w:r>
      <w:r w:rsidRPr="008636B2">
        <w:rPr>
          <w:spacing w:val="-6"/>
          <w:sz w:val="28"/>
          <w:szCs w:val="28"/>
        </w:rPr>
        <w:t xml:space="preserve"> </w:t>
      </w:r>
      <w:r w:rsidRPr="008636B2">
        <w:rPr>
          <w:sz w:val="28"/>
          <w:szCs w:val="28"/>
        </w:rPr>
        <w:t>‒</w:t>
      </w:r>
      <w:r w:rsidRPr="008636B2">
        <w:rPr>
          <w:spacing w:val="-4"/>
          <w:sz w:val="28"/>
          <w:szCs w:val="28"/>
        </w:rPr>
        <w:t xml:space="preserve"> </w:t>
      </w:r>
      <w:r w:rsidRPr="008636B2">
        <w:rPr>
          <w:sz w:val="28"/>
          <w:szCs w:val="28"/>
        </w:rPr>
        <w:t>как</w:t>
      </w:r>
      <w:r w:rsidRPr="008636B2">
        <w:rPr>
          <w:spacing w:val="-5"/>
          <w:sz w:val="28"/>
          <w:szCs w:val="28"/>
        </w:rPr>
        <w:t xml:space="preserve"> </w:t>
      </w:r>
      <w:r w:rsidRPr="008636B2">
        <w:rPr>
          <w:sz w:val="28"/>
          <w:szCs w:val="28"/>
        </w:rPr>
        <w:t>способность земли</w:t>
      </w:r>
      <w:r w:rsidRPr="008636B2">
        <w:rPr>
          <w:spacing w:val="-18"/>
          <w:sz w:val="28"/>
          <w:szCs w:val="28"/>
        </w:rPr>
        <w:t xml:space="preserve"> </w:t>
      </w:r>
      <w:r w:rsidRPr="008636B2">
        <w:rPr>
          <w:sz w:val="28"/>
          <w:szCs w:val="28"/>
        </w:rPr>
        <w:t>удовлетворить</w:t>
      </w:r>
      <w:r w:rsidRPr="008636B2">
        <w:rPr>
          <w:spacing w:val="-17"/>
          <w:sz w:val="28"/>
          <w:szCs w:val="28"/>
        </w:rPr>
        <w:t xml:space="preserve"> </w:t>
      </w:r>
      <w:r w:rsidRPr="008636B2">
        <w:rPr>
          <w:sz w:val="28"/>
          <w:szCs w:val="28"/>
        </w:rPr>
        <w:t>потребности</w:t>
      </w:r>
      <w:r w:rsidRPr="008636B2">
        <w:rPr>
          <w:spacing w:val="-18"/>
          <w:sz w:val="28"/>
          <w:szCs w:val="28"/>
        </w:rPr>
        <w:t xml:space="preserve"> </w:t>
      </w:r>
      <w:r w:rsidRPr="008636B2">
        <w:rPr>
          <w:sz w:val="28"/>
          <w:szCs w:val="28"/>
        </w:rPr>
        <w:t>как</w:t>
      </w:r>
      <w:r w:rsidRPr="008636B2">
        <w:rPr>
          <w:spacing w:val="-17"/>
          <w:sz w:val="28"/>
          <w:szCs w:val="28"/>
        </w:rPr>
        <w:t xml:space="preserve"> </w:t>
      </w:r>
      <w:r w:rsidRPr="008636B2">
        <w:rPr>
          <w:sz w:val="28"/>
          <w:szCs w:val="28"/>
        </w:rPr>
        <w:t>сельских</w:t>
      </w:r>
      <w:r w:rsidRPr="008636B2">
        <w:rPr>
          <w:spacing w:val="-18"/>
          <w:sz w:val="28"/>
          <w:szCs w:val="28"/>
        </w:rPr>
        <w:t xml:space="preserve"> </w:t>
      </w:r>
      <w:r w:rsidRPr="008636B2">
        <w:rPr>
          <w:sz w:val="28"/>
          <w:szCs w:val="28"/>
        </w:rPr>
        <w:t>хозяйств,</w:t>
      </w:r>
      <w:r w:rsidRPr="008636B2">
        <w:rPr>
          <w:spacing w:val="-17"/>
          <w:sz w:val="28"/>
          <w:szCs w:val="28"/>
        </w:rPr>
        <w:t xml:space="preserve"> </w:t>
      </w:r>
      <w:r w:rsidRPr="008636B2">
        <w:rPr>
          <w:sz w:val="28"/>
          <w:szCs w:val="28"/>
        </w:rPr>
        <w:t>так</w:t>
      </w:r>
      <w:r w:rsidRPr="008636B2">
        <w:rPr>
          <w:spacing w:val="-18"/>
          <w:sz w:val="28"/>
          <w:szCs w:val="28"/>
        </w:rPr>
        <w:t xml:space="preserve"> </w:t>
      </w:r>
      <w:r w:rsidRPr="008636B2">
        <w:rPr>
          <w:sz w:val="28"/>
          <w:szCs w:val="28"/>
        </w:rPr>
        <w:t>и</w:t>
      </w:r>
      <w:r w:rsidRPr="008636B2">
        <w:rPr>
          <w:spacing w:val="-17"/>
          <w:sz w:val="28"/>
          <w:szCs w:val="28"/>
        </w:rPr>
        <w:t xml:space="preserve"> </w:t>
      </w:r>
      <w:r w:rsidRPr="008636B2">
        <w:rPr>
          <w:sz w:val="28"/>
          <w:szCs w:val="28"/>
        </w:rPr>
        <w:t>жителей</w:t>
      </w:r>
      <w:r w:rsidRPr="008636B2">
        <w:rPr>
          <w:spacing w:val="-18"/>
          <w:sz w:val="28"/>
          <w:szCs w:val="28"/>
        </w:rPr>
        <w:t xml:space="preserve"> </w:t>
      </w:r>
      <w:r w:rsidRPr="008636B2">
        <w:rPr>
          <w:sz w:val="28"/>
          <w:szCs w:val="28"/>
        </w:rPr>
        <w:t>сельских территорий [3</w:t>
      </w:r>
      <w:r w:rsidR="00E62942" w:rsidRPr="008636B2">
        <w:rPr>
          <w:sz w:val="28"/>
          <w:szCs w:val="28"/>
        </w:rPr>
        <w:t>9</w:t>
      </w:r>
      <w:r w:rsidRPr="008636B2">
        <w:rPr>
          <w:sz w:val="28"/>
          <w:szCs w:val="28"/>
        </w:rPr>
        <w:t>].</w:t>
      </w:r>
    </w:p>
    <w:p w14:paraId="07E686DC" w14:textId="189DD832" w:rsidR="001B71F9" w:rsidRPr="008636B2" w:rsidRDefault="001B71F9" w:rsidP="001B71F9">
      <w:pPr>
        <w:ind w:right="6" w:firstLine="709"/>
        <w:jc w:val="both"/>
        <w:rPr>
          <w:sz w:val="28"/>
          <w:szCs w:val="28"/>
        </w:rPr>
      </w:pPr>
      <w:r w:rsidRPr="008636B2">
        <w:rPr>
          <w:sz w:val="28"/>
          <w:szCs w:val="28"/>
        </w:rPr>
        <w:t>Неразвитость рынка земель сельскохозяйственного назначения действительно является значимым препятствием для эффективного использования маркетинговых инструментов, направленных на продвижение сельских территорий. Однако в условиях современного развития сельского хозяйства</w:t>
      </w:r>
      <w:r w:rsidRPr="008636B2">
        <w:rPr>
          <w:spacing w:val="19"/>
          <w:sz w:val="28"/>
          <w:szCs w:val="28"/>
        </w:rPr>
        <w:t xml:space="preserve"> </w:t>
      </w:r>
      <w:r w:rsidRPr="008636B2">
        <w:rPr>
          <w:sz w:val="28"/>
          <w:szCs w:val="28"/>
        </w:rPr>
        <w:t>и</w:t>
      </w:r>
      <w:r w:rsidRPr="008636B2">
        <w:rPr>
          <w:spacing w:val="19"/>
          <w:sz w:val="28"/>
          <w:szCs w:val="28"/>
        </w:rPr>
        <w:t xml:space="preserve"> </w:t>
      </w:r>
      <w:r w:rsidRPr="008636B2">
        <w:rPr>
          <w:sz w:val="28"/>
          <w:szCs w:val="28"/>
        </w:rPr>
        <w:t>территориального</w:t>
      </w:r>
      <w:r w:rsidRPr="008636B2">
        <w:rPr>
          <w:spacing w:val="18"/>
          <w:sz w:val="28"/>
          <w:szCs w:val="28"/>
        </w:rPr>
        <w:t xml:space="preserve"> </w:t>
      </w:r>
      <w:r w:rsidRPr="008636B2">
        <w:rPr>
          <w:sz w:val="28"/>
          <w:szCs w:val="28"/>
        </w:rPr>
        <w:t>маркетинга</w:t>
      </w:r>
      <w:r w:rsidRPr="008636B2">
        <w:rPr>
          <w:spacing w:val="20"/>
          <w:sz w:val="28"/>
          <w:szCs w:val="28"/>
        </w:rPr>
        <w:t xml:space="preserve"> </w:t>
      </w:r>
      <w:r w:rsidRPr="008636B2">
        <w:rPr>
          <w:sz w:val="28"/>
          <w:szCs w:val="28"/>
        </w:rPr>
        <w:t>существует</w:t>
      </w:r>
      <w:r w:rsidRPr="008636B2">
        <w:rPr>
          <w:spacing w:val="17"/>
          <w:sz w:val="28"/>
          <w:szCs w:val="28"/>
        </w:rPr>
        <w:t xml:space="preserve"> </w:t>
      </w:r>
      <w:r w:rsidRPr="008636B2">
        <w:rPr>
          <w:sz w:val="28"/>
          <w:szCs w:val="28"/>
        </w:rPr>
        <w:t>потенциал</w:t>
      </w:r>
      <w:r w:rsidRPr="008636B2">
        <w:rPr>
          <w:spacing w:val="18"/>
          <w:sz w:val="28"/>
          <w:szCs w:val="28"/>
        </w:rPr>
        <w:t xml:space="preserve"> </w:t>
      </w:r>
      <w:r w:rsidRPr="008636B2">
        <w:rPr>
          <w:sz w:val="28"/>
          <w:szCs w:val="28"/>
        </w:rPr>
        <w:t>для</w:t>
      </w:r>
      <w:r w:rsidRPr="008636B2">
        <w:rPr>
          <w:spacing w:val="21"/>
          <w:sz w:val="28"/>
          <w:szCs w:val="28"/>
        </w:rPr>
        <w:t xml:space="preserve"> </w:t>
      </w:r>
      <w:r w:rsidRPr="008636B2">
        <w:rPr>
          <w:spacing w:val="-2"/>
          <w:sz w:val="28"/>
          <w:szCs w:val="28"/>
        </w:rPr>
        <w:t xml:space="preserve">создания </w:t>
      </w:r>
      <w:r w:rsidRPr="008636B2">
        <w:rPr>
          <w:sz w:val="28"/>
          <w:szCs w:val="28"/>
        </w:rPr>
        <w:t>инструментов, способствующих улучшению ситуации (рисунок 3). Маркетинг сельскохозяйственных</w:t>
      </w:r>
      <w:r w:rsidRPr="008636B2">
        <w:rPr>
          <w:spacing w:val="-11"/>
          <w:sz w:val="28"/>
          <w:szCs w:val="28"/>
        </w:rPr>
        <w:t xml:space="preserve"> </w:t>
      </w:r>
      <w:r w:rsidRPr="008636B2">
        <w:rPr>
          <w:sz w:val="28"/>
          <w:szCs w:val="28"/>
        </w:rPr>
        <w:t>земель</w:t>
      </w:r>
      <w:r w:rsidRPr="008636B2">
        <w:rPr>
          <w:spacing w:val="-4"/>
          <w:sz w:val="28"/>
          <w:szCs w:val="28"/>
        </w:rPr>
        <w:t xml:space="preserve"> </w:t>
      </w:r>
      <w:r w:rsidRPr="008636B2">
        <w:rPr>
          <w:sz w:val="28"/>
          <w:szCs w:val="28"/>
        </w:rPr>
        <w:t>‒</w:t>
      </w:r>
      <w:r w:rsidRPr="008636B2">
        <w:rPr>
          <w:spacing w:val="-7"/>
          <w:sz w:val="28"/>
          <w:szCs w:val="28"/>
        </w:rPr>
        <w:t xml:space="preserve"> </w:t>
      </w:r>
      <w:r w:rsidRPr="008636B2">
        <w:rPr>
          <w:sz w:val="28"/>
          <w:szCs w:val="28"/>
        </w:rPr>
        <w:t>это</w:t>
      </w:r>
      <w:r w:rsidRPr="008636B2">
        <w:rPr>
          <w:spacing w:val="-8"/>
          <w:sz w:val="28"/>
          <w:szCs w:val="28"/>
        </w:rPr>
        <w:t xml:space="preserve"> </w:t>
      </w:r>
      <w:r w:rsidRPr="008636B2">
        <w:rPr>
          <w:sz w:val="28"/>
          <w:szCs w:val="28"/>
        </w:rPr>
        <w:t>непрерывный</w:t>
      </w:r>
      <w:r w:rsidRPr="008636B2">
        <w:rPr>
          <w:spacing w:val="-8"/>
          <w:sz w:val="28"/>
          <w:szCs w:val="28"/>
        </w:rPr>
        <w:t xml:space="preserve"> </w:t>
      </w:r>
      <w:r w:rsidRPr="008636B2">
        <w:rPr>
          <w:sz w:val="28"/>
          <w:szCs w:val="28"/>
        </w:rPr>
        <w:t>процесс,</w:t>
      </w:r>
      <w:r w:rsidRPr="008636B2">
        <w:rPr>
          <w:spacing w:val="-5"/>
          <w:sz w:val="28"/>
          <w:szCs w:val="28"/>
        </w:rPr>
        <w:t xml:space="preserve"> </w:t>
      </w:r>
      <w:r w:rsidRPr="008636B2">
        <w:rPr>
          <w:sz w:val="28"/>
          <w:szCs w:val="28"/>
        </w:rPr>
        <w:t>включающий</w:t>
      </w:r>
      <w:r w:rsidRPr="008636B2">
        <w:rPr>
          <w:spacing w:val="-8"/>
          <w:sz w:val="28"/>
          <w:szCs w:val="28"/>
        </w:rPr>
        <w:t xml:space="preserve"> </w:t>
      </w:r>
      <w:r w:rsidRPr="008636B2">
        <w:rPr>
          <w:sz w:val="28"/>
          <w:szCs w:val="28"/>
        </w:rPr>
        <w:t>в</w:t>
      </w:r>
      <w:r w:rsidRPr="008636B2">
        <w:rPr>
          <w:spacing w:val="-9"/>
          <w:sz w:val="28"/>
          <w:szCs w:val="28"/>
        </w:rPr>
        <w:t xml:space="preserve"> </w:t>
      </w:r>
      <w:r w:rsidRPr="008636B2">
        <w:rPr>
          <w:sz w:val="28"/>
          <w:szCs w:val="28"/>
        </w:rPr>
        <w:t>себя серию действий, направленных на улучшение позиций земельных участков на рынке и обеспечение их привлекательности для потенциальных потребителей. Такой маркетинг является частью более широкой системы управления территориями, в рамках которой важно учитывать потребности не только аграрных предприятий, но и местного населения, а также экологические и социальные условия [3</w:t>
      </w:r>
      <w:r w:rsidR="00E62942" w:rsidRPr="008636B2">
        <w:rPr>
          <w:sz w:val="28"/>
          <w:szCs w:val="28"/>
        </w:rPr>
        <w:t>9</w:t>
      </w:r>
      <w:r w:rsidRPr="008636B2">
        <w:rPr>
          <w:sz w:val="28"/>
          <w:szCs w:val="28"/>
        </w:rPr>
        <w:t>].</w:t>
      </w:r>
    </w:p>
    <w:p w14:paraId="31D066D0" w14:textId="77777777" w:rsidR="001B71F9" w:rsidRPr="008636B2" w:rsidRDefault="001B71F9" w:rsidP="001B71F9">
      <w:pPr>
        <w:tabs>
          <w:tab w:val="left" w:pos="0"/>
        </w:tabs>
        <w:spacing w:before="94"/>
        <w:rPr>
          <w:sz w:val="20"/>
          <w:szCs w:val="28"/>
        </w:rPr>
      </w:pPr>
      <w:r w:rsidRPr="008636B2">
        <w:rPr>
          <w:noProof/>
          <w:sz w:val="20"/>
          <w:szCs w:val="28"/>
          <w:lang w:eastAsia="ru-RU"/>
        </w:rPr>
        <w:drawing>
          <wp:anchor distT="0" distB="0" distL="0" distR="0" simplePos="0" relativeHeight="251643392" behindDoc="1" locked="0" layoutInCell="1" allowOverlap="1" wp14:anchorId="73221732" wp14:editId="2489434F">
            <wp:simplePos x="0" y="0"/>
            <wp:positionH relativeFrom="page">
              <wp:posOffset>1699260</wp:posOffset>
            </wp:positionH>
            <wp:positionV relativeFrom="paragraph">
              <wp:posOffset>225425</wp:posOffset>
            </wp:positionV>
            <wp:extent cx="5198745" cy="3239770"/>
            <wp:effectExtent l="0" t="0" r="1905"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2" cstate="print"/>
                    <a:stretch>
                      <a:fillRect/>
                    </a:stretch>
                  </pic:blipFill>
                  <pic:spPr>
                    <a:xfrm>
                      <a:off x="0" y="0"/>
                      <a:ext cx="5198745" cy="3239770"/>
                    </a:xfrm>
                    <a:prstGeom prst="rect">
                      <a:avLst/>
                    </a:prstGeom>
                  </pic:spPr>
                </pic:pic>
              </a:graphicData>
            </a:graphic>
            <wp14:sizeRelV relativeFrom="margin">
              <wp14:pctHeight>0</wp14:pctHeight>
            </wp14:sizeRelV>
          </wp:anchor>
        </w:drawing>
      </w:r>
    </w:p>
    <w:p w14:paraId="23050F93" w14:textId="77777777" w:rsidR="001B71F9" w:rsidRPr="008636B2" w:rsidRDefault="001B71F9" w:rsidP="001B71F9">
      <w:pPr>
        <w:spacing w:before="9"/>
        <w:rPr>
          <w:sz w:val="16"/>
          <w:szCs w:val="16"/>
        </w:rPr>
      </w:pPr>
    </w:p>
    <w:p w14:paraId="143332B7" w14:textId="77777777" w:rsidR="001B71F9" w:rsidRPr="008636B2" w:rsidRDefault="001B71F9" w:rsidP="001B71F9">
      <w:pPr>
        <w:ind w:right="3"/>
        <w:jc w:val="center"/>
        <w:rPr>
          <w:sz w:val="28"/>
          <w:szCs w:val="28"/>
        </w:rPr>
      </w:pPr>
      <w:r w:rsidRPr="008636B2">
        <w:rPr>
          <w:sz w:val="28"/>
          <w:szCs w:val="28"/>
        </w:rPr>
        <w:t>Рисунок</w:t>
      </w:r>
      <w:r w:rsidRPr="008636B2">
        <w:rPr>
          <w:spacing w:val="-9"/>
          <w:sz w:val="28"/>
          <w:szCs w:val="28"/>
        </w:rPr>
        <w:t xml:space="preserve"> </w:t>
      </w:r>
      <w:r w:rsidRPr="008636B2">
        <w:rPr>
          <w:sz w:val="28"/>
          <w:szCs w:val="28"/>
        </w:rPr>
        <w:t>4</w:t>
      </w:r>
      <w:r w:rsidRPr="008636B2">
        <w:rPr>
          <w:spacing w:val="-7"/>
          <w:sz w:val="28"/>
          <w:szCs w:val="28"/>
        </w:rPr>
        <w:t xml:space="preserve"> </w:t>
      </w:r>
      <w:r w:rsidRPr="008636B2">
        <w:rPr>
          <w:sz w:val="28"/>
          <w:szCs w:val="28"/>
        </w:rPr>
        <w:t>–</w:t>
      </w:r>
      <w:r w:rsidRPr="008636B2">
        <w:rPr>
          <w:spacing w:val="-7"/>
          <w:sz w:val="28"/>
          <w:szCs w:val="28"/>
        </w:rPr>
        <w:t xml:space="preserve"> </w:t>
      </w:r>
      <w:r w:rsidRPr="008636B2">
        <w:rPr>
          <w:sz w:val="28"/>
          <w:szCs w:val="28"/>
        </w:rPr>
        <w:t>Маркетинговая</w:t>
      </w:r>
      <w:r w:rsidRPr="008636B2">
        <w:rPr>
          <w:spacing w:val="-7"/>
          <w:sz w:val="28"/>
          <w:szCs w:val="28"/>
        </w:rPr>
        <w:t xml:space="preserve"> </w:t>
      </w:r>
      <w:r w:rsidRPr="008636B2">
        <w:rPr>
          <w:sz w:val="28"/>
          <w:szCs w:val="28"/>
        </w:rPr>
        <w:t>система</w:t>
      </w:r>
      <w:r w:rsidRPr="008636B2">
        <w:rPr>
          <w:spacing w:val="-3"/>
          <w:sz w:val="28"/>
          <w:szCs w:val="28"/>
        </w:rPr>
        <w:t xml:space="preserve"> </w:t>
      </w:r>
      <w:r w:rsidRPr="008636B2">
        <w:rPr>
          <w:sz w:val="28"/>
          <w:szCs w:val="28"/>
        </w:rPr>
        <w:t>продвижения</w:t>
      </w:r>
      <w:r w:rsidRPr="008636B2">
        <w:rPr>
          <w:spacing w:val="-6"/>
          <w:sz w:val="28"/>
          <w:szCs w:val="28"/>
        </w:rPr>
        <w:t xml:space="preserve"> </w:t>
      </w:r>
      <w:r w:rsidRPr="008636B2">
        <w:rPr>
          <w:sz w:val="28"/>
          <w:szCs w:val="28"/>
        </w:rPr>
        <w:t>земель сельскохозяйственного назначения</w:t>
      </w:r>
    </w:p>
    <w:p w14:paraId="0B2D4A12" w14:textId="77777777" w:rsidR="001B71F9" w:rsidRPr="008636B2" w:rsidRDefault="001B71F9" w:rsidP="001B71F9">
      <w:pPr>
        <w:ind w:firstLine="709"/>
        <w:rPr>
          <w:sz w:val="16"/>
          <w:szCs w:val="16"/>
        </w:rPr>
      </w:pPr>
    </w:p>
    <w:p w14:paraId="637F5D7B" w14:textId="7410F6CB" w:rsidR="001B71F9" w:rsidRPr="008636B2" w:rsidRDefault="001B71F9" w:rsidP="001B71F9">
      <w:pPr>
        <w:ind w:firstLine="709"/>
        <w:rPr>
          <w:sz w:val="24"/>
        </w:rPr>
      </w:pPr>
      <w:r w:rsidRPr="008636B2">
        <w:rPr>
          <w:sz w:val="24"/>
        </w:rPr>
        <w:t>Примечание</w:t>
      </w:r>
      <w:r w:rsidRPr="008636B2">
        <w:rPr>
          <w:spacing w:val="-4"/>
          <w:sz w:val="24"/>
        </w:rPr>
        <w:t xml:space="preserve"> </w:t>
      </w:r>
      <w:r w:rsidRPr="008636B2">
        <w:rPr>
          <w:sz w:val="24"/>
        </w:rPr>
        <w:t>–</w:t>
      </w:r>
      <w:r w:rsidRPr="008636B2">
        <w:rPr>
          <w:spacing w:val="-2"/>
          <w:sz w:val="24"/>
        </w:rPr>
        <w:t xml:space="preserve"> </w:t>
      </w:r>
      <w:r w:rsidRPr="008636B2">
        <w:rPr>
          <w:sz w:val="24"/>
        </w:rPr>
        <w:t>Составлено</w:t>
      </w:r>
      <w:r w:rsidRPr="008636B2">
        <w:rPr>
          <w:spacing w:val="-1"/>
          <w:sz w:val="24"/>
        </w:rPr>
        <w:t xml:space="preserve"> </w:t>
      </w:r>
      <w:r w:rsidRPr="008636B2">
        <w:rPr>
          <w:sz w:val="24"/>
        </w:rPr>
        <w:t>на</w:t>
      </w:r>
      <w:r w:rsidRPr="008636B2">
        <w:rPr>
          <w:spacing w:val="-7"/>
          <w:sz w:val="24"/>
        </w:rPr>
        <w:t xml:space="preserve"> </w:t>
      </w:r>
      <w:r w:rsidRPr="008636B2">
        <w:rPr>
          <w:sz w:val="24"/>
        </w:rPr>
        <w:t>основании</w:t>
      </w:r>
      <w:r w:rsidRPr="008636B2">
        <w:rPr>
          <w:spacing w:val="-6"/>
          <w:sz w:val="24"/>
        </w:rPr>
        <w:t xml:space="preserve"> </w:t>
      </w:r>
      <w:r w:rsidRPr="008636B2">
        <w:rPr>
          <w:sz w:val="24"/>
        </w:rPr>
        <w:t>источника</w:t>
      </w:r>
      <w:r w:rsidRPr="008636B2">
        <w:rPr>
          <w:spacing w:val="71"/>
          <w:sz w:val="24"/>
        </w:rPr>
        <w:t xml:space="preserve"> </w:t>
      </w:r>
      <w:r w:rsidRPr="008636B2">
        <w:rPr>
          <w:spacing w:val="-4"/>
          <w:sz w:val="24"/>
        </w:rPr>
        <w:t>[3</w:t>
      </w:r>
      <w:r w:rsidR="00E62942" w:rsidRPr="008636B2">
        <w:rPr>
          <w:spacing w:val="-4"/>
          <w:sz w:val="24"/>
        </w:rPr>
        <w:t>9</w:t>
      </w:r>
      <w:r w:rsidRPr="008636B2">
        <w:rPr>
          <w:spacing w:val="-4"/>
          <w:sz w:val="24"/>
        </w:rPr>
        <w:t>]</w:t>
      </w:r>
    </w:p>
    <w:p w14:paraId="28321E13" w14:textId="77777777" w:rsidR="001B71F9" w:rsidRPr="008636B2" w:rsidRDefault="001B71F9" w:rsidP="001B71F9">
      <w:pPr>
        <w:ind w:firstLine="709"/>
        <w:rPr>
          <w:sz w:val="24"/>
          <w:szCs w:val="28"/>
        </w:rPr>
      </w:pPr>
    </w:p>
    <w:p w14:paraId="25B88DBB" w14:textId="77777777" w:rsidR="001B71F9" w:rsidRPr="008636B2" w:rsidRDefault="001B71F9" w:rsidP="001B71F9">
      <w:pPr>
        <w:tabs>
          <w:tab w:val="left" w:pos="9781"/>
        </w:tabs>
        <w:ind w:right="3" w:firstLine="709"/>
        <w:jc w:val="both"/>
        <w:rPr>
          <w:sz w:val="28"/>
          <w:szCs w:val="28"/>
        </w:rPr>
      </w:pPr>
      <w:r w:rsidRPr="008636B2">
        <w:rPr>
          <w:sz w:val="28"/>
          <w:szCs w:val="28"/>
        </w:rPr>
        <w:t>На рисунке 4 представлена система продвижения ценности земель сельскохозяйственного назначения, где основными инструментами являются формирование спроса и стимулирование сбыта товара-земли. Важной составляющей данной системы является сохранение рационального использования сельхозземель, а также развитие рыночного оборота.</w:t>
      </w:r>
    </w:p>
    <w:p w14:paraId="3421F5B5" w14:textId="77777777" w:rsidR="001B71F9" w:rsidRPr="008636B2" w:rsidRDefault="001B71F9" w:rsidP="001B71F9">
      <w:pPr>
        <w:tabs>
          <w:tab w:val="left" w:pos="9781"/>
        </w:tabs>
        <w:ind w:right="3" w:firstLine="709"/>
        <w:jc w:val="both"/>
        <w:rPr>
          <w:sz w:val="28"/>
          <w:szCs w:val="28"/>
        </w:rPr>
      </w:pPr>
      <w:r w:rsidRPr="008636B2">
        <w:rPr>
          <w:sz w:val="28"/>
          <w:szCs w:val="28"/>
        </w:rPr>
        <w:t xml:space="preserve">Маркетинговая система продвижения земель сельскохозяйственного назначения включает в себя набор стратегий и инструментов, направленных на </w:t>
      </w:r>
      <w:r w:rsidRPr="008636B2">
        <w:rPr>
          <w:sz w:val="28"/>
          <w:szCs w:val="28"/>
        </w:rPr>
        <w:lastRenderedPageBreak/>
        <w:t>эффективное продвижение земельных участков, предназначенных для сельского хозяйства. Основной целью является привлечение покупателей, арендаторов и инвесторов, а также создание условий для долгосрочного использования этих земель.</w:t>
      </w:r>
    </w:p>
    <w:p w14:paraId="15DBF221" w14:textId="77777777" w:rsidR="001B71F9" w:rsidRPr="008636B2" w:rsidRDefault="001B71F9" w:rsidP="001B71F9">
      <w:pPr>
        <w:tabs>
          <w:tab w:val="left" w:pos="9781"/>
        </w:tabs>
        <w:ind w:right="3" w:firstLine="709"/>
        <w:jc w:val="both"/>
        <w:rPr>
          <w:spacing w:val="-5"/>
          <w:sz w:val="28"/>
          <w:szCs w:val="28"/>
        </w:rPr>
      </w:pPr>
      <w:r w:rsidRPr="008636B2">
        <w:rPr>
          <w:sz w:val="28"/>
          <w:szCs w:val="28"/>
        </w:rPr>
        <w:t>Маркетинговые концепции земель сельскохозяйственного назначения предусматривает комплексный</w:t>
      </w:r>
      <w:r w:rsidRPr="008636B2">
        <w:rPr>
          <w:spacing w:val="-1"/>
          <w:sz w:val="28"/>
          <w:szCs w:val="28"/>
        </w:rPr>
        <w:t xml:space="preserve"> </w:t>
      </w:r>
      <w:r w:rsidRPr="008636B2">
        <w:rPr>
          <w:sz w:val="28"/>
          <w:szCs w:val="28"/>
        </w:rPr>
        <w:t>подход к продвижению</w:t>
      </w:r>
      <w:r w:rsidRPr="008636B2">
        <w:rPr>
          <w:spacing w:val="-3"/>
          <w:sz w:val="28"/>
          <w:szCs w:val="28"/>
        </w:rPr>
        <w:t xml:space="preserve"> </w:t>
      </w:r>
      <w:r w:rsidRPr="008636B2">
        <w:rPr>
          <w:sz w:val="28"/>
          <w:szCs w:val="28"/>
        </w:rPr>
        <w:t>сельхозземли</w:t>
      </w:r>
      <w:r w:rsidRPr="008636B2">
        <w:rPr>
          <w:spacing w:val="-1"/>
          <w:sz w:val="28"/>
          <w:szCs w:val="28"/>
        </w:rPr>
        <w:t xml:space="preserve"> </w:t>
      </w:r>
      <w:r w:rsidRPr="008636B2">
        <w:rPr>
          <w:sz w:val="28"/>
          <w:szCs w:val="28"/>
        </w:rPr>
        <w:t>как</w:t>
      </w:r>
      <w:r w:rsidRPr="008636B2">
        <w:rPr>
          <w:spacing w:val="-2"/>
          <w:sz w:val="28"/>
          <w:szCs w:val="28"/>
        </w:rPr>
        <w:t xml:space="preserve"> </w:t>
      </w:r>
      <w:r w:rsidRPr="008636B2">
        <w:rPr>
          <w:sz w:val="28"/>
          <w:szCs w:val="28"/>
        </w:rPr>
        <w:t xml:space="preserve">товара </w:t>
      </w:r>
      <w:r w:rsidRPr="008636B2">
        <w:rPr>
          <w:spacing w:val="-2"/>
          <w:sz w:val="28"/>
          <w:szCs w:val="28"/>
        </w:rPr>
        <w:t>направленный</w:t>
      </w:r>
      <w:r w:rsidRPr="008636B2">
        <w:rPr>
          <w:spacing w:val="-7"/>
          <w:sz w:val="28"/>
          <w:szCs w:val="28"/>
        </w:rPr>
        <w:t xml:space="preserve"> </w:t>
      </w:r>
      <w:r w:rsidRPr="008636B2">
        <w:rPr>
          <w:spacing w:val="-2"/>
          <w:sz w:val="28"/>
          <w:szCs w:val="28"/>
        </w:rPr>
        <w:t>на</w:t>
      </w:r>
      <w:r w:rsidRPr="008636B2">
        <w:rPr>
          <w:spacing w:val="-5"/>
          <w:sz w:val="28"/>
          <w:szCs w:val="28"/>
        </w:rPr>
        <w:t xml:space="preserve"> </w:t>
      </w:r>
      <w:r w:rsidRPr="008636B2">
        <w:rPr>
          <w:spacing w:val="-2"/>
          <w:sz w:val="28"/>
          <w:szCs w:val="28"/>
        </w:rPr>
        <w:t>удовлетворение</w:t>
      </w:r>
      <w:r w:rsidRPr="008636B2">
        <w:rPr>
          <w:spacing w:val="-5"/>
          <w:sz w:val="28"/>
          <w:szCs w:val="28"/>
        </w:rPr>
        <w:t xml:space="preserve"> </w:t>
      </w:r>
      <w:r w:rsidRPr="008636B2">
        <w:rPr>
          <w:spacing w:val="-2"/>
          <w:sz w:val="28"/>
          <w:szCs w:val="28"/>
        </w:rPr>
        <w:t>потребностей</w:t>
      </w:r>
      <w:r w:rsidRPr="008636B2">
        <w:rPr>
          <w:spacing w:val="-7"/>
          <w:sz w:val="28"/>
          <w:szCs w:val="28"/>
        </w:rPr>
        <w:t xml:space="preserve"> </w:t>
      </w:r>
      <w:r w:rsidRPr="008636B2">
        <w:rPr>
          <w:spacing w:val="-2"/>
          <w:sz w:val="28"/>
          <w:szCs w:val="28"/>
        </w:rPr>
        <w:t>землепользователей</w:t>
      </w:r>
      <w:r w:rsidRPr="008636B2">
        <w:rPr>
          <w:spacing w:val="3"/>
          <w:sz w:val="28"/>
          <w:szCs w:val="28"/>
        </w:rPr>
        <w:t xml:space="preserve"> </w:t>
      </w:r>
      <w:r w:rsidRPr="008636B2">
        <w:rPr>
          <w:spacing w:val="-2"/>
          <w:sz w:val="28"/>
          <w:szCs w:val="28"/>
        </w:rPr>
        <w:t>(рисунок</w:t>
      </w:r>
      <w:r w:rsidRPr="008636B2">
        <w:rPr>
          <w:spacing w:val="-8"/>
          <w:sz w:val="28"/>
          <w:szCs w:val="28"/>
        </w:rPr>
        <w:t xml:space="preserve"> 5</w:t>
      </w:r>
      <w:r w:rsidRPr="008636B2">
        <w:rPr>
          <w:spacing w:val="-5"/>
          <w:sz w:val="28"/>
          <w:szCs w:val="28"/>
        </w:rPr>
        <w:t>).</w:t>
      </w:r>
    </w:p>
    <w:p w14:paraId="31E49981" w14:textId="77777777" w:rsidR="001B71F9" w:rsidRPr="008636B2" w:rsidRDefault="001B71F9" w:rsidP="001B71F9">
      <w:pPr>
        <w:ind w:right="3" w:firstLine="709"/>
        <w:jc w:val="both"/>
        <w:rPr>
          <w:sz w:val="28"/>
          <w:szCs w:val="28"/>
        </w:rPr>
      </w:pPr>
      <w:r w:rsidRPr="008636B2">
        <w:rPr>
          <w:sz w:val="28"/>
          <w:szCs w:val="28"/>
        </w:rPr>
        <w:t xml:space="preserve">Маркетинговые концепции являются одним из базовых инструментов, которые предусматривают продвижение земель сельскохозяйственного назначения как товара. Важно отметить, что представленные маркетинговые концепции основываются на ценностях сельхозземель. Например, функциональная ценность рассматривает сельхозземли местом и средством производства. Условная ценность сельхозземель охватывает важный аспект, который предусматривает деградацию, рациональное использование </w:t>
      </w:r>
      <w:r w:rsidRPr="008636B2">
        <w:rPr>
          <w:spacing w:val="-2"/>
          <w:sz w:val="28"/>
          <w:szCs w:val="28"/>
        </w:rPr>
        <w:t>сельхозземель.</w:t>
      </w:r>
    </w:p>
    <w:p w14:paraId="29E1C893" w14:textId="77777777" w:rsidR="001B71F9" w:rsidRPr="008636B2" w:rsidRDefault="001B71F9" w:rsidP="001B71F9">
      <w:pPr>
        <w:tabs>
          <w:tab w:val="left" w:pos="9781"/>
        </w:tabs>
        <w:ind w:right="3" w:firstLine="709"/>
        <w:jc w:val="both"/>
        <w:rPr>
          <w:spacing w:val="-5"/>
          <w:sz w:val="28"/>
          <w:szCs w:val="28"/>
        </w:rPr>
      </w:pPr>
    </w:p>
    <w:p w14:paraId="55D879A8" w14:textId="77777777" w:rsidR="001B71F9" w:rsidRPr="008636B2" w:rsidRDefault="001B71F9" w:rsidP="001B71F9">
      <w:pPr>
        <w:ind w:left="1159" w:hanging="1159"/>
        <w:rPr>
          <w:sz w:val="20"/>
          <w:szCs w:val="28"/>
        </w:rPr>
      </w:pPr>
      <w:r w:rsidRPr="008636B2">
        <w:rPr>
          <w:noProof/>
          <w:sz w:val="20"/>
          <w:szCs w:val="28"/>
          <w:lang w:eastAsia="ru-RU"/>
        </w:rPr>
        <w:drawing>
          <wp:inline distT="0" distB="0" distL="0" distR="0" wp14:anchorId="32006AF0" wp14:editId="40E80524">
            <wp:extent cx="6162261" cy="3215005"/>
            <wp:effectExtent l="0" t="0" r="0" b="4445"/>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3" cstate="print"/>
                    <a:stretch>
                      <a:fillRect/>
                    </a:stretch>
                  </pic:blipFill>
                  <pic:spPr>
                    <a:xfrm>
                      <a:off x="0" y="0"/>
                      <a:ext cx="6194477" cy="3231813"/>
                    </a:xfrm>
                    <a:prstGeom prst="rect">
                      <a:avLst/>
                    </a:prstGeom>
                  </pic:spPr>
                </pic:pic>
              </a:graphicData>
            </a:graphic>
          </wp:inline>
        </w:drawing>
      </w:r>
    </w:p>
    <w:p w14:paraId="6CBFFC18" w14:textId="77777777" w:rsidR="001B71F9" w:rsidRPr="008636B2" w:rsidRDefault="001B71F9" w:rsidP="001B71F9">
      <w:pPr>
        <w:ind w:left="4285" w:firstLine="709"/>
        <w:rPr>
          <w:sz w:val="16"/>
          <w:szCs w:val="16"/>
        </w:rPr>
      </w:pPr>
    </w:p>
    <w:p w14:paraId="1C370B4C" w14:textId="77777777" w:rsidR="001B71F9" w:rsidRPr="008636B2" w:rsidRDefault="001B71F9" w:rsidP="001B71F9">
      <w:pPr>
        <w:jc w:val="center"/>
        <w:rPr>
          <w:sz w:val="28"/>
          <w:szCs w:val="28"/>
        </w:rPr>
      </w:pPr>
      <w:r w:rsidRPr="008636B2">
        <w:rPr>
          <w:sz w:val="28"/>
          <w:szCs w:val="28"/>
        </w:rPr>
        <w:t>Рисунок 5 – Маркетинговые концепции земель сельскохозяйственного назначения</w:t>
      </w:r>
    </w:p>
    <w:p w14:paraId="06B92FB7" w14:textId="77777777" w:rsidR="001B71F9" w:rsidRPr="008636B2" w:rsidRDefault="001B71F9" w:rsidP="001B71F9">
      <w:pPr>
        <w:rPr>
          <w:sz w:val="16"/>
          <w:szCs w:val="16"/>
        </w:rPr>
      </w:pPr>
    </w:p>
    <w:p w14:paraId="09682F70" w14:textId="19642815" w:rsidR="001B71F9" w:rsidRPr="008636B2" w:rsidRDefault="001B71F9" w:rsidP="001B71F9">
      <w:pPr>
        <w:ind w:firstLine="709"/>
        <w:rPr>
          <w:sz w:val="24"/>
        </w:rPr>
      </w:pPr>
      <w:r w:rsidRPr="008636B2">
        <w:rPr>
          <w:sz w:val="24"/>
        </w:rPr>
        <w:t>Примечание – Составлено на основании источника [3</w:t>
      </w:r>
      <w:r w:rsidR="00E62942" w:rsidRPr="008636B2">
        <w:rPr>
          <w:sz w:val="24"/>
        </w:rPr>
        <w:t>9</w:t>
      </w:r>
      <w:r w:rsidRPr="008636B2">
        <w:rPr>
          <w:sz w:val="24"/>
        </w:rPr>
        <w:t>]</w:t>
      </w:r>
    </w:p>
    <w:p w14:paraId="7CF098C0" w14:textId="77777777" w:rsidR="001B71F9" w:rsidRPr="008636B2" w:rsidRDefault="001B71F9" w:rsidP="001B71F9">
      <w:pPr>
        <w:ind w:firstLine="709"/>
        <w:rPr>
          <w:sz w:val="24"/>
          <w:szCs w:val="28"/>
        </w:rPr>
      </w:pPr>
    </w:p>
    <w:p w14:paraId="3520FF60" w14:textId="11BA9785" w:rsidR="001B71F9" w:rsidRPr="008636B2" w:rsidRDefault="001B71F9" w:rsidP="001B71F9">
      <w:pPr>
        <w:ind w:right="3" w:firstLine="709"/>
        <w:jc w:val="both"/>
        <w:rPr>
          <w:sz w:val="28"/>
          <w:szCs w:val="28"/>
        </w:rPr>
      </w:pPr>
      <w:r w:rsidRPr="008636B2">
        <w:rPr>
          <w:sz w:val="28"/>
          <w:szCs w:val="28"/>
        </w:rPr>
        <w:t>Одним из важнейших элементов маркетинга является сегментация рынка. Объектами сегментирования являются земли сельскохозяйственного назначения, как товар, а покупатели и продавцы являются участниками рынка. Сегментация рынка – классификация потенциальных потребителей товаров предприятия в соответствии с их требованиями, особенностями спроса или реакцией на те</w:t>
      </w:r>
      <w:r w:rsidR="00607683">
        <w:rPr>
          <w:sz w:val="28"/>
          <w:szCs w:val="28"/>
        </w:rPr>
        <w:t>,</w:t>
      </w:r>
      <w:r w:rsidRPr="008636B2">
        <w:rPr>
          <w:sz w:val="28"/>
          <w:szCs w:val="28"/>
        </w:rPr>
        <w:t xml:space="preserve"> или иные маркетинговые мероприятия [</w:t>
      </w:r>
      <w:r w:rsidR="00E62942" w:rsidRPr="008636B2">
        <w:rPr>
          <w:sz w:val="28"/>
          <w:szCs w:val="28"/>
        </w:rPr>
        <w:t>40</w:t>
      </w:r>
      <w:r w:rsidRPr="008636B2">
        <w:rPr>
          <w:sz w:val="28"/>
          <w:szCs w:val="28"/>
        </w:rPr>
        <w:t>,</w:t>
      </w:r>
      <w:r w:rsidR="005A35E1">
        <w:rPr>
          <w:sz w:val="28"/>
          <w:szCs w:val="28"/>
        </w:rPr>
        <w:t xml:space="preserve"> </w:t>
      </w:r>
      <w:r w:rsidR="00433AB2" w:rsidRPr="008636B2">
        <w:rPr>
          <w:sz w:val="28"/>
          <w:szCs w:val="28"/>
        </w:rPr>
        <w:t>4</w:t>
      </w:r>
      <w:r w:rsidR="00E62942" w:rsidRPr="008636B2">
        <w:rPr>
          <w:sz w:val="28"/>
          <w:szCs w:val="28"/>
        </w:rPr>
        <w:t>1</w:t>
      </w:r>
      <w:r w:rsidR="00433AB2" w:rsidRPr="008636B2">
        <w:rPr>
          <w:sz w:val="28"/>
          <w:szCs w:val="28"/>
        </w:rPr>
        <w:t>]</w:t>
      </w:r>
      <w:r w:rsidRPr="008636B2">
        <w:rPr>
          <w:sz w:val="28"/>
          <w:szCs w:val="28"/>
        </w:rPr>
        <w:t xml:space="preserve">. </w:t>
      </w:r>
    </w:p>
    <w:p w14:paraId="4DF1E901" w14:textId="17EB5CCC" w:rsidR="001B71F9" w:rsidRPr="008636B2" w:rsidRDefault="001B71F9" w:rsidP="001B71F9">
      <w:pPr>
        <w:ind w:right="3" w:firstLine="709"/>
        <w:jc w:val="both"/>
        <w:rPr>
          <w:sz w:val="28"/>
          <w:szCs w:val="28"/>
        </w:rPr>
      </w:pPr>
      <w:proofErr w:type="spellStart"/>
      <w:r w:rsidRPr="008636B2">
        <w:rPr>
          <w:sz w:val="28"/>
          <w:szCs w:val="28"/>
        </w:rPr>
        <w:t>Кулибанова</w:t>
      </w:r>
      <w:proofErr w:type="spellEnd"/>
      <w:r w:rsidRPr="008636B2">
        <w:rPr>
          <w:sz w:val="28"/>
          <w:szCs w:val="28"/>
        </w:rPr>
        <w:t xml:space="preserve"> В.В. сегментацию потребительских рынков разделяет на несколько видов: на основе социально-демографических </w:t>
      </w:r>
      <w:r w:rsidR="00433AB2" w:rsidRPr="008636B2">
        <w:rPr>
          <w:sz w:val="28"/>
          <w:szCs w:val="28"/>
        </w:rPr>
        <w:t>характеристик</w:t>
      </w:r>
      <w:r w:rsidRPr="008636B2">
        <w:rPr>
          <w:sz w:val="28"/>
          <w:szCs w:val="28"/>
        </w:rPr>
        <w:t xml:space="preserve"> </w:t>
      </w:r>
      <w:r w:rsidRPr="008636B2">
        <w:rPr>
          <w:sz w:val="28"/>
          <w:szCs w:val="28"/>
        </w:rPr>
        <w:lastRenderedPageBreak/>
        <w:t>потребителей; сегментацию по выгодам, социально-культурная сегментация, поведенческая [</w:t>
      </w:r>
      <w:r w:rsidR="00C47CA6" w:rsidRPr="008636B2">
        <w:rPr>
          <w:sz w:val="28"/>
          <w:szCs w:val="28"/>
        </w:rPr>
        <w:t>4</w:t>
      </w:r>
      <w:r w:rsidR="00E62942" w:rsidRPr="008636B2">
        <w:rPr>
          <w:sz w:val="28"/>
          <w:szCs w:val="28"/>
        </w:rPr>
        <w:t>2</w:t>
      </w:r>
      <w:r w:rsidRPr="008636B2">
        <w:rPr>
          <w:sz w:val="28"/>
          <w:szCs w:val="28"/>
        </w:rPr>
        <w:t>].</w:t>
      </w:r>
    </w:p>
    <w:p w14:paraId="5484B11D" w14:textId="25745CEF" w:rsidR="001B71F9" w:rsidRPr="008636B2" w:rsidRDefault="001B71F9" w:rsidP="001B71F9">
      <w:pPr>
        <w:ind w:right="3" w:firstLine="709"/>
        <w:jc w:val="both"/>
        <w:rPr>
          <w:sz w:val="28"/>
          <w:szCs w:val="28"/>
        </w:rPr>
      </w:pPr>
      <w:r w:rsidRPr="008636B2">
        <w:rPr>
          <w:sz w:val="28"/>
          <w:szCs w:val="28"/>
        </w:rPr>
        <w:t>Например, сегментирование рынка по товару в данном случае, земли сельскохозяйственного назначения, позволяет выявить, какие именно земли могут быть привлекательными для покупателей. Здесь конечно же учитываются характеристики земель сельскохозяйственного назначения, к которым относятся: почвенное плодородие, удаленность от загрязненных местностей, местоположение земельного участка так далее [</w:t>
      </w:r>
      <w:r w:rsidR="002C2303" w:rsidRPr="008636B2">
        <w:rPr>
          <w:sz w:val="28"/>
          <w:szCs w:val="28"/>
        </w:rPr>
        <w:t>4</w:t>
      </w:r>
      <w:r w:rsidR="00E62942" w:rsidRPr="008636B2">
        <w:rPr>
          <w:sz w:val="28"/>
          <w:szCs w:val="28"/>
        </w:rPr>
        <w:t>3</w:t>
      </w:r>
      <w:r w:rsidRPr="008636B2">
        <w:rPr>
          <w:sz w:val="28"/>
          <w:szCs w:val="28"/>
        </w:rPr>
        <w:t>].</w:t>
      </w:r>
    </w:p>
    <w:p w14:paraId="26B29BE0" w14:textId="2EC2F737" w:rsidR="009A0FFC" w:rsidRDefault="001B71F9" w:rsidP="001B71F9">
      <w:pPr>
        <w:ind w:right="3" w:firstLine="709"/>
        <w:jc w:val="both"/>
        <w:rPr>
          <w:sz w:val="28"/>
          <w:szCs w:val="28"/>
        </w:rPr>
      </w:pPr>
      <w:r w:rsidRPr="008636B2">
        <w:rPr>
          <w:sz w:val="28"/>
          <w:szCs w:val="28"/>
        </w:rPr>
        <w:t>Данное сегментирование рынка необходимо учитывать в маркетинге земель, которое может способствовать развитию рынка земель сельскохозяйственного назначения.</w:t>
      </w:r>
      <w:r w:rsidR="00814EFD">
        <w:rPr>
          <w:sz w:val="28"/>
          <w:szCs w:val="28"/>
        </w:rPr>
        <w:t xml:space="preserve"> </w:t>
      </w:r>
      <w:r w:rsidR="009A0FFC">
        <w:rPr>
          <w:sz w:val="28"/>
          <w:szCs w:val="28"/>
        </w:rPr>
        <w:t xml:space="preserve">Сельскохозяйственная </w:t>
      </w:r>
      <w:r w:rsidR="00011BF7">
        <w:rPr>
          <w:sz w:val="28"/>
          <w:szCs w:val="28"/>
        </w:rPr>
        <w:t>земля как товар</w:t>
      </w:r>
      <w:r w:rsidR="009A0FFC">
        <w:rPr>
          <w:sz w:val="28"/>
          <w:szCs w:val="28"/>
        </w:rPr>
        <w:t>, в зависимости от тех функций</w:t>
      </w:r>
      <w:r w:rsidR="00011BF7">
        <w:rPr>
          <w:sz w:val="28"/>
          <w:szCs w:val="28"/>
        </w:rPr>
        <w:t>,</w:t>
      </w:r>
      <w:r w:rsidR="009A0FFC">
        <w:rPr>
          <w:sz w:val="28"/>
          <w:szCs w:val="28"/>
        </w:rPr>
        <w:t xml:space="preserve"> которые выполняются при её использовании в процессе производства товаров</w:t>
      </w:r>
      <w:r w:rsidR="00011BF7">
        <w:rPr>
          <w:sz w:val="28"/>
          <w:szCs w:val="28"/>
        </w:rPr>
        <w:t>,</w:t>
      </w:r>
      <w:r w:rsidR="009A0FFC">
        <w:rPr>
          <w:sz w:val="28"/>
          <w:szCs w:val="28"/>
        </w:rPr>
        <w:t xml:space="preserve"> имеет различия в обозначении главных и дополнительных элементов объективной ценности.</w:t>
      </w:r>
      <w:r w:rsidR="00011BF7">
        <w:rPr>
          <w:sz w:val="28"/>
          <w:szCs w:val="28"/>
        </w:rPr>
        <w:t xml:space="preserve"> Например, земля в сельском хозяйстве имеет различную ценность по характеру потребительского использования [44]. </w:t>
      </w:r>
    </w:p>
    <w:p w14:paraId="0A7956C0" w14:textId="497849C3" w:rsidR="009A0FFC" w:rsidRPr="008636B2" w:rsidRDefault="009A0FFC" w:rsidP="001B71F9">
      <w:pPr>
        <w:ind w:right="3" w:firstLine="709"/>
        <w:jc w:val="both"/>
        <w:rPr>
          <w:sz w:val="28"/>
          <w:szCs w:val="28"/>
        </w:rPr>
      </w:pPr>
      <w:r>
        <w:rPr>
          <w:sz w:val="28"/>
          <w:szCs w:val="28"/>
        </w:rPr>
        <w:t>Данное сегментирование рынка необходимо учитывать в маркетинге земель, которое может способствовать развитию рынка земель сельскохозяйственного назначения. Сельскохозяйственная земля как</w:t>
      </w:r>
    </w:p>
    <w:p w14:paraId="63796B51" w14:textId="0696173C" w:rsidR="001B71F9" w:rsidRPr="008636B2" w:rsidRDefault="001B71F9" w:rsidP="001B71F9">
      <w:pPr>
        <w:ind w:right="3" w:firstLine="709"/>
        <w:jc w:val="both"/>
        <w:rPr>
          <w:sz w:val="28"/>
          <w:szCs w:val="28"/>
        </w:rPr>
      </w:pPr>
      <w:r w:rsidRPr="008636B2">
        <w:rPr>
          <w:sz w:val="28"/>
          <w:szCs w:val="28"/>
        </w:rPr>
        <w:t>Основной целью маркетинга земель является создание продаж. Для успеха необходим целостный подход к маркетингу земель, что требует создания маркетингового «пакета». Дизайн, планирование, юридические, финансовые и физические аспекты девелоперского проекта должны быть включены в этот пакет [</w:t>
      </w:r>
      <w:r w:rsidR="002C2303" w:rsidRPr="008636B2">
        <w:rPr>
          <w:sz w:val="28"/>
          <w:szCs w:val="28"/>
        </w:rPr>
        <w:t>4</w:t>
      </w:r>
      <w:r w:rsidR="00E62942" w:rsidRPr="008636B2">
        <w:rPr>
          <w:sz w:val="28"/>
          <w:szCs w:val="28"/>
        </w:rPr>
        <w:t>5</w:t>
      </w:r>
      <w:r w:rsidRPr="008636B2">
        <w:rPr>
          <w:sz w:val="28"/>
          <w:szCs w:val="28"/>
        </w:rPr>
        <w:t>].</w:t>
      </w:r>
    </w:p>
    <w:p w14:paraId="4416E5DB" w14:textId="50C38C10" w:rsidR="001B71F9" w:rsidRPr="008636B2" w:rsidRDefault="001B71F9" w:rsidP="001B71F9">
      <w:pPr>
        <w:ind w:right="3" w:firstLine="709"/>
        <w:jc w:val="both"/>
        <w:rPr>
          <w:sz w:val="28"/>
          <w:szCs w:val="28"/>
        </w:rPr>
      </w:pPr>
      <w:r w:rsidRPr="008636B2">
        <w:rPr>
          <w:sz w:val="28"/>
          <w:szCs w:val="28"/>
        </w:rPr>
        <w:t>При развитии маркетинга сельхозземель необходимо включить следующую информацию: информация о плодородии почвы; наличие хозяйственных построек на земельном участке либо наличие загонов для с/х животных на земельном участке; информация о наличии живописных мест (озеро, насаждения). Наличие вышеизложенной информации позволит быстрому продвижению и сбыту земель сельскохозяйственного назначения [</w:t>
      </w:r>
      <w:r w:rsidR="002C2303" w:rsidRPr="008636B2">
        <w:rPr>
          <w:sz w:val="28"/>
          <w:szCs w:val="28"/>
        </w:rPr>
        <w:t>4</w:t>
      </w:r>
      <w:r w:rsidR="00E62942" w:rsidRPr="008636B2">
        <w:rPr>
          <w:sz w:val="28"/>
          <w:szCs w:val="28"/>
        </w:rPr>
        <w:t>6</w:t>
      </w:r>
      <w:r w:rsidRPr="008636B2">
        <w:rPr>
          <w:sz w:val="28"/>
          <w:szCs w:val="28"/>
        </w:rPr>
        <w:t>].</w:t>
      </w:r>
    </w:p>
    <w:p w14:paraId="3D7CE949" w14:textId="50291033" w:rsidR="001B71F9" w:rsidRPr="008636B2" w:rsidRDefault="001B71F9" w:rsidP="001B71F9">
      <w:pPr>
        <w:spacing w:before="3"/>
        <w:ind w:right="3" w:firstLine="709"/>
        <w:jc w:val="both"/>
        <w:rPr>
          <w:sz w:val="28"/>
          <w:szCs w:val="28"/>
        </w:rPr>
      </w:pPr>
      <w:r w:rsidRPr="008636B2">
        <w:rPr>
          <w:sz w:val="28"/>
          <w:szCs w:val="28"/>
        </w:rPr>
        <w:t>Правильный и своевременный маркетинг сельхозземель имеет первостепенное значение для продажи и аренды. Информация о земельном участке,</w:t>
      </w:r>
      <w:r w:rsidRPr="008636B2">
        <w:rPr>
          <w:spacing w:val="-6"/>
          <w:sz w:val="28"/>
          <w:szCs w:val="28"/>
        </w:rPr>
        <w:t xml:space="preserve"> </w:t>
      </w:r>
      <w:r w:rsidRPr="008636B2">
        <w:rPr>
          <w:sz w:val="28"/>
          <w:szCs w:val="28"/>
        </w:rPr>
        <w:t>размещенная</w:t>
      </w:r>
      <w:r w:rsidRPr="008636B2">
        <w:rPr>
          <w:spacing w:val="-7"/>
          <w:sz w:val="28"/>
          <w:szCs w:val="28"/>
        </w:rPr>
        <w:t xml:space="preserve"> </w:t>
      </w:r>
      <w:r w:rsidR="003B0DEA" w:rsidRPr="008636B2">
        <w:rPr>
          <w:sz w:val="28"/>
          <w:szCs w:val="28"/>
        </w:rPr>
        <w:t>на</w:t>
      </w:r>
      <w:r w:rsidR="003B0DEA" w:rsidRPr="008636B2">
        <w:rPr>
          <w:spacing w:val="-8"/>
          <w:sz w:val="28"/>
          <w:szCs w:val="28"/>
        </w:rPr>
        <w:t xml:space="preserve"> </w:t>
      </w:r>
      <w:r w:rsidR="003B0DEA" w:rsidRPr="008636B2">
        <w:rPr>
          <w:sz w:val="28"/>
          <w:szCs w:val="28"/>
        </w:rPr>
        <w:t>электронных</w:t>
      </w:r>
      <w:r w:rsidR="003B0DEA" w:rsidRPr="008636B2">
        <w:rPr>
          <w:spacing w:val="-8"/>
          <w:sz w:val="28"/>
          <w:szCs w:val="28"/>
        </w:rPr>
        <w:t xml:space="preserve"> </w:t>
      </w:r>
      <w:r w:rsidR="003B0DEA" w:rsidRPr="008636B2">
        <w:rPr>
          <w:sz w:val="28"/>
          <w:szCs w:val="28"/>
        </w:rPr>
        <w:t>ресурсах,</w:t>
      </w:r>
      <w:r w:rsidRPr="008636B2">
        <w:rPr>
          <w:spacing w:val="-12"/>
          <w:sz w:val="28"/>
          <w:szCs w:val="28"/>
        </w:rPr>
        <w:t xml:space="preserve"> </w:t>
      </w:r>
      <w:r w:rsidRPr="008636B2">
        <w:rPr>
          <w:sz w:val="28"/>
          <w:szCs w:val="28"/>
        </w:rPr>
        <w:t>должна</w:t>
      </w:r>
      <w:r w:rsidRPr="008636B2">
        <w:rPr>
          <w:spacing w:val="-8"/>
          <w:sz w:val="28"/>
          <w:szCs w:val="28"/>
        </w:rPr>
        <w:t xml:space="preserve"> </w:t>
      </w:r>
      <w:r w:rsidRPr="008636B2">
        <w:rPr>
          <w:sz w:val="28"/>
          <w:szCs w:val="28"/>
        </w:rPr>
        <w:t>включать:</w:t>
      </w:r>
      <w:r w:rsidRPr="008636B2">
        <w:rPr>
          <w:spacing w:val="-9"/>
          <w:sz w:val="28"/>
          <w:szCs w:val="28"/>
        </w:rPr>
        <w:t xml:space="preserve"> </w:t>
      </w:r>
      <w:r w:rsidRPr="008636B2">
        <w:rPr>
          <w:sz w:val="28"/>
          <w:szCs w:val="28"/>
        </w:rPr>
        <w:t>полный</w:t>
      </w:r>
      <w:r w:rsidRPr="008636B2">
        <w:rPr>
          <w:spacing w:val="-8"/>
          <w:sz w:val="28"/>
          <w:szCs w:val="28"/>
        </w:rPr>
        <w:t xml:space="preserve"> </w:t>
      </w:r>
      <w:r w:rsidRPr="008636B2">
        <w:rPr>
          <w:sz w:val="28"/>
          <w:szCs w:val="28"/>
        </w:rPr>
        <w:t>адрес объекта, GPS-координаты, площадь, фотографии, описание объекта, основные моменты объекта, улучшения, почвы и топографические карты, урожайность, зонирование, разрешения [</w:t>
      </w:r>
      <w:r w:rsidR="002C2303" w:rsidRPr="008636B2">
        <w:rPr>
          <w:sz w:val="28"/>
          <w:szCs w:val="28"/>
        </w:rPr>
        <w:t>4</w:t>
      </w:r>
      <w:r w:rsidR="00E62942" w:rsidRPr="008636B2">
        <w:rPr>
          <w:sz w:val="28"/>
          <w:szCs w:val="28"/>
        </w:rPr>
        <w:t>7</w:t>
      </w:r>
      <w:r w:rsidRPr="008636B2">
        <w:rPr>
          <w:sz w:val="28"/>
          <w:szCs w:val="28"/>
        </w:rPr>
        <w:t>].</w:t>
      </w:r>
    </w:p>
    <w:p w14:paraId="7C0E707B" w14:textId="77777777" w:rsidR="001B71F9" w:rsidRPr="008636B2" w:rsidRDefault="001B71F9" w:rsidP="001B71F9">
      <w:pPr>
        <w:spacing w:line="321" w:lineRule="exact"/>
        <w:ind w:right="3" w:firstLine="709"/>
        <w:jc w:val="both"/>
        <w:rPr>
          <w:sz w:val="28"/>
          <w:szCs w:val="28"/>
        </w:rPr>
      </w:pPr>
      <w:r w:rsidRPr="008636B2">
        <w:rPr>
          <w:sz w:val="28"/>
          <w:szCs w:val="28"/>
        </w:rPr>
        <w:t>Есть</w:t>
      </w:r>
      <w:r w:rsidRPr="008636B2">
        <w:rPr>
          <w:spacing w:val="-11"/>
          <w:sz w:val="28"/>
          <w:szCs w:val="28"/>
        </w:rPr>
        <w:t xml:space="preserve"> </w:t>
      </w:r>
      <w:r w:rsidRPr="008636B2">
        <w:rPr>
          <w:sz w:val="28"/>
          <w:szCs w:val="28"/>
        </w:rPr>
        <w:t>основные</w:t>
      </w:r>
      <w:r w:rsidRPr="008636B2">
        <w:rPr>
          <w:spacing w:val="-8"/>
          <w:sz w:val="28"/>
          <w:szCs w:val="28"/>
        </w:rPr>
        <w:t xml:space="preserve"> </w:t>
      </w:r>
      <w:r w:rsidRPr="008636B2">
        <w:rPr>
          <w:sz w:val="28"/>
          <w:szCs w:val="28"/>
        </w:rPr>
        <w:t>четыре</w:t>
      </w:r>
      <w:r w:rsidRPr="008636B2">
        <w:rPr>
          <w:spacing w:val="-4"/>
          <w:sz w:val="28"/>
          <w:szCs w:val="28"/>
        </w:rPr>
        <w:t xml:space="preserve"> </w:t>
      </w:r>
      <w:r w:rsidRPr="008636B2">
        <w:rPr>
          <w:sz w:val="28"/>
          <w:szCs w:val="28"/>
        </w:rPr>
        <w:t>P,</w:t>
      </w:r>
      <w:r w:rsidRPr="008636B2">
        <w:rPr>
          <w:spacing w:val="-7"/>
          <w:sz w:val="28"/>
          <w:szCs w:val="28"/>
        </w:rPr>
        <w:t xml:space="preserve"> </w:t>
      </w:r>
      <w:r w:rsidRPr="008636B2">
        <w:rPr>
          <w:sz w:val="28"/>
          <w:szCs w:val="28"/>
        </w:rPr>
        <w:t>составляющие</w:t>
      </w:r>
      <w:r w:rsidRPr="008636B2">
        <w:rPr>
          <w:spacing w:val="-7"/>
          <w:sz w:val="28"/>
          <w:szCs w:val="28"/>
        </w:rPr>
        <w:t xml:space="preserve"> </w:t>
      </w:r>
      <w:r w:rsidRPr="008636B2">
        <w:rPr>
          <w:spacing w:val="-2"/>
          <w:sz w:val="28"/>
          <w:szCs w:val="28"/>
        </w:rPr>
        <w:t>маркетинг:</w:t>
      </w:r>
    </w:p>
    <w:p w14:paraId="50FE0C27" w14:textId="2F36E7D6" w:rsidR="001B71F9" w:rsidRPr="008636B2" w:rsidRDefault="001B71F9" w:rsidP="001B71F9">
      <w:pPr>
        <w:numPr>
          <w:ilvl w:val="0"/>
          <w:numId w:val="20"/>
        </w:numPr>
        <w:tabs>
          <w:tab w:val="left" w:pos="993"/>
          <w:tab w:val="left" w:pos="1213"/>
        </w:tabs>
        <w:ind w:right="3" w:firstLine="709"/>
        <w:jc w:val="both"/>
        <w:rPr>
          <w:sz w:val="28"/>
        </w:rPr>
      </w:pPr>
      <w:r w:rsidRPr="008636B2">
        <w:rPr>
          <w:sz w:val="28"/>
        </w:rPr>
        <w:t>Продукт</w:t>
      </w:r>
      <w:r w:rsidR="003B0DEA" w:rsidRPr="008636B2">
        <w:rPr>
          <w:sz w:val="28"/>
        </w:rPr>
        <w:t>; предлагать</w:t>
      </w:r>
      <w:r w:rsidRPr="008636B2">
        <w:rPr>
          <w:sz w:val="28"/>
        </w:rPr>
        <w:t xml:space="preserve"> товары или услуги? В каком количестве они продаются?</w:t>
      </w:r>
      <w:r w:rsidRPr="008636B2">
        <w:rPr>
          <w:spacing w:val="-16"/>
          <w:sz w:val="28"/>
        </w:rPr>
        <w:t xml:space="preserve"> </w:t>
      </w:r>
      <w:r w:rsidRPr="008636B2">
        <w:rPr>
          <w:sz w:val="28"/>
        </w:rPr>
        <w:t>Качество</w:t>
      </w:r>
      <w:r w:rsidRPr="008636B2">
        <w:rPr>
          <w:spacing w:val="-8"/>
          <w:sz w:val="28"/>
        </w:rPr>
        <w:t xml:space="preserve"> </w:t>
      </w:r>
      <w:r w:rsidRPr="008636B2">
        <w:rPr>
          <w:sz w:val="28"/>
        </w:rPr>
        <w:t>хорошее?</w:t>
      </w:r>
      <w:r w:rsidRPr="008636B2">
        <w:rPr>
          <w:spacing w:val="-16"/>
          <w:sz w:val="28"/>
        </w:rPr>
        <w:t xml:space="preserve"> </w:t>
      </w:r>
      <w:r w:rsidRPr="008636B2">
        <w:rPr>
          <w:sz w:val="28"/>
        </w:rPr>
        <w:t>Удовлетворяют</w:t>
      </w:r>
      <w:r w:rsidRPr="008636B2">
        <w:rPr>
          <w:spacing w:val="-15"/>
          <w:sz w:val="28"/>
        </w:rPr>
        <w:t xml:space="preserve"> </w:t>
      </w:r>
      <w:r w:rsidRPr="008636B2">
        <w:rPr>
          <w:sz w:val="28"/>
        </w:rPr>
        <w:t>ли</w:t>
      </w:r>
      <w:r w:rsidRPr="008636B2">
        <w:rPr>
          <w:spacing w:val="-13"/>
          <w:sz w:val="28"/>
        </w:rPr>
        <w:t xml:space="preserve"> </w:t>
      </w:r>
      <w:r w:rsidRPr="008636B2">
        <w:rPr>
          <w:sz w:val="28"/>
        </w:rPr>
        <w:t>они</w:t>
      </w:r>
      <w:r w:rsidRPr="008636B2">
        <w:rPr>
          <w:spacing w:val="-13"/>
          <w:sz w:val="28"/>
        </w:rPr>
        <w:t xml:space="preserve"> </w:t>
      </w:r>
      <w:r w:rsidRPr="008636B2">
        <w:rPr>
          <w:sz w:val="28"/>
        </w:rPr>
        <w:t>спрос</w:t>
      </w:r>
      <w:r w:rsidRPr="008636B2">
        <w:rPr>
          <w:spacing w:val="-12"/>
          <w:sz w:val="28"/>
        </w:rPr>
        <w:t xml:space="preserve"> </w:t>
      </w:r>
      <w:r w:rsidRPr="008636B2">
        <w:rPr>
          <w:sz w:val="28"/>
        </w:rPr>
        <w:t>целевых</w:t>
      </w:r>
      <w:r w:rsidRPr="008636B2">
        <w:rPr>
          <w:spacing w:val="-17"/>
          <w:sz w:val="28"/>
        </w:rPr>
        <w:t xml:space="preserve"> </w:t>
      </w:r>
      <w:r w:rsidRPr="008636B2">
        <w:rPr>
          <w:sz w:val="28"/>
        </w:rPr>
        <w:t>клиентов?</w:t>
      </w:r>
    </w:p>
    <w:p w14:paraId="3D251C8B" w14:textId="176A75E9" w:rsidR="001B71F9" w:rsidRPr="008636B2" w:rsidRDefault="001B71F9" w:rsidP="001B71F9">
      <w:pPr>
        <w:numPr>
          <w:ilvl w:val="0"/>
          <w:numId w:val="20"/>
        </w:numPr>
        <w:tabs>
          <w:tab w:val="left" w:pos="993"/>
          <w:tab w:val="left" w:pos="1223"/>
        </w:tabs>
        <w:spacing w:before="4"/>
        <w:ind w:right="3" w:firstLine="709"/>
        <w:jc w:val="both"/>
        <w:rPr>
          <w:sz w:val="28"/>
        </w:rPr>
      </w:pPr>
      <w:r w:rsidRPr="008636B2">
        <w:rPr>
          <w:sz w:val="28"/>
        </w:rPr>
        <w:t>Цена</w:t>
      </w:r>
      <w:r w:rsidR="003B0DEA" w:rsidRPr="008636B2">
        <w:rPr>
          <w:sz w:val="28"/>
        </w:rPr>
        <w:t>; это</w:t>
      </w:r>
      <w:r w:rsidRPr="008636B2">
        <w:rPr>
          <w:sz w:val="28"/>
        </w:rPr>
        <w:t xml:space="preserve"> конечная стоимость, по которой конечный потребитель приобретает товары или услуги. На цену в основном влияют спрос и </w:t>
      </w:r>
      <w:r w:rsidRPr="008636B2">
        <w:rPr>
          <w:spacing w:val="-2"/>
          <w:sz w:val="28"/>
        </w:rPr>
        <w:t>предложения.</w:t>
      </w:r>
    </w:p>
    <w:p w14:paraId="53C4DB4F" w14:textId="1A59720C" w:rsidR="001B71F9" w:rsidRPr="008636B2" w:rsidRDefault="001B71F9" w:rsidP="001B71F9">
      <w:pPr>
        <w:numPr>
          <w:ilvl w:val="0"/>
          <w:numId w:val="20"/>
        </w:numPr>
        <w:tabs>
          <w:tab w:val="left" w:pos="993"/>
          <w:tab w:val="left" w:pos="1132"/>
        </w:tabs>
        <w:ind w:right="3" w:firstLine="709"/>
        <w:jc w:val="both"/>
        <w:rPr>
          <w:sz w:val="28"/>
        </w:rPr>
      </w:pPr>
      <w:r w:rsidRPr="008636B2">
        <w:rPr>
          <w:sz w:val="28"/>
        </w:rPr>
        <w:t>Размещение</w:t>
      </w:r>
      <w:r w:rsidR="003B0DEA" w:rsidRPr="008636B2">
        <w:rPr>
          <w:sz w:val="28"/>
        </w:rPr>
        <w:t>;</w:t>
      </w:r>
      <w:r w:rsidR="003B0DEA" w:rsidRPr="008636B2">
        <w:rPr>
          <w:spacing w:val="-7"/>
          <w:sz w:val="28"/>
        </w:rPr>
        <w:t xml:space="preserve"> </w:t>
      </w:r>
      <w:r w:rsidR="003B0DEA" w:rsidRPr="008636B2">
        <w:rPr>
          <w:sz w:val="28"/>
        </w:rPr>
        <w:t>это</w:t>
      </w:r>
      <w:r w:rsidRPr="008636B2">
        <w:rPr>
          <w:spacing w:val="-7"/>
          <w:sz w:val="28"/>
        </w:rPr>
        <w:t xml:space="preserve"> </w:t>
      </w:r>
      <w:r w:rsidRPr="008636B2">
        <w:rPr>
          <w:sz w:val="28"/>
        </w:rPr>
        <w:t>каналы,</w:t>
      </w:r>
      <w:r w:rsidRPr="008636B2">
        <w:rPr>
          <w:spacing w:val="-5"/>
          <w:sz w:val="28"/>
        </w:rPr>
        <w:t xml:space="preserve"> </w:t>
      </w:r>
      <w:r w:rsidRPr="008636B2">
        <w:rPr>
          <w:sz w:val="28"/>
        </w:rPr>
        <w:t>по</w:t>
      </w:r>
      <w:r w:rsidRPr="008636B2">
        <w:rPr>
          <w:spacing w:val="-7"/>
          <w:sz w:val="28"/>
        </w:rPr>
        <w:t xml:space="preserve"> </w:t>
      </w:r>
      <w:r w:rsidRPr="008636B2">
        <w:rPr>
          <w:sz w:val="28"/>
        </w:rPr>
        <w:t>которым</w:t>
      </w:r>
      <w:r w:rsidRPr="008636B2">
        <w:rPr>
          <w:spacing w:val="-6"/>
          <w:sz w:val="28"/>
        </w:rPr>
        <w:t xml:space="preserve"> </w:t>
      </w:r>
      <w:r w:rsidRPr="008636B2">
        <w:rPr>
          <w:sz w:val="28"/>
        </w:rPr>
        <w:t>продается</w:t>
      </w:r>
      <w:r w:rsidRPr="008636B2">
        <w:rPr>
          <w:spacing w:val="-6"/>
          <w:sz w:val="28"/>
        </w:rPr>
        <w:t xml:space="preserve"> </w:t>
      </w:r>
      <w:r w:rsidRPr="008636B2">
        <w:rPr>
          <w:sz w:val="28"/>
        </w:rPr>
        <w:t>товар.</w:t>
      </w:r>
      <w:r w:rsidRPr="008636B2">
        <w:rPr>
          <w:spacing w:val="-5"/>
          <w:sz w:val="28"/>
        </w:rPr>
        <w:t xml:space="preserve"> </w:t>
      </w:r>
      <w:r w:rsidRPr="008636B2">
        <w:rPr>
          <w:sz w:val="28"/>
        </w:rPr>
        <w:t>Они</w:t>
      </w:r>
      <w:r w:rsidRPr="008636B2">
        <w:rPr>
          <w:spacing w:val="-6"/>
          <w:sz w:val="28"/>
        </w:rPr>
        <w:t xml:space="preserve"> </w:t>
      </w:r>
      <w:r w:rsidRPr="008636B2">
        <w:rPr>
          <w:sz w:val="28"/>
        </w:rPr>
        <w:t>могут</w:t>
      </w:r>
      <w:r w:rsidRPr="008636B2">
        <w:rPr>
          <w:spacing w:val="-8"/>
          <w:sz w:val="28"/>
        </w:rPr>
        <w:t xml:space="preserve"> </w:t>
      </w:r>
      <w:r w:rsidRPr="008636B2">
        <w:rPr>
          <w:sz w:val="28"/>
        </w:rPr>
        <w:t>быть; торговых площадок, интернет-магазинов, электронные платформы, сайты.</w:t>
      </w:r>
    </w:p>
    <w:p w14:paraId="421E453C" w14:textId="0C6B736F" w:rsidR="001B71F9" w:rsidRPr="008636B2" w:rsidRDefault="001B71F9" w:rsidP="001B71F9">
      <w:pPr>
        <w:numPr>
          <w:ilvl w:val="0"/>
          <w:numId w:val="20"/>
        </w:numPr>
        <w:tabs>
          <w:tab w:val="left" w:pos="993"/>
          <w:tab w:val="left" w:pos="1165"/>
        </w:tabs>
        <w:ind w:right="3" w:firstLine="709"/>
        <w:jc w:val="both"/>
        <w:rPr>
          <w:sz w:val="28"/>
        </w:rPr>
      </w:pPr>
      <w:r w:rsidRPr="008636B2">
        <w:rPr>
          <w:sz w:val="28"/>
        </w:rPr>
        <w:t xml:space="preserve">Продвижение; с помощью которых можно продвигать товар и услуги </w:t>
      </w:r>
      <w:r w:rsidRPr="008636B2">
        <w:rPr>
          <w:sz w:val="28"/>
        </w:rPr>
        <w:lastRenderedPageBreak/>
        <w:t>своим клиентам. Он включает в себя процессы, с помощью которых клиенты узнают</w:t>
      </w:r>
      <w:r w:rsidRPr="008636B2">
        <w:rPr>
          <w:spacing w:val="-1"/>
          <w:sz w:val="28"/>
        </w:rPr>
        <w:t xml:space="preserve"> </w:t>
      </w:r>
      <w:r w:rsidRPr="008636B2">
        <w:rPr>
          <w:sz w:val="28"/>
        </w:rPr>
        <w:t>о продуктах</w:t>
      </w:r>
      <w:r w:rsidRPr="008636B2">
        <w:rPr>
          <w:spacing w:val="-4"/>
          <w:sz w:val="28"/>
        </w:rPr>
        <w:t xml:space="preserve"> </w:t>
      </w:r>
      <w:r w:rsidRPr="008636B2">
        <w:rPr>
          <w:sz w:val="28"/>
        </w:rPr>
        <w:t>и о том, как они</w:t>
      </w:r>
      <w:r w:rsidRPr="008636B2">
        <w:rPr>
          <w:spacing w:val="-4"/>
          <w:sz w:val="28"/>
        </w:rPr>
        <w:t xml:space="preserve"> </w:t>
      </w:r>
      <w:r w:rsidRPr="008636B2">
        <w:rPr>
          <w:sz w:val="28"/>
        </w:rPr>
        <w:t>могут</w:t>
      </w:r>
      <w:r w:rsidRPr="008636B2">
        <w:rPr>
          <w:spacing w:val="-1"/>
          <w:sz w:val="28"/>
        </w:rPr>
        <w:t xml:space="preserve"> </w:t>
      </w:r>
      <w:r w:rsidRPr="008636B2">
        <w:rPr>
          <w:sz w:val="28"/>
        </w:rPr>
        <w:t>им помочь, и, наконец,</w:t>
      </w:r>
      <w:r w:rsidRPr="008636B2">
        <w:rPr>
          <w:spacing w:val="-1"/>
          <w:sz w:val="28"/>
        </w:rPr>
        <w:t xml:space="preserve"> </w:t>
      </w:r>
      <w:r w:rsidRPr="008636B2">
        <w:rPr>
          <w:sz w:val="28"/>
        </w:rPr>
        <w:t>влияют</w:t>
      </w:r>
      <w:r w:rsidRPr="008636B2">
        <w:rPr>
          <w:spacing w:val="-1"/>
          <w:sz w:val="28"/>
        </w:rPr>
        <w:t xml:space="preserve"> </w:t>
      </w:r>
      <w:r w:rsidRPr="008636B2">
        <w:rPr>
          <w:sz w:val="28"/>
        </w:rPr>
        <w:t>на их решения о покупке [4</w:t>
      </w:r>
      <w:r w:rsidR="00E62942" w:rsidRPr="008636B2">
        <w:rPr>
          <w:sz w:val="28"/>
        </w:rPr>
        <w:t>8</w:t>
      </w:r>
      <w:r w:rsidRPr="008636B2">
        <w:rPr>
          <w:sz w:val="28"/>
        </w:rPr>
        <w:t>].</w:t>
      </w:r>
    </w:p>
    <w:p w14:paraId="1E52D8FA" w14:textId="77777777" w:rsidR="001B71F9" w:rsidRPr="008636B2" w:rsidRDefault="001B71F9" w:rsidP="001B71F9">
      <w:pPr>
        <w:ind w:right="3" w:firstLine="709"/>
        <w:jc w:val="both"/>
        <w:rPr>
          <w:sz w:val="28"/>
          <w:szCs w:val="28"/>
        </w:rPr>
      </w:pPr>
      <w:r w:rsidRPr="008636B2">
        <w:rPr>
          <w:sz w:val="28"/>
          <w:szCs w:val="28"/>
        </w:rPr>
        <w:t>Исходя из вышеизложенного, для продвижения рынка земель сельскохозяйственного назначения следует применить следующие маркетинговые</w:t>
      </w:r>
      <w:r w:rsidRPr="008636B2">
        <w:rPr>
          <w:spacing w:val="-6"/>
          <w:sz w:val="28"/>
          <w:szCs w:val="28"/>
        </w:rPr>
        <w:t xml:space="preserve"> </w:t>
      </w:r>
      <w:r w:rsidRPr="008636B2">
        <w:rPr>
          <w:sz w:val="28"/>
          <w:szCs w:val="28"/>
        </w:rPr>
        <w:t>инструменты:</w:t>
      </w:r>
      <w:r w:rsidRPr="008636B2">
        <w:rPr>
          <w:spacing w:val="-7"/>
          <w:sz w:val="28"/>
          <w:szCs w:val="28"/>
        </w:rPr>
        <w:t xml:space="preserve"> </w:t>
      </w:r>
      <w:r w:rsidRPr="008636B2">
        <w:rPr>
          <w:sz w:val="28"/>
          <w:szCs w:val="28"/>
        </w:rPr>
        <w:t>товарную</w:t>
      </w:r>
      <w:r w:rsidRPr="008636B2">
        <w:rPr>
          <w:spacing w:val="-8"/>
          <w:sz w:val="28"/>
          <w:szCs w:val="28"/>
        </w:rPr>
        <w:t xml:space="preserve"> </w:t>
      </w:r>
      <w:r w:rsidRPr="008636B2">
        <w:rPr>
          <w:sz w:val="28"/>
          <w:szCs w:val="28"/>
        </w:rPr>
        <w:t>политику,</w:t>
      </w:r>
      <w:r w:rsidRPr="008636B2">
        <w:rPr>
          <w:spacing w:val="-4"/>
          <w:sz w:val="28"/>
          <w:szCs w:val="28"/>
        </w:rPr>
        <w:t xml:space="preserve"> </w:t>
      </w:r>
      <w:r w:rsidRPr="008636B2">
        <w:rPr>
          <w:sz w:val="28"/>
          <w:szCs w:val="28"/>
        </w:rPr>
        <w:t>ценовую</w:t>
      </w:r>
      <w:r w:rsidRPr="008636B2">
        <w:rPr>
          <w:spacing w:val="-8"/>
          <w:sz w:val="28"/>
          <w:szCs w:val="28"/>
        </w:rPr>
        <w:t xml:space="preserve"> </w:t>
      </w:r>
      <w:r w:rsidRPr="008636B2">
        <w:rPr>
          <w:sz w:val="28"/>
          <w:szCs w:val="28"/>
        </w:rPr>
        <w:t>политику,</w:t>
      </w:r>
      <w:r w:rsidRPr="008636B2">
        <w:rPr>
          <w:spacing w:val="-4"/>
          <w:sz w:val="28"/>
          <w:szCs w:val="28"/>
        </w:rPr>
        <w:t xml:space="preserve"> </w:t>
      </w:r>
      <w:r w:rsidRPr="008636B2">
        <w:rPr>
          <w:sz w:val="28"/>
          <w:szCs w:val="28"/>
        </w:rPr>
        <w:t xml:space="preserve">политику сбыта, политику продвижения, то есть схему комплекса маркетинга 4Р. Эти четыре основных инструмента на данном рынке представлены следующим </w:t>
      </w:r>
      <w:r w:rsidRPr="008636B2">
        <w:rPr>
          <w:spacing w:val="-2"/>
          <w:sz w:val="28"/>
          <w:szCs w:val="28"/>
        </w:rPr>
        <w:t>образом:</w:t>
      </w:r>
    </w:p>
    <w:p w14:paraId="6B5AC1EA" w14:textId="2620B366" w:rsidR="001B71F9" w:rsidRPr="008636B2" w:rsidRDefault="00C50ED7" w:rsidP="001B71F9">
      <w:pPr>
        <w:numPr>
          <w:ilvl w:val="1"/>
          <w:numId w:val="20"/>
        </w:numPr>
        <w:tabs>
          <w:tab w:val="left" w:pos="993"/>
        </w:tabs>
        <w:ind w:right="3" w:firstLine="709"/>
        <w:jc w:val="both"/>
        <w:rPr>
          <w:sz w:val="28"/>
        </w:rPr>
      </w:pPr>
      <w:r w:rsidRPr="008636B2">
        <w:rPr>
          <w:sz w:val="28"/>
        </w:rPr>
        <w:t xml:space="preserve"> </w:t>
      </w:r>
      <w:r w:rsidR="001B71F9" w:rsidRPr="008636B2">
        <w:rPr>
          <w:sz w:val="28"/>
        </w:rPr>
        <w:t>продукт или товар, в котором выступают земли сельскохозяйственного назначения. Данный вид товара имеет большую ценность, так как может приносить экономическую выгоду от его эффективного использования;</w:t>
      </w:r>
    </w:p>
    <w:p w14:paraId="13CE18B5" w14:textId="4F8F113E" w:rsidR="001B71F9" w:rsidRPr="008636B2" w:rsidRDefault="00C50ED7" w:rsidP="001B71F9">
      <w:pPr>
        <w:numPr>
          <w:ilvl w:val="1"/>
          <w:numId w:val="20"/>
        </w:numPr>
        <w:tabs>
          <w:tab w:val="left" w:pos="993"/>
        </w:tabs>
        <w:ind w:right="3" w:firstLine="709"/>
        <w:jc w:val="both"/>
        <w:rPr>
          <w:sz w:val="28"/>
        </w:rPr>
      </w:pPr>
      <w:r w:rsidRPr="008636B2">
        <w:rPr>
          <w:sz w:val="28"/>
        </w:rPr>
        <w:t xml:space="preserve"> </w:t>
      </w:r>
      <w:r w:rsidR="001B71F9" w:rsidRPr="008636B2">
        <w:rPr>
          <w:sz w:val="28"/>
        </w:rPr>
        <w:t xml:space="preserve">цена, ценообразование или ценовая политика – является одним из ключевых инструментов маркетинга, так как установка пороговой цены влияет на продвижение товара. При ценовой политике в категории земель сельскохозяйственного назначения используются кадастровая и рыночная </w:t>
      </w:r>
      <w:r w:rsidR="001B71F9" w:rsidRPr="008636B2">
        <w:rPr>
          <w:spacing w:val="-2"/>
          <w:sz w:val="28"/>
        </w:rPr>
        <w:t>стоимости;</w:t>
      </w:r>
    </w:p>
    <w:p w14:paraId="6496A467" w14:textId="3E955269" w:rsidR="001B71F9" w:rsidRPr="008636B2" w:rsidRDefault="00C50ED7" w:rsidP="001B71F9">
      <w:pPr>
        <w:numPr>
          <w:ilvl w:val="1"/>
          <w:numId w:val="20"/>
        </w:numPr>
        <w:tabs>
          <w:tab w:val="left" w:pos="993"/>
        </w:tabs>
        <w:spacing w:before="67"/>
        <w:ind w:right="3" w:firstLine="709"/>
        <w:jc w:val="both"/>
        <w:rPr>
          <w:sz w:val="28"/>
          <w:szCs w:val="28"/>
        </w:rPr>
      </w:pPr>
      <w:r w:rsidRPr="008636B2">
        <w:rPr>
          <w:sz w:val="28"/>
        </w:rPr>
        <w:t xml:space="preserve"> </w:t>
      </w:r>
      <w:r w:rsidR="001B71F9" w:rsidRPr="008636B2">
        <w:rPr>
          <w:sz w:val="28"/>
        </w:rPr>
        <w:t xml:space="preserve">продвижение, политика продвижения – ставит вопрос, как продвигать продукцию (товар) на рынок. Рычагами продвижения являются: реклама, стимулирование сбыта, связи с общественностью, персональная продажа, интернет-маркетинг. Актуальным сегодня является применение последнего </w:t>
      </w:r>
      <w:r w:rsidR="001B71F9" w:rsidRPr="008636B2">
        <w:rPr>
          <w:sz w:val="28"/>
          <w:szCs w:val="28"/>
        </w:rPr>
        <w:t>рычага,</w:t>
      </w:r>
      <w:r w:rsidR="001B71F9" w:rsidRPr="008636B2">
        <w:rPr>
          <w:spacing w:val="59"/>
          <w:sz w:val="28"/>
          <w:szCs w:val="28"/>
        </w:rPr>
        <w:t xml:space="preserve"> </w:t>
      </w:r>
      <w:r w:rsidR="001B71F9" w:rsidRPr="008636B2">
        <w:rPr>
          <w:sz w:val="28"/>
          <w:szCs w:val="28"/>
        </w:rPr>
        <w:t>а</w:t>
      </w:r>
      <w:r w:rsidR="001B71F9" w:rsidRPr="008636B2">
        <w:rPr>
          <w:spacing w:val="58"/>
          <w:sz w:val="28"/>
          <w:szCs w:val="28"/>
        </w:rPr>
        <w:t xml:space="preserve"> </w:t>
      </w:r>
      <w:r w:rsidR="001B71F9" w:rsidRPr="008636B2">
        <w:rPr>
          <w:sz w:val="28"/>
          <w:szCs w:val="28"/>
        </w:rPr>
        <w:t>именно</w:t>
      </w:r>
      <w:r w:rsidR="001B71F9" w:rsidRPr="008636B2">
        <w:rPr>
          <w:spacing w:val="59"/>
          <w:sz w:val="28"/>
          <w:szCs w:val="28"/>
        </w:rPr>
        <w:t xml:space="preserve"> </w:t>
      </w:r>
      <w:r w:rsidR="001B71F9" w:rsidRPr="008636B2">
        <w:rPr>
          <w:sz w:val="28"/>
          <w:szCs w:val="28"/>
        </w:rPr>
        <w:t>интернет-маркетинга</w:t>
      </w:r>
      <w:r w:rsidR="001B71F9" w:rsidRPr="008636B2">
        <w:rPr>
          <w:spacing w:val="61"/>
          <w:sz w:val="28"/>
          <w:szCs w:val="28"/>
        </w:rPr>
        <w:t xml:space="preserve"> </w:t>
      </w:r>
      <w:r w:rsidR="001B71F9" w:rsidRPr="008636B2">
        <w:rPr>
          <w:sz w:val="28"/>
          <w:szCs w:val="28"/>
        </w:rPr>
        <w:t>для</w:t>
      </w:r>
      <w:r w:rsidR="001B71F9" w:rsidRPr="008636B2">
        <w:rPr>
          <w:spacing w:val="60"/>
          <w:sz w:val="28"/>
          <w:szCs w:val="28"/>
        </w:rPr>
        <w:t xml:space="preserve"> </w:t>
      </w:r>
      <w:r w:rsidR="001B71F9" w:rsidRPr="008636B2">
        <w:rPr>
          <w:sz w:val="28"/>
          <w:szCs w:val="28"/>
        </w:rPr>
        <w:t>продвижения</w:t>
      </w:r>
      <w:r w:rsidR="001B71F9" w:rsidRPr="008636B2">
        <w:rPr>
          <w:spacing w:val="59"/>
          <w:sz w:val="28"/>
          <w:szCs w:val="28"/>
        </w:rPr>
        <w:t xml:space="preserve"> </w:t>
      </w:r>
      <w:r w:rsidR="001B71F9" w:rsidRPr="008636B2">
        <w:rPr>
          <w:spacing w:val="-2"/>
          <w:sz w:val="28"/>
          <w:szCs w:val="28"/>
        </w:rPr>
        <w:t xml:space="preserve">земель </w:t>
      </w:r>
      <w:r w:rsidR="001B71F9" w:rsidRPr="008636B2">
        <w:rPr>
          <w:sz w:val="28"/>
          <w:szCs w:val="28"/>
        </w:rPr>
        <w:t>сельскохозяйственного</w:t>
      </w:r>
      <w:r w:rsidR="001B71F9" w:rsidRPr="008636B2">
        <w:rPr>
          <w:spacing w:val="-12"/>
          <w:sz w:val="28"/>
          <w:szCs w:val="28"/>
        </w:rPr>
        <w:t xml:space="preserve"> </w:t>
      </w:r>
      <w:r w:rsidR="001B71F9" w:rsidRPr="008636B2">
        <w:rPr>
          <w:sz w:val="28"/>
          <w:szCs w:val="28"/>
        </w:rPr>
        <w:t>назначения,</w:t>
      </w:r>
      <w:r w:rsidR="001B71F9" w:rsidRPr="008636B2">
        <w:rPr>
          <w:spacing w:val="-5"/>
          <w:sz w:val="28"/>
          <w:szCs w:val="28"/>
        </w:rPr>
        <w:t xml:space="preserve"> </w:t>
      </w:r>
      <w:r w:rsidR="001B71F9" w:rsidRPr="008636B2">
        <w:rPr>
          <w:sz w:val="28"/>
          <w:szCs w:val="28"/>
        </w:rPr>
        <w:t>которое</w:t>
      </w:r>
      <w:r w:rsidR="001B71F9" w:rsidRPr="008636B2">
        <w:rPr>
          <w:spacing w:val="-10"/>
          <w:sz w:val="28"/>
          <w:szCs w:val="28"/>
        </w:rPr>
        <w:t xml:space="preserve"> </w:t>
      </w:r>
      <w:r w:rsidR="001B71F9" w:rsidRPr="008636B2">
        <w:rPr>
          <w:sz w:val="28"/>
          <w:szCs w:val="28"/>
        </w:rPr>
        <w:t>позволит</w:t>
      </w:r>
      <w:r w:rsidR="001B71F9" w:rsidRPr="008636B2">
        <w:rPr>
          <w:spacing w:val="-14"/>
          <w:sz w:val="28"/>
          <w:szCs w:val="28"/>
        </w:rPr>
        <w:t xml:space="preserve"> </w:t>
      </w:r>
      <w:r w:rsidR="001B71F9" w:rsidRPr="008636B2">
        <w:rPr>
          <w:sz w:val="28"/>
          <w:szCs w:val="28"/>
        </w:rPr>
        <w:t>в</w:t>
      </w:r>
      <w:r w:rsidR="001B71F9" w:rsidRPr="008636B2">
        <w:rPr>
          <w:spacing w:val="-14"/>
          <w:sz w:val="28"/>
          <w:szCs w:val="28"/>
        </w:rPr>
        <w:t xml:space="preserve"> </w:t>
      </w:r>
      <w:r w:rsidR="001B71F9" w:rsidRPr="008636B2">
        <w:rPr>
          <w:sz w:val="28"/>
          <w:szCs w:val="28"/>
        </w:rPr>
        <w:t>дистанционном</w:t>
      </w:r>
      <w:r w:rsidR="001B71F9" w:rsidRPr="008636B2">
        <w:rPr>
          <w:spacing w:val="-11"/>
          <w:sz w:val="28"/>
          <w:szCs w:val="28"/>
        </w:rPr>
        <w:t xml:space="preserve"> </w:t>
      </w:r>
      <w:r w:rsidR="001B71F9" w:rsidRPr="008636B2">
        <w:rPr>
          <w:sz w:val="28"/>
          <w:szCs w:val="28"/>
        </w:rPr>
        <w:t>формате продвигать товар;</w:t>
      </w:r>
    </w:p>
    <w:p w14:paraId="022DFCA8" w14:textId="01876CA7" w:rsidR="001B71F9" w:rsidRPr="008636B2" w:rsidRDefault="00C50ED7" w:rsidP="001B71F9">
      <w:pPr>
        <w:numPr>
          <w:ilvl w:val="1"/>
          <w:numId w:val="20"/>
        </w:numPr>
        <w:tabs>
          <w:tab w:val="left" w:pos="993"/>
        </w:tabs>
        <w:ind w:right="3" w:firstLine="709"/>
        <w:jc w:val="both"/>
        <w:rPr>
          <w:sz w:val="28"/>
        </w:rPr>
      </w:pPr>
      <w:r w:rsidRPr="008636B2">
        <w:rPr>
          <w:sz w:val="28"/>
        </w:rPr>
        <w:t xml:space="preserve"> </w:t>
      </w:r>
      <w:r w:rsidR="001B71F9" w:rsidRPr="008636B2">
        <w:rPr>
          <w:sz w:val="28"/>
        </w:rPr>
        <w:t>сбыт, дистрибуция – это распределение товара в сегменте, на территории. Это место, где совершаются сделки земельных участков сельскохозяйственного назначения. Каналами сбыта являются аукционы, конкурсы, а также маркетинговая логистика (управление заказами, условие оплаты). Важно отметить, что при стимулировании сбыта используются различные инструменты: скидки, бонусы и другое.</w:t>
      </w:r>
    </w:p>
    <w:p w14:paraId="39426876" w14:textId="77777777" w:rsidR="001B71F9" w:rsidRPr="008636B2" w:rsidRDefault="001B71F9" w:rsidP="001B71F9">
      <w:pPr>
        <w:spacing w:before="1"/>
        <w:ind w:right="3" w:firstLine="709"/>
        <w:jc w:val="both"/>
        <w:rPr>
          <w:sz w:val="28"/>
          <w:szCs w:val="28"/>
        </w:rPr>
      </w:pPr>
      <w:r w:rsidRPr="008636B2">
        <w:rPr>
          <w:sz w:val="28"/>
          <w:szCs w:val="28"/>
        </w:rPr>
        <w:t xml:space="preserve">На наш взгляд, применяя вышеперечисленные маркетинговые инструменты, можно добиться не только развития рынка земель сельскохозяйственного назначения, но и эффективное и рациональное их </w:t>
      </w:r>
      <w:r w:rsidRPr="008636B2">
        <w:rPr>
          <w:spacing w:val="-2"/>
          <w:sz w:val="28"/>
          <w:szCs w:val="28"/>
        </w:rPr>
        <w:t>использование.</w:t>
      </w:r>
    </w:p>
    <w:p w14:paraId="43AE4FE2" w14:textId="77777777" w:rsidR="001B71F9" w:rsidRPr="008636B2" w:rsidRDefault="001B71F9" w:rsidP="001B71F9">
      <w:pPr>
        <w:ind w:right="3" w:firstLine="709"/>
        <w:jc w:val="both"/>
        <w:rPr>
          <w:sz w:val="28"/>
          <w:szCs w:val="28"/>
        </w:rPr>
      </w:pPr>
    </w:p>
    <w:p w14:paraId="113B79DB" w14:textId="77777777" w:rsidR="001B71F9" w:rsidRPr="008636B2" w:rsidRDefault="001B71F9" w:rsidP="001B71F9">
      <w:pPr>
        <w:jc w:val="center"/>
        <w:rPr>
          <w:sz w:val="20"/>
          <w:szCs w:val="28"/>
        </w:rPr>
      </w:pPr>
      <w:r w:rsidRPr="008636B2">
        <w:rPr>
          <w:noProof/>
          <w:sz w:val="20"/>
          <w:szCs w:val="28"/>
          <w:lang w:eastAsia="ru-RU"/>
        </w:rPr>
        <w:lastRenderedPageBreak/>
        <w:drawing>
          <wp:inline distT="0" distB="0" distL="0" distR="0" wp14:anchorId="5E06AC03" wp14:editId="663C2D38">
            <wp:extent cx="6073775" cy="5394960"/>
            <wp:effectExtent l="0" t="0" r="3175"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4" cstate="print"/>
                    <a:stretch>
                      <a:fillRect/>
                    </a:stretch>
                  </pic:blipFill>
                  <pic:spPr>
                    <a:xfrm>
                      <a:off x="0" y="0"/>
                      <a:ext cx="6099999" cy="5418253"/>
                    </a:xfrm>
                    <a:prstGeom prst="rect">
                      <a:avLst/>
                    </a:prstGeom>
                  </pic:spPr>
                </pic:pic>
              </a:graphicData>
            </a:graphic>
          </wp:inline>
        </w:drawing>
      </w:r>
    </w:p>
    <w:p w14:paraId="31BE777D" w14:textId="77777777" w:rsidR="001B71F9" w:rsidRPr="008636B2" w:rsidRDefault="001B71F9" w:rsidP="001B71F9">
      <w:pPr>
        <w:rPr>
          <w:sz w:val="16"/>
          <w:szCs w:val="16"/>
        </w:rPr>
      </w:pPr>
    </w:p>
    <w:p w14:paraId="72FAC156" w14:textId="77777777" w:rsidR="001B71F9" w:rsidRPr="008636B2" w:rsidRDefault="001B71F9" w:rsidP="001B71F9">
      <w:pPr>
        <w:jc w:val="center"/>
        <w:rPr>
          <w:sz w:val="28"/>
          <w:szCs w:val="28"/>
        </w:rPr>
      </w:pPr>
      <w:r w:rsidRPr="008636B2">
        <w:rPr>
          <w:sz w:val="28"/>
          <w:szCs w:val="28"/>
        </w:rPr>
        <w:t>Рисунок</w:t>
      </w:r>
      <w:r w:rsidRPr="008636B2">
        <w:rPr>
          <w:spacing w:val="-7"/>
          <w:sz w:val="28"/>
          <w:szCs w:val="28"/>
        </w:rPr>
        <w:t xml:space="preserve"> </w:t>
      </w:r>
      <w:r w:rsidRPr="008636B2">
        <w:rPr>
          <w:sz w:val="28"/>
          <w:szCs w:val="28"/>
        </w:rPr>
        <w:t>6</w:t>
      </w:r>
      <w:r w:rsidRPr="008636B2">
        <w:rPr>
          <w:spacing w:val="-6"/>
          <w:sz w:val="28"/>
          <w:szCs w:val="28"/>
        </w:rPr>
        <w:t xml:space="preserve"> </w:t>
      </w:r>
      <w:r w:rsidRPr="008636B2">
        <w:rPr>
          <w:sz w:val="28"/>
          <w:szCs w:val="28"/>
        </w:rPr>
        <w:t>–</w:t>
      </w:r>
      <w:r w:rsidRPr="008636B2">
        <w:rPr>
          <w:spacing w:val="-6"/>
          <w:sz w:val="28"/>
          <w:szCs w:val="28"/>
        </w:rPr>
        <w:t xml:space="preserve"> </w:t>
      </w:r>
      <w:r w:rsidRPr="008636B2">
        <w:rPr>
          <w:sz w:val="28"/>
          <w:szCs w:val="28"/>
        </w:rPr>
        <w:t>Схема-комплекса</w:t>
      </w:r>
      <w:r w:rsidRPr="008636B2">
        <w:rPr>
          <w:spacing w:val="-6"/>
          <w:sz w:val="28"/>
          <w:szCs w:val="28"/>
        </w:rPr>
        <w:t xml:space="preserve"> </w:t>
      </w:r>
      <w:r w:rsidRPr="008636B2">
        <w:rPr>
          <w:sz w:val="28"/>
          <w:szCs w:val="28"/>
        </w:rPr>
        <w:t>маркетинга</w:t>
      </w:r>
      <w:r w:rsidRPr="008636B2">
        <w:rPr>
          <w:spacing w:val="-6"/>
          <w:sz w:val="28"/>
          <w:szCs w:val="28"/>
        </w:rPr>
        <w:t xml:space="preserve"> </w:t>
      </w:r>
      <w:r w:rsidRPr="008636B2">
        <w:rPr>
          <w:sz w:val="28"/>
          <w:szCs w:val="28"/>
        </w:rPr>
        <w:t>4Р</w:t>
      </w:r>
      <w:r w:rsidRPr="008636B2">
        <w:rPr>
          <w:spacing w:val="-8"/>
          <w:sz w:val="28"/>
          <w:szCs w:val="28"/>
        </w:rPr>
        <w:t xml:space="preserve"> </w:t>
      </w:r>
      <w:r w:rsidRPr="008636B2">
        <w:rPr>
          <w:sz w:val="28"/>
          <w:szCs w:val="28"/>
        </w:rPr>
        <w:t>развития</w:t>
      </w:r>
      <w:r w:rsidRPr="008636B2">
        <w:rPr>
          <w:spacing w:val="-6"/>
          <w:sz w:val="28"/>
          <w:szCs w:val="28"/>
        </w:rPr>
        <w:t xml:space="preserve"> </w:t>
      </w:r>
      <w:r w:rsidRPr="008636B2">
        <w:rPr>
          <w:sz w:val="28"/>
          <w:szCs w:val="28"/>
        </w:rPr>
        <w:t>рынка</w:t>
      </w:r>
      <w:r w:rsidRPr="008636B2">
        <w:rPr>
          <w:spacing w:val="-6"/>
          <w:sz w:val="28"/>
          <w:szCs w:val="28"/>
        </w:rPr>
        <w:t xml:space="preserve"> </w:t>
      </w:r>
      <w:r w:rsidRPr="008636B2">
        <w:rPr>
          <w:sz w:val="28"/>
          <w:szCs w:val="28"/>
        </w:rPr>
        <w:t>земель сельскохозяйственного назначения</w:t>
      </w:r>
    </w:p>
    <w:p w14:paraId="18D7F2A9" w14:textId="77777777" w:rsidR="001B71F9" w:rsidRPr="008636B2" w:rsidRDefault="001B71F9" w:rsidP="001B71F9">
      <w:pPr>
        <w:ind w:left="851"/>
        <w:rPr>
          <w:sz w:val="16"/>
          <w:szCs w:val="16"/>
        </w:rPr>
      </w:pPr>
    </w:p>
    <w:p w14:paraId="2F84FEF5" w14:textId="77777777" w:rsidR="001B71F9" w:rsidRPr="008636B2" w:rsidRDefault="001B71F9" w:rsidP="001B71F9">
      <w:pPr>
        <w:ind w:left="851"/>
        <w:rPr>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p w14:paraId="1C35D45F" w14:textId="77777777" w:rsidR="001B71F9" w:rsidRPr="008636B2" w:rsidRDefault="001B71F9" w:rsidP="001B71F9">
      <w:pPr>
        <w:rPr>
          <w:sz w:val="24"/>
          <w:szCs w:val="28"/>
        </w:rPr>
      </w:pPr>
    </w:p>
    <w:p w14:paraId="58211268" w14:textId="77777777" w:rsidR="001B71F9" w:rsidRPr="008636B2" w:rsidRDefault="001B71F9" w:rsidP="001B71F9">
      <w:pPr>
        <w:ind w:right="6" w:firstLine="709"/>
        <w:jc w:val="both"/>
        <w:rPr>
          <w:sz w:val="28"/>
          <w:szCs w:val="28"/>
        </w:rPr>
      </w:pPr>
      <w:r w:rsidRPr="008636B2">
        <w:rPr>
          <w:sz w:val="28"/>
          <w:szCs w:val="28"/>
        </w:rPr>
        <w:t>На рисунке 6 представлена схема-комплекса маркетинга земель сельскохозяйственного</w:t>
      </w:r>
      <w:r w:rsidRPr="008636B2">
        <w:rPr>
          <w:spacing w:val="-16"/>
          <w:sz w:val="28"/>
          <w:szCs w:val="28"/>
        </w:rPr>
        <w:t xml:space="preserve"> </w:t>
      </w:r>
      <w:r w:rsidRPr="008636B2">
        <w:rPr>
          <w:sz w:val="28"/>
          <w:szCs w:val="28"/>
        </w:rPr>
        <w:t>назначения.</w:t>
      </w:r>
      <w:r w:rsidRPr="008636B2">
        <w:rPr>
          <w:spacing w:val="-9"/>
          <w:sz w:val="28"/>
          <w:szCs w:val="28"/>
        </w:rPr>
        <w:t xml:space="preserve"> </w:t>
      </w:r>
      <w:r w:rsidRPr="008636B2">
        <w:rPr>
          <w:sz w:val="28"/>
          <w:szCs w:val="28"/>
        </w:rPr>
        <w:t>Схема-комплекса</w:t>
      </w:r>
      <w:r w:rsidRPr="008636B2">
        <w:rPr>
          <w:spacing w:val="-15"/>
          <w:sz w:val="28"/>
          <w:szCs w:val="28"/>
        </w:rPr>
        <w:t xml:space="preserve"> </w:t>
      </w:r>
      <w:r w:rsidRPr="008636B2">
        <w:rPr>
          <w:sz w:val="28"/>
          <w:szCs w:val="28"/>
        </w:rPr>
        <w:t>маркетинга</w:t>
      </w:r>
      <w:r w:rsidRPr="008636B2">
        <w:rPr>
          <w:spacing w:val="-14"/>
          <w:sz w:val="28"/>
          <w:szCs w:val="28"/>
        </w:rPr>
        <w:t xml:space="preserve"> </w:t>
      </w:r>
      <w:r w:rsidRPr="008636B2">
        <w:rPr>
          <w:sz w:val="28"/>
          <w:szCs w:val="28"/>
        </w:rPr>
        <w:t>4Р</w:t>
      </w:r>
      <w:r w:rsidRPr="008636B2">
        <w:rPr>
          <w:spacing w:val="-11"/>
          <w:sz w:val="28"/>
          <w:szCs w:val="28"/>
        </w:rPr>
        <w:t xml:space="preserve"> </w:t>
      </w:r>
      <w:r w:rsidRPr="008636B2">
        <w:rPr>
          <w:sz w:val="28"/>
          <w:szCs w:val="28"/>
        </w:rPr>
        <w:t>охватывает</w:t>
      </w:r>
      <w:r w:rsidRPr="008636B2">
        <w:rPr>
          <w:spacing w:val="-4"/>
          <w:sz w:val="28"/>
          <w:szCs w:val="28"/>
        </w:rPr>
        <w:t xml:space="preserve"> </w:t>
      </w:r>
      <w:r w:rsidRPr="008636B2">
        <w:rPr>
          <w:sz w:val="28"/>
          <w:szCs w:val="28"/>
        </w:rPr>
        <w:t>основные маркетинговые</w:t>
      </w:r>
      <w:r w:rsidRPr="008636B2">
        <w:rPr>
          <w:spacing w:val="-1"/>
          <w:sz w:val="28"/>
          <w:szCs w:val="28"/>
        </w:rPr>
        <w:t xml:space="preserve"> </w:t>
      </w:r>
      <w:r w:rsidRPr="008636B2">
        <w:rPr>
          <w:sz w:val="28"/>
          <w:szCs w:val="28"/>
        </w:rPr>
        <w:t>инструменты,</w:t>
      </w:r>
      <w:r w:rsidRPr="008636B2">
        <w:rPr>
          <w:spacing w:val="-1"/>
          <w:sz w:val="28"/>
          <w:szCs w:val="28"/>
        </w:rPr>
        <w:t xml:space="preserve"> </w:t>
      </w:r>
      <w:r w:rsidRPr="008636B2">
        <w:rPr>
          <w:sz w:val="28"/>
          <w:szCs w:val="28"/>
        </w:rPr>
        <w:t>которые</w:t>
      </w:r>
      <w:r w:rsidRPr="008636B2">
        <w:rPr>
          <w:spacing w:val="-1"/>
          <w:sz w:val="28"/>
          <w:szCs w:val="28"/>
        </w:rPr>
        <w:t xml:space="preserve"> </w:t>
      </w:r>
      <w:r w:rsidRPr="008636B2">
        <w:rPr>
          <w:sz w:val="28"/>
          <w:szCs w:val="28"/>
        </w:rPr>
        <w:t>позволят</w:t>
      </w:r>
      <w:r w:rsidRPr="008636B2">
        <w:rPr>
          <w:spacing w:val="-4"/>
          <w:sz w:val="28"/>
          <w:szCs w:val="28"/>
        </w:rPr>
        <w:t xml:space="preserve"> </w:t>
      </w:r>
      <w:r w:rsidRPr="008636B2">
        <w:rPr>
          <w:sz w:val="28"/>
          <w:szCs w:val="28"/>
        </w:rPr>
        <w:t xml:space="preserve">развивать рынок земель сельскохозяйственного назначения. Первым маркетинговым инструментом являются земли сельскохозяйственного назначения. Они выступают как товар. Главной основой данного товара является почвенное плодородие. От качественного состояния почв зависит производство сельскохозяйственной продукции. Качество почвы может улучшаться либо ухудшаться в процессе использования. Сохранение плодородия земель сельскохозяйственного назначения путем рационального и эффективного использования может способствовать развитию рынка земли. То есть, если сохранять и повышать питательные вещества в почве через применение агрохимических и мелиоративных мероприятий, то можно увеличить спрос на данные земли. Местоположение, развитие производственной и рыночной </w:t>
      </w:r>
      <w:r w:rsidRPr="008636B2">
        <w:rPr>
          <w:sz w:val="28"/>
          <w:szCs w:val="28"/>
        </w:rPr>
        <w:lastRenderedPageBreak/>
        <w:t>инфраструктур</w:t>
      </w:r>
      <w:r w:rsidRPr="008636B2">
        <w:rPr>
          <w:spacing w:val="-10"/>
          <w:sz w:val="28"/>
          <w:szCs w:val="28"/>
        </w:rPr>
        <w:t xml:space="preserve"> </w:t>
      </w:r>
      <w:r w:rsidRPr="008636B2">
        <w:rPr>
          <w:sz w:val="28"/>
          <w:szCs w:val="28"/>
        </w:rPr>
        <w:t>влияют</w:t>
      </w:r>
      <w:r w:rsidRPr="008636B2">
        <w:rPr>
          <w:spacing w:val="-12"/>
          <w:sz w:val="28"/>
          <w:szCs w:val="28"/>
        </w:rPr>
        <w:t xml:space="preserve"> </w:t>
      </w:r>
      <w:r w:rsidRPr="008636B2">
        <w:rPr>
          <w:sz w:val="28"/>
          <w:szCs w:val="28"/>
        </w:rPr>
        <w:t>на</w:t>
      </w:r>
      <w:r w:rsidRPr="008636B2">
        <w:rPr>
          <w:spacing w:val="-6"/>
          <w:sz w:val="28"/>
          <w:szCs w:val="28"/>
        </w:rPr>
        <w:t xml:space="preserve"> </w:t>
      </w:r>
      <w:r w:rsidRPr="008636B2">
        <w:rPr>
          <w:sz w:val="28"/>
          <w:szCs w:val="28"/>
        </w:rPr>
        <w:t>удобства,</w:t>
      </w:r>
      <w:r w:rsidRPr="008636B2">
        <w:rPr>
          <w:spacing w:val="-8"/>
          <w:sz w:val="28"/>
          <w:szCs w:val="28"/>
        </w:rPr>
        <w:t xml:space="preserve"> </w:t>
      </w:r>
      <w:r w:rsidRPr="008636B2">
        <w:rPr>
          <w:sz w:val="28"/>
          <w:szCs w:val="28"/>
        </w:rPr>
        <w:t>это</w:t>
      </w:r>
      <w:r w:rsidRPr="008636B2">
        <w:rPr>
          <w:spacing w:val="-10"/>
          <w:sz w:val="28"/>
          <w:szCs w:val="28"/>
        </w:rPr>
        <w:t xml:space="preserve"> </w:t>
      </w:r>
      <w:r w:rsidRPr="008636B2">
        <w:rPr>
          <w:sz w:val="28"/>
          <w:szCs w:val="28"/>
        </w:rPr>
        <w:t>дает</w:t>
      </w:r>
      <w:r w:rsidRPr="008636B2">
        <w:rPr>
          <w:spacing w:val="-12"/>
          <w:sz w:val="28"/>
          <w:szCs w:val="28"/>
        </w:rPr>
        <w:t xml:space="preserve"> </w:t>
      </w:r>
      <w:r w:rsidRPr="008636B2">
        <w:rPr>
          <w:sz w:val="28"/>
          <w:szCs w:val="28"/>
        </w:rPr>
        <w:t>дополнительные</w:t>
      </w:r>
      <w:r w:rsidRPr="008636B2">
        <w:rPr>
          <w:spacing w:val="-9"/>
          <w:sz w:val="28"/>
          <w:szCs w:val="28"/>
        </w:rPr>
        <w:t xml:space="preserve"> </w:t>
      </w:r>
      <w:r w:rsidRPr="008636B2">
        <w:rPr>
          <w:sz w:val="28"/>
          <w:szCs w:val="28"/>
        </w:rPr>
        <w:t>преимущества</w:t>
      </w:r>
      <w:r w:rsidRPr="008636B2">
        <w:rPr>
          <w:spacing w:val="-10"/>
          <w:sz w:val="28"/>
          <w:szCs w:val="28"/>
        </w:rPr>
        <w:t xml:space="preserve"> </w:t>
      </w:r>
      <w:r w:rsidRPr="008636B2">
        <w:rPr>
          <w:sz w:val="28"/>
          <w:szCs w:val="28"/>
        </w:rPr>
        <w:t>для сельхозтоваропроизводителей. Использование данных элементов (плодородие почвы, местоположение и т.д.) при маркетинге земель сельскохозяйственного назначения будет способствовать их продвижению.</w:t>
      </w:r>
    </w:p>
    <w:p w14:paraId="07CC0E14" w14:textId="77777777" w:rsidR="001B71F9" w:rsidRPr="008636B2" w:rsidRDefault="001B71F9" w:rsidP="001B71F9">
      <w:pPr>
        <w:ind w:right="6" w:firstLine="709"/>
        <w:jc w:val="both"/>
        <w:rPr>
          <w:sz w:val="28"/>
          <w:szCs w:val="28"/>
        </w:rPr>
      </w:pPr>
      <w:r w:rsidRPr="008636B2">
        <w:rPr>
          <w:sz w:val="28"/>
          <w:szCs w:val="28"/>
        </w:rPr>
        <w:t>Следующим маркетинговым инструментом является цена земли. От цены зависит развитие рыночных отношений, рыночный оборот и все операции (купля-продажа, аренда, залог) связанные с землями сельскохозяйственного назначения. Ценовая</w:t>
      </w:r>
      <w:r w:rsidRPr="008636B2">
        <w:rPr>
          <w:spacing w:val="-2"/>
          <w:sz w:val="28"/>
          <w:szCs w:val="28"/>
        </w:rPr>
        <w:t xml:space="preserve"> </w:t>
      </w:r>
      <w:r w:rsidRPr="008636B2">
        <w:rPr>
          <w:sz w:val="28"/>
          <w:szCs w:val="28"/>
        </w:rPr>
        <w:t>политика</w:t>
      </w:r>
      <w:r w:rsidRPr="008636B2">
        <w:rPr>
          <w:spacing w:val="-2"/>
          <w:sz w:val="28"/>
          <w:szCs w:val="28"/>
        </w:rPr>
        <w:t xml:space="preserve"> </w:t>
      </w:r>
      <w:r w:rsidRPr="008636B2">
        <w:rPr>
          <w:sz w:val="28"/>
          <w:szCs w:val="28"/>
        </w:rPr>
        <w:t>является</w:t>
      </w:r>
      <w:r w:rsidRPr="008636B2">
        <w:rPr>
          <w:spacing w:val="-2"/>
          <w:sz w:val="28"/>
          <w:szCs w:val="28"/>
        </w:rPr>
        <w:t xml:space="preserve"> </w:t>
      </w:r>
      <w:r w:rsidRPr="008636B2">
        <w:rPr>
          <w:sz w:val="28"/>
          <w:szCs w:val="28"/>
        </w:rPr>
        <w:t>главным</w:t>
      </w:r>
      <w:r w:rsidRPr="008636B2">
        <w:rPr>
          <w:spacing w:val="-2"/>
          <w:sz w:val="28"/>
          <w:szCs w:val="28"/>
        </w:rPr>
        <w:t xml:space="preserve"> </w:t>
      </w:r>
      <w:r w:rsidRPr="008636B2">
        <w:rPr>
          <w:sz w:val="28"/>
          <w:szCs w:val="28"/>
        </w:rPr>
        <w:t>маркетинговым</w:t>
      </w:r>
      <w:r w:rsidRPr="008636B2">
        <w:rPr>
          <w:spacing w:val="-2"/>
          <w:sz w:val="28"/>
          <w:szCs w:val="28"/>
        </w:rPr>
        <w:t xml:space="preserve"> </w:t>
      </w:r>
      <w:r w:rsidRPr="008636B2">
        <w:rPr>
          <w:sz w:val="28"/>
          <w:szCs w:val="28"/>
        </w:rPr>
        <w:t>инструментом при различных сделках с землей. На сегодня стоит вопрос изменения ценовой политики по отношению кадастровой стоимости, а также при расчете арендной платы</w:t>
      </w:r>
      <w:r w:rsidRPr="008636B2">
        <w:rPr>
          <w:spacing w:val="-7"/>
          <w:sz w:val="28"/>
          <w:szCs w:val="28"/>
        </w:rPr>
        <w:t xml:space="preserve"> </w:t>
      </w:r>
      <w:r w:rsidRPr="008636B2">
        <w:rPr>
          <w:sz w:val="28"/>
          <w:szCs w:val="28"/>
        </w:rPr>
        <w:t>сельхозземель.</w:t>
      </w:r>
      <w:r w:rsidRPr="008636B2">
        <w:rPr>
          <w:spacing w:val="-4"/>
          <w:sz w:val="28"/>
          <w:szCs w:val="28"/>
        </w:rPr>
        <w:t xml:space="preserve"> </w:t>
      </w:r>
      <w:r w:rsidRPr="008636B2">
        <w:rPr>
          <w:sz w:val="28"/>
          <w:szCs w:val="28"/>
        </w:rPr>
        <w:t>Данные</w:t>
      </w:r>
      <w:r w:rsidRPr="008636B2">
        <w:rPr>
          <w:spacing w:val="-6"/>
          <w:sz w:val="28"/>
          <w:szCs w:val="28"/>
        </w:rPr>
        <w:t xml:space="preserve"> </w:t>
      </w:r>
      <w:r w:rsidRPr="008636B2">
        <w:rPr>
          <w:sz w:val="28"/>
          <w:szCs w:val="28"/>
        </w:rPr>
        <w:t>корректировки</w:t>
      </w:r>
      <w:r w:rsidRPr="008636B2">
        <w:rPr>
          <w:spacing w:val="-7"/>
          <w:sz w:val="28"/>
          <w:szCs w:val="28"/>
        </w:rPr>
        <w:t xml:space="preserve"> </w:t>
      </w:r>
      <w:r w:rsidRPr="008636B2">
        <w:rPr>
          <w:sz w:val="28"/>
          <w:szCs w:val="28"/>
        </w:rPr>
        <w:t>проводились</w:t>
      </w:r>
      <w:r w:rsidRPr="008636B2">
        <w:rPr>
          <w:spacing w:val="-9"/>
          <w:sz w:val="28"/>
          <w:szCs w:val="28"/>
        </w:rPr>
        <w:t xml:space="preserve"> </w:t>
      </w:r>
      <w:r w:rsidRPr="008636B2">
        <w:rPr>
          <w:sz w:val="28"/>
          <w:szCs w:val="28"/>
        </w:rPr>
        <w:t>последний</w:t>
      </w:r>
      <w:r w:rsidRPr="008636B2">
        <w:rPr>
          <w:spacing w:val="-7"/>
          <w:sz w:val="28"/>
          <w:szCs w:val="28"/>
        </w:rPr>
        <w:t xml:space="preserve"> </w:t>
      </w:r>
      <w:r w:rsidRPr="008636B2">
        <w:rPr>
          <w:sz w:val="28"/>
          <w:szCs w:val="28"/>
        </w:rPr>
        <w:t>раз</w:t>
      </w:r>
      <w:r w:rsidRPr="008636B2">
        <w:rPr>
          <w:spacing w:val="-6"/>
          <w:sz w:val="28"/>
          <w:szCs w:val="28"/>
        </w:rPr>
        <w:t xml:space="preserve"> </w:t>
      </w:r>
      <w:r w:rsidRPr="008636B2">
        <w:rPr>
          <w:sz w:val="28"/>
          <w:szCs w:val="28"/>
        </w:rPr>
        <w:t>в</w:t>
      </w:r>
      <w:r w:rsidRPr="008636B2">
        <w:rPr>
          <w:spacing w:val="-8"/>
          <w:sz w:val="28"/>
          <w:szCs w:val="28"/>
        </w:rPr>
        <w:t xml:space="preserve"> </w:t>
      </w:r>
      <w:r w:rsidRPr="008636B2">
        <w:rPr>
          <w:sz w:val="28"/>
          <w:szCs w:val="28"/>
        </w:rPr>
        <w:t>2003 году и требуют пересмотра.</w:t>
      </w:r>
    </w:p>
    <w:p w14:paraId="3A44D721" w14:textId="77777777" w:rsidR="001B71F9" w:rsidRPr="008636B2" w:rsidRDefault="001B71F9" w:rsidP="001B71F9">
      <w:pPr>
        <w:ind w:right="6" w:firstLine="709"/>
        <w:jc w:val="both"/>
        <w:rPr>
          <w:sz w:val="28"/>
          <w:szCs w:val="28"/>
        </w:rPr>
      </w:pPr>
      <w:r w:rsidRPr="008636B2">
        <w:rPr>
          <w:sz w:val="28"/>
          <w:szCs w:val="28"/>
        </w:rPr>
        <w:t xml:space="preserve">Также одним из важных маркетинговых инструментов является продвижение земли как товара. Освещение о сделках в СМИ, на различных сайтах, а также поддержка СХТП (субсидии, льготы) будет способствовать продвижению товара, то есть земель сельскохозяйственного назначения. </w:t>
      </w:r>
    </w:p>
    <w:p w14:paraId="7DFDD9DC" w14:textId="77777777" w:rsidR="001B71F9" w:rsidRPr="008636B2" w:rsidRDefault="001B71F9" w:rsidP="001B71F9">
      <w:pPr>
        <w:ind w:right="6" w:firstLine="709"/>
        <w:jc w:val="both"/>
        <w:rPr>
          <w:sz w:val="28"/>
          <w:szCs w:val="28"/>
        </w:rPr>
      </w:pPr>
      <w:r w:rsidRPr="008636B2">
        <w:rPr>
          <w:sz w:val="28"/>
          <w:szCs w:val="28"/>
        </w:rPr>
        <w:t>Использование последнего маркетингового инструмента в схеме- комплекса является сбыт товара. Местами реализации земли как товара служат акиматы (проведение аукционов), риэлторы и другие места, где совершаются сделки. Следует предусмотреть одну</w:t>
      </w:r>
      <w:r w:rsidRPr="008636B2">
        <w:rPr>
          <w:spacing w:val="-1"/>
          <w:sz w:val="28"/>
          <w:szCs w:val="28"/>
        </w:rPr>
        <w:t xml:space="preserve"> </w:t>
      </w:r>
      <w:r w:rsidRPr="008636B2">
        <w:rPr>
          <w:sz w:val="28"/>
          <w:szCs w:val="28"/>
        </w:rPr>
        <w:t>платформу, где предусматривались бы все сделки с землями данной категории.</w:t>
      </w:r>
    </w:p>
    <w:p w14:paraId="0E9BDB10" w14:textId="375FD464" w:rsidR="001B71F9" w:rsidRPr="008636B2" w:rsidRDefault="001B71F9" w:rsidP="001B71F9">
      <w:pPr>
        <w:ind w:right="6" w:firstLine="709"/>
        <w:jc w:val="both"/>
        <w:rPr>
          <w:sz w:val="28"/>
          <w:szCs w:val="28"/>
        </w:rPr>
      </w:pPr>
      <w:r w:rsidRPr="008636B2">
        <w:rPr>
          <w:sz w:val="28"/>
          <w:szCs w:val="28"/>
        </w:rPr>
        <w:t>Различные виды деятельности в области цифрового маркетинга включают поисковую оптимизацию (SEO), поисковый маркетинг (SEM), контент-маркетинг, маркетинг влияния, автоматизацию контента, маркетинговые кампании, маркетинг электронной коммерции, маркетинг в социальных сетях (SMM), оптимизацию в социальных сетях, прямой маркетинг по электронной почте, медийную рекламу, электронные книги, оптические диски, игры и различные другие виды цифровых носителей информации</w:t>
      </w:r>
      <w:bookmarkStart w:id="10" w:name="_Hlk192543789"/>
      <w:r w:rsidRPr="008636B2">
        <w:rPr>
          <w:sz w:val="28"/>
          <w:szCs w:val="28"/>
        </w:rPr>
        <w:t xml:space="preserve"> [4</w:t>
      </w:r>
      <w:r w:rsidR="00E62942" w:rsidRPr="008636B2">
        <w:rPr>
          <w:sz w:val="28"/>
          <w:szCs w:val="28"/>
        </w:rPr>
        <w:t>9</w:t>
      </w:r>
      <w:r w:rsidRPr="008636B2">
        <w:rPr>
          <w:sz w:val="28"/>
          <w:szCs w:val="28"/>
        </w:rPr>
        <w:t>].</w:t>
      </w:r>
      <w:bookmarkEnd w:id="10"/>
    </w:p>
    <w:p w14:paraId="0C2FBE52" w14:textId="31F29809" w:rsidR="001B71F9" w:rsidRPr="008636B2" w:rsidRDefault="001B71F9" w:rsidP="001B71F9">
      <w:pPr>
        <w:ind w:right="6" w:firstLine="709"/>
        <w:jc w:val="both"/>
        <w:rPr>
          <w:sz w:val="28"/>
          <w:szCs w:val="28"/>
        </w:rPr>
      </w:pPr>
      <w:r w:rsidRPr="008636B2">
        <w:rPr>
          <w:sz w:val="28"/>
          <w:szCs w:val="28"/>
        </w:rPr>
        <w:t xml:space="preserve">Филип Котлер и другие авторы уделяют большое внимание развитию цифрового маркетинга делая акцент на социальные сети. Они стали основным каналом распространения и популяризации контента. Пять самых популярных социальных сетей поколения Z: YouTube, </w:t>
      </w:r>
      <w:proofErr w:type="spellStart"/>
      <w:r w:rsidRPr="008636B2">
        <w:rPr>
          <w:sz w:val="28"/>
          <w:szCs w:val="28"/>
        </w:rPr>
        <w:t>Instagram</w:t>
      </w:r>
      <w:proofErr w:type="spellEnd"/>
      <w:r w:rsidRPr="008636B2">
        <w:rPr>
          <w:sz w:val="28"/>
          <w:szCs w:val="28"/>
        </w:rPr>
        <w:t xml:space="preserve">, </w:t>
      </w:r>
      <w:proofErr w:type="spellStart"/>
      <w:r w:rsidRPr="008636B2">
        <w:rPr>
          <w:sz w:val="28"/>
          <w:szCs w:val="28"/>
        </w:rPr>
        <w:t>TikTok</w:t>
      </w:r>
      <w:proofErr w:type="spellEnd"/>
      <w:r w:rsidRPr="008636B2">
        <w:rPr>
          <w:sz w:val="28"/>
          <w:szCs w:val="28"/>
        </w:rPr>
        <w:t xml:space="preserve">, </w:t>
      </w:r>
      <w:proofErr w:type="spellStart"/>
      <w:r w:rsidRPr="008636B2">
        <w:rPr>
          <w:sz w:val="28"/>
          <w:szCs w:val="28"/>
        </w:rPr>
        <w:t>Snapchat</w:t>
      </w:r>
      <w:proofErr w:type="spellEnd"/>
      <w:r w:rsidRPr="008636B2">
        <w:rPr>
          <w:sz w:val="28"/>
          <w:szCs w:val="28"/>
        </w:rPr>
        <w:t xml:space="preserve"> и Facebook </w:t>
      </w:r>
      <w:bookmarkStart w:id="11" w:name="_Hlk192544958"/>
      <w:r w:rsidRPr="008636B2">
        <w:rPr>
          <w:sz w:val="28"/>
          <w:szCs w:val="28"/>
        </w:rPr>
        <w:t>[</w:t>
      </w:r>
      <w:r w:rsidR="007F155E" w:rsidRPr="008636B2">
        <w:rPr>
          <w:sz w:val="28"/>
          <w:szCs w:val="28"/>
        </w:rPr>
        <w:t>50</w:t>
      </w:r>
      <w:r w:rsidRPr="008636B2">
        <w:rPr>
          <w:sz w:val="28"/>
          <w:szCs w:val="28"/>
        </w:rPr>
        <w:t>].</w:t>
      </w:r>
      <w:bookmarkEnd w:id="11"/>
      <w:r w:rsidRPr="008636B2">
        <w:rPr>
          <w:sz w:val="28"/>
          <w:szCs w:val="28"/>
        </w:rPr>
        <w:t xml:space="preserve"> В современном мире актуальным является использование маркетинга пространственных взаимодействий – бесконтактный маркетинг, контекстный маркетинг, расширенный маркетинг [</w:t>
      </w:r>
      <w:r w:rsidR="007F155E" w:rsidRPr="008636B2">
        <w:rPr>
          <w:sz w:val="28"/>
          <w:szCs w:val="28"/>
        </w:rPr>
        <w:t>50</w:t>
      </w:r>
      <w:r w:rsidRPr="008636B2">
        <w:rPr>
          <w:sz w:val="28"/>
          <w:szCs w:val="28"/>
        </w:rPr>
        <w:t xml:space="preserve">, с.197]. </w:t>
      </w:r>
    </w:p>
    <w:p w14:paraId="1EA50A89" w14:textId="77777777" w:rsidR="001B71F9" w:rsidRPr="008636B2" w:rsidRDefault="001B71F9" w:rsidP="001B71F9">
      <w:pPr>
        <w:ind w:right="6" w:firstLine="709"/>
        <w:jc w:val="both"/>
        <w:rPr>
          <w:sz w:val="28"/>
          <w:szCs w:val="28"/>
        </w:rPr>
      </w:pPr>
      <w:r w:rsidRPr="008636B2">
        <w:rPr>
          <w:sz w:val="28"/>
          <w:szCs w:val="28"/>
        </w:rPr>
        <w:t>При продвижении рынка сельскохозяйственных земель необходимо обратить внимание на виды SMM – маркетинга. Использование маркетинга в социальных сетях позволит повысить сделки с земельными участками сельскохозяйственных угодий. При размещении информации в социальных сетях на сегодня актуален один из механизмов маркетинга – таргетинг. Данный механизм маркетинга позволяет среди всех пользователей выбрать целевую аудиторию по определенным требованиям (рисунок 7).</w:t>
      </w:r>
    </w:p>
    <w:p w14:paraId="3C91ECD5" w14:textId="77777777" w:rsidR="001B71F9" w:rsidRPr="008636B2" w:rsidRDefault="001B71F9" w:rsidP="001B71F9">
      <w:pPr>
        <w:ind w:right="6" w:firstLine="709"/>
        <w:jc w:val="both"/>
        <w:rPr>
          <w:sz w:val="28"/>
          <w:szCs w:val="28"/>
        </w:rPr>
      </w:pPr>
    </w:p>
    <w:p w14:paraId="453770A9" w14:textId="77777777" w:rsidR="001B71F9" w:rsidRPr="008636B2" w:rsidRDefault="001B71F9" w:rsidP="001B71F9">
      <w:pPr>
        <w:ind w:right="6" w:firstLine="709"/>
        <w:jc w:val="both"/>
        <w:rPr>
          <w:sz w:val="28"/>
          <w:szCs w:val="28"/>
        </w:rPr>
      </w:pPr>
      <w:r w:rsidRPr="008636B2">
        <w:rPr>
          <w:noProof/>
          <w:sz w:val="28"/>
          <w:szCs w:val="28"/>
          <w:lang w:eastAsia="ru-RU"/>
        </w:rPr>
        <w:lastRenderedPageBreak/>
        <w:drawing>
          <wp:inline distT="0" distB="0" distL="0" distR="0" wp14:anchorId="7DC255E7" wp14:editId="48871554">
            <wp:extent cx="5166360" cy="32918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8771" cy="3293376"/>
                    </a:xfrm>
                    <a:prstGeom prst="rect">
                      <a:avLst/>
                    </a:prstGeom>
                    <a:noFill/>
                  </pic:spPr>
                </pic:pic>
              </a:graphicData>
            </a:graphic>
          </wp:inline>
        </w:drawing>
      </w:r>
    </w:p>
    <w:p w14:paraId="7AE9CF98" w14:textId="77777777" w:rsidR="001B71F9" w:rsidRPr="008636B2" w:rsidRDefault="001B71F9" w:rsidP="001B71F9">
      <w:pPr>
        <w:jc w:val="center"/>
        <w:rPr>
          <w:sz w:val="28"/>
          <w:szCs w:val="28"/>
        </w:rPr>
      </w:pPr>
      <w:r w:rsidRPr="008636B2">
        <w:rPr>
          <w:sz w:val="28"/>
          <w:szCs w:val="28"/>
        </w:rPr>
        <w:t>Рисунок</w:t>
      </w:r>
      <w:r w:rsidRPr="008636B2">
        <w:rPr>
          <w:spacing w:val="-5"/>
          <w:sz w:val="28"/>
          <w:szCs w:val="28"/>
        </w:rPr>
        <w:t xml:space="preserve"> </w:t>
      </w:r>
      <w:r w:rsidRPr="008636B2">
        <w:rPr>
          <w:sz w:val="28"/>
          <w:szCs w:val="28"/>
        </w:rPr>
        <w:t>7</w:t>
      </w:r>
      <w:r w:rsidRPr="008636B2">
        <w:rPr>
          <w:spacing w:val="-4"/>
          <w:sz w:val="28"/>
          <w:szCs w:val="28"/>
        </w:rPr>
        <w:t xml:space="preserve"> </w:t>
      </w:r>
      <w:r w:rsidRPr="008636B2">
        <w:rPr>
          <w:sz w:val="28"/>
          <w:szCs w:val="28"/>
        </w:rPr>
        <w:t>–</w:t>
      </w:r>
      <w:r w:rsidRPr="008636B2">
        <w:rPr>
          <w:spacing w:val="-4"/>
          <w:sz w:val="28"/>
          <w:szCs w:val="28"/>
        </w:rPr>
        <w:t xml:space="preserve"> </w:t>
      </w:r>
      <w:r w:rsidRPr="008636B2">
        <w:rPr>
          <w:sz w:val="28"/>
          <w:szCs w:val="28"/>
        </w:rPr>
        <w:t>SMM</w:t>
      </w:r>
      <w:r w:rsidRPr="008636B2">
        <w:rPr>
          <w:spacing w:val="-2"/>
          <w:sz w:val="28"/>
          <w:szCs w:val="28"/>
        </w:rPr>
        <w:t xml:space="preserve"> </w:t>
      </w:r>
      <w:r w:rsidRPr="008636B2">
        <w:rPr>
          <w:sz w:val="28"/>
          <w:szCs w:val="28"/>
        </w:rPr>
        <w:t>–</w:t>
      </w:r>
      <w:r w:rsidRPr="008636B2">
        <w:rPr>
          <w:spacing w:val="-4"/>
          <w:sz w:val="28"/>
          <w:szCs w:val="28"/>
        </w:rPr>
        <w:t xml:space="preserve"> </w:t>
      </w:r>
      <w:r w:rsidRPr="008636B2">
        <w:rPr>
          <w:sz w:val="28"/>
          <w:szCs w:val="28"/>
        </w:rPr>
        <w:t>маркетинг</w:t>
      </w:r>
      <w:r w:rsidRPr="008636B2">
        <w:rPr>
          <w:spacing w:val="-2"/>
          <w:sz w:val="28"/>
          <w:szCs w:val="28"/>
        </w:rPr>
        <w:t xml:space="preserve"> </w:t>
      </w:r>
      <w:r w:rsidRPr="008636B2">
        <w:rPr>
          <w:sz w:val="28"/>
          <w:szCs w:val="28"/>
        </w:rPr>
        <w:t>как</w:t>
      </w:r>
      <w:r w:rsidRPr="008636B2">
        <w:rPr>
          <w:spacing w:val="-5"/>
          <w:sz w:val="28"/>
          <w:szCs w:val="28"/>
        </w:rPr>
        <w:t xml:space="preserve"> </w:t>
      </w:r>
      <w:r w:rsidRPr="008636B2">
        <w:rPr>
          <w:sz w:val="28"/>
          <w:szCs w:val="28"/>
        </w:rPr>
        <w:t>один из</w:t>
      </w:r>
      <w:r w:rsidRPr="008636B2">
        <w:rPr>
          <w:spacing w:val="-4"/>
          <w:sz w:val="28"/>
          <w:szCs w:val="28"/>
        </w:rPr>
        <w:t xml:space="preserve"> </w:t>
      </w:r>
      <w:r w:rsidRPr="008636B2">
        <w:rPr>
          <w:sz w:val="28"/>
          <w:szCs w:val="28"/>
        </w:rPr>
        <w:t>способов</w:t>
      </w:r>
      <w:r w:rsidRPr="008636B2">
        <w:rPr>
          <w:spacing w:val="-6"/>
          <w:sz w:val="28"/>
          <w:szCs w:val="28"/>
        </w:rPr>
        <w:t xml:space="preserve"> </w:t>
      </w:r>
      <w:r w:rsidRPr="008636B2">
        <w:rPr>
          <w:sz w:val="28"/>
          <w:szCs w:val="28"/>
        </w:rPr>
        <w:t>продвижения рынка</w:t>
      </w:r>
      <w:r w:rsidRPr="008636B2">
        <w:rPr>
          <w:spacing w:val="-4"/>
          <w:sz w:val="28"/>
          <w:szCs w:val="28"/>
        </w:rPr>
        <w:t xml:space="preserve"> </w:t>
      </w:r>
      <w:r w:rsidRPr="008636B2">
        <w:rPr>
          <w:sz w:val="28"/>
          <w:szCs w:val="28"/>
        </w:rPr>
        <w:t>земель сельскохозяйственного назначения</w:t>
      </w:r>
    </w:p>
    <w:p w14:paraId="76CDF001" w14:textId="77777777" w:rsidR="001B71F9" w:rsidRPr="008636B2" w:rsidRDefault="001B71F9" w:rsidP="001B71F9">
      <w:pPr>
        <w:ind w:left="851"/>
        <w:rPr>
          <w:sz w:val="16"/>
          <w:szCs w:val="16"/>
        </w:rPr>
      </w:pPr>
    </w:p>
    <w:p w14:paraId="557D44E2" w14:textId="77777777" w:rsidR="001B71F9" w:rsidRPr="008636B2" w:rsidRDefault="001B71F9" w:rsidP="001B71F9">
      <w:pPr>
        <w:ind w:left="851"/>
        <w:rPr>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p w14:paraId="41C868F2" w14:textId="77777777" w:rsidR="001B71F9" w:rsidRPr="008636B2" w:rsidRDefault="001B71F9" w:rsidP="001B71F9">
      <w:pPr>
        <w:ind w:right="6"/>
        <w:jc w:val="both"/>
        <w:rPr>
          <w:sz w:val="28"/>
          <w:szCs w:val="28"/>
        </w:rPr>
      </w:pPr>
    </w:p>
    <w:p w14:paraId="406ED365" w14:textId="2B1769EB" w:rsidR="001B71F9" w:rsidRPr="008636B2" w:rsidRDefault="001B71F9" w:rsidP="001B71F9">
      <w:pPr>
        <w:ind w:right="6" w:firstLine="709"/>
        <w:jc w:val="both"/>
        <w:rPr>
          <w:sz w:val="28"/>
          <w:szCs w:val="28"/>
        </w:rPr>
      </w:pPr>
      <w:r w:rsidRPr="008636B2">
        <w:rPr>
          <w:sz w:val="28"/>
          <w:szCs w:val="28"/>
        </w:rPr>
        <w:t>Применение интернет-маркетинга позволит продвигать товар в электронном формате, одной из задач которой является создание качественно наполненного специализированного сайта. Найти нужную информацию на сайте проще, чем обратиться за помощью к сотрудникам магазина. На сегодня электронная коммерция диктует свои преимущества [</w:t>
      </w:r>
      <w:r w:rsidR="007F155E" w:rsidRPr="008636B2">
        <w:rPr>
          <w:sz w:val="28"/>
          <w:szCs w:val="28"/>
        </w:rPr>
        <w:t>50</w:t>
      </w:r>
      <w:r w:rsidRPr="008636B2">
        <w:rPr>
          <w:sz w:val="28"/>
          <w:szCs w:val="28"/>
        </w:rPr>
        <w:t>, с.127].</w:t>
      </w:r>
    </w:p>
    <w:p w14:paraId="76B0AE78" w14:textId="77777777" w:rsidR="001B71F9" w:rsidRPr="008636B2" w:rsidRDefault="001B71F9" w:rsidP="001B71F9">
      <w:pPr>
        <w:ind w:right="6" w:firstLine="709"/>
        <w:jc w:val="both"/>
        <w:rPr>
          <w:sz w:val="28"/>
          <w:szCs w:val="28"/>
        </w:rPr>
      </w:pPr>
      <w:r w:rsidRPr="008636B2">
        <w:rPr>
          <w:sz w:val="28"/>
          <w:szCs w:val="28"/>
        </w:rPr>
        <w:t>Изучение маркетинговых концепций, используемых в процессе создания стоимости земель сельскохозяйственного назначения, как рыночного товара, позволяет заключить, что рынок земель сельскохозяйственного назначения необходимо продвигать через маркетинговые инструменты, которые позволят увеличить сделки по купле-продаже на рынке земли и привлекательность для землепользователей. Использование маркетинговых инструментов рынка способствует повышению спроса на земли сельскохозяйственного назначения и увеличению рыночного оборота.</w:t>
      </w:r>
    </w:p>
    <w:p w14:paraId="145C9A95" w14:textId="77777777" w:rsidR="00035D5E" w:rsidRPr="008636B2" w:rsidRDefault="00035D5E" w:rsidP="009116B7">
      <w:pPr>
        <w:pStyle w:val="a3"/>
        <w:ind w:right="138" w:firstLine="710"/>
      </w:pPr>
    </w:p>
    <w:p w14:paraId="736C7384" w14:textId="77777777" w:rsidR="003201C0" w:rsidRPr="008636B2" w:rsidRDefault="003201C0" w:rsidP="001B71F9">
      <w:pPr>
        <w:pStyle w:val="2"/>
        <w:numPr>
          <w:ilvl w:val="1"/>
          <w:numId w:val="31"/>
        </w:numPr>
        <w:tabs>
          <w:tab w:val="left" w:pos="993"/>
          <w:tab w:val="left" w:pos="1226"/>
        </w:tabs>
        <w:ind w:left="0" w:right="6" w:firstLine="709"/>
      </w:pPr>
      <w:r w:rsidRPr="008636B2">
        <w:t>Мировой опыт аренды сельскохозяйственных земель, как объект воздействия маркетинговых инструментов на рынок</w:t>
      </w:r>
    </w:p>
    <w:p w14:paraId="4A644D7C" w14:textId="77777777" w:rsidR="00814EFD" w:rsidRDefault="003201C0" w:rsidP="00814EFD">
      <w:pPr>
        <w:pStyle w:val="a3"/>
        <w:tabs>
          <w:tab w:val="left" w:pos="993"/>
        </w:tabs>
        <w:ind w:left="0" w:right="6" w:firstLine="709"/>
      </w:pPr>
      <w:r w:rsidRPr="008636B2">
        <w:t xml:space="preserve">Развитие рынка земель сельскохозяйственного назначения подразумевает операции по </w:t>
      </w:r>
      <w:r w:rsidRPr="00E70B5C">
        <w:t xml:space="preserve">купле-продаже, аренде земельных участков. Наиболее </w:t>
      </w:r>
      <w:r w:rsidR="00D16358" w:rsidRPr="00E70B5C">
        <w:t>распространённой</w:t>
      </w:r>
      <w:r w:rsidRPr="00E70B5C">
        <w:t xml:space="preserve"> операцией на сегодня является краткосрочная и долгосрочная аренда земельных</w:t>
      </w:r>
      <w:r w:rsidRPr="008636B2">
        <w:t xml:space="preserve"> участков, которые находятся в государственной собственности.</w:t>
      </w:r>
    </w:p>
    <w:p w14:paraId="553AB7BF" w14:textId="4DDD4393" w:rsidR="00656474" w:rsidRDefault="00814EFD" w:rsidP="00656474">
      <w:pPr>
        <w:pStyle w:val="a3"/>
        <w:tabs>
          <w:tab w:val="left" w:pos="993"/>
        </w:tabs>
        <w:ind w:left="0" w:right="6" w:firstLine="709"/>
      </w:pPr>
      <w:r w:rsidRPr="00814EFD">
        <w:t>В ряде государств сельскохозяйственн</w:t>
      </w:r>
      <w:r w:rsidR="00656474">
        <w:t>ые земли</w:t>
      </w:r>
      <w:r w:rsidRPr="00814EFD">
        <w:t xml:space="preserve"> представлены как в государственной, так и в частной собственности. В своих исследованиях Оспанов Б. С. и </w:t>
      </w:r>
      <w:proofErr w:type="spellStart"/>
      <w:r w:rsidRPr="00814EFD">
        <w:t>Дюсенбеков</w:t>
      </w:r>
      <w:proofErr w:type="spellEnd"/>
      <w:r w:rsidRPr="00814EFD">
        <w:t xml:space="preserve"> З. Д. классифицируют формы собственности на </w:t>
      </w:r>
      <w:r w:rsidRPr="00814EFD">
        <w:lastRenderedPageBreak/>
        <w:t>землю в зависимости от преобладающего типа владения. Ими выделяются следующие модели:</w:t>
      </w:r>
    </w:p>
    <w:p w14:paraId="7784CEF5" w14:textId="77777777" w:rsidR="00656474" w:rsidRDefault="00814EFD" w:rsidP="00656474">
      <w:pPr>
        <w:pStyle w:val="a3"/>
        <w:numPr>
          <w:ilvl w:val="0"/>
          <w:numId w:val="42"/>
        </w:numPr>
        <w:tabs>
          <w:tab w:val="left" w:pos="993"/>
        </w:tabs>
        <w:ind w:left="0" w:right="6" w:firstLine="709"/>
      </w:pPr>
      <w:r w:rsidRPr="00814EFD">
        <w:t>доминирование государственной формы собственности на земельные ресурсы;</w:t>
      </w:r>
    </w:p>
    <w:p w14:paraId="24473383" w14:textId="77777777" w:rsidR="00656474" w:rsidRDefault="00814EFD" w:rsidP="00656474">
      <w:pPr>
        <w:pStyle w:val="a3"/>
        <w:numPr>
          <w:ilvl w:val="0"/>
          <w:numId w:val="42"/>
        </w:numPr>
        <w:tabs>
          <w:tab w:val="left" w:pos="993"/>
        </w:tabs>
        <w:ind w:left="0" w:right="6" w:firstLine="709"/>
      </w:pPr>
      <w:r w:rsidRPr="00656474">
        <w:t>преимущество государственной собственности над частной в отношении сельскохозяйственных земель;</w:t>
      </w:r>
    </w:p>
    <w:p w14:paraId="344116F9" w14:textId="77777777" w:rsidR="00656474" w:rsidRDefault="00814EFD" w:rsidP="00656474">
      <w:pPr>
        <w:pStyle w:val="a3"/>
        <w:numPr>
          <w:ilvl w:val="0"/>
          <w:numId w:val="42"/>
        </w:numPr>
        <w:tabs>
          <w:tab w:val="left" w:pos="993"/>
        </w:tabs>
        <w:ind w:left="0" w:right="6" w:firstLine="709"/>
      </w:pPr>
      <w:r w:rsidRPr="00656474">
        <w:t>сбалансированное развитие государственной и частной форм собственности на землю;</w:t>
      </w:r>
    </w:p>
    <w:p w14:paraId="4BA0680F" w14:textId="42BF5574" w:rsidR="00011BF7" w:rsidRPr="008636B2" w:rsidRDefault="00814EFD" w:rsidP="00656474">
      <w:pPr>
        <w:pStyle w:val="a3"/>
        <w:numPr>
          <w:ilvl w:val="0"/>
          <w:numId w:val="42"/>
        </w:numPr>
        <w:tabs>
          <w:tab w:val="left" w:pos="993"/>
        </w:tabs>
        <w:ind w:left="0" w:right="6" w:firstLine="709"/>
      </w:pPr>
      <w:r w:rsidRPr="00656474">
        <w:t>преобладание частной формы соб</w:t>
      </w:r>
      <w:r w:rsidR="00656474">
        <w:t>ственности на земельные участки</w:t>
      </w:r>
      <w:r w:rsidR="005A35E1">
        <w:t xml:space="preserve"> </w:t>
      </w:r>
      <w:r w:rsidR="003201C0" w:rsidRPr="008636B2">
        <w:t>[</w:t>
      </w:r>
      <w:r w:rsidR="007F155E" w:rsidRPr="008636B2">
        <w:t>51</w:t>
      </w:r>
      <w:r w:rsidR="003201C0" w:rsidRPr="008636B2">
        <w:t>].</w:t>
      </w:r>
    </w:p>
    <w:p w14:paraId="6B7D3EF3" w14:textId="77777777" w:rsidR="003201C0" w:rsidRPr="008636B2" w:rsidRDefault="003201C0" w:rsidP="009116B7">
      <w:pPr>
        <w:pStyle w:val="a3"/>
        <w:tabs>
          <w:tab w:val="left" w:pos="993"/>
        </w:tabs>
        <w:ind w:left="0" w:right="6" w:firstLine="709"/>
      </w:pPr>
      <w:r w:rsidRPr="008636B2">
        <w:t>Авторы относят наше государство ко второй форме, где преобладает государственная собственность на земельные участки сельскохозяйственных угодий, так как основная часть данной категории земель находится в аренде у сельхозтоваропроизводителей.</w:t>
      </w:r>
    </w:p>
    <w:p w14:paraId="3EE4F161" w14:textId="13CBD850" w:rsidR="003201C0" w:rsidRPr="008636B2" w:rsidRDefault="003201C0" w:rsidP="009116B7">
      <w:pPr>
        <w:pStyle w:val="a3"/>
        <w:tabs>
          <w:tab w:val="left" w:pos="993"/>
        </w:tabs>
        <w:ind w:left="0" w:right="6" w:firstLine="709"/>
      </w:pPr>
      <w:r w:rsidRPr="008636B2">
        <w:t>В настоящее время наибольшее распространение получила аренда категории земель сельскохозяйственного назнач</w:t>
      </w:r>
      <w:r w:rsidR="00607683">
        <w:t>ения. Стоит отметить, что формирован</w:t>
      </w:r>
      <w:r w:rsidRPr="008636B2">
        <w:t xml:space="preserve">ие земельных арендных отношений </w:t>
      </w:r>
      <w:r w:rsidR="00607683">
        <w:t xml:space="preserve">имеют </w:t>
      </w:r>
      <w:r w:rsidRPr="008636B2">
        <w:t>недостаточно</w:t>
      </w:r>
      <w:r w:rsidR="00607683">
        <w:t>е развитие</w:t>
      </w:r>
      <w:r w:rsidRPr="008636B2">
        <w:t xml:space="preserve"> в нашем государстве. Встал вопрос изучить земельные арендные отношения в контексте опыта зарубежных стран.</w:t>
      </w:r>
    </w:p>
    <w:p w14:paraId="700CEEE0" w14:textId="50D4AFC0" w:rsidR="003201C0" w:rsidRPr="008636B2" w:rsidRDefault="003201C0" w:rsidP="009116B7">
      <w:pPr>
        <w:pStyle w:val="a3"/>
        <w:tabs>
          <w:tab w:val="left" w:pos="993"/>
        </w:tabs>
        <w:ind w:left="0" w:right="6" w:firstLine="709"/>
      </w:pPr>
      <w:r w:rsidRPr="008636B2">
        <w:t>Кроме нашего государства аренда земли широко используется во многих развитых странах таких как: Германия, Франция, Бельгия, Канада, США и другие [</w:t>
      </w:r>
      <w:r w:rsidR="007F155E" w:rsidRPr="008636B2">
        <w:t>52</w:t>
      </w:r>
      <w:r w:rsidRPr="008636B2">
        <w:t>]. За прошедшие годы, с момента введения частной собственности на категорию земель сельскохозяйственного назначения, рыночный оборот путем купли-продажи развивается медленно. Исходя из опыта прошлых лет и результатов анализа развития рыночного оборота, можно делать вывод о том, что в Казахстане рынок земель сельскохозяйст</w:t>
      </w:r>
      <w:r w:rsidR="00607683">
        <w:t>венного назначения путем купли-</w:t>
      </w:r>
      <w:r w:rsidRPr="008636B2">
        <w:t>продажи не прижился.</w:t>
      </w:r>
    </w:p>
    <w:p w14:paraId="3B350302" w14:textId="77777777" w:rsidR="003201C0" w:rsidRPr="008636B2" w:rsidRDefault="003201C0" w:rsidP="009116B7">
      <w:pPr>
        <w:pStyle w:val="a3"/>
        <w:tabs>
          <w:tab w:val="left" w:pos="993"/>
        </w:tabs>
        <w:ind w:left="0" w:right="6" w:firstLine="709"/>
      </w:pPr>
      <w:r w:rsidRPr="008636B2">
        <w:t>Аренда земель сельскохозяйственного назначения в развитых зарубежных странах является главным элементом организации сельскохозяйственного производства. Во многих странах по масштабам применения и по эффективности использования земли аренда не уступает частной собственности.</w:t>
      </w:r>
    </w:p>
    <w:p w14:paraId="743C544E" w14:textId="0F3606A2" w:rsidR="002C2303" w:rsidRPr="00656474" w:rsidRDefault="003201C0" w:rsidP="002C2303">
      <w:pPr>
        <w:pStyle w:val="a3"/>
        <w:tabs>
          <w:tab w:val="left" w:pos="993"/>
        </w:tabs>
        <w:ind w:left="0" w:right="6" w:firstLine="709"/>
      </w:pPr>
      <w:r w:rsidRPr="008636B2">
        <w:t xml:space="preserve">Был изучен опыт стран с развитым сельским хозяйством, к которым </w:t>
      </w:r>
      <w:r w:rsidRPr="00656474">
        <w:t>относятся: США, Франция, Россия, Германия и другие [5</w:t>
      </w:r>
      <w:r w:rsidR="007F155E" w:rsidRPr="00656474">
        <w:t>3</w:t>
      </w:r>
      <w:r w:rsidRPr="00656474">
        <w:t>]. Анализ показывает, что аренда земли намного эффективнее частной собственности. В зарубежных странах арендные отношения на землю развиваются следующим образом:</w:t>
      </w:r>
    </w:p>
    <w:p w14:paraId="7E493475" w14:textId="3C762DC0" w:rsidR="00EA5859" w:rsidRPr="00656474" w:rsidRDefault="00EA5859" w:rsidP="002C2303">
      <w:pPr>
        <w:pStyle w:val="a3"/>
        <w:numPr>
          <w:ilvl w:val="0"/>
          <w:numId w:val="34"/>
        </w:numPr>
        <w:tabs>
          <w:tab w:val="left" w:pos="993"/>
        </w:tabs>
        <w:ind w:left="0" w:right="6" w:firstLine="709"/>
      </w:pPr>
      <w:r w:rsidRPr="00656474">
        <w:t xml:space="preserve">собственник земли использует её, а также определенную долю сдает в аренду; </w:t>
      </w:r>
    </w:p>
    <w:p w14:paraId="42D4B84C" w14:textId="77777777" w:rsidR="002C2303" w:rsidRPr="00656474" w:rsidRDefault="003201C0" w:rsidP="002C2303">
      <w:pPr>
        <w:pStyle w:val="a3"/>
        <w:numPr>
          <w:ilvl w:val="0"/>
          <w:numId w:val="34"/>
        </w:numPr>
        <w:tabs>
          <w:tab w:val="left" w:pos="993"/>
        </w:tabs>
        <w:ind w:left="0" w:right="6" w:firstLine="709"/>
      </w:pPr>
      <w:r w:rsidRPr="00656474">
        <w:t>хозяйствующий субъект арендует землю у государства;</w:t>
      </w:r>
    </w:p>
    <w:p w14:paraId="030D3A40" w14:textId="2BD26E0D" w:rsidR="003201C0" w:rsidRPr="00656474" w:rsidRDefault="003201C0" w:rsidP="002C2303">
      <w:pPr>
        <w:pStyle w:val="a3"/>
        <w:numPr>
          <w:ilvl w:val="0"/>
          <w:numId w:val="34"/>
        </w:numPr>
        <w:tabs>
          <w:tab w:val="left" w:pos="993"/>
        </w:tabs>
        <w:ind w:left="0" w:right="6" w:firstLine="709"/>
      </w:pPr>
      <w:r w:rsidRPr="00656474">
        <w:t>хозяйствующий субъект арендует землю, принадлежащую другому субъекту.</w:t>
      </w:r>
    </w:p>
    <w:p w14:paraId="2D80627F" w14:textId="4DEAB629" w:rsidR="003201C0" w:rsidRPr="008636B2" w:rsidRDefault="0073678B" w:rsidP="009116B7">
      <w:pPr>
        <w:pStyle w:val="a3"/>
        <w:tabs>
          <w:tab w:val="left" w:pos="993"/>
        </w:tabs>
        <w:ind w:left="0" w:right="6" w:firstLine="709"/>
      </w:pPr>
      <w:r w:rsidRPr="00656474">
        <w:t>В таких</w:t>
      </w:r>
      <w:r w:rsidRPr="0073678B">
        <w:t xml:space="preserve"> странах, как Бельгия, Франция и Нидерланды, аренда земли регулируется очень строгими правилами, так как многие фермеры получают доступ к земельным участкам через аренду. В Словакии сельское хозяйство в основном представлено крупными корпоративными структурами, которые арендуют землю у многочисленных мелких владельцев</w:t>
      </w:r>
      <w:r>
        <w:t xml:space="preserve"> </w:t>
      </w:r>
      <w:r w:rsidR="003201C0" w:rsidRPr="008636B2">
        <w:t>[5</w:t>
      </w:r>
      <w:r w:rsidR="007F155E" w:rsidRPr="008636B2">
        <w:t>4</w:t>
      </w:r>
      <w:r w:rsidR="003201C0" w:rsidRPr="008636B2">
        <w:t>].</w:t>
      </w:r>
    </w:p>
    <w:p w14:paraId="314F734A" w14:textId="77777777" w:rsidR="003201C0" w:rsidRPr="008636B2" w:rsidRDefault="003201C0" w:rsidP="009116B7">
      <w:pPr>
        <w:pStyle w:val="a3"/>
        <w:tabs>
          <w:tab w:val="left" w:pos="993"/>
        </w:tabs>
        <w:ind w:left="0" w:right="6" w:firstLine="709"/>
      </w:pPr>
      <w:r w:rsidRPr="008636B2">
        <w:lastRenderedPageBreak/>
        <w:t xml:space="preserve">Основой соглашения между арендодателем и арендатором является арендный договор, по которому арендодатель передает право пользования земельным участком арендатору на определенный срок. Обязательства включают внесение арендной платы </w:t>
      </w:r>
      <w:proofErr w:type="gramStart"/>
      <w:r w:rsidRPr="008636B2">
        <w:t>в сроки</w:t>
      </w:r>
      <w:proofErr w:type="gramEnd"/>
      <w:r w:rsidRPr="008636B2">
        <w:t xml:space="preserve"> оговоренные контрактом.</w:t>
      </w:r>
    </w:p>
    <w:p w14:paraId="50069D7F" w14:textId="5A4F6BBF" w:rsidR="003201C0" w:rsidRPr="008636B2" w:rsidRDefault="003201C0" w:rsidP="009116B7">
      <w:pPr>
        <w:pStyle w:val="a3"/>
        <w:tabs>
          <w:tab w:val="left" w:pos="993"/>
        </w:tabs>
        <w:ind w:left="0" w:right="6" w:firstLine="709"/>
      </w:pPr>
      <w:r w:rsidRPr="008636B2">
        <w:t>В мировой практике в зависимости от срока, различают краткосрочные и долгосрочные виды аренды на землю. Международной экономической организацией развитых стран (OECD) подробно рассмотрены (таблица 2) сроки аренды земель сельскохозяйственного назначения [5</w:t>
      </w:r>
      <w:r w:rsidR="007F155E" w:rsidRPr="008636B2">
        <w:t>5</w:t>
      </w:r>
      <w:r w:rsidRPr="008636B2">
        <w:t>].</w:t>
      </w:r>
    </w:p>
    <w:p w14:paraId="7ECA0639" w14:textId="5A6F883B" w:rsidR="00D328F0" w:rsidRPr="008636B2" w:rsidRDefault="00D328F0" w:rsidP="00D328F0">
      <w:pPr>
        <w:pStyle w:val="a3"/>
        <w:ind w:left="0" w:right="6" w:firstLine="709"/>
      </w:pPr>
      <w:r w:rsidRPr="008636B2">
        <w:t xml:space="preserve">Исходя из таблицы </w:t>
      </w:r>
      <w:r w:rsidR="000D2941" w:rsidRPr="008636B2">
        <w:t>1</w:t>
      </w:r>
      <w:r w:rsidRPr="008636B2">
        <w:t>, видно, что размер и сроки арендной платы в зарубежных странах устанавливаются по-разному. В основном сроки арендной платы большие, максимальный срок аренды наблюдается в Дании (до 30 лет), тогда</w:t>
      </w:r>
      <w:r w:rsidRPr="008636B2">
        <w:rPr>
          <w:spacing w:val="-9"/>
        </w:rPr>
        <w:t xml:space="preserve"> </w:t>
      </w:r>
      <w:r w:rsidRPr="008636B2">
        <w:t>как</w:t>
      </w:r>
      <w:r w:rsidRPr="008636B2">
        <w:rPr>
          <w:spacing w:val="-10"/>
        </w:rPr>
        <w:t xml:space="preserve"> </w:t>
      </w:r>
      <w:r w:rsidRPr="008636B2">
        <w:t>в</w:t>
      </w:r>
      <w:r w:rsidRPr="008636B2">
        <w:rPr>
          <w:spacing w:val="-9"/>
        </w:rPr>
        <w:t xml:space="preserve"> </w:t>
      </w:r>
      <w:r w:rsidRPr="008636B2">
        <w:t>Казахстане</w:t>
      </w:r>
      <w:r w:rsidRPr="008636B2">
        <w:rPr>
          <w:spacing w:val="-9"/>
        </w:rPr>
        <w:t xml:space="preserve"> </w:t>
      </w:r>
      <w:r w:rsidRPr="008636B2">
        <w:t>максимальный</w:t>
      </w:r>
      <w:r w:rsidRPr="008636B2">
        <w:rPr>
          <w:spacing w:val="-9"/>
        </w:rPr>
        <w:t xml:space="preserve"> </w:t>
      </w:r>
      <w:r w:rsidRPr="008636B2">
        <w:t>срок</w:t>
      </w:r>
      <w:r w:rsidRPr="008636B2">
        <w:rPr>
          <w:spacing w:val="-10"/>
        </w:rPr>
        <w:t xml:space="preserve"> </w:t>
      </w:r>
      <w:r w:rsidRPr="008636B2">
        <w:t>аренды</w:t>
      </w:r>
      <w:r w:rsidRPr="008636B2">
        <w:rPr>
          <w:spacing w:val="-9"/>
        </w:rPr>
        <w:t xml:space="preserve"> </w:t>
      </w:r>
      <w:r w:rsidRPr="008636B2">
        <w:t>до</w:t>
      </w:r>
      <w:r w:rsidRPr="008636B2">
        <w:rPr>
          <w:spacing w:val="-14"/>
        </w:rPr>
        <w:t xml:space="preserve"> </w:t>
      </w:r>
      <w:r w:rsidRPr="008636B2">
        <w:t>49</w:t>
      </w:r>
      <w:r w:rsidRPr="008636B2">
        <w:rPr>
          <w:spacing w:val="-9"/>
        </w:rPr>
        <w:t xml:space="preserve"> </w:t>
      </w:r>
      <w:r w:rsidRPr="008636B2">
        <w:t>лет.</w:t>
      </w:r>
      <w:r w:rsidRPr="008636B2">
        <w:rPr>
          <w:spacing w:val="-4"/>
        </w:rPr>
        <w:t xml:space="preserve"> </w:t>
      </w:r>
      <w:r w:rsidRPr="008636B2">
        <w:t>Например,</w:t>
      </w:r>
      <w:r w:rsidRPr="008636B2">
        <w:rPr>
          <w:spacing w:val="-6"/>
        </w:rPr>
        <w:t xml:space="preserve"> </w:t>
      </w:r>
      <w:r w:rsidRPr="008636B2">
        <w:t>в</w:t>
      </w:r>
      <w:r w:rsidRPr="008636B2">
        <w:rPr>
          <w:spacing w:val="-11"/>
        </w:rPr>
        <w:t xml:space="preserve"> </w:t>
      </w:r>
      <w:r w:rsidRPr="008636B2">
        <w:t>Дании на</w:t>
      </w:r>
      <w:r w:rsidRPr="008636B2">
        <w:rPr>
          <w:spacing w:val="-18"/>
        </w:rPr>
        <w:t xml:space="preserve"> </w:t>
      </w:r>
      <w:r w:rsidRPr="008636B2">
        <w:t>земли</w:t>
      </w:r>
      <w:r w:rsidRPr="008636B2">
        <w:rPr>
          <w:spacing w:val="-17"/>
        </w:rPr>
        <w:t xml:space="preserve"> </w:t>
      </w:r>
      <w:r w:rsidRPr="008636B2">
        <w:t>распространена,</w:t>
      </w:r>
      <w:r w:rsidRPr="008636B2">
        <w:rPr>
          <w:spacing w:val="-18"/>
        </w:rPr>
        <w:t xml:space="preserve"> </w:t>
      </w:r>
      <w:r w:rsidRPr="008636B2">
        <w:t>как</w:t>
      </w:r>
      <w:r w:rsidRPr="008636B2">
        <w:rPr>
          <w:spacing w:val="-17"/>
        </w:rPr>
        <w:t xml:space="preserve"> </w:t>
      </w:r>
      <w:r w:rsidRPr="008636B2">
        <w:t>и</w:t>
      </w:r>
      <w:r w:rsidRPr="008636B2">
        <w:rPr>
          <w:spacing w:val="-18"/>
        </w:rPr>
        <w:t xml:space="preserve"> </w:t>
      </w:r>
      <w:r w:rsidRPr="008636B2">
        <w:t>купля-продажа,</w:t>
      </w:r>
      <w:r w:rsidRPr="008636B2">
        <w:rPr>
          <w:spacing w:val="-17"/>
        </w:rPr>
        <w:t xml:space="preserve"> </w:t>
      </w:r>
      <w:r w:rsidRPr="008636B2">
        <w:t>так</w:t>
      </w:r>
      <w:r w:rsidRPr="008636B2">
        <w:rPr>
          <w:spacing w:val="-18"/>
        </w:rPr>
        <w:t xml:space="preserve"> </w:t>
      </w:r>
      <w:r w:rsidRPr="008636B2">
        <w:t>и</w:t>
      </w:r>
      <w:r w:rsidRPr="008636B2">
        <w:rPr>
          <w:spacing w:val="-17"/>
        </w:rPr>
        <w:t xml:space="preserve"> </w:t>
      </w:r>
      <w:r w:rsidRPr="008636B2">
        <w:t>аренда.</w:t>
      </w:r>
      <w:r w:rsidRPr="008636B2">
        <w:rPr>
          <w:spacing w:val="-16"/>
        </w:rPr>
        <w:t xml:space="preserve"> </w:t>
      </w:r>
      <w:r w:rsidRPr="008636B2">
        <w:t>Стоит</w:t>
      </w:r>
      <w:r w:rsidRPr="008636B2">
        <w:rPr>
          <w:spacing w:val="-18"/>
        </w:rPr>
        <w:t xml:space="preserve"> </w:t>
      </w:r>
      <w:r w:rsidRPr="008636B2">
        <w:t>отметить,</w:t>
      </w:r>
      <w:r w:rsidRPr="008636B2">
        <w:rPr>
          <w:spacing w:val="-16"/>
        </w:rPr>
        <w:t xml:space="preserve"> </w:t>
      </w:r>
      <w:r w:rsidRPr="008636B2">
        <w:t>что так</w:t>
      </w:r>
      <w:r w:rsidRPr="008636B2">
        <w:rPr>
          <w:spacing w:val="-14"/>
        </w:rPr>
        <w:t xml:space="preserve"> </w:t>
      </w:r>
      <w:r w:rsidRPr="008636B2">
        <w:t>же,</w:t>
      </w:r>
      <w:r w:rsidRPr="008636B2">
        <w:rPr>
          <w:spacing w:val="-10"/>
        </w:rPr>
        <w:t xml:space="preserve"> </w:t>
      </w:r>
      <w:r w:rsidRPr="008636B2">
        <w:t>как</w:t>
      </w:r>
      <w:r w:rsidRPr="008636B2">
        <w:rPr>
          <w:spacing w:val="-12"/>
        </w:rPr>
        <w:t xml:space="preserve"> </w:t>
      </w:r>
      <w:r w:rsidRPr="008636B2">
        <w:t>и</w:t>
      </w:r>
      <w:r w:rsidRPr="008636B2">
        <w:rPr>
          <w:spacing w:val="-13"/>
        </w:rPr>
        <w:t xml:space="preserve"> </w:t>
      </w:r>
      <w:r w:rsidRPr="008636B2">
        <w:t>при</w:t>
      </w:r>
      <w:r w:rsidRPr="008636B2">
        <w:rPr>
          <w:spacing w:val="-13"/>
        </w:rPr>
        <w:t xml:space="preserve"> </w:t>
      </w:r>
      <w:r w:rsidRPr="008636B2">
        <w:t>покупке</w:t>
      </w:r>
      <w:r w:rsidRPr="008636B2">
        <w:rPr>
          <w:spacing w:val="-11"/>
        </w:rPr>
        <w:t xml:space="preserve"> </w:t>
      </w:r>
      <w:r w:rsidRPr="008636B2">
        <w:t>земельных</w:t>
      </w:r>
      <w:r w:rsidRPr="008636B2">
        <w:rPr>
          <w:spacing w:val="-13"/>
        </w:rPr>
        <w:t xml:space="preserve"> </w:t>
      </w:r>
      <w:r w:rsidRPr="008636B2">
        <w:t>участков</w:t>
      </w:r>
      <w:r w:rsidRPr="008636B2">
        <w:rPr>
          <w:spacing w:val="-12"/>
        </w:rPr>
        <w:t xml:space="preserve"> </w:t>
      </w:r>
      <w:r w:rsidRPr="008636B2">
        <w:t>при</w:t>
      </w:r>
      <w:r w:rsidRPr="008636B2">
        <w:rPr>
          <w:spacing w:val="-13"/>
        </w:rPr>
        <w:t xml:space="preserve"> </w:t>
      </w:r>
      <w:r w:rsidRPr="008636B2">
        <w:t>аренде</w:t>
      </w:r>
      <w:r w:rsidRPr="008636B2">
        <w:rPr>
          <w:spacing w:val="-10"/>
        </w:rPr>
        <w:t xml:space="preserve"> </w:t>
      </w:r>
      <w:r w:rsidRPr="008636B2">
        <w:t>от</w:t>
      </w:r>
      <w:r w:rsidRPr="008636B2">
        <w:rPr>
          <w:spacing w:val="-15"/>
        </w:rPr>
        <w:t xml:space="preserve"> </w:t>
      </w:r>
      <w:r w:rsidRPr="008636B2">
        <w:t>арендатора</w:t>
      </w:r>
      <w:r w:rsidRPr="008636B2">
        <w:rPr>
          <w:spacing w:val="-10"/>
        </w:rPr>
        <w:t xml:space="preserve"> </w:t>
      </w:r>
      <w:r w:rsidRPr="008636B2">
        <w:t>требуют также рациональное использование земель сельскохозяйственного назначения. По</w:t>
      </w:r>
      <w:r w:rsidRPr="008636B2">
        <w:rPr>
          <w:spacing w:val="-18"/>
        </w:rPr>
        <w:t xml:space="preserve"> </w:t>
      </w:r>
      <w:r w:rsidRPr="008636B2">
        <w:t>земельному</w:t>
      </w:r>
      <w:r w:rsidRPr="008636B2">
        <w:rPr>
          <w:spacing w:val="-17"/>
        </w:rPr>
        <w:t xml:space="preserve"> </w:t>
      </w:r>
      <w:r w:rsidRPr="008636B2">
        <w:t>законодательству</w:t>
      </w:r>
      <w:r w:rsidRPr="008636B2">
        <w:rPr>
          <w:spacing w:val="-18"/>
        </w:rPr>
        <w:t xml:space="preserve"> </w:t>
      </w:r>
      <w:r w:rsidRPr="008636B2">
        <w:t>от</w:t>
      </w:r>
      <w:r w:rsidRPr="008636B2">
        <w:rPr>
          <w:spacing w:val="-17"/>
        </w:rPr>
        <w:t xml:space="preserve"> </w:t>
      </w:r>
      <w:r w:rsidRPr="008636B2">
        <w:t>крестьянина</w:t>
      </w:r>
      <w:r w:rsidRPr="008636B2">
        <w:rPr>
          <w:spacing w:val="-18"/>
        </w:rPr>
        <w:t xml:space="preserve"> </w:t>
      </w:r>
      <w:r w:rsidRPr="008636B2">
        <w:t>требуется</w:t>
      </w:r>
      <w:r w:rsidRPr="008636B2">
        <w:rPr>
          <w:spacing w:val="-17"/>
        </w:rPr>
        <w:t xml:space="preserve"> </w:t>
      </w:r>
      <w:r w:rsidRPr="008636B2">
        <w:t>эффективное</w:t>
      </w:r>
      <w:r w:rsidRPr="008636B2">
        <w:rPr>
          <w:spacing w:val="-18"/>
        </w:rPr>
        <w:t xml:space="preserve"> </w:t>
      </w:r>
      <w:r w:rsidRPr="008636B2">
        <w:t>ведение сельскохозяйственного производства. При этом, фермеры обязаны проживать постоянно на земельном участке, где находится хозяйство.</w:t>
      </w:r>
    </w:p>
    <w:p w14:paraId="28D24991" w14:textId="77777777" w:rsidR="000D2941" w:rsidRPr="008636B2" w:rsidRDefault="000D2941" w:rsidP="009116B7">
      <w:pPr>
        <w:pStyle w:val="a3"/>
        <w:tabs>
          <w:tab w:val="left" w:pos="1350"/>
          <w:tab w:val="left" w:pos="1701"/>
          <w:tab w:val="left" w:pos="2051"/>
          <w:tab w:val="left" w:pos="3012"/>
          <w:tab w:val="left" w:pos="4091"/>
          <w:tab w:val="left" w:pos="5098"/>
          <w:tab w:val="left" w:pos="8081"/>
          <w:tab w:val="left" w:pos="9640"/>
        </w:tabs>
        <w:ind w:left="0" w:right="3"/>
        <w:rPr>
          <w:spacing w:val="-2"/>
        </w:rPr>
      </w:pPr>
    </w:p>
    <w:p w14:paraId="28D4F325" w14:textId="664CBBEC" w:rsidR="003201C0" w:rsidRPr="008636B2" w:rsidRDefault="003201C0" w:rsidP="009116B7">
      <w:pPr>
        <w:pStyle w:val="a3"/>
        <w:tabs>
          <w:tab w:val="left" w:pos="1350"/>
          <w:tab w:val="left" w:pos="1701"/>
          <w:tab w:val="left" w:pos="2051"/>
          <w:tab w:val="left" w:pos="3012"/>
          <w:tab w:val="left" w:pos="4091"/>
          <w:tab w:val="left" w:pos="5098"/>
          <w:tab w:val="left" w:pos="8081"/>
          <w:tab w:val="left" w:pos="9640"/>
        </w:tabs>
        <w:ind w:left="0" w:right="3"/>
      </w:pPr>
      <w:r w:rsidRPr="008636B2">
        <w:rPr>
          <w:spacing w:val="-2"/>
        </w:rPr>
        <w:t>Таблица</w:t>
      </w:r>
      <w:r w:rsidR="009116B7" w:rsidRPr="008636B2">
        <w:rPr>
          <w:spacing w:val="-2"/>
        </w:rPr>
        <w:t xml:space="preserve"> </w:t>
      </w:r>
      <w:r w:rsidR="000D2941" w:rsidRPr="008636B2">
        <w:rPr>
          <w:spacing w:val="-10"/>
        </w:rPr>
        <w:t>1</w:t>
      </w:r>
      <w:r w:rsidR="009116B7" w:rsidRPr="008636B2">
        <w:rPr>
          <w:spacing w:val="-10"/>
        </w:rPr>
        <w:t xml:space="preserve"> </w:t>
      </w:r>
      <w:r w:rsidRPr="008636B2">
        <w:rPr>
          <w:spacing w:val="-10"/>
        </w:rPr>
        <w:t>–</w:t>
      </w:r>
      <w:r w:rsidR="009116B7" w:rsidRPr="008636B2">
        <w:rPr>
          <w:spacing w:val="-10"/>
        </w:rPr>
        <w:t xml:space="preserve"> </w:t>
      </w:r>
      <w:r w:rsidRPr="008636B2">
        <w:rPr>
          <w:spacing w:val="-2"/>
        </w:rPr>
        <w:t>Сроки</w:t>
      </w:r>
      <w:r w:rsidR="009116B7" w:rsidRPr="008636B2">
        <w:rPr>
          <w:spacing w:val="-2"/>
        </w:rPr>
        <w:t xml:space="preserve"> </w:t>
      </w:r>
      <w:r w:rsidRPr="008636B2">
        <w:rPr>
          <w:spacing w:val="-2"/>
        </w:rPr>
        <w:t>аренды</w:t>
      </w:r>
      <w:r w:rsidR="009116B7" w:rsidRPr="008636B2">
        <w:rPr>
          <w:spacing w:val="-2"/>
        </w:rPr>
        <w:t xml:space="preserve"> </w:t>
      </w:r>
      <w:r w:rsidRPr="008636B2">
        <w:rPr>
          <w:spacing w:val="-2"/>
        </w:rPr>
        <w:t>земель</w:t>
      </w:r>
      <w:r w:rsidR="009116B7" w:rsidRPr="008636B2">
        <w:rPr>
          <w:spacing w:val="-2"/>
        </w:rPr>
        <w:t xml:space="preserve"> </w:t>
      </w:r>
      <w:r w:rsidRPr="008636B2">
        <w:rPr>
          <w:spacing w:val="-2"/>
        </w:rPr>
        <w:t>сельскохозяйственного</w:t>
      </w:r>
      <w:r w:rsidR="009116B7" w:rsidRPr="008636B2">
        <w:rPr>
          <w:spacing w:val="-2"/>
        </w:rPr>
        <w:t xml:space="preserve"> </w:t>
      </w:r>
      <w:r w:rsidRPr="008636B2">
        <w:rPr>
          <w:spacing w:val="-2"/>
        </w:rPr>
        <w:t>назначения</w:t>
      </w:r>
      <w:r w:rsidR="009116B7" w:rsidRPr="008636B2">
        <w:rPr>
          <w:spacing w:val="-2"/>
        </w:rPr>
        <w:t xml:space="preserve"> </w:t>
      </w:r>
      <w:r w:rsidRPr="008636B2">
        <w:rPr>
          <w:spacing w:val="-10"/>
        </w:rPr>
        <w:t xml:space="preserve">в </w:t>
      </w:r>
      <w:r w:rsidRPr="008636B2">
        <w:t>зарубежных странах</w:t>
      </w:r>
    </w:p>
    <w:p w14:paraId="0C809C66" w14:textId="77777777" w:rsidR="003201C0" w:rsidRPr="008636B2" w:rsidRDefault="003201C0" w:rsidP="009116B7">
      <w:pPr>
        <w:pStyle w:val="a3"/>
        <w:ind w:left="0"/>
        <w:jc w:val="left"/>
        <w:rPr>
          <w:sz w:val="16"/>
        </w:rPr>
      </w:pPr>
    </w:p>
    <w:tbl>
      <w:tblPr>
        <w:tblStyle w:val="TableNormal"/>
        <w:tblW w:w="9769" w:type="dxa"/>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13"/>
        <w:gridCol w:w="7656"/>
      </w:tblGrid>
      <w:tr w:rsidR="003201C0" w:rsidRPr="008636B2" w14:paraId="3F6E6E05" w14:textId="77777777" w:rsidTr="00D328F0">
        <w:trPr>
          <w:trHeight w:val="298"/>
        </w:trPr>
        <w:tc>
          <w:tcPr>
            <w:tcW w:w="2113" w:type="dxa"/>
            <w:vAlign w:val="center"/>
          </w:tcPr>
          <w:p w14:paraId="3CFCB33F" w14:textId="77777777" w:rsidR="003201C0" w:rsidRPr="008636B2" w:rsidRDefault="003201C0" w:rsidP="00D328F0">
            <w:pPr>
              <w:pStyle w:val="TableParagraph"/>
              <w:ind w:left="0"/>
              <w:jc w:val="center"/>
              <w:rPr>
                <w:sz w:val="24"/>
              </w:rPr>
            </w:pPr>
            <w:r w:rsidRPr="008636B2">
              <w:rPr>
                <w:spacing w:val="-2"/>
                <w:sz w:val="24"/>
              </w:rPr>
              <w:t>Страна</w:t>
            </w:r>
          </w:p>
        </w:tc>
        <w:tc>
          <w:tcPr>
            <w:tcW w:w="7656" w:type="dxa"/>
            <w:vAlign w:val="center"/>
          </w:tcPr>
          <w:p w14:paraId="45754896" w14:textId="6E5DBECB" w:rsidR="003201C0" w:rsidRPr="008636B2" w:rsidRDefault="003201C0" w:rsidP="00D328F0">
            <w:pPr>
              <w:pStyle w:val="TableParagraph"/>
              <w:ind w:left="0"/>
              <w:jc w:val="center"/>
              <w:rPr>
                <w:sz w:val="24"/>
              </w:rPr>
            </w:pPr>
            <w:r w:rsidRPr="008636B2">
              <w:rPr>
                <w:sz w:val="24"/>
              </w:rPr>
              <w:t>Сроки</w:t>
            </w:r>
            <w:r w:rsidRPr="008636B2">
              <w:rPr>
                <w:spacing w:val="-5"/>
                <w:sz w:val="24"/>
              </w:rPr>
              <w:t xml:space="preserve"> </w:t>
            </w:r>
            <w:r w:rsidRPr="008636B2">
              <w:rPr>
                <w:sz w:val="24"/>
              </w:rPr>
              <w:t>по</w:t>
            </w:r>
            <w:r w:rsidRPr="008636B2">
              <w:rPr>
                <w:spacing w:val="-6"/>
                <w:sz w:val="24"/>
              </w:rPr>
              <w:t xml:space="preserve"> </w:t>
            </w:r>
            <w:r w:rsidRPr="008636B2">
              <w:rPr>
                <w:sz w:val="24"/>
              </w:rPr>
              <w:t>аренде</w:t>
            </w:r>
            <w:r w:rsidRPr="008636B2">
              <w:rPr>
                <w:spacing w:val="-7"/>
                <w:sz w:val="24"/>
              </w:rPr>
              <w:t xml:space="preserve"> </w:t>
            </w:r>
            <w:r w:rsidRPr="008636B2">
              <w:rPr>
                <w:sz w:val="24"/>
              </w:rPr>
              <w:t>земель</w:t>
            </w:r>
            <w:r w:rsidRPr="008636B2">
              <w:rPr>
                <w:spacing w:val="-9"/>
                <w:sz w:val="24"/>
              </w:rPr>
              <w:t xml:space="preserve"> </w:t>
            </w:r>
            <w:r w:rsidRPr="008636B2">
              <w:rPr>
                <w:sz w:val="24"/>
              </w:rPr>
              <w:t>сельскохозяйственного</w:t>
            </w:r>
            <w:r w:rsidRPr="008636B2">
              <w:rPr>
                <w:spacing w:val="-6"/>
                <w:sz w:val="24"/>
              </w:rPr>
              <w:t xml:space="preserve"> </w:t>
            </w:r>
            <w:r w:rsidRPr="008636B2">
              <w:rPr>
                <w:sz w:val="24"/>
              </w:rPr>
              <w:t>назначения</w:t>
            </w:r>
            <w:r w:rsidRPr="008636B2">
              <w:rPr>
                <w:spacing w:val="-5"/>
                <w:sz w:val="24"/>
              </w:rPr>
              <w:t xml:space="preserve"> </w:t>
            </w:r>
            <w:r w:rsidR="00EA5859" w:rsidRPr="00EA5859">
              <w:rPr>
                <w:sz w:val="24"/>
              </w:rPr>
              <w:t>(арен</w:t>
            </w:r>
            <w:r w:rsidR="00EA5859">
              <w:rPr>
                <w:sz w:val="24"/>
              </w:rPr>
              <w:t>да,</w:t>
            </w:r>
            <w:r w:rsidRPr="00EA5859">
              <w:rPr>
                <w:sz w:val="24"/>
              </w:rPr>
              <w:t xml:space="preserve"> %)</w:t>
            </w:r>
          </w:p>
        </w:tc>
      </w:tr>
      <w:tr w:rsidR="003201C0" w:rsidRPr="008636B2" w14:paraId="6D2C9710" w14:textId="77777777" w:rsidTr="00D328F0">
        <w:trPr>
          <w:trHeight w:val="551"/>
        </w:trPr>
        <w:tc>
          <w:tcPr>
            <w:tcW w:w="2113" w:type="dxa"/>
          </w:tcPr>
          <w:p w14:paraId="18AD539E" w14:textId="77777777" w:rsidR="003201C0" w:rsidRPr="008636B2" w:rsidRDefault="003201C0" w:rsidP="009116B7">
            <w:pPr>
              <w:pStyle w:val="TableParagraph"/>
              <w:ind w:left="105"/>
              <w:rPr>
                <w:sz w:val="24"/>
              </w:rPr>
            </w:pPr>
            <w:r w:rsidRPr="008636B2">
              <w:rPr>
                <w:spacing w:val="-5"/>
                <w:sz w:val="24"/>
              </w:rPr>
              <w:t>США</w:t>
            </w:r>
          </w:p>
        </w:tc>
        <w:tc>
          <w:tcPr>
            <w:tcW w:w="7656" w:type="dxa"/>
          </w:tcPr>
          <w:p w14:paraId="224FDF0C" w14:textId="7754FC4E" w:rsidR="00EA5859" w:rsidRPr="008636B2" w:rsidRDefault="00EA5859" w:rsidP="00656474">
            <w:pPr>
              <w:pStyle w:val="TableParagraph"/>
              <w:rPr>
                <w:sz w:val="24"/>
              </w:rPr>
            </w:pPr>
            <w:r>
              <w:rPr>
                <w:spacing w:val="-2"/>
                <w:sz w:val="24"/>
              </w:rPr>
              <w:t xml:space="preserve">В этой стране </w:t>
            </w:r>
            <w:r w:rsidR="00656474">
              <w:rPr>
                <w:spacing w:val="-2"/>
                <w:sz w:val="24"/>
              </w:rPr>
              <w:t>с</w:t>
            </w:r>
            <w:r w:rsidR="00656474" w:rsidRPr="00656474">
              <w:rPr>
                <w:spacing w:val="-2"/>
                <w:sz w:val="24"/>
              </w:rPr>
              <w:t>рок аренды устанавливается при заключении краткосрочного контракта</w:t>
            </w:r>
            <w:r w:rsidR="00656474">
              <w:rPr>
                <w:spacing w:val="-2"/>
                <w:sz w:val="24"/>
              </w:rPr>
              <w:t>, п</w:t>
            </w:r>
            <w:r>
              <w:rPr>
                <w:spacing w:val="-2"/>
                <w:sz w:val="24"/>
              </w:rPr>
              <w:t>лата</w:t>
            </w:r>
            <w:r w:rsidR="0004617E">
              <w:rPr>
                <w:spacing w:val="-2"/>
                <w:sz w:val="24"/>
              </w:rPr>
              <w:t>,</w:t>
            </w:r>
            <w:r>
              <w:rPr>
                <w:spacing w:val="-2"/>
                <w:sz w:val="24"/>
              </w:rPr>
              <w:t xml:space="preserve"> </w:t>
            </w:r>
            <w:r w:rsidR="0004617E">
              <w:rPr>
                <w:spacing w:val="-2"/>
                <w:sz w:val="24"/>
              </w:rPr>
              <w:t>определенная на рынке - 42,8%.</w:t>
            </w:r>
          </w:p>
        </w:tc>
      </w:tr>
      <w:tr w:rsidR="003201C0" w:rsidRPr="008636B2" w14:paraId="7DB25F09" w14:textId="77777777" w:rsidTr="00D328F0">
        <w:trPr>
          <w:trHeight w:val="552"/>
        </w:trPr>
        <w:tc>
          <w:tcPr>
            <w:tcW w:w="2113" w:type="dxa"/>
          </w:tcPr>
          <w:p w14:paraId="62AC3A7F" w14:textId="77777777" w:rsidR="003201C0" w:rsidRPr="008636B2" w:rsidRDefault="003201C0" w:rsidP="009116B7">
            <w:pPr>
              <w:pStyle w:val="TableParagraph"/>
              <w:ind w:left="105"/>
              <w:rPr>
                <w:sz w:val="24"/>
              </w:rPr>
            </w:pPr>
            <w:r w:rsidRPr="008636B2">
              <w:rPr>
                <w:spacing w:val="-2"/>
                <w:sz w:val="24"/>
              </w:rPr>
              <w:t>Великобритания</w:t>
            </w:r>
          </w:p>
        </w:tc>
        <w:tc>
          <w:tcPr>
            <w:tcW w:w="7656" w:type="dxa"/>
          </w:tcPr>
          <w:p w14:paraId="17219088" w14:textId="26F484EF" w:rsidR="003201C0" w:rsidRPr="008636B2" w:rsidRDefault="003201C0" w:rsidP="0004617E">
            <w:pPr>
              <w:pStyle w:val="TableParagraph"/>
              <w:rPr>
                <w:sz w:val="24"/>
              </w:rPr>
            </w:pPr>
            <w:r w:rsidRPr="008636B2">
              <w:rPr>
                <w:sz w:val="24"/>
              </w:rPr>
              <w:t>Срок</w:t>
            </w:r>
            <w:r w:rsidR="0004617E">
              <w:rPr>
                <w:spacing w:val="48"/>
                <w:sz w:val="24"/>
              </w:rPr>
              <w:t xml:space="preserve"> </w:t>
            </w:r>
            <w:r w:rsidR="0004617E">
              <w:rPr>
                <w:sz w:val="24"/>
              </w:rPr>
              <w:t>краткосрочной</w:t>
            </w:r>
            <w:r w:rsidRPr="008636B2">
              <w:rPr>
                <w:spacing w:val="54"/>
                <w:sz w:val="24"/>
              </w:rPr>
              <w:t xml:space="preserve"> </w:t>
            </w:r>
            <w:r w:rsidRPr="008636B2">
              <w:rPr>
                <w:sz w:val="24"/>
              </w:rPr>
              <w:t>и</w:t>
            </w:r>
            <w:r w:rsidRPr="008636B2">
              <w:rPr>
                <w:spacing w:val="48"/>
                <w:sz w:val="24"/>
              </w:rPr>
              <w:t xml:space="preserve"> </w:t>
            </w:r>
            <w:r w:rsidR="0004617E">
              <w:rPr>
                <w:sz w:val="24"/>
              </w:rPr>
              <w:t>долгосрочной</w:t>
            </w:r>
            <w:r w:rsidRPr="008636B2">
              <w:rPr>
                <w:spacing w:val="54"/>
                <w:sz w:val="24"/>
              </w:rPr>
              <w:t xml:space="preserve"> </w:t>
            </w:r>
            <w:r w:rsidR="0004617E">
              <w:rPr>
                <w:spacing w:val="-2"/>
                <w:sz w:val="24"/>
              </w:rPr>
              <w:t>аренды устанавливаются в договоре, п</w:t>
            </w:r>
            <w:r w:rsidRPr="008636B2">
              <w:rPr>
                <w:sz w:val="24"/>
              </w:rPr>
              <w:t>лата</w:t>
            </w:r>
            <w:r w:rsidRPr="008636B2">
              <w:rPr>
                <w:spacing w:val="-1"/>
                <w:sz w:val="24"/>
              </w:rPr>
              <w:t xml:space="preserve"> </w:t>
            </w:r>
            <w:r w:rsidR="0004617E">
              <w:rPr>
                <w:spacing w:val="-1"/>
                <w:sz w:val="24"/>
              </w:rPr>
              <w:t xml:space="preserve">38,4% </w:t>
            </w:r>
            <w:r w:rsidRPr="008636B2">
              <w:rPr>
                <w:sz w:val="24"/>
              </w:rPr>
              <w:t>утверждается</w:t>
            </w:r>
            <w:r w:rsidRPr="008636B2">
              <w:rPr>
                <w:spacing w:val="-3"/>
                <w:sz w:val="24"/>
              </w:rPr>
              <w:t xml:space="preserve"> </w:t>
            </w:r>
            <w:r w:rsidRPr="008636B2">
              <w:rPr>
                <w:sz w:val="24"/>
              </w:rPr>
              <w:t>арбитражем</w:t>
            </w:r>
            <w:r w:rsidR="0004617E">
              <w:rPr>
                <w:spacing w:val="-2"/>
                <w:sz w:val="24"/>
              </w:rPr>
              <w:t>.</w:t>
            </w:r>
          </w:p>
        </w:tc>
      </w:tr>
      <w:tr w:rsidR="003201C0" w:rsidRPr="008636B2" w14:paraId="3DCDFA6D" w14:textId="77777777" w:rsidTr="00D328F0">
        <w:trPr>
          <w:trHeight w:val="551"/>
        </w:trPr>
        <w:tc>
          <w:tcPr>
            <w:tcW w:w="2113" w:type="dxa"/>
          </w:tcPr>
          <w:p w14:paraId="3EF4CDDC" w14:textId="77777777" w:rsidR="003201C0" w:rsidRPr="008636B2" w:rsidRDefault="003201C0" w:rsidP="009116B7">
            <w:pPr>
              <w:pStyle w:val="TableParagraph"/>
              <w:ind w:left="105"/>
              <w:rPr>
                <w:sz w:val="24"/>
              </w:rPr>
            </w:pPr>
            <w:r w:rsidRPr="008636B2">
              <w:rPr>
                <w:spacing w:val="-2"/>
                <w:sz w:val="24"/>
              </w:rPr>
              <w:t>Ирландия</w:t>
            </w:r>
          </w:p>
        </w:tc>
        <w:tc>
          <w:tcPr>
            <w:tcW w:w="7656" w:type="dxa"/>
          </w:tcPr>
          <w:p w14:paraId="667F5432" w14:textId="33EE3535" w:rsidR="003201C0" w:rsidRPr="008636B2" w:rsidRDefault="0004617E" w:rsidP="0004617E">
            <w:pPr>
              <w:pStyle w:val="TableParagraph"/>
              <w:rPr>
                <w:sz w:val="24"/>
              </w:rPr>
            </w:pPr>
            <w:r>
              <w:rPr>
                <w:sz w:val="24"/>
              </w:rPr>
              <w:t>П</w:t>
            </w:r>
            <w:r w:rsidR="003201C0" w:rsidRPr="008636B2">
              <w:rPr>
                <w:sz w:val="24"/>
              </w:rPr>
              <w:t>лата</w:t>
            </w:r>
            <w:r>
              <w:rPr>
                <w:sz w:val="24"/>
              </w:rPr>
              <w:t xml:space="preserve"> за аренду</w:t>
            </w:r>
            <w:r>
              <w:rPr>
                <w:spacing w:val="51"/>
                <w:sz w:val="24"/>
              </w:rPr>
              <w:t xml:space="preserve"> </w:t>
            </w:r>
            <w:r w:rsidR="003201C0" w:rsidRPr="008636B2">
              <w:rPr>
                <w:sz w:val="24"/>
              </w:rPr>
              <w:t>определяется</w:t>
            </w:r>
            <w:r w:rsidR="003201C0" w:rsidRPr="008636B2">
              <w:rPr>
                <w:spacing w:val="51"/>
                <w:sz w:val="24"/>
              </w:rPr>
              <w:t xml:space="preserve"> </w:t>
            </w:r>
            <w:r>
              <w:rPr>
                <w:sz w:val="24"/>
              </w:rPr>
              <w:t>рынком, составляет 12,4%, м</w:t>
            </w:r>
            <w:r w:rsidR="003201C0" w:rsidRPr="008636B2">
              <w:rPr>
                <w:sz w:val="24"/>
              </w:rPr>
              <w:t>инимальный</w:t>
            </w:r>
            <w:r w:rsidR="003201C0" w:rsidRPr="008636B2">
              <w:rPr>
                <w:spacing w:val="48"/>
                <w:sz w:val="24"/>
              </w:rPr>
              <w:t xml:space="preserve"> </w:t>
            </w:r>
            <w:r w:rsidR="003201C0" w:rsidRPr="008636B2">
              <w:rPr>
                <w:sz w:val="24"/>
              </w:rPr>
              <w:t>срок</w:t>
            </w:r>
            <w:r w:rsidR="003201C0" w:rsidRPr="008636B2">
              <w:rPr>
                <w:spacing w:val="50"/>
                <w:sz w:val="24"/>
              </w:rPr>
              <w:t xml:space="preserve"> </w:t>
            </w:r>
            <w:r w:rsidR="003201C0" w:rsidRPr="008636B2">
              <w:rPr>
                <w:sz w:val="24"/>
              </w:rPr>
              <w:t>3</w:t>
            </w:r>
            <w:r w:rsidR="003201C0" w:rsidRPr="008636B2">
              <w:rPr>
                <w:spacing w:val="47"/>
                <w:sz w:val="24"/>
              </w:rPr>
              <w:t xml:space="preserve"> </w:t>
            </w:r>
            <w:r w:rsidR="003201C0" w:rsidRPr="008636B2">
              <w:rPr>
                <w:spacing w:val="-4"/>
                <w:sz w:val="24"/>
              </w:rPr>
              <w:t>года</w:t>
            </w:r>
          </w:p>
        </w:tc>
      </w:tr>
      <w:tr w:rsidR="003201C0" w:rsidRPr="008636B2" w14:paraId="049EE255" w14:textId="77777777" w:rsidTr="00D328F0">
        <w:trPr>
          <w:trHeight w:val="551"/>
        </w:trPr>
        <w:tc>
          <w:tcPr>
            <w:tcW w:w="2113" w:type="dxa"/>
          </w:tcPr>
          <w:p w14:paraId="220CEF88" w14:textId="77777777" w:rsidR="003201C0" w:rsidRPr="008636B2" w:rsidRDefault="003201C0" w:rsidP="009116B7">
            <w:pPr>
              <w:pStyle w:val="TableParagraph"/>
              <w:ind w:left="105"/>
              <w:rPr>
                <w:sz w:val="24"/>
              </w:rPr>
            </w:pPr>
            <w:r w:rsidRPr="008636B2">
              <w:rPr>
                <w:spacing w:val="-2"/>
                <w:sz w:val="24"/>
              </w:rPr>
              <w:t>Греция</w:t>
            </w:r>
          </w:p>
        </w:tc>
        <w:tc>
          <w:tcPr>
            <w:tcW w:w="7656" w:type="dxa"/>
          </w:tcPr>
          <w:p w14:paraId="7AED81F1" w14:textId="01FBAAB3" w:rsidR="003201C0" w:rsidRPr="008636B2" w:rsidRDefault="0004617E" w:rsidP="009116B7">
            <w:pPr>
              <w:pStyle w:val="TableParagraph"/>
              <w:rPr>
                <w:sz w:val="24"/>
              </w:rPr>
            </w:pPr>
            <w:r>
              <w:rPr>
                <w:sz w:val="24"/>
              </w:rPr>
              <w:t xml:space="preserve">В этой стране минимальный срок аренды земли составляет </w:t>
            </w:r>
            <w:r w:rsidR="003201C0" w:rsidRPr="008636B2">
              <w:rPr>
                <w:sz w:val="24"/>
              </w:rPr>
              <w:t>4</w:t>
            </w:r>
            <w:r w:rsidR="003201C0" w:rsidRPr="008636B2">
              <w:rPr>
                <w:spacing w:val="45"/>
                <w:sz w:val="24"/>
              </w:rPr>
              <w:t xml:space="preserve"> </w:t>
            </w:r>
            <w:r w:rsidR="003201C0" w:rsidRPr="008636B2">
              <w:rPr>
                <w:sz w:val="24"/>
              </w:rPr>
              <w:t>года.</w:t>
            </w:r>
            <w:r w:rsidR="003201C0" w:rsidRPr="008636B2">
              <w:rPr>
                <w:spacing w:val="43"/>
                <w:sz w:val="24"/>
              </w:rPr>
              <w:t xml:space="preserve"> </w:t>
            </w:r>
            <w:r>
              <w:rPr>
                <w:sz w:val="24"/>
              </w:rPr>
              <w:t>Плата за аренду</w:t>
            </w:r>
            <w:r>
              <w:rPr>
                <w:spacing w:val="51"/>
                <w:sz w:val="24"/>
              </w:rPr>
              <w:t xml:space="preserve"> </w:t>
            </w:r>
            <w:r>
              <w:rPr>
                <w:sz w:val="24"/>
              </w:rPr>
              <w:t>определяется</w:t>
            </w:r>
            <w:r>
              <w:rPr>
                <w:spacing w:val="51"/>
                <w:sz w:val="24"/>
              </w:rPr>
              <w:t xml:space="preserve"> </w:t>
            </w:r>
            <w:r>
              <w:rPr>
                <w:sz w:val="24"/>
              </w:rPr>
              <w:t>рынком и составляет 22,2%.</w:t>
            </w:r>
          </w:p>
        </w:tc>
      </w:tr>
      <w:tr w:rsidR="003201C0" w:rsidRPr="008636B2" w14:paraId="401CBB2D" w14:textId="77777777" w:rsidTr="00D328F0">
        <w:trPr>
          <w:trHeight w:val="552"/>
        </w:trPr>
        <w:tc>
          <w:tcPr>
            <w:tcW w:w="2113" w:type="dxa"/>
          </w:tcPr>
          <w:p w14:paraId="5E5D7A05" w14:textId="77777777" w:rsidR="003201C0" w:rsidRPr="008636B2" w:rsidRDefault="003201C0" w:rsidP="009116B7">
            <w:pPr>
              <w:pStyle w:val="TableParagraph"/>
              <w:ind w:left="105"/>
              <w:rPr>
                <w:sz w:val="24"/>
              </w:rPr>
            </w:pPr>
            <w:r w:rsidRPr="008636B2">
              <w:rPr>
                <w:spacing w:val="-2"/>
                <w:sz w:val="24"/>
              </w:rPr>
              <w:t>Люксембург</w:t>
            </w:r>
          </w:p>
        </w:tc>
        <w:tc>
          <w:tcPr>
            <w:tcW w:w="7656" w:type="dxa"/>
          </w:tcPr>
          <w:p w14:paraId="155A3129" w14:textId="6852E29D" w:rsidR="003201C0" w:rsidRPr="008636B2" w:rsidRDefault="0004617E" w:rsidP="0004617E">
            <w:pPr>
              <w:pStyle w:val="TableParagraph"/>
              <w:rPr>
                <w:sz w:val="24"/>
              </w:rPr>
            </w:pPr>
            <w:r>
              <w:rPr>
                <w:sz w:val="24"/>
              </w:rPr>
              <w:t xml:space="preserve">Минимальный срок аренды земли составляет </w:t>
            </w:r>
            <w:r w:rsidR="003201C0" w:rsidRPr="008636B2">
              <w:rPr>
                <w:sz w:val="24"/>
              </w:rPr>
              <w:t>6</w:t>
            </w:r>
            <w:r w:rsidR="003201C0" w:rsidRPr="008636B2">
              <w:rPr>
                <w:spacing w:val="30"/>
                <w:sz w:val="24"/>
              </w:rPr>
              <w:t xml:space="preserve"> </w:t>
            </w:r>
            <w:r>
              <w:rPr>
                <w:sz w:val="24"/>
              </w:rPr>
              <w:t>лет и плата</w:t>
            </w:r>
            <w:r w:rsidR="003201C0" w:rsidRPr="008636B2">
              <w:rPr>
                <w:spacing w:val="24"/>
                <w:sz w:val="24"/>
              </w:rPr>
              <w:t xml:space="preserve"> </w:t>
            </w:r>
            <w:r w:rsidR="003201C0" w:rsidRPr="008636B2">
              <w:rPr>
                <w:spacing w:val="-2"/>
                <w:sz w:val="24"/>
              </w:rPr>
              <w:t>определяется</w:t>
            </w:r>
            <w:r>
              <w:rPr>
                <w:sz w:val="24"/>
              </w:rPr>
              <w:t xml:space="preserve"> </w:t>
            </w:r>
            <w:r w:rsidR="003201C0" w:rsidRPr="008636B2">
              <w:rPr>
                <w:spacing w:val="-2"/>
                <w:sz w:val="24"/>
              </w:rPr>
              <w:t>рынком.</w:t>
            </w:r>
          </w:p>
        </w:tc>
      </w:tr>
      <w:tr w:rsidR="003201C0" w:rsidRPr="008636B2" w14:paraId="4A755AA2" w14:textId="77777777" w:rsidTr="00D328F0">
        <w:trPr>
          <w:trHeight w:val="321"/>
        </w:trPr>
        <w:tc>
          <w:tcPr>
            <w:tcW w:w="2113" w:type="dxa"/>
          </w:tcPr>
          <w:p w14:paraId="2945798D" w14:textId="77777777" w:rsidR="003201C0" w:rsidRPr="008636B2" w:rsidRDefault="003201C0" w:rsidP="009116B7">
            <w:pPr>
              <w:pStyle w:val="TableParagraph"/>
              <w:ind w:left="105"/>
              <w:rPr>
                <w:sz w:val="24"/>
              </w:rPr>
            </w:pPr>
            <w:r w:rsidRPr="008636B2">
              <w:rPr>
                <w:spacing w:val="-2"/>
                <w:sz w:val="24"/>
              </w:rPr>
              <w:t>Швейцария</w:t>
            </w:r>
          </w:p>
        </w:tc>
        <w:tc>
          <w:tcPr>
            <w:tcW w:w="7656" w:type="dxa"/>
          </w:tcPr>
          <w:p w14:paraId="78FAD975" w14:textId="3EBEA507" w:rsidR="003201C0" w:rsidRPr="00895911" w:rsidRDefault="0004617E" w:rsidP="00895911">
            <w:pPr>
              <w:pStyle w:val="TableParagraph"/>
              <w:tabs>
                <w:tab w:val="left" w:pos="1735"/>
                <w:tab w:val="left" w:pos="2105"/>
                <w:tab w:val="left" w:pos="3904"/>
                <w:tab w:val="left" w:pos="5505"/>
              </w:tabs>
              <w:ind w:right="95"/>
              <w:rPr>
                <w:spacing w:val="-2"/>
                <w:sz w:val="24"/>
              </w:rPr>
            </w:pPr>
            <w:r>
              <w:rPr>
                <w:sz w:val="24"/>
              </w:rPr>
              <w:t>Минимальный срок аренды земли составляет 6</w:t>
            </w:r>
            <w:r>
              <w:rPr>
                <w:spacing w:val="30"/>
                <w:sz w:val="24"/>
              </w:rPr>
              <w:t xml:space="preserve"> </w:t>
            </w:r>
            <w:r>
              <w:rPr>
                <w:sz w:val="24"/>
              </w:rPr>
              <w:t>лет и плата</w:t>
            </w:r>
            <w:r>
              <w:rPr>
                <w:spacing w:val="24"/>
                <w:sz w:val="24"/>
              </w:rPr>
              <w:t xml:space="preserve"> </w:t>
            </w:r>
            <w:r>
              <w:rPr>
                <w:spacing w:val="-2"/>
                <w:sz w:val="24"/>
              </w:rPr>
              <w:t>определяется</w:t>
            </w:r>
            <w:r w:rsidR="00895911">
              <w:rPr>
                <w:sz w:val="24"/>
              </w:rPr>
              <w:t xml:space="preserve"> на законодательной основе страны.</w:t>
            </w:r>
            <w:r w:rsidRPr="008636B2">
              <w:rPr>
                <w:spacing w:val="-2"/>
                <w:sz w:val="24"/>
              </w:rPr>
              <w:t xml:space="preserve"> </w:t>
            </w:r>
          </w:p>
        </w:tc>
      </w:tr>
      <w:tr w:rsidR="003201C0" w:rsidRPr="008636B2" w14:paraId="22CFC4BF" w14:textId="77777777" w:rsidTr="00D328F0">
        <w:trPr>
          <w:trHeight w:val="552"/>
        </w:trPr>
        <w:tc>
          <w:tcPr>
            <w:tcW w:w="2113" w:type="dxa"/>
          </w:tcPr>
          <w:p w14:paraId="1322DFE2" w14:textId="77777777" w:rsidR="003201C0" w:rsidRPr="008636B2" w:rsidRDefault="003201C0" w:rsidP="009116B7">
            <w:pPr>
              <w:pStyle w:val="TableParagraph"/>
              <w:ind w:left="105"/>
              <w:rPr>
                <w:sz w:val="24"/>
              </w:rPr>
            </w:pPr>
            <w:r w:rsidRPr="008636B2">
              <w:rPr>
                <w:spacing w:val="-2"/>
                <w:sz w:val="24"/>
              </w:rPr>
              <w:t>Нидерланды</w:t>
            </w:r>
          </w:p>
        </w:tc>
        <w:tc>
          <w:tcPr>
            <w:tcW w:w="7656" w:type="dxa"/>
          </w:tcPr>
          <w:p w14:paraId="0930739B" w14:textId="0726AD1F" w:rsidR="003201C0" w:rsidRPr="008636B2" w:rsidRDefault="00895911" w:rsidP="009116B7">
            <w:pPr>
              <w:pStyle w:val="TableParagraph"/>
              <w:rPr>
                <w:sz w:val="24"/>
              </w:rPr>
            </w:pPr>
            <w:r>
              <w:rPr>
                <w:sz w:val="24"/>
              </w:rPr>
              <w:t>Минимальный срок аренды земли составляет 6</w:t>
            </w:r>
            <w:r>
              <w:rPr>
                <w:spacing w:val="30"/>
                <w:sz w:val="24"/>
              </w:rPr>
              <w:t xml:space="preserve"> </w:t>
            </w:r>
            <w:r>
              <w:rPr>
                <w:sz w:val="24"/>
              </w:rPr>
              <w:t>лет и плата</w:t>
            </w:r>
            <w:r>
              <w:rPr>
                <w:spacing w:val="24"/>
                <w:sz w:val="24"/>
              </w:rPr>
              <w:t xml:space="preserve"> </w:t>
            </w:r>
            <w:r>
              <w:rPr>
                <w:spacing w:val="-2"/>
                <w:sz w:val="24"/>
              </w:rPr>
              <w:t>определяется</w:t>
            </w:r>
            <w:r>
              <w:rPr>
                <w:sz w:val="24"/>
              </w:rPr>
              <w:t xml:space="preserve"> на законодательной основе страны в размере </w:t>
            </w:r>
            <w:r>
              <w:rPr>
                <w:spacing w:val="-2"/>
                <w:sz w:val="24"/>
              </w:rPr>
              <w:t>31,5%.</w:t>
            </w:r>
          </w:p>
        </w:tc>
      </w:tr>
      <w:tr w:rsidR="003201C0" w:rsidRPr="008636B2" w14:paraId="7716F763" w14:textId="77777777" w:rsidTr="00895911">
        <w:trPr>
          <w:trHeight w:val="571"/>
        </w:trPr>
        <w:tc>
          <w:tcPr>
            <w:tcW w:w="2113" w:type="dxa"/>
          </w:tcPr>
          <w:p w14:paraId="17BB9926" w14:textId="77777777" w:rsidR="003201C0" w:rsidRPr="008636B2" w:rsidRDefault="003201C0" w:rsidP="009116B7">
            <w:pPr>
              <w:pStyle w:val="TableParagraph"/>
              <w:ind w:left="105"/>
              <w:rPr>
                <w:sz w:val="24"/>
              </w:rPr>
            </w:pPr>
            <w:r w:rsidRPr="008636B2">
              <w:rPr>
                <w:spacing w:val="-2"/>
                <w:sz w:val="24"/>
              </w:rPr>
              <w:t>Испания</w:t>
            </w:r>
          </w:p>
        </w:tc>
        <w:tc>
          <w:tcPr>
            <w:tcW w:w="7656" w:type="dxa"/>
          </w:tcPr>
          <w:p w14:paraId="75A286B6" w14:textId="67EC40E5" w:rsidR="003201C0" w:rsidRPr="008636B2" w:rsidRDefault="00895911" w:rsidP="009116B7">
            <w:pPr>
              <w:pStyle w:val="TableParagraph"/>
              <w:rPr>
                <w:sz w:val="24"/>
              </w:rPr>
            </w:pPr>
            <w:r>
              <w:rPr>
                <w:sz w:val="24"/>
              </w:rPr>
              <w:t>Минимальный срок аренды</w:t>
            </w:r>
            <w:r w:rsidR="003201C0" w:rsidRPr="008636B2">
              <w:rPr>
                <w:sz w:val="24"/>
              </w:rPr>
              <w:t xml:space="preserve"> 6</w:t>
            </w:r>
            <w:r w:rsidR="003201C0" w:rsidRPr="008636B2">
              <w:rPr>
                <w:spacing w:val="-7"/>
                <w:sz w:val="24"/>
              </w:rPr>
              <w:t xml:space="preserve"> </w:t>
            </w:r>
            <w:r w:rsidR="003201C0" w:rsidRPr="008636B2">
              <w:rPr>
                <w:sz w:val="24"/>
              </w:rPr>
              <w:t xml:space="preserve">лет, </w:t>
            </w:r>
            <w:r>
              <w:rPr>
                <w:sz w:val="24"/>
              </w:rPr>
              <w:t xml:space="preserve">а долгосрочной </w:t>
            </w:r>
            <w:r w:rsidR="003201C0" w:rsidRPr="008636B2">
              <w:rPr>
                <w:sz w:val="24"/>
              </w:rPr>
              <w:t>15</w:t>
            </w:r>
            <w:r w:rsidR="003201C0" w:rsidRPr="008636B2">
              <w:rPr>
                <w:spacing w:val="-2"/>
                <w:sz w:val="24"/>
              </w:rPr>
              <w:t xml:space="preserve"> </w:t>
            </w:r>
            <w:r>
              <w:rPr>
                <w:sz w:val="24"/>
              </w:rPr>
              <w:t>лет, стандартная плата</w:t>
            </w:r>
            <w:r>
              <w:rPr>
                <w:spacing w:val="24"/>
                <w:sz w:val="24"/>
              </w:rPr>
              <w:t xml:space="preserve"> </w:t>
            </w:r>
            <w:r>
              <w:rPr>
                <w:spacing w:val="-2"/>
                <w:sz w:val="24"/>
              </w:rPr>
              <w:t>определяется</w:t>
            </w:r>
            <w:r>
              <w:rPr>
                <w:sz w:val="24"/>
              </w:rPr>
              <w:t xml:space="preserve"> на законодательной основе страны в размере </w:t>
            </w:r>
            <w:r>
              <w:rPr>
                <w:spacing w:val="-2"/>
                <w:sz w:val="24"/>
              </w:rPr>
              <w:t>31,5%.</w:t>
            </w:r>
          </w:p>
        </w:tc>
      </w:tr>
      <w:tr w:rsidR="003201C0" w:rsidRPr="008636B2" w14:paraId="5751C962" w14:textId="77777777" w:rsidTr="00D328F0">
        <w:trPr>
          <w:trHeight w:val="551"/>
        </w:trPr>
        <w:tc>
          <w:tcPr>
            <w:tcW w:w="2113" w:type="dxa"/>
            <w:tcBorders>
              <w:bottom w:val="single" w:sz="4" w:space="0" w:color="auto"/>
            </w:tcBorders>
          </w:tcPr>
          <w:p w14:paraId="471D9A29" w14:textId="77777777" w:rsidR="003201C0" w:rsidRPr="008636B2" w:rsidRDefault="003201C0" w:rsidP="009116B7">
            <w:pPr>
              <w:pStyle w:val="TableParagraph"/>
              <w:ind w:left="105"/>
              <w:rPr>
                <w:sz w:val="24"/>
              </w:rPr>
            </w:pPr>
            <w:r w:rsidRPr="008636B2">
              <w:rPr>
                <w:spacing w:val="-2"/>
                <w:sz w:val="24"/>
              </w:rPr>
              <w:t>Бельгия</w:t>
            </w:r>
          </w:p>
        </w:tc>
        <w:tc>
          <w:tcPr>
            <w:tcW w:w="7656" w:type="dxa"/>
            <w:tcBorders>
              <w:bottom w:val="single" w:sz="4" w:space="0" w:color="auto"/>
            </w:tcBorders>
          </w:tcPr>
          <w:p w14:paraId="55AFE0D9" w14:textId="6FFE85C2" w:rsidR="003201C0" w:rsidRPr="008636B2" w:rsidRDefault="00895911" w:rsidP="009116B7">
            <w:pPr>
              <w:pStyle w:val="TableParagraph"/>
              <w:rPr>
                <w:sz w:val="24"/>
              </w:rPr>
            </w:pPr>
            <w:r>
              <w:rPr>
                <w:sz w:val="24"/>
              </w:rPr>
              <w:t>Минимальный срок аренды земли составляет 9</w:t>
            </w:r>
            <w:r>
              <w:rPr>
                <w:spacing w:val="30"/>
                <w:sz w:val="24"/>
              </w:rPr>
              <w:t xml:space="preserve"> </w:t>
            </w:r>
            <w:r>
              <w:rPr>
                <w:sz w:val="24"/>
              </w:rPr>
              <w:t>лет и плата</w:t>
            </w:r>
            <w:r>
              <w:rPr>
                <w:spacing w:val="24"/>
                <w:sz w:val="24"/>
              </w:rPr>
              <w:t xml:space="preserve"> </w:t>
            </w:r>
            <w:r>
              <w:rPr>
                <w:spacing w:val="-2"/>
                <w:sz w:val="24"/>
              </w:rPr>
              <w:t>определяется</w:t>
            </w:r>
            <w:r>
              <w:rPr>
                <w:sz w:val="24"/>
              </w:rPr>
              <w:t xml:space="preserve"> на законодательной основе страны в размере </w:t>
            </w:r>
            <w:r>
              <w:rPr>
                <w:spacing w:val="-2"/>
                <w:sz w:val="24"/>
              </w:rPr>
              <w:t>6</w:t>
            </w:r>
            <w:r>
              <w:rPr>
                <w:sz w:val="24"/>
              </w:rPr>
              <w:t>6,2%.</w:t>
            </w:r>
          </w:p>
        </w:tc>
      </w:tr>
      <w:tr w:rsidR="003201C0" w:rsidRPr="008636B2" w14:paraId="4D207AF6" w14:textId="77777777" w:rsidTr="00895911">
        <w:trPr>
          <w:trHeight w:val="558"/>
        </w:trPr>
        <w:tc>
          <w:tcPr>
            <w:tcW w:w="2113" w:type="dxa"/>
            <w:tcBorders>
              <w:top w:val="single" w:sz="4" w:space="0" w:color="auto"/>
              <w:left w:val="single" w:sz="4" w:space="0" w:color="auto"/>
              <w:bottom w:val="single" w:sz="4" w:space="0" w:color="auto"/>
              <w:right w:val="single" w:sz="4" w:space="0" w:color="auto"/>
            </w:tcBorders>
          </w:tcPr>
          <w:p w14:paraId="77A7ABA9" w14:textId="77777777" w:rsidR="003201C0" w:rsidRPr="008636B2" w:rsidRDefault="003201C0" w:rsidP="009116B7">
            <w:pPr>
              <w:pStyle w:val="TableParagraph"/>
              <w:ind w:left="105"/>
              <w:rPr>
                <w:sz w:val="24"/>
              </w:rPr>
            </w:pPr>
            <w:r w:rsidRPr="008636B2">
              <w:rPr>
                <w:spacing w:val="-2"/>
                <w:sz w:val="24"/>
              </w:rPr>
              <w:t>Болгария</w:t>
            </w:r>
          </w:p>
        </w:tc>
        <w:tc>
          <w:tcPr>
            <w:tcW w:w="7656" w:type="dxa"/>
            <w:tcBorders>
              <w:top w:val="single" w:sz="4" w:space="0" w:color="auto"/>
              <w:left w:val="single" w:sz="4" w:space="0" w:color="auto"/>
              <w:bottom w:val="single" w:sz="4" w:space="0" w:color="auto"/>
              <w:right w:val="single" w:sz="4" w:space="0" w:color="auto"/>
            </w:tcBorders>
          </w:tcPr>
          <w:p w14:paraId="772121F4" w14:textId="734D5C8B" w:rsidR="003201C0" w:rsidRPr="00895911" w:rsidRDefault="00895911" w:rsidP="00895911">
            <w:pPr>
              <w:pStyle w:val="TableParagraph"/>
              <w:rPr>
                <w:spacing w:val="34"/>
                <w:sz w:val="24"/>
              </w:rPr>
            </w:pPr>
            <w:r>
              <w:rPr>
                <w:sz w:val="24"/>
              </w:rPr>
              <w:t xml:space="preserve">В этой стране для </w:t>
            </w:r>
            <w:r w:rsidR="003201C0" w:rsidRPr="008636B2">
              <w:rPr>
                <w:sz w:val="24"/>
              </w:rPr>
              <w:t>пахотных</w:t>
            </w:r>
            <w:r w:rsidR="003201C0" w:rsidRPr="008636B2">
              <w:rPr>
                <w:spacing w:val="32"/>
                <w:sz w:val="24"/>
              </w:rPr>
              <w:t xml:space="preserve"> </w:t>
            </w:r>
            <w:r w:rsidR="003201C0" w:rsidRPr="008636B2">
              <w:rPr>
                <w:sz w:val="24"/>
              </w:rPr>
              <w:t>земе</w:t>
            </w:r>
            <w:r>
              <w:rPr>
                <w:sz w:val="24"/>
              </w:rPr>
              <w:t>ль минимальный срок аренды 1 год, а долгосрочной 10</w:t>
            </w:r>
            <w:r>
              <w:rPr>
                <w:spacing w:val="-2"/>
                <w:sz w:val="24"/>
              </w:rPr>
              <w:t xml:space="preserve"> </w:t>
            </w:r>
            <w:r>
              <w:rPr>
                <w:sz w:val="24"/>
              </w:rPr>
              <w:t>лет,</w:t>
            </w:r>
            <w:r w:rsidR="003201C0" w:rsidRPr="008636B2">
              <w:rPr>
                <w:spacing w:val="37"/>
                <w:sz w:val="24"/>
              </w:rPr>
              <w:t xml:space="preserve"> </w:t>
            </w:r>
            <w:r w:rsidR="003201C0" w:rsidRPr="008636B2">
              <w:rPr>
                <w:sz w:val="24"/>
              </w:rPr>
              <w:t>плата</w:t>
            </w:r>
            <w:r w:rsidR="003201C0" w:rsidRPr="008636B2">
              <w:rPr>
                <w:spacing w:val="37"/>
                <w:sz w:val="24"/>
              </w:rPr>
              <w:t xml:space="preserve"> </w:t>
            </w:r>
            <w:r w:rsidR="003201C0" w:rsidRPr="008636B2">
              <w:rPr>
                <w:sz w:val="24"/>
              </w:rPr>
              <w:t>определяется</w:t>
            </w:r>
            <w:r w:rsidR="003201C0" w:rsidRPr="008636B2">
              <w:rPr>
                <w:spacing w:val="36"/>
                <w:sz w:val="24"/>
              </w:rPr>
              <w:t xml:space="preserve"> </w:t>
            </w:r>
            <w:r w:rsidR="003201C0" w:rsidRPr="008636B2">
              <w:rPr>
                <w:sz w:val="24"/>
              </w:rPr>
              <w:t>Законом</w:t>
            </w:r>
            <w:r w:rsidR="003201C0" w:rsidRPr="008636B2">
              <w:rPr>
                <w:spacing w:val="30"/>
                <w:sz w:val="24"/>
              </w:rPr>
              <w:t xml:space="preserve"> </w:t>
            </w:r>
            <w:r w:rsidR="003201C0" w:rsidRPr="008636B2">
              <w:rPr>
                <w:spacing w:val="-10"/>
                <w:sz w:val="24"/>
              </w:rPr>
              <w:t>о</w:t>
            </w:r>
            <w:r>
              <w:rPr>
                <w:spacing w:val="34"/>
                <w:sz w:val="24"/>
              </w:rPr>
              <w:t xml:space="preserve"> </w:t>
            </w:r>
            <w:r w:rsidRPr="00895911">
              <w:rPr>
                <w:spacing w:val="-2"/>
                <w:sz w:val="24"/>
              </w:rPr>
              <w:t>аренде</w:t>
            </w:r>
            <w:r>
              <w:rPr>
                <w:spacing w:val="34"/>
                <w:sz w:val="24"/>
              </w:rPr>
              <w:t xml:space="preserve"> </w:t>
            </w:r>
            <w:r>
              <w:rPr>
                <w:spacing w:val="-2"/>
                <w:sz w:val="24"/>
              </w:rPr>
              <w:t>земель</w:t>
            </w:r>
            <w:r w:rsidR="003201C0" w:rsidRPr="008636B2">
              <w:rPr>
                <w:spacing w:val="-2"/>
                <w:sz w:val="24"/>
              </w:rPr>
              <w:t>.</w:t>
            </w:r>
          </w:p>
        </w:tc>
      </w:tr>
      <w:tr w:rsidR="003201C0" w:rsidRPr="008636B2" w14:paraId="6AFF614B" w14:textId="77777777" w:rsidTr="00D328F0">
        <w:trPr>
          <w:trHeight w:val="552"/>
        </w:trPr>
        <w:tc>
          <w:tcPr>
            <w:tcW w:w="2113" w:type="dxa"/>
          </w:tcPr>
          <w:p w14:paraId="49A15E86" w14:textId="77777777" w:rsidR="003201C0" w:rsidRPr="008636B2" w:rsidRDefault="003201C0" w:rsidP="009116B7">
            <w:pPr>
              <w:pStyle w:val="TableParagraph"/>
              <w:ind w:left="105"/>
              <w:rPr>
                <w:sz w:val="24"/>
              </w:rPr>
            </w:pPr>
            <w:r w:rsidRPr="008636B2">
              <w:rPr>
                <w:spacing w:val="-2"/>
                <w:sz w:val="24"/>
              </w:rPr>
              <w:t>Франция</w:t>
            </w:r>
          </w:p>
        </w:tc>
        <w:tc>
          <w:tcPr>
            <w:tcW w:w="7656" w:type="dxa"/>
          </w:tcPr>
          <w:p w14:paraId="6CCC0C43" w14:textId="106A9E89" w:rsidR="003201C0" w:rsidRPr="008636B2" w:rsidRDefault="00895911" w:rsidP="009116B7">
            <w:pPr>
              <w:pStyle w:val="TableParagraph"/>
              <w:rPr>
                <w:sz w:val="24"/>
              </w:rPr>
            </w:pPr>
            <w:r>
              <w:rPr>
                <w:sz w:val="24"/>
              </w:rPr>
              <w:t>Минимальный срок аренды земли составляет 9</w:t>
            </w:r>
            <w:r>
              <w:rPr>
                <w:spacing w:val="30"/>
                <w:sz w:val="24"/>
              </w:rPr>
              <w:t xml:space="preserve"> </w:t>
            </w:r>
            <w:r>
              <w:rPr>
                <w:sz w:val="24"/>
              </w:rPr>
              <w:t>лет и плата</w:t>
            </w:r>
            <w:r>
              <w:rPr>
                <w:spacing w:val="24"/>
                <w:sz w:val="24"/>
              </w:rPr>
              <w:t xml:space="preserve"> </w:t>
            </w:r>
            <w:r>
              <w:rPr>
                <w:spacing w:val="-2"/>
                <w:sz w:val="24"/>
              </w:rPr>
              <w:t>определяется</w:t>
            </w:r>
            <w:r>
              <w:rPr>
                <w:sz w:val="24"/>
              </w:rPr>
              <w:t xml:space="preserve"> на законодательной основе страны в размере </w:t>
            </w:r>
            <w:r>
              <w:rPr>
                <w:spacing w:val="-2"/>
                <w:sz w:val="24"/>
              </w:rPr>
              <w:t>56,2%.</w:t>
            </w:r>
          </w:p>
        </w:tc>
      </w:tr>
      <w:tr w:rsidR="003201C0" w:rsidRPr="008636B2" w14:paraId="7D90C970" w14:textId="77777777" w:rsidTr="00717F44">
        <w:trPr>
          <w:trHeight w:val="551"/>
        </w:trPr>
        <w:tc>
          <w:tcPr>
            <w:tcW w:w="2113" w:type="dxa"/>
            <w:tcBorders>
              <w:bottom w:val="nil"/>
            </w:tcBorders>
          </w:tcPr>
          <w:p w14:paraId="62447D4B" w14:textId="77777777" w:rsidR="003201C0" w:rsidRPr="008636B2" w:rsidRDefault="003201C0" w:rsidP="009116B7">
            <w:pPr>
              <w:pStyle w:val="TableParagraph"/>
              <w:ind w:left="105"/>
              <w:rPr>
                <w:sz w:val="24"/>
              </w:rPr>
            </w:pPr>
            <w:r w:rsidRPr="008636B2">
              <w:rPr>
                <w:spacing w:val="-2"/>
                <w:sz w:val="24"/>
              </w:rPr>
              <w:t>Португалия</w:t>
            </w:r>
          </w:p>
        </w:tc>
        <w:tc>
          <w:tcPr>
            <w:tcW w:w="7656" w:type="dxa"/>
            <w:tcBorders>
              <w:bottom w:val="nil"/>
            </w:tcBorders>
          </w:tcPr>
          <w:p w14:paraId="05432FE3" w14:textId="107EDC6A" w:rsidR="003201C0" w:rsidRPr="008636B2" w:rsidRDefault="00895911" w:rsidP="009116B7">
            <w:pPr>
              <w:pStyle w:val="TableParagraph"/>
              <w:rPr>
                <w:sz w:val="24"/>
              </w:rPr>
            </w:pPr>
            <w:r>
              <w:rPr>
                <w:sz w:val="24"/>
              </w:rPr>
              <w:t>Минимальный срок аренды 7</w:t>
            </w:r>
            <w:r>
              <w:rPr>
                <w:spacing w:val="-7"/>
                <w:sz w:val="24"/>
              </w:rPr>
              <w:t xml:space="preserve"> </w:t>
            </w:r>
            <w:r>
              <w:rPr>
                <w:sz w:val="24"/>
              </w:rPr>
              <w:t>лет, а долгосрочной 10</w:t>
            </w:r>
            <w:r>
              <w:rPr>
                <w:spacing w:val="-2"/>
                <w:sz w:val="24"/>
              </w:rPr>
              <w:t xml:space="preserve"> </w:t>
            </w:r>
            <w:r>
              <w:rPr>
                <w:sz w:val="24"/>
              </w:rPr>
              <w:t>лет, стандартная плата</w:t>
            </w:r>
            <w:r>
              <w:rPr>
                <w:spacing w:val="24"/>
                <w:sz w:val="24"/>
              </w:rPr>
              <w:t xml:space="preserve"> </w:t>
            </w:r>
            <w:r>
              <w:rPr>
                <w:spacing w:val="-2"/>
                <w:sz w:val="24"/>
              </w:rPr>
              <w:t>определена</w:t>
            </w:r>
            <w:r>
              <w:rPr>
                <w:sz w:val="24"/>
              </w:rPr>
              <w:t xml:space="preserve"> в размере </w:t>
            </w:r>
            <w:r w:rsidR="00FA4089">
              <w:rPr>
                <w:spacing w:val="-2"/>
                <w:sz w:val="24"/>
              </w:rPr>
              <w:t>24,6%.</w:t>
            </w:r>
          </w:p>
        </w:tc>
      </w:tr>
      <w:tr w:rsidR="00717F44" w:rsidRPr="008636B2" w14:paraId="2BCCF4DB" w14:textId="77777777" w:rsidTr="00717F44">
        <w:trPr>
          <w:trHeight w:val="556"/>
        </w:trPr>
        <w:tc>
          <w:tcPr>
            <w:tcW w:w="9769" w:type="dxa"/>
            <w:gridSpan w:val="2"/>
            <w:tcBorders>
              <w:top w:val="nil"/>
              <w:left w:val="nil"/>
              <w:bottom w:val="nil"/>
              <w:right w:val="nil"/>
            </w:tcBorders>
          </w:tcPr>
          <w:p w14:paraId="373FF5FE" w14:textId="45727B84" w:rsidR="00717F44" w:rsidRPr="008636B2" w:rsidRDefault="00717F44" w:rsidP="009116B7">
            <w:pPr>
              <w:pStyle w:val="TableParagraph"/>
              <w:rPr>
                <w:sz w:val="24"/>
              </w:rPr>
            </w:pPr>
            <w:r>
              <w:rPr>
                <w:sz w:val="24"/>
              </w:rPr>
              <w:lastRenderedPageBreak/>
              <w:t>Продолжение таблицы 1</w:t>
            </w:r>
          </w:p>
        </w:tc>
      </w:tr>
      <w:tr w:rsidR="00717F44" w:rsidRPr="008636B2" w14:paraId="1A84359B" w14:textId="77777777" w:rsidTr="00D328F0">
        <w:trPr>
          <w:trHeight w:val="278"/>
        </w:trPr>
        <w:tc>
          <w:tcPr>
            <w:tcW w:w="2113" w:type="dxa"/>
          </w:tcPr>
          <w:p w14:paraId="70DA3864" w14:textId="6B361F78" w:rsidR="00717F44" w:rsidRPr="008636B2" w:rsidRDefault="00717F44" w:rsidP="00717F44">
            <w:pPr>
              <w:pStyle w:val="TableParagraph"/>
              <w:ind w:left="105"/>
              <w:jc w:val="center"/>
              <w:rPr>
                <w:sz w:val="24"/>
              </w:rPr>
            </w:pPr>
            <w:r>
              <w:rPr>
                <w:sz w:val="24"/>
              </w:rPr>
              <w:t>1</w:t>
            </w:r>
          </w:p>
        </w:tc>
        <w:tc>
          <w:tcPr>
            <w:tcW w:w="7656" w:type="dxa"/>
          </w:tcPr>
          <w:p w14:paraId="7EB2556D" w14:textId="16623BBA" w:rsidR="00717F44" w:rsidRPr="008636B2" w:rsidRDefault="00717F44" w:rsidP="00717F44">
            <w:pPr>
              <w:pStyle w:val="TableParagraph"/>
              <w:jc w:val="center"/>
              <w:rPr>
                <w:sz w:val="24"/>
              </w:rPr>
            </w:pPr>
            <w:r>
              <w:rPr>
                <w:sz w:val="24"/>
              </w:rPr>
              <w:t>2</w:t>
            </w:r>
          </w:p>
        </w:tc>
      </w:tr>
      <w:tr w:rsidR="00717F44" w:rsidRPr="008636B2" w14:paraId="291270A7" w14:textId="77777777" w:rsidTr="00D328F0">
        <w:trPr>
          <w:trHeight w:val="278"/>
        </w:trPr>
        <w:tc>
          <w:tcPr>
            <w:tcW w:w="2113" w:type="dxa"/>
          </w:tcPr>
          <w:p w14:paraId="21B8FA65" w14:textId="4529FCA7" w:rsidR="00717F44" w:rsidRPr="008636B2" w:rsidRDefault="00717F44" w:rsidP="00717F44">
            <w:pPr>
              <w:pStyle w:val="TableParagraph"/>
              <w:ind w:left="105"/>
              <w:rPr>
                <w:spacing w:val="-2"/>
                <w:sz w:val="24"/>
              </w:rPr>
            </w:pPr>
            <w:r w:rsidRPr="008636B2">
              <w:rPr>
                <w:spacing w:val="-2"/>
                <w:sz w:val="24"/>
              </w:rPr>
              <w:t>Норвегия</w:t>
            </w:r>
          </w:p>
        </w:tc>
        <w:tc>
          <w:tcPr>
            <w:tcW w:w="7656" w:type="dxa"/>
          </w:tcPr>
          <w:p w14:paraId="76CE7319" w14:textId="77777777" w:rsidR="00717F44" w:rsidRPr="008636B2" w:rsidRDefault="00717F44" w:rsidP="00717F44">
            <w:pPr>
              <w:pStyle w:val="TableParagraph"/>
              <w:rPr>
                <w:sz w:val="24"/>
              </w:rPr>
            </w:pPr>
            <w:r w:rsidRPr="008636B2">
              <w:rPr>
                <w:sz w:val="24"/>
              </w:rPr>
              <w:t>При</w:t>
            </w:r>
            <w:r w:rsidRPr="008636B2">
              <w:rPr>
                <w:spacing w:val="29"/>
                <w:sz w:val="24"/>
              </w:rPr>
              <w:t xml:space="preserve"> </w:t>
            </w:r>
            <w:r w:rsidRPr="008636B2">
              <w:rPr>
                <w:sz w:val="24"/>
              </w:rPr>
              <w:t>заключении</w:t>
            </w:r>
            <w:r w:rsidRPr="008636B2">
              <w:rPr>
                <w:spacing w:val="28"/>
                <w:sz w:val="24"/>
              </w:rPr>
              <w:t xml:space="preserve"> </w:t>
            </w:r>
            <w:r w:rsidRPr="008636B2">
              <w:rPr>
                <w:sz w:val="24"/>
              </w:rPr>
              <w:t>договоров</w:t>
            </w:r>
            <w:r w:rsidRPr="008636B2">
              <w:rPr>
                <w:spacing w:val="29"/>
                <w:sz w:val="24"/>
              </w:rPr>
              <w:t xml:space="preserve"> </w:t>
            </w:r>
            <w:r w:rsidRPr="008636B2">
              <w:rPr>
                <w:sz w:val="24"/>
              </w:rPr>
              <w:t>по</w:t>
            </w:r>
            <w:r w:rsidRPr="008636B2">
              <w:rPr>
                <w:spacing w:val="35"/>
                <w:sz w:val="24"/>
              </w:rPr>
              <w:t xml:space="preserve"> </w:t>
            </w:r>
            <w:r w:rsidRPr="008636B2">
              <w:rPr>
                <w:sz w:val="24"/>
              </w:rPr>
              <w:t>аренде</w:t>
            </w:r>
            <w:r w:rsidRPr="008636B2">
              <w:rPr>
                <w:spacing w:val="30"/>
                <w:sz w:val="24"/>
              </w:rPr>
              <w:t xml:space="preserve"> </w:t>
            </w:r>
            <w:r w:rsidRPr="008636B2">
              <w:rPr>
                <w:sz w:val="24"/>
              </w:rPr>
              <w:t>сроком</w:t>
            </w:r>
            <w:r w:rsidRPr="008636B2">
              <w:rPr>
                <w:spacing w:val="28"/>
                <w:sz w:val="24"/>
              </w:rPr>
              <w:t xml:space="preserve"> </w:t>
            </w:r>
            <w:r w:rsidRPr="008636B2">
              <w:rPr>
                <w:sz w:val="24"/>
              </w:rPr>
              <w:t>более,</w:t>
            </w:r>
            <w:r w:rsidRPr="008636B2">
              <w:rPr>
                <w:spacing w:val="33"/>
                <w:sz w:val="24"/>
              </w:rPr>
              <w:t xml:space="preserve"> </w:t>
            </w:r>
            <w:r w:rsidRPr="008636B2">
              <w:rPr>
                <w:sz w:val="24"/>
              </w:rPr>
              <w:t>чем</w:t>
            </w:r>
            <w:r w:rsidRPr="008636B2">
              <w:rPr>
                <w:spacing w:val="28"/>
                <w:sz w:val="24"/>
              </w:rPr>
              <w:t xml:space="preserve"> </w:t>
            </w:r>
            <w:r w:rsidRPr="008636B2">
              <w:rPr>
                <w:sz w:val="24"/>
              </w:rPr>
              <w:t>на</w:t>
            </w:r>
            <w:r w:rsidRPr="008636B2">
              <w:rPr>
                <w:spacing w:val="26"/>
                <w:sz w:val="24"/>
              </w:rPr>
              <w:t xml:space="preserve"> </w:t>
            </w:r>
            <w:r w:rsidRPr="008636B2">
              <w:rPr>
                <w:sz w:val="24"/>
              </w:rPr>
              <w:t>10</w:t>
            </w:r>
            <w:r w:rsidRPr="008636B2">
              <w:rPr>
                <w:spacing w:val="27"/>
                <w:sz w:val="24"/>
              </w:rPr>
              <w:t xml:space="preserve"> </w:t>
            </w:r>
            <w:r w:rsidRPr="008636B2">
              <w:rPr>
                <w:spacing w:val="-5"/>
                <w:sz w:val="24"/>
              </w:rPr>
              <w:t>лет</w:t>
            </w:r>
          </w:p>
          <w:p w14:paraId="506AB79A" w14:textId="5281E628" w:rsidR="00717F44" w:rsidRPr="008636B2" w:rsidRDefault="00717F44" w:rsidP="00717F44">
            <w:pPr>
              <w:pStyle w:val="TableParagraph"/>
              <w:rPr>
                <w:sz w:val="24"/>
              </w:rPr>
            </w:pPr>
            <w:r w:rsidRPr="008636B2">
              <w:rPr>
                <w:sz w:val="24"/>
              </w:rPr>
              <w:t>требуется</w:t>
            </w:r>
            <w:r w:rsidRPr="008636B2">
              <w:rPr>
                <w:spacing w:val="40"/>
                <w:sz w:val="24"/>
              </w:rPr>
              <w:t xml:space="preserve"> </w:t>
            </w:r>
            <w:r w:rsidRPr="008636B2">
              <w:rPr>
                <w:sz w:val="24"/>
              </w:rPr>
              <w:t>разрешение</w:t>
            </w:r>
            <w:r w:rsidRPr="008636B2">
              <w:rPr>
                <w:spacing w:val="40"/>
                <w:sz w:val="24"/>
              </w:rPr>
              <w:t xml:space="preserve"> </w:t>
            </w:r>
            <w:r w:rsidR="00FA4089">
              <w:rPr>
                <w:sz w:val="24"/>
              </w:rPr>
              <w:t>властей, плата</w:t>
            </w:r>
            <w:r w:rsidR="00FA4089">
              <w:rPr>
                <w:spacing w:val="24"/>
                <w:sz w:val="24"/>
              </w:rPr>
              <w:t xml:space="preserve"> </w:t>
            </w:r>
            <w:r w:rsidR="00FA4089">
              <w:rPr>
                <w:spacing w:val="-2"/>
                <w:sz w:val="24"/>
              </w:rPr>
              <w:t>определяется</w:t>
            </w:r>
            <w:r w:rsidR="00FA4089">
              <w:rPr>
                <w:sz w:val="24"/>
              </w:rPr>
              <w:t xml:space="preserve"> </w:t>
            </w:r>
            <w:r w:rsidR="00FA4089">
              <w:rPr>
                <w:spacing w:val="-2"/>
                <w:sz w:val="24"/>
              </w:rPr>
              <w:t>рынком</w:t>
            </w:r>
            <w:r w:rsidR="00FA4089">
              <w:rPr>
                <w:sz w:val="24"/>
              </w:rPr>
              <w:t xml:space="preserve"> - </w:t>
            </w:r>
            <w:r w:rsidR="00FA4089">
              <w:rPr>
                <w:spacing w:val="-2"/>
                <w:sz w:val="24"/>
              </w:rPr>
              <w:t>21%.</w:t>
            </w:r>
          </w:p>
        </w:tc>
      </w:tr>
      <w:tr w:rsidR="00717F44" w:rsidRPr="008636B2" w14:paraId="09B0615D" w14:textId="77777777" w:rsidTr="00D328F0">
        <w:trPr>
          <w:trHeight w:val="551"/>
        </w:trPr>
        <w:tc>
          <w:tcPr>
            <w:tcW w:w="2113" w:type="dxa"/>
          </w:tcPr>
          <w:p w14:paraId="5D092A4A" w14:textId="768EF07E" w:rsidR="00717F44" w:rsidRPr="008636B2" w:rsidRDefault="00717F44" w:rsidP="00717F44">
            <w:pPr>
              <w:pStyle w:val="TableParagraph"/>
              <w:ind w:left="105"/>
              <w:rPr>
                <w:sz w:val="24"/>
              </w:rPr>
            </w:pPr>
            <w:r w:rsidRPr="008636B2">
              <w:rPr>
                <w:spacing w:val="-2"/>
                <w:sz w:val="24"/>
              </w:rPr>
              <w:t>Германия</w:t>
            </w:r>
          </w:p>
        </w:tc>
        <w:tc>
          <w:tcPr>
            <w:tcW w:w="7656" w:type="dxa"/>
          </w:tcPr>
          <w:p w14:paraId="260ADC41" w14:textId="40163B21" w:rsidR="00717F44" w:rsidRPr="008636B2" w:rsidRDefault="00FA4089" w:rsidP="00717F44">
            <w:pPr>
              <w:pStyle w:val="TableParagraph"/>
              <w:rPr>
                <w:sz w:val="24"/>
              </w:rPr>
            </w:pPr>
            <w:r>
              <w:rPr>
                <w:spacing w:val="-2"/>
                <w:sz w:val="24"/>
              </w:rPr>
              <w:t xml:space="preserve">В этой стране срок аренды устанавливается </w:t>
            </w:r>
            <w:proofErr w:type="gramStart"/>
            <w:r>
              <w:rPr>
                <w:spacing w:val="-2"/>
                <w:sz w:val="24"/>
              </w:rPr>
              <w:t>при  заключении</w:t>
            </w:r>
            <w:proofErr w:type="gramEnd"/>
            <w:r>
              <w:rPr>
                <w:spacing w:val="-2"/>
                <w:sz w:val="24"/>
              </w:rPr>
              <w:t xml:space="preserve">  договора, плата, определенная на рынке</w:t>
            </w:r>
            <w:r w:rsidRPr="008636B2">
              <w:rPr>
                <w:spacing w:val="-4"/>
                <w:sz w:val="24"/>
              </w:rPr>
              <w:t xml:space="preserve"> </w:t>
            </w:r>
            <w:r>
              <w:rPr>
                <w:spacing w:val="-4"/>
                <w:sz w:val="24"/>
              </w:rPr>
              <w:t xml:space="preserve"> - </w:t>
            </w:r>
            <w:r w:rsidR="00717F44" w:rsidRPr="008636B2">
              <w:rPr>
                <w:spacing w:val="-4"/>
                <w:sz w:val="24"/>
              </w:rPr>
              <w:t>42</w:t>
            </w:r>
            <w:r>
              <w:rPr>
                <w:spacing w:val="-4"/>
                <w:sz w:val="24"/>
              </w:rPr>
              <w:t>%.</w:t>
            </w:r>
          </w:p>
        </w:tc>
      </w:tr>
      <w:tr w:rsidR="00717F44" w:rsidRPr="008636B2" w14:paraId="4EF48382" w14:textId="77777777" w:rsidTr="00D328F0">
        <w:trPr>
          <w:trHeight w:val="551"/>
        </w:trPr>
        <w:tc>
          <w:tcPr>
            <w:tcW w:w="2113" w:type="dxa"/>
          </w:tcPr>
          <w:p w14:paraId="4E93E5A8" w14:textId="5B69FA17" w:rsidR="00717F44" w:rsidRPr="008636B2" w:rsidRDefault="00717F44" w:rsidP="00717F44">
            <w:pPr>
              <w:pStyle w:val="TableParagraph"/>
              <w:ind w:left="105"/>
              <w:rPr>
                <w:sz w:val="24"/>
              </w:rPr>
            </w:pPr>
            <w:r w:rsidRPr="008636B2">
              <w:rPr>
                <w:spacing w:val="-2"/>
                <w:sz w:val="24"/>
              </w:rPr>
              <w:t>Италия</w:t>
            </w:r>
          </w:p>
        </w:tc>
        <w:tc>
          <w:tcPr>
            <w:tcW w:w="7656" w:type="dxa"/>
          </w:tcPr>
          <w:p w14:paraId="594BE09B" w14:textId="7FD4C090" w:rsidR="00717F44" w:rsidRPr="008636B2" w:rsidRDefault="00FA4089" w:rsidP="00717F44">
            <w:pPr>
              <w:pStyle w:val="TableParagraph"/>
              <w:rPr>
                <w:sz w:val="24"/>
              </w:rPr>
            </w:pPr>
            <w:r>
              <w:rPr>
                <w:sz w:val="24"/>
              </w:rPr>
              <w:t>Минимальный срок аренды 6</w:t>
            </w:r>
            <w:r>
              <w:rPr>
                <w:spacing w:val="-7"/>
                <w:sz w:val="24"/>
              </w:rPr>
              <w:t xml:space="preserve"> </w:t>
            </w:r>
            <w:r>
              <w:rPr>
                <w:sz w:val="24"/>
              </w:rPr>
              <w:t>лет, а долгосрочной 15</w:t>
            </w:r>
            <w:r>
              <w:rPr>
                <w:spacing w:val="-2"/>
                <w:sz w:val="24"/>
              </w:rPr>
              <w:t xml:space="preserve"> </w:t>
            </w:r>
            <w:r>
              <w:rPr>
                <w:sz w:val="24"/>
              </w:rPr>
              <w:t>лет, стандартная плата</w:t>
            </w:r>
            <w:r>
              <w:rPr>
                <w:spacing w:val="24"/>
                <w:sz w:val="24"/>
              </w:rPr>
              <w:t xml:space="preserve"> </w:t>
            </w:r>
            <w:r>
              <w:rPr>
                <w:spacing w:val="-2"/>
                <w:sz w:val="24"/>
              </w:rPr>
              <w:t>определяется</w:t>
            </w:r>
            <w:r>
              <w:rPr>
                <w:sz w:val="24"/>
              </w:rPr>
              <w:t xml:space="preserve"> на законодательной основе страны в размере </w:t>
            </w:r>
            <w:r>
              <w:rPr>
                <w:spacing w:val="-2"/>
                <w:sz w:val="24"/>
              </w:rPr>
              <w:t>18,4%.</w:t>
            </w:r>
          </w:p>
        </w:tc>
      </w:tr>
      <w:tr w:rsidR="00717F44" w:rsidRPr="008636B2" w14:paraId="672EE25E" w14:textId="77777777" w:rsidTr="00D328F0">
        <w:trPr>
          <w:trHeight w:val="552"/>
        </w:trPr>
        <w:tc>
          <w:tcPr>
            <w:tcW w:w="2113" w:type="dxa"/>
          </w:tcPr>
          <w:p w14:paraId="1565ECF8" w14:textId="4C4D7C60" w:rsidR="00717F44" w:rsidRPr="008636B2" w:rsidRDefault="00717F44" w:rsidP="00717F44">
            <w:pPr>
              <w:pStyle w:val="TableParagraph"/>
              <w:ind w:left="105"/>
              <w:rPr>
                <w:sz w:val="24"/>
              </w:rPr>
            </w:pPr>
            <w:r w:rsidRPr="008636B2">
              <w:rPr>
                <w:spacing w:val="-2"/>
                <w:sz w:val="24"/>
              </w:rPr>
              <w:t>Япония</w:t>
            </w:r>
          </w:p>
        </w:tc>
        <w:tc>
          <w:tcPr>
            <w:tcW w:w="7656" w:type="dxa"/>
          </w:tcPr>
          <w:p w14:paraId="031F69EA" w14:textId="3A8C531F" w:rsidR="00717F44" w:rsidRPr="008636B2" w:rsidRDefault="00717F44" w:rsidP="00FA4089">
            <w:pPr>
              <w:pStyle w:val="TableParagraph"/>
              <w:rPr>
                <w:sz w:val="24"/>
              </w:rPr>
            </w:pPr>
            <w:r w:rsidRPr="008636B2">
              <w:rPr>
                <w:sz w:val="24"/>
              </w:rPr>
              <w:t>Максимальный</w:t>
            </w:r>
            <w:r w:rsidRPr="008636B2">
              <w:rPr>
                <w:spacing w:val="25"/>
                <w:sz w:val="24"/>
              </w:rPr>
              <w:t xml:space="preserve"> </w:t>
            </w:r>
            <w:r w:rsidRPr="008636B2">
              <w:rPr>
                <w:sz w:val="24"/>
              </w:rPr>
              <w:t>срок</w:t>
            </w:r>
            <w:r w:rsidRPr="008636B2">
              <w:rPr>
                <w:spacing w:val="21"/>
                <w:sz w:val="24"/>
              </w:rPr>
              <w:t xml:space="preserve"> </w:t>
            </w:r>
            <w:r w:rsidRPr="008636B2">
              <w:rPr>
                <w:sz w:val="24"/>
              </w:rPr>
              <w:t>аренды</w:t>
            </w:r>
            <w:r w:rsidRPr="008636B2">
              <w:rPr>
                <w:spacing w:val="28"/>
                <w:sz w:val="24"/>
              </w:rPr>
              <w:t xml:space="preserve"> </w:t>
            </w:r>
            <w:r w:rsidRPr="008636B2">
              <w:rPr>
                <w:sz w:val="24"/>
              </w:rPr>
              <w:t>-</w:t>
            </w:r>
            <w:r w:rsidRPr="008636B2">
              <w:rPr>
                <w:spacing w:val="25"/>
                <w:sz w:val="24"/>
              </w:rPr>
              <w:t xml:space="preserve"> </w:t>
            </w:r>
            <w:r w:rsidRPr="008636B2">
              <w:rPr>
                <w:sz w:val="24"/>
              </w:rPr>
              <w:t>20</w:t>
            </w:r>
            <w:r w:rsidRPr="008636B2">
              <w:rPr>
                <w:spacing w:val="23"/>
                <w:sz w:val="24"/>
              </w:rPr>
              <w:t xml:space="preserve"> </w:t>
            </w:r>
            <w:r w:rsidR="00FA4089">
              <w:rPr>
                <w:sz w:val="24"/>
              </w:rPr>
              <w:t xml:space="preserve">лет, </w:t>
            </w:r>
            <w:r w:rsidRPr="008636B2">
              <w:rPr>
                <w:sz w:val="24"/>
              </w:rPr>
              <w:t>плата</w:t>
            </w:r>
            <w:r w:rsidRPr="008636B2">
              <w:rPr>
                <w:spacing w:val="18"/>
                <w:sz w:val="24"/>
              </w:rPr>
              <w:t xml:space="preserve"> </w:t>
            </w:r>
            <w:r w:rsidR="00FA4089">
              <w:rPr>
                <w:sz w:val="24"/>
              </w:rPr>
              <w:t>стандартная</w:t>
            </w:r>
            <w:r w:rsidRPr="008636B2">
              <w:rPr>
                <w:sz w:val="24"/>
              </w:rPr>
              <w:t>,</w:t>
            </w:r>
            <w:r w:rsidRPr="008636B2">
              <w:rPr>
                <w:spacing w:val="-2"/>
                <w:sz w:val="24"/>
              </w:rPr>
              <w:t xml:space="preserve"> </w:t>
            </w:r>
            <w:r w:rsidR="00FA4089">
              <w:rPr>
                <w:sz w:val="24"/>
              </w:rPr>
              <w:t>установленная</w:t>
            </w:r>
            <w:r w:rsidRPr="008636B2">
              <w:rPr>
                <w:spacing w:val="-4"/>
                <w:sz w:val="24"/>
              </w:rPr>
              <w:t xml:space="preserve"> </w:t>
            </w:r>
            <w:r w:rsidRPr="008636B2">
              <w:rPr>
                <w:sz w:val="24"/>
              </w:rPr>
              <w:t>государством</w:t>
            </w:r>
            <w:r w:rsidRPr="008636B2">
              <w:rPr>
                <w:spacing w:val="-6"/>
                <w:sz w:val="24"/>
              </w:rPr>
              <w:t xml:space="preserve"> </w:t>
            </w:r>
            <w:r w:rsidR="00FA4089">
              <w:rPr>
                <w:spacing w:val="-2"/>
                <w:sz w:val="24"/>
              </w:rPr>
              <w:t>в размере 13,1%.</w:t>
            </w:r>
          </w:p>
        </w:tc>
      </w:tr>
      <w:tr w:rsidR="00717F44" w:rsidRPr="008636B2" w14:paraId="6C667D7D" w14:textId="77777777" w:rsidTr="00D328F0">
        <w:trPr>
          <w:trHeight w:val="552"/>
        </w:trPr>
        <w:tc>
          <w:tcPr>
            <w:tcW w:w="2113" w:type="dxa"/>
          </w:tcPr>
          <w:p w14:paraId="59518B87" w14:textId="115AA3AE" w:rsidR="00717F44" w:rsidRPr="008636B2" w:rsidRDefault="00717F44" w:rsidP="00717F44">
            <w:pPr>
              <w:pStyle w:val="TableParagraph"/>
              <w:ind w:left="105"/>
              <w:rPr>
                <w:spacing w:val="-4"/>
                <w:sz w:val="24"/>
              </w:rPr>
            </w:pPr>
            <w:r w:rsidRPr="008636B2">
              <w:rPr>
                <w:spacing w:val="-4"/>
                <w:sz w:val="24"/>
              </w:rPr>
              <w:t>Дания</w:t>
            </w:r>
          </w:p>
        </w:tc>
        <w:tc>
          <w:tcPr>
            <w:tcW w:w="7656" w:type="dxa"/>
          </w:tcPr>
          <w:p w14:paraId="2862ABD3" w14:textId="594B610D" w:rsidR="00717F44" w:rsidRPr="008636B2" w:rsidRDefault="00717F44" w:rsidP="00717F44">
            <w:pPr>
              <w:pStyle w:val="TableParagraph"/>
              <w:rPr>
                <w:sz w:val="24"/>
              </w:rPr>
            </w:pPr>
            <w:r w:rsidRPr="008636B2">
              <w:rPr>
                <w:sz w:val="24"/>
              </w:rPr>
              <w:t>Максимальный</w:t>
            </w:r>
            <w:r w:rsidRPr="008636B2">
              <w:rPr>
                <w:spacing w:val="39"/>
                <w:sz w:val="24"/>
              </w:rPr>
              <w:t xml:space="preserve"> </w:t>
            </w:r>
            <w:r w:rsidRPr="008636B2">
              <w:rPr>
                <w:sz w:val="24"/>
              </w:rPr>
              <w:t>срок</w:t>
            </w:r>
            <w:r w:rsidRPr="008636B2">
              <w:rPr>
                <w:spacing w:val="36"/>
                <w:sz w:val="24"/>
              </w:rPr>
              <w:t xml:space="preserve"> </w:t>
            </w:r>
            <w:r w:rsidRPr="008636B2">
              <w:rPr>
                <w:sz w:val="24"/>
              </w:rPr>
              <w:t>аренды</w:t>
            </w:r>
            <w:r w:rsidRPr="008636B2">
              <w:rPr>
                <w:spacing w:val="38"/>
                <w:sz w:val="24"/>
              </w:rPr>
              <w:t xml:space="preserve"> </w:t>
            </w:r>
            <w:r w:rsidRPr="008636B2">
              <w:rPr>
                <w:sz w:val="24"/>
              </w:rPr>
              <w:t>до</w:t>
            </w:r>
            <w:r w:rsidRPr="008636B2">
              <w:rPr>
                <w:spacing w:val="41"/>
                <w:sz w:val="24"/>
              </w:rPr>
              <w:t xml:space="preserve"> </w:t>
            </w:r>
            <w:r w:rsidRPr="008636B2">
              <w:rPr>
                <w:sz w:val="24"/>
              </w:rPr>
              <w:t>30</w:t>
            </w:r>
            <w:r w:rsidRPr="008636B2">
              <w:rPr>
                <w:spacing w:val="36"/>
                <w:sz w:val="24"/>
              </w:rPr>
              <w:t xml:space="preserve"> </w:t>
            </w:r>
            <w:r w:rsidR="00FA4089">
              <w:rPr>
                <w:sz w:val="24"/>
              </w:rPr>
              <w:t>лет, плата</w:t>
            </w:r>
            <w:r w:rsidR="00FA4089">
              <w:rPr>
                <w:spacing w:val="24"/>
                <w:sz w:val="24"/>
              </w:rPr>
              <w:t xml:space="preserve"> </w:t>
            </w:r>
            <w:r w:rsidR="00FA4089">
              <w:rPr>
                <w:spacing w:val="-2"/>
                <w:sz w:val="24"/>
              </w:rPr>
              <w:t>определяется</w:t>
            </w:r>
            <w:r w:rsidR="00FA4089">
              <w:rPr>
                <w:sz w:val="24"/>
              </w:rPr>
              <w:t xml:space="preserve"> </w:t>
            </w:r>
            <w:r w:rsidR="00FA4089">
              <w:rPr>
                <w:spacing w:val="-2"/>
                <w:sz w:val="24"/>
              </w:rPr>
              <w:t xml:space="preserve">рынком, </w:t>
            </w:r>
            <w:r w:rsidRPr="008636B2">
              <w:rPr>
                <w:sz w:val="24"/>
              </w:rPr>
              <w:t>в</w:t>
            </w:r>
            <w:r w:rsidRPr="008636B2">
              <w:rPr>
                <w:spacing w:val="-1"/>
                <w:sz w:val="24"/>
              </w:rPr>
              <w:t xml:space="preserve"> </w:t>
            </w:r>
            <w:r w:rsidRPr="008636B2">
              <w:rPr>
                <w:sz w:val="24"/>
              </w:rPr>
              <w:t>2020</w:t>
            </w:r>
            <w:r w:rsidRPr="008636B2">
              <w:rPr>
                <w:spacing w:val="-4"/>
                <w:sz w:val="24"/>
              </w:rPr>
              <w:t xml:space="preserve"> </w:t>
            </w:r>
            <w:r w:rsidRPr="008636B2">
              <w:rPr>
                <w:sz w:val="24"/>
              </w:rPr>
              <w:t>году</w:t>
            </w:r>
            <w:r w:rsidRPr="008636B2">
              <w:rPr>
                <w:spacing w:val="-4"/>
                <w:sz w:val="24"/>
              </w:rPr>
              <w:t xml:space="preserve"> </w:t>
            </w:r>
            <w:r w:rsidRPr="008636B2">
              <w:rPr>
                <w:sz w:val="24"/>
              </w:rPr>
              <w:t>увеличилась</w:t>
            </w:r>
            <w:r w:rsidRPr="008636B2">
              <w:rPr>
                <w:spacing w:val="1"/>
                <w:sz w:val="24"/>
              </w:rPr>
              <w:t xml:space="preserve"> </w:t>
            </w:r>
            <w:r w:rsidRPr="008636B2">
              <w:rPr>
                <w:sz w:val="24"/>
              </w:rPr>
              <w:t>до</w:t>
            </w:r>
            <w:r w:rsidRPr="008636B2">
              <w:rPr>
                <w:spacing w:val="2"/>
                <w:sz w:val="24"/>
              </w:rPr>
              <w:t xml:space="preserve"> </w:t>
            </w:r>
            <w:r w:rsidR="00FA4089">
              <w:rPr>
                <w:spacing w:val="-4"/>
                <w:sz w:val="24"/>
              </w:rPr>
              <w:t>40%.</w:t>
            </w:r>
          </w:p>
        </w:tc>
      </w:tr>
      <w:tr w:rsidR="003201C0" w:rsidRPr="008636B2" w14:paraId="3FEEF399" w14:textId="77777777" w:rsidTr="00D328F0">
        <w:trPr>
          <w:trHeight w:val="273"/>
        </w:trPr>
        <w:tc>
          <w:tcPr>
            <w:tcW w:w="2113" w:type="dxa"/>
          </w:tcPr>
          <w:p w14:paraId="0CAF0F02" w14:textId="77777777" w:rsidR="003201C0" w:rsidRPr="008636B2" w:rsidRDefault="003201C0" w:rsidP="009116B7">
            <w:pPr>
              <w:pStyle w:val="TableParagraph"/>
              <w:ind w:left="105"/>
              <w:rPr>
                <w:sz w:val="24"/>
              </w:rPr>
            </w:pPr>
            <w:r w:rsidRPr="008636B2">
              <w:rPr>
                <w:spacing w:val="-2"/>
                <w:sz w:val="24"/>
              </w:rPr>
              <w:t>Словакия</w:t>
            </w:r>
          </w:p>
        </w:tc>
        <w:tc>
          <w:tcPr>
            <w:tcW w:w="7656" w:type="dxa"/>
          </w:tcPr>
          <w:p w14:paraId="32DF69EA" w14:textId="55654A0A" w:rsidR="003201C0" w:rsidRPr="008636B2" w:rsidRDefault="003201C0" w:rsidP="009116B7">
            <w:pPr>
              <w:pStyle w:val="TableParagraph"/>
              <w:rPr>
                <w:sz w:val="24"/>
              </w:rPr>
            </w:pPr>
            <w:r w:rsidRPr="008636B2">
              <w:rPr>
                <w:sz w:val="24"/>
              </w:rPr>
              <w:t>Минимальный</w:t>
            </w:r>
            <w:r w:rsidRPr="008636B2">
              <w:rPr>
                <w:spacing w:val="-1"/>
                <w:sz w:val="24"/>
              </w:rPr>
              <w:t xml:space="preserve"> </w:t>
            </w:r>
            <w:r w:rsidRPr="008636B2">
              <w:rPr>
                <w:sz w:val="24"/>
              </w:rPr>
              <w:t>срок</w:t>
            </w:r>
            <w:r w:rsidRPr="008636B2">
              <w:rPr>
                <w:spacing w:val="-3"/>
                <w:sz w:val="24"/>
              </w:rPr>
              <w:t xml:space="preserve"> </w:t>
            </w:r>
            <w:r w:rsidRPr="008636B2">
              <w:rPr>
                <w:sz w:val="24"/>
              </w:rPr>
              <w:t>аренды</w:t>
            </w:r>
            <w:r w:rsidRPr="008636B2">
              <w:rPr>
                <w:spacing w:val="-4"/>
                <w:sz w:val="24"/>
              </w:rPr>
              <w:t xml:space="preserve"> </w:t>
            </w:r>
            <w:r w:rsidRPr="008636B2">
              <w:rPr>
                <w:sz w:val="24"/>
              </w:rPr>
              <w:t>5</w:t>
            </w:r>
            <w:r w:rsidRPr="008636B2">
              <w:rPr>
                <w:spacing w:val="-1"/>
                <w:sz w:val="24"/>
              </w:rPr>
              <w:t xml:space="preserve"> </w:t>
            </w:r>
            <w:r w:rsidR="00FA4089">
              <w:rPr>
                <w:spacing w:val="-2"/>
                <w:sz w:val="24"/>
              </w:rPr>
              <w:t>лет, размер платы 90%.</w:t>
            </w:r>
          </w:p>
        </w:tc>
      </w:tr>
      <w:tr w:rsidR="003201C0" w:rsidRPr="008636B2" w14:paraId="31704279" w14:textId="77777777" w:rsidTr="00D328F0">
        <w:trPr>
          <w:trHeight w:val="278"/>
        </w:trPr>
        <w:tc>
          <w:tcPr>
            <w:tcW w:w="9769" w:type="dxa"/>
            <w:gridSpan w:val="2"/>
          </w:tcPr>
          <w:p w14:paraId="4D041A42" w14:textId="5C1D63C1" w:rsidR="003201C0" w:rsidRPr="008636B2" w:rsidRDefault="003201C0" w:rsidP="009116B7">
            <w:pPr>
              <w:pStyle w:val="TableParagraph"/>
              <w:ind w:left="705"/>
              <w:rPr>
                <w:sz w:val="24"/>
              </w:rPr>
            </w:pPr>
            <w:r w:rsidRPr="008636B2">
              <w:rPr>
                <w:sz w:val="24"/>
              </w:rPr>
              <w:t>Примечание</w:t>
            </w:r>
            <w:r w:rsidRPr="008636B2">
              <w:rPr>
                <w:spacing w:val="-1"/>
                <w:sz w:val="24"/>
              </w:rPr>
              <w:t xml:space="preserve"> </w:t>
            </w:r>
            <w:r w:rsidRPr="008636B2">
              <w:rPr>
                <w:sz w:val="24"/>
              </w:rPr>
              <w:t>–</w:t>
            </w:r>
            <w:r w:rsidRPr="008636B2">
              <w:rPr>
                <w:spacing w:val="-1"/>
                <w:sz w:val="24"/>
              </w:rPr>
              <w:t xml:space="preserve"> </w:t>
            </w:r>
            <w:r w:rsidRPr="008636B2">
              <w:rPr>
                <w:sz w:val="24"/>
              </w:rPr>
              <w:t>Составлено</w:t>
            </w:r>
            <w:r w:rsidRPr="008636B2">
              <w:rPr>
                <w:spacing w:val="1"/>
                <w:sz w:val="24"/>
              </w:rPr>
              <w:t xml:space="preserve"> </w:t>
            </w:r>
            <w:r w:rsidRPr="008636B2">
              <w:rPr>
                <w:sz w:val="24"/>
              </w:rPr>
              <w:t>на</w:t>
            </w:r>
            <w:r w:rsidRPr="008636B2">
              <w:rPr>
                <w:spacing w:val="-6"/>
                <w:sz w:val="24"/>
              </w:rPr>
              <w:t xml:space="preserve"> </w:t>
            </w:r>
            <w:r w:rsidRPr="008636B2">
              <w:rPr>
                <w:sz w:val="24"/>
              </w:rPr>
              <w:t>основании</w:t>
            </w:r>
            <w:r w:rsidRPr="008636B2">
              <w:rPr>
                <w:spacing w:val="-5"/>
                <w:sz w:val="24"/>
              </w:rPr>
              <w:t xml:space="preserve"> </w:t>
            </w:r>
            <w:r w:rsidRPr="008636B2">
              <w:rPr>
                <w:sz w:val="24"/>
              </w:rPr>
              <w:t>источников</w:t>
            </w:r>
            <w:r w:rsidRPr="008636B2">
              <w:rPr>
                <w:spacing w:val="-2"/>
                <w:sz w:val="24"/>
              </w:rPr>
              <w:t xml:space="preserve"> </w:t>
            </w:r>
            <w:r w:rsidRPr="008636B2">
              <w:rPr>
                <w:sz w:val="24"/>
              </w:rPr>
              <w:t>[5</w:t>
            </w:r>
            <w:r w:rsidR="007F155E" w:rsidRPr="008636B2">
              <w:rPr>
                <w:sz w:val="24"/>
              </w:rPr>
              <w:t>4</w:t>
            </w:r>
            <w:r w:rsidRPr="008636B2">
              <w:rPr>
                <w:sz w:val="24"/>
              </w:rPr>
              <w:t>;</w:t>
            </w:r>
            <w:r w:rsidRPr="008636B2">
              <w:rPr>
                <w:spacing w:val="-4"/>
                <w:sz w:val="24"/>
              </w:rPr>
              <w:t xml:space="preserve"> </w:t>
            </w:r>
            <w:r w:rsidRPr="008636B2">
              <w:rPr>
                <w:spacing w:val="-5"/>
                <w:sz w:val="24"/>
              </w:rPr>
              <w:t>5</w:t>
            </w:r>
            <w:r w:rsidR="007F155E" w:rsidRPr="008636B2">
              <w:rPr>
                <w:spacing w:val="-5"/>
                <w:sz w:val="24"/>
              </w:rPr>
              <w:t>5</w:t>
            </w:r>
            <w:r w:rsidRPr="008636B2">
              <w:rPr>
                <w:spacing w:val="-5"/>
                <w:sz w:val="24"/>
              </w:rPr>
              <w:t>]</w:t>
            </w:r>
          </w:p>
        </w:tc>
      </w:tr>
    </w:tbl>
    <w:p w14:paraId="0899C776" w14:textId="77777777" w:rsidR="005A35E1" w:rsidRDefault="005A35E1" w:rsidP="00D328F0">
      <w:pPr>
        <w:pStyle w:val="a3"/>
        <w:ind w:left="0" w:right="6" w:firstLine="709"/>
      </w:pPr>
    </w:p>
    <w:p w14:paraId="7EA363BE" w14:textId="413E2838" w:rsidR="003201C0" w:rsidRPr="008636B2" w:rsidRDefault="003201C0" w:rsidP="00D328F0">
      <w:pPr>
        <w:pStyle w:val="a3"/>
        <w:ind w:left="0" w:right="6" w:firstLine="709"/>
      </w:pPr>
      <w:r w:rsidRPr="008636B2">
        <w:t>В Бельгии, важным изменением является то, что с 2020 года в Валлонии возможно только</w:t>
      </w:r>
      <w:r w:rsidRPr="008636B2">
        <w:rPr>
          <w:spacing w:val="-1"/>
        </w:rPr>
        <w:t xml:space="preserve"> </w:t>
      </w:r>
      <w:r w:rsidRPr="008636B2">
        <w:t>три</w:t>
      </w:r>
      <w:r w:rsidRPr="008636B2">
        <w:rPr>
          <w:spacing w:val="-1"/>
        </w:rPr>
        <w:t xml:space="preserve"> </w:t>
      </w:r>
      <w:r w:rsidRPr="008636B2">
        <w:t>продления после первоначального</w:t>
      </w:r>
      <w:r w:rsidRPr="008636B2">
        <w:rPr>
          <w:spacing w:val="-1"/>
        </w:rPr>
        <w:t xml:space="preserve"> </w:t>
      </w:r>
      <w:r w:rsidRPr="008636B2">
        <w:t>срока аренды</w:t>
      </w:r>
      <w:r w:rsidRPr="008636B2">
        <w:rPr>
          <w:spacing w:val="-1"/>
        </w:rPr>
        <w:t xml:space="preserve"> </w:t>
      </w:r>
      <w:r w:rsidRPr="008636B2">
        <w:t>каждые 9 лет. Арендатор должен быть моложе 38 лет на момент заключения договора профессиональной аренды. Однако эта аренда безоговорочно прекращается по достижении этого возраста, и продление аренды невозможно [5</w:t>
      </w:r>
      <w:r w:rsidR="007F155E" w:rsidRPr="008636B2">
        <w:t>4</w:t>
      </w:r>
      <w:r w:rsidRPr="008636B2">
        <w:t>].</w:t>
      </w:r>
    </w:p>
    <w:p w14:paraId="5D36752B" w14:textId="57AF1859" w:rsidR="003201C0" w:rsidRPr="008636B2" w:rsidRDefault="003201C0" w:rsidP="00D328F0">
      <w:pPr>
        <w:pStyle w:val="a3"/>
        <w:ind w:left="0" w:right="6" w:firstLine="709"/>
      </w:pPr>
      <w:r w:rsidRPr="008636B2">
        <w:t>В Бельгии стоимость аренды согласовывается между арендодателем и арендатором, но установлена максимальная стоимость аренды. Эта максимальная цена основана на кадастровом доходе и коэффициенте аренды, который варьируется в зависимости от агроэкологического региона. Кадастровый доход основан на годовом чистом доходе от аренды, который можно было бы получить в 1975 году</w:t>
      </w:r>
      <w:r w:rsidRPr="008636B2">
        <w:rPr>
          <w:spacing w:val="-3"/>
        </w:rPr>
        <w:t xml:space="preserve"> </w:t>
      </w:r>
      <w:r w:rsidRPr="008636B2">
        <w:t>за недвижимость, если бы она была сдана в</w:t>
      </w:r>
      <w:r w:rsidRPr="008636B2">
        <w:rPr>
          <w:spacing w:val="-16"/>
        </w:rPr>
        <w:t xml:space="preserve"> </w:t>
      </w:r>
      <w:r w:rsidRPr="008636B2">
        <w:t>аренду.</w:t>
      </w:r>
      <w:r w:rsidRPr="008636B2">
        <w:rPr>
          <w:spacing w:val="-12"/>
        </w:rPr>
        <w:t xml:space="preserve"> </w:t>
      </w:r>
      <w:r w:rsidRPr="008636B2">
        <w:t>Кадастровый</w:t>
      </w:r>
      <w:r w:rsidRPr="008636B2">
        <w:rPr>
          <w:spacing w:val="-14"/>
        </w:rPr>
        <w:t xml:space="preserve"> </w:t>
      </w:r>
      <w:r w:rsidRPr="008636B2">
        <w:t>доход</w:t>
      </w:r>
      <w:r w:rsidRPr="008636B2">
        <w:rPr>
          <w:spacing w:val="-12"/>
        </w:rPr>
        <w:t xml:space="preserve"> </w:t>
      </w:r>
      <w:r w:rsidRPr="008636B2">
        <w:t>индексируется</w:t>
      </w:r>
      <w:r w:rsidRPr="008636B2">
        <w:rPr>
          <w:spacing w:val="-13"/>
        </w:rPr>
        <w:t xml:space="preserve"> </w:t>
      </w:r>
      <w:r w:rsidRPr="008636B2">
        <w:t>на</w:t>
      </w:r>
      <w:r w:rsidRPr="008636B2">
        <w:rPr>
          <w:spacing w:val="-13"/>
        </w:rPr>
        <w:t xml:space="preserve"> </w:t>
      </w:r>
      <w:r w:rsidRPr="008636B2">
        <w:t>ежегодной</w:t>
      </w:r>
      <w:r w:rsidRPr="008636B2">
        <w:rPr>
          <w:spacing w:val="-14"/>
        </w:rPr>
        <w:t xml:space="preserve"> </w:t>
      </w:r>
      <w:r w:rsidRPr="008636B2">
        <w:t>основе.</w:t>
      </w:r>
      <w:r w:rsidRPr="008636B2">
        <w:rPr>
          <w:spacing w:val="-12"/>
        </w:rPr>
        <w:t xml:space="preserve"> </w:t>
      </w:r>
      <w:r w:rsidRPr="008636B2">
        <w:t>Коэффициент арендной платы опубликован в бельгийском официальном вестнике. Эти коэффициенты определяются комитетом по ценам аренды. Они могут быть разными для земли и зданий [5</w:t>
      </w:r>
      <w:r w:rsidR="007F155E" w:rsidRPr="008636B2">
        <w:t>4</w:t>
      </w:r>
      <w:r w:rsidRPr="008636B2">
        <w:t>].</w:t>
      </w:r>
    </w:p>
    <w:p w14:paraId="0D39EA49" w14:textId="5B58F81F" w:rsidR="003201C0" w:rsidRPr="008636B2" w:rsidRDefault="003201C0" w:rsidP="00D328F0">
      <w:pPr>
        <w:pStyle w:val="a3"/>
        <w:ind w:left="0" w:right="6" w:firstLine="709"/>
      </w:pPr>
      <w:r w:rsidRPr="008636B2">
        <w:t>В Словакии большая часть сельскохозяйственных угодий сдана в аренду, лишь несколько фермеров работают на своей собственной земле [5</w:t>
      </w:r>
      <w:r w:rsidR="007F155E" w:rsidRPr="008636B2">
        <w:t>6</w:t>
      </w:r>
      <w:r w:rsidRPr="008636B2">
        <w:t>].</w:t>
      </w:r>
    </w:p>
    <w:p w14:paraId="2FABD402" w14:textId="77777777" w:rsidR="003201C0" w:rsidRPr="008636B2" w:rsidRDefault="003201C0" w:rsidP="00D328F0">
      <w:pPr>
        <w:pStyle w:val="a3"/>
        <w:ind w:left="0" w:right="6" w:firstLine="709"/>
      </w:pPr>
      <w:r w:rsidRPr="008636B2">
        <w:t>Обязательный контроль за любыми изменениями собственности или аренды земель сельскохозяйственного назначения существует в Германии. Незаконная передача любых прав на земли сельскохозяйственного назначения подлежит санкциям (приостановлению) использования. Например, перевод сельскохозяйственных земель на несельскохозяйственные виды пользования (в Германии считается нежелательным). Использование земель сельскохозяйственного назначения передается к лицам, которые имеют преимущество, то есть опыт работы в сельском хозяйстве.</w:t>
      </w:r>
    </w:p>
    <w:p w14:paraId="1148C2D8" w14:textId="77777777" w:rsidR="00D46379" w:rsidRDefault="003201C0" w:rsidP="00D46379">
      <w:pPr>
        <w:pStyle w:val="a3"/>
        <w:ind w:left="0" w:right="6" w:firstLine="709"/>
      </w:pPr>
      <w:r w:rsidRPr="008636B2">
        <w:t>По данным Федеральной статистической службы Германии [5</w:t>
      </w:r>
      <w:r w:rsidR="007F155E" w:rsidRPr="008636B2">
        <w:t>7</w:t>
      </w:r>
      <w:r w:rsidRPr="008636B2">
        <w:t xml:space="preserve">] в 2020 году при использовании земель сельскохозяйственного назначения (16,6 млн. га) примерно 59,6% (9,9 млн. га) были в аренде у сельскохозяйственных предприятий, а остальные земли находились в частной собственности у сельскохозяйственных предприятий (таблица </w:t>
      </w:r>
      <w:r w:rsidR="000D2941" w:rsidRPr="008636B2">
        <w:t>2</w:t>
      </w:r>
      <w:r w:rsidRPr="008636B2">
        <w:t>).</w:t>
      </w:r>
    </w:p>
    <w:p w14:paraId="129115D6" w14:textId="77777777" w:rsidR="006B1025" w:rsidRDefault="006B1025" w:rsidP="00D46379">
      <w:pPr>
        <w:pStyle w:val="a3"/>
        <w:ind w:left="0" w:right="6" w:firstLine="709"/>
      </w:pPr>
    </w:p>
    <w:p w14:paraId="5596A0E5" w14:textId="014A1841" w:rsidR="003201C0" w:rsidRPr="008636B2" w:rsidRDefault="003201C0" w:rsidP="00D46379">
      <w:pPr>
        <w:pStyle w:val="a3"/>
        <w:ind w:left="0" w:right="6" w:firstLine="709"/>
      </w:pPr>
      <w:r w:rsidRPr="008636B2">
        <w:lastRenderedPageBreak/>
        <w:t xml:space="preserve">Таблица </w:t>
      </w:r>
      <w:r w:rsidR="000D2941" w:rsidRPr="008636B2">
        <w:t>2</w:t>
      </w:r>
      <w:r w:rsidRPr="008636B2">
        <w:t xml:space="preserve"> – Численность предприятий и аренда сельскохозяйственных угодий Германии в 2020 году</w:t>
      </w:r>
    </w:p>
    <w:p w14:paraId="0EA7634F" w14:textId="77777777" w:rsidR="003201C0" w:rsidRPr="008636B2" w:rsidRDefault="003201C0" w:rsidP="009116B7">
      <w:pPr>
        <w:pStyle w:val="a3"/>
        <w:ind w:left="0"/>
        <w:jc w:val="left"/>
        <w:rPr>
          <w:sz w:val="16"/>
        </w:rPr>
      </w:pPr>
    </w:p>
    <w:tbl>
      <w:tblPr>
        <w:tblStyle w:val="TableNormal"/>
        <w:tblW w:w="961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8"/>
        <w:gridCol w:w="705"/>
        <w:gridCol w:w="850"/>
        <w:gridCol w:w="1449"/>
        <w:gridCol w:w="961"/>
        <w:gridCol w:w="1080"/>
        <w:gridCol w:w="907"/>
        <w:gridCol w:w="771"/>
        <w:gridCol w:w="1106"/>
      </w:tblGrid>
      <w:tr w:rsidR="003201C0" w:rsidRPr="008636B2" w14:paraId="48C08C10" w14:textId="77777777" w:rsidTr="00D328F0">
        <w:trPr>
          <w:trHeight w:val="273"/>
        </w:trPr>
        <w:tc>
          <w:tcPr>
            <w:tcW w:w="1788" w:type="dxa"/>
            <w:vMerge w:val="restart"/>
            <w:vAlign w:val="center"/>
          </w:tcPr>
          <w:p w14:paraId="288B0E39" w14:textId="77777777" w:rsidR="003201C0" w:rsidRPr="008636B2" w:rsidRDefault="003201C0" w:rsidP="00D328F0">
            <w:pPr>
              <w:pStyle w:val="TableParagraph"/>
              <w:ind w:left="172"/>
              <w:jc w:val="center"/>
              <w:rPr>
                <w:sz w:val="24"/>
              </w:rPr>
            </w:pPr>
            <w:r w:rsidRPr="008636B2">
              <w:rPr>
                <w:spacing w:val="-2"/>
                <w:sz w:val="24"/>
              </w:rPr>
              <w:t>Территория</w:t>
            </w:r>
          </w:p>
        </w:tc>
        <w:tc>
          <w:tcPr>
            <w:tcW w:w="3004" w:type="dxa"/>
            <w:gridSpan w:val="3"/>
            <w:vAlign w:val="center"/>
          </w:tcPr>
          <w:p w14:paraId="79AD67F6" w14:textId="77777777" w:rsidR="003201C0" w:rsidRPr="008636B2" w:rsidRDefault="003201C0" w:rsidP="00D328F0">
            <w:pPr>
              <w:pStyle w:val="TableParagraph"/>
              <w:ind w:left="509"/>
              <w:jc w:val="center"/>
              <w:rPr>
                <w:sz w:val="24"/>
              </w:rPr>
            </w:pPr>
            <w:r w:rsidRPr="008636B2">
              <w:rPr>
                <w:sz w:val="24"/>
              </w:rPr>
              <w:t>С/х</w:t>
            </w:r>
            <w:r w:rsidRPr="008636B2">
              <w:rPr>
                <w:spacing w:val="-5"/>
                <w:sz w:val="24"/>
              </w:rPr>
              <w:t xml:space="preserve"> </w:t>
            </w:r>
            <w:r w:rsidRPr="008636B2">
              <w:rPr>
                <w:spacing w:val="-2"/>
                <w:sz w:val="24"/>
              </w:rPr>
              <w:t>предприятия</w:t>
            </w:r>
          </w:p>
        </w:tc>
        <w:tc>
          <w:tcPr>
            <w:tcW w:w="4825" w:type="dxa"/>
            <w:gridSpan w:val="5"/>
            <w:vAlign w:val="center"/>
          </w:tcPr>
          <w:p w14:paraId="0C7A3E9C" w14:textId="77777777" w:rsidR="003201C0" w:rsidRPr="008636B2" w:rsidRDefault="003201C0" w:rsidP="00D328F0">
            <w:pPr>
              <w:pStyle w:val="TableParagraph"/>
              <w:ind w:left="1926"/>
              <w:jc w:val="center"/>
              <w:rPr>
                <w:sz w:val="24"/>
              </w:rPr>
            </w:pPr>
            <w:r w:rsidRPr="008636B2">
              <w:rPr>
                <w:sz w:val="24"/>
              </w:rPr>
              <w:t>Земли</w:t>
            </w:r>
            <w:r w:rsidRPr="008636B2">
              <w:rPr>
                <w:spacing w:val="1"/>
                <w:sz w:val="24"/>
              </w:rPr>
              <w:t xml:space="preserve"> </w:t>
            </w:r>
            <w:r w:rsidRPr="008636B2">
              <w:rPr>
                <w:sz w:val="24"/>
              </w:rPr>
              <w:t>с/х</w:t>
            </w:r>
            <w:r w:rsidRPr="008636B2">
              <w:rPr>
                <w:spacing w:val="-4"/>
                <w:sz w:val="24"/>
              </w:rPr>
              <w:t xml:space="preserve"> </w:t>
            </w:r>
            <w:r w:rsidRPr="008636B2">
              <w:rPr>
                <w:spacing w:val="-2"/>
                <w:sz w:val="24"/>
              </w:rPr>
              <w:t>назначения</w:t>
            </w:r>
          </w:p>
        </w:tc>
      </w:tr>
      <w:tr w:rsidR="003201C0" w:rsidRPr="008636B2" w14:paraId="6F177F3B" w14:textId="77777777" w:rsidTr="00D328F0">
        <w:trPr>
          <w:trHeight w:val="2462"/>
        </w:trPr>
        <w:tc>
          <w:tcPr>
            <w:tcW w:w="1788" w:type="dxa"/>
            <w:vMerge/>
            <w:tcBorders>
              <w:top w:val="nil"/>
            </w:tcBorders>
            <w:vAlign w:val="center"/>
          </w:tcPr>
          <w:p w14:paraId="1DCA0DCB" w14:textId="77777777" w:rsidR="003201C0" w:rsidRPr="008636B2" w:rsidRDefault="003201C0" w:rsidP="00D328F0">
            <w:pPr>
              <w:jc w:val="center"/>
              <w:rPr>
                <w:sz w:val="2"/>
                <w:szCs w:val="2"/>
              </w:rPr>
            </w:pPr>
          </w:p>
        </w:tc>
        <w:tc>
          <w:tcPr>
            <w:tcW w:w="705" w:type="dxa"/>
            <w:textDirection w:val="btLr"/>
            <w:vAlign w:val="center"/>
          </w:tcPr>
          <w:p w14:paraId="6B7FDF43" w14:textId="77777777" w:rsidR="003201C0" w:rsidRPr="008636B2" w:rsidRDefault="003201C0" w:rsidP="00D328F0">
            <w:pPr>
              <w:pStyle w:val="TableParagraph"/>
              <w:ind w:left="4"/>
              <w:jc w:val="center"/>
              <w:rPr>
                <w:sz w:val="24"/>
              </w:rPr>
            </w:pPr>
            <w:r w:rsidRPr="008636B2">
              <w:rPr>
                <w:spacing w:val="-2"/>
                <w:sz w:val="24"/>
              </w:rPr>
              <w:t>Итого</w:t>
            </w:r>
          </w:p>
        </w:tc>
        <w:tc>
          <w:tcPr>
            <w:tcW w:w="850" w:type="dxa"/>
            <w:textDirection w:val="btLr"/>
            <w:vAlign w:val="center"/>
          </w:tcPr>
          <w:p w14:paraId="23A50839" w14:textId="77777777" w:rsidR="003201C0" w:rsidRPr="008636B2" w:rsidRDefault="003201C0" w:rsidP="00D328F0">
            <w:pPr>
              <w:pStyle w:val="TableParagraph"/>
              <w:ind w:left="4" w:firstLine="172"/>
              <w:jc w:val="center"/>
              <w:rPr>
                <w:sz w:val="24"/>
              </w:rPr>
            </w:pPr>
            <w:r w:rsidRPr="008636B2">
              <w:rPr>
                <w:sz w:val="24"/>
              </w:rPr>
              <w:t>в т.ч.</w:t>
            </w:r>
            <w:r w:rsidRPr="008636B2">
              <w:rPr>
                <w:spacing w:val="80"/>
                <w:sz w:val="24"/>
              </w:rPr>
              <w:t xml:space="preserve"> </w:t>
            </w:r>
            <w:r w:rsidRPr="008636B2">
              <w:rPr>
                <w:sz w:val="24"/>
              </w:rPr>
              <w:t>в</w:t>
            </w:r>
            <w:r w:rsidRPr="008636B2">
              <w:rPr>
                <w:spacing w:val="-15"/>
                <w:sz w:val="24"/>
              </w:rPr>
              <w:t xml:space="preserve"> </w:t>
            </w:r>
            <w:r w:rsidRPr="008636B2">
              <w:rPr>
                <w:sz w:val="24"/>
              </w:rPr>
              <w:t>аренде</w:t>
            </w:r>
          </w:p>
        </w:tc>
        <w:tc>
          <w:tcPr>
            <w:tcW w:w="1449" w:type="dxa"/>
            <w:textDirection w:val="btLr"/>
            <w:vAlign w:val="center"/>
          </w:tcPr>
          <w:p w14:paraId="31CAD24E" w14:textId="77777777" w:rsidR="00D328F0" w:rsidRPr="008636B2" w:rsidRDefault="003201C0" w:rsidP="00D328F0">
            <w:pPr>
              <w:pStyle w:val="TableParagraph"/>
              <w:ind w:left="4" w:hanging="495"/>
              <w:jc w:val="center"/>
              <w:rPr>
                <w:spacing w:val="-15"/>
                <w:sz w:val="24"/>
              </w:rPr>
            </w:pPr>
            <w:r w:rsidRPr="008636B2">
              <w:rPr>
                <w:sz w:val="24"/>
              </w:rPr>
              <w:t>Доля</w:t>
            </w:r>
            <w:r w:rsidRPr="008636B2">
              <w:rPr>
                <w:spacing w:val="-15"/>
                <w:sz w:val="24"/>
              </w:rPr>
              <w:t xml:space="preserve"> </w:t>
            </w:r>
          </w:p>
          <w:p w14:paraId="6F765EB0" w14:textId="77777777" w:rsidR="00D328F0" w:rsidRPr="008636B2" w:rsidRDefault="003201C0" w:rsidP="00D328F0">
            <w:pPr>
              <w:pStyle w:val="TableParagraph"/>
              <w:ind w:left="4" w:hanging="495"/>
              <w:jc w:val="center"/>
              <w:rPr>
                <w:sz w:val="24"/>
              </w:rPr>
            </w:pPr>
            <w:r w:rsidRPr="008636B2">
              <w:rPr>
                <w:sz w:val="24"/>
              </w:rPr>
              <w:t xml:space="preserve">предприятий </w:t>
            </w:r>
            <w:r w:rsidR="00D328F0" w:rsidRPr="008636B2">
              <w:rPr>
                <w:sz w:val="24"/>
              </w:rPr>
              <w:t xml:space="preserve"> </w:t>
            </w:r>
          </w:p>
          <w:p w14:paraId="69996FC5" w14:textId="4CF2C796" w:rsidR="003201C0" w:rsidRPr="008636B2" w:rsidRDefault="00D328F0" w:rsidP="00D328F0">
            <w:pPr>
              <w:pStyle w:val="TableParagraph"/>
              <w:ind w:left="4" w:hanging="495"/>
              <w:jc w:val="center"/>
              <w:rPr>
                <w:sz w:val="24"/>
              </w:rPr>
            </w:pPr>
            <w:r w:rsidRPr="008636B2">
              <w:rPr>
                <w:sz w:val="24"/>
              </w:rPr>
              <w:t>в</w:t>
            </w:r>
            <w:r w:rsidR="003201C0" w:rsidRPr="008636B2">
              <w:rPr>
                <w:sz w:val="24"/>
              </w:rPr>
              <w:t xml:space="preserve"> аренде</w:t>
            </w:r>
          </w:p>
        </w:tc>
        <w:tc>
          <w:tcPr>
            <w:tcW w:w="961" w:type="dxa"/>
            <w:textDirection w:val="btLr"/>
            <w:vAlign w:val="center"/>
          </w:tcPr>
          <w:p w14:paraId="4ACB8EFB" w14:textId="77777777" w:rsidR="003201C0" w:rsidRPr="008636B2" w:rsidRDefault="003201C0" w:rsidP="00D328F0">
            <w:pPr>
              <w:pStyle w:val="TableParagraph"/>
              <w:ind w:left="4"/>
              <w:jc w:val="center"/>
              <w:rPr>
                <w:sz w:val="24"/>
              </w:rPr>
            </w:pPr>
            <w:r w:rsidRPr="008636B2">
              <w:rPr>
                <w:spacing w:val="-2"/>
                <w:sz w:val="24"/>
              </w:rPr>
              <w:t>Всего</w:t>
            </w:r>
          </w:p>
        </w:tc>
        <w:tc>
          <w:tcPr>
            <w:tcW w:w="1080" w:type="dxa"/>
            <w:textDirection w:val="btLr"/>
            <w:vAlign w:val="center"/>
          </w:tcPr>
          <w:p w14:paraId="18DFA9C0" w14:textId="77777777" w:rsidR="00D328F0" w:rsidRPr="008636B2" w:rsidRDefault="003201C0" w:rsidP="00D328F0">
            <w:pPr>
              <w:pStyle w:val="TableParagraph"/>
              <w:ind w:left="4"/>
              <w:jc w:val="center"/>
              <w:rPr>
                <w:spacing w:val="-4"/>
                <w:sz w:val="24"/>
              </w:rPr>
            </w:pPr>
            <w:r w:rsidRPr="008636B2">
              <w:rPr>
                <w:sz w:val="24"/>
              </w:rPr>
              <w:t>В</w:t>
            </w:r>
            <w:r w:rsidRPr="008636B2">
              <w:rPr>
                <w:spacing w:val="-1"/>
                <w:sz w:val="24"/>
              </w:rPr>
              <w:t xml:space="preserve"> </w:t>
            </w:r>
            <w:r w:rsidRPr="008636B2">
              <w:rPr>
                <w:sz w:val="24"/>
              </w:rPr>
              <w:t>т.ч.</w:t>
            </w:r>
            <w:r w:rsidRPr="008636B2">
              <w:rPr>
                <w:spacing w:val="-1"/>
                <w:sz w:val="24"/>
              </w:rPr>
              <w:t xml:space="preserve"> </w:t>
            </w:r>
            <w:r w:rsidRPr="008636B2">
              <w:rPr>
                <w:sz w:val="24"/>
              </w:rPr>
              <w:t>находящиеся</w:t>
            </w:r>
            <w:r w:rsidRPr="008636B2">
              <w:rPr>
                <w:spacing w:val="-4"/>
                <w:sz w:val="24"/>
              </w:rPr>
              <w:t xml:space="preserve"> </w:t>
            </w:r>
          </w:p>
          <w:p w14:paraId="6C67FFDA" w14:textId="577FDF93" w:rsidR="003201C0" w:rsidRPr="008636B2" w:rsidRDefault="003201C0" w:rsidP="00D328F0">
            <w:pPr>
              <w:pStyle w:val="TableParagraph"/>
              <w:ind w:left="4"/>
              <w:jc w:val="center"/>
              <w:rPr>
                <w:sz w:val="24"/>
              </w:rPr>
            </w:pPr>
            <w:r w:rsidRPr="008636B2">
              <w:rPr>
                <w:sz w:val="24"/>
              </w:rPr>
              <w:t>в</w:t>
            </w:r>
            <w:r w:rsidRPr="008636B2">
              <w:rPr>
                <w:spacing w:val="3"/>
                <w:sz w:val="24"/>
              </w:rPr>
              <w:t xml:space="preserve"> </w:t>
            </w:r>
            <w:r w:rsidRPr="008636B2">
              <w:rPr>
                <w:spacing w:val="-2"/>
                <w:sz w:val="24"/>
              </w:rPr>
              <w:t>аренде</w:t>
            </w:r>
          </w:p>
        </w:tc>
        <w:tc>
          <w:tcPr>
            <w:tcW w:w="907" w:type="dxa"/>
            <w:textDirection w:val="btLr"/>
            <w:vAlign w:val="center"/>
          </w:tcPr>
          <w:p w14:paraId="5FB0E66A" w14:textId="77777777" w:rsidR="00D328F0" w:rsidRPr="008636B2" w:rsidRDefault="003201C0" w:rsidP="00D328F0">
            <w:pPr>
              <w:pStyle w:val="TableParagraph"/>
              <w:ind w:left="4"/>
              <w:jc w:val="center"/>
              <w:rPr>
                <w:spacing w:val="-1"/>
                <w:sz w:val="24"/>
              </w:rPr>
            </w:pPr>
            <w:r w:rsidRPr="008636B2">
              <w:rPr>
                <w:sz w:val="24"/>
              </w:rPr>
              <w:t>Средняя</w:t>
            </w:r>
            <w:r w:rsidRPr="008636B2">
              <w:rPr>
                <w:spacing w:val="-2"/>
                <w:sz w:val="24"/>
              </w:rPr>
              <w:t xml:space="preserve"> </w:t>
            </w:r>
            <w:r w:rsidRPr="008636B2">
              <w:rPr>
                <w:sz w:val="24"/>
              </w:rPr>
              <w:t>стоимость</w:t>
            </w:r>
            <w:r w:rsidRPr="008636B2">
              <w:rPr>
                <w:spacing w:val="-1"/>
                <w:sz w:val="24"/>
              </w:rPr>
              <w:t xml:space="preserve"> </w:t>
            </w:r>
          </w:p>
          <w:p w14:paraId="64DA9503" w14:textId="20844C72" w:rsidR="003201C0" w:rsidRPr="008636B2" w:rsidRDefault="003201C0" w:rsidP="00D328F0">
            <w:pPr>
              <w:pStyle w:val="TableParagraph"/>
              <w:ind w:left="4"/>
              <w:jc w:val="center"/>
              <w:rPr>
                <w:sz w:val="24"/>
              </w:rPr>
            </w:pPr>
            <w:r w:rsidRPr="008636B2">
              <w:rPr>
                <w:spacing w:val="-2"/>
                <w:sz w:val="24"/>
              </w:rPr>
              <w:t>аренды</w:t>
            </w:r>
          </w:p>
        </w:tc>
        <w:tc>
          <w:tcPr>
            <w:tcW w:w="771" w:type="dxa"/>
            <w:textDirection w:val="btLr"/>
            <w:vAlign w:val="center"/>
          </w:tcPr>
          <w:p w14:paraId="245D0495" w14:textId="77777777" w:rsidR="003201C0" w:rsidRPr="008636B2" w:rsidRDefault="003201C0" w:rsidP="00D328F0">
            <w:pPr>
              <w:pStyle w:val="TableParagraph"/>
              <w:ind w:left="4"/>
              <w:jc w:val="center"/>
              <w:rPr>
                <w:sz w:val="24"/>
              </w:rPr>
            </w:pPr>
            <w:r w:rsidRPr="008636B2">
              <w:rPr>
                <w:sz w:val="24"/>
              </w:rPr>
              <w:t>Доля</w:t>
            </w:r>
            <w:r w:rsidRPr="008636B2">
              <w:rPr>
                <w:spacing w:val="1"/>
                <w:sz w:val="24"/>
              </w:rPr>
              <w:t xml:space="preserve"> </w:t>
            </w:r>
            <w:r w:rsidRPr="008636B2">
              <w:rPr>
                <w:spacing w:val="-2"/>
                <w:sz w:val="24"/>
              </w:rPr>
              <w:t>арендуемых</w:t>
            </w:r>
          </w:p>
        </w:tc>
        <w:tc>
          <w:tcPr>
            <w:tcW w:w="1106" w:type="dxa"/>
            <w:textDirection w:val="btLr"/>
            <w:vAlign w:val="center"/>
          </w:tcPr>
          <w:p w14:paraId="0E758663" w14:textId="228BFD05" w:rsidR="00D328F0" w:rsidRPr="008636B2" w:rsidRDefault="003201C0" w:rsidP="00D328F0">
            <w:pPr>
              <w:pStyle w:val="TableParagraph"/>
              <w:ind w:left="4"/>
              <w:jc w:val="center"/>
              <w:rPr>
                <w:spacing w:val="-15"/>
                <w:sz w:val="24"/>
              </w:rPr>
            </w:pPr>
            <w:r w:rsidRPr="008636B2">
              <w:rPr>
                <w:sz w:val="24"/>
              </w:rPr>
              <w:t>Средняя</w:t>
            </w:r>
            <w:r w:rsidRPr="008636B2">
              <w:rPr>
                <w:spacing w:val="-15"/>
                <w:sz w:val="24"/>
              </w:rPr>
              <w:t xml:space="preserve"> </w:t>
            </w:r>
            <w:r w:rsidRPr="008636B2">
              <w:rPr>
                <w:sz w:val="24"/>
              </w:rPr>
              <w:t>стоимость</w:t>
            </w:r>
          </w:p>
          <w:p w14:paraId="60426B33" w14:textId="4DB136B1" w:rsidR="003201C0" w:rsidRPr="008636B2" w:rsidRDefault="003201C0" w:rsidP="00D328F0">
            <w:pPr>
              <w:pStyle w:val="TableParagraph"/>
              <w:ind w:left="4"/>
              <w:jc w:val="center"/>
              <w:rPr>
                <w:sz w:val="24"/>
              </w:rPr>
            </w:pPr>
            <w:r w:rsidRPr="008636B2">
              <w:rPr>
                <w:sz w:val="24"/>
              </w:rPr>
              <w:t xml:space="preserve">арендной </w:t>
            </w:r>
            <w:r w:rsidRPr="008636B2">
              <w:rPr>
                <w:spacing w:val="-2"/>
                <w:sz w:val="24"/>
              </w:rPr>
              <w:t>платы</w:t>
            </w:r>
          </w:p>
        </w:tc>
      </w:tr>
      <w:tr w:rsidR="003201C0" w:rsidRPr="008636B2" w14:paraId="02E11498" w14:textId="77777777" w:rsidTr="00D328F0">
        <w:trPr>
          <w:trHeight w:val="277"/>
        </w:trPr>
        <w:tc>
          <w:tcPr>
            <w:tcW w:w="1788" w:type="dxa"/>
            <w:vMerge/>
            <w:tcBorders>
              <w:top w:val="nil"/>
            </w:tcBorders>
          </w:tcPr>
          <w:p w14:paraId="7378F65D" w14:textId="2B1B76C8" w:rsidR="003201C0" w:rsidRPr="008636B2" w:rsidRDefault="003201C0" w:rsidP="009116B7">
            <w:pPr>
              <w:rPr>
                <w:sz w:val="2"/>
                <w:szCs w:val="2"/>
              </w:rPr>
            </w:pPr>
          </w:p>
        </w:tc>
        <w:tc>
          <w:tcPr>
            <w:tcW w:w="1555" w:type="dxa"/>
            <w:gridSpan w:val="2"/>
          </w:tcPr>
          <w:p w14:paraId="0290386A" w14:textId="77777777" w:rsidR="003201C0" w:rsidRPr="008636B2" w:rsidRDefault="003201C0" w:rsidP="009116B7">
            <w:pPr>
              <w:pStyle w:val="TableParagraph"/>
              <w:ind w:left="417"/>
              <w:rPr>
                <w:sz w:val="24"/>
              </w:rPr>
            </w:pPr>
            <w:r w:rsidRPr="008636B2">
              <w:rPr>
                <w:sz w:val="24"/>
              </w:rPr>
              <w:t>тыс.</w:t>
            </w:r>
            <w:r w:rsidRPr="008636B2">
              <w:rPr>
                <w:spacing w:val="6"/>
                <w:sz w:val="24"/>
              </w:rPr>
              <w:t xml:space="preserve"> </w:t>
            </w:r>
            <w:proofErr w:type="spellStart"/>
            <w:r w:rsidRPr="008636B2">
              <w:rPr>
                <w:spacing w:val="-5"/>
                <w:sz w:val="24"/>
              </w:rPr>
              <w:t>ед</w:t>
            </w:r>
            <w:proofErr w:type="spellEnd"/>
          </w:p>
        </w:tc>
        <w:tc>
          <w:tcPr>
            <w:tcW w:w="1449" w:type="dxa"/>
          </w:tcPr>
          <w:p w14:paraId="71D0D9E6" w14:textId="77777777" w:rsidR="003201C0" w:rsidRPr="008636B2" w:rsidRDefault="003201C0" w:rsidP="009116B7">
            <w:pPr>
              <w:pStyle w:val="TableParagraph"/>
              <w:ind w:left="16" w:right="1"/>
              <w:jc w:val="center"/>
              <w:rPr>
                <w:sz w:val="24"/>
              </w:rPr>
            </w:pPr>
            <w:r w:rsidRPr="008636B2">
              <w:rPr>
                <w:spacing w:val="-10"/>
                <w:sz w:val="24"/>
              </w:rPr>
              <w:t>%</w:t>
            </w:r>
          </w:p>
        </w:tc>
        <w:tc>
          <w:tcPr>
            <w:tcW w:w="2041" w:type="dxa"/>
            <w:gridSpan w:val="2"/>
          </w:tcPr>
          <w:p w14:paraId="744450E1" w14:textId="77777777" w:rsidR="003201C0" w:rsidRPr="008636B2" w:rsidRDefault="003201C0" w:rsidP="009116B7">
            <w:pPr>
              <w:pStyle w:val="TableParagraph"/>
              <w:ind w:left="25"/>
              <w:jc w:val="center"/>
              <w:rPr>
                <w:sz w:val="24"/>
              </w:rPr>
            </w:pPr>
            <w:r w:rsidRPr="008636B2">
              <w:rPr>
                <w:sz w:val="24"/>
              </w:rPr>
              <w:t>тыс.</w:t>
            </w:r>
            <w:r w:rsidRPr="008636B2">
              <w:rPr>
                <w:spacing w:val="1"/>
                <w:sz w:val="24"/>
              </w:rPr>
              <w:t xml:space="preserve"> </w:t>
            </w:r>
            <w:r w:rsidRPr="008636B2">
              <w:rPr>
                <w:spacing w:val="-5"/>
                <w:sz w:val="24"/>
              </w:rPr>
              <w:t>га</w:t>
            </w:r>
          </w:p>
        </w:tc>
        <w:tc>
          <w:tcPr>
            <w:tcW w:w="907" w:type="dxa"/>
          </w:tcPr>
          <w:p w14:paraId="7BDFB01C" w14:textId="77777777" w:rsidR="003201C0" w:rsidRPr="008636B2" w:rsidRDefault="003201C0" w:rsidP="009116B7">
            <w:pPr>
              <w:pStyle w:val="TableParagraph"/>
              <w:ind w:left="18" w:right="1"/>
              <w:jc w:val="center"/>
              <w:rPr>
                <w:sz w:val="24"/>
              </w:rPr>
            </w:pPr>
            <w:r w:rsidRPr="008636B2">
              <w:rPr>
                <w:spacing w:val="-5"/>
                <w:sz w:val="24"/>
              </w:rPr>
              <w:t>га</w:t>
            </w:r>
          </w:p>
        </w:tc>
        <w:tc>
          <w:tcPr>
            <w:tcW w:w="771" w:type="dxa"/>
          </w:tcPr>
          <w:p w14:paraId="4F74236C" w14:textId="77777777" w:rsidR="003201C0" w:rsidRPr="008636B2" w:rsidRDefault="003201C0" w:rsidP="009116B7">
            <w:pPr>
              <w:pStyle w:val="TableParagraph"/>
              <w:ind w:left="24" w:right="1"/>
              <w:jc w:val="center"/>
              <w:rPr>
                <w:sz w:val="24"/>
              </w:rPr>
            </w:pPr>
            <w:r w:rsidRPr="008636B2">
              <w:rPr>
                <w:spacing w:val="-10"/>
                <w:sz w:val="24"/>
              </w:rPr>
              <w:t>%</w:t>
            </w:r>
          </w:p>
        </w:tc>
        <w:tc>
          <w:tcPr>
            <w:tcW w:w="1106" w:type="dxa"/>
          </w:tcPr>
          <w:p w14:paraId="357FCCD0" w14:textId="77777777" w:rsidR="003201C0" w:rsidRPr="008636B2" w:rsidRDefault="003201C0" w:rsidP="009116B7">
            <w:pPr>
              <w:pStyle w:val="TableParagraph"/>
              <w:ind w:left="15" w:right="4"/>
              <w:jc w:val="center"/>
              <w:rPr>
                <w:sz w:val="24"/>
              </w:rPr>
            </w:pPr>
            <w:r w:rsidRPr="008636B2">
              <w:rPr>
                <w:spacing w:val="-4"/>
                <w:sz w:val="24"/>
              </w:rPr>
              <w:t>€/га</w:t>
            </w:r>
          </w:p>
        </w:tc>
      </w:tr>
      <w:tr w:rsidR="003201C0" w:rsidRPr="008636B2" w14:paraId="50BCF155" w14:textId="77777777" w:rsidTr="00D328F0">
        <w:trPr>
          <w:trHeight w:val="273"/>
        </w:trPr>
        <w:tc>
          <w:tcPr>
            <w:tcW w:w="1788" w:type="dxa"/>
          </w:tcPr>
          <w:p w14:paraId="0FDFB435" w14:textId="77777777" w:rsidR="003201C0" w:rsidRPr="008636B2" w:rsidRDefault="003201C0" w:rsidP="009116B7">
            <w:pPr>
              <w:pStyle w:val="TableParagraph"/>
              <w:ind w:left="105"/>
              <w:rPr>
                <w:sz w:val="24"/>
              </w:rPr>
            </w:pPr>
            <w:r w:rsidRPr="008636B2">
              <w:rPr>
                <w:spacing w:val="-2"/>
                <w:sz w:val="24"/>
              </w:rPr>
              <w:t>Германия</w:t>
            </w:r>
          </w:p>
        </w:tc>
        <w:tc>
          <w:tcPr>
            <w:tcW w:w="705" w:type="dxa"/>
          </w:tcPr>
          <w:p w14:paraId="14111672" w14:textId="77777777" w:rsidR="003201C0" w:rsidRPr="008636B2" w:rsidRDefault="003201C0" w:rsidP="009116B7">
            <w:pPr>
              <w:pStyle w:val="TableParagraph"/>
              <w:ind w:left="11"/>
              <w:jc w:val="center"/>
              <w:rPr>
                <w:sz w:val="24"/>
              </w:rPr>
            </w:pPr>
            <w:r w:rsidRPr="008636B2">
              <w:rPr>
                <w:spacing w:val="-5"/>
                <w:sz w:val="24"/>
              </w:rPr>
              <w:t>263</w:t>
            </w:r>
          </w:p>
        </w:tc>
        <w:tc>
          <w:tcPr>
            <w:tcW w:w="850" w:type="dxa"/>
          </w:tcPr>
          <w:p w14:paraId="6E96DEF0" w14:textId="77777777" w:rsidR="003201C0" w:rsidRPr="008636B2" w:rsidRDefault="003201C0" w:rsidP="009116B7">
            <w:pPr>
              <w:pStyle w:val="TableParagraph"/>
              <w:ind w:left="17" w:right="5"/>
              <w:jc w:val="center"/>
              <w:rPr>
                <w:sz w:val="24"/>
              </w:rPr>
            </w:pPr>
            <w:r w:rsidRPr="008636B2">
              <w:rPr>
                <w:spacing w:val="-5"/>
                <w:sz w:val="24"/>
              </w:rPr>
              <w:t>195</w:t>
            </w:r>
          </w:p>
        </w:tc>
        <w:tc>
          <w:tcPr>
            <w:tcW w:w="1449" w:type="dxa"/>
          </w:tcPr>
          <w:p w14:paraId="2CF3A0FD" w14:textId="77777777" w:rsidR="003201C0" w:rsidRPr="008636B2" w:rsidRDefault="003201C0" w:rsidP="009116B7">
            <w:pPr>
              <w:pStyle w:val="TableParagraph"/>
              <w:ind w:left="16"/>
              <w:jc w:val="center"/>
              <w:rPr>
                <w:sz w:val="24"/>
              </w:rPr>
            </w:pPr>
            <w:r w:rsidRPr="008636B2">
              <w:rPr>
                <w:spacing w:val="-4"/>
                <w:sz w:val="24"/>
              </w:rPr>
              <w:t>74,3</w:t>
            </w:r>
          </w:p>
        </w:tc>
        <w:tc>
          <w:tcPr>
            <w:tcW w:w="961" w:type="dxa"/>
          </w:tcPr>
          <w:p w14:paraId="1973D0DF" w14:textId="77777777" w:rsidR="003201C0" w:rsidRPr="008636B2" w:rsidRDefault="003201C0" w:rsidP="009116B7">
            <w:pPr>
              <w:pStyle w:val="TableParagraph"/>
              <w:ind w:left="21" w:right="5"/>
              <w:jc w:val="center"/>
              <w:rPr>
                <w:sz w:val="24"/>
              </w:rPr>
            </w:pPr>
            <w:r w:rsidRPr="008636B2">
              <w:rPr>
                <w:sz w:val="24"/>
              </w:rPr>
              <w:t>16</w:t>
            </w:r>
            <w:r w:rsidRPr="008636B2">
              <w:rPr>
                <w:spacing w:val="2"/>
                <w:sz w:val="24"/>
              </w:rPr>
              <w:t xml:space="preserve"> </w:t>
            </w:r>
            <w:r w:rsidRPr="008636B2">
              <w:rPr>
                <w:spacing w:val="-5"/>
                <w:sz w:val="24"/>
              </w:rPr>
              <w:t>595</w:t>
            </w:r>
          </w:p>
        </w:tc>
        <w:tc>
          <w:tcPr>
            <w:tcW w:w="1080" w:type="dxa"/>
          </w:tcPr>
          <w:p w14:paraId="0B20AF04" w14:textId="77777777" w:rsidR="003201C0" w:rsidRPr="008636B2" w:rsidRDefault="003201C0" w:rsidP="009116B7">
            <w:pPr>
              <w:pStyle w:val="TableParagraph"/>
              <w:ind w:left="22"/>
              <w:jc w:val="center"/>
              <w:rPr>
                <w:sz w:val="24"/>
              </w:rPr>
            </w:pPr>
            <w:r w:rsidRPr="008636B2">
              <w:rPr>
                <w:sz w:val="24"/>
              </w:rPr>
              <w:t>9</w:t>
            </w:r>
            <w:r w:rsidRPr="008636B2">
              <w:rPr>
                <w:spacing w:val="2"/>
                <w:sz w:val="24"/>
              </w:rPr>
              <w:t xml:space="preserve"> </w:t>
            </w:r>
            <w:r w:rsidRPr="008636B2">
              <w:rPr>
                <w:spacing w:val="-5"/>
                <w:sz w:val="24"/>
              </w:rPr>
              <w:t>971</w:t>
            </w:r>
          </w:p>
        </w:tc>
        <w:tc>
          <w:tcPr>
            <w:tcW w:w="907" w:type="dxa"/>
          </w:tcPr>
          <w:p w14:paraId="7FE6E22C" w14:textId="77777777" w:rsidR="003201C0" w:rsidRPr="008636B2" w:rsidRDefault="003201C0" w:rsidP="009116B7">
            <w:pPr>
              <w:pStyle w:val="TableParagraph"/>
              <w:ind w:left="18"/>
              <w:jc w:val="center"/>
              <w:rPr>
                <w:sz w:val="24"/>
              </w:rPr>
            </w:pPr>
            <w:r w:rsidRPr="008636B2">
              <w:rPr>
                <w:spacing w:val="-4"/>
                <w:sz w:val="24"/>
              </w:rPr>
              <w:t>51,1</w:t>
            </w:r>
          </w:p>
        </w:tc>
        <w:tc>
          <w:tcPr>
            <w:tcW w:w="771" w:type="dxa"/>
          </w:tcPr>
          <w:p w14:paraId="577FBB40" w14:textId="77777777" w:rsidR="003201C0" w:rsidRPr="008636B2" w:rsidRDefault="003201C0" w:rsidP="009116B7">
            <w:pPr>
              <w:pStyle w:val="TableParagraph"/>
              <w:ind w:left="24"/>
              <w:jc w:val="center"/>
              <w:rPr>
                <w:sz w:val="24"/>
              </w:rPr>
            </w:pPr>
            <w:r w:rsidRPr="008636B2">
              <w:rPr>
                <w:spacing w:val="-4"/>
                <w:sz w:val="24"/>
              </w:rPr>
              <w:t>60,1</w:t>
            </w:r>
          </w:p>
        </w:tc>
        <w:tc>
          <w:tcPr>
            <w:tcW w:w="1106" w:type="dxa"/>
          </w:tcPr>
          <w:p w14:paraId="5A3F7D76" w14:textId="77777777" w:rsidR="003201C0" w:rsidRPr="008636B2" w:rsidRDefault="003201C0" w:rsidP="009116B7">
            <w:pPr>
              <w:pStyle w:val="TableParagraph"/>
              <w:ind w:left="15"/>
              <w:jc w:val="center"/>
              <w:rPr>
                <w:sz w:val="24"/>
              </w:rPr>
            </w:pPr>
            <w:r w:rsidRPr="008636B2">
              <w:rPr>
                <w:spacing w:val="-5"/>
                <w:sz w:val="24"/>
              </w:rPr>
              <w:t>329</w:t>
            </w:r>
          </w:p>
        </w:tc>
      </w:tr>
      <w:tr w:rsidR="003201C0" w:rsidRPr="008636B2" w14:paraId="7E5EEEEF" w14:textId="77777777" w:rsidTr="00D328F0">
        <w:trPr>
          <w:trHeight w:val="277"/>
        </w:trPr>
        <w:tc>
          <w:tcPr>
            <w:tcW w:w="1788" w:type="dxa"/>
          </w:tcPr>
          <w:p w14:paraId="7B831F12" w14:textId="77777777" w:rsidR="003201C0" w:rsidRPr="008636B2" w:rsidRDefault="003201C0" w:rsidP="009116B7">
            <w:pPr>
              <w:pStyle w:val="TableParagraph"/>
              <w:ind w:left="105"/>
              <w:rPr>
                <w:sz w:val="24"/>
              </w:rPr>
            </w:pPr>
            <w:r w:rsidRPr="008636B2">
              <w:rPr>
                <w:spacing w:val="-2"/>
                <w:sz w:val="24"/>
              </w:rPr>
              <w:t>Западная</w:t>
            </w:r>
          </w:p>
        </w:tc>
        <w:tc>
          <w:tcPr>
            <w:tcW w:w="705" w:type="dxa"/>
          </w:tcPr>
          <w:p w14:paraId="704BE388" w14:textId="77777777" w:rsidR="003201C0" w:rsidRPr="008636B2" w:rsidRDefault="003201C0" w:rsidP="009116B7">
            <w:pPr>
              <w:pStyle w:val="TableParagraph"/>
              <w:ind w:left="11"/>
              <w:jc w:val="center"/>
              <w:rPr>
                <w:sz w:val="24"/>
              </w:rPr>
            </w:pPr>
            <w:r w:rsidRPr="008636B2">
              <w:rPr>
                <w:spacing w:val="-5"/>
                <w:sz w:val="24"/>
              </w:rPr>
              <w:t>237</w:t>
            </w:r>
          </w:p>
        </w:tc>
        <w:tc>
          <w:tcPr>
            <w:tcW w:w="850" w:type="dxa"/>
          </w:tcPr>
          <w:p w14:paraId="2A64CB20" w14:textId="77777777" w:rsidR="003201C0" w:rsidRPr="008636B2" w:rsidRDefault="003201C0" w:rsidP="009116B7">
            <w:pPr>
              <w:pStyle w:val="TableParagraph"/>
              <w:ind w:left="17" w:right="5"/>
              <w:jc w:val="center"/>
              <w:rPr>
                <w:sz w:val="24"/>
              </w:rPr>
            </w:pPr>
            <w:r w:rsidRPr="008636B2">
              <w:rPr>
                <w:spacing w:val="-5"/>
                <w:sz w:val="24"/>
              </w:rPr>
              <w:t>177</w:t>
            </w:r>
          </w:p>
        </w:tc>
        <w:tc>
          <w:tcPr>
            <w:tcW w:w="1449" w:type="dxa"/>
          </w:tcPr>
          <w:p w14:paraId="77D141B2" w14:textId="77777777" w:rsidR="003201C0" w:rsidRPr="008636B2" w:rsidRDefault="003201C0" w:rsidP="009116B7">
            <w:pPr>
              <w:pStyle w:val="TableParagraph"/>
              <w:ind w:left="16"/>
              <w:jc w:val="center"/>
              <w:rPr>
                <w:sz w:val="24"/>
              </w:rPr>
            </w:pPr>
            <w:r w:rsidRPr="008636B2">
              <w:rPr>
                <w:spacing w:val="-4"/>
                <w:sz w:val="24"/>
              </w:rPr>
              <w:t>74,7</w:t>
            </w:r>
          </w:p>
        </w:tc>
        <w:tc>
          <w:tcPr>
            <w:tcW w:w="961" w:type="dxa"/>
          </w:tcPr>
          <w:p w14:paraId="31D236E9" w14:textId="77777777" w:rsidR="003201C0" w:rsidRPr="008636B2" w:rsidRDefault="003201C0" w:rsidP="009116B7">
            <w:pPr>
              <w:pStyle w:val="TableParagraph"/>
              <w:ind w:left="21" w:right="5"/>
              <w:jc w:val="center"/>
              <w:rPr>
                <w:sz w:val="24"/>
              </w:rPr>
            </w:pPr>
            <w:r w:rsidRPr="008636B2">
              <w:rPr>
                <w:sz w:val="24"/>
              </w:rPr>
              <w:t>11</w:t>
            </w:r>
            <w:r w:rsidRPr="008636B2">
              <w:rPr>
                <w:spacing w:val="2"/>
                <w:sz w:val="24"/>
              </w:rPr>
              <w:t xml:space="preserve"> </w:t>
            </w:r>
            <w:r w:rsidRPr="008636B2">
              <w:rPr>
                <w:spacing w:val="-5"/>
                <w:sz w:val="24"/>
              </w:rPr>
              <w:t>081</w:t>
            </w:r>
          </w:p>
        </w:tc>
        <w:tc>
          <w:tcPr>
            <w:tcW w:w="1080" w:type="dxa"/>
          </w:tcPr>
          <w:p w14:paraId="68915C30" w14:textId="77777777" w:rsidR="003201C0" w:rsidRPr="008636B2" w:rsidRDefault="003201C0" w:rsidP="009116B7">
            <w:pPr>
              <w:pStyle w:val="TableParagraph"/>
              <w:ind w:left="22"/>
              <w:jc w:val="center"/>
              <w:rPr>
                <w:sz w:val="24"/>
              </w:rPr>
            </w:pPr>
            <w:r w:rsidRPr="008636B2">
              <w:rPr>
                <w:sz w:val="24"/>
              </w:rPr>
              <w:t>6</w:t>
            </w:r>
            <w:r w:rsidRPr="008636B2">
              <w:rPr>
                <w:spacing w:val="2"/>
                <w:sz w:val="24"/>
              </w:rPr>
              <w:t xml:space="preserve"> </w:t>
            </w:r>
            <w:r w:rsidRPr="008636B2">
              <w:rPr>
                <w:spacing w:val="-5"/>
                <w:sz w:val="24"/>
              </w:rPr>
              <w:t>241</w:t>
            </w:r>
          </w:p>
        </w:tc>
        <w:tc>
          <w:tcPr>
            <w:tcW w:w="907" w:type="dxa"/>
          </w:tcPr>
          <w:p w14:paraId="2B8A8B95" w14:textId="77777777" w:rsidR="003201C0" w:rsidRPr="008636B2" w:rsidRDefault="003201C0" w:rsidP="009116B7">
            <w:pPr>
              <w:pStyle w:val="TableParagraph"/>
              <w:ind w:left="18"/>
              <w:jc w:val="center"/>
              <w:rPr>
                <w:sz w:val="24"/>
              </w:rPr>
            </w:pPr>
            <w:r w:rsidRPr="008636B2">
              <w:rPr>
                <w:spacing w:val="-4"/>
                <w:sz w:val="24"/>
              </w:rPr>
              <w:t>35,2</w:t>
            </w:r>
          </w:p>
        </w:tc>
        <w:tc>
          <w:tcPr>
            <w:tcW w:w="771" w:type="dxa"/>
          </w:tcPr>
          <w:p w14:paraId="7D19AD6A" w14:textId="77777777" w:rsidR="003201C0" w:rsidRPr="008636B2" w:rsidRDefault="003201C0" w:rsidP="009116B7">
            <w:pPr>
              <w:pStyle w:val="TableParagraph"/>
              <w:ind w:left="24"/>
              <w:jc w:val="center"/>
              <w:rPr>
                <w:sz w:val="24"/>
              </w:rPr>
            </w:pPr>
            <w:r w:rsidRPr="008636B2">
              <w:rPr>
                <w:spacing w:val="-4"/>
                <w:sz w:val="24"/>
              </w:rPr>
              <w:t>56,3</w:t>
            </w:r>
          </w:p>
        </w:tc>
        <w:tc>
          <w:tcPr>
            <w:tcW w:w="1106" w:type="dxa"/>
          </w:tcPr>
          <w:p w14:paraId="5D1EB6FD" w14:textId="77777777" w:rsidR="003201C0" w:rsidRPr="008636B2" w:rsidRDefault="003201C0" w:rsidP="009116B7">
            <w:pPr>
              <w:pStyle w:val="TableParagraph"/>
              <w:ind w:left="15"/>
              <w:jc w:val="center"/>
              <w:rPr>
                <w:sz w:val="24"/>
              </w:rPr>
            </w:pPr>
            <w:r w:rsidRPr="008636B2">
              <w:rPr>
                <w:spacing w:val="-5"/>
                <w:sz w:val="24"/>
              </w:rPr>
              <w:t>390</w:t>
            </w:r>
          </w:p>
        </w:tc>
      </w:tr>
      <w:tr w:rsidR="003201C0" w:rsidRPr="008636B2" w14:paraId="2FDE1F44" w14:textId="77777777" w:rsidTr="00D328F0">
        <w:trPr>
          <w:trHeight w:val="278"/>
        </w:trPr>
        <w:tc>
          <w:tcPr>
            <w:tcW w:w="1788" w:type="dxa"/>
          </w:tcPr>
          <w:p w14:paraId="1B013DAA" w14:textId="77777777" w:rsidR="003201C0" w:rsidRPr="008636B2" w:rsidRDefault="003201C0" w:rsidP="009116B7">
            <w:pPr>
              <w:pStyle w:val="TableParagraph"/>
              <w:ind w:left="105"/>
              <w:rPr>
                <w:sz w:val="24"/>
              </w:rPr>
            </w:pPr>
            <w:r w:rsidRPr="008636B2">
              <w:rPr>
                <w:spacing w:val="-2"/>
                <w:sz w:val="24"/>
              </w:rPr>
              <w:t>Восточная</w:t>
            </w:r>
          </w:p>
        </w:tc>
        <w:tc>
          <w:tcPr>
            <w:tcW w:w="705" w:type="dxa"/>
          </w:tcPr>
          <w:p w14:paraId="19A75988" w14:textId="77777777" w:rsidR="003201C0" w:rsidRPr="008636B2" w:rsidRDefault="003201C0" w:rsidP="009116B7">
            <w:pPr>
              <w:pStyle w:val="TableParagraph"/>
              <w:ind w:left="11" w:right="5"/>
              <w:jc w:val="center"/>
              <w:rPr>
                <w:sz w:val="24"/>
              </w:rPr>
            </w:pPr>
            <w:r w:rsidRPr="008636B2">
              <w:rPr>
                <w:spacing w:val="-5"/>
                <w:sz w:val="24"/>
              </w:rPr>
              <w:t>25</w:t>
            </w:r>
          </w:p>
        </w:tc>
        <w:tc>
          <w:tcPr>
            <w:tcW w:w="850" w:type="dxa"/>
          </w:tcPr>
          <w:p w14:paraId="442287C7" w14:textId="77777777" w:rsidR="003201C0" w:rsidRPr="008636B2" w:rsidRDefault="003201C0" w:rsidP="009116B7">
            <w:pPr>
              <w:pStyle w:val="TableParagraph"/>
              <w:ind w:left="17"/>
              <w:jc w:val="center"/>
              <w:rPr>
                <w:sz w:val="24"/>
              </w:rPr>
            </w:pPr>
            <w:r w:rsidRPr="008636B2">
              <w:rPr>
                <w:spacing w:val="-5"/>
                <w:sz w:val="24"/>
              </w:rPr>
              <w:t>18</w:t>
            </w:r>
          </w:p>
        </w:tc>
        <w:tc>
          <w:tcPr>
            <w:tcW w:w="1449" w:type="dxa"/>
          </w:tcPr>
          <w:p w14:paraId="7BBFC12B" w14:textId="77777777" w:rsidR="003201C0" w:rsidRPr="008636B2" w:rsidRDefault="003201C0" w:rsidP="009116B7">
            <w:pPr>
              <w:pStyle w:val="TableParagraph"/>
              <w:ind w:left="16"/>
              <w:jc w:val="center"/>
              <w:rPr>
                <w:sz w:val="24"/>
              </w:rPr>
            </w:pPr>
            <w:r w:rsidRPr="008636B2">
              <w:rPr>
                <w:spacing w:val="-4"/>
                <w:sz w:val="24"/>
              </w:rPr>
              <w:t>71,0</w:t>
            </w:r>
          </w:p>
        </w:tc>
        <w:tc>
          <w:tcPr>
            <w:tcW w:w="961" w:type="dxa"/>
          </w:tcPr>
          <w:p w14:paraId="066293B3" w14:textId="77777777" w:rsidR="003201C0" w:rsidRPr="008636B2" w:rsidRDefault="003201C0" w:rsidP="009116B7">
            <w:pPr>
              <w:pStyle w:val="TableParagraph"/>
              <w:ind w:left="21"/>
              <w:jc w:val="center"/>
              <w:rPr>
                <w:sz w:val="24"/>
              </w:rPr>
            </w:pPr>
            <w:r w:rsidRPr="008636B2">
              <w:rPr>
                <w:sz w:val="24"/>
              </w:rPr>
              <w:t>5</w:t>
            </w:r>
            <w:r w:rsidRPr="008636B2">
              <w:rPr>
                <w:spacing w:val="2"/>
                <w:sz w:val="24"/>
              </w:rPr>
              <w:t xml:space="preserve"> </w:t>
            </w:r>
            <w:r w:rsidRPr="008636B2">
              <w:rPr>
                <w:spacing w:val="-5"/>
                <w:sz w:val="24"/>
              </w:rPr>
              <w:t>490</w:t>
            </w:r>
          </w:p>
        </w:tc>
        <w:tc>
          <w:tcPr>
            <w:tcW w:w="1080" w:type="dxa"/>
          </w:tcPr>
          <w:p w14:paraId="0EC8DDEC" w14:textId="77777777" w:rsidR="003201C0" w:rsidRPr="008636B2" w:rsidRDefault="003201C0" w:rsidP="009116B7">
            <w:pPr>
              <w:pStyle w:val="TableParagraph"/>
              <w:ind w:left="22"/>
              <w:jc w:val="center"/>
              <w:rPr>
                <w:sz w:val="24"/>
              </w:rPr>
            </w:pPr>
            <w:r w:rsidRPr="008636B2">
              <w:rPr>
                <w:sz w:val="24"/>
              </w:rPr>
              <w:t>3</w:t>
            </w:r>
            <w:r w:rsidRPr="008636B2">
              <w:rPr>
                <w:spacing w:val="2"/>
                <w:sz w:val="24"/>
              </w:rPr>
              <w:t xml:space="preserve"> </w:t>
            </w:r>
            <w:r w:rsidRPr="008636B2">
              <w:rPr>
                <w:spacing w:val="-5"/>
                <w:sz w:val="24"/>
              </w:rPr>
              <w:t>714</w:t>
            </w:r>
          </w:p>
        </w:tc>
        <w:tc>
          <w:tcPr>
            <w:tcW w:w="907" w:type="dxa"/>
          </w:tcPr>
          <w:p w14:paraId="4AF65A6F" w14:textId="77777777" w:rsidR="003201C0" w:rsidRPr="008636B2" w:rsidRDefault="003201C0" w:rsidP="009116B7">
            <w:pPr>
              <w:pStyle w:val="TableParagraph"/>
              <w:ind w:left="18" w:right="4"/>
              <w:jc w:val="center"/>
              <w:rPr>
                <w:sz w:val="24"/>
              </w:rPr>
            </w:pPr>
            <w:r w:rsidRPr="008636B2">
              <w:rPr>
                <w:spacing w:val="-2"/>
                <w:sz w:val="24"/>
              </w:rPr>
              <w:t>211,3</w:t>
            </w:r>
          </w:p>
        </w:tc>
        <w:tc>
          <w:tcPr>
            <w:tcW w:w="771" w:type="dxa"/>
          </w:tcPr>
          <w:p w14:paraId="67F83AE6" w14:textId="77777777" w:rsidR="003201C0" w:rsidRPr="008636B2" w:rsidRDefault="003201C0" w:rsidP="009116B7">
            <w:pPr>
              <w:pStyle w:val="TableParagraph"/>
              <w:ind w:left="24"/>
              <w:jc w:val="center"/>
              <w:rPr>
                <w:sz w:val="24"/>
              </w:rPr>
            </w:pPr>
            <w:r w:rsidRPr="008636B2">
              <w:rPr>
                <w:spacing w:val="-4"/>
                <w:sz w:val="24"/>
              </w:rPr>
              <w:t>67,7</w:t>
            </w:r>
          </w:p>
        </w:tc>
        <w:tc>
          <w:tcPr>
            <w:tcW w:w="1106" w:type="dxa"/>
          </w:tcPr>
          <w:p w14:paraId="38F87CF2" w14:textId="77777777" w:rsidR="003201C0" w:rsidRPr="008636B2" w:rsidRDefault="003201C0" w:rsidP="009116B7">
            <w:pPr>
              <w:pStyle w:val="TableParagraph"/>
              <w:ind w:left="15"/>
              <w:jc w:val="center"/>
              <w:rPr>
                <w:sz w:val="24"/>
              </w:rPr>
            </w:pPr>
            <w:r w:rsidRPr="008636B2">
              <w:rPr>
                <w:spacing w:val="-5"/>
                <w:sz w:val="24"/>
              </w:rPr>
              <w:t>232</w:t>
            </w:r>
          </w:p>
        </w:tc>
      </w:tr>
      <w:tr w:rsidR="003201C0" w:rsidRPr="008636B2" w14:paraId="0D93E9B8" w14:textId="77777777" w:rsidTr="00D328F0">
        <w:trPr>
          <w:trHeight w:val="273"/>
        </w:trPr>
        <w:tc>
          <w:tcPr>
            <w:tcW w:w="9617" w:type="dxa"/>
            <w:gridSpan w:val="9"/>
          </w:tcPr>
          <w:p w14:paraId="776234E3" w14:textId="4EB4C726" w:rsidR="003201C0" w:rsidRPr="008636B2" w:rsidRDefault="003201C0" w:rsidP="009116B7">
            <w:pPr>
              <w:pStyle w:val="TableParagraph"/>
              <w:ind w:left="705"/>
              <w:rPr>
                <w:sz w:val="24"/>
              </w:rPr>
            </w:pPr>
            <w:r w:rsidRPr="008636B2">
              <w:rPr>
                <w:sz w:val="24"/>
              </w:rPr>
              <w:t>Примечание</w:t>
            </w:r>
            <w:r w:rsidRPr="008636B2">
              <w:rPr>
                <w:spacing w:val="-5"/>
                <w:sz w:val="24"/>
              </w:rPr>
              <w:t xml:space="preserve"> </w:t>
            </w:r>
            <w:r w:rsidRPr="008636B2">
              <w:rPr>
                <w:sz w:val="24"/>
              </w:rPr>
              <w:t>–</w:t>
            </w:r>
            <w:r w:rsidRPr="008636B2">
              <w:rPr>
                <w:spacing w:val="-2"/>
                <w:sz w:val="24"/>
              </w:rPr>
              <w:t xml:space="preserve"> </w:t>
            </w:r>
            <w:r w:rsidRPr="008636B2">
              <w:rPr>
                <w:sz w:val="24"/>
              </w:rPr>
              <w:t>Составлено</w:t>
            </w:r>
            <w:r w:rsidRPr="008636B2">
              <w:rPr>
                <w:spacing w:val="-1"/>
                <w:sz w:val="24"/>
              </w:rPr>
              <w:t xml:space="preserve"> </w:t>
            </w:r>
            <w:r w:rsidRPr="008636B2">
              <w:rPr>
                <w:sz w:val="24"/>
              </w:rPr>
              <w:t>на</w:t>
            </w:r>
            <w:r w:rsidRPr="008636B2">
              <w:rPr>
                <w:spacing w:val="-8"/>
                <w:sz w:val="24"/>
              </w:rPr>
              <w:t xml:space="preserve"> </w:t>
            </w:r>
            <w:r w:rsidRPr="008636B2">
              <w:rPr>
                <w:sz w:val="24"/>
              </w:rPr>
              <w:t>основании</w:t>
            </w:r>
            <w:r w:rsidRPr="008636B2">
              <w:rPr>
                <w:spacing w:val="-6"/>
                <w:sz w:val="24"/>
              </w:rPr>
              <w:t xml:space="preserve"> </w:t>
            </w:r>
            <w:r w:rsidRPr="008636B2">
              <w:rPr>
                <w:sz w:val="24"/>
              </w:rPr>
              <w:t>источника</w:t>
            </w:r>
            <w:r w:rsidRPr="008636B2">
              <w:rPr>
                <w:spacing w:val="-3"/>
                <w:sz w:val="24"/>
              </w:rPr>
              <w:t xml:space="preserve"> </w:t>
            </w:r>
            <w:r w:rsidRPr="008636B2">
              <w:rPr>
                <w:spacing w:val="-4"/>
                <w:sz w:val="24"/>
              </w:rPr>
              <w:t>[5</w:t>
            </w:r>
            <w:r w:rsidR="007F155E" w:rsidRPr="008636B2">
              <w:rPr>
                <w:spacing w:val="-4"/>
                <w:sz w:val="24"/>
              </w:rPr>
              <w:t>7</w:t>
            </w:r>
            <w:r w:rsidRPr="008636B2">
              <w:rPr>
                <w:spacing w:val="-4"/>
                <w:sz w:val="24"/>
              </w:rPr>
              <w:t>]</w:t>
            </w:r>
          </w:p>
        </w:tc>
      </w:tr>
    </w:tbl>
    <w:p w14:paraId="36FDE4AC" w14:textId="77777777" w:rsidR="00D328F0" w:rsidRPr="008636B2" w:rsidRDefault="00D328F0" w:rsidP="009116B7">
      <w:pPr>
        <w:pStyle w:val="a3"/>
        <w:ind w:left="0" w:right="6" w:firstLine="709"/>
      </w:pPr>
    </w:p>
    <w:p w14:paraId="7E79F80E" w14:textId="7AF2A78D" w:rsidR="003201C0" w:rsidRPr="008636B2" w:rsidRDefault="003201C0" w:rsidP="009116B7">
      <w:pPr>
        <w:pStyle w:val="a3"/>
        <w:ind w:left="0" w:right="6" w:firstLine="709"/>
      </w:pPr>
      <w:r w:rsidRPr="008636B2">
        <w:t xml:space="preserve">Из таблицы </w:t>
      </w:r>
      <w:r w:rsidR="00D328F0" w:rsidRPr="008636B2">
        <w:t>3</w:t>
      </w:r>
      <w:r w:rsidRPr="008636B2">
        <w:t xml:space="preserve"> видно, между Западной Германией и Восточной Германией есть отличия: в аренде земель, в численности сельскохозяйственных предприятий,</w:t>
      </w:r>
      <w:r w:rsidRPr="008636B2">
        <w:rPr>
          <w:spacing w:val="-8"/>
        </w:rPr>
        <w:t xml:space="preserve"> </w:t>
      </w:r>
      <w:r w:rsidRPr="008636B2">
        <w:t>в</w:t>
      </w:r>
      <w:r w:rsidRPr="008636B2">
        <w:rPr>
          <w:spacing w:val="-9"/>
        </w:rPr>
        <w:t xml:space="preserve"> </w:t>
      </w:r>
      <w:r w:rsidRPr="008636B2">
        <w:t>арендной</w:t>
      </w:r>
      <w:r w:rsidRPr="008636B2">
        <w:rPr>
          <w:spacing w:val="-10"/>
        </w:rPr>
        <w:t xml:space="preserve"> </w:t>
      </w:r>
      <w:r w:rsidRPr="008636B2">
        <w:t>плате</w:t>
      </w:r>
      <w:r w:rsidRPr="008636B2">
        <w:rPr>
          <w:spacing w:val="-9"/>
        </w:rPr>
        <w:t xml:space="preserve"> </w:t>
      </w:r>
      <w:r w:rsidRPr="008636B2">
        <w:t>за</w:t>
      </w:r>
      <w:r w:rsidRPr="008636B2">
        <w:rPr>
          <w:spacing w:val="-12"/>
        </w:rPr>
        <w:t xml:space="preserve"> </w:t>
      </w:r>
      <w:r w:rsidRPr="008636B2">
        <w:t>землю.</w:t>
      </w:r>
      <w:r w:rsidRPr="008636B2">
        <w:rPr>
          <w:spacing w:val="-8"/>
        </w:rPr>
        <w:t xml:space="preserve"> </w:t>
      </w:r>
      <w:r w:rsidRPr="008636B2">
        <w:t>Так,</w:t>
      </w:r>
      <w:r w:rsidRPr="008636B2">
        <w:rPr>
          <w:spacing w:val="-7"/>
        </w:rPr>
        <w:t xml:space="preserve"> </w:t>
      </w:r>
      <w:r w:rsidRPr="008636B2">
        <w:t>например,</w:t>
      </w:r>
      <w:r w:rsidRPr="008636B2">
        <w:rPr>
          <w:spacing w:val="-12"/>
        </w:rPr>
        <w:t xml:space="preserve"> </w:t>
      </w:r>
      <w:r w:rsidRPr="008636B2">
        <w:t>в</w:t>
      </w:r>
      <w:r w:rsidRPr="008636B2">
        <w:rPr>
          <w:spacing w:val="-11"/>
        </w:rPr>
        <w:t xml:space="preserve"> </w:t>
      </w:r>
      <w:r w:rsidRPr="008636B2">
        <w:t>Западной</w:t>
      </w:r>
      <w:r w:rsidRPr="008636B2">
        <w:rPr>
          <w:spacing w:val="-10"/>
        </w:rPr>
        <w:t xml:space="preserve"> </w:t>
      </w:r>
      <w:r w:rsidRPr="008636B2">
        <w:t>Германии</w:t>
      </w:r>
      <w:r w:rsidRPr="008636B2">
        <w:rPr>
          <w:spacing w:val="-8"/>
        </w:rPr>
        <w:t xml:space="preserve"> </w:t>
      </w:r>
      <w:r w:rsidRPr="008636B2">
        <w:t>из 11,0 млн. га сельскохозяйственного назначения 6,0 млн. га (54,5%) арендуются сельскохозяйственными предприятиями, а в Восточной Германии из 5,4 млн. га земель сельхозугодий почти 3,7 млн. га (т.е. 68,5%) находились в аренде.</w:t>
      </w:r>
    </w:p>
    <w:p w14:paraId="282E247A" w14:textId="6CAD11A1" w:rsidR="003201C0" w:rsidRPr="008636B2" w:rsidRDefault="003201C0" w:rsidP="009116B7">
      <w:pPr>
        <w:pStyle w:val="a3"/>
        <w:ind w:left="0" w:right="6" w:firstLine="709"/>
      </w:pPr>
      <w:r w:rsidRPr="008636B2">
        <w:t>Также в Германии арендная плата пересматривается каждые два года. Условия договора аренды законодательно установлены, где большое внимание уделено рациональному</w:t>
      </w:r>
      <w:r w:rsidRPr="008636B2">
        <w:rPr>
          <w:spacing w:val="-5"/>
        </w:rPr>
        <w:t xml:space="preserve"> </w:t>
      </w:r>
      <w:r w:rsidRPr="008636B2">
        <w:t>использованию</w:t>
      </w:r>
      <w:r w:rsidRPr="008636B2">
        <w:rPr>
          <w:spacing w:val="-2"/>
        </w:rPr>
        <w:t xml:space="preserve"> </w:t>
      </w:r>
      <w:r w:rsidRPr="008636B2">
        <w:t>сельхозземель. Также контроль</w:t>
      </w:r>
      <w:r w:rsidRPr="008636B2">
        <w:rPr>
          <w:spacing w:val="-2"/>
        </w:rPr>
        <w:t xml:space="preserve"> </w:t>
      </w:r>
      <w:r w:rsidRPr="008636B2">
        <w:t>ведется по выполнению землепользователями правовых обязательств, в особенности оплаты</w:t>
      </w:r>
      <w:r w:rsidRPr="008636B2">
        <w:rPr>
          <w:spacing w:val="-10"/>
        </w:rPr>
        <w:t xml:space="preserve"> </w:t>
      </w:r>
      <w:r w:rsidRPr="008636B2">
        <w:t>налогов</w:t>
      </w:r>
      <w:r w:rsidRPr="008636B2">
        <w:rPr>
          <w:spacing w:val="-12"/>
        </w:rPr>
        <w:t xml:space="preserve"> </w:t>
      </w:r>
      <w:r w:rsidRPr="008636B2">
        <w:t>и</w:t>
      </w:r>
      <w:r w:rsidRPr="008636B2">
        <w:rPr>
          <w:spacing w:val="-10"/>
        </w:rPr>
        <w:t xml:space="preserve"> </w:t>
      </w:r>
      <w:r w:rsidRPr="008636B2">
        <w:t>арендной</w:t>
      </w:r>
      <w:r w:rsidRPr="008636B2">
        <w:rPr>
          <w:spacing w:val="-11"/>
        </w:rPr>
        <w:t xml:space="preserve"> </w:t>
      </w:r>
      <w:r w:rsidRPr="008636B2">
        <w:t>платы.</w:t>
      </w:r>
      <w:r w:rsidRPr="008636B2">
        <w:rPr>
          <w:spacing w:val="-8"/>
        </w:rPr>
        <w:t xml:space="preserve"> </w:t>
      </w:r>
      <w:r w:rsidRPr="008636B2">
        <w:t>В</w:t>
      </w:r>
      <w:r w:rsidRPr="008636B2">
        <w:rPr>
          <w:spacing w:val="-14"/>
        </w:rPr>
        <w:t xml:space="preserve"> </w:t>
      </w:r>
      <w:r w:rsidRPr="008636B2">
        <w:t>случае</w:t>
      </w:r>
      <w:r w:rsidRPr="008636B2">
        <w:rPr>
          <w:spacing w:val="-10"/>
        </w:rPr>
        <w:t xml:space="preserve"> </w:t>
      </w:r>
      <w:r w:rsidRPr="008636B2">
        <w:t>нарушений</w:t>
      </w:r>
      <w:r w:rsidRPr="008636B2">
        <w:rPr>
          <w:spacing w:val="-5"/>
        </w:rPr>
        <w:t xml:space="preserve"> </w:t>
      </w:r>
      <w:r w:rsidRPr="008636B2">
        <w:t>правовых</w:t>
      </w:r>
      <w:r w:rsidRPr="008636B2">
        <w:rPr>
          <w:spacing w:val="-15"/>
        </w:rPr>
        <w:t xml:space="preserve"> </w:t>
      </w:r>
      <w:r w:rsidRPr="008636B2">
        <w:t>обязательств</w:t>
      </w:r>
      <w:r w:rsidRPr="008636B2">
        <w:rPr>
          <w:spacing w:val="-12"/>
        </w:rPr>
        <w:t xml:space="preserve"> </w:t>
      </w:r>
      <w:r w:rsidRPr="008636B2">
        <w:t>в Германии функционируют специальные сельскохозяйственные суды [5</w:t>
      </w:r>
      <w:r w:rsidR="007F155E" w:rsidRPr="008636B2">
        <w:t>8</w:t>
      </w:r>
      <w:r w:rsidRPr="008636B2">
        <w:t>].</w:t>
      </w:r>
    </w:p>
    <w:p w14:paraId="199A6F60" w14:textId="5329EFCF" w:rsidR="003201C0" w:rsidRPr="008636B2" w:rsidRDefault="0073678B" w:rsidP="009116B7">
      <w:pPr>
        <w:pStyle w:val="a3"/>
        <w:ind w:left="0" w:right="6" w:firstLine="709"/>
      </w:pPr>
      <w:r w:rsidRPr="0073678B">
        <w:t>В Германии важную роль играет федеральный закон, который предусматривает защиту сельскохозяйственных угодий от загрязнения, вызванного деятельностью сельскохозяйственных производителей. В случае повреждения почвы фермеры могут быть привлечены к юридической ответственности.</w:t>
      </w:r>
      <w:r>
        <w:t xml:space="preserve"> </w:t>
      </w:r>
      <w:r w:rsidR="003201C0" w:rsidRPr="008636B2">
        <w:t>Также стоит отметить, что рынок земель сельскохозяйственного назначения в Восточной Германии регулируется Обществом с ограниченной ответственностью по реализации и управлении землями (BVVG), которая выполняет ряд задач, в том числе: продажа сельскохозяйственных и лесных угодий, сдача в аренду пахотных и лугопастбищных угодий, продажа лесных угодий и так далее [</w:t>
      </w:r>
      <w:r w:rsidR="002C2303" w:rsidRPr="008636B2">
        <w:t>5</w:t>
      </w:r>
      <w:r w:rsidR="007F155E" w:rsidRPr="008636B2">
        <w:t>9</w:t>
      </w:r>
      <w:r w:rsidR="003201C0" w:rsidRPr="008636B2">
        <w:t>].</w:t>
      </w:r>
    </w:p>
    <w:p w14:paraId="54AF7603" w14:textId="3AADCA68" w:rsidR="003201C0" w:rsidRPr="008636B2" w:rsidRDefault="003201C0" w:rsidP="009116B7">
      <w:pPr>
        <w:pStyle w:val="a3"/>
        <w:ind w:left="0" w:right="6" w:firstLine="709"/>
      </w:pPr>
      <w:r w:rsidRPr="008636B2">
        <w:t>В</w:t>
      </w:r>
      <w:r w:rsidRPr="008636B2">
        <w:rPr>
          <w:spacing w:val="-14"/>
        </w:rPr>
        <w:t xml:space="preserve"> </w:t>
      </w:r>
      <w:r w:rsidRPr="008636B2">
        <w:t>Чехии</w:t>
      </w:r>
      <w:r w:rsidRPr="008636B2">
        <w:rPr>
          <w:spacing w:val="-11"/>
        </w:rPr>
        <w:t xml:space="preserve"> </w:t>
      </w:r>
      <w:r w:rsidRPr="008636B2">
        <w:t>более</w:t>
      </w:r>
      <w:r w:rsidRPr="008636B2">
        <w:rPr>
          <w:spacing w:val="-10"/>
        </w:rPr>
        <w:t xml:space="preserve"> </w:t>
      </w:r>
      <w:r w:rsidRPr="008636B2">
        <w:t>74%</w:t>
      </w:r>
      <w:r w:rsidRPr="008636B2">
        <w:rPr>
          <w:spacing w:val="-12"/>
        </w:rPr>
        <w:t xml:space="preserve"> </w:t>
      </w:r>
      <w:r w:rsidRPr="008636B2">
        <w:t>сельскохозяйственных</w:t>
      </w:r>
      <w:r w:rsidRPr="008636B2">
        <w:rPr>
          <w:spacing w:val="-16"/>
        </w:rPr>
        <w:t xml:space="preserve"> </w:t>
      </w:r>
      <w:r w:rsidRPr="008636B2">
        <w:t>земель</w:t>
      </w:r>
      <w:r w:rsidRPr="008636B2">
        <w:rPr>
          <w:spacing w:val="-13"/>
        </w:rPr>
        <w:t xml:space="preserve"> </w:t>
      </w:r>
      <w:r w:rsidRPr="008636B2">
        <w:t>сдается</w:t>
      </w:r>
      <w:r w:rsidRPr="008636B2">
        <w:rPr>
          <w:spacing w:val="-11"/>
        </w:rPr>
        <w:t xml:space="preserve"> </w:t>
      </w:r>
      <w:r w:rsidRPr="008636B2">
        <w:t>в</w:t>
      </w:r>
      <w:r w:rsidRPr="008636B2">
        <w:rPr>
          <w:spacing w:val="-13"/>
        </w:rPr>
        <w:t xml:space="preserve"> </w:t>
      </w:r>
      <w:r w:rsidRPr="008636B2">
        <w:t>аренду. Активно идет борьба по защите и восстановлению и защите почвы и биоразнообразия. Действующий закон предусматривает, что сельскохозяйственные угодья должны содержаться в таком состоянии, чтобы они были плодородными, и что следует предотвращать деградацию почвы [5</w:t>
      </w:r>
      <w:r w:rsidR="00D923F3" w:rsidRPr="008636B2">
        <w:t>4</w:t>
      </w:r>
      <w:r w:rsidRPr="008636B2">
        <w:t>].</w:t>
      </w:r>
    </w:p>
    <w:p w14:paraId="6A4F3D82" w14:textId="77777777" w:rsidR="003201C0" w:rsidRPr="008636B2" w:rsidRDefault="003201C0" w:rsidP="009116B7">
      <w:pPr>
        <w:pStyle w:val="a3"/>
        <w:ind w:left="0" w:right="6" w:firstLine="709"/>
      </w:pPr>
      <w:r w:rsidRPr="008636B2">
        <w:t xml:space="preserve">В 1994 г. в Швейцарии был принят «Закон о собственности на землю», </w:t>
      </w:r>
      <w:r w:rsidRPr="008636B2">
        <w:lastRenderedPageBreak/>
        <w:t>который предусматривает следующее: сельскохозяйственные земли выдаются только тем лицам, кто ее обрабатывает.</w:t>
      </w:r>
    </w:p>
    <w:p w14:paraId="7CF79E0E" w14:textId="34181C03" w:rsidR="003201C0" w:rsidRPr="008636B2" w:rsidRDefault="003201C0" w:rsidP="009116B7">
      <w:pPr>
        <w:pStyle w:val="a3"/>
        <w:ind w:left="0" w:right="6" w:firstLine="709"/>
      </w:pPr>
      <w:r w:rsidRPr="008636B2">
        <w:t>В</w:t>
      </w:r>
      <w:r w:rsidRPr="008636B2">
        <w:rPr>
          <w:spacing w:val="-4"/>
        </w:rPr>
        <w:t xml:space="preserve"> </w:t>
      </w:r>
      <w:r w:rsidRPr="008636B2">
        <w:t>Италии</w:t>
      </w:r>
      <w:r w:rsidRPr="008636B2">
        <w:rPr>
          <w:spacing w:val="-1"/>
        </w:rPr>
        <w:t xml:space="preserve"> </w:t>
      </w:r>
      <w:r w:rsidRPr="008636B2">
        <w:t>арендная плата пересматривается каждые три</w:t>
      </w:r>
      <w:r w:rsidRPr="008636B2">
        <w:rPr>
          <w:spacing w:val="-1"/>
        </w:rPr>
        <w:t xml:space="preserve"> </w:t>
      </w:r>
      <w:r w:rsidRPr="008636B2">
        <w:t>года.</w:t>
      </w:r>
      <w:r w:rsidRPr="008636B2">
        <w:rPr>
          <w:spacing w:val="-3"/>
        </w:rPr>
        <w:t xml:space="preserve"> </w:t>
      </w:r>
      <w:r w:rsidRPr="008636B2">
        <w:t>В</w:t>
      </w:r>
      <w:r w:rsidRPr="008636B2">
        <w:rPr>
          <w:spacing w:val="-4"/>
        </w:rPr>
        <w:t xml:space="preserve"> </w:t>
      </w:r>
      <w:r w:rsidRPr="008636B2">
        <w:t>Эстонии</w:t>
      </w:r>
      <w:r w:rsidRPr="008636B2">
        <w:rPr>
          <w:spacing w:val="-2"/>
        </w:rPr>
        <w:t xml:space="preserve"> </w:t>
      </w:r>
      <w:r w:rsidRPr="008636B2">
        <w:t>в аренде</w:t>
      </w:r>
      <w:r w:rsidRPr="008636B2">
        <w:rPr>
          <w:spacing w:val="-11"/>
        </w:rPr>
        <w:t xml:space="preserve"> </w:t>
      </w:r>
      <w:r w:rsidRPr="008636B2">
        <w:t>находятся</w:t>
      </w:r>
      <w:r w:rsidRPr="008636B2">
        <w:rPr>
          <w:spacing w:val="-10"/>
        </w:rPr>
        <w:t xml:space="preserve"> </w:t>
      </w:r>
      <w:r w:rsidRPr="008636B2">
        <w:t>1/3</w:t>
      </w:r>
      <w:r w:rsidRPr="008636B2">
        <w:rPr>
          <w:spacing w:val="-12"/>
        </w:rPr>
        <w:t xml:space="preserve"> </w:t>
      </w:r>
      <w:r w:rsidRPr="008636B2">
        <w:t>часть</w:t>
      </w:r>
      <w:r w:rsidRPr="008636B2">
        <w:rPr>
          <w:spacing w:val="-13"/>
        </w:rPr>
        <w:t xml:space="preserve"> </w:t>
      </w:r>
      <w:r w:rsidRPr="008636B2">
        <w:t>сельхозземель.</w:t>
      </w:r>
      <w:r w:rsidRPr="008636B2">
        <w:rPr>
          <w:spacing w:val="-2"/>
        </w:rPr>
        <w:t xml:space="preserve"> </w:t>
      </w:r>
      <w:r w:rsidRPr="008636B2">
        <w:t>Аренда</w:t>
      </w:r>
      <w:r w:rsidRPr="008636B2">
        <w:rPr>
          <w:spacing w:val="-11"/>
        </w:rPr>
        <w:t xml:space="preserve"> </w:t>
      </w:r>
      <w:r w:rsidRPr="008636B2">
        <w:t>сельскохозяйственных</w:t>
      </w:r>
      <w:r w:rsidRPr="008636B2">
        <w:rPr>
          <w:spacing w:val="-15"/>
        </w:rPr>
        <w:t xml:space="preserve"> </w:t>
      </w:r>
      <w:r w:rsidRPr="008636B2">
        <w:t>земель регулируется Законом об обязательственном праве. В нем, среди прочего, оговаривается, что</w:t>
      </w:r>
      <w:r w:rsidRPr="008636B2">
        <w:rPr>
          <w:spacing w:val="-2"/>
        </w:rPr>
        <w:t xml:space="preserve"> </w:t>
      </w:r>
      <w:r w:rsidRPr="008636B2">
        <w:t>арендатор</w:t>
      </w:r>
      <w:r w:rsidRPr="008636B2">
        <w:rPr>
          <w:spacing w:val="-2"/>
        </w:rPr>
        <w:t xml:space="preserve"> </w:t>
      </w:r>
      <w:r w:rsidRPr="008636B2">
        <w:t>обязан</w:t>
      </w:r>
      <w:r w:rsidRPr="008636B2">
        <w:rPr>
          <w:spacing w:val="-7"/>
        </w:rPr>
        <w:t xml:space="preserve"> </w:t>
      </w:r>
      <w:r w:rsidRPr="008636B2">
        <w:t>заботиться</w:t>
      </w:r>
      <w:r w:rsidRPr="008636B2">
        <w:rPr>
          <w:spacing w:val="-1"/>
        </w:rPr>
        <w:t xml:space="preserve"> </w:t>
      </w:r>
      <w:r w:rsidRPr="008636B2">
        <w:t>о</w:t>
      </w:r>
      <w:r w:rsidRPr="008636B2">
        <w:rPr>
          <w:spacing w:val="-2"/>
        </w:rPr>
        <w:t xml:space="preserve"> </w:t>
      </w:r>
      <w:r w:rsidRPr="008636B2">
        <w:t>земле.</w:t>
      </w:r>
      <w:r w:rsidRPr="008636B2">
        <w:rPr>
          <w:spacing w:val="-4"/>
        </w:rPr>
        <w:t xml:space="preserve"> </w:t>
      </w:r>
      <w:r w:rsidRPr="008636B2">
        <w:t>Государственная</w:t>
      </w:r>
      <w:r w:rsidRPr="008636B2">
        <w:rPr>
          <w:spacing w:val="-1"/>
        </w:rPr>
        <w:t xml:space="preserve"> </w:t>
      </w:r>
      <w:r w:rsidRPr="008636B2">
        <w:t>земля сдается в аренду через публичный письменный аукцион. Уведомления об аукционе публикуются</w:t>
      </w:r>
      <w:r w:rsidR="00607683">
        <w:t>,</w:t>
      </w:r>
      <w:r w:rsidRPr="008636B2">
        <w:t xml:space="preserve"> по крайней мере</w:t>
      </w:r>
      <w:r w:rsidR="00607683">
        <w:t>,</w:t>
      </w:r>
      <w:r w:rsidRPr="008636B2">
        <w:t xml:space="preserve"> за 2 недели до аукциона [5</w:t>
      </w:r>
      <w:r w:rsidR="00D923F3" w:rsidRPr="008636B2">
        <w:t>4</w:t>
      </w:r>
      <w:r w:rsidRPr="008636B2">
        <w:t>].</w:t>
      </w:r>
    </w:p>
    <w:p w14:paraId="42778CA0" w14:textId="75D806B3" w:rsidR="003201C0" w:rsidRPr="008636B2" w:rsidRDefault="003201C0" w:rsidP="009116B7">
      <w:pPr>
        <w:pStyle w:val="a3"/>
        <w:ind w:left="0" w:right="6" w:firstLine="709"/>
      </w:pPr>
      <w:r w:rsidRPr="008636B2">
        <w:t>Во Франции уровень арендных цен регулируется, как и продолжительность аренды. В соответствии с контрактом фермер-арендатор обязуется применять экологически безопасные методы на арендуемой земле (должны</w:t>
      </w:r>
      <w:r w:rsidRPr="008636B2">
        <w:rPr>
          <w:spacing w:val="-11"/>
        </w:rPr>
        <w:t xml:space="preserve"> </w:t>
      </w:r>
      <w:r w:rsidRPr="008636B2">
        <w:t>быть</w:t>
      </w:r>
      <w:r w:rsidRPr="008636B2">
        <w:rPr>
          <w:spacing w:val="-14"/>
        </w:rPr>
        <w:t xml:space="preserve"> </w:t>
      </w:r>
      <w:r w:rsidRPr="008636B2">
        <w:t>согласованы</w:t>
      </w:r>
      <w:r w:rsidRPr="008636B2">
        <w:rPr>
          <w:spacing w:val="-11"/>
        </w:rPr>
        <w:t xml:space="preserve"> </w:t>
      </w:r>
      <w:r w:rsidRPr="008636B2">
        <w:t>арендатором</w:t>
      </w:r>
      <w:r w:rsidRPr="008636B2">
        <w:rPr>
          <w:spacing w:val="-6"/>
        </w:rPr>
        <w:t xml:space="preserve"> </w:t>
      </w:r>
      <w:r w:rsidRPr="008636B2">
        <w:t>и</w:t>
      </w:r>
      <w:r w:rsidRPr="008636B2">
        <w:rPr>
          <w:spacing w:val="-11"/>
        </w:rPr>
        <w:t xml:space="preserve"> </w:t>
      </w:r>
      <w:r w:rsidRPr="008636B2">
        <w:t>землевладельцами);</w:t>
      </w:r>
      <w:r w:rsidRPr="008636B2">
        <w:rPr>
          <w:spacing w:val="-12"/>
        </w:rPr>
        <w:t xml:space="preserve"> </w:t>
      </w:r>
      <w:r w:rsidRPr="008636B2">
        <w:t>в</w:t>
      </w:r>
      <w:r w:rsidRPr="008636B2">
        <w:rPr>
          <w:spacing w:val="-13"/>
        </w:rPr>
        <w:t xml:space="preserve"> </w:t>
      </w:r>
      <w:r w:rsidRPr="008636B2">
        <w:t>обмен</w:t>
      </w:r>
      <w:r w:rsidRPr="008636B2">
        <w:rPr>
          <w:spacing w:val="-11"/>
        </w:rPr>
        <w:t xml:space="preserve"> </w:t>
      </w:r>
      <w:r w:rsidRPr="008636B2">
        <w:t>арендная плата,</w:t>
      </w:r>
      <w:r w:rsidRPr="008636B2">
        <w:rPr>
          <w:spacing w:val="-3"/>
        </w:rPr>
        <w:t xml:space="preserve"> </w:t>
      </w:r>
      <w:r w:rsidRPr="008636B2">
        <w:t>требуемая</w:t>
      </w:r>
      <w:r w:rsidRPr="008636B2">
        <w:rPr>
          <w:spacing w:val="-4"/>
        </w:rPr>
        <w:t xml:space="preserve"> </w:t>
      </w:r>
      <w:r w:rsidRPr="008636B2">
        <w:t>землевладельцем,</w:t>
      </w:r>
      <w:r w:rsidRPr="008636B2">
        <w:rPr>
          <w:spacing w:val="-3"/>
        </w:rPr>
        <w:t xml:space="preserve"> </w:t>
      </w:r>
      <w:r w:rsidRPr="008636B2">
        <w:t>может</w:t>
      </w:r>
      <w:r w:rsidRPr="008636B2">
        <w:rPr>
          <w:spacing w:val="-7"/>
        </w:rPr>
        <w:t xml:space="preserve"> </w:t>
      </w:r>
      <w:r w:rsidRPr="008636B2">
        <w:t>быть</w:t>
      </w:r>
      <w:r w:rsidRPr="008636B2">
        <w:rPr>
          <w:spacing w:val="-3"/>
        </w:rPr>
        <w:t xml:space="preserve"> </w:t>
      </w:r>
      <w:r w:rsidRPr="008636B2">
        <w:t>установлена</w:t>
      </w:r>
      <w:r w:rsidRPr="008636B2">
        <w:rPr>
          <w:spacing w:val="-5"/>
        </w:rPr>
        <w:t xml:space="preserve"> </w:t>
      </w:r>
      <w:r w:rsidRPr="008636B2">
        <w:t>ниже</w:t>
      </w:r>
      <w:r w:rsidRPr="008636B2">
        <w:rPr>
          <w:spacing w:val="-5"/>
        </w:rPr>
        <w:t xml:space="preserve"> </w:t>
      </w:r>
      <w:r w:rsidRPr="008636B2">
        <w:t>минимальной регулируемой</w:t>
      </w:r>
      <w:r w:rsidRPr="008636B2">
        <w:rPr>
          <w:spacing w:val="-2"/>
        </w:rPr>
        <w:t xml:space="preserve"> </w:t>
      </w:r>
      <w:r w:rsidRPr="008636B2">
        <w:t>цены.</w:t>
      </w:r>
      <w:r w:rsidRPr="008636B2">
        <w:rPr>
          <w:spacing w:val="-18"/>
        </w:rPr>
        <w:t xml:space="preserve"> </w:t>
      </w:r>
      <w:r w:rsidRPr="008636B2">
        <w:t>Во</w:t>
      </w:r>
      <w:r w:rsidRPr="008636B2">
        <w:rPr>
          <w:spacing w:val="-1"/>
        </w:rPr>
        <w:t xml:space="preserve"> </w:t>
      </w:r>
      <w:r w:rsidRPr="008636B2">
        <w:t>Франции</w:t>
      </w:r>
      <w:r w:rsidRPr="008636B2">
        <w:rPr>
          <w:spacing w:val="-3"/>
        </w:rPr>
        <w:t xml:space="preserve"> </w:t>
      </w:r>
      <w:r w:rsidRPr="008636B2">
        <w:t>сложная</w:t>
      </w:r>
      <w:r w:rsidRPr="008636B2">
        <w:rPr>
          <w:spacing w:val="-1"/>
        </w:rPr>
        <w:t xml:space="preserve"> </w:t>
      </w:r>
      <w:r w:rsidRPr="008636B2">
        <w:t>система</w:t>
      </w:r>
      <w:r w:rsidRPr="008636B2">
        <w:rPr>
          <w:spacing w:val="-1"/>
        </w:rPr>
        <w:t xml:space="preserve"> </w:t>
      </w:r>
      <w:r w:rsidRPr="008636B2">
        <w:t>контроля рыночного</w:t>
      </w:r>
      <w:r w:rsidRPr="008636B2">
        <w:rPr>
          <w:spacing w:val="-2"/>
        </w:rPr>
        <w:t xml:space="preserve"> </w:t>
      </w:r>
      <w:r w:rsidRPr="008636B2">
        <w:t>оборота земли существует уж</w:t>
      </w:r>
      <w:r w:rsidR="00607683">
        <w:t>е более 30 лет. При купле-продаже</w:t>
      </w:r>
      <w:r w:rsidRPr="008636B2">
        <w:rPr>
          <w:spacing w:val="40"/>
        </w:rPr>
        <w:t xml:space="preserve"> </w:t>
      </w:r>
      <w:r w:rsidR="00607683">
        <w:t>или сдаче</w:t>
      </w:r>
      <w:r w:rsidRPr="008636B2">
        <w:t xml:space="preserve"> в аренду сельскохозяйственные</w:t>
      </w:r>
      <w:r w:rsidRPr="008636B2">
        <w:rPr>
          <w:spacing w:val="-18"/>
        </w:rPr>
        <w:t xml:space="preserve"> </w:t>
      </w:r>
      <w:r w:rsidRPr="008636B2">
        <w:t>земли,</w:t>
      </w:r>
      <w:r w:rsidRPr="008636B2">
        <w:rPr>
          <w:spacing w:val="-17"/>
        </w:rPr>
        <w:t xml:space="preserve"> </w:t>
      </w:r>
      <w:r w:rsidRPr="008636B2">
        <w:t>необходимо</w:t>
      </w:r>
      <w:r w:rsidRPr="008636B2">
        <w:rPr>
          <w:spacing w:val="-18"/>
        </w:rPr>
        <w:t xml:space="preserve"> </w:t>
      </w:r>
      <w:r w:rsidRPr="008636B2">
        <w:t>разрешение</w:t>
      </w:r>
      <w:r w:rsidRPr="008636B2">
        <w:rPr>
          <w:spacing w:val="-17"/>
        </w:rPr>
        <w:t xml:space="preserve"> </w:t>
      </w:r>
      <w:r w:rsidRPr="008636B2">
        <w:t>властей.</w:t>
      </w:r>
      <w:r w:rsidRPr="008636B2">
        <w:rPr>
          <w:spacing w:val="-18"/>
        </w:rPr>
        <w:t xml:space="preserve"> </w:t>
      </w:r>
      <w:r w:rsidRPr="008636B2">
        <w:t>Упор</w:t>
      </w:r>
      <w:r w:rsidRPr="008636B2">
        <w:rPr>
          <w:spacing w:val="-17"/>
        </w:rPr>
        <w:t xml:space="preserve"> </w:t>
      </w:r>
      <w:r w:rsidRPr="008636B2">
        <w:t>делается</w:t>
      </w:r>
      <w:r w:rsidRPr="008636B2">
        <w:rPr>
          <w:spacing w:val="-18"/>
        </w:rPr>
        <w:t xml:space="preserve"> </w:t>
      </w:r>
      <w:r w:rsidRPr="008636B2">
        <w:t>на фактического землепользователя. Так же, как и в Японии, во Франции при использовании земель сельскохозяйственного назначения требуется квалификация, то есть претенденты должны обладать квалификацией в области сельского хозяйства.</w:t>
      </w:r>
    </w:p>
    <w:p w14:paraId="7F5AB49B" w14:textId="77777777" w:rsidR="003201C0" w:rsidRPr="008636B2" w:rsidRDefault="003201C0" w:rsidP="009116B7">
      <w:pPr>
        <w:pStyle w:val="a3"/>
        <w:ind w:left="0" w:right="6" w:firstLine="709"/>
      </w:pPr>
      <w:r w:rsidRPr="008636B2">
        <w:t>В Японии те, кто желает приобрести или взять в аренду земли сельскохозяйственного назначения, должны подать заявку на получение разрешения у государства, которое предоставляет на определенных условиях:</w:t>
      </w:r>
    </w:p>
    <w:p w14:paraId="55CFA062" w14:textId="77777777" w:rsidR="003201C0" w:rsidRPr="008636B2" w:rsidRDefault="003201C0" w:rsidP="009116B7">
      <w:pPr>
        <w:pStyle w:val="a3"/>
        <w:ind w:left="0" w:right="6" w:firstLine="709"/>
      </w:pPr>
      <w:r w:rsidRPr="008636B2">
        <w:t>а) собственник земельного участка обязан обрабатывать все сельскохозяйственные угодья, которые находятся у него во владении и аренде;</w:t>
      </w:r>
    </w:p>
    <w:p w14:paraId="1948B608" w14:textId="77777777" w:rsidR="003201C0" w:rsidRPr="008636B2" w:rsidRDefault="003201C0" w:rsidP="009116B7">
      <w:pPr>
        <w:pStyle w:val="a3"/>
        <w:ind w:left="0" w:right="6" w:firstLine="709"/>
      </w:pPr>
      <w:r w:rsidRPr="008636B2">
        <w:t>б) физические лица либо члены его семьи должны на постоянной основе принимать участие в сельскохозяйственном производстве;</w:t>
      </w:r>
    </w:p>
    <w:p w14:paraId="537E813A" w14:textId="77777777" w:rsidR="003201C0" w:rsidRPr="008636B2" w:rsidRDefault="003201C0" w:rsidP="009116B7">
      <w:pPr>
        <w:pStyle w:val="a3"/>
        <w:ind w:left="0" w:right="6" w:firstLine="709"/>
      </w:pPr>
      <w:r w:rsidRPr="008636B2">
        <w:t>в) физические лица должны иметь квалификацию, а также финансовые и другие возможности для ведения эффективного сельскохозяйственного производства и проживать там.</w:t>
      </w:r>
    </w:p>
    <w:p w14:paraId="373074DF" w14:textId="77777777" w:rsidR="003201C0" w:rsidRPr="008636B2" w:rsidRDefault="003201C0" w:rsidP="009116B7">
      <w:pPr>
        <w:pStyle w:val="a3"/>
        <w:ind w:left="0" w:right="6" w:firstLine="709"/>
      </w:pPr>
      <w:r w:rsidRPr="008636B2">
        <w:t>В Нидерландах большие площади земель сельскохозяйственного назначения находятся у государства и используются в долгосрочной аренде.</w:t>
      </w:r>
    </w:p>
    <w:p w14:paraId="590070F1" w14:textId="3D1492D8" w:rsidR="003201C0" w:rsidRPr="008636B2" w:rsidRDefault="003201C0" w:rsidP="009116B7">
      <w:pPr>
        <w:pStyle w:val="a3"/>
        <w:ind w:left="0" w:right="6" w:firstLine="709"/>
      </w:pPr>
      <w:r w:rsidRPr="008636B2">
        <w:t>В Испании аренда земель сельскохозяйственных угодий подлежит государственному регулирова</w:t>
      </w:r>
      <w:r w:rsidR="00607683">
        <w:t>нию, целью которого является не</w:t>
      </w:r>
      <w:r w:rsidRPr="008636B2">
        <w:t>допущение создания крупных хозяйств. Есть ограничения при получении земельных участков в аренду</w:t>
      </w:r>
      <w:r w:rsidR="00E007A8">
        <w:t>,</w:t>
      </w:r>
      <w:r w:rsidRPr="008636B2">
        <w:t xml:space="preserve"> не допускается превышение более 50 га орошаемых земель.</w:t>
      </w:r>
    </w:p>
    <w:p w14:paraId="00F9B6E7" w14:textId="42C914A8" w:rsidR="003201C0" w:rsidRPr="008636B2" w:rsidRDefault="003201C0" w:rsidP="009116B7">
      <w:pPr>
        <w:pStyle w:val="a3"/>
        <w:ind w:left="0" w:right="6" w:firstLine="709"/>
      </w:pPr>
      <w:r w:rsidRPr="008636B2">
        <w:t>В Канаде наблюдается расширение масштабов земельной аренды. 89% земли в Канаде находится в собственности государства. Фермер не может продать землю другому фермеру, а обязан продать свою землю государству. Цены на землю стартуют примерно от 5 млн. тенге за 1 га [</w:t>
      </w:r>
      <w:r w:rsidR="00D923F3" w:rsidRPr="008636B2">
        <w:t>60</w:t>
      </w:r>
      <w:r w:rsidRPr="008636B2">
        <w:t>].</w:t>
      </w:r>
    </w:p>
    <w:p w14:paraId="06EA7E3C" w14:textId="7D7C0096" w:rsidR="003201C0" w:rsidRPr="008636B2" w:rsidRDefault="003201C0" w:rsidP="009116B7">
      <w:pPr>
        <w:pStyle w:val="a3"/>
        <w:ind w:left="0" w:right="6" w:firstLine="709"/>
      </w:pPr>
      <w:r w:rsidRPr="008636B2">
        <w:t xml:space="preserve">В США около 42% сельскохозяйственных земель находятся в аренде. В 2016 году Служба экономических исследований Министерства сельского хозяйства США опубликовала всестороннее исследование прав собственности, владения и передачи сельскохозяйственных земель в сельском хозяйстве США. Анализ в основном основан на результатах обследования прав собственности и </w:t>
      </w:r>
      <w:r w:rsidRPr="008636B2">
        <w:lastRenderedPageBreak/>
        <w:t>владения сельскохозяйственными землями 2014 года, которое проводилось Департаментом сельского хозяйства США (USDA) и Национальной службой сельскохозяйственной</w:t>
      </w:r>
      <w:r w:rsidRPr="008636B2">
        <w:rPr>
          <w:spacing w:val="-12"/>
        </w:rPr>
        <w:t xml:space="preserve"> </w:t>
      </w:r>
      <w:r w:rsidRPr="008636B2">
        <w:t>статистики</w:t>
      </w:r>
      <w:r w:rsidRPr="008636B2">
        <w:rPr>
          <w:spacing w:val="-12"/>
        </w:rPr>
        <w:t xml:space="preserve"> </w:t>
      </w:r>
      <w:r w:rsidRPr="008636B2">
        <w:t>(NASS)</w:t>
      </w:r>
      <w:r w:rsidRPr="008636B2">
        <w:rPr>
          <w:spacing w:val="-14"/>
        </w:rPr>
        <w:t xml:space="preserve"> </w:t>
      </w:r>
      <w:r w:rsidRPr="008636B2">
        <w:t>в</w:t>
      </w:r>
      <w:r w:rsidRPr="008636B2">
        <w:rPr>
          <w:spacing w:val="-14"/>
        </w:rPr>
        <w:t xml:space="preserve"> </w:t>
      </w:r>
      <w:r w:rsidRPr="008636B2">
        <w:t>рамках</w:t>
      </w:r>
      <w:r w:rsidRPr="008636B2">
        <w:rPr>
          <w:spacing w:val="-17"/>
        </w:rPr>
        <w:t xml:space="preserve"> </w:t>
      </w:r>
      <w:r w:rsidRPr="008636B2">
        <w:t>специального</w:t>
      </w:r>
      <w:r w:rsidRPr="008636B2">
        <w:rPr>
          <w:spacing w:val="-12"/>
        </w:rPr>
        <w:t xml:space="preserve"> </w:t>
      </w:r>
      <w:r w:rsidRPr="008636B2">
        <w:t>наблюдения</w:t>
      </w:r>
      <w:r w:rsidRPr="008636B2">
        <w:rPr>
          <w:spacing w:val="-11"/>
        </w:rPr>
        <w:t xml:space="preserve"> </w:t>
      </w:r>
      <w:r w:rsidRPr="008636B2">
        <w:t>за переписью 2012 года. Выводы из отчета включают в себя следующее: приблизительно 39% из 911 миллионов акров сельхозугодий в смежных 48 штатах были арендованы. Более половины пахотных земель (</w:t>
      </w:r>
      <w:proofErr w:type="spellStart"/>
      <w:r w:rsidRPr="008636B2">
        <w:t>Cropland</w:t>
      </w:r>
      <w:proofErr w:type="spellEnd"/>
      <w:r w:rsidRPr="008636B2">
        <w:t>) сдано в аренду 54 и 46% находились у владельцев [</w:t>
      </w:r>
      <w:r w:rsidR="00D923F3" w:rsidRPr="008636B2">
        <w:t>61</w:t>
      </w:r>
      <w:r w:rsidRPr="008636B2">
        <w:t>].</w:t>
      </w:r>
    </w:p>
    <w:p w14:paraId="6CF96DC1" w14:textId="7FC4F06E" w:rsidR="003201C0" w:rsidRPr="008636B2" w:rsidRDefault="003201C0" w:rsidP="009116B7">
      <w:pPr>
        <w:pStyle w:val="a3"/>
        <w:ind w:left="0" w:right="6" w:firstLine="709"/>
      </w:pPr>
      <w:r w:rsidRPr="008636B2">
        <w:t>За последние 25 лет около 40 процентов сельхозугодий США</w:t>
      </w:r>
      <w:r w:rsidRPr="008636B2">
        <w:rPr>
          <w:spacing w:val="-1"/>
        </w:rPr>
        <w:t xml:space="preserve"> </w:t>
      </w:r>
      <w:r w:rsidRPr="008636B2">
        <w:t>были сданы в аренду. Большая часть арендованных площадей находится в собственности не операторов-арендодателей</w:t>
      </w:r>
      <w:r w:rsidRPr="008636B2">
        <w:rPr>
          <w:spacing w:val="-10"/>
        </w:rPr>
        <w:t xml:space="preserve"> </w:t>
      </w:r>
      <w:r w:rsidRPr="008636B2">
        <w:t>[</w:t>
      </w:r>
      <w:r w:rsidR="00D923F3" w:rsidRPr="008636B2">
        <w:t>62</w:t>
      </w:r>
      <w:r w:rsidRPr="008636B2">
        <w:t>].</w:t>
      </w:r>
      <w:r w:rsidRPr="008636B2">
        <w:rPr>
          <w:spacing w:val="-10"/>
        </w:rPr>
        <w:t xml:space="preserve"> </w:t>
      </w:r>
      <w:r w:rsidRPr="008636B2">
        <w:t>Арендная</w:t>
      </w:r>
      <w:r w:rsidRPr="008636B2">
        <w:rPr>
          <w:spacing w:val="-10"/>
        </w:rPr>
        <w:t xml:space="preserve"> </w:t>
      </w:r>
      <w:r w:rsidRPr="008636B2">
        <w:t>плата</w:t>
      </w:r>
      <w:r w:rsidRPr="008636B2">
        <w:rPr>
          <w:spacing w:val="-11"/>
        </w:rPr>
        <w:t xml:space="preserve"> </w:t>
      </w:r>
      <w:r w:rsidRPr="008636B2">
        <w:t>в</w:t>
      </w:r>
      <w:r w:rsidRPr="008636B2">
        <w:rPr>
          <w:spacing w:val="-13"/>
        </w:rPr>
        <w:t xml:space="preserve"> </w:t>
      </w:r>
      <w:r w:rsidRPr="008636B2">
        <w:t>США</w:t>
      </w:r>
      <w:r w:rsidRPr="008636B2">
        <w:rPr>
          <w:spacing w:val="-16"/>
        </w:rPr>
        <w:t xml:space="preserve"> </w:t>
      </w:r>
      <w:r w:rsidRPr="008636B2">
        <w:t>рассчитывается</w:t>
      </w:r>
      <w:r w:rsidRPr="008636B2">
        <w:rPr>
          <w:spacing w:val="-10"/>
        </w:rPr>
        <w:t xml:space="preserve"> </w:t>
      </w:r>
      <w:r w:rsidRPr="008636B2">
        <w:t xml:space="preserve">тремя </w:t>
      </w:r>
      <w:r w:rsidR="00BF40E4" w:rsidRPr="008636B2">
        <w:t>способами,</w:t>
      </w:r>
      <w:r w:rsidRPr="008636B2">
        <w:t xml:space="preserve"> одним из которых учитывается качество земельных угодий.</w:t>
      </w:r>
    </w:p>
    <w:p w14:paraId="37F48607" w14:textId="0099AC5B" w:rsidR="003201C0" w:rsidRPr="008636B2" w:rsidRDefault="003201C0" w:rsidP="009116B7">
      <w:pPr>
        <w:pStyle w:val="a3"/>
        <w:ind w:left="0" w:right="6" w:firstLine="709"/>
      </w:pPr>
      <w:r w:rsidRPr="008636B2">
        <w:t xml:space="preserve">Из вышеизложенного следует, что среди зарубежных стран, наиболее распространенным среди операций при рынке земель сельскохозяйственного назначения является аренда. При аренде земель сельскохозяйственного назначения в разных станах расчет арендной платы в зависимости от условий осуществляется по-разному (таблица </w:t>
      </w:r>
      <w:r w:rsidR="000D2941" w:rsidRPr="008636B2">
        <w:t>3</w:t>
      </w:r>
      <w:r w:rsidRPr="008636B2">
        <w:t>).</w:t>
      </w:r>
    </w:p>
    <w:p w14:paraId="3B2508B8" w14:textId="77777777" w:rsidR="009116B7" w:rsidRPr="008636B2" w:rsidRDefault="009116B7" w:rsidP="009116B7">
      <w:pPr>
        <w:pStyle w:val="a3"/>
        <w:ind w:left="0" w:right="6" w:firstLine="709"/>
      </w:pPr>
    </w:p>
    <w:p w14:paraId="3AC694FB" w14:textId="1B06DB5F" w:rsidR="003201C0" w:rsidRPr="008636B2" w:rsidRDefault="003201C0" w:rsidP="00D328F0">
      <w:pPr>
        <w:pStyle w:val="a3"/>
        <w:ind w:left="0"/>
      </w:pPr>
      <w:r w:rsidRPr="008636B2">
        <w:rPr>
          <w:spacing w:val="-2"/>
        </w:rPr>
        <w:t>Таблица</w:t>
      </w:r>
      <w:r w:rsidRPr="008636B2">
        <w:rPr>
          <w:spacing w:val="-6"/>
        </w:rPr>
        <w:t xml:space="preserve"> </w:t>
      </w:r>
      <w:r w:rsidR="000D2941" w:rsidRPr="008636B2">
        <w:rPr>
          <w:spacing w:val="-2"/>
        </w:rPr>
        <w:t>3</w:t>
      </w:r>
      <w:r w:rsidRPr="008636B2">
        <w:rPr>
          <w:spacing w:val="-8"/>
        </w:rPr>
        <w:t xml:space="preserve"> </w:t>
      </w:r>
      <w:r w:rsidRPr="008636B2">
        <w:rPr>
          <w:spacing w:val="-2"/>
        </w:rPr>
        <w:t>–</w:t>
      </w:r>
      <w:r w:rsidRPr="008636B2">
        <w:rPr>
          <w:spacing w:val="-9"/>
        </w:rPr>
        <w:t xml:space="preserve"> </w:t>
      </w:r>
      <w:r w:rsidRPr="008636B2">
        <w:rPr>
          <w:spacing w:val="-2"/>
        </w:rPr>
        <w:t>Сравнительный</w:t>
      </w:r>
      <w:r w:rsidRPr="008636B2">
        <w:rPr>
          <w:spacing w:val="-9"/>
        </w:rPr>
        <w:t xml:space="preserve"> </w:t>
      </w:r>
      <w:r w:rsidRPr="008636B2">
        <w:rPr>
          <w:spacing w:val="-2"/>
        </w:rPr>
        <w:t>анализ</w:t>
      </w:r>
      <w:r w:rsidRPr="008636B2">
        <w:rPr>
          <w:spacing w:val="-4"/>
        </w:rPr>
        <w:t xml:space="preserve"> </w:t>
      </w:r>
      <w:r w:rsidRPr="008636B2">
        <w:rPr>
          <w:spacing w:val="-2"/>
        </w:rPr>
        <w:t>между</w:t>
      </w:r>
      <w:r w:rsidRPr="008636B2">
        <w:rPr>
          <w:spacing w:val="-14"/>
        </w:rPr>
        <w:t xml:space="preserve"> </w:t>
      </w:r>
      <w:r w:rsidRPr="008636B2">
        <w:rPr>
          <w:spacing w:val="-2"/>
        </w:rPr>
        <w:t>Казахстаном</w:t>
      </w:r>
      <w:r w:rsidRPr="008636B2">
        <w:rPr>
          <w:spacing w:val="-7"/>
        </w:rPr>
        <w:t xml:space="preserve"> </w:t>
      </w:r>
      <w:r w:rsidRPr="008636B2">
        <w:rPr>
          <w:spacing w:val="-2"/>
        </w:rPr>
        <w:t>и</w:t>
      </w:r>
      <w:r w:rsidRPr="008636B2">
        <w:rPr>
          <w:spacing w:val="-9"/>
        </w:rPr>
        <w:t xml:space="preserve"> </w:t>
      </w:r>
      <w:r w:rsidRPr="008636B2">
        <w:rPr>
          <w:spacing w:val="-2"/>
        </w:rPr>
        <w:t>зарубежными</w:t>
      </w:r>
      <w:r w:rsidRPr="008636B2">
        <w:rPr>
          <w:spacing w:val="-9"/>
        </w:rPr>
        <w:t xml:space="preserve"> </w:t>
      </w:r>
      <w:r w:rsidRPr="008636B2">
        <w:rPr>
          <w:spacing w:val="-2"/>
        </w:rPr>
        <w:t xml:space="preserve">странами </w:t>
      </w:r>
      <w:r w:rsidRPr="008636B2">
        <w:t>по определению расчета арендной платы за земли с/х назначения</w:t>
      </w:r>
    </w:p>
    <w:p w14:paraId="6F4E443C" w14:textId="77777777" w:rsidR="003201C0" w:rsidRPr="008636B2" w:rsidRDefault="003201C0" w:rsidP="009116B7">
      <w:pPr>
        <w:pStyle w:val="a3"/>
        <w:ind w:left="0"/>
        <w:jc w:val="left"/>
        <w:rPr>
          <w:sz w:val="16"/>
        </w:rPr>
      </w:pPr>
    </w:p>
    <w:tbl>
      <w:tblPr>
        <w:tblStyle w:val="TableNormal"/>
        <w:tblW w:w="9611"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9"/>
        <w:gridCol w:w="7692"/>
      </w:tblGrid>
      <w:tr w:rsidR="003201C0" w:rsidRPr="008636B2" w14:paraId="24707B88" w14:textId="77777777" w:rsidTr="00D328F0">
        <w:trPr>
          <w:trHeight w:val="277"/>
        </w:trPr>
        <w:tc>
          <w:tcPr>
            <w:tcW w:w="1919" w:type="dxa"/>
          </w:tcPr>
          <w:p w14:paraId="289CB6F2" w14:textId="77777777" w:rsidR="003201C0" w:rsidRPr="008636B2" w:rsidRDefault="003201C0" w:rsidP="009116B7">
            <w:pPr>
              <w:pStyle w:val="TableParagraph"/>
              <w:ind w:left="479"/>
              <w:rPr>
                <w:sz w:val="24"/>
              </w:rPr>
            </w:pPr>
            <w:r w:rsidRPr="008636B2">
              <w:rPr>
                <w:spacing w:val="-2"/>
                <w:sz w:val="24"/>
              </w:rPr>
              <w:t>Страна</w:t>
            </w:r>
          </w:p>
        </w:tc>
        <w:tc>
          <w:tcPr>
            <w:tcW w:w="7692" w:type="dxa"/>
          </w:tcPr>
          <w:p w14:paraId="1F233337" w14:textId="77777777" w:rsidR="003201C0" w:rsidRPr="008636B2" w:rsidRDefault="003201C0" w:rsidP="009116B7">
            <w:pPr>
              <w:pStyle w:val="TableParagraph"/>
              <w:ind w:left="7"/>
              <w:jc w:val="center"/>
              <w:rPr>
                <w:sz w:val="24"/>
              </w:rPr>
            </w:pPr>
            <w:r w:rsidRPr="008636B2">
              <w:rPr>
                <w:sz w:val="24"/>
              </w:rPr>
              <w:t>Особые</w:t>
            </w:r>
            <w:r w:rsidRPr="008636B2">
              <w:rPr>
                <w:spacing w:val="1"/>
                <w:sz w:val="24"/>
              </w:rPr>
              <w:t xml:space="preserve"> </w:t>
            </w:r>
            <w:r w:rsidRPr="008636B2">
              <w:rPr>
                <w:spacing w:val="-2"/>
                <w:sz w:val="24"/>
              </w:rPr>
              <w:t>условия</w:t>
            </w:r>
          </w:p>
        </w:tc>
      </w:tr>
      <w:tr w:rsidR="003201C0" w:rsidRPr="008636B2" w14:paraId="71803758" w14:textId="77777777" w:rsidTr="00D328F0">
        <w:trPr>
          <w:trHeight w:val="830"/>
        </w:trPr>
        <w:tc>
          <w:tcPr>
            <w:tcW w:w="1919" w:type="dxa"/>
          </w:tcPr>
          <w:p w14:paraId="0A3FCCE1" w14:textId="77777777" w:rsidR="003201C0" w:rsidRPr="008636B2" w:rsidRDefault="003201C0" w:rsidP="009116B7">
            <w:pPr>
              <w:pStyle w:val="TableParagraph"/>
              <w:ind w:left="105"/>
              <w:rPr>
                <w:sz w:val="24"/>
              </w:rPr>
            </w:pPr>
            <w:r w:rsidRPr="008636B2">
              <w:rPr>
                <w:spacing w:val="-4"/>
                <w:sz w:val="24"/>
              </w:rPr>
              <w:t>Дания</w:t>
            </w:r>
          </w:p>
        </w:tc>
        <w:tc>
          <w:tcPr>
            <w:tcW w:w="7692" w:type="dxa"/>
          </w:tcPr>
          <w:p w14:paraId="4CA37741" w14:textId="77777777" w:rsidR="003201C0" w:rsidRPr="008636B2" w:rsidRDefault="003201C0" w:rsidP="00D328F0">
            <w:pPr>
              <w:pStyle w:val="TableParagraph"/>
              <w:ind w:right="78"/>
              <w:rPr>
                <w:sz w:val="24"/>
              </w:rPr>
            </w:pPr>
            <w:r w:rsidRPr="008636B2">
              <w:rPr>
                <w:sz w:val="24"/>
              </w:rPr>
              <w:t>Жесткий</w:t>
            </w:r>
            <w:r w:rsidRPr="008636B2">
              <w:rPr>
                <w:spacing w:val="-4"/>
                <w:sz w:val="24"/>
              </w:rPr>
              <w:t xml:space="preserve"> </w:t>
            </w:r>
            <w:r w:rsidRPr="008636B2">
              <w:rPr>
                <w:sz w:val="24"/>
              </w:rPr>
              <w:t>контроль</w:t>
            </w:r>
            <w:r w:rsidRPr="008636B2">
              <w:rPr>
                <w:spacing w:val="-6"/>
                <w:sz w:val="24"/>
              </w:rPr>
              <w:t xml:space="preserve"> </w:t>
            </w:r>
            <w:r w:rsidRPr="008636B2">
              <w:rPr>
                <w:sz w:val="24"/>
              </w:rPr>
              <w:t>сохранения</w:t>
            </w:r>
            <w:r w:rsidRPr="008636B2">
              <w:rPr>
                <w:spacing w:val="-7"/>
                <w:sz w:val="24"/>
              </w:rPr>
              <w:t xml:space="preserve"> </w:t>
            </w:r>
            <w:r w:rsidRPr="008636B2">
              <w:rPr>
                <w:sz w:val="24"/>
              </w:rPr>
              <w:t>плодородия</w:t>
            </w:r>
            <w:r w:rsidRPr="008636B2">
              <w:rPr>
                <w:spacing w:val="-6"/>
                <w:sz w:val="24"/>
              </w:rPr>
              <w:t xml:space="preserve"> </w:t>
            </w:r>
            <w:r w:rsidRPr="008636B2">
              <w:rPr>
                <w:spacing w:val="-2"/>
                <w:sz w:val="24"/>
              </w:rPr>
              <w:t>земель.</w:t>
            </w:r>
          </w:p>
          <w:p w14:paraId="3622D633" w14:textId="77777777" w:rsidR="003201C0" w:rsidRPr="008636B2" w:rsidRDefault="003201C0" w:rsidP="00D328F0">
            <w:pPr>
              <w:pStyle w:val="TableParagraph"/>
              <w:ind w:right="78"/>
              <w:rPr>
                <w:sz w:val="24"/>
              </w:rPr>
            </w:pPr>
            <w:r w:rsidRPr="008636B2">
              <w:rPr>
                <w:sz w:val="24"/>
              </w:rPr>
              <w:t>Арендодатель и арендатор самостоятельно договариваются</w:t>
            </w:r>
            <w:r w:rsidRPr="008636B2">
              <w:rPr>
                <w:spacing w:val="-3"/>
                <w:sz w:val="24"/>
              </w:rPr>
              <w:t xml:space="preserve"> </w:t>
            </w:r>
            <w:r w:rsidRPr="008636B2">
              <w:rPr>
                <w:sz w:val="24"/>
              </w:rPr>
              <w:t>о размере АП между собой.</w:t>
            </w:r>
          </w:p>
        </w:tc>
      </w:tr>
      <w:tr w:rsidR="003201C0" w:rsidRPr="008636B2" w14:paraId="1F3D759C" w14:textId="77777777" w:rsidTr="00D328F0">
        <w:trPr>
          <w:trHeight w:val="825"/>
        </w:trPr>
        <w:tc>
          <w:tcPr>
            <w:tcW w:w="1919" w:type="dxa"/>
          </w:tcPr>
          <w:p w14:paraId="5ED81C7C" w14:textId="77777777" w:rsidR="003201C0" w:rsidRPr="008636B2" w:rsidRDefault="003201C0" w:rsidP="009116B7">
            <w:pPr>
              <w:pStyle w:val="TableParagraph"/>
              <w:ind w:left="105"/>
              <w:rPr>
                <w:sz w:val="24"/>
              </w:rPr>
            </w:pPr>
            <w:r w:rsidRPr="008636B2">
              <w:rPr>
                <w:spacing w:val="-2"/>
                <w:sz w:val="24"/>
              </w:rPr>
              <w:t>Германия</w:t>
            </w:r>
          </w:p>
        </w:tc>
        <w:tc>
          <w:tcPr>
            <w:tcW w:w="7692" w:type="dxa"/>
          </w:tcPr>
          <w:p w14:paraId="1F562154" w14:textId="0E90719F" w:rsidR="00D328F0" w:rsidRPr="008636B2" w:rsidRDefault="003201C0" w:rsidP="00D328F0">
            <w:pPr>
              <w:pStyle w:val="TableParagraph"/>
              <w:tabs>
                <w:tab w:val="left" w:pos="1328"/>
                <w:tab w:val="left" w:pos="1443"/>
                <w:tab w:val="left" w:pos="1759"/>
                <w:tab w:val="left" w:pos="1894"/>
                <w:tab w:val="left" w:pos="3496"/>
                <w:tab w:val="left" w:pos="3597"/>
                <w:tab w:val="left" w:pos="5390"/>
                <w:tab w:val="left" w:pos="5530"/>
                <w:tab w:val="left" w:pos="6067"/>
                <w:tab w:val="left" w:pos="6368"/>
              </w:tabs>
              <w:ind w:right="78"/>
              <w:rPr>
                <w:sz w:val="24"/>
              </w:rPr>
            </w:pPr>
            <w:r w:rsidRPr="008636B2">
              <w:rPr>
                <w:spacing w:val="-2"/>
                <w:sz w:val="24"/>
              </w:rPr>
              <w:t>Контроль</w:t>
            </w:r>
            <w:r w:rsidR="00D328F0" w:rsidRPr="008636B2">
              <w:rPr>
                <w:spacing w:val="-2"/>
                <w:sz w:val="24"/>
              </w:rPr>
              <w:t xml:space="preserve"> </w:t>
            </w:r>
            <w:r w:rsidRPr="008636B2">
              <w:rPr>
                <w:spacing w:val="-6"/>
                <w:sz w:val="24"/>
              </w:rPr>
              <w:t>за</w:t>
            </w:r>
            <w:r w:rsidR="00D328F0" w:rsidRPr="008636B2">
              <w:rPr>
                <w:spacing w:val="-6"/>
                <w:sz w:val="24"/>
              </w:rPr>
              <w:t xml:space="preserve"> </w:t>
            </w:r>
            <w:r w:rsidRPr="008636B2">
              <w:rPr>
                <w:spacing w:val="-2"/>
                <w:sz w:val="24"/>
              </w:rPr>
              <w:t>рациональным</w:t>
            </w:r>
            <w:r w:rsidR="00D328F0" w:rsidRPr="008636B2">
              <w:rPr>
                <w:spacing w:val="-2"/>
                <w:sz w:val="24"/>
              </w:rPr>
              <w:t xml:space="preserve"> </w:t>
            </w:r>
            <w:r w:rsidRPr="008636B2">
              <w:rPr>
                <w:spacing w:val="-2"/>
                <w:sz w:val="24"/>
              </w:rPr>
              <w:t>использованием</w:t>
            </w:r>
            <w:r w:rsidR="00D328F0" w:rsidRPr="008636B2">
              <w:rPr>
                <w:spacing w:val="-2"/>
                <w:sz w:val="24"/>
              </w:rPr>
              <w:t xml:space="preserve"> </w:t>
            </w:r>
            <w:r w:rsidRPr="008636B2">
              <w:rPr>
                <w:spacing w:val="-2"/>
                <w:sz w:val="24"/>
              </w:rPr>
              <w:t>земель.</w:t>
            </w:r>
          </w:p>
          <w:p w14:paraId="095BBBBA" w14:textId="58D0BBCC" w:rsidR="003201C0" w:rsidRPr="008636B2" w:rsidRDefault="003201C0" w:rsidP="00D328F0">
            <w:pPr>
              <w:pStyle w:val="TableParagraph"/>
              <w:tabs>
                <w:tab w:val="left" w:pos="1328"/>
                <w:tab w:val="left" w:pos="1443"/>
                <w:tab w:val="left" w:pos="1759"/>
                <w:tab w:val="left" w:pos="1894"/>
                <w:tab w:val="left" w:pos="3496"/>
                <w:tab w:val="left" w:pos="3597"/>
                <w:tab w:val="left" w:pos="5390"/>
                <w:tab w:val="left" w:pos="5530"/>
                <w:tab w:val="left" w:pos="6067"/>
                <w:tab w:val="left" w:pos="6368"/>
              </w:tabs>
              <w:ind w:right="78"/>
              <w:rPr>
                <w:sz w:val="24"/>
              </w:rPr>
            </w:pPr>
            <w:r w:rsidRPr="008636B2">
              <w:rPr>
                <w:spacing w:val="-2"/>
                <w:sz w:val="24"/>
              </w:rPr>
              <w:t>Привлечение фермеров</w:t>
            </w:r>
            <w:r w:rsidR="00D328F0" w:rsidRPr="008636B2">
              <w:rPr>
                <w:spacing w:val="-2"/>
                <w:sz w:val="24"/>
              </w:rPr>
              <w:t xml:space="preserve"> </w:t>
            </w:r>
            <w:r w:rsidRPr="008636B2">
              <w:rPr>
                <w:spacing w:val="-10"/>
                <w:sz w:val="24"/>
              </w:rPr>
              <w:t>к</w:t>
            </w:r>
            <w:r w:rsidR="00D328F0" w:rsidRPr="008636B2">
              <w:rPr>
                <w:spacing w:val="-10"/>
                <w:sz w:val="24"/>
              </w:rPr>
              <w:t xml:space="preserve"> </w:t>
            </w:r>
            <w:r w:rsidRPr="008636B2">
              <w:rPr>
                <w:spacing w:val="-2"/>
                <w:sz w:val="24"/>
              </w:rPr>
              <w:t>юридической</w:t>
            </w:r>
            <w:r w:rsidR="00D328F0" w:rsidRPr="008636B2">
              <w:rPr>
                <w:spacing w:val="-2"/>
                <w:sz w:val="24"/>
              </w:rPr>
              <w:t xml:space="preserve"> </w:t>
            </w:r>
            <w:r w:rsidRPr="008636B2">
              <w:rPr>
                <w:spacing w:val="-2"/>
                <w:sz w:val="24"/>
              </w:rPr>
              <w:t>ответственности</w:t>
            </w:r>
            <w:r w:rsidR="00D328F0" w:rsidRPr="008636B2">
              <w:rPr>
                <w:spacing w:val="-2"/>
                <w:sz w:val="24"/>
              </w:rPr>
              <w:t xml:space="preserve"> </w:t>
            </w:r>
            <w:r w:rsidRPr="008636B2">
              <w:rPr>
                <w:spacing w:val="-5"/>
                <w:sz w:val="24"/>
              </w:rPr>
              <w:t>за</w:t>
            </w:r>
            <w:r w:rsidR="00D328F0" w:rsidRPr="008636B2">
              <w:rPr>
                <w:spacing w:val="-5"/>
                <w:sz w:val="24"/>
              </w:rPr>
              <w:t xml:space="preserve"> </w:t>
            </w:r>
            <w:r w:rsidRPr="008636B2">
              <w:rPr>
                <w:spacing w:val="-2"/>
                <w:sz w:val="24"/>
              </w:rPr>
              <w:t>нерациональное</w:t>
            </w:r>
            <w:r w:rsidR="00D328F0" w:rsidRPr="008636B2">
              <w:rPr>
                <w:spacing w:val="-2"/>
                <w:sz w:val="24"/>
              </w:rPr>
              <w:t xml:space="preserve"> </w:t>
            </w:r>
            <w:r w:rsidRPr="008636B2">
              <w:rPr>
                <w:sz w:val="24"/>
              </w:rPr>
              <w:t>использование.</w:t>
            </w:r>
            <w:r w:rsidRPr="008636B2">
              <w:rPr>
                <w:spacing w:val="-5"/>
                <w:sz w:val="24"/>
              </w:rPr>
              <w:t xml:space="preserve"> </w:t>
            </w:r>
            <w:r w:rsidRPr="008636B2">
              <w:rPr>
                <w:sz w:val="24"/>
              </w:rPr>
              <w:t>АП</w:t>
            </w:r>
            <w:r w:rsidRPr="008636B2">
              <w:rPr>
                <w:spacing w:val="-4"/>
                <w:sz w:val="24"/>
              </w:rPr>
              <w:t xml:space="preserve"> </w:t>
            </w:r>
            <w:r w:rsidR="00BF40E4" w:rsidRPr="008636B2">
              <w:rPr>
                <w:sz w:val="24"/>
              </w:rPr>
              <w:t>пере утверждается</w:t>
            </w:r>
            <w:r w:rsidRPr="008636B2">
              <w:rPr>
                <w:spacing w:val="-4"/>
                <w:sz w:val="24"/>
              </w:rPr>
              <w:t xml:space="preserve"> </w:t>
            </w:r>
            <w:r w:rsidRPr="008636B2">
              <w:rPr>
                <w:sz w:val="24"/>
              </w:rPr>
              <w:t>каждый</w:t>
            </w:r>
            <w:r w:rsidRPr="008636B2">
              <w:rPr>
                <w:spacing w:val="-8"/>
                <w:sz w:val="24"/>
              </w:rPr>
              <w:t xml:space="preserve"> </w:t>
            </w:r>
            <w:r w:rsidRPr="008636B2">
              <w:rPr>
                <w:sz w:val="24"/>
              </w:rPr>
              <w:t>2</w:t>
            </w:r>
            <w:r w:rsidRPr="008636B2">
              <w:rPr>
                <w:spacing w:val="-3"/>
                <w:sz w:val="24"/>
              </w:rPr>
              <w:t xml:space="preserve"> </w:t>
            </w:r>
            <w:r w:rsidRPr="008636B2">
              <w:rPr>
                <w:spacing w:val="-2"/>
                <w:sz w:val="24"/>
              </w:rPr>
              <w:t>года.</w:t>
            </w:r>
          </w:p>
        </w:tc>
      </w:tr>
      <w:tr w:rsidR="003201C0" w:rsidRPr="008636B2" w14:paraId="1C62242E" w14:textId="77777777" w:rsidTr="00D328F0">
        <w:trPr>
          <w:trHeight w:val="278"/>
        </w:trPr>
        <w:tc>
          <w:tcPr>
            <w:tcW w:w="1919" w:type="dxa"/>
            <w:tcBorders>
              <w:bottom w:val="nil"/>
            </w:tcBorders>
          </w:tcPr>
          <w:p w14:paraId="13D5AD81" w14:textId="77777777" w:rsidR="003201C0" w:rsidRPr="008636B2" w:rsidRDefault="003201C0" w:rsidP="009116B7">
            <w:pPr>
              <w:pStyle w:val="TableParagraph"/>
              <w:ind w:left="105"/>
              <w:rPr>
                <w:sz w:val="24"/>
              </w:rPr>
            </w:pPr>
            <w:r w:rsidRPr="008636B2">
              <w:rPr>
                <w:spacing w:val="-2"/>
                <w:sz w:val="24"/>
              </w:rPr>
              <w:t>Италия</w:t>
            </w:r>
          </w:p>
        </w:tc>
        <w:tc>
          <w:tcPr>
            <w:tcW w:w="7692" w:type="dxa"/>
            <w:tcBorders>
              <w:bottom w:val="nil"/>
            </w:tcBorders>
          </w:tcPr>
          <w:p w14:paraId="076DDA73" w14:textId="77777777" w:rsidR="003201C0" w:rsidRPr="008636B2" w:rsidRDefault="003201C0" w:rsidP="00D328F0">
            <w:pPr>
              <w:pStyle w:val="TableParagraph"/>
              <w:ind w:right="78"/>
              <w:rPr>
                <w:sz w:val="24"/>
              </w:rPr>
            </w:pPr>
            <w:r w:rsidRPr="008636B2">
              <w:rPr>
                <w:sz w:val="24"/>
              </w:rPr>
              <w:t>Пересмотр</w:t>
            </w:r>
            <w:r w:rsidRPr="008636B2">
              <w:rPr>
                <w:spacing w:val="2"/>
                <w:sz w:val="24"/>
              </w:rPr>
              <w:t xml:space="preserve"> </w:t>
            </w:r>
            <w:r w:rsidRPr="008636B2">
              <w:rPr>
                <w:sz w:val="24"/>
              </w:rPr>
              <w:t>арендной</w:t>
            </w:r>
            <w:r w:rsidRPr="008636B2">
              <w:rPr>
                <w:spacing w:val="-4"/>
                <w:sz w:val="24"/>
              </w:rPr>
              <w:t xml:space="preserve"> </w:t>
            </w:r>
            <w:r w:rsidRPr="008636B2">
              <w:rPr>
                <w:sz w:val="24"/>
              </w:rPr>
              <w:t>платы</w:t>
            </w:r>
            <w:r w:rsidRPr="008636B2">
              <w:rPr>
                <w:spacing w:val="-2"/>
                <w:sz w:val="24"/>
              </w:rPr>
              <w:t xml:space="preserve"> </w:t>
            </w:r>
            <w:r w:rsidRPr="008636B2">
              <w:rPr>
                <w:sz w:val="24"/>
              </w:rPr>
              <w:t>каждые</w:t>
            </w:r>
            <w:r w:rsidRPr="008636B2">
              <w:rPr>
                <w:spacing w:val="-1"/>
                <w:sz w:val="24"/>
              </w:rPr>
              <w:t xml:space="preserve"> </w:t>
            </w:r>
            <w:r w:rsidRPr="008636B2">
              <w:rPr>
                <w:sz w:val="24"/>
              </w:rPr>
              <w:t>3</w:t>
            </w:r>
            <w:r w:rsidRPr="008636B2">
              <w:rPr>
                <w:spacing w:val="-4"/>
                <w:sz w:val="24"/>
              </w:rPr>
              <w:t xml:space="preserve"> года.</w:t>
            </w:r>
          </w:p>
        </w:tc>
      </w:tr>
      <w:tr w:rsidR="00D20301" w:rsidRPr="008636B2" w14:paraId="3B0A71CF" w14:textId="77777777" w:rsidTr="00D328F0">
        <w:trPr>
          <w:trHeight w:val="551"/>
        </w:trPr>
        <w:tc>
          <w:tcPr>
            <w:tcW w:w="1919" w:type="dxa"/>
            <w:tcBorders>
              <w:top w:val="single" w:sz="4" w:space="0" w:color="auto"/>
              <w:left w:val="single" w:sz="4" w:space="0" w:color="auto"/>
              <w:bottom w:val="single" w:sz="4" w:space="0" w:color="auto"/>
              <w:right w:val="single" w:sz="4" w:space="0" w:color="auto"/>
            </w:tcBorders>
          </w:tcPr>
          <w:p w14:paraId="1C123D3E" w14:textId="7AAF6633" w:rsidR="00D20301" w:rsidRPr="008636B2" w:rsidRDefault="00D20301" w:rsidP="009116B7">
            <w:pPr>
              <w:pStyle w:val="TableParagraph"/>
              <w:ind w:left="105"/>
              <w:rPr>
                <w:spacing w:val="-5"/>
                <w:sz w:val="24"/>
              </w:rPr>
            </w:pPr>
            <w:r w:rsidRPr="008636B2">
              <w:rPr>
                <w:spacing w:val="-5"/>
                <w:sz w:val="24"/>
              </w:rPr>
              <w:t>США</w:t>
            </w:r>
          </w:p>
        </w:tc>
        <w:tc>
          <w:tcPr>
            <w:tcW w:w="7692" w:type="dxa"/>
            <w:tcBorders>
              <w:top w:val="single" w:sz="4" w:space="0" w:color="auto"/>
              <w:left w:val="single" w:sz="4" w:space="0" w:color="auto"/>
              <w:bottom w:val="single" w:sz="4" w:space="0" w:color="auto"/>
              <w:right w:val="single" w:sz="4" w:space="0" w:color="auto"/>
            </w:tcBorders>
          </w:tcPr>
          <w:p w14:paraId="35F09FC6" w14:textId="40D367D1" w:rsidR="00D20301" w:rsidRPr="008636B2" w:rsidRDefault="00D20301" w:rsidP="00D328F0">
            <w:pPr>
              <w:pStyle w:val="TableParagraph"/>
              <w:ind w:right="78"/>
              <w:rPr>
                <w:sz w:val="24"/>
              </w:rPr>
            </w:pPr>
            <w:r w:rsidRPr="008636B2">
              <w:rPr>
                <w:sz w:val="24"/>
              </w:rPr>
              <w:t>АП</w:t>
            </w:r>
            <w:r w:rsidRPr="008636B2">
              <w:rPr>
                <w:spacing w:val="57"/>
                <w:w w:val="150"/>
                <w:sz w:val="24"/>
              </w:rPr>
              <w:t xml:space="preserve"> </w:t>
            </w:r>
            <w:r w:rsidRPr="008636B2">
              <w:rPr>
                <w:sz w:val="24"/>
              </w:rPr>
              <w:t>рас</w:t>
            </w:r>
            <w:r w:rsidR="00D328F0" w:rsidRPr="008636B2">
              <w:rPr>
                <w:sz w:val="24"/>
              </w:rPr>
              <w:t>с</w:t>
            </w:r>
            <w:r w:rsidRPr="008636B2">
              <w:rPr>
                <w:sz w:val="24"/>
              </w:rPr>
              <w:t>читывается</w:t>
            </w:r>
            <w:r w:rsidRPr="008636B2">
              <w:rPr>
                <w:spacing w:val="61"/>
                <w:w w:val="150"/>
                <w:sz w:val="24"/>
              </w:rPr>
              <w:t xml:space="preserve"> </w:t>
            </w:r>
            <w:r w:rsidRPr="008636B2">
              <w:rPr>
                <w:sz w:val="24"/>
              </w:rPr>
              <w:t>с</w:t>
            </w:r>
            <w:r w:rsidRPr="008636B2">
              <w:rPr>
                <w:spacing w:val="64"/>
                <w:w w:val="150"/>
                <w:sz w:val="24"/>
              </w:rPr>
              <w:t xml:space="preserve"> </w:t>
            </w:r>
            <w:r w:rsidRPr="008636B2">
              <w:rPr>
                <w:sz w:val="24"/>
              </w:rPr>
              <w:t>учетом</w:t>
            </w:r>
            <w:r w:rsidRPr="008636B2">
              <w:rPr>
                <w:spacing w:val="62"/>
                <w:w w:val="150"/>
                <w:sz w:val="24"/>
              </w:rPr>
              <w:t xml:space="preserve"> </w:t>
            </w:r>
            <w:r w:rsidRPr="008636B2">
              <w:rPr>
                <w:sz w:val="24"/>
              </w:rPr>
              <w:t>качества</w:t>
            </w:r>
            <w:r w:rsidRPr="008636B2">
              <w:rPr>
                <w:spacing w:val="59"/>
                <w:w w:val="150"/>
                <w:sz w:val="24"/>
              </w:rPr>
              <w:t xml:space="preserve"> </w:t>
            </w:r>
            <w:r w:rsidRPr="008636B2">
              <w:rPr>
                <w:sz w:val="24"/>
              </w:rPr>
              <w:t>земли,</w:t>
            </w:r>
            <w:r w:rsidRPr="008636B2">
              <w:rPr>
                <w:spacing w:val="63"/>
                <w:w w:val="150"/>
                <w:sz w:val="24"/>
              </w:rPr>
              <w:t xml:space="preserve"> </w:t>
            </w:r>
            <w:r w:rsidRPr="008636B2">
              <w:rPr>
                <w:sz w:val="24"/>
              </w:rPr>
              <w:t>а</w:t>
            </w:r>
            <w:r w:rsidRPr="008636B2">
              <w:rPr>
                <w:spacing w:val="59"/>
                <w:w w:val="150"/>
                <w:sz w:val="24"/>
              </w:rPr>
              <w:t xml:space="preserve"> </w:t>
            </w:r>
            <w:r w:rsidRPr="008636B2">
              <w:rPr>
                <w:sz w:val="24"/>
              </w:rPr>
              <w:t>также</w:t>
            </w:r>
            <w:r w:rsidRPr="008636B2">
              <w:rPr>
                <w:spacing w:val="60"/>
                <w:w w:val="150"/>
                <w:sz w:val="24"/>
              </w:rPr>
              <w:t xml:space="preserve"> </w:t>
            </w:r>
            <w:r w:rsidRPr="008636B2">
              <w:rPr>
                <w:sz w:val="24"/>
              </w:rPr>
              <w:t>на</w:t>
            </w:r>
            <w:r w:rsidRPr="008636B2">
              <w:rPr>
                <w:spacing w:val="55"/>
                <w:w w:val="150"/>
                <w:sz w:val="24"/>
              </w:rPr>
              <w:t xml:space="preserve"> </w:t>
            </w:r>
            <w:r w:rsidRPr="008636B2">
              <w:rPr>
                <w:spacing w:val="-2"/>
                <w:sz w:val="24"/>
              </w:rPr>
              <w:t>основании</w:t>
            </w:r>
          </w:p>
          <w:p w14:paraId="02C42D4C" w14:textId="6B2E4279" w:rsidR="00D20301" w:rsidRPr="008636B2" w:rsidRDefault="00D20301" w:rsidP="00D328F0">
            <w:pPr>
              <w:pStyle w:val="TableParagraph"/>
              <w:ind w:right="78"/>
              <w:rPr>
                <w:sz w:val="24"/>
              </w:rPr>
            </w:pPr>
            <w:r w:rsidRPr="008636B2">
              <w:rPr>
                <w:sz w:val="24"/>
              </w:rPr>
              <w:t>полученного</w:t>
            </w:r>
            <w:r w:rsidRPr="008636B2">
              <w:rPr>
                <w:spacing w:val="-1"/>
                <w:sz w:val="24"/>
              </w:rPr>
              <w:t xml:space="preserve"> </w:t>
            </w:r>
            <w:r w:rsidRPr="008636B2">
              <w:rPr>
                <w:spacing w:val="-2"/>
                <w:sz w:val="24"/>
              </w:rPr>
              <w:t>дохода.</w:t>
            </w:r>
          </w:p>
        </w:tc>
      </w:tr>
      <w:tr w:rsidR="003201C0" w:rsidRPr="008636B2" w14:paraId="58BBA10E" w14:textId="77777777" w:rsidTr="00D328F0">
        <w:trPr>
          <w:trHeight w:val="1104"/>
        </w:trPr>
        <w:tc>
          <w:tcPr>
            <w:tcW w:w="1919" w:type="dxa"/>
            <w:tcBorders>
              <w:top w:val="single" w:sz="4" w:space="0" w:color="auto"/>
            </w:tcBorders>
          </w:tcPr>
          <w:p w14:paraId="6DA1DE82" w14:textId="77777777" w:rsidR="003201C0" w:rsidRPr="008636B2" w:rsidRDefault="003201C0" w:rsidP="009116B7">
            <w:pPr>
              <w:pStyle w:val="TableParagraph"/>
              <w:ind w:left="105"/>
              <w:rPr>
                <w:sz w:val="24"/>
              </w:rPr>
            </w:pPr>
            <w:r w:rsidRPr="008636B2">
              <w:rPr>
                <w:spacing w:val="-2"/>
                <w:sz w:val="24"/>
              </w:rPr>
              <w:t>Бельгия</w:t>
            </w:r>
          </w:p>
        </w:tc>
        <w:tc>
          <w:tcPr>
            <w:tcW w:w="7692" w:type="dxa"/>
            <w:tcBorders>
              <w:top w:val="single" w:sz="4" w:space="0" w:color="auto"/>
            </w:tcBorders>
          </w:tcPr>
          <w:p w14:paraId="75E2173C" w14:textId="0581537F" w:rsidR="003201C0" w:rsidRPr="008636B2" w:rsidRDefault="003201C0" w:rsidP="00D328F0">
            <w:pPr>
              <w:pStyle w:val="TableParagraph"/>
              <w:ind w:right="78"/>
              <w:jc w:val="both"/>
              <w:rPr>
                <w:sz w:val="24"/>
              </w:rPr>
            </w:pPr>
            <w:r w:rsidRPr="008636B2">
              <w:rPr>
                <w:sz w:val="24"/>
              </w:rPr>
              <w:t>Установлена максимальная АП, которая основана на кадастровом доходе и коэффициенте аренды. Она варьируется в зависимости от агроэкологического</w:t>
            </w:r>
            <w:r w:rsidRPr="008636B2">
              <w:rPr>
                <w:spacing w:val="63"/>
                <w:w w:val="150"/>
                <w:sz w:val="24"/>
              </w:rPr>
              <w:t xml:space="preserve"> </w:t>
            </w:r>
            <w:r w:rsidRPr="008636B2">
              <w:rPr>
                <w:sz w:val="24"/>
              </w:rPr>
              <w:t>региона.</w:t>
            </w:r>
            <w:r w:rsidRPr="008636B2">
              <w:rPr>
                <w:spacing w:val="63"/>
                <w:w w:val="150"/>
                <w:sz w:val="24"/>
              </w:rPr>
              <w:t xml:space="preserve"> </w:t>
            </w:r>
            <w:r w:rsidRPr="008636B2">
              <w:rPr>
                <w:sz w:val="24"/>
              </w:rPr>
              <w:t>Кадастровый</w:t>
            </w:r>
            <w:r w:rsidRPr="008636B2">
              <w:rPr>
                <w:spacing w:val="62"/>
                <w:w w:val="150"/>
                <w:sz w:val="24"/>
              </w:rPr>
              <w:t xml:space="preserve"> </w:t>
            </w:r>
            <w:r w:rsidRPr="008636B2">
              <w:rPr>
                <w:sz w:val="24"/>
              </w:rPr>
              <w:t>доход</w:t>
            </w:r>
            <w:r w:rsidRPr="008636B2">
              <w:rPr>
                <w:spacing w:val="62"/>
                <w:w w:val="150"/>
                <w:sz w:val="24"/>
              </w:rPr>
              <w:t xml:space="preserve"> </w:t>
            </w:r>
            <w:r w:rsidRPr="008636B2">
              <w:rPr>
                <w:spacing w:val="-2"/>
                <w:sz w:val="24"/>
              </w:rPr>
              <w:t>индексируется</w:t>
            </w:r>
          </w:p>
          <w:p w14:paraId="7DA25C4B" w14:textId="63F3E194" w:rsidR="003201C0" w:rsidRPr="008636B2" w:rsidRDefault="00D328F0" w:rsidP="00D328F0">
            <w:pPr>
              <w:pStyle w:val="TableParagraph"/>
              <w:ind w:right="78"/>
              <w:rPr>
                <w:sz w:val="24"/>
              </w:rPr>
            </w:pPr>
            <w:r w:rsidRPr="008636B2">
              <w:rPr>
                <w:spacing w:val="-2"/>
                <w:sz w:val="24"/>
              </w:rPr>
              <w:t>ежегодно</w:t>
            </w:r>
          </w:p>
        </w:tc>
      </w:tr>
      <w:tr w:rsidR="003201C0" w:rsidRPr="008636B2" w14:paraId="38E5B607" w14:textId="77777777" w:rsidTr="00D328F0">
        <w:trPr>
          <w:trHeight w:val="277"/>
        </w:trPr>
        <w:tc>
          <w:tcPr>
            <w:tcW w:w="1919" w:type="dxa"/>
          </w:tcPr>
          <w:p w14:paraId="311E8103" w14:textId="77777777" w:rsidR="003201C0" w:rsidRPr="008636B2" w:rsidRDefault="003201C0" w:rsidP="009116B7">
            <w:pPr>
              <w:pStyle w:val="TableParagraph"/>
              <w:ind w:left="105"/>
              <w:rPr>
                <w:sz w:val="24"/>
              </w:rPr>
            </w:pPr>
            <w:r w:rsidRPr="008636B2">
              <w:rPr>
                <w:spacing w:val="-2"/>
                <w:sz w:val="24"/>
              </w:rPr>
              <w:t>Франция</w:t>
            </w:r>
          </w:p>
        </w:tc>
        <w:tc>
          <w:tcPr>
            <w:tcW w:w="7692" w:type="dxa"/>
          </w:tcPr>
          <w:p w14:paraId="7A480B48" w14:textId="77777777" w:rsidR="003201C0" w:rsidRPr="008636B2" w:rsidRDefault="003201C0" w:rsidP="00D328F0">
            <w:pPr>
              <w:pStyle w:val="TableParagraph"/>
              <w:ind w:right="78"/>
              <w:rPr>
                <w:sz w:val="24"/>
              </w:rPr>
            </w:pPr>
            <w:r w:rsidRPr="008636B2">
              <w:rPr>
                <w:sz w:val="24"/>
              </w:rPr>
              <w:t>АП</w:t>
            </w:r>
            <w:r w:rsidRPr="008636B2">
              <w:rPr>
                <w:spacing w:val="-7"/>
                <w:sz w:val="24"/>
              </w:rPr>
              <w:t xml:space="preserve"> </w:t>
            </w:r>
            <w:r w:rsidRPr="008636B2">
              <w:rPr>
                <w:sz w:val="24"/>
              </w:rPr>
              <w:t>ежегодно</w:t>
            </w:r>
            <w:r w:rsidRPr="008636B2">
              <w:rPr>
                <w:spacing w:val="-1"/>
                <w:sz w:val="24"/>
              </w:rPr>
              <w:t xml:space="preserve"> </w:t>
            </w:r>
            <w:r w:rsidRPr="008636B2">
              <w:rPr>
                <w:sz w:val="24"/>
              </w:rPr>
              <w:t>устанавливается</w:t>
            </w:r>
            <w:r w:rsidRPr="008636B2">
              <w:rPr>
                <w:spacing w:val="-6"/>
                <w:sz w:val="24"/>
              </w:rPr>
              <w:t xml:space="preserve"> </w:t>
            </w:r>
            <w:r w:rsidRPr="008636B2">
              <w:rPr>
                <w:spacing w:val="-2"/>
                <w:sz w:val="24"/>
              </w:rPr>
              <w:t>государством.</w:t>
            </w:r>
          </w:p>
        </w:tc>
      </w:tr>
      <w:tr w:rsidR="003201C0" w:rsidRPr="008636B2" w14:paraId="56A4F9CF" w14:textId="77777777" w:rsidTr="00D328F0">
        <w:trPr>
          <w:trHeight w:val="551"/>
        </w:trPr>
        <w:tc>
          <w:tcPr>
            <w:tcW w:w="1919" w:type="dxa"/>
          </w:tcPr>
          <w:p w14:paraId="5F850188" w14:textId="77777777" w:rsidR="003201C0" w:rsidRPr="008636B2" w:rsidRDefault="003201C0" w:rsidP="009116B7">
            <w:pPr>
              <w:pStyle w:val="TableParagraph"/>
              <w:ind w:left="105"/>
              <w:rPr>
                <w:sz w:val="24"/>
              </w:rPr>
            </w:pPr>
            <w:r w:rsidRPr="008636B2">
              <w:rPr>
                <w:spacing w:val="-2"/>
                <w:sz w:val="24"/>
              </w:rPr>
              <w:t>Латвия</w:t>
            </w:r>
          </w:p>
        </w:tc>
        <w:tc>
          <w:tcPr>
            <w:tcW w:w="7692" w:type="dxa"/>
          </w:tcPr>
          <w:p w14:paraId="5A2B9FF9" w14:textId="782665B0" w:rsidR="003201C0" w:rsidRPr="008636B2" w:rsidRDefault="00656474" w:rsidP="00D328F0">
            <w:pPr>
              <w:pStyle w:val="TableParagraph"/>
              <w:ind w:right="78"/>
              <w:rPr>
                <w:sz w:val="24"/>
              </w:rPr>
            </w:pPr>
            <w:r w:rsidRPr="00656474">
              <w:rPr>
                <w:sz w:val="24"/>
              </w:rPr>
              <w:t>Размер годовой арендной платы за пользование земельным участком устанавливается в размере 4,5% от кадастровой стоимости указанного участка.</w:t>
            </w:r>
          </w:p>
        </w:tc>
      </w:tr>
      <w:tr w:rsidR="003201C0" w:rsidRPr="008636B2" w14:paraId="2D358FF3" w14:textId="77777777" w:rsidTr="00D328F0">
        <w:trPr>
          <w:trHeight w:val="277"/>
        </w:trPr>
        <w:tc>
          <w:tcPr>
            <w:tcW w:w="1919" w:type="dxa"/>
          </w:tcPr>
          <w:p w14:paraId="121058B0" w14:textId="77777777" w:rsidR="003201C0" w:rsidRPr="008636B2" w:rsidRDefault="003201C0" w:rsidP="009116B7">
            <w:pPr>
              <w:pStyle w:val="TableParagraph"/>
              <w:ind w:left="105"/>
              <w:rPr>
                <w:sz w:val="24"/>
              </w:rPr>
            </w:pPr>
            <w:r w:rsidRPr="008636B2">
              <w:rPr>
                <w:spacing w:val="-2"/>
                <w:sz w:val="24"/>
              </w:rPr>
              <w:t>Словакия</w:t>
            </w:r>
          </w:p>
        </w:tc>
        <w:tc>
          <w:tcPr>
            <w:tcW w:w="7692" w:type="dxa"/>
          </w:tcPr>
          <w:p w14:paraId="18270D4A" w14:textId="7F54053D" w:rsidR="003201C0" w:rsidRPr="008636B2" w:rsidRDefault="009C0C64" w:rsidP="00D328F0">
            <w:pPr>
              <w:pStyle w:val="TableParagraph"/>
              <w:ind w:right="78"/>
              <w:rPr>
                <w:sz w:val="24"/>
              </w:rPr>
            </w:pPr>
            <w:r w:rsidRPr="009C0C64">
              <w:rPr>
                <w:sz w:val="24"/>
              </w:rPr>
              <w:t>В соответствии с установленными нормами, минимальная арендная плата за пользование земельным участком составляет не менее 1% от его кадастровой стоимости.</w:t>
            </w:r>
          </w:p>
        </w:tc>
      </w:tr>
      <w:tr w:rsidR="003201C0" w:rsidRPr="008636B2" w14:paraId="23EEC6AC" w14:textId="77777777" w:rsidTr="00D328F0">
        <w:trPr>
          <w:trHeight w:val="552"/>
        </w:trPr>
        <w:tc>
          <w:tcPr>
            <w:tcW w:w="1919" w:type="dxa"/>
          </w:tcPr>
          <w:p w14:paraId="7AE01C5D" w14:textId="77777777" w:rsidR="003201C0" w:rsidRPr="008636B2" w:rsidRDefault="003201C0" w:rsidP="009116B7">
            <w:pPr>
              <w:pStyle w:val="TableParagraph"/>
              <w:ind w:left="105"/>
              <w:rPr>
                <w:sz w:val="24"/>
              </w:rPr>
            </w:pPr>
            <w:r w:rsidRPr="008636B2">
              <w:rPr>
                <w:spacing w:val="-2"/>
                <w:sz w:val="24"/>
              </w:rPr>
              <w:t>Казахстан</w:t>
            </w:r>
          </w:p>
        </w:tc>
        <w:tc>
          <w:tcPr>
            <w:tcW w:w="7692" w:type="dxa"/>
          </w:tcPr>
          <w:p w14:paraId="45C14E89" w14:textId="6B7F849C" w:rsidR="003201C0" w:rsidRPr="008636B2" w:rsidRDefault="009C0C64" w:rsidP="00D328F0">
            <w:pPr>
              <w:pStyle w:val="TableParagraph"/>
              <w:ind w:right="78"/>
              <w:rPr>
                <w:sz w:val="24"/>
              </w:rPr>
            </w:pPr>
            <w:r w:rsidRPr="009C0C64">
              <w:rPr>
                <w:sz w:val="24"/>
              </w:rPr>
              <w:t>Размер арендной платы варьируется в пределах 100-120% от величины ставок земельного налога.</w:t>
            </w:r>
            <w:r>
              <w:rPr>
                <w:sz w:val="24"/>
              </w:rPr>
              <w:t xml:space="preserve"> </w:t>
            </w:r>
            <w:r w:rsidR="003201C0" w:rsidRPr="008636B2">
              <w:rPr>
                <w:sz w:val="24"/>
              </w:rPr>
              <w:t>АП</w:t>
            </w:r>
            <w:r w:rsidR="003201C0" w:rsidRPr="008636B2">
              <w:rPr>
                <w:spacing w:val="61"/>
                <w:sz w:val="24"/>
              </w:rPr>
              <w:t xml:space="preserve"> </w:t>
            </w:r>
            <w:proofErr w:type="gramStart"/>
            <w:r w:rsidR="003201C0" w:rsidRPr="008636B2">
              <w:rPr>
                <w:spacing w:val="-5"/>
                <w:sz w:val="24"/>
              </w:rPr>
              <w:t>не</w:t>
            </w:r>
            <w:r w:rsidR="00D328F0" w:rsidRPr="008636B2">
              <w:rPr>
                <w:spacing w:val="-5"/>
                <w:sz w:val="24"/>
              </w:rPr>
              <w:t xml:space="preserve"> </w:t>
            </w:r>
            <w:r w:rsidR="00E007A8" w:rsidRPr="008636B2">
              <w:rPr>
                <w:sz w:val="24"/>
              </w:rPr>
              <w:t>пере</w:t>
            </w:r>
            <w:proofErr w:type="gramEnd"/>
            <w:r w:rsidR="00E007A8" w:rsidRPr="008636B2">
              <w:rPr>
                <w:sz w:val="24"/>
              </w:rPr>
              <w:t xml:space="preserve"> утверждалась</w:t>
            </w:r>
            <w:r w:rsidR="003201C0" w:rsidRPr="008636B2">
              <w:rPr>
                <w:spacing w:val="-3"/>
                <w:sz w:val="24"/>
              </w:rPr>
              <w:t xml:space="preserve"> </w:t>
            </w:r>
            <w:r w:rsidR="003201C0" w:rsidRPr="008636B2">
              <w:rPr>
                <w:sz w:val="24"/>
              </w:rPr>
              <w:t>с</w:t>
            </w:r>
            <w:r w:rsidR="003201C0" w:rsidRPr="008636B2">
              <w:rPr>
                <w:spacing w:val="-3"/>
                <w:sz w:val="24"/>
              </w:rPr>
              <w:t xml:space="preserve"> </w:t>
            </w:r>
            <w:r w:rsidR="003201C0" w:rsidRPr="008636B2">
              <w:rPr>
                <w:sz w:val="24"/>
              </w:rPr>
              <w:t>2003</w:t>
            </w:r>
            <w:r w:rsidR="003201C0" w:rsidRPr="008636B2">
              <w:rPr>
                <w:spacing w:val="-2"/>
                <w:sz w:val="24"/>
              </w:rPr>
              <w:t xml:space="preserve"> </w:t>
            </w:r>
            <w:r w:rsidR="003201C0" w:rsidRPr="008636B2">
              <w:rPr>
                <w:spacing w:val="-4"/>
                <w:sz w:val="24"/>
              </w:rPr>
              <w:t>года.</w:t>
            </w:r>
          </w:p>
        </w:tc>
      </w:tr>
      <w:tr w:rsidR="003201C0" w:rsidRPr="008636B2" w14:paraId="6BF07EAD" w14:textId="77777777" w:rsidTr="00D328F0">
        <w:trPr>
          <w:trHeight w:val="273"/>
        </w:trPr>
        <w:tc>
          <w:tcPr>
            <w:tcW w:w="9611" w:type="dxa"/>
            <w:gridSpan w:val="2"/>
          </w:tcPr>
          <w:p w14:paraId="1A488A5B" w14:textId="7B5E4D60" w:rsidR="003201C0" w:rsidRPr="008636B2" w:rsidRDefault="003201C0" w:rsidP="009116B7">
            <w:pPr>
              <w:pStyle w:val="TableParagraph"/>
              <w:ind w:left="705"/>
              <w:rPr>
                <w:sz w:val="24"/>
              </w:rPr>
            </w:pPr>
            <w:r w:rsidRPr="008636B2">
              <w:rPr>
                <w:sz w:val="24"/>
              </w:rPr>
              <w:t>Примечание</w:t>
            </w:r>
            <w:r w:rsidRPr="008636B2">
              <w:rPr>
                <w:spacing w:val="-3"/>
                <w:sz w:val="24"/>
              </w:rPr>
              <w:t xml:space="preserve"> </w:t>
            </w:r>
            <w:r w:rsidRPr="008636B2">
              <w:rPr>
                <w:sz w:val="24"/>
              </w:rPr>
              <w:t>–</w:t>
            </w:r>
            <w:r w:rsidRPr="008636B2">
              <w:rPr>
                <w:spacing w:val="-1"/>
                <w:sz w:val="24"/>
              </w:rPr>
              <w:t xml:space="preserve"> </w:t>
            </w:r>
            <w:r w:rsidRPr="008636B2">
              <w:rPr>
                <w:sz w:val="24"/>
              </w:rPr>
              <w:t>Составлено автором</w:t>
            </w:r>
            <w:r w:rsidRPr="008636B2">
              <w:rPr>
                <w:spacing w:val="-2"/>
                <w:sz w:val="24"/>
              </w:rPr>
              <w:t xml:space="preserve"> </w:t>
            </w:r>
            <w:r w:rsidRPr="008636B2">
              <w:rPr>
                <w:sz w:val="24"/>
              </w:rPr>
              <w:t>на</w:t>
            </w:r>
            <w:r w:rsidRPr="008636B2">
              <w:rPr>
                <w:spacing w:val="-11"/>
                <w:sz w:val="24"/>
              </w:rPr>
              <w:t xml:space="preserve"> </w:t>
            </w:r>
            <w:r w:rsidRPr="008636B2">
              <w:rPr>
                <w:sz w:val="24"/>
              </w:rPr>
              <w:t>основании источников [5</w:t>
            </w:r>
            <w:r w:rsidR="00D923F3" w:rsidRPr="008636B2">
              <w:rPr>
                <w:sz w:val="24"/>
              </w:rPr>
              <w:t>4</w:t>
            </w:r>
            <w:r w:rsidRPr="008636B2">
              <w:rPr>
                <w:sz w:val="24"/>
              </w:rPr>
              <w:t>;</w:t>
            </w:r>
            <w:r w:rsidRPr="008636B2">
              <w:rPr>
                <w:spacing w:val="-4"/>
                <w:sz w:val="24"/>
              </w:rPr>
              <w:t xml:space="preserve"> </w:t>
            </w:r>
            <w:r w:rsidRPr="008636B2">
              <w:rPr>
                <w:spacing w:val="-5"/>
                <w:sz w:val="24"/>
              </w:rPr>
              <w:t>5</w:t>
            </w:r>
            <w:r w:rsidR="00D923F3" w:rsidRPr="008636B2">
              <w:rPr>
                <w:spacing w:val="-5"/>
                <w:sz w:val="24"/>
              </w:rPr>
              <w:t>5</w:t>
            </w:r>
            <w:r w:rsidRPr="008636B2">
              <w:rPr>
                <w:spacing w:val="-5"/>
                <w:sz w:val="24"/>
              </w:rPr>
              <w:t>]</w:t>
            </w:r>
          </w:p>
        </w:tc>
      </w:tr>
    </w:tbl>
    <w:p w14:paraId="0438A6D7" w14:textId="77777777" w:rsidR="003201C0" w:rsidRPr="008636B2" w:rsidRDefault="003201C0" w:rsidP="009116B7">
      <w:pPr>
        <w:pStyle w:val="a3"/>
        <w:ind w:left="0"/>
        <w:jc w:val="left"/>
      </w:pPr>
    </w:p>
    <w:p w14:paraId="0C65407A" w14:textId="028A7932" w:rsidR="003201C0" w:rsidRPr="008636B2" w:rsidRDefault="003201C0" w:rsidP="00D328F0">
      <w:pPr>
        <w:pStyle w:val="a3"/>
        <w:ind w:left="0" w:right="6" w:firstLine="709"/>
      </w:pPr>
      <w:r w:rsidRPr="008636B2">
        <w:t xml:space="preserve">Изучение арендных отношений в контексте опыта зарубежных стан позволяет нам сделать следующие выводы. В целом политика этих государств </w:t>
      </w:r>
      <w:r w:rsidRPr="008636B2">
        <w:lastRenderedPageBreak/>
        <w:t>имеет одну общую цель – сохранение плодородия земель сельскохозяйственного назначения и эффективное их использование (таблица</w:t>
      </w:r>
      <w:r w:rsidR="00D328F0" w:rsidRPr="008636B2">
        <w:t> </w:t>
      </w:r>
      <w:r w:rsidRPr="008636B2">
        <w:t xml:space="preserve">4). Арендная плата в зарубежных странах устанавливается либо в денежном выражении, либо в натуральной форме. Также стоит отметить, что арендная плата в зарубежных странах </w:t>
      </w:r>
      <w:r w:rsidR="00D902F5" w:rsidRPr="008636B2">
        <w:t>пере утверждается</w:t>
      </w:r>
      <w:r w:rsidRPr="008636B2">
        <w:t xml:space="preserve"> в некоторых случаях ежегодно, а также каждые 2-3 года.</w:t>
      </w:r>
    </w:p>
    <w:p w14:paraId="23674EE8" w14:textId="77777777" w:rsidR="003201C0" w:rsidRPr="008636B2" w:rsidRDefault="003201C0" w:rsidP="00D328F0">
      <w:pPr>
        <w:pStyle w:val="a3"/>
        <w:ind w:left="0" w:right="6" w:firstLine="709"/>
      </w:pPr>
      <w:r w:rsidRPr="008636B2">
        <w:t>Изучение мирового опыта аренды сельскохозяйственных земель,</w:t>
      </w:r>
      <w:r w:rsidRPr="008636B2">
        <w:rPr>
          <w:w w:val="150"/>
        </w:rPr>
        <w:t xml:space="preserve"> </w:t>
      </w:r>
      <w:r w:rsidRPr="008636B2">
        <w:t>как объект воздействия маркетинговых инструментов на рынок, позволяет заключить, что аренда земель сельскохозяйственного назначения в зарубежных странах является важным элементом организации сельскохозяйственного производства. Эта форма использования земли во многих странах не уступает частной форме собственности на землю. Следовательно, одним из направлений совершенствования и развития рынка земли является расширение института аренды земель сельскохозяйственного назначения, в частности, совершенствование методики расчета арендной платы, являющейся ключевым элементов увеличения государственного бюджета.</w:t>
      </w:r>
    </w:p>
    <w:p w14:paraId="4D4AD1CD" w14:textId="77777777" w:rsidR="003201C0" w:rsidRPr="008636B2" w:rsidRDefault="003201C0" w:rsidP="00D328F0">
      <w:pPr>
        <w:pStyle w:val="a3"/>
        <w:ind w:left="0" w:right="6" w:firstLine="709"/>
        <w:jc w:val="left"/>
      </w:pPr>
    </w:p>
    <w:p w14:paraId="4A5F962A" w14:textId="77777777" w:rsidR="003201C0" w:rsidRPr="008636B2" w:rsidRDefault="003201C0" w:rsidP="00D328F0">
      <w:pPr>
        <w:pStyle w:val="2"/>
        <w:ind w:left="0" w:right="6" w:firstLine="709"/>
      </w:pPr>
      <w:r w:rsidRPr="008636B2">
        <w:t>Выводы по первому разделу</w:t>
      </w:r>
    </w:p>
    <w:p w14:paraId="5DBCEF04" w14:textId="77777777" w:rsidR="00B37BA4" w:rsidRPr="00CE7CAE" w:rsidRDefault="00B37BA4" w:rsidP="00B37BA4">
      <w:pPr>
        <w:pStyle w:val="TableParagraph"/>
        <w:spacing w:line="315" w:lineRule="exact"/>
        <w:ind w:left="0" w:firstLine="709"/>
        <w:jc w:val="both"/>
        <w:rPr>
          <w:sz w:val="28"/>
          <w:szCs w:val="28"/>
        </w:rPr>
      </w:pPr>
      <w:r w:rsidRPr="00CE7CAE">
        <w:rPr>
          <w:sz w:val="28"/>
          <w:szCs w:val="28"/>
        </w:rPr>
        <w:t>Изучение теории маркетинга</w:t>
      </w:r>
      <w:r>
        <w:rPr>
          <w:sz w:val="28"/>
          <w:szCs w:val="28"/>
        </w:rPr>
        <w:t>, как инструмента продвижения товара-земли</w:t>
      </w:r>
      <w:r w:rsidRPr="00CE7CAE">
        <w:rPr>
          <w:sz w:val="28"/>
          <w:szCs w:val="28"/>
        </w:rPr>
        <w:t xml:space="preserve"> на рынке земель сельскохозяйственного назначения, основ маркетинговой концепции процесс</w:t>
      </w:r>
      <w:r>
        <w:rPr>
          <w:sz w:val="28"/>
          <w:szCs w:val="28"/>
        </w:rPr>
        <w:t>ов</w:t>
      </w:r>
      <w:r w:rsidRPr="00CE7CAE">
        <w:rPr>
          <w:sz w:val="28"/>
          <w:szCs w:val="28"/>
        </w:rPr>
        <w:t xml:space="preserve"> создания стоимости земель, позволяет заключить о том, что маркетинговые инструменты выполняют ведущую</w:t>
      </w:r>
      <w:r w:rsidRPr="00CE7CAE">
        <w:t xml:space="preserve"> </w:t>
      </w:r>
      <w:r w:rsidRPr="00CE7CAE">
        <w:rPr>
          <w:sz w:val="28"/>
          <w:szCs w:val="28"/>
        </w:rPr>
        <w:t>роль в</w:t>
      </w:r>
      <w:r>
        <w:rPr>
          <w:sz w:val="28"/>
          <w:szCs w:val="28"/>
        </w:rPr>
        <w:t xml:space="preserve"> формировании и развитии</w:t>
      </w:r>
      <w:r w:rsidRPr="00CE7CAE">
        <w:rPr>
          <w:sz w:val="28"/>
          <w:szCs w:val="28"/>
        </w:rPr>
        <w:t xml:space="preserve"> </w:t>
      </w:r>
      <w:r>
        <w:rPr>
          <w:sz w:val="28"/>
          <w:szCs w:val="28"/>
        </w:rPr>
        <w:t xml:space="preserve">земельного </w:t>
      </w:r>
      <w:r w:rsidRPr="00CE7CAE">
        <w:rPr>
          <w:sz w:val="28"/>
          <w:szCs w:val="28"/>
        </w:rPr>
        <w:t>рын</w:t>
      </w:r>
      <w:r>
        <w:rPr>
          <w:sz w:val="28"/>
          <w:szCs w:val="28"/>
        </w:rPr>
        <w:t>ка</w:t>
      </w:r>
      <w:r w:rsidRPr="00CE7CAE">
        <w:rPr>
          <w:sz w:val="28"/>
          <w:szCs w:val="28"/>
        </w:rPr>
        <w:t xml:space="preserve">. Сущность маркетинга земель сельскохозяйственного назначения была рассмотрена авторами различного уровня, были изучены разные подходы и методы продвижения земли, как рыночного товара. </w:t>
      </w:r>
    </w:p>
    <w:p w14:paraId="342A66F6" w14:textId="6C72C53B" w:rsidR="00B37BA4" w:rsidRPr="00CE7CAE" w:rsidRDefault="00B37BA4" w:rsidP="00B37BA4">
      <w:pPr>
        <w:pStyle w:val="a3"/>
        <w:ind w:left="0" w:right="6" w:firstLine="709"/>
      </w:pPr>
      <w:r w:rsidRPr="00CE7CAE">
        <w:t>Для успешного развития рынка земель в Казахстане необходимо адаптировать международный опыт использования маркетинговых инструментов и активно р</w:t>
      </w:r>
      <w:r w:rsidR="00E007A8">
        <w:t>азвивать маркетинговые инструменты</w:t>
      </w:r>
      <w:r w:rsidRPr="00CE7CAE">
        <w:t>, способствующие эффективному использованию земельных ресурсов, повышению уровня конкурентоспособности товаров и продуктов аграрного производства и повышению качества жизни на сельских территориях.</w:t>
      </w:r>
    </w:p>
    <w:p w14:paraId="59BCC488" w14:textId="1D774832" w:rsidR="00B37BA4" w:rsidRPr="009116B7" w:rsidRDefault="00B37BA4" w:rsidP="00B37BA4">
      <w:pPr>
        <w:pStyle w:val="a3"/>
        <w:ind w:left="0" w:right="6" w:firstLine="709"/>
      </w:pPr>
      <w:r w:rsidRPr="00CE7CAE">
        <w:t xml:space="preserve">Изучение отечественного и мирового опыта развития рынка земель сельскохозяйственного назначения, позволяет сделать вывод о целесообразности вовлечения земель путем их аренды на краткосрочной основе. Исходя из зарубежного опыта, необходимо при аренде земель сельскохозяйственного назначения акцентировать внимание на сохранение плодородия земель, ввести жесткий контроль по </w:t>
      </w:r>
      <w:r w:rsidR="00BF40E4" w:rsidRPr="00CE7CAE">
        <w:t>недопущению</w:t>
      </w:r>
      <w:r w:rsidRPr="00CE7CAE">
        <w:t xml:space="preserve"> понижения питательных веществ в почве, возможность пересмотра базовой ставки</w:t>
      </w:r>
      <w:r>
        <w:t>,</w:t>
      </w:r>
      <w:r w:rsidRPr="00CE7CAE">
        <w:t xml:space="preserve"> арендной платы через каждые 2-3 года и сокращение срока аренды земли.</w:t>
      </w:r>
    </w:p>
    <w:p w14:paraId="552ECCE3" w14:textId="77777777" w:rsidR="003201C0" w:rsidRPr="008636B2" w:rsidRDefault="003201C0" w:rsidP="00D328F0">
      <w:pPr>
        <w:pStyle w:val="a3"/>
        <w:ind w:left="0" w:right="6" w:firstLine="709"/>
        <w:jc w:val="left"/>
      </w:pPr>
    </w:p>
    <w:p w14:paraId="7F76FA60" w14:textId="2F678BB9" w:rsidR="003201C0" w:rsidRDefault="003201C0" w:rsidP="00D328F0">
      <w:pPr>
        <w:pStyle w:val="a3"/>
        <w:ind w:left="0" w:right="6" w:firstLine="709"/>
        <w:jc w:val="left"/>
      </w:pPr>
    </w:p>
    <w:p w14:paraId="3267F4FA" w14:textId="62FF6A43" w:rsidR="00D46379" w:rsidRDefault="00D46379" w:rsidP="00D328F0">
      <w:pPr>
        <w:pStyle w:val="a3"/>
        <w:ind w:left="0" w:right="6" w:firstLine="709"/>
        <w:jc w:val="left"/>
      </w:pPr>
    </w:p>
    <w:p w14:paraId="7B9C8888" w14:textId="77777777" w:rsidR="006B1025" w:rsidRDefault="006B1025" w:rsidP="00D328F0">
      <w:pPr>
        <w:pStyle w:val="a3"/>
        <w:ind w:left="0" w:right="6" w:firstLine="709"/>
        <w:jc w:val="left"/>
      </w:pPr>
    </w:p>
    <w:p w14:paraId="4F1916B8" w14:textId="1089672A" w:rsidR="00D46379" w:rsidRDefault="00D46379" w:rsidP="00D328F0">
      <w:pPr>
        <w:pStyle w:val="a3"/>
        <w:ind w:left="0" w:right="6" w:firstLine="709"/>
        <w:jc w:val="left"/>
      </w:pPr>
    </w:p>
    <w:p w14:paraId="02477354" w14:textId="0A20126B" w:rsidR="00D46379" w:rsidRDefault="00D46379" w:rsidP="00D328F0">
      <w:pPr>
        <w:pStyle w:val="a3"/>
        <w:ind w:left="0" w:right="6" w:firstLine="709"/>
        <w:jc w:val="left"/>
      </w:pPr>
    </w:p>
    <w:p w14:paraId="0A76A410" w14:textId="0E70E91C" w:rsidR="003201C0" w:rsidRPr="008636B2" w:rsidRDefault="00CB5A75" w:rsidP="001B71F9">
      <w:pPr>
        <w:pStyle w:val="1"/>
        <w:numPr>
          <w:ilvl w:val="0"/>
          <w:numId w:val="31"/>
        </w:numPr>
        <w:tabs>
          <w:tab w:val="left" w:pos="1133"/>
        </w:tabs>
        <w:spacing w:before="0"/>
        <w:ind w:left="0" w:right="3" w:firstLine="709"/>
        <w:jc w:val="both"/>
      </w:pPr>
      <w:r w:rsidRPr="008636B2">
        <w:t>МАРКЕТИНГОВЫЕ ИССЛЕДОВАНИЯ</w:t>
      </w:r>
      <w:r w:rsidR="003201C0" w:rsidRPr="008636B2">
        <w:t xml:space="preserve"> РЫНКА ЗЕМЕЛЬ СЕЛЬСКОХОЗЯЙСТВЕННОГО НАЗНАЧЕНИЯ (НА ПРИМЕРЕ АКМОЛИНСКОЙ ОБЛАСТИ)</w:t>
      </w:r>
    </w:p>
    <w:p w14:paraId="04A19A04" w14:textId="77777777" w:rsidR="00D328F0" w:rsidRPr="008636B2" w:rsidRDefault="00D328F0" w:rsidP="00D328F0">
      <w:pPr>
        <w:pStyle w:val="1"/>
        <w:tabs>
          <w:tab w:val="left" w:pos="1133"/>
        </w:tabs>
        <w:spacing w:before="0"/>
        <w:ind w:left="709" w:right="3"/>
        <w:jc w:val="right"/>
      </w:pPr>
    </w:p>
    <w:p w14:paraId="0480AB92" w14:textId="2077BE26" w:rsidR="003201C0" w:rsidRPr="00E24BFF" w:rsidRDefault="00CB5A75" w:rsidP="001B71F9">
      <w:pPr>
        <w:pStyle w:val="2"/>
        <w:numPr>
          <w:ilvl w:val="1"/>
          <w:numId w:val="31"/>
        </w:numPr>
        <w:tabs>
          <w:tab w:val="left" w:pos="1272"/>
        </w:tabs>
        <w:ind w:left="0" w:right="3" w:firstLine="709"/>
      </w:pPr>
      <w:r w:rsidRPr="00E24BFF">
        <w:t>Оценка</w:t>
      </w:r>
      <w:r w:rsidR="00466C3F" w:rsidRPr="00E24BFF">
        <w:t xml:space="preserve"> </w:t>
      </w:r>
      <w:r w:rsidRPr="00E24BFF">
        <w:t xml:space="preserve">формирования </w:t>
      </w:r>
      <w:r w:rsidR="00466C3F" w:rsidRPr="00E24BFF">
        <w:t>маркетинговой</w:t>
      </w:r>
      <w:r w:rsidRPr="00E24BFF">
        <w:t xml:space="preserve"> среды </w:t>
      </w:r>
      <w:r w:rsidR="00466C3F" w:rsidRPr="00E24BFF">
        <w:t xml:space="preserve">и специфические особенности рынка </w:t>
      </w:r>
      <w:r w:rsidRPr="00E24BFF">
        <w:t>земель сельскохозяйственного назначения</w:t>
      </w:r>
    </w:p>
    <w:p w14:paraId="3FBAA4D1" w14:textId="45521E32" w:rsidR="00CE7CAE" w:rsidRPr="008636B2" w:rsidRDefault="00CE7CAE" w:rsidP="00D328F0">
      <w:pPr>
        <w:pStyle w:val="a3"/>
        <w:ind w:left="0" w:right="3" w:firstLine="709"/>
      </w:pPr>
      <w:r w:rsidRPr="00E24BFF">
        <w:t>Основой для формирования маркетинговой среды на рынке земель</w:t>
      </w:r>
      <w:r w:rsidRPr="008636B2">
        <w:t xml:space="preserve"> сельскохозяйственного назначения в Казахстане способствовали государственные указы по вопросам регулирования земельных отношений, которые возникли в условиях перехода к рыночному механизму хозяйствования. Земельные ресурсы страны из формы общественно</w:t>
      </w:r>
      <w:r w:rsidR="009C0C64">
        <w:t>го владения и пользования разделились на</w:t>
      </w:r>
      <w:r w:rsidRPr="008636B2">
        <w:t xml:space="preserve"> государственную и частную собствен</w:t>
      </w:r>
      <w:r w:rsidR="009C0C64">
        <w:t>ности</w:t>
      </w:r>
      <w:r w:rsidRPr="008636B2">
        <w:t>.</w:t>
      </w:r>
    </w:p>
    <w:p w14:paraId="32AEBA7E" w14:textId="7836A7CA" w:rsidR="003201C0" w:rsidRPr="008636B2" w:rsidRDefault="009C0C64" w:rsidP="00D328F0">
      <w:pPr>
        <w:pStyle w:val="a3"/>
        <w:ind w:left="0" w:right="3" w:firstLine="709"/>
      </w:pPr>
      <w:r w:rsidRPr="009C0C64">
        <w:t>В рамках действующего законодательства Республики Казахстан, а именно статьи 6 Конституции РК, статьи 193 Гражданского кодекса РК и статьи 3 Бюджетного кодекса РК, земельные ресурсы подлежат классификации как находящиеся в государственной и частн</w:t>
      </w:r>
      <w:r>
        <w:t xml:space="preserve">ой собственности </w:t>
      </w:r>
      <w:r w:rsidR="003201C0" w:rsidRPr="008636B2">
        <w:t>[</w:t>
      </w:r>
      <w:r w:rsidR="000D2941" w:rsidRPr="008636B2">
        <w:t>2</w:t>
      </w:r>
      <w:r w:rsidR="00D923F3" w:rsidRPr="008636B2">
        <w:t>7</w:t>
      </w:r>
      <w:r w:rsidR="000D2941" w:rsidRPr="008636B2">
        <w:t>,</w:t>
      </w:r>
      <w:r w:rsidR="003201C0" w:rsidRPr="008636B2">
        <w:t xml:space="preserve"> 6</w:t>
      </w:r>
      <w:r w:rsidR="00D923F3" w:rsidRPr="008636B2">
        <w:t>3</w:t>
      </w:r>
      <w:r w:rsidR="003201C0" w:rsidRPr="008636B2">
        <w:t>, 6</w:t>
      </w:r>
      <w:r w:rsidR="00D923F3" w:rsidRPr="008636B2">
        <w:t>4</w:t>
      </w:r>
      <w:r w:rsidR="003201C0" w:rsidRPr="008636B2">
        <w:t>].</w:t>
      </w:r>
    </w:p>
    <w:p w14:paraId="74353961" w14:textId="197DCEAB" w:rsidR="003201C0" w:rsidRPr="008636B2" w:rsidRDefault="003201C0" w:rsidP="00D328F0">
      <w:pPr>
        <w:pStyle w:val="a3"/>
        <w:ind w:left="0" w:right="3" w:firstLine="709"/>
      </w:pPr>
      <w:r w:rsidRPr="008636B2">
        <w:t>Первоначально, в условиях плановой экономики земли сельскохозяйственного назначения находились исключительно в государственной собственности. В период социализма земля предоставлялась землепользователям</w:t>
      </w:r>
      <w:r w:rsidRPr="008636B2">
        <w:rPr>
          <w:spacing w:val="-1"/>
        </w:rPr>
        <w:t xml:space="preserve"> </w:t>
      </w:r>
      <w:r w:rsidRPr="008636B2">
        <w:t>на</w:t>
      </w:r>
      <w:r w:rsidRPr="008636B2">
        <w:rPr>
          <w:spacing w:val="-3"/>
        </w:rPr>
        <w:t xml:space="preserve"> </w:t>
      </w:r>
      <w:r w:rsidRPr="008636B2">
        <w:t>бесплатной</w:t>
      </w:r>
      <w:r w:rsidRPr="008636B2">
        <w:rPr>
          <w:spacing w:val="-5"/>
        </w:rPr>
        <w:t xml:space="preserve"> </w:t>
      </w:r>
      <w:r w:rsidRPr="008636B2">
        <w:t>основе,</w:t>
      </w:r>
      <w:r w:rsidRPr="008636B2">
        <w:rPr>
          <w:spacing w:val="-2"/>
        </w:rPr>
        <w:t xml:space="preserve"> </w:t>
      </w:r>
      <w:r w:rsidRPr="008636B2">
        <w:t>она</w:t>
      </w:r>
      <w:r w:rsidRPr="008636B2">
        <w:rPr>
          <w:spacing w:val="-4"/>
        </w:rPr>
        <w:t xml:space="preserve"> </w:t>
      </w:r>
      <w:r w:rsidRPr="008636B2">
        <w:t>не</w:t>
      </w:r>
      <w:r w:rsidRPr="008636B2">
        <w:rPr>
          <w:spacing w:val="-8"/>
        </w:rPr>
        <w:t xml:space="preserve"> </w:t>
      </w:r>
      <w:r w:rsidRPr="008636B2">
        <w:t>облагалась</w:t>
      </w:r>
      <w:r w:rsidRPr="008636B2">
        <w:rPr>
          <w:spacing w:val="-4"/>
        </w:rPr>
        <w:t xml:space="preserve"> </w:t>
      </w:r>
      <w:r w:rsidRPr="008636B2">
        <w:t>налогом.</w:t>
      </w:r>
      <w:r w:rsidRPr="008636B2">
        <w:rPr>
          <w:spacing w:val="-7"/>
        </w:rPr>
        <w:t xml:space="preserve"> </w:t>
      </w:r>
      <w:r w:rsidRPr="008636B2">
        <w:t>В</w:t>
      </w:r>
      <w:r w:rsidRPr="008636B2">
        <w:rPr>
          <w:spacing w:val="-8"/>
        </w:rPr>
        <w:t xml:space="preserve"> </w:t>
      </w:r>
      <w:r w:rsidRPr="008636B2">
        <w:t>связи</w:t>
      </w:r>
      <w:r w:rsidRPr="008636B2">
        <w:rPr>
          <w:spacing w:val="-4"/>
        </w:rPr>
        <w:t xml:space="preserve"> </w:t>
      </w:r>
      <w:r w:rsidRPr="008636B2">
        <w:t xml:space="preserve">с этим сельхозземли использовались не эффективно. </w:t>
      </w:r>
      <w:r w:rsidR="009C0C64" w:rsidRPr="009C0C64">
        <w:t xml:space="preserve">Оказалось, что земельные ресурсы должны иметь цену, стоимость которой должна входить в уставные фонды сельхозпредприятий и участвовать в сделках </w:t>
      </w:r>
      <w:r w:rsidRPr="008636B2">
        <w:t>[6</w:t>
      </w:r>
      <w:r w:rsidR="00D923F3" w:rsidRPr="008636B2">
        <w:t>5</w:t>
      </w:r>
      <w:r w:rsidRPr="008636B2">
        <w:t>].</w:t>
      </w:r>
    </w:p>
    <w:p w14:paraId="38E734A0" w14:textId="77777777" w:rsidR="003201C0" w:rsidRPr="008636B2" w:rsidRDefault="003201C0" w:rsidP="00D328F0">
      <w:pPr>
        <w:pStyle w:val="a3"/>
        <w:ind w:left="0" w:right="3" w:firstLine="709"/>
      </w:pPr>
      <w:r w:rsidRPr="008636B2">
        <w:t>Большое значение в преобразовании земельных ресурсов для развития общества определяется тем, что земля является основой жизнедеятельности народа, главным средством сельскохозяйственного производства и пространственным базисом экономического развития.</w:t>
      </w:r>
    </w:p>
    <w:p w14:paraId="18DAB7AB" w14:textId="07D6BD78" w:rsidR="003201C0" w:rsidRPr="008636B2" w:rsidRDefault="003201C0" w:rsidP="00D328F0">
      <w:pPr>
        <w:pStyle w:val="a3"/>
        <w:ind w:left="0" w:right="3" w:firstLine="709"/>
      </w:pPr>
      <w:r w:rsidRPr="008636B2">
        <w:t>Земля как природный объект (часть природной среды, естественная экологическая</w:t>
      </w:r>
      <w:r w:rsidRPr="008636B2">
        <w:rPr>
          <w:spacing w:val="-16"/>
        </w:rPr>
        <w:t xml:space="preserve"> </w:t>
      </w:r>
      <w:r w:rsidRPr="008636B2">
        <w:t>система,</w:t>
      </w:r>
      <w:r w:rsidRPr="008636B2">
        <w:rPr>
          <w:spacing w:val="-15"/>
        </w:rPr>
        <w:t xml:space="preserve"> </w:t>
      </w:r>
      <w:r w:rsidRPr="008636B2">
        <w:t>основа</w:t>
      </w:r>
      <w:r w:rsidRPr="008636B2">
        <w:rPr>
          <w:spacing w:val="-16"/>
        </w:rPr>
        <w:t xml:space="preserve"> </w:t>
      </w:r>
      <w:r w:rsidRPr="008636B2">
        <w:t>жизнедеятельности</w:t>
      </w:r>
      <w:r w:rsidRPr="008636B2">
        <w:rPr>
          <w:spacing w:val="-17"/>
        </w:rPr>
        <w:t xml:space="preserve"> </w:t>
      </w:r>
      <w:r w:rsidRPr="008636B2">
        <w:t>народов)</w:t>
      </w:r>
      <w:r w:rsidRPr="008636B2">
        <w:rPr>
          <w:spacing w:val="-18"/>
        </w:rPr>
        <w:t xml:space="preserve"> </w:t>
      </w:r>
      <w:r w:rsidRPr="008636B2">
        <w:t>и</w:t>
      </w:r>
      <w:r w:rsidRPr="008636B2">
        <w:rPr>
          <w:spacing w:val="-16"/>
        </w:rPr>
        <w:t xml:space="preserve"> </w:t>
      </w:r>
      <w:r w:rsidRPr="008636B2">
        <w:t>природный</w:t>
      </w:r>
      <w:r w:rsidRPr="008636B2">
        <w:rPr>
          <w:spacing w:val="-17"/>
        </w:rPr>
        <w:t xml:space="preserve"> </w:t>
      </w:r>
      <w:r w:rsidRPr="008636B2">
        <w:t>ресурс рассматривается земельным законодательством с точки зрения ее охраны и использования в целях удовлетворения различных надобностей человека [6</w:t>
      </w:r>
      <w:r w:rsidR="00D923F3" w:rsidRPr="008636B2">
        <w:t>6</w:t>
      </w:r>
      <w:r w:rsidRPr="008636B2">
        <w:t>].</w:t>
      </w:r>
    </w:p>
    <w:p w14:paraId="19C4D0EC" w14:textId="6025638B" w:rsidR="003201C0" w:rsidRPr="008636B2" w:rsidRDefault="003201C0" w:rsidP="00D328F0">
      <w:pPr>
        <w:pStyle w:val="a3"/>
        <w:ind w:left="0" w:right="3" w:firstLine="709"/>
      </w:pPr>
      <w:r w:rsidRPr="008636B2">
        <w:t xml:space="preserve">Значительный вклад в развитие земельных отношений в Республике Казахстан внесли казахстанские ученые: </w:t>
      </w:r>
      <w:proofErr w:type="spellStart"/>
      <w:r w:rsidRPr="008636B2">
        <w:t>Гендельман</w:t>
      </w:r>
      <w:proofErr w:type="spellEnd"/>
      <w:r w:rsidRPr="008636B2">
        <w:t xml:space="preserve"> М.А., Оспанов Б.С. и </w:t>
      </w:r>
      <w:proofErr w:type="spellStart"/>
      <w:r w:rsidRPr="008636B2">
        <w:t>Дюсенбеков</w:t>
      </w:r>
      <w:proofErr w:type="spellEnd"/>
      <w:r w:rsidRPr="008636B2">
        <w:rPr>
          <w:spacing w:val="-2"/>
        </w:rPr>
        <w:t xml:space="preserve"> </w:t>
      </w:r>
      <w:r w:rsidRPr="008636B2">
        <w:t>З.Д. Земельные отношения как</w:t>
      </w:r>
      <w:r w:rsidRPr="008636B2">
        <w:rPr>
          <w:spacing w:val="-1"/>
        </w:rPr>
        <w:t xml:space="preserve"> </w:t>
      </w:r>
      <w:r w:rsidRPr="008636B2">
        <w:t>система, образуется совокупностью многообразных социально-экономических связей относительно вклада, применения и распоряжения землей. Распределение земельных отношений в специальную систему является следствием исторического процесса, истоки которого – в природном для человечества значении земли [</w:t>
      </w:r>
      <w:r w:rsidR="00D923F3" w:rsidRPr="008636B2">
        <w:t>51</w:t>
      </w:r>
      <w:r w:rsidR="00AE3AE2" w:rsidRPr="008636B2">
        <w:t>, с. 3-348</w:t>
      </w:r>
      <w:r w:rsidRPr="008636B2">
        <w:t>].</w:t>
      </w:r>
    </w:p>
    <w:p w14:paraId="598F8A9D" w14:textId="32E09B1D" w:rsidR="003201C0" w:rsidRPr="008636B2" w:rsidRDefault="003201C0" w:rsidP="001F7E87">
      <w:pPr>
        <w:pStyle w:val="a3"/>
        <w:ind w:left="0" w:right="3" w:firstLine="709"/>
      </w:pPr>
      <w:r w:rsidRPr="008636B2">
        <w:t xml:space="preserve">В своих трудах А.Е. </w:t>
      </w:r>
      <w:proofErr w:type="spellStart"/>
      <w:r w:rsidRPr="008636B2">
        <w:t>Кожахметова</w:t>
      </w:r>
      <w:proofErr w:type="spellEnd"/>
      <w:r w:rsidRPr="008636B2">
        <w:t xml:space="preserve"> отмечает, что созданные новые земельные правоотношения способствовали развитию земельного рынка [6</w:t>
      </w:r>
      <w:r w:rsidR="00D923F3" w:rsidRPr="008636B2">
        <w:t>7</w:t>
      </w:r>
      <w:r w:rsidRPr="008636B2">
        <w:t>]. Начало</w:t>
      </w:r>
      <w:r w:rsidRPr="008636B2">
        <w:rPr>
          <w:spacing w:val="-9"/>
        </w:rPr>
        <w:t xml:space="preserve"> </w:t>
      </w:r>
      <w:r w:rsidRPr="008636B2">
        <w:t>земельных</w:t>
      </w:r>
      <w:r w:rsidRPr="008636B2">
        <w:rPr>
          <w:spacing w:val="-13"/>
        </w:rPr>
        <w:t xml:space="preserve"> </w:t>
      </w:r>
      <w:r w:rsidRPr="008636B2">
        <w:t>реформ</w:t>
      </w:r>
      <w:r w:rsidRPr="008636B2">
        <w:rPr>
          <w:spacing w:val="-8"/>
        </w:rPr>
        <w:t xml:space="preserve"> </w:t>
      </w:r>
      <w:r w:rsidRPr="008636B2">
        <w:t>в</w:t>
      </w:r>
      <w:r w:rsidRPr="008636B2">
        <w:rPr>
          <w:spacing w:val="-10"/>
        </w:rPr>
        <w:t xml:space="preserve"> </w:t>
      </w:r>
      <w:r w:rsidRPr="008636B2">
        <w:t>Казахстане</w:t>
      </w:r>
      <w:r w:rsidRPr="008636B2">
        <w:rPr>
          <w:spacing w:val="-4"/>
        </w:rPr>
        <w:t xml:space="preserve"> </w:t>
      </w:r>
      <w:r w:rsidRPr="008636B2">
        <w:t>приходится</w:t>
      </w:r>
      <w:r w:rsidRPr="008636B2">
        <w:rPr>
          <w:spacing w:val="-8"/>
        </w:rPr>
        <w:t xml:space="preserve"> </w:t>
      </w:r>
      <w:r w:rsidRPr="008636B2">
        <w:t>на</w:t>
      </w:r>
      <w:r w:rsidRPr="008636B2">
        <w:rPr>
          <w:spacing w:val="-9"/>
        </w:rPr>
        <w:t xml:space="preserve"> </w:t>
      </w:r>
      <w:r w:rsidRPr="008636B2">
        <w:t>16</w:t>
      </w:r>
      <w:r w:rsidRPr="008636B2">
        <w:rPr>
          <w:spacing w:val="-9"/>
        </w:rPr>
        <w:t xml:space="preserve"> </w:t>
      </w:r>
      <w:r w:rsidRPr="008636B2">
        <w:t>декабря</w:t>
      </w:r>
      <w:r w:rsidRPr="008636B2">
        <w:rPr>
          <w:spacing w:val="-8"/>
        </w:rPr>
        <w:t xml:space="preserve"> </w:t>
      </w:r>
      <w:r w:rsidRPr="008636B2">
        <w:t>1991</w:t>
      </w:r>
      <w:r w:rsidRPr="008636B2">
        <w:rPr>
          <w:spacing w:val="-9"/>
        </w:rPr>
        <w:t xml:space="preserve"> </w:t>
      </w:r>
      <w:r w:rsidRPr="008636B2">
        <w:t>года,</w:t>
      </w:r>
      <w:r w:rsidRPr="008636B2">
        <w:rPr>
          <w:spacing w:val="-10"/>
        </w:rPr>
        <w:t xml:space="preserve"> </w:t>
      </w:r>
      <w:r w:rsidRPr="008636B2">
        <w:t>где был принят Конституционный закон «О государственной независимости Республики Казахстан». Но истоки развития земельных отношений относится к 1990</w:t>
      </w:r>
      <w:r w:rsidRPr="008636B2">
        <w:rPr>
          <w:spacing w:val="2"/>
        </w:rPr>
        <w:t xml:space="preserve"> </w:t>
      </w:r>
      <w:r w:rsidRPr="008636B2">
        <w:t>году,</w:t>
      </w:r>
      <w:r w:rsidRPr="008636B2">
        <w:rPr>
          <w:spacing w:val="7"/>
        </w:rPr>
        <w:t xml:space="preserve"> </w:t>
      </w:r>
      <w:r w:rsidRPr="008636B2">
        <w:t>когда</w:t>
      </w:r>
      <w:r w:rsidRPr="008636B2">
        <w:rPr>
          <w:spacing w:val="-1"/>
        </w:rPr>
        <w:t xml:space="preserve"> </w:t>
      </w:r>
      <w:r w:rsidRPr="008636B2">
        <w:t>была</w:t>
      </w:r>
      <w:r w:rsidRPr="008636B2">
        <w:rPr>
          <w:spacing w:val="4"/>
        </w:rPr>
        <w:t xml:space="preserve"> </w:t>
      </w:r>
      <w:r w:rsidRPr="008636B2">
        <w:t>принята</w:t>
      </w:r>
      <w:r w:rsidRPr="008636B2">
        <w:rPr>
          <w:spacing w:val="4"/>
        </w:rPr>
        <w:t xml:space="preserve"> </w:t>
      </w:r>
      <w:r w:rsidRPr="008636B2">
        <w:t>новая редакция</w:t>
      </w:r>
      <w:r w:rsidRPr="008636B2">
        <w:rPr>
          <w:spacing w:val="4"/>
        </w:rPr>
        <w:t xml:space="preserve"> </w:t>
      </w:r>
      <w:r w:rsidRPr="008636B2">
        <w:t>Земельного</w:t>
      </w:r>
      <w:r w:rsidRPr="008636B2">
        <w:rPr>
          <w:spacing w:val="3"/>
        </w:rPr>
        <w:t xml:space="preserve"> </w:t>
      </w:r>
      <w:r w:rsidRPr="008636B2">
        <w:t>кодекса, где</w:t>
      </w:r>
      <w:r w:rsidRPr="008636B2">
        <w:rPr>
          <w:spacing w:val="-1"/>
        </w:rPr>
        <w:t xml:space="preserve"> </w:t>
      </w:r>
      <w:r w:rsidRPr="008636B2">
        <w:t>в</w:t>
      </w:r>
      <w:r w:rsidRPr="008636B2">
        <w:rPr>
          <w:spacing w:val="13"/>
        </w:rPr>
        <w:t xml:space="preserve"> </w:t>
      </w:r>
      <w:r w:rsidRPr="008636B2">
        <w:rPr>
          <w:spacing w:val="-2"/>
        </w:rPr>
        <w:t>статье</w:t>
      </w:r>
      <w:r w:rsidR="001F7E87" w:rsidRPr="008636B2">
        <w:rPr>
          <w:spacing w:val="-2"/>
        </w:rPr>
        <w:t xml:space="preserve"> </w:t>
      </w:r>
      <w:r w:rsidR="001F7E87" w:rsidRPr="008636B2">
        <w:rPr>
          <w:spacing w:val="-2"/>
        </w:rPr>
        <w:lastRenderedPageBreak/>
        <w:t xml:space="preserve">3 </w:t>
      </w:r>
      <w:r w:rsidRPr="008636B2">
        <w:t>было указано</w:t>
      </w:r>
      <w:r w:rsidR="00C65A9B" w:rsidRPr="008636B2">
        <w:t>, что земельные участки находят</w:t>
      </w:r>
      <w:r w:rsidRPr="008636B2">
        <w:t>ся исключительно в государственной собственности [6</w:t>
      </w:r>
      <w:r w:rsidR="00D923F3" w:rsidRPr="008636B2">
        <w:t>8</w:t>
      </w:r>
      <w:r w:rsidRPr="008636B2">
        <w:t>].</w:t>
      </w:r>
    </w:p>
    <w:p w14:paraId="49A7AEE6" w14:textId="645EB646" w:rsidR="003201C0" w:rsidRPr="008636B2" w:rsidRDefault="003201C0" w:rsidP="00D328F0">
      <w:pPr>
        <w:pStyle w:val="a3"/>
        <w:ind w:left="0" w:right="3" w:firstLine="709"/>
      </w:pPr>
      <w:r w:rsidRPr="008636B2">
        <w:t>Отсутствие земельного рынка оказывало существенное влияние на развитие рыночных отношений в республике. Вовлечение в рыночный оборот земельных</w:t>
      </w:r>
      <w:r w:rsidRPr="008636B2">
        <w:rPr>
          <w:spacing w:val="57"/>
          <w:w w:val="150"/>
        </w:rPr>
        <w:t xml:space="preserve"> </w:t>
      </w:r>
      <w:r w:rsidRPr="008636B2">
        <w:t>участков,</w:t>
      </w:r>
      <w:r w:rsidRPr="008636B2">
        <w:rPr>
          <w:spacing w:val="59"/>
          <w:w w:val="150"/>
        </w:rPr>
        <w:t xml:space="preserve"> </w:t>
      </w:r>
      <w:r w:rsidRPr="008636B2">
        <w:t>установление</w:t>
      </w:r>
      <w:r w:rsidRPr="008636B2">
        <w:rPr>
          <w:spacing w:val="58"/>
          <w:w w:val="150"/>
        </w:rPr>
        <w:t xml:space="preserve"> </w:t>
      </w:r>
      <w:r w:rsidRPr="008636B2">
        <w:t>платы</w:t>
      </w:r>
      <w:r w:rsidRPr="008636B2">
        <w:rPr>
          <w:spacing w:val="58"/>
          <w:w w:val="150"/>
        </w:rPr>
        <w:t xml:space="preserve"> </w:t>
      </w:r>
      <w:r w:rsidRPr="008636B2">
        <w:t>на</w:t>
      </w:r>
      <w:r w:rsidRPr="008636B2">
        <w:rPr>
          <w:spacing w:val="58"/>
          <w:w w:val="150"/>
        </w:rPr>
        <w:t xml:space="preserve"> </w:t>
      </w:r>
      <w:r w:rsidRPr="008636B2">
        <w:t>землю</w:t>
      </w:r>
      <w:r w:rsidRPr="008636B2">
        <w:rPr>
          <w:spacing w:val="56"/>
          <w:w w:val="150"/>
        </w:rPr>
        <w:t xml:space="preserve"> </w:t>
      </w:r>
      <w:r w:rsidRPr="008636B2">
        <w:t>способствовали</w:t>
      </w:r>
      <w:r w:rsidRPr="008636B2">
        <w:rPr>
          <w:spacing w:val="69"/>
          <w:w w:val="150"/>
        </w:rPr>
        <w:t xml:space="preserve"> </w:t>
      </w:r>
      <w:r w:rsidRPr="008636B2">
        <w:rPr>
          <w:spacing w:val="-2"/>
        </w:rPr>
        <w:t>Указы</w:t>
      </w:r>
      <w:r w:rsidR="001F7E87" w:rsidRPr="008636B2">
        <w:rPr>
          <w:spacing w:val="-2"/>
        </w:rPr>
        <w:t xml:space="preserve"> </w:t>
      </w:r>
      <w:r w:rsidRPr="008636B2">
        <w:t>«О некоторых</w:t>
      </w:r>
      <w:r w:rsidRPr="008636B2">
        <w:rPr>
          <w:spacing w:val="72"/>
        </w:rPr>
        <w:t xml:space="preserve"> </w:t>
      </w:r>
      <w:r w:rsidRPr="008636B2">
        <w:t>вопросах</w:t>
      </w:r>
      <w:r w:rsidRPr="008636B2">
        <w:rPr>
          <w:spacing w:val="71"/>
        </w:rPr>
        <w:t xml:space="preserve"> </w:t>
      </w:r>
      <w:r w:rsidRPr="008636B2">
        <w:t>регулирования</w:t>
      </w:r>
      <w:r w:rsidRPr="008636B2">
        <w:rPr>
          <w:spacing w:val="72"/>
        </w:rPr>
        <w:t xml:space="preserve"> </w:t>
      </w:r>
      <w:r w:rsidRPr="008636B2">
        <w:t>земельных</w:t>
      </w:r>
      <w:r w:rsidRPr="008636B2">
        <w:rPr>
          <w:spacing w:val="71"/>
        </w:rPr>
        <w:t xml:space="preserve"> </w:t>
      </w:r>
      <w:r w:rsidRPr="008636B2">
        <w:t>отношений»</w:t>
      </w:r>
      <w:r w:rsidRPr="008636B2">
        <w:rPr>
          <w:spacing w:val="71"/>
        </w:rPr>
        <w:t xml:space="preserve"> </w:t>
      </w:r>
      <w:r w:rsidRPr="008636B2">
        <w:rPr>
          <w:spacing w:val="-10"/>
        </w:rPr>
        <w:t>и</w:t>
      </w:r>
      <w:r w:rsidR="001F7E87" w:rsidRPr="008636B2">
        <w:rPr>
          <w:spacing w:val="-10"/>
        </w:rPr>
        <w:t xml:space="preserve"> </w:t>
      </w:r>
      <w:r w:rsidRPr="008636B2">
        <w:t>«О</w:t>
      </w:r>
      <w:r w:rsidR="001F7E87" w:rsidRPr="008636B2">
        <w:t> </w:t>
      </w:r>
      <w:r w:rsidRPr="008636B2">
        <w:t>дальнейшем совершенствовании земельных</w:t>
      </w:r>
      <w:r w:rsidRPr="008636B2">
        <w:rPr>
          <w:spacing w:val="-1"/>
        </w:rPr>
        <w:t xml:space="preserve"> </w:t>
      </w:r>
      <w:r w:rsidRPr="008636B2">
        <w:t>отношений». Одним из главных решений в земельных отношениях является введение в рыночный оборот земельных участков и признание частной собственности на землю [</w:t>
      </w:r>
      <w:r w:rsidR="000D2941" w:rsidRPr="008636B2">
        <w:t>6</w:t>
      </w:r>
      <w:r w:rsidR="00D923F3" w:rsidRPr="008636B2">
        <w:t>9</w:t>
      </w:r>
      <w:r w:rsidRPr="008636B2">
        <w:t>].</w:t>
      </w:r>
    </w:p>
    <w:p w14:paraId="40ED89B7" w14:textId="77777777" w:rsidR="003201C0" w:rsidRPr="008636B2" w:rsidRDefault="003201C0" w:rsidP="00D328F0">
      <w:pPr>
        <w:pStyle w:val="a3"/>
        <w:ind w:left="0" w:right="3" w:firstLine="709"/>
      </w:pPr>
      <w:r w:rsidRPr="008636B2">
        <w:t>Частная собственность на некоторые категории земель осуществлялась с 1995 года по 2001 год. Так же были изменены сроки временного землепользования – краткосрочного с 3</w:t>
      </w:r>
      <w:r w:rsidRPr="008636B2">
        <w:rPr>
          <w:spacing w:val="-3"/>
        </w:rPr>
        <w:t xml:space="preserve"> </w:t>
      </w:r>
      <w:r w:rsidRPr="008636B2">
        <w:t>до 5 лет и долгосрочного с 99</w:t>
      </w:r>
      <w:r w:rsidRPr="008636B2">
        <w:rPr>
          <w:spacing w:val="-3"/>
        </w:rPr>
        <w:t xml:space="preserve"> </w:t>
      </w:r>
      <w:r w:rsidRPr="008636B2">
        <w:t>до 49</w:t>
      </w:r>
      <w:r w:rsidRPr="008636B2">
        <w:rPr>
          <w:spacing w:val="-3"/>
        </w:rPr>
        <w:t xml:space="preserve"> </w:t>
      </w:r>
      <w:r w:rsidRPr="008636B2">
        <w:t>лет. Также к изменениям подлежал отказ от введенного в 1990 году права пожизненного</w:t>
      </w:r>
      <w:r w:rsidRPr="008636B2">
        <w:rPr>
          <w:spacing w:val="8"/>
        </w:rPr>
        <w:t xml:space="preserve"> </w:t>
      </w:r>
      <w:r w:rsidRPr="008636B2">
        <w:t>наследуемого</w:t>
      </w:r>
      <w:r w:rsidRPr="008636B2">
        <w:rPr>
          <w:spacing w:val="9"/>
        </w:rPr>
        <w:t xml:space="preserve"> </w:t>
      </w:r>
      <w:r w:rsidRPr="008636B2">
        <w:t>владения</w:t>
      </w:r>
      <w:r w:rsidRPr="008636B2">
        <w:rPr>
          <w:spacing w:val="14"/>
        </w:rPr>
        <w:t xml:space="preserve"> </w:t>
      </w:r>
      <w:r w:rsidRPr="008636B2">
        <w:t>для</w:t>
      </w:r>
      <w:r w:rsidRPr="008636B2">
        <w:rPr>
          <w:spacing w:val="10"/>
        </w:rPr>
        <w:t xml:space="preserve"> </w:t>
      </w:r>
      <w:r w:rsidRPr="008636B2">
        <w:t>крестьянского</w:t>
      </w:r>
      <w:r w:rsidRPr="008636B2">
        <w:rPr>
          <w:spacing w:val="9"/>
        </w:rPr>
        <w:t xml:space="preserve"> </w:t>
      </w:r>
      <w:r w:rsidRPr="008636B2">
        <w:t>хозяйства</w:t>
      </w:r>
      <w:r w:rsidRPr="008636B2">
        <w:rPr>
          <w:spacing w:val="8"/>
        </w:rPr>
        <w:t xml:space="preserve"> </w:t>
      </w:r>
      <w:r w:rsidRPr="008636B2">
        <w:t>и</w:t>
      </w:r>
      <w:r w:rsidRPr="008636B2">
        <w:rPr>
          <w:spacing w:val="8"/>
        </w:rPr>
        <w:t xml:space="preserve"> </w:t>
      </w:r>
      <w:r w:rsidRPr="008636B2">
        <w:t>в</w:t>
      </w:r>
      <w:r w:rsidRPr="008636B2">
        <w:rPr>
          <w:spacing w:val="11"/>
        </w:rPr>
        <w:t xml:space="preserve"> </w:t>
      </w:r>
      <w:r w:rsidRPr="008636B2">
        <w:rPr>
          <w:spacing w:val="-2"/>
        </w:rPr>
        <w:t>законах</w:t>
      </w:r>
    </w:p>
    <w:p w14:paraId="67147EDB" w14:textId="5709F8E1" w:rsidR="003201C0" w:rsidRPr="008636B2" w:rsidRDefault="003201C0" w:rsidP="00E83738">
      <w:pPr>
        <w:pStyle w:val="a3"/>
        <w:ind w:left="0" w:right="3" w:firstLine="709"/>
      </w:pPr>
      <w:r w:rsidRPr="008636B2">
        <w:t>1995 и 2001 года для организации крестьянского хозяйства было оставлено постоянное землепользование и временное землепользование.</w:t>
      </w:r>
      <w:r w:rsidR="00E83738">
        <w:t xml:space="preserve"> </w:t>
      </w:r>
      <w:r w:rsidRPr="008636B2">
        <w:t>Формирование земельных отношений в государстве осуществлялось поэтапно [</w:t>
      </w:r>
      <w:r w:rsidR="00D923F3" w:rsidRPr="008636B2">
        <w:t>70</w:t>
      </w:r>
      <w:r w:rsidR="000D2941" w:rsidRPr="008636B2">
        <w:t>-7</w:t>
      </w:r>
      <w:r w:rsidR="00D923F3" w:rsidRPr="008636B2">
        <w:t>3</w:t>
      </w:r>
      <w:r w:rsidRPr="008636B2">
        <w:t>]. Первый этап (1990-1993): принятие «Земельного кодекса Казахской</w:t>
      </w:r>
      <w:r w:rsidRPr="008636B2">
        <w:rPr>
          <w:spacing w:val="-1"/>
        </w:rPr>
        <w:t xml:space="preserve"> </w:t>
      </w:r>
      <w:r w:rsidRPr="008636B2">
        <w:t>ССР»</w:t>
      </w:r>
      <w:r w:rsidRPr="008636B2">
        <w:rPr>
          <w:spacing w:val="-9"/>
        </w:rPr>
        <w:t xml:space="preserve"> </w:t>
      </w:r>
      <w:r w:rsidRPr="008636B2">
        <w:t>(ноябрь,</w:t>
      </w:r>
      <w:r w:rsidRPr="008636B2">
        <w:rPr>
          <w:spacing w:val="-3"/>
        </w:rPr>
        <w:t xml:space="preserve"> </w:t>
      </w:r>
      <w:r w:rsidRPr="008636B2">
        <w:t>1990); законы «О крестьянском хозяйстве в</w:t>
      </w:r>
      <w:r w:rsidRPr="008636B2">
        <w:rPr>
          <w:spacing w:val="-6"/>
        </w:rPr>
        <w:t xml:space="preserve"> </w:t>
      </w:r>
      <w:r w:rsidRPr="008636B2">
        <w:t>Казахской ССР»</w:t>
      </w:r>
      <w:r w:rsidRPr="008636B2">
        <w:rPr>
          <w:spacing w:val="-17"/>
        </w:rPr>
        <w:t xml:space="preserve"> </w:t>
      </w:r>
      <w:r w:rsidRPr="008636B2">
        <w:t>(май,</w:t>
      </w:r>
      <w:r w:rsidRPr="008636B2">
        <w:rPr>
          <w:spacing w:val="-14"/>
        </w:rPr>
        <w:t xml:space="preserve"> </w:t>
      </w:r>
      <w:r w:rsidRPr="008636B2">
        <w:t>1990);</w:t>
      </w:r>
      <w:r w:rsidRPr="008636B2">
        <w:rPr>
          <w:spacing w:val="-10"/>
        </w:rPr>
        <w:t xml:space="preserve"> </w:t>
      </w:r>
      <w:r w:rsidRPr="008636B2">
        <w:t>«О</w:t>
      </w:r>
      <w:r w:rsidRPr="008636B2">
        <w:rPr>
          <w:spacing w:val="-15"/>
        </w:rPr>
        <w:t xml:space="preserve"> </w:t>
      </w:r>
      <w:r w:rsidRPr="008636B2">
        <w:t>земельной</w:t>
      </w:r>
      <w:r w:rsidRPr="008636B2">
        <w:rPr>
          <w:spacing w:val="-13"/>
        </w:rPr>
        <w:t xml:space="preserve"> </w:t>
      </w:r>
      <w:r w:rsidRPr="008636B2">
        <w:t>реформе</w:t>
      </w:r>
      <w:r w:rsidRPr="008636B2">
        <w:rPr>
          <w:spacing w:val="-15"/>
        </w:rPr>
        <w:t xml:space="preserve"> </w:t>
      </w:r>
      <w:r w:rsidRPr="008636B2">
        <w:t>в</w:t>
      </w:r>
      <w:r w:rsidRPr="008636B2">
        <w:rPr>
          <w:spacing w:val="-17"/>
        </w:rPr>
        <w:t xml:space="preserve"> </w:t>
      </w:r>
      <w:r w:rsidRPr="008636B2">
        <w:t>Республике</w:t>
      </w:r>
      <w:r w:rsidRPr="008636B2">
        <w:rPr>
          <w:spacing w:val="-16"/>
        </w:rPr>
        <w:t xml:space="preserve"> </w:t>
      </w:r>
      <w:r w:rsidRPr="008636B2">
        <w:t>Казахстан»</w:t>
      </w:r>
      <w:r w:rsidRPr="008636B2">
        <w:rPr>
          <w:spacing w:val="-16"/>
        </w:rPr>
        <w:t xml:space="preserve"> </w:t>
      </w:r>
      <w:r w:rsidRPr="008636B2">
        <w:t>(июнь,</w:t>
      </w:r>
      <w:r w:rsidRPr="008636B2">
        <w:rPr>
          <w:spacing w:val="-14"/>
        </w:rPr>
        <w:t xml:space="preserve"> </w:t>
      </w:r>
      <w:r w:rsidRPr="008636B2">
        <w:rPr>
          <w:spacing w:val="-2"/>
        </w:rPr>
        <w:t>1991);</w:t>
      </w:r>
      <w:r w:rsidR="001F7E87" w:rsidRPr="008636B2">
        <w:rPr>
          <w:spacing w:val="-2"/>
        </w:rPr>
        <w:t xml:space="preserve"> </w:t>
      </w:r>
      <w:r w:rsidRPr="008636B2">
        <w:t>«О</w:t>
      </w:r>
      <w:r w:rsidRPr="008636B2">
        <w:rPr>
          <w:spacing w:val="-6"/>
        </w:rPr>
        <w:t xml:space="preserve"> </w:t>
      </w:r>
      <w:r w:rsidRPr="008636B2">
        <w:t>земельном</w:t>
      </w:r>
      <w:r w:rsidRPr="008636B2">
        <w:rPr>
          <w:spacing w:val="-6"/>
        </w:rPr>
        <w:t xml:space="preserve"> </w:t>
      </w:r>
      <w:r w:rsidRPr="008636B2">
        <w:t>налоге»</w:t>
      </w:r>
      <w:r w:rsidRPr="008636B2">
        <w:rPr>
          <w:spacing w:val="-11"/>
        </w:rPr>
        <w:t xml:space="preserve"> </w:t>
      </w:r>
      <w:r w:rsidRPr="008636B2">
        <w:t>(декабрь,</w:t>
      </w:r>
      <w:r w:rsidRPr="008636B2">
        <w:rPr>
          <w:spacing w:val="-4"/>
        </w:rPr>
        <w:t xml:space="preserve"> </w:t>
      </w:r>
      <w:r w:rsidRPr="008636B2">
        <w:rPr>
          <w:spacing w:val="-2"/>
        </w:rPr>
        <w:t>1991).</w:t>
      </w:r>
    </w:p>
    <w:p w14:paraId="18538F99" w14:textId="1B5DE082" w:rsidR="003201C0" w:rsidRPr="008636B2" w:rsidRDefault="003201C0" w:rsidP="00D328F0">
      <w:pPr>
        <w:pStyle w:val="a3"/>
        <w:ind w:left="0" w:right="3" w:firstLine="709"/>
      </w:pPr>
      <w:r w:rsidRPr="008636B2">
        <w:t>Особенность первого этапа земельных отношений относится процесс перераспределения земельных участков</w:t>
      </w:r>
      <w:r w:rsidR="00BF4EB4">
        <w:t>,</w:t>
      </w:r>
      <w:r w:rsidRPr="008636B2">
        <w:t xml:space="preserve"> в ходе которого появилось 2,3 млн. собственников земельных долей, были выданы свидетельства о праве на условную земельную долю [7</w:t>
      </w:r>
      <w:r w:rsidR="00D923F3" w:rsidRPr="008636B2">
        <w:t>4</w:t>
      </w:r>
      <w:r w:rsidRPr="008636B2">
        <w:t>].</w:t>
      </w:r>
    </w:p>
    <w:p w14:paraId="58B8939B" w14:textId="77777777" w:rsidR="003201C0" w:rsidRPr="008636B2" w:rsidRDefault="003201C0" w:rsidP="00D328F0">
      <w:pPr>
        <w:pStyle w:val="a3"/>
        <w:ind w:left="0" w:right="3" w:firstLine="709"/>
      </w:pPr>
      <w:r w:rsidRPr="008636B2">
        <w:t>Ко второму этапу развития земельных отношений (1994-1995) относится подготовка к рыночным условиям земельной документации. Было принято несколько нормативных</w:t>
      </w:r>
      <w:r w:rsidRPr="008636B2">
        <w:rPr>
          <w:spacing w:val="-6"/>
        </w:rPr>
        <w:t xml:space="preserve"> </w:t>
      </w:r>
      <w:r w:rsidRPr="008636B2">
        <w:t>актов, касающихся вопросов регулирования земельных отношений, а также их совершенствования. Данные изменения способствовали вовлечению земель</w:t>
      </w:r>
      <w:r w:rsidRPr="008636B2">
        <w:rPr>
          <w:spacing w:val="-6"/>
        </w:rPr>
        <w:t xml:space="preserve"> </w:t>
      </w:r>
      <w:r w:rsidRPr="008636B2">
        <w:t>в</w:t>
      </w:r>
      <w:r w:rsidRPr="008636B2">
        <w:rPr>
          <w:spacing w:val="-2"/>
        </w:rPr>
        <w:t xml:space="preserve"> </w:t>
      </w:r>
      <w:r w:rsidRPr="008636B2">
        <w:t>рыночный</w:t>
      </w:r>
      <w:r w:rsidRPr="008636B2">
        <w:rPr>
          <w:spacing w:val="-5"/>
        </w:rPr>
        <w:t xml:space="preserve"> </w:t>
      </w:r>
      <w:r w:rsidRPr="008636B2">
        <w:t>оборот</w:t>
      </w:r>
      <w:r w:rsidRPr="008636B2">
        <w:rPr>
          <w:spacing w:val="-1"/>
        </w:rPr>
        <w:t xml:space="preserve"> </w:t>
      </w:r>
      <w:r w:rsidRPr="008636B2">
        <w:t>посредством введения</w:t>
      </w:r>
      <w:r w:rsidRPr="008636B2">
        <w:rPr>
          <w:spacing w:val="-4"/>
        </w:rPr>
        <w:t xml:space="preserve"> </w:t>
      </w:r>
      <w:r w:rsidRPr="008636B2">
        <w:t>института</w:t>
      </w:r>
      <w:r w:rsidRPr="008636B2">
        <w:rPr>
          <w:spacing w:val="-4"/>
        </w:rPr>
        <w:t xml:space="preserve"> </w:t>
      </w:r>
      <w:r w:rsidRPr="008636B2">
        <w:t>купли- продажи, права землепользования при сохранении конституционных основ государственной собственности на землю.</w:t>
      </w:r>
    </w:p>
    <w:p w14:paraId="3C0395E6" w14:textId="1B6EB70B" w:rsidR="003201C0" w:rsidRPr="008636B2" w:rsidRDefault="003201C0" w:rsidP="00D328F0">
      <w:pPr>
        <w:pStyle w:val="a3"/>
        <w:ind w:left="0" w:right="3" w:firstLine="709"/>
      </w:pPr>
      <w:r w:rsidRPr="008636B2">
        <w:t xml:space="preserve">В декабре 1995 года был принят новый закон «О земле» №2717, с этого момента начался третий этап земельных отношений. В Казахстане была признана частная собственность на землю. Стали предоставляться земли для введения ЛПХ, садоводства и дачного строительства. Также в частной собственности могли находиться земельные участки, предоставляемые под застройку или застроенные производственными и непроизводственными. </w:t>
      </w:r>
      <w:r w:rsidR="009C0C64" w:rsidRPr="009C0C64">
        <w:t>В рамках рассматриваемого законодательства закреплена система вещных прав, регулирующих о</w:t>
      </w:r>
      <w:r w:rsidR="009C0C64">
        <w:t>тношения собственности на землю</w:t>
      </w:r>
      <w:r w:rsidR="008D08A4">
        <w:t xml:space="preserve"> </w:t>
      </w:r>
      <w:r w:rsidRPr="008636B2">
        <w:t>[6</w:t>
      </w:r>
      <w:r w:rsidR="00D923F3" w:rsidRPr="008636B2">
        <w:t>3</w:t>
      </w:r>
      <w:r w:rsidRPr="008636B2">
        <w:t>].</w:t>
      </w:r>
    </w:p>
    <w:p w14:paraId="709A644E" w14:textId="77777777" w:rsidR="003201C0" w:rsidRPr="008636B2" w:rsidRDefault="003201C0" w:rsidP="00D328F0">
      <w:pPr>
        <w:pStyle w:val="a3"/>
        <w:ind w:left="0" w:right="3" w:firstLine="709"/>
      </w:pPr>
      <w:r w:rsidRPr="008636B2">
        <w:t>К вещным правам на землю в Казахстане были признаны право собственности,</w:t>
      </w:r>
      <w:r w:rsidRPr="008636B2">
        <w:rPr>
          <w:spacing w:val="-5"/>
        </w:rPr>
        <w:t xml:space="preserve"> </w:t>
      </w:r>
      <w:r w:rsidRPr="008636B2">
        <w:t>право</w:t>
      </w:r>
      <w:r w:rsidRPr="008636B2">
        <w:rPr>
          <w:spacing w:val="-7"/>
        </w:rPr>
        <w:t xml:space="preserve"> </w:t>
      </w:r>
      <w:r w:rsidRPr="008636B2">
        <w:t>землепользования,</w:t>
      </w:r>
      <w:r w:rsidRPr="008636B2">
        <w:rPr>
          <w:spacing w:val="-1"/>
        </w:rPr>
        <w:t xml:space="preserve"> </w:t>
      </w:r>
      <w:r w:rsidRPr="008636B2">
        <w:t>право</w:t>
      </w:r>
      <w:r w:rsidRPr="008636B2">
        <w:rPr>
          <w:spacing w:val="-2"/>
        </w:rPr>
        <w:t xml:space="preserve"> </w:t>
      </w:r>
      <w:r w:rsidRPr="008636B2">
        <w:t>временного</w:t>
      </w:r>
      <w:r w:rsidRPr="008636B2">
        <w:rPr>
          <w:spacing w:val="-6"/>
        </w:rPr>
        <w:t xml:space="preserve"> </w:t>
      </w:r>
      <w:r w:rsidRPr="008636B2">
        <w:t>пользования</w:t>
      </w:r>
      <w:r w:rsidRPr="008636B2">
        <w:rPr>
          <w:spacing w:val="-6"/>
        </w:rPr>
        <w:t xml:space="preserve"> </w:t>
      </w:r>
      <w:r w:rsidRPr="008636B2">
        <w:t>землей, находящейся</w:t>
      </w:r>
      <w:r w:rsidRPr="008636B2">
        <w:rPr>
          <w:spacing w:val="-18"/>
        </w:rPr>
        <w:t xml:space="preserve"> </w:t>
      </w:r>
      <w:r w:rsidRPr="008636B2">
        <w:t>в</w:t>
      </w:r>
      <w:r w:rsidRPr="008636B2">
        <w:rPr>
          <w:spacing w:val="-17"/>
        </w:rPr>
        <w:t xml:space="preserve"> </w:t>
      </w:r>
      <w:r w:rsidRPr="008636B2">
        <w:t>частной</w:t>
      </w:r>
      <w:r w:rsidRPr="008636B2">
        <w:rPr>
          <w:spacing w:val="-18"/>
        </w:rPr>
        <w:t xml:space="preserve"> </w:t>
      </w:r>
      <w:r w:rsidRPr="008636B2">
        <w:t>собственности.</w:t>
      </w:r>
      <w:r w:rsidRPr="008636B2">
        <w:rPr>
          <w:spacing w:val="-17"/>
        </w:rPr>
        <w:t xml:space="preserve"> </w:t>
      </w:r>
      <w:r w:rsidRPr="008636B2">
        <w:t>Собственники</w:t>
      </w:r>
      <w:r w:rsidRPr="008636B2">
        <w:rPr>
          <w:spacing w:val="-18"/>
        </w:rPr>
        <w:t xml:space="preserve"> </w:t>
      </w:r>
      <w:r w:rsidRPr="008636B2">
        <w:t>земельных</w:t>
      </w:r>
      <w:r w:rsidRPr="008636B2">
        <w:rPr>
          <w:spacing w:val="-17"/>
        </w:rPr>
        <w:t xml:space="preserve"> </w:t>
      </w:r>
      <w:r w:rsidRPr="008636B2">
        <w:t>участков</w:t>
      </w:r>
      <w:r w:rsidRPr="008636B2">
        <w:rPr>
          <w:spacing w:val="-18"/>
        </w:rPr>
        <w:t xml:space="preserve"> </w:t>
      </w:r>
      <w:r w:rsidRPr="008636B2">
        <w:t>могли вправе совершать в отношении своих участков любые сделки, не запрещенные законодательством:</w:t>
      </w:r>
      <w:r w:rsidRPr="008636B2">
        <w:rPr>
          <w:spacing w:val="-18"/>
        </w:rPr>
        <w:t xml:space="preserve"> </w:t>
      </w:r>
      <w:r w:rsidRPr="008636B2">
        <w:t>продать</w:t>
      </w:r>
      <w:r w:rsidRPr="008636B2">
        <w:rPr>
          <w:spacing w:val="-17"/>
        </w:rPr>
        <w:t xml:space="preserve"> </w:t>
      </w:r>
      <w:r w:rsidRPr="008636B2">
        <w:t>участок</w:t>
      </w:r>
      <w:r w:rsidRPr="008636B2">
        <w:rPr>
          <w:spacing w:val="-18"/>
        </w:rPr>
        <w:t xml:space="preserve"> </w:t>
      </w:r>
      <w:r w:rsidRPr="008636B2">
        <w:t>по</w:t>
      </w:r>
      <w:r w:rsidRPr="008636B2">
        <w:rPr>
          <w:spacing w:val="-17"/>
        </w:rPr>
        <w:t xml:space="preserve"> </w:t>
      </w:r>
      <w:r w:rsidRPr="008636B2">
        <w:t>договорной</w:t>
      </w:r>
      <w:r w:rsidRPr="008636B2">
        <w:rPr>
          <w:spacing w:val="-18"/>
        </w:rPr>
        <w:t xml:space="preserve"> </w:t>
      </w:r>
      <w:r w:rsidRPr="008636B2">
        <w:t>цене,</w:t>
      </w:r>
      <w:r w:rsidRPr="008636B2">
        <w:rPr>
          <w:spacing w:val="-17"/>
        </w:rPr>
        <w:t xml:space="preserve"> </w:t>
      </w:r>
      <w:r w:rsidRPr="008636B2">
        <w:t>внести</w:t>
      </w:r>
      <w:r w:rsidRPr="008636B2">
        <w:rPr>
          <w:spacing w:val="-18"/>
        </w:rPr>
        <w:t xml:space="preserve"> </w:t>
      </w:r>
      <w:r w:rsidRPr="008636B2">
        <w:t>в</w:t>
      </w:r>
      <w:r w:rsidRPr="008636B2">
        <w:rPr>
          <w:spacing w:val="-17"/>
        </w:rPr>
        <w:t xml:space="preserve"> </w:t>
      </w:r>
      <w:r w:rsidRPr="008636B2">
        <w:t>качестве</w:t>
      </w:r>
      <w:r w:rsidRPr="008636B2">
        <w:rPr>
          <w:spacing w:val="-18"/>
        </w:rPr>
        <w:t xml:space="preserve"> </w:t>
      </w:r>
      <w:r w:rsidRPr="008636B2">
        <w:t xml:space="preserve">взнос </w:t>
      </w:r>
      <w:r w:rsidRPr="008636B2">
        <w:lastRenderedPageBreak/>
        <w:t>в уставный фонд хозяйственного товарищества, передать в залог, подарить, завещать, сдать во временное землепользование.</w:t>
      </w:r>
    </w:p>
    <w:p w14:paraId="6E06F6AD" w14:textId="03290F41" w:rsidR="003201C0" w:rsidRPr="008636B2" w:rsidRDefault="003201C0" w:rsidP="00D328F0">
      <w:pPr>
        <w:pStyle w:val="a3"/>
        <w:ind w:left="0" w:right="3" w:firstLine="709"/>
      </w:pPr>
      <w:r w:rsidRPr="008636B2">
        <w:t>О важности проводимых реформ в государстве отмечает Оспанов Б.С., выделяя земельные отношения, составной частью политики государства [7</w:t>
      </w:r>
      <w:r w:rsidR="00D923F3" w:rsidRPr="008636B2">
        <w:t>5</w:t>
      </w:r>
      <w:r w:rsidRPr="008636B2">
        <w:t>]. Государством были преодолены структурные экономические преобразования, были достигнуты определенные успехи в реализации экономических реформ, в том числе, земельной реформы.</w:t>
      </w:r>
    </w:p>
    <w:p w14:paraId="1C322BE2" w14:textId="3594DAE1" w:rsidR="003201C0" w:rsidRPr="008636B2" w:rsidRDefault="003201C0" w:rsidP="00D328F0">
      <w:pPr>
        <w:pStyle w:val="a3"/>
        <w:ind w:left="0" w:right="3" w:firstLine="709"/>
      </w:pPr>
      <w:r w:rsidRPr="008636B2">
        <w:t>Проведение земельной реформы в республике базировалось на ряде важнейших</w:t>
      </w:r>
      <w:r w:rsidRPr="008636B2">
        <w:rPr>
          <w:spacing w:val="-3"/>
        </w:rPr>
        <w:t xml:space="preserve"> </w:t>
      </w:r>
      <w:r w:rsidRPr="008636B2">
        <w:t>принципов. В</w:t>
      </w:r>
      <w:r w:rsidRPr="008636B2">
        <w:rPr>
          <w:spacing w:val="-1"/>
        </w:rPr>
        <w:t xml:space="preserve"> </w:t>
      </w:r>
      <w:r w:rsidRPr="008636B2">
        <w:t xml:space="preserve">своих трудах И.Г. Архипов </w:t>
      </w:r>
      <w:r w:rsidR="00466C3F" w:rsidRPr="008636B2">
        <w:t>пишет,</w:t>
      </w:r>
      <w:r w:rsidRPr="008636B2">
        <w:t xml:space="preserve"> что, в основу</w:t>
      </w:r>
      <w:r w:rsidRPr="008636B2">
        <w:rPr>
          <w:spacing w:val="-3"/>
        </w:rPr>
        <w:t xml:space="preserve"> </w:t>
      </w:r>
      <w:r w:rsidRPr="008636B2">
        <w:t>норм земельного законодательства были заложены следующие основные принципы:</w:t>
      </w:r>
    </w:p>
    <w:p w14:paraId="4BCA3945" w14:textId="77777777" w:rsidR="003201C0" w:rsidRPr="008636B2" w:rsidRDefault="003201C0" w:rsidP="001F7E87">
      <w:pPr>
        <w:pStyle w:val="a5"/>
        <w:numPr>
          <w:ilvl w:val="0"/>
          <w:numId w:val="19"/>
        </w:numPr>
        <w:tabs>
          <w:tab w:val="left" w:pos="993"/>
        </w:tabs>
        <w:ind w:left="0" w:right="3" w:firstLine="709"/>
        <w:rPr>
          <w:sz w:val="28"/>
        </w:rPr>
      </w:pPr>
      <w:r w:rsidRPr="008636B2">
        <w:rPr>
          <w:sz w:val="28"/>
        </w:rPr>
        <w:t>сохранение земельных ресурсов как природного объекта и основы жизнедеятельности народа Республики Казахстан;</w:t>
      </w:r>
    </w:p>
    <w:p w14:paraId="2803E070" w14:textId="77777777" w:rsidR="003201C0" w:rsidRPr="008636B2" w:rsidRDefault="003201C0" w:rsidP="001F7E87">
      <w:pPr>
        <w:pStyle w:val="a5"/>
        <w:numPr>
          <w:ilvl w:val="0"/>
          <w:numId w:val="19"/>
        </w:numPr>
        <w:tabs>
          <w:tab w:val="left" w:pos="993"/>
        </w:tabs>
        <w:ind w:left="0" w:right="3" w:firstLine="709"/>
        <w:rPr>
          <w:sz w:val="28"/>
        </w:rPr>
      </w:pPr>
      <w:r w:rsidRPr="008636B2">
        <w:rPr>
          <w:sz w:val="28"/>
        </w:rPr>
        <w:t>рациональное</w:t>
      </w:r>
      <w:r w:rsidRPr="008636B2">
        <w:rPr>
          <w:spacing w:val="-15"/>
          <w:sz w:val="28"/>
        </w:rPr>
        <w:t xml:space="preserve"> </w:t>
      </w:r>
      <w:r w:rsidRPr="008636B2">
        <w:rPr>
          <w:sz w:val="28"/>
        </w:rPr>
        <w:t>использование</w:t>
      </w:r>
      <w:r w:rsidRPr="008636B2">
        <w:rPr>
          <w:spacing w:val="-11"/>
          <w:sz w:val="28"/>
        </w:rPr>
        <w:t xml:space="preserve"> </w:t>
      </w:r>
      <w:r w:rsidRPr="008636B2">
        <w:rPr>
          <w:spacing w:val="-2"/>
          <w:sz w:val="28"/>
        </w:rPr>
        <w:t>земель;</w:t>
      </w:r>
    </w:p>
    <w:p w14:paraId="37C5F065" w14:textId="77777777" w:rsidR="003201C0" w:rsidRPr="008636B2" w:rsidRDefault="003201C0" w:rsidP="001F7E87">
      <w:pPr>
        <w:pStyle w:val="a5"/>
        <w:numPr>
          <w:ilvl w:val="0"/>
          <w:numId w:val="19"/>
        </w:numPr>
        <w:tabs>
          <w:tab w:val="left" w:pos="993"/>
        </w:tabs>
        <w:ind w:left="0" w:right="3" w:firstLine="709"/>
        <w:rPr>
          <w:sz w:val="28"/>
        </w:rPr>
      </w:pPr>
      <w:r w:rsidRPr="008636B2">
        <w:rPr>
          <w:spacing w:val="-2"/>
          <w:sz w:val="28"/>
        </w:rPr>
        <w:t>экологическая</w:t>
      </w:r>
      <w:r w:rsidRPr="008636B2">
        <w:rPr>
          <w:spacing w:val="3"/>
          <w:sz w:val="28"/>
        </w:rPr>
        <w:t xml:space="preserve"> </w:t>
      </w:r>
      <w:r w:rsidRPr="008636B2">
        <w:rPr>
          <w:spacing w:val="-2"/>
          <w:sz w:val="28"/>
        </w:rPr>
        <w:t>безопасность;</w:t>
      </w:r>
    </w:p>
    <w:p w14:paraId="3FA42603" w14:textId="77777777" w:rsidR="003201C0" w:rsidRPr="008636B2" w:rsidRDefault="003201C0" w:rsidP="001F7E87">
      <w:pPr>
        <w:pStyle w:val="a5"/>
        <w:numPr>
          <w:ilvl w:val="0"/>
          <w:numId w:val="19"/>
        </w:numPr>
        <w:tabs>
          <w:tab w:val="left" w:pos="993"/>
        </w:tabs>
        <w:ind w:left="0" w:right="3" w:firstLine="709"/>
        <w:jc w:val="left"/>
        <w:rPr>
          <w:sz w:val="28"/>
        </w:rPr>
      </w:pPr>
      <w:r w:rsidRPr="008636B2">
        <w:rPr>
          <w:sz w:val="28"/>
        </w:rPr>
        <w:t>использование</w:t>
      </w:r>
      <w:r w:rsidRPr="008636B2">
        <w:rPr>
          <w:spacing w:val="-7"/>
          <w:sz w:val="28"/>
        </w:rPr>
        <w:t xml:space="preserve"> </w:t>
      </w:r>
      <w:r w:rsidRPr="008636B2">
        <w:rPr>
          <w:sz w:val="28"/>
        </w:rPr>
        <w:t>земель</w:t>
      </w:r>
      <w:r w:rsidRPr="008636B2">
        <w:rPr>
          <w:spacing w:val="-10"/>
          <w:sz w:val="28"/>
        </w:rPr>
        <w:t xml:space="preserve"> </w:t>
      </w:r>
      <w:r w:rsidRPr="008636B2">
        <w:rPr>
          <w:sz w:val="28"/>
        </w:rPr>
        <w:t>для</w:t>
      </w:r>
      <w:r w:rsidRPr="008636B2">
        <w:rPr>
          <w:spacing w:val="-6"/>
          <w:sz w:val="28"/>
        </w:rPr>
        <w:t xml:space="preserve"> </w:t>
      </w:r>
      <w:r w:rsidRPr="008636B2">
        <w:rPr>
          <w:sz w:val="28"/>
        </w:rPr>
        <w:t>определенных</w:t>
      </w:r>
      <w:r w:rsidRPr="008636B2">
        <w:rPr>
          <w:spacing w:val="-7"/>
          <w:sz w:val="28"/>
        </w:rPr>
        <w:t xml:space="preserve"> </w:t>
      </w:r>
      <w:r w:rsidRPr="008636B2">
        <w:rPr>
          <w:spacing w:val="-2"/>
          <w:sz w:val="28"/>
        </w:rPr>
        <w:t>целей;</w:t>
      </w:r>
    </w:p>
    <w:p w14:paraId="17531A55" w14:textId="77777777" w:rsidR="003201C0" w:rsidRPr="008636B2" w:rsidRDefault="003201C0" w:rsidP="001F7E87">
      <w:pPr>
        <w:pStyle w:val="a5"/>
        <w:numPr>
          <w:ilvl w:val="0"/>
          <w:numId w:val="19"/>
        </w:numPr>
        <w:tabs>
          <w:tab w:val="left" w:pos="993"/>
        </w:tabs>
        <w:ind w:left="0" w:right="3" w:firstLine="709"/>
        <w:jc w:val="left"/>
        <w:rPr>
          <w:sz w:val="28"/>
        </w:rPr>
      </w:pPr>
      <w:r w:rsidRPr="008636B2">
        <w:rPr>
          <w:sz w:val="28"/>
        </w:rPr>
        <w:t>акцент</w:t>
      </w:r>
      <w:r w:rsidRPr="008636B2">
        <w:rPr>
          <w:spacing w:val="-12"/>
          <w:sz w:val="28"/>
        </w:rPr>
        <w:t xml:space="preserve"> </w:t>
      </w:r>
      <w:r w:rsidRPr="008636B2">
        <w:rPr>
          <w:sz w:val="28"/>
        </w:rPr>
        <w:t>на</w:t>
      </w:r>
      <w:r w:rsidRPr="008636B2">
        <w:rPr>
          <w:spacing w:val="-10"/>
          <w:sz w:val="28"/>
        </w:rPr>
        <w:t xml:space="preserve"> </w:t>
      </w:r>
      <w:r w:rsidRPr="008636B2">
        <w:rPr>
          <w:sz w:val="28"/>
        </w:rPr>
        <w:t>земли</w:t>
      </w:r>
      <w:r w:rsidRPr="008636B2">
        <w:rPr>
          <w:spacing w:val="-8"/>
          <w:sz w:val="28"/>
        </w:rPr>
        <w:t xml:space="preserve"> </w:t>
      </w:r>
      <w:r w:rsidRPr="008636B2">
        <w:rPr>
          <w:sz w:val="28"/>
        </w:rPr>
        <w:t>сельскохозяйственного</w:t>
      </w:r>
      <w:r w:rsidRPr="008636B2">
        <w:rPr>
          <w:spacing w:val="-6"/>
          <w:sz w:val="28"/>
        </w:rPr>
        <w:t xml:space="preserve"> </w:t>
      </w:r>
      <w:r w:rsidRPr="008636B2">
        <w:rPr>
          <w:spacing w:val="-2"/>
          <w:sz w:val="28"/>
        </w:rPr>
        <w:t>назначения;</w:t>
      </w:r>
    </w:p>
    <w:p w14:paraId="6A25EF2A" w14:textId="77777777" w:rsidR="003201C0" w:rsidRPr="008636B2" w:rsidRDefault="003201C0" w:rsidP="001F7E87">
      <w:pPr>
        <w:pStyle w:val="a5"/>
        <w:numPr>
          <w:ilvl w:val="0"/>
          <w:numId w:val="19"/>
        </w:numPr>
        <w:tabs>
          <w:tab w:val="left" w:pos="993"/>
        </w:tabs>
        <w:ind w:left="0" w:right="3" w:firstLine="709"/>
        <w:jc w:val="left"/>
        <w:rPr>
          <w:sz w:val="28"/>
        </w:rPr>
      </w:pPr>
      <w:r w:rsidRPr="008636B2">
        <w:rPr>
          <w:sz w:val="28"/>
        </w:rPr>
        <w:t>доступ</w:t>
      </w:r>
      <w:r w:rsidRPr="008636B2">
        <w:rPr>
          <w:spacing w:val="-7"/>
          <w:sz w:val="28"/>
        </w:rPr>
        <w:t xml:space="preserve"> </w:t>
      </w:r>
      <w:r w:rsidRPr="008636B2">
        <w:rPr>
          <w:sz w:val="28"/>
        </w:rPr>
        <w:t>к</w:t>
      </w:r>
      <w:r w:rsidRPr="008636B2">
        <w:rPr>
          <w:spacing w:val="-8"/>
          <w:sz w:val="28"/>
        </w:rPr>
        <w:t xml:space="preserve"> </w:t>
      </w:r>
      <w:r w:rsidRPr="008636B2">
        <w:rPr>
          <w:sz w:val="28"/>
        </w:rPr>
        <w:t>информации</w:t>
      </w:r>
      <w:r w:rsidRPr="008636B2">
        <w:rPr>
          <w:spacing w:val="-7"/>
          <w:sz w:val="28"/>
        </w:rPr>
        <w:t xml:space="preserve"> </w:t>
      </w:r>
      <w:r w:rsidRPr="008636B2">
        <w:rPr>
          <w:sz w:val="28"/>
        </w:rPr>
        <w:t>о</w:t>
      </w:r>
      <w:r w:rsidRPr="008636B2">
        <w:rPr>
          <w:spacing w:val="-8"/>
          <w:sz w:val="28"/>
        </w:rPr>
        <w:t xml:space="preserve"> </w:t>
      </w:r>
      <w:r w:rsidRPr="008636B2">
        <w:rPr>
          <w:sz w:val="28"/>
        </w:rPr>
        <w:t>состоянии</w:t>
      </w:r>
      <w:r w:rsidRPr="008636B2">
        <w:rPr>
          <w:spacing w:val="-5"/>
          <w:sz w:val="28"/>
        </w:rPr>
        <w:t xml:space="preserve"> </w:t>
      </w:r>
      <w:r w:rsidRPr="008636B2">
        <w:rPr>
          <w:sz w:val="28"/>
        </w:rPr>
        <w:t>и</w:t>
      </w:r>
      <w:r w:rsidRPr="008636B2">
        <w:rPr>
          <w:spacing w:val="-7"/>
          <w:sz w:val="28"/>
        </w:rPr>
        <w:t xml:space="preserve"> </w:t>
      </w:r>
      <w:r w:rsidRPr="008636B2">
        <w:rPr>
          <w:sz w:val="28"/>
        </w:rPr>
        <w:t>использовании</w:t>
      </w:r>
      <w:r w:rsidRPr="008636B2">
        <w:rPr>
          <w:spacing w:val="-6"/>
          <w:sz w:val="28"/>
        </w:rPr>
        <w:t xml:space="preserve"> </w:t>
      </w:r>
      <w:r w:rsidRPr="008636B2">
        <w:rPr>
          <w:spacing w:val="-2"/>
          <w:sz w:val="28"/>
        </w:rPr>
        <w:t>земель;</w:t>
      </w:r>
    </w:p>
    <w:p w14:paraId="4C55189E" w14:textId="77777777" w:rsidR="003201C0" w:rsidRPr="008636B2" w:rsidRDefault="003201C0" w:rsidP="001F7E87">
      <w:pPr>
        <w:pStyle w:val="a5"/>
        <w:numPr>
          <w:ilvl w:val="0"/>
          <w:numId w:val="19"/>
        </w:numPr>
        <w:tabs>
          <w:tab w:val="left" w:pos="993"/>
        </w:tabs>
        <w:ind w:left="0" w:right="3" w:firstLine="709"/>
        <w:rPr>
          <w:sz w:val="28"/>
        </w:rPr>
      </w:pPr>
      <w:r w:rsidRPr="008636B2">
        <w:rPr>
          <w:sz w:val="28"/>
        </w:rPr>
        <w:t xml:space="preserve">государственная поддержка мероприятий по использованию и охране </w:t>
      </w:r>
      <w:r w:rsidRPr="008636B2">
        <w:rPr>
          <w:spacing w:val="-2"/>
          <w:sz w:val="28"/>
        </w:rPr>
        <w:t>земель;</w:t>
      </w:r>
    </w:p>
    <w:p w14:paraId="779E30A0" w14:textId="77777777" w:rsidR="003201C0" w:rsidRPr="008636B2" w:rsidRDefault="003201C0" w:rsidP="001F7E87">
      <w:pPr>
        <w:pStyle w:val="a5"/>
        <w:numPr>
          <w:ilvl w:val="0"/>
          <w:numId w:val="19"/>
        </w:numPr>
        <w:tabs>
          <w:tab w:val="left" w:pos="993"/>
        </w:tabs>
        <w:ind w:left="0" w:right="3" w:firstLine="709"/>
        <w:rPr>
          <w:sz w:val="28"/>
        </w:rPr>
      </w:pPr>
      <w:r w:rsidRPr="008636B2">
        <w:rPr>
          <w:sz w:val="28"/>
        </w:rPr>
        <w:t>предотвращение</w:t>
      </w:r>
      <w:r w:rsidRPr="008636B2">
        <w:rPr>
          <w:spacing w:val="-4"/>
          <w:sz w:val="28"/>
        </w:rPr>
        <w:t xml:space="preserve"> </w:t>
      </w:r>
      <w:r w:rsidRPr="008636B2">
        <w:rPr>
          <w:sz w:val="28"/>
        </w:rPr>
        <w:t>ущерба</w:t>
      </w:r>
      <w:r w:rsidRPr="008636B2">
        <w:rPr>
          <w:spacing w:val="-9"/>
          <w:sz w:val="28"/>
        </w:rPr>
        <w:t xml:space="preserve"> </w:t>
      </w:r>
      <w:r w:rsidRPr="008636B2">
        <w:rPr>
          <w:sz w:val="28"/>
        </w:rPr>
        <w:t>земле</w:t>
      </w:r>
      <w:r w:rsidRPr="008636B2">
        <w:rPr>
          <w:spacing w:val="-8"/>
          <w:sz w:val="28"/>
        </w:rPr>
        <w:t xml:space="preserve"> </w:t>
      </w:r>
      <w:r w:rsidRPr="008636B2">
        <w:rPr>
          <w:sz w:val="28"/>
        </w:rPr>
        <w:t>или</w:t>
      </w:r>
      <w:r w:rsidRPr="008636B2">
        <w:rPr>
          <w:spacing w:val="-9"/>
          <w:sz w:val="28"/>
        </w:rPr>
        <w:t xml:space="preserve"> </w:t>
      </w:r>
      <w:r w:rsidRPr="008636B2">
        <w:rPr>
          <w:sz w:val="28"/>
        </w:rPr>
        <w:t>устранение</w:t>
      </w:r>
      <w:r w:rsidRPr="008636B2">
        <w:rPr>
          <w:spacing w:val="-8"/>
          <w:sz w:val="28"/>
        </w:rPr>
        <w:t xml:space="preserve"> </w:t>
      </w:r>
      <w:r w:rsidRPr="008636B2">
        <w:rPr>
          <w:sz w:val="28"/>
        </w:rPr>
        <w:t>его</w:t>
      </w:r>
      <w:r w:rsidRPr="008636B2">
        <w:rPr>
          <w:spacing w:val="-10"/>
          <w:sz w:val="28"/>
        </w:rPr>
        <w:t xml:space="preserve"> </w:t>
      </w:r>
      <w:r w:rsidRPr="008636B2">
        <w:rPr>
          <w:spacing w:val="-2"/>
          <w:sz w:val="28"/>
        </w:rPr>
        <w:t>последствий;</w:t>
      </w:r>
    </w:p>
    <w:p w14:paraId="0ABC520E" w14:textId="40D4B47B" w:rsidR="003201C0" w:rsidRPr="008636B2" w:rsidRDefault="003201C0" w:rsidP="001F7E87">
      <w:pPr>
        <w:pStyle w:val="a5"/>
        <w:numPr>
          <w:ilvl w:val="0"/>
          <w:numId w:val="19"/>
        </w:numPr>
        <w:tabs>
          <w:tab w:val="left" w:pos="993"/>
        </w:tabs>
        <w:ind w:left="0" w:right="3" w:firstLine="709"/>
        <w:rPr>
          <w:sz w:val="28"/>
        </w:rPr>
      </w:pPr>
      <w:r w:rsidRPr="008636B2">
        <w:rPr>
          <w:sz w:val="28"/>
        </w:rPr>
        <w:t>платность</w:t>
      </w:r>
      <w:r w:rsidRPr="008636B2">
        <w:rPr>
          <w:spacing w:val="-11"/>
          <w:sz w:val="28"/>
        </w:rPr>
        <w:t xml:space="preserve"> </w:t>
      </w:r>
      <w:r w:rsidRPr="008636B2">
        <w:rPr>
          <w:sz w:val="28"/>
        </w:rPr>
        <w:t>использования</w:t>
      </w:r>
      <w:r w:rsidRPr="008636B2">
        <w:rPr>
          <w:spacing w:val="-8"/>
          <w:sz w:val="28"/>
        </w:rPr>
        <w:t xml:space="preserve"> </w:t>
      </w:r>
      <w:r w:rsidRPr="008636B2">
        <w:rPr>
          <w:sz w:val="28"/>
        </w:rPr>
        <w:t>земли</w:t>
      </w:r>
      <w:r w:rsidRPr="008636B2">
        <w:rPr>
          <w:spacing w:val="-5"/>
          <w:sz w:val="28"/>
        </w:rPr>
        <w:t xml:space="preserve"> </w:t>
      </w:r>
      <w:r w:rsidRPr="008636B2">
        <w:rPr>
          <w:spacing w:val="-4"/>
          <w:sz w:val="28"/>
        </w:rPr>
        <w:t>[7</w:t>
      </w:r>
      <w:r w:rsidR="00D923F3" w:rsidRPr="008636B2">
        <w:rPr>
          <w:spacing w:val="-4"/>
          <w:sz w:val="28"/>
        </w:rPr>
        <w:t>6</w:t>
      </w:r>
      <w:r w:rsidRPr="008636B2">
        <w:rPr>
          <w:spacing w:val="-4"/>
          <w:sz w:val="28"/>
        </w:rPr>
        <w:t>].</w:t>
      </w:r>
    </w:p>
    <w:p w14:paraId="75A49429" w14:textId="77777777" w:rsidR="003201C0" w:rsidRPr="008636B2" w:rsidRDefault="003201C0" w:rsidP="00D328F0">
      <w:pPr>
        <w:pStyle w:val="a3"/>
        <w:ind w:left="0" w:right="3" w:firstLine="709"/>
      </w:pPr>
      <w:r w:rsidRPr="008636B2">
        <w:t>Между гражданами, государством и землепользователями, земельные отношения представляются волевыми общественными отношениями, Определяющим</w:t>
      </w:r>
      <w:r w:rsidRPr="008636B2">
        <w:rPr>
          <w:spacing w:val="-11"/>
        </w:rPr>
        <w:t xml:space="preserve"> </w:t>
      </w:r>
      <w:r w:rsidRPr="008636B2">
        <w:t>фактором</w:t>
      </w:r>
      <w:r w:rsidRPr="008636B2">
        <w:rPr>
          <w:spacing w:val="-10"/>
        </w:rPr>
        <w:t xml:space="preserve"> </w:t>
      </w:r>
      <w:r w:rsidRPr="008636B2">
        <w:t>земельных</w:t>
      </w:r>
      <w:r w:rsidRPr="008636B2">
        <w:rPr>
          <w:spacing w:val="-15"/>
        </w:rPr>
        <w:t xml:space="preserve"> </w:t>
      </w:r>
      <w:r w:rsidRPr="008636B2">
        <w:t>отношений</w:t>
      </w:r>
      <w:r w:rsidRPr="008636B2">
        <w:rPr>
          <w:spacing w:val="-12"/>
        </w:rPr>
        <w:t xml:space="preserve"> </w:t>
      </w:r>
      <w:r w:rsidRPr="008636B2">
        <w:t>являются</w:t>
      </w:r>
      <w:r w:rsidRPr="008636B2">
        <w:rPr>
          <w:spacing w:val="-10"/>
        </w:rPr>
        <w:t xml:space="preserve"> </w:t>
      </w:r>
      <w:r w:rsidRPr="008636B2">
        <w:t>правовые</w:t>
      </w:r>
      <w:r w:rsidRPr="008636B2">
        <w:rPr>
          <w:spacing w:val="-10"/>
        </w:rPr>
        <w:t xml:space="preserve"> </w:t>
      </w:r>
      <w:r w:rsidRPr="008636B2">
        <w:t>положения земельных участков.</w:t>
      </w:r>
    </w:p>
    <w:p w14:paraId="13D9D797" w14:textId="09533D80" w:rsidR="003201C0" w:rsidRPr="008636B2" w:rsidRDefault="003201C0" w:rsidP="00E83738">
      <w:pPr>
        <w:pStyle w:val="a3"/>
        <w:ind w:left="0" w:right="3" w:firstLine="709"/>
      </w:pPr>
      <w:r w:rsidRPr="008636B2">
        <w:t xml:space="preserve">Земельные отношения Г.К. Курманова рассматривает между государством, собственниками и пользователями земельных участков с целью получения товарной продукции, </w:t>
      </w:r>
      <w:r w:rsidR="00466C3F" w:rsidRPr="008636B2">
        <w:t>отмечая,</w:t>
      </w:r>
      <w:r w:rsidRPr="008636B2">
        <w:t xml:space="preserve"> что, главным акцентом должно учитываться экологическое землепользование и землевладение, позволяющее решить вопрос рационального использования и охраны земель для будущего поколения [7</w:t>
      </w:r>
      <w:r w:rsidR="00D923F3" w:rsidRPr="008636B2">
        <w:t>7</w:t>
      </w:r>
      <w:r w:rsidRPr="008636B2">
        <w:t>].</w:t>
      </w:r>
      <w:r w:rsidR="00E83738">
        <w:t xml:space="preserve"> </w:t>
      </w:r>
      <w:r w:rsidRPr="008636B2">
        <w:t xml:space="preserve">Интересно формулирует определение земельных отношений профессор М.Д. </w:t>
      </w:r>
      <w:proofErr w:type="spellStart"/>
      <w:r w:rsidRPr="008636B2">
        <w:t>Спектор</w:t>
      </w:r>
      <w:proofErr w:type="spellEnd"/>
      <w:r w:rsidRPr="008636B2">
        <w:t>, определяя их экономикой развития общества и социальными запросами населения, так как больше внимания проблеме собственности уделяют экономисты [7</w:t>
      </w:r>
      <w:r w:rsidR="00D923F3" w:rsidRPr="008636B2">
        <w:t>8</w:t>
      </w:r>
      <w:r w:rsidRPr="008636B2">
        <w:t xml:space="preserve">]. Связь экономики с землей как экономическим ресурсом и земельными отношениями представлена в таблице </w:t>
      </w:r>
      <w:r w:rsidR="00CB5815" w:rsidRPr="008636B2">
        <w:t>5</w:t>
      </w:r>
      <w:r w:rsidRPr="008636B2">
        <w:t>.</w:t>
      </w:r>
    </w:p>
    <w:p w14:paraId="008C4E01" w14:textId="1E30A503" w:rsidR="001F7E87" w:rsidRPr="008636B2" w:rsidRDefault="009C0C64" w:rsidP="00E83738">
      <w:pPr>
        <w:pStyle w:val="a3"/>
        <w:ind w:left="0" w:right="6" w:firstLine="709"/>
      </w:pPr>
      <w:r>
        <w:t xml:space="preserve">В соответствии с пунктом 14 статьи 12 Земельного кодекса Республики Казахстан, объектами земельных отношений являются все категории земель земельного фонда Республики Казахстан, вне зависимости от их расположения, а также отдельные земельные участки, правовые основания их закрепления за конкретными субъектами и права на земельные участки и земельные доли </w:t>
      </w:r>
      <w:r w:rsidR="001F7E87" w:rsidRPr="008636B2">
        <w:t>[</w:t>
      </w:r>
      <w:r w:rsidR="000D2941" w:rsidRPr="008636B2">
        <w:t>2</w:t>
      </w:r>
      <w:r w:rsidR="00D923F3" w:rsidRPr="008636B2">
        <w:t>7</w:t>
      </w:r>
      <w:r w:rsidR="001F7E87" w:rsidRPr="008636B2">
        <w:t>].</w:t>
      </w:r>
      <w:r w:rsidR="00E83738">
        <w:t xml:space="preserve"> </w:t>
      </w:r>
      <w:r w:rsidR="003C4929" w:rsidRPr="003C4929">
        <w:t>Согласно мнению ряда авторов, земельные отношения следует рассматривать как земельные правоотношения, поскольку они включают правовые нормы, определяющие полож</w:t>
      </w:r>
      <w:r w:rsidR="003C4929">
        <w:t xml:space="preserve">ение земли и земельных участков </w:t>
      </w:r>
      <w:r w:rsidR="001F7E87" w:rsidRPr="008636B2">
        <w:t>[</w:t>
      </w:r>
      <w:r w:rsidR="00657597" w:rsidRPr="008636B2">
        <w:t>7</w:t>
      </w:r>
      <w:r w:rsidR="00D923F3" w:rsidRPr="008636B2">
        <w:t>9</w:t>
      </w:r>
      <w:r w:rsidR="001F7E87" w:rsidRPr="008636B2">
        <w:t>].</w:t>
      </w:r>
    </w:p>
    <w:p w14:paraId="2ADF0AA6" w14:textId="16FB857D" w:rsidR="003201C0" w:rsidRPr="008636B2" w:rsidRDefault="003201C0" w:rsidP="001F7E87">
      <w:pPr>
        <w:pStyle w:val="a3"/>
        <w:ind w:left="0" w:right="6" w:firstLine="709"/>
      </w:pPr>
      <w:r w:rsidRPr="008636B2">
        <w:t xml:space="preserve">Так как в республике признаются государственная и частная собственности, то пользование ею должно одновременно служить </w:t>
      </w:r>
      <w:r w:rsidRPr="008636B2">
        <w:lastRenderedPageBreak/>
        <w:t>общественному благу [</w:t>
      </w:r>
      <w:r w:rsidR="00657597" w:rsidRPr="008636B2">
        <w:t>7</w:t>
      </w:r>
      <w:r w:rsidR="00D923F3" w:rsidRPr="008636B2">
        <w:t>6</w:t>
      </w:r>
      <w:r w:rsidRPr="008636B2">
        <w:t>, с. 47]. По определению А.Х. Хаджиева, собственность является общественной формой и содержанием экономических отношений. Она выступает универсальным способом жизнеобеспечения. [</w:t>
      </w:r>
      <w:r w:rsidR="00D923F3" w:rsidRPr="008636B2">
        <w:t>80</w:t>
      </w:r>
      <w:r w:rsidRPr="008636B2">
        <w:t>]. Иными словами, собственность на землю подразумевает собой совокупность норм права, регулирующих отношения собственности на землю.</w:t>
      </w:r>
    </w:p>
    <w:p w14:paraId="49A84657" w14:textId="791808D6" w:rsidR="003201C0" w:rsidRPr="008636B2" w:rsidRDefault="003201C0" w:rsidP="003C4929">
      <w:pPr>
        <w:pStyle w:val="a3"/>
        <w:ind w:left="0" w:right="6" w:firstLine="709"/>
      </w:pPr>
      <w:r w:rsidRPr="008636B2">
        <w:t>В 1996 г. впервые были утверждены базовые ставки платы за землю для землепользователей, созданные на основе нормативной цены земли. Использовались механизмы для исчисления размеров арендной платы и земельного налога, так, например, уровень арендной платы за землю был установлен в размере не менее 3% от нормативной цены земли, затем около 5% [</w:t>
      </w:r>
      <w:r w:rsidR="00D923F3" w:rsidRPr="008636B2">
        <w:t>81</w:t>
      </w:r>
      <w:r w:rsidRPr="008636B2">
        <w:t xml:space="preserve">]. </w:t>
      </w:r>
      <w:r w:rsidR="003C4929" w:rsidRPr="003C4929">
        <w:t>В 1999 году арендная плата за земельные участки устанавливалась в пределах от 80% до 120% от суммы земельного налог</w:t>
      </w:r>
      <w:r w:rsidR="003C4929">
        <w:t>а, в зависимости от его размера</w:t>
      </w:r>
      <w:r w:rsidRPr="008636B2">
        <w:t xml:space="preserve"> [</w:t>
      </w:r>
      <w:r w:rsidR="00D923F3" w:rsidRPr="008636B2">
        <w:t>82</w:t>
      </w:r>
      <w:r w:rsidRPr="008636B2">
        <w:t>].</w:t>
      </w:r>
    </w:p>
    <w:p w14:paraId="579F4EBF" w14:textId="77777777" w:rsidR="003201C0" w:rsidRPr="008636B2" w:rsidRDefault="003201C0" w:rsidP="001F7E87">
      <w:pPr>
        <w:pStyle w:val="a3"/>
        <w:ind w:left="0" w:right="6" w:firstLine="709"/>
      </w:pPr>
      <w:r w:rsidRPr="008636B2">
        <w:t>Однако, с углублением экономической и земельной реформ, ряд вопросов по земельным отношениям не нашли отражения в действующем законодательстве, а отдельные нормативные документы стали противоречить законодательным актам, принятым в те годы. В связи с этим в 2001 году Правительством РК был разработан проект Закона «О земле», который после одобрения в Парламенте, был подписан Первым Президентом Республики Казахстан.</w:t>
      </w:r>
    </w:p>
    <w:p w14:paraId="159CD8BF" w14:textId="06D5AE81" w:rsidR="003201C0" w:rsidRPr="008636B2" w:rsidRDefault="003201C0" w:rsidP="001F7E87">
      <w:pPr>
        <w:pStyle w:val="a3"/>
        <w:ind w:left="0" w:right="6" w:firstLine="709"/>
      </w:pPr>
      <w:r w:rsidRPr="008636B2">
        <w:t>24 января 2001 года был принят Закон Республики Казахстан «О земле», который способствовал началу развития четвертого этапа земельных отношений. Земли сельскохозяйственного назначения продолжали находиться в государственной собственности и передавались только во временное землепользование. Сроки временного землепользования (аренды) были изменены: краткосрочное – до 5 лет вместо 3 лет, долгосрочное – 49 лет вместо 99 лет, применявшихся в прежнем законодательстве [8</w:t>
      </w:r>
      <w:r w:rsidR="00D923F3" w:rsidRPr="008636B2">
        <w:t>3</w:t>
      </w:r>
      <w:r w:rsidRPr="008636B2">
        <w:t>].</w:t>
      </w:r>
    </w:p>
    <w:p w14:paraId="3D33C551" w14:textId="77777777" w:rsidR="003201C0" w:rsidRPr="008636B2" w:rsidRDefault="003201C0" w:rsidP="001F7E87">
      <w:pPr>
        <w:pStyle w:val="a3"/>
        <w:ind w:left="0" w:right="6" w:firstLine="709"/>
      </w:pPr>
      <w:r w:rsidRPr="008636B2">
        <w:t>Необходимо отметить, что этапы развития и совершенствования земельного законодательства нашего государства в то время, по сравнению с аналогичными процессами в странах СНГ, отличались тем, что переход к частной собственности на отдельные категории земель в условиях рынка происходил постепенно, с учетом востребованности и развития рыночной экономики.</w:t>
      </w:r>
    </w:p>
    <w:p w14:paraId="06259B88" w14:textId="77777777" w:rsidR="003201C0" w:rsidRPr="008636B2" w:rsidRDefault="003201C0" w:rsidP="001F7E87">
      <w:pPr>
        <w:pStyle w:val="a3"/>
        <w:ind w:left="0" w:right="6" w:firstLine="709"/>
      </w:pPr>
      <w:r w:rsidRPr="008636B2">
        <w:t>Временные краткосрочные и долгосрочные землепользования не способствовали эффективно использовать земли сельскохозяйственного назначения. Встал вопрос о применении частной собственности на данную категорию земель.</w:t>
      </w:r>
    </w:p>
    <w:p w14:paraId="1AC4AAEA" w14:textId="28550E3C" w:rsidR="003201C0" w:rsidRPr="008636B2" w:rsidRDefault="003201C0" w:rsidP="001F7E87">
      <w:pPr>
        <w:pStyle w:val="a3"/>
        <w:ind w:left="0" w:right="6" w:firstLine="709"/>
      </w:pPr>
      <w:r w:rsidRPr="008636B2">
        <w:t>Н.А. Назарбаев в своем Послании народу в 2002 году отмечал, что Закон о земле не способствовал продвижению страны к развитому рынку. Стоял вопрос: необходима ли частная собственность на земли сельскохозяйственного назначения? Данный вопрос был выдвинут в Парламенте, в ходе которого были приняты изменения [8</w:t>
      </w:r>
      <w:r w:rsidR="00D15632" w:rsidRPr="008636B2">
        <w:t>4</w:t>
      </w:r>
      <w:r w:rsidRPr="008636B2">
        <w:t>]. Так Н.А. Назарбаев, в своем Послании народу Казахстана 16 апреля 2002 года поручил Правительству разработать проект закона «О частной собственности на землю». В соответствии с этим поручением</w:t>
      </w:r>
      <w:r w:rsidR="001F7E87" w:rsidRPr="008636B2">
        <w:t xml:space="preserve"> </w:t>
      </w:r>
      <w:r w:rsidRPr="008636B2">
        <w:t xml:space="preserve">рабочая группа правительства разработала проект Земельного кодекса. При его </w:t>
      </w:r>
      <w:r w:rsidRPr="008636B2">
        <w:lastRenderedPageBreak/>
        <w:t>подготовке был внимательно изучен и учтен мировой опыт, а также опыт постсоветских государств. Учитывались и особенности земельных отношений, которые сложились к тому времени.</w:t>
      </w:r>
    </w:p>
    <w:p w14:paraId="05DD96F9" w14:textId="1530F984" w:rsidR="003201C0" w:rsidRPr="008636B2" w:rsidRDefault="003201C0" w:rsidP="001F7E87">
      <w:pPr>
        <w:pStyle w:val="a3"/>
        <w:ind w:left="0" w:right="6" w:firstLine="709"/>
      </w:pPr>
      <w:r w:rsidRPr="008636B2">
        <w:t>В разработке проекта Земельного кодекса было предложено параллельное действие двух институтов: института частной собственности на сельхозземли и института права землепользования (аренды земли). Также рассматривалась отмена субаренды [8</w:t>
      </w:r>
      <w:r w:rsidR="00D15632" w:rsidRPr="008636B2">
        <w:t>5</w:t>
      </w:r>
      <w:r w:rsidRPr="008636B2">
        <w:t>].</w:t>
      </w:r>
    </w:p>
    <w:p w14:paraId="20F57845" w14:textId="59FBC310" w:rsidR="003201C0" w:rsidRPr="008636B2" w:rsidRDefault="003201C0" w:rsidP="001F7E87">
      <w:pPr>
        <w:pStyle w:val="a3"/>
        <w:ind w:left="0" w:right="6" w:firstLine="709"/>
      </w:pPr>
      <w:r w:rsidRPr="008636B2">
        <w:t xml:space="preserve">Профессор М.А. </w:t>
      </w:r>
      <w:proofErr w:type="spellStart"/>
      <w:r w:rsidRPr="008636B2">
        <w:t>Гендельман</w:t>
      </w:r>
      <w:proofErr w:type="spellEnd"/>
      <w:r w:rsidRPr="008636B2">
        <w:t xml:space="preserve"> отмечал следующее, что глава государства поручил разработать закон о распространении частной собственности на земли сельскохозяйственного назначения, но так как больше половины сельхозугодий оказалось среди земель запаса и других категорий, то было принято правильное решение: разработать новый Земельный кодекс [8</w:t>
      </w:r>
      <w:r w:rsidR="00D15632" w:rsidRPr="008636B2">
        <w:t>6</w:t>
      </w:r>
      <w:r w:rsidRPr="008636B2">
        <w:t>].</w:t>
      </w:r>
    </w:p>
    <w:p w14:paraId="2FFB236A" w14:textId="55BD8815" w:rsidR="003201C0" w:rsidRPr="008636B2" w:rsidRDefault="003201C0" w:rsidP="00E83738">
      <w:pPr>
        <w:pStyle w:val="a3"/>
        <w:ind w:left="0" w:right="6" w:firstLine="709"/>
      </w:pPr>
      <w:r w:rsidRPr="008636B2">
        <w:t>Земельный кодекс Республики Казахстан принят 20 июня 2003 года, с которого начался пятый этап развития земельных отношений [</w:t>
      </w:r>
      <w:r w:rsidR="00F41E54" w:rsidRPr="008636B2">
        <w:t>2</w:t>
      </w:r>
      <w:r w:rsidR="00D15632" w:rsidRPr="008636B2">
        <w:t>7</w:t>
      </w:r>
      <w:r w:rsidRPr="008636B2">
        <w:t>].</w:t>
      </w:r>
      <w:r w:rsidR="00E83738">
        <w:t xml:space="preserve"> </w:t>
      </w:r>
      <w:r w:rsidRPr="008636B2">
        <w:t xml:space="preserve">Академик З.Д. </w:t>
      </w:r>
      <w:proofErr w:type="spellStart"/>
      <w:r w:rsidRPr="008636B2">
        <w:t>Дюсенбеков</w:t>
      </w:r>
      <w:proofErr w:type="spellEnd"/>
      <w:r w:rsidRPr="008636B2">
        <w:t xml:space="preserve"> отмечал, что к важнейшим элементам нового земельного строя в республике относится платное землепользование, а также формирование и функционирование земельного оборота [8</w:t>
      </w:r>
      <w:r w:rsidR="00D15632" w:rsidRPr="008636B2">
        <w:t>7</w:t>
      </w:r>
      <w:r w:rsidRPr="008636B2">
        <w:t>].</w:t>
      </w:r>
    </w:p>
    <w:p w14:paraId="508A6CD4" w14:textId="6C04F496" w:rsidR="003201C0" w:rsidRPr="008636B2" w:rsidRDefault="003C4929" w:rsidP="001F7E87">
      <w:pPr>
        <w:pStyle w:val="a3"/>
        <w:ind w:left="0" w:right="6" w:firstLine="709"/>
      </w:pPr>
      <w:r w:rsidRPr="003C4929">
        <w:t xml:space="preserve">С введением платного землепользования для сельскохозяйственных угодий была применена кадастровая стоимость земельных участков. В 2003 году для расчёта кадастровой стоимости были утверждены базовые ставки платы за земельные участки, которые </w:t>
      </w:r>
      <w:r>
        <w:t>используются при её определении</w:t>
      </w:r>
      <w:r w:rsidR="003201C0" w:rsidRPr="008636B2">
        <w:t xml:space="preserve"> [8</w:t>
      </w:r>
      <w:r w:rsidR="00D15632" w:rsidRPr="008636B2">
        <w:t>8</w:t>
      </w:r>
      <w:r w:rsidR="003201C0" w:rsidRPr="008636B2">
        <w:t>].</w:t>
      </w:r>
    </w:p>
    <w:p w14:paraId="1C2AD644" w14:textId="47931A61" w:rsidR="003201C0" w:rsidRPr="008636B2" w:rsidRDefault="003201C0" w:rsidP="00E83738">
      <w:pPr>
        <w:pStyle w:val="a3"/>
        <w:ind w:left="0" w:right="6" w:firstLine="709"/>
      </w:pPr>
      <w:r w:rsidRPr="008636B2">
        <w:t>Стоит отметить</w:t>
      </w:r>
      <w:r w:rsidR="007B01CD">
        <w:t xml:space="preserve"> то</w:t>
      </w:r>
      <w:r w:rsidRPr="008636B2">
        <w:t>, что несмотря на рост доходов сельского населения и сельхозпроизводителей, за 12 лет действия Земельного кодекса, с момента введения частной собственности на сельскохозяйственные земли, данный рынок продолжал быть пассивным.</w:t>
      </w:r>
      <w:r w:rsidR="00E83738">
        <w:t xml:space="preserve"> </w:t>
      </w:r>
      <w:r w:rsidRPr="008636B2">
        <w:t>В мае 2015 года в стратегической программе Плана Нации «100 конкретных шагов» были предусмотрены вопросы земельных отношений в республике. Этому были посвящены два конкретных шага, 35 и 36, которые рассматривали введение в</w:t>
      </w:r>
      <w:r w:rsidR="003C4929">
        <w:t xml:space="preserve"> рыночный оборот земель сельскохозяйственного н</w:t>
      </w:r>
      <w:r w:rsidRPr="008636B2">
        <w:t>азначения с целью их эффективного использования и упрощение процедуры смены целевого назначения земельного участка, а также их регулярный мониторинг [8</w:t>
      </w:r>
      <w:r w:rsidR="00D15632" w:rsidRPr="008636B2">
        <w:t>9</w:t>
      </w:r>
      <w:r w:rsidRPr="008636B2">
        <w:t>].</w:t>
      </w:r>
    </w:p>
    <w:p w14:paraId="326AC2B3" w14:textId="2E8E9E0E" w:rsidR="003201C0" w:rsidRPr="008636B2" w:rsidRDefault="003201C0" w:rsidP="001F7E87">
      <w:pPr>
        <w:pStyle w:val="a3"/>
        <w:ind w:left="0" w:right="6" w:firstLine="709"/>
      </w:pPr>
      <w:r w:rsidRPr="008636B2">
        <w:t>Для реализации вышеизложенных шагов, 2 ноября 2015 года был принят Закон Республики Казахстан «О внесении изменений и дополнений в Земельный кодекс» [</w:t>
      </w:r>
      <w:r w:rsidR="00D15632" w:rsidRPr="008636B2">
        <w:t>90</w:t>
      </w:r>
      <w:r w:rsidRPr="008636B2">
        <w:t>]. Он предусматривал введение в рыночный оборот земель сельскохозяйственного назначения через аукцион, выкуп сельскохозяйственных земель, предоставленных ранее в землепользование (в аренду) в частную собственность по льготной цене, определяемой 50% от их кадастровой стоимости, а также рассрочку до 10 лет. Так же были внесены изменения касательно снятия ограничений по отчуждению и по передаче принадлежащим правом временного землепользования в пределах срока договора аренды земельного участка, снятие требований у землепользователя по выкупу права временного землепользования (аренды) при отчуждении и передаче права землепользования на землях сельскохозяйственного назначения.</w:t>
      </w:r>
    </w:p>
    <w:p w14:paraId="44BC1841" w14:textId="77777777" w:rsidR="003201C0" w:rsidRPr="008636B2" w:rsidRDefault="003201C0" w:rsidP="001F7E87">
      <w:pPr>
        <w:pStyle w:val="a3"/>
        <w:ind w:left="0" w:right="6" w:firstLine="709"/>
      </w:pPr>
      <w:r w:rsidRPr="008636B2">
        <w:t xml:space="preserve">Этот закон вызвал массу недовольств, высказанных населением в отношении предлагаемых поправок. В связи с общественным резонансом по </w:t>
      </w:r>
      <w:r w:rsidRPr="008636B2">
        <w:lastRenderedPageBreak/>
        <w:t>нормам Земельного кодекса принятых Законом от 2 ноября 2015 года,</w:t>
      </w:r>
      <w:r w:rsidRPr="008636B2">
        <w:rPr>
          <w:w w:val="150"/>
        </w:rPr>
        <w:t xml:space="preserve"> </w:t>
      </w:r>
      <w:r w:rsidRPr="008636B2">
        <w:t>Указом</w:t>
      </w:r>
      <w:r w:rsidRPr="008636B2">
        <w:rPr>
          <w:w w:val="150"/>
        </w:rPr>
        <w:t xml:space="preserve"> </w:t>
      </w:r>
      <w:r w:rsidRPr="008636B2">
        <w:t>Президента</w:t>
      </w:r>
      <w:r w:rsidRPr="008636B2">
        <w:rPr>
          <w:w w:val="150"/>
        </w:rPr>
        <w:t xml:space="preserve"> </w:t>
      </w:r>
      <w:r w:rsidRPr="008636B2">
        <w:t>был</w:t>
      </w:r>
      <w:r w:rsidRPr="008636B2">
        <w:rPr>
          <w:w w:val="150"/>
        </w:rPr>
        <w:t xml:space="preserve"> </w:t>
      </w:r>
      <w:r w:rsidRPr="008636B2">
        <w:t>введен</w:t>
      </w:r>
      <w:r w:rsidRPr="008636B2">
        <w:rPr>
          <w:w w:val="150"/>
        </w:rPr>
        <w:t xml:space="preserve"> </w:t>
      </w:r>
      <w:r w:rsidRPr="008636B2">
        <w:t>мораторий</w:t>
      </w:r>
      <w:r w:rsidRPr="008636B2">
        <w:rPr>
          <w:w w:val="150"/>
        </w:rPr>
        <w:t xml:space="preserve"> </w:t>
      </w:r>
      <w:r w:rsidRPr="008636B2">
        <w:t>до</w:t>
      </w:r>
      <w:r w:rsidRPr="008636B2">
        <w:rPr>
          <w:w w:val="150"/>
        </w:rPr>
        <w:t xml:space="preserve"> </w:t>
      </w:r>
      <w:r w:rsidRPr="008636B2">
        <w:t>31</w:t>
      </w:r>
      <w:r w:rsidRPr="008636B2">
        <w:rPr>
          <w:w w:val="150"/>
        </w:rPr>
        <w:t xml:space="preserve"> </w:t>
      </w:r>
      <w:r w:rsidRPr="008636B2">
        <w:t>декабря</w:t>
      </w:r>
      <w:r w:rsidRPr="008636B2">
        <w:rPr>
          <w:w w:val="150"/>
        </w:rPr>
        <w:t xml:space="preserve"> </w:t>
      </w:r>
      <w:r w:rsidRPr="008636B2">
        <w:t>2021</w:t>
      </w:r>
      <w:r w:rsidRPr="008636B2">
        <w:rPr>
          <w:w w:val="150"/>
        </w:rPr>
        <w:t xml:space="preserve"> </w:t>
      </w:r>
      <w:r w:rsidRPr="008636B2">
        <w:t>года «О введении моратория на применение отдельных норм земельного законодательства», в том числе на:</w:t>
      </w:r>
    </w:p>
    <w:p w14:paraId="7EFB5D89" w14:textId="77777777" w:rsidR="003201C0" w:rsidRPr="008636B2" w:rsidRDefault="003201C0" w:rsidP="001F7E87">
      <w:pPr>
        <w:pStyle w:val="a5"/>
        <w:numPr>
          <w:ilvl w:val="0"/>
          <w:numId w:val="18"/>
        </w:numPr>
        <w:tabs>
          <w:tab w:val="left" w:pos="1134"/>
        </w:tabs>
        <w:ind w:left="0" w:right="6" w:firstLine="709"/>
        <w:rPr>
          <w:sz w:val="28"/>
        </w:rPr>
      </w:pPr>
      <w:r w:rsidRPr="008636B2">
        <w:rPr>
          <w:sz w:val="28"/>
        </w:rPr>
        <w:t>предоставление гражданам и юридическим лицам права введения частной собственности на земли сельскохозяйственного назначения, которые находятся в государственной собственности;</w:t>
      </w:r>
    </w:p>
    <w:p w14:paraId="0C404E81" w14:textId="73F67E39" w:rsidR="003201C0" w:rsidRPr="008636B2" w:rsidRDefault="003201C0" w:rsidP="001F7E87">
      <w:pPr>
        <w:pStyle w:val="a5"/>
        <w:numPr>
          <w:ilvl w:val="0"/>
          <w:numId w:val="18"/>
        </w:numPr>
        <w:tabs>
          <w:tab w:val="left" w:pos="1134"/>
        </w:tabs>
        <w:ind w:left="0" w:right="6" w:firstLine="709"/>
        <w:rPr>
          <w:sz w:val="28"/>
        </w:rPr>
      </w:pPr>
      <w:r w:rsidRPr="008636B2">
        <w:rPr>
          <w:sz w:val="28"/>
        </w:rPr>
        <w:t>предоставление данной категории земель в аренду иностранным лицам [</w:t>
      </w:r>
      <w:r w:rsidR="00D15632" w:rsidRPr="008636B2">
        <w:rPr>
          <w:sz w:val="28"/>
        </w:rPr>
        <w:t>91</w:t>
      </w:r>
      <w:r w:rsidRPr="008636B2">
        <w:rPr>
          <w:sz w:val="28"/>
        </w:rPr>
        <w:t xml:space="preserve">, </w:t>
      </w:r>
      <w:r w:rsidR="00D15632" w:rsidRPr="008636B2">
        <w:rPr>
          <w:sz w:val="28"/>
        </w:rPr>
        <w:t>92</w:t>
      </w:r>
      <w:r w:rsidRPr="008636B2">
        <w:rPr>
          <w:sz w:val="28"/>
        </w:rPr>
        <w:t>].</w:t>
      </w:r>
    </w:p>
    <w:p w14:paraId="1A10568D" w14:textId="2E4FF7BB" w:rsidR="003201C0" w:rsidRPr="008636B2" w:rsidRDefault="003201C0" w:rsidP="001F7E87">
      <w:pPr>
        <w:pStyle w:val="a3"/>
        <w:ind w:left="0" w:right="6" w:firstLine="709"/>
      </w:pPr>
      <w:r w:rsidRPr="008636B2">
        <w:t>Распоряжением Премьер-Министра от 11 мая 2016 была создана Комиссия по земельной реформе, которая была построена на рассмотрении двух блоков вопросов. Первый блок рассматривал вопросы норм Земельного кодекса, а второй блок рассматривал вопросы совершенствования действующего земельного законодательства [</w:t>
      </w:r>
      <w:r w:rsidR="00F41E54" w:rsidRPr="008636B2">
        <w:t>9</w:t>
      </w:r>
      <w:r w:rsidR="00D15632" w:rsidRPr="008636B2">
        <w:t>3</w:t>
      </w:r>
      <w:r w:rsidRPr="008636B2">
        <w:t>].</w:t>
      </w:r>
    </w:p>
    <w:p w14:paraId="7FD50EB9" w14:textId="152779BF" w:rsidR="003201C0" w:rsidRPr="008636B2" w:rsidRDefault="003201C0" w:rsidP="001F7E87">
      <w:pPr>
        <w:pStyle w:val="a3"/>
        <w:tabs>
          <w:tab w:val="left" w:pos="993"/>
          <w:tab w:val="left" w:pos="1624"/>
          <w:tab w:val="left" w:pos="3513"/>
          <w:tab w:val="left" w:pos="5148"/>
          <w:tab w:val="left" w:pos="6908"/>
          <w:tab w:val="left" w:pos="8970"/>
        </w:tabs>
        <w:ind w:left="0" w:right="6" w:firstLine="709"/>
      </w:pPr>
      <w:r w:rsidRPr="008636B2">
        <w:t>По</w:t>
      </w:r>
      <w:r w:rsidR="001F7E87" w:rsidRPr="008636B2">
        <w:t xml:space="preserve"> </w:t>
      </w:r>
      <w:r w:rsidRPr="008636B2">
        <w:t>результатам</w:t>
      </w:r>
      <w:r w:rsidR="001F7E87" w:rsidRPr="008636B2">
        <w:t xml:space="preserve"> </w:t>
      </w:r>
      <w:r w:rsidRPr="008636B2">
        <w:t>заседаний</w:t>
      </w:r>
      <w:r w:rsidR="001F7E87" w:rsidRPr="008636B2">
        <w:t xml:space="preserve"> </w:t>
      </w:r>
      <w:r w:rsidRPr="008636B2">
        <w:t>Комиссией</w:t>
      </w:r>
      <w:r w:rsidR="001F7E87" w:rsidRPr="008636B2">
        <w:t xml:space="preserve"> </w:t>
      </w:r>
      <w:r w:rsidRPr="008636B2">
        <w:t>относительно</w:t>
      </w:r>
      <w:r w:rsidR="001F7E87" w:rsidRPr="008636B2">
        <w:t xml:space="preserve"> </w:t>
      </w:r>
      <w:r w:rsidRPr="008636B2">
        <w:t>земель сельскохозяйственного назначения, были приняты следующие решения:</w:t>
      </w:r>
    </w:p>
    <w:p w14:paraId="2BA2D58E" w14:textId="110D83D8" w:rsidR="003201C0" w:rsidRPr="008636B2" w:rsidRDefault="003201C0" w:rsidP="001F7E87">
      <w:pPr>
        <w:pStyle w:val="a5"/>
        <w:numPr>
          <w:ilvl w:val="1"/>
          <w:numId w:val="18"/>
        </w:numPr>
        <w:tabs>
          <w:tab w:val="left" w:pos="993"/>
          <w:tab w:val="left" w:pos="1132"/>
          <w:tab w:val="left" w:pos="2563"/>
          <w:tab w:val="left" w:pos="2933"/>
          <w:tab w:val="left" w:pos="5455"/>
          <w:tab w:val="left" w:pos="6467"/>
          <w:tab w:val="left" w:pos="7882"/>
          <w:tab w:val="left" w:pos="8976"/>
        </w:tabs>
        <w:ind w:left="0" w:right="6" w:firstLine="709"/>
        <w:rPr>
          <w:sz w:val="28"/>
        </w:rPr>
      </w:pPr>
      <w:r w:rsidRPr="008636B2">
        <w:rPr>
          <w:sz w:val="28"/>
        </w:rPr>
        <w:t>сохранить</w:t>
      </w:r>
      <w:r w:rsidR="001F7E87" w:rsidRPr="008636B2">
        <w:rPr>
          <w:sz w:val="28"/>
        </w:rPr>
        <w:t xml:space="preserve"> </w:t>
      </w:r>
      <w:r w:rsidRPr="008636B2">
        <w:rPr>
          <w:sz w:val="28"/>
        </w:rPr>
        <w:t>и</w:t>
      </w:r>
      <w:r w:rsidR="001F7E87" w:rsidRPr="008636B2">
        <w:rPr>
          <w:sz w:val="28"/>
        </w:rPr>
        <w:t xml:space="preserve"> </w:t>
      </w:r>
      <w:r w:rsidRPr="008636B2">
        <w:rPr>
          <w:sz w:val="28"/>
        </w:rPr>
        <w:t>усовершенствовать</w:t>
      </w:r>
      <w:r w:rsidR="001F7E87" w:rsidRPr="008636B2">
        <w:rPr>
          <w:sz w:val="28"/>
        </w:rPr>
        <w:t xml:space="preserve"> </w:t>
      </w:r>
      <w:r w:rsidRPr="008636B2">
        <w:rPr>
          <w:sz w:val="28"/>
        </w:rPr>
        <w:t>нормы</w:t>
      </w:r>
      <w:r w:rsidR="001F7E87" w:rsidRPr="008636B2">
        <w:rPr>
          <w:sz w:val="28"/>
        </w:rPr>
        <w:t xml:space="preserve"> </w:t>
      </w:r>
      <w:r w:rsidRPr="008636B2">
        <w:rPr>
          <w:sz w:val="28"/>
        </w:rPr>
        <w:t>института</w:t>
      </w:r>
      <w:r w:rsidR="001F7E87" w:rsidRPr="008636B2">
        <w:rPr>
          <w:sz w:val="28"/>
        </w:rPr>
        <w:t xml:space="preserve"> </w:t>
      </w:r>
      <w:r w:rsidRPr="008636B2">
        <w:rPr>
          <w:sz w:val="28"/>
        </w:rPr>
        <w:t>аренды</w:t>
      </w:r>
      <w:r w:rsidR="001F7E87" w:rsidRPr="008636B2">
        <w:rPr>
          <w:sz w:val="28"/>
        </w:rPr>
        <w:t xml:space="preserve"> </w:t>
      </w:r>
      <w:r w:rsidRPr="008636B2">
        <w:rPr>
          <w:sz w:val="28"/>
        </w:rPr>
        <w:t>земель сельскохозяйственного назначения среди граждан республики Казахстан;</w:t>
      </w:r>
    </w:p>
    <w:p w14:paraId="20E7764A" w14:textId="5A706549" w:rsidR="003201C0" w:rsidRPr="008636B2" w:rsidRDefault="003201C0" w:rsidP="001F7E87">
      <w:pPr>
        <w:pStyle w:val="a5"/>
        <w:numPr>
          <w:ilvl w:val="1"/>
          <w:numId w:val="18"/>
        </w:numPr>
        <w:tabs>
          <w:tab w:val="left" w:pos="993"/>
          <w:tab w:val="left" w:pos="1132"/>
          <w:tab w:val="left" w:pos="3054"/>
          <w:tab w:val="left" w:pos="5053"/>
          <w:tab w:val="left" w:pos="6652"/>
          <w:tab w:val="left" w:pos="8523"/>
        </w:tabs>
        <w:ind w:left="0" w:right="6" w:firstLine="709"/>
        <w:rPr>
          <w:sz w:val="28"/>
        </w:rPr>
      </w:pPr>
      <w:r w:rsidRPr="008636B2">
        <w:rPr>
          <w:sz w:val="28"/>
        </w:rPr>
        <w:t>установить</w:t>
      </w:r>
      <w:r w:rsidR="001F7E87" w:rsidRPr="008636B2">
        <w:rPr>
          <w:sz w:val="28"/>
        </w:rPr>
        <w:t xml:space="preserve"> </w:t>
      </w:r>
      <w:r w:rsidRPr="008636B2">
        <w:rPr>
          <w:sz w:val="28"/>
        </w:rPr>
        <w:t>предельные</w:t>
      </w:r>
      <w:r w:rsidR="001F7E87" w:rsidRPr="008636B2">
        <w:rPr>
          <w:sz w:val="28"/>
        </w:rPr>
        <w:t xml:space="preserve"> </w:t>
      </w:r>
      <w:r w:rsidRPr="008636B2">
        <w:rPr>
          <w:sz w:val="28"/>
        </w:rPr>
        <w:t>размеры</w:t>
      </w:r>
      <w:r w:rsidR="001F7E87" w:rsidRPr="008636B2">
        <w:rPr>
          <w:sz w:val="28"/>
        </w:rPr>
        <w:t xml:space="preserve"> </w:t>
      </w:r>
      <w:r w:rsidRPr="008636B2">
        <w:rPr>
          <w:sz w:val="28"/>
        </w:rPr>
        <w:t>земельных</w:t>
      </w:r>
      <w:r w:rsidR="001F7E87" w:rsidRPr="008636B2">
        <w:rPr>
          <w:sz w:val="28"/>
        </w:rPr>
        <w:t xml:space="preserve"> </w:t>
      </w:r>
      <w:r w:rsidRPr="008636B2">
        <w:rPr>
          <w:sz w:val="28"/>
        </w:rPr>
        <w:t>участков, предоставляемых в аренду для введения сельскохозяйственного производства;</w:t>
      </w:r>
    </w:p>
    <w:p w14:paraId="6AB1B638" w14:textId="77777777" w:rsidR="003201C0" w:rsidRPr="008636B2" w:rsidRDefault="003201C0" w:rsidP="001F7E87">
      <w:pPr>
        <w:pStyle w:val="a5"/>
        <w:numPr>
          <w:ilvl w:val="1"/>
          <w:numId w:val="18"/>
        </w:numPr>
        <w:tabs>
          <w:tab w:val="left" w:pos="993"/>
          <w:tab w:val="left" w:pos="1132"/>
        </w:tabs>
        <w:ind w:left="0" w:right="6" w:firstLine="709"/>
        <w:rPr>
          <w:sz w:val="28"/>
        </w:rPr>
      </w:pPr>
      <w:r w:rsidRPr="008636B2">
        <w:rPr>
          <w:sz w:val="28"/>
        </w:rPr>
        <w:t>в приграничных территориях, ужесточить требования к предоставлению земель сельскохозяйственного назначения;</w:t>
      </w:r>
    </w:p>
    <w:p w14:paraId="3EA86B2B" w14:textId="77777777" w:rsidR="003201C0" w:rsidRPr="008636B2" w:rsidRDefault="003201C0" w:rsidP="001F7E87">
      <w:pPr>
        <w:pStyle w:val="a5"/>
        <w:numPr>
          <w:ilvl w:val="1"/>
          <w:numId w:val="18"/>
        </w:numPr>
        <w:tabs>
          <w:tab w:val="left" w:pos="993"/>
          <w:tab w:val="left" w:pos="1132"/>
        </w:tabs>
        <w:ind w:left="0" w:right="6" w:firstLine="709"/>
        <w:rPr>
          <w:sz w:val="28"/>
        </w:rPr>
      </w:pPr>
      <w:r w:rsidRPr="008636B2">
        <w:rPr>
          <w:sz w:val="28"/>
        </w:rPr>
        <w:t>для удовлетворения нужд населения, определить площади пастбищ вокруг населенных пунктов.</w:t>
      </w:r>
    </w:p>
    <w:p w14:paraId="5E242EE1" w14:textId="35C377D3" w:rsidR="003201C0" w:rsidRPr="008636B2" w:rsidRDefault="003201C0" w:rsidP="001F7E87">
      <w:pPr>
        <w:pStyle w:val="a3"/>
        <w:ind w:left="0" w:right="6" w:firstLine="709"/>
      </w:pPr>
      <w:r w:rsidRPr="008636B2">
        <w:t>На основании вышеперечисленных предложений был разработан проект Закона Республики Казахстан «О внесении изменений и дополнений в некоторые законодательные акты Республики Казахстан по вопросам регулирования земельных отношений». Законопроект был одобрен на заседании Парламента Республики Казахстан в мае 2018 года [9</w:t>
      </w:r>
      <w:r w:rsidR="00D15632" w:rsidRPr="008636B2">
        <w:t>4</w:t>
      </w:r>
      <w:r w:rsidRPr="008636B2">
        <w:t>].</w:t>
      </w:r>
    </w:p>
    <w:p w14:paraId="59D76912" w14:textId="5EF28268" w:rsidR="003201C0" w:rsidRPr="008636B2" w:rsidRDefault="003201C0" w:rsidP="001F7E87">
      <w:pPr>
        <w:pStyle w:val="a3"/>
        <w:ind w:left="0" w:right="6" w:firstLine="709"/>
      </w:pPr>
      <w:r w:rsidRPr="008636B2">
        <w:t>С началом принятия Закона начался шестой этап развития земельных отношений, который предусматривал урегулирование вопросов, связанных с</w:t>
      </w:r>
      <w:r w:rsidR="001F7E87" w:rsidRPr="008636B2">
        <w:t xml:space="preserve"> </w:t>
      </w:r>
      <w:r w:rsidRPr="008636B2">
        <w:t>предоставлением земель сельскохозяйственного назначения, которые находились в собственности у государства [9</w:t>
      </w:r>
      <w:r w:rsidR="00D15632" w:rsidRPr="008636B2">
        <w:t>5</w:t>
      </w:r>
      <w:r w:rsidRPr="008636B2">
        <w:t>]. При сохранении института аренды земель сельскохозяйственного назначения новым Законом предусмотрено предоставления данной категории земель на конкурсной основе, которое ранее не было регламентировано Земельным кодексом.</w:t>
      </w:r>
    </w:p>
    <w:p w14:paraId="37E6BBDE" w14:textId="77777777" w:rsidR="003201C0" w:rsidRPr="008636B2" w:rsidRDefault="003201C0" w:rsidP="001F7E87">
      <w:pPr>
        <w:pStyle w:val="a3"/>
        <w:ind w:left="0" w:right="6" w:firstLine="709"/>
      </w:pPr>
      <w:r w:rsidRPr="008636B2">
        <w:t>Наряду с усилением ответственности землепользователей, данный Закон предусматривает усиление государством контроля за использованием и охраной земель, путем расширения компетенции районных исполнительных органов в части осуществления государственного контроля за эффективным использованием земельных участков сельскохозяйственного назначения.</w:t>
      </w:r>
    </w:p>
    <w:p w14:paraId="29C215CE" w14:textId="77777777" w:rsidR="003201C0" w:rsidRPr="008636B2" w:rsidRDefault="003201C0" w:rsidP="001F7E87">
      <w:pPr>
        <w:pStyle w:val="a3"/>
        <w:ind w:left="0" w:right="6" w:firstLine="709"/>
      </w:pPr>
      <w:r w:rsidRPr="008636B2">
        <w:t>За пять лет запрета на продажу земель сельскохозяйственного назначения не были решены задачи по совершенствованию кадастровой стоимости, было решено продлить мораторий на сельхозземли до 31 декабря 2026 года.</w:t>
      </w:r>
    </w:p>
    <w:p w14:paraId="15CB57BB" w14:textId="77777777" w:rsidR="003201C0" w:rsidRPr="008636B2" w:rsidRDefault="003201C0" w:rsidP="001F7E87">
      <w:pPr>
        <w:pStyle w:val="a3"/>
        <w:ind w:left="0" w:right="6" w:firstLine="709"/>
      </w:pPr>
      <w:r w:rsidRPr="008636B2">
        <w:t xml:space="preserve">В настоящее время земельные отношения продолжают развиваться, но </w:t>
      </w:r>
      <w:r w:rsidRPr="008636B2">
        <w:lastRenderedPageBreak/>
        <w:t>остается открытым вопрос о частной собственности земель сельскохозяйственного назначения. На основе анализа степени развития земельных отношений в диссертации выполнена хронология механизма государственного регулирования рынка земель сельскохозяйственного назначения (Приложение В).</w:t>
      </w:r>
    </w:p>
    <w:p w14:paraId="34F156E2" w14:textId="7E11FCB7" w:rsidR="003201C0" w:rsidRPr="008636B2" w:rsidRDefault="003201C0" w:rsidP="001F7E87">
      <w:pPr>
        <w:pStyle w:val="a3"/>
        <w:ind w:left="0" w:right="6" w:firstLine="709"/>
      </w:pPr>
      <w:r w:rsidRPr="008636B2">
        <w:t xml:space="preserve">Исходя из хронологии (Приложение В), можно сделать выводы, что вопрос о частной собственности, либо аренде на земли сельскохозяйственного назначения, остается открытым. Принятое решение в 2003 году о введении частной собственности на земли сельскохозяйственного назначения, сегодня вызывает спорный вопрос. Нужна ли частная собственность или нет? Ведь с момента введения рынок купли-продажи продолжает быть пассивным. Комиссия по земельной реформе РК приняла решение о продлении моратория (запрет на продажу) сроком еще на 5 лет, так как существуют ряд недостатков, в том числе и по определению стоимости земель с/х назначения. По завершению </w:t>
      </w:r>
      <w:r w:rsidR="00466C3F" w:rsidRPr="008636B2">
        <w:t>5-летнего</w:t>
      </w:r>
      <w:r w:rsidRPr="008636B2">
        <w:t xml:space="preserve"> моратория, главой государства был снова продлен на 5 срок, то есть до 2026 года. Требуются дополнительные рекомендации по совершенствованию методик определения стоимости земель, а также внедрению механизма предоставления сельхозземель в электронном формате и открытом доступе.</w:t>
      </w:r>
    </w:p>
    <w:p w14:paraId="299EED8D" w14:textId="77777777" w:rsidR="003201C0" w:rsidRPr="008636B2" w:rsidRDefault="003201C0" w:rsidP="001F7E87">
      <w:pPr>
        <w:pStyle w:val="a3"/>
        <w:ind w:left="0" w:right="6" w:firstLine="709"/>
      </w:pPr>
      <w:r w:rsidRPr="008636B2">
        <w:t>Изучение мнения авторов по определению земельных отношений и его направлений развития, даёт возможность систематизировать следующее определение: земельные отношения – это непрерывно развивающийся процесс между государством и землепользователями, основанием которого является рациональное и эффективное использование земель сельскохозяйственного назначения.</w:t>
      </w:r>
    </w:p>
    <w:p w14:paraId="510BFEB5" w14:textId="77777777" w:rsidR="003201C0" w:rsidRPr="008636B2" w:rsidRDefault="003201C0" w:rsidP="001F7E87">
      <w:pPr>
        <w:pStyle w:val="a3"/>
        <w:ind w:left="0" w:right="6" w:firstLine="709"/>
      </w:pPr>
      <w:r w:rsidRPr="008636B2">
        <w:t>Специфика казахстанского рынка земель сельскохозяйственного назначения обусловлена пассивным оборотом земельных участков при различных сделках. Причиной является продление моратория, отсутствием активных продаж до объявления моратория, не эффективной земельной политики, которая привела к стагнации данного рынка.</w:t>
      </w:r>
    </w:p>
    <w:p w14:paraId="54374057" w14:textId="77777777" w:rsidR="003201C0" w:rsidRPr="008636B2" w:rsidRDefault="003201C0" w:rsidP="001F7E87">
      <w:pPr>
        <w:pStyle w:val="a3"/>
        <w:ind w:left="0" w:right="6" w:firstLine="709"/>
        <w:rPr>
          <w:w w:val="150"/>
        </w:rPr>
      </w:pPr>
      <w:r w:rsidRPr="008636B2">
        <w:t>Выполненная оценка</w:t>
      </w:r>
      <w:r w:rsidRPr="008636B2">
        <w:rPr>
          <w:w w:val="150"/>
        </w:rPr>
        <w:t xml:space="preserve"> </w:t>
      </w:r>
      <w:r w:rsidRPr="008636B2">
        <w:t>состояния</w:t>
      </w:r>
      <w:r w:rsidRPr="008636B2">
        <w:rPr>
          <w:w w:val="150"/>
        </w:rPr>
        <w:t xml:space="preserve"> </w:t>
      </w:r>
      <w:r w:rsidRPr="008636B2">
        <w:t>и</w:t>
      </w:r>
      <w:r w:rsidRPr="008636B2">
        <w:rPr>
          <w:w w:val="150"/>
        </w:rPr>
        <w:t xml:space="preserve"> </w:t>
      </w:r>
      <w:r w:rsidRPr="008636B2">
        <w:t>специфических</w:t>
      </w:r>
      <w:r w:rsidRPr="008636B2">
        <w:rPr>
          <w:w w:val="150"/>
        </w:rPr>
        <w:t xml:space="preserve"> </w:t>
      </w:r>
      <w:r w:rsidRPr="008636B2">
        <w:t>особенностей</w:t>
      </w:r>
      <w:r w:rsidRPr="008636B2">
        <w:rPr>
          <w:w w:val="150"/>
        </w:rPr>
        <w:t xml:space="preserve"> </w:t>
      </w:r>
      <w:r w:rsidRPr="008636B2">
        <w:t>рынка</w:t>
      </w:r>
      <w:r w:rsidRPr="008636B2">
        <w:rPr>
          <w:w w:val="150"/>
        </w:rPr>
        <w:t xml:space="preserve"> </w:t>
      </w:r>
      <w:r w:rsidRPr="008636B2">
        <w:t>земель сельскохозяйственного назначения показала, что за годы независимости, в ходе которых развивались земельные отношения, был сформирован новый земельный строй, созданы разнообразные формы</w:t>
      </w:r>
      <w:r w:rsidRPr="008636B2">
        <w:rPr>
          <w:w w:val="150"/>
        </w:rPr>
        <w:t xml:space="preserve"> </w:t>
      </w:r>
      <w:r w:rsidRPr="008636B2">
        <w:t>собственности</w:t>
      </w:r>
      <w:r w:rsidRPr="008636B2">
        <w:rPr>
          <w:w w:val="150"/>
        </w:rPr>
        <w:t xml:space="preserve"> </w:t>
      </w:r>
      <w:r w:rsidRPr="008636B2">
        <w:t>на</w:t>
      </w:r>
      <w:r w:rsidRPr="008636B2">
        <w:rPr>
          <w:w w:val="150"/>
        </w:rPr>
        <w:t xml:space="preserve"> </w:t>
      </w:r>
      <w:r w:rsidRPr="008636B2">
        <w:t>землю,</w:t>
      </w:r>
      <w:r w:rsidRPr="008636B2">
        <w:rPr>
          <w:w w:val="150"/>
        </w:rPr>
        <w:t xml:space="preserve"> </w:t>
      </w:r>
      <w:r w:rsidRPr="008636B2">
        <w:t>разные</w:t>
      </w:r>
      <w:r w:rsidRPr="008636B2">
        <w:rPr>
          <w:w w:val="150"/>
        </w:rPr>
        <w:t xml:space="preserve"> </w:t>
      </w:r>
      <w:r w:rsidRPr="008636B2">
        <w:t>виды</w:t>
      </w:r>
      <w:r w:rsidRPr="008636B2">
        <w:rPr>
          <w:w w:val="150"/>
        </w:rPr>
        <w:t xml:space="preserve"> </w:t>
      </w:r>
      <w:r w:rsidRPr="008636B2">
        <w:t>прав</w:t>
      </w:r>
      <w:r w:rsidRPr="008636B2">
        <w:rPr>
          <w:w w:val="150"/>
        </w:rPr>
        <w:t xml:space="preserve"> </w:t>
      </w:r>
      <w:r w:rsidRPr="008636B2">
        <w:t>землепользования.</w:t>
      </w:r>
      <w:r w:rsidRPr="008636B2">
        <w:rPr>
          <w:w w:val="150"/>
        </w:rPr>
        <w:t xml:space="preserve"> </w:t>
      </w:r>
    </w:p>
    <w:p w14:paraId="66AC3A98" w14:textId="4A3CC462" w:rsidR="003201C0" w:rsidRPr="008636B2" w:rsidRDefault="008D08A4" w:rsidP="001F7E87">
      <w:pPr>
        <w:pStyle w:val="a3"/>
        <w:ind w:left="0" w:right="6" w:firstLine="709"/>
      </w:pPr>
      <w:r>
        <w:t>У</w:t>
      </w:r>
      <w:r w:rsidR="00063AF8" w:rsidRPr="00063AF8">
        <w:t>худшение качества и продуктивности земель, наличие проблем с недостаточным объемом материалов по почвенным и геоботаническим исследованиям, а также дефицит актуальных данных для определения кадастровой стоимости земель сельскохозяйственного назначения, в сочетании с отсутствием развитых рыночных отношений в земельной сфере, требуют совершенствования основ развития рынка земель сельскохозяйственного назначения через внесение изменений и дополнений в законодательные акты и поста</w:t>
      </w:r>
      <w:r w:rsidR="00063AF8">
        <w:t>новления государства.</w:t>
      </w:r>
      <w:r w:rsidR="003201C0" w:rsidRPr="008636B2">
        <w:t xml:space="preserve"> Законодательное регулирование земельных отношений в республике оказывает непосредственное влияние на активное функционирование земельного рынка, его эффективное и рациональное землепользование в сельском хозяйстве.</w:t>
      </w:r>
    </w:p>
    <w:p w14:paraId="7850D61F" w14:textId="77777777" w:rsidR="003201C0" w:rsidRPr="008636B2" w:rsidRDefault="003201C0" w:rsidP="001F7E87">
      <w:pPr>
        <w:pStyle w:val="a3"/>
        <w:ind w:left="0" w:right="6" w:firstLine="709"/>
        <w:jc w:val="left"/>
      </w:pPr>
    </w:p>
    <w:p w14:paraId="50335B99" w14:textId="77777777" w:rsidR="003201C0" w:rsidRPr="008636B2" w:rsidRDefault="003201C0" w:rsidP="008D08A4">
      <w:pPr>
        <w:pStyle w:val="2"/>
        <w:numPr>
          <w:ilvl w:val="1"/>
          <w:numId w:val="26"/>
        </w:numPr>
        <w:tabs>
          <w:tab w:val="left" w:pos="1134"/>
        </w:tabs>
        <w:ind w:left="0" w:right="6" w:firstLine="709"/>
        <w:jc w:val="both"/>
      </w:pPr>
      <w:r w:rsidRPr="008636B2">
        <w:t>Маркетинговый</w:t>
      </w:r>
      <w:r w:rsidRPr="008636B2">
        <w:tab/>
        <w:t>анализ факторов, влияющих на рынок земель сельскохозяйственного назначения</w:t>
      </w:r>
    </w:p>
    <w:p w14:paraId="5D4DCBA1" w14:textId="42605E68" w:rsidR="003201C0" w:rsidRPr="008636B2" w:rsidRDefault="003201C0" w:rsidP="001F7E87">
      <w:pPr>
        <w:pStyle w:val="a3"/>
        <w:ind w:left="0" w:right="6" w:firstLine="709"/>
      </w:pPr>
      <w:r w:rsidRPr="008636B2">
        <w:t xml:space="preserve">Ситуация на внешнем рынке земель имеет большое значение в сельском хозяйстве Казахстана, так как доля сельскохозяйственных угодий в общей структуре земельного фонда занимает </w:t>
      </w:r>
      <w:r w:rsidRPr="008636B2">
        <w:rPr>
          <w:bdr w:val="none" w:sz="0" w:space="0" w:color="auto" w:frame="1"/>
          <w:lang w:eastAsia="ru-RU"/>
        </w:rPr>
        <w:t>81,5%</w:t>
      </w:r>
      <w:r w:rsidRPr="008636B2">
        <w:t>, и международное рыночное состояние напрямую сказывается на ситуацию в аграрном секторе</w:t>
      </w:r>
      <w:r w:rsidR="0034504C" w:rsidRPr="008636B2">
        <w:t xml:space="preserve"> [1]</w:t>
      </w:r>
      <w:r w:rsidRPr="008636B2">
        <w:t xml:space="preserve">. Маркетинговый анализ позволяет определить результат влияния внешних и внутренних факторов - </w:t>
      </w:r>
      <w:r w:rsidRPr="008636B2">
        <w:rPr>
          <w:color w:val="000000"/>
        </w:rPr>
        <w:t>конъюнктуру</w:t>
      </w:r>
      <w:r w:rsidRPr="008636B2">
        <w:t xml:space="preserve"> земельного рынка.</w:t>
      </w:r>
      <w:r w:rsidR="007A3B55" w:rsidRPr="008636B2">
        <w:t xml:space="preserve"> К внешним побудительным факторам, включающим факторы маркетинга и факторы среды, относят элементы комплекса маркетинга (товар, цена, сбыт, продвижение). К факторам среды относятся экономические, политические, социальные, технологические </w:t>
      </w:r>
      <w:r w:rsidR="007A3B55" w:rsidRPr="008636B2">
        <w:rPr>
          <w:bCs/>
        </w:rPr>
        <w:t>[9</w:t>
      </w:r>
      <w:r w:rsidR="00D15632" w:rsidRPr="008636B2">
        <w:rPr>
          <w:bCs/>
        </w:rPr>
        <w:t>6</w:t>
      </w:r>
      <w:r w:rsidR="007A3B55" w:rsidRPr="008636B2">
        <w:rPr>
          <w:bCs/>
        </w:rPr>
        <w:t>, с.224].</w:t>
      </w:r>
    </w:p>
    <w:p w14:paraId="0C89D188" w14:textId="70CC467C" w:rsidR="003201C0" w:rsidRPr="008636B2" w:rsidRDefault="003201C0" w:rsidP="001F7E87">
      <w:pPr>
        <w:pStyle w:val="a3"/>
        <w:ind w:left="0" w:right="6" w:firstLine="709"/>
        <w:rPr>
          <w:color w:val="000000"/>
        </w:rPr>
      </w:pPr>
      <w:r w:rsidRPr="008636B2">
        <w:t xml:space="preserve">Рыночные сделки с сельскохозяйственными землями происходят под воздействием множества </w:t>
      </w:r>
      <w:proofErr w:type="spellStart"/>
      <w:r w:rsidRPr="008636B2">
        <w:rPr>
          <w:color w:val="000000"/>
        </w:rPr>
        <w:t>конъюнктурообразующих</w:t>
      </w:r>
      <w:proofErr w:type="spellEnd"/>
      <w:r w:rsidRPr="008636B2">
        <w:t xml:space="preserve"> факторов. Экономические факторы - состояние макроэкономики, доступность финансирования; социально-демографические - уровень занятости и доходов, налоги и инфраструктура, играют ключевую роль в стимулировании или ограничении активности на рынке. Факторы, отражающие физические характеристики земельного участка и его экологическое состояние включают в себя: природно-климатические условия, местоположение, состав почвы, рельеф и т.д. Главный фактор, влияющий на развитие рынка земли </w:t>
      </w:r>
      <w:r w:rsidR="001D22C9" w:rsidRPr="008636B2">
        <w:t>— это государственное регулирование рынка сельхозземель</w:t>
      </w:r>
      <w:r w:rsidRPr="008636B2">
        <w:t xml:space="preserve"> на правовой и законодательной основе. </w:t>
      </w:r>
    </w:p>
    <w:p w14:paraId="684DAE82" w14:textId="0FD22C88" w:rsidR="003201C0" w:rsidRPr="008636B2" w:rsidRDefault="00063AF8" w:rsidP="00063AF8">
      <w:pPr>
        <w:pStyle w:val="a3"/>
        <w:ind w:left="0" w:right="6" w:firstLine="709"/>
      </w:pPr>
      <w:r w:rsidRPr="008636B2">
        <w:rPr>
          <w:noProof/>
          <w:lang w:eastAsia="ru-RU"/>
        </w:rPr>
        <mc:AlternateContent>
          <mc:Choice Requires="wpg">
            <w:drawing>
              <wp:anchor distT="0" distB="0" distL="0" distR="0" simplePos="0" relativeHeight="251660288" behindDoc="1" locked="0" layoutInCell="1" allowOverlap="1" wp14:anchorId="3FE1E647" wp14:editId="25CD2ACF">
                <wp:simplePos x="0" y="0"/>
                <wp:positionH relativeFrom="page">
                  <wp:posOffset>1533525</wp:posOffset>
                </wp:positionH>
                <wp:positionV relativeFrom="paragraph">
                  <wp:posOffset>869950</wp:posOffset>
                </wp:positionV>
                <wp:extent cx="5486400" cy="2070735"/>
                <wp:effectExtent l="0" t="0" r="19050" b="24765"/>
                <wp:wrapTopAndBottom/>
                <wp:docPr id="142" name="Группа 142"/>
                <wp:cNvGraphicFramePr/>
                <a:graphic xmlns:a="http://schemas.openxmlformats.org/drawingml/2006/main">
                  <a:graphicData uri="http://schemas.microsoft.com/office/word/2010/wordprocessingGroup">
                    <wpg:wgp>
                      <wpg:cNvGrpSpPr/>
                      <wpg:grpSpPr>
                        <a:xfrm>
                          <a:off x="0" y="0"/>
                          <a:ext cx="5486400" cy="2070735"/>
                          <a:chOff x="0" y="0"/>
                          <a:chExt cx="5118227" cy="3188335"/>
                        </a:xfrm>
                      </wpg:grpSpPr>
                      <wps:wsp>
                        <wps:cNvPr id="961" name="Graphic 36"/>
                        <wps:cNvSpPr/>
                        <wps:spPr>
                          <a:xfrm>
                            <a:off x="1700530" y="1345565"/>
                            <a:ext cx="1931035" cy="1842770"/>
                          </a:xfrm>
                          <a:custGeom>
                            <a:avLst/>
                            <a:gdLst/>
                            <a:ahLst/>
                            <a:cxnLst/>
                            <a:rect l="l" t="t" r="r" b="b"/>
                            <a:pathLst>
                              <a:path w="1931035" h="1842770">
                                <a:moveTo>
                                  <a:pt x="0" y="921638"/>
                                </a:moveTo>
                                <a:lnTo>
                                  <a:pt x="1396" y="872362"/>
                                </a:lnTo>
                                <a:lnTo>
                                  <a:pt x="5333" y="824483"/>
                                </a:lnTo>
                                <a:lnTo>
                                  <a:pt x="12064" y="777112"/>
                                </a:lnTo>
                                <a:lnTo>
                                  <a:pt x="21462" y="729868"/>
                                </a:lnTo>
                                <a:lnTo>
                                  <a:pt x="32766" y="684402"/>
                                </a:lnTo>
                                <a:lnTo>
                                  <a:pt x="46100" y="639063"/>
                                </a:lnTo>
                                <a:lnTo>
                                  <a:pt x="62865" y="594994"/>
                                </a:lnTo>
                                <a:lnTo>
                                  <a:pt x="80898" y="552195"/>
                                </a:lnTo>
                                <a:lnTo>
                                  <a:pt x="101599" y="510793"/>
                                </a:lnTo>
                                <a:lnTo>
                                  <a:pt x="124332" y="469899"/>
                                </a:lnTo>
                                <a:lnTo>
                                  <a:pt x="148335" y="430402"/>
                                </a:lnTo>
                                <a:lnTo>
                                  <a:pt x="175132" y="392175"/>
                                </a:lnTo>
                                <a:lnTo>
                                  <a:pt x="203834" y="355218"/>
                                </a:lnTo>
                                <a:lnTo>
                                  <a:pt x="233933" y="320166"/>
                                </a:lnTo>
                                <a:lnTo>
                                  <a:pt x="266065" y="286512"/>
                                </a:lnTo>
                                <a:lnTo>
                                  <a:pt x="300100" y="254126"/>
                                </a:lnTo>
                                <a:lnTo>
                                  <a:pt x="335533" y="223646"/>
                                </a:lnTo>
                                <a:lnTo>
                                  <a:pt x="372236" y="194437"/>
                                </a:lnTo>
                                <a:lnTo>
                                  <a:pt x="410971" y="167258"/>
                                </a:lnTo>
                                <a:lnTo>
                                  <a:pt x="451104" y="141985"/>
                                </a:lnTo>
                                <a:lnTo>
                                  <a:pt x="491870" y="118617"/>
                                </a:lnTo>
                                <a:lnTo>
                                  <a:pt x="534669" y="96519"/>
                                </a:lnTo>
                                <a:lnTo>
                                  <a:pt x="578739" y="77088"/>
                                </a:lnTo>
                                <a:lnTo>
                                  <a:pt x="623569" y="59562"/>
                                </a:lnTo>
                                <a:lnTo>
                                  <a:pt x="669670" y="44068"/>
                                </a:lnTo>
                                <a:lnTo>
                                  <a:pt x="716407" y="31114"/>
                                </a:lnTo>
                                <a:lnTo>
                                  <a:pt x="764540" y="20065"/>
                                </a:lnTo>
                                <a:lnTo>
                                  <a:pt x="813943" y="11683"/>
                                </a:lnTo>
                                <a:lnTo>
                                  <a:pt x="863472" y="5206"/>
                                </a:lnTo>
                                <a:lnTo>
                                  <a:pt x="914145" y="1269"/>
                                </a:lnTo>
                                <a:lnTo>
                                  <a:pt x="965707" y="0"/>
                                </a:lnTo>
                                <a:lnTo>
                                  <a:pt x="1016381" y="1269"/>
                                </a:lnTo>
                                <a:lnTo>
                                  <a:pt x="1067181" y="5206"/>
                                </a:lnTo>
                                <a:lnTo>
                                  <a:pt x="1116710" y="11683"/>
                                </a:lnTo>
                                <a:lnTo>
                                  <a:pt x="1166114" y="20065"/>
                                </a:lnTo>
                                <a:lnTo>
                                  <a:pt x="1214246" y="31114"/>
                                </a:lnTo>
                                <a:lnTo>
                                  <a:pt x="1260983" y="44068"/>
                                </a:lnTo>
                                <a:lnTo>
                                  <a:pt x="1307083" y="59562"/>
                                </a:lnTo>
                                <a:lnTo>
                                  <a:pt x="1351915" y="77088"/>
                                </a:lnTo>
                                <a:lnTo>
                                  <a:pt x="1395983" y="96519"/>
                                </a:lnTo>
                                <a:lnTo>
                                  <a:pt x="1438783" y="118617"/>
                                </a:lnTo>
                                <a:lnTo>
                                  <a:pt x="1479549" y="141985"/>
                                </a:lnTo>
                                <a:lnTo>
                                  <a:pt x="1519682" y="167258"/>
                                </a:lnTo>
                                <a:lnTo>
                                  <a:pt x="1558417" y="194437"/>
                                </a:lnTo>
                                <a:lnTo>
                                  <a:pt x="1595120" y="223646"/>
                                </a:lnTo>
                                <a:lnTo>
                                  <a:pt x="1630553" y="254126"/>
                                </a:lnTo>
                                <a:lnTo>
                                  <a:pt x="1664589" y="286512"/>
                                </a:lnTo>
                                <a:lnTo>
                                  <a:pt x="1696720" y="320166"/>
                                </a:lnTo>
                                <a:lnTo>
                                  <a:pt x="1726819" y="355218"/>
                                </a:lnTo>
                                <a:lnTo>
                                  <a:pt x="1755520" y="392175"/>
                                </a:lnTo>
                                <a:lnTo>
                                  <a:pt x="1781556" y="430402"/>
                                </a:lnTo>
                                <a:lnTo>
                                  <a:pt x="1806320" y="469899"/>
                                </a:lnTo>
                                <a:lnTo>
                                  <a:pt x="1829054" y="510793"/>
                                </a:lnTo>
                                <a:lnTo>
                                  <a:pt x="1849755" y="552195"/>
                                </a:lnTo>
                                <a:lnTo>
                                  <a:pt x="1867789" y="594994"/>
                                </a:lnTo>
                                <a:lnTo>
                                  <a:pt x="1883791" y="639063"/>
                                </a:lnTo>
                                <a:lnTo>
                                  <a:pt x="1897887" y="684402"/>
                                </a:lnTo>
                                <a:lnTo>
                                  <a:pt x="1909191" y="729868"/>
                                </a:lnTo>
                                <a:lnTo>
                                  <a:pt x="1918589" y="777112"/>
                                </a:lnTo>
                                <a:lnTo>
                                  <a:pt x="1925193" y="824483"/>
                                </a:lnTo>
                                <a:lnTo>
                                  <a:pt x="1929257" y="872362"/>
                                </a:lnTo>
                                <a:lnTo>
                                  <a:pt x="1930654" y="921638"/>
                                </a:lnTo>
                                <a:lnTo>
                                  <a:pt x="1929257" y="970279"/>
                                </a:lnTo>
                                <a:lnTo>
                                  <a:pt x="1925193" y="1018920"/>
                                </a:lnTo>
                                <a:lnTo>
                                  <a:pt x="1918589" y="1066164"/>
                                </a:lnTo>
                                <a:lnTo>
                                  <a:pt x="1909191" y="1112900"/>
                                </a:lnTo>
                                <a:lnTo>
                                  <a:pt x="1897887" y="1158874"/>
                                </a:lnTo>
                                <a:lnTo>
                                  <a:pt x="1883791" y="1203578"/>
                                </a:lnTo>
                                <a:lnTo>
                                  <a:pt x="1867789" y="1247647"/>
                                </a:lnTo>
                                <a:lnTo>
                                  <a:pt x="1849755" y="1291081"/>
                                </a:lnTo>
                                <a:lnTo>
                                  <a:pt x="1829054" y="1332610"/>
                                </a:lnTo>
                                <a:lnTo>
                                  <a:pt x="1806320" y="1373504"/>
                                </a:lnTo>
                                <a:lnTo>
                                  <a:pt x="1781556" y="1413002"/>
                                </a:lnTo>
                                <a:lnTo>
                                  <a:pt x="1755520" y="1450593"/>
                                </a:lnTo>
                                <a:lnTo>
                                  <a:pt x="1726819" y="1487550"/>
                                </a:lnTo>
                                <a:lnTo>
                                  <a:pt x="1696720" y="1523237"/>
                                </a:lnTo>
                                <a:lnTo>
                                  <a:pt x="1664589" y="1556892"/>
                                </a:lnTo>
                                <a:lnTo>
                                  <a:pt x="1630553" y="1589277"/>
                                </a:lnTo>
                                <a:lnTo>
                                  <a:pt x="1595120" y="1619757"/>
                                </a:lnTo>
                                <a:lnTo>
                                  <a:pt x="1558417" y="1648967"/>
                                </a:lnTo>
                                <a:lnTo>
                                  <a:pt x="1519682" y="1676145"/>
                                </a:lnTo>
                                <a:lnTo>
                                  <a:pt x="1479549" y="1701418"/>
                                </a:lnTo>
                                <a:lnTo>
                                  <a:pt x="1438783" y="1724786"/>
                                </a:lnTo>
                                <a:lnTo>
                                  <a:pt x="1395983" y="1746122"/>
                                </a:lnTo>
                                <a:lnTo>
                                  <a:pt x="1351915" y="1766188"/>
                                </a:lnTo>
                                <a:lnTo>
                                  <a:pt x="1307083" y="1783714"/>
                                </a:lnTo>
                                <a:lnTo>
                                  <a:pt x="1260983" y="1798700"/>
                                </a:lnTo>
                                <a:lnTo>
                                  <a:pt x="1214246" y="1812289"/>
                                </a:lnTo>
                                <a:lnTo>
                                  <a:pt x="1166114" y="1823211"/>
                                </a:lnTo>
                                <a:lnTo>
                                  <a:pt x="1116710" y="1831720"/>
                                </a:lnTo>
                                <a:lnTo>
                                  <a:pt x="1067181" y="1838197"/>
                                </a:lnTo>
                                <a:lnTo>
                                  <a:pt x="1016381" y="1841372"/>
                                </a:lnTo>
                                <a:lnTo>
                                  <a:pt x="965707" y="1842769"/>
                                </a:lnTo>
                                <a:lnTo>
                                  <a:pt x="914145" y="1841372"/>
                                </a:lnTo>
                                <a:lnTo>
                                  <a:pt x="863472" y="1838197"/>
                                </a:lnTo>
                                <a:lnTo>
                                  <a:pt x="813943" y="1831720"/>
                                </a:lnTo>
                                <a:lnTo>
                                  <a:pt x="764540" y="1823211"/>
                                </a:lnTo>
                                <a:lnTo>
                                  <a:pt x="716407" y="1812289"/>
                                </a:lnTo>
                                <a:lnTo>
                                  <a:pt x="669670" y="1798700"/>
                                </a:lnTo>
                                <a:lnTo>
                                  <a:pt x="623569" y="1783714"/>
                                </a:lnTo>
                                <a:lnTo>
                                  <a:pt x="578739" y="1766188"/>
                                </a:lnTo>
                                <a:lnTo>
                                  <a:pt x="534669" y="1746122"/>
                                </a:lnTo>
                                <a:lnTo>
                                  <a:pt x="491870" y="1724786"/>
                                </a:lnTo>
                                <a:lnTo>
                                  <a:pt x="451104" y="1701418"/>
                                </a:lnTo>
                                <a:lnTo>
                                  <a:pt x="410971" y="1676145"/>
                                </a:lnTo>
                                <a:lnTo>
                                  <a:pt x="372236" y="1648967"/>
                                </a:lnTo>
                                <a:lnTo>
                                  <a:pt x="335533" y="1619757"/>
                                </a:lnTo>
                                <a:lnTo>
                                  <a:pt x="300100" y="1589277"/>
                                </a:lnTo>
                                <a:lnTo>
                                  <a:pt x="266065" y="1556892"/>
                                </a:lnTo>
                                <a:lnTo>
                                  <a:pt x="233933" y="1523237"/>
                                </a:lnTo>
                                <a:lnTo>
                                  <a:pt x="203834" y="1487550"/>
                                </a:lnTo>
                                <a:lnTo>
                                  <a:pt x="175132" y="1450593"/>
                                </a:lnTo>
                                <a:lnTo>
                                  <a:pt x="148335" y="1413002"/>
                                </a:lnTo>
                                <a:lnTo>
                                  <a:pt x="124332" y="1373504"/>
                                </a:lnTo>
                                <a:lnTo>
                                  <a:pt x="101599" y="1332610"/>
                                </a:lnTo>
                                <a:lnTo>
                                  <a:pt x="80898" y="1291081"/>
                                </a:lnTo>
                                <a:lnTo>
                                  <a:pt x="62865" y="1247647"/>
                                </a:lnTo>
                                <a:lnTo>
                                  <a:pt x="46100" y="1203578"/>
                                </a:lnTo>
                                <a:lnTo>
                                  <a:pt x="32766" y="1158874"/>
                                </a:lnTo>
                                <a:lnTo>
                                  <a:pt x="21462" y="1112900"/>
                                </a:lnTo>
                                <a:lnTo>
                                  <a:pt x="12064" y="1066164"/>
                                </a:lnTo>
                                <a:lnTo>
                                  <a:pt x="5333" y="1018920"/>
                                </a:lnTo>
                                <a:lnTo>
                                  <a:pt x="1396" y="970279"/>
                                </a:lnTo>
                                <a:lnTo>
                                  <a:pt x="0" y="921638"/>
                                </a:lnTo>
                                <a:close/>
                              </a:path>
                            </a:pathLst>
                          </a:custGeom>
                          <a:ln w="12204">
                            <a:solidFill>
                              <a:srgbClr val="7D7D7D"/>
                            </a:solidFill>
                            <a:prstDash val="solid"/>
                          </a:ln>
                        </wps:spPr>
                        <wps:bodyPr wrap="square" lIns="0" tIns="0" rIns="0" bIns="0" rtlCol="0">
                          <a:prstTxWarp prst="textNoShape">
                            <a:avLst/>
                          </a:prstTxWarp>
                          <a:noAutofit/>
                        </wps:bodyPr>
                      </wps:wsp>
                      <wps:wsp>
                        <wps:cNvPr id="962" name="Graphic 37"/>
                        <wps:cNvSpPr/>
                        <wps:spPr>
                          <a:xfrm>
                            <a:off x="738505" y="2095500"/>
                            <a:ext cx="962025" cy="403860"/>
                          </a:xfrm>
                          <a:custGeom>
                            <a:avLst/>
                            <a:gdLst/>
                            <a:ahLst/>
                            <a:cxnLst/>
                            <a:rect l="l" t="t" r="r" b="b"/>
                            <a:pathLst>
                              <a:path w="962025" h="403860">
                                <a:moveTo>
                                  <a:pt x="791082" y="0"/>
                                </a:moveTo>
                                <a:lnTo>
                                  <a:pt x="792733" y="81026"/>
                                </a:lnTo>
                                <a:lnTo>
                                  <a:pt x="0" y="106299"/>
                                </a:lnTo>
                                <a:lnTo>
                                  <a:pt x="5333" y="348742"/>
                                </a:lnTo>
                                <a:lnTo>
                                  <a:pt x="798068" y="323469"/>
                                </a:lnTo>
                                <a:lnTo>
                                  <a:pt x="800226" y="403733"/>
                                </a:lnTo>
                                <a:lnTo>
                                  <a:pt x="962025" y="196342"/>
                                </a:lnTo>
                                <a:lnTo>
                                  <a:pt x="791082" y="0"/>
                                </a:lnTo>
                                <a:close/>
                              </a:path>
                            </a:pathLst>
                          </a:custGeom>
                          <a:solidFill>
                            <a:srgbClr val="A6A6A6"/>
                          </a:solidFill>
                        </wps:spPr>
                        <wps:bodyPr wrap="square" lIns="0" tIns="0" rIns="0" bIns="0" rtlCol="0">
                          <a:prstTxWarp prst="textNoShape">
                            <a:avLst/>
                          </a:prstTxWarp>
                          <a:noAutofit/>
                        </wps:bodyPr>
                      </wps:wsp>
                      <wps:wsp>
                        <wps:cNvPr id="963" name="Graphic 38"/>
                        <wps:cNvSpPr/>
                        <wps:spPr>
                          <a:xfrm>
                            <a:off x="202311" y="1983359"/>
                            <a:ext cx="822960" cy="681355"/>
                          </a:xfrm>
                          <a:custGeom>
                            <a:avLst/>
                            <a:gdLst/>
                            <a:ahLst/>
                            <a:cxnLst/>
                            <a:rect l="l" t="t" r="r" b="b"/>
                            <a:pathLst>
                              <a:path w="822960" h="681355">
                                <a:moveTo>
                                  <a:pt x="756665" y="0"/>
                                </a:moveTo>
                                <a:lnTo>
                                  <a:pt x="66039" y="0"/>
                                </a:lnTo>
                                <a:lnTo>
                                  <a:pt x="40258" y="5842"/>
                                </a:lnTo>
                                <a:lnTo>
                                  <a:pt x="18795" y="20066"/>
                                </a:lnTo>
                                <a:lnTo>
                                  <a:pt x="4952" y="42164"/>
                                </a:lnTo>
                                <a:lnTo>
                                  <a:pt x="0" y="68072"/>
                                </a:lnTo>
                                <a:lnTo>
                                  <a:pt x="0" y="613156"/>
                                </a:lnTo>
                                <a:lnTo>
                                  <a:pt x="4952" y="639699"/>
                                </a:lnTo>
                                <a:lnTo>
                                  <a:pt x="18795" y="661162"/>
                                </a:lnTo>
                                <a:lnTo>
                                  <a:pt x="40258" y="675386"/>
                                </a:lnTo>
                                <a:lnTo>
                                  <a:pt x="66039" y="681228"/>
                                </a:lnTo>
                                <a:lnTo>
                                  <a:pt x="756665" y="681228"/>
                                </a:lnTo>
                                <a:lnTo>
                                  <a:pt x="781812" y="675386"/>
                                </a:lnTo>
                                <a:lnTo>
                                  <a:pt x="803275" y="661162"/>
                                </a:lnTo>
                                <a:lnTo>
                                  <a:pt x="817118" y="639699"/>
                                </a:lnTo>
                                <a:lnTo>
                                  <a:pt x="822832" y="613156"/>
                                </a:lnTo>
                                <a:lnTo>
                                  <a:pt x="822832" y="68072"/>
                                </a:lnTo>
                                <a:lnTo>
                                  <a:pt x="817118" y="42164"/>
                                </a:lnTo>
                                <a:lnTo>
                                  <a:pt x="803275" y="20066"/>
                                </a:lnTo>
                                <a:lnTo>
                                  <a:pt x="781812" y="5842"/>
                                </a:lnTo>
                                <a:lnTo>
                                  <a:pt x="756665" y="0"/>
                                </a:lnTo>
                                <a:close/>
                              </a:path>
                            </a:pathLst>
                          </a:custGeom>
                          <a:solidFill>
                            <a:srgbClr val="FFFFFF"/>
                          </a:solidFill>
                        </wps:spPr>
                        <wps:bodyPr wrap="square" lIns="0" tIns="0" rIns="0" bIns="0" rtlCol="0">
                          <a:prstTxWarp prst="textNoShape">
                            <a:avLst/>
                          </a:prstTxWarp>
                          <a:noAutofit/>
                        </wps:bodyPr>
                      </wps:wsp>
                      <wps:wsp>
                        <wps:cNvPr id="964" name="Graphic 39"/>
                        <wps:cNvSpPr/>
                        <wps:spPr>
                          <a:xfrm>
                            <a:off x="0" y="1982089"/>
                            <a:ext cx="1024890" cy="681355"/>
                          </a:xfrm>
                          <a:custGeom>
                            <a:avLst/>
                            <a:gdLst/>
                            <a:ahLst/>
                            <a:cxnLst/>
                            <a:rect l="l" t="t" r="r" b="b"/>
                            <a:pathLst>
                              <a:path w="1024890" h="681355">
                                <a:moveTo>
                                  <a:pt x="0" y="68071"/>
                                </a:moveTo>
                                <a:lnTo>
                                  <a:pt x="6222" y="42036"/>
                                </a:lnTo>
                                <a:lnTo>
                                  <a:pt x="23494" y="20065"/>
                                </a:lnTo>
                                <a:lnTo>
                                  <a:pt x="50165" y="5841"/>
                                </a:lnTo>
                                <a:lnTo>
                                  <a:pt x="82422" y="0"/>
                                </a:lnTo>
                                <a:lnTo>
                                  <a:pt x="942086" y="0"/>
                                </a:lnTo>
                                <a:lnTo>
                                  <a:pt x="973455" y="5841"/>
                                </a:lnTo>
                                <a:lnTo>
                                  <a:pt x="1000125" y="20065"/>
                                </a:lnTo>
                                <a:lnTo>
                                  <a:pt x="1017397" y="42036"/>
                                </a:lnTo>
                                <a:lnTo>
                                  <a:pt x="1024508" y="68071"/>
                                </a:lnTo>
                                <a:lnTo>
                                  <a:pt x="1024508" y="613155"/>
                                </a:lnTo>
                                <a:lnTo>
                                  <a:pt x="1017397" y="639698"/>
                                </a:lnTo>
                                <a:lnTo>
                                  <a:pt x="1000125" y="661034"/>
                                </a:lnTo>
                                <a:lnTo>
                                  <a:pt x="973455" y="675385"/>
                                </a:lnTo>
                                <a:lnTo>
                                  <a:pt x="942086" y="681227"/>
                                </a:lnTo>
                                <a:lnTo>
                                  <a:pt x="82422" y="681227"/>
                                </a:lnTo>
                                <a:lnTo>
                                  <a:pt x="50165" y="675385"/>
                                </a:lnTo>
                                <a:lnTo>
                                  <a:pt x="23494" y="661034"/>
                                </a:lnTo>
                                <a:lnTo>
                                  <a:pt x="6222" y="639698"/>
                                </a:lnTo>
                                <a:lnTo>
                                  <a:pt x="0" y="613155"/>
                                </a:lnTo>
                                <a:lnTo>
                                  <a:pt x="0" y="68071"/>
                                </a:lnTo>
                                <a:close/>
                              </a:path>
                            </a:pathLst>
                          </a:custGeom>
                          <a:ln w="12204">
                            <a:solidFill>
                              <a:srgbClr val="7D7D7D"/>
                            </a:solidFill>
                            <a:prstDash val="solid"/>
                          </a:ln>
                        </wps:spPr>
                        <wps:bodyPr wrap="square" lIns="0" tIns="0" rIns="0" bIns="0" rtlCol="0">
                          <a:prstTxWarp prst="textNoShape">
                            <a:avLst/>
                          </a:prstTxWarp>
                          <a:noAutofit/>
                        </wps:bodyPr>
                      </wps:wsp>
                      <wps:wsp>
                        <wps:cNvPr id="965" name="Graphic 40"/>
                        <wps:cNvSpPr/>
                        <wps:spPr>
                          <a:xfrm>
                            <a:off x="1136650" y="1074674"/>
                            <a:ext cx="871855" cy="626745"/>
                          </a:xfrm>
                          <a:custGeom>
                            <a:avLst/>
                            <a:gdLst/>
                            <a:ahLst/>
                            <a:cxnLst/>
                            <a:rect l="l" t="t" r="r" b="b"/>
                            <a:pathLst>
                              <a:path w="871855" h="626745">
                                <a:moveTo>
                                  <a:pt x="96774" y="0"/>
                                </a:moveTo>
                                <a:lnTo>
                                  <a:pt x="0" y="133985"/>
                                </a:lnTo>
                                <a:lnTo>
                                  <a:pt x="704214" y="581787"/>
                                </a:lnTo>
                                <a:lnTo>
                                  <a:pt x="671957" y="626237"/>
                                </a:lnTo>
                                <a:lnTo>
                                  <a:pt x="871347" y="590423"/>
                                </a:lnTo>
                                <a:lnTo>
                                  <a:pt x="833120" y="403098"/>
                                </a:lnTo>
                                <a:lnTo>
                                  <a:pt x="800988" y="447675"/>
                                </a:lnTo>
                                <a:lnTo>
                                  <a:pt x="96774" y="0"/>
                                </a:lnTo>
                                <a:close/>
                              </a:path>
                            </a:pathLst>
                          </a:custGeom>
                          <a:solidFill>
                            <a:srgbClr val="A6A6A6"/>
                          </a:solidFill>
                        </wps:spPr>
                        <wps:bodyPr wrap="square" lIns="0" tIns="0" rIns="0" bIns="0" rtlCol="0">
                          <a:prstTxWarp prst="textNoShape">
                            <a:avLst/>
                          </a:prstTxWarp>
                          <a:noAutofit/>
                        </wps:bodyPr>
                      </wps:wsp>
                      <wps:wsp>
                        <wps:cNvPr id="966" name="Graphic 41"/>
                        <wps:cNvSpPr/>
                        <wps:spPr>
                          <a:xfrm>
                            <a:off x="165735" y="0"/>
                            <a:ext cx="3369945" cy="1248410"/>
                          </a:xfrm>
                          <a:custGeom>
                            <a:avLst/>
                            <a:gdLst/>
                            <a:ahLst/>
                            <a:cxnLst/>
                            <a:rect l="l" t="t" r="r" b="b"/>
                            <a:pathLst>
                              <a:path w="3369945" h="1248410">
                                <a:moveTo>
                                  <a:pt x="0" y="676021"/>
                                </a:moveTo>
                                <a:lnTo>
                                  <a:pt x="6731" y="650748"/>
                                </a:lnTo>
                                <a:lnTo>
                                  <a:pt x="24256" y="630682"/>
                                </a:lnTo>
                                <a:lnTo>
                                  <a:pt x="50291" y="616966"/>
                                </a:lnTo>
                                <a:lnTo>
                                  <a:pt x="82041" y="611886"/>
                                </a:lnTo>
                                <a:lnTo>
                                  <a:pt x="1035557" y="611886"/>
                                </a:lnTo>
                                <a:lnTo>
                                  <a:pt x="1067434" y="616966"/>
                                </a:lnTo>
                                <a:lnTo>
                                  <a:pt x="1093470" y="630682"/>
                                </a:lnTo>
                                <a:lnTo>
                                  <a:pt x="1110995" y="650748"/>
                                </a:lnTo>
                                <a:lnTo>
                                  <a:pt x="1117727" y="676021"/>
                                </a:lnTo>
                                <a:lnTo>
                                  <a:pt x="1117727" y="1184148"/>
                                </a:lnTo>
                                <a:lnTo>
                                  <a:pt x="1110995" y="1209421"/>
                                </a:lnTo>
                                <a:lnTo>
                                  <a:pt x="1093470" y="1229487"/>
                                </a:lnTo>
                                <a:lnTo>
                                  <a:pt x="1067434" y="1243203"/>
                                </a:lnTo>
                                <a:lnTo>
                                  <a:pt x="1035557" y="1248283"/>
                                </a:lnTo>
                                <a:lnTo>
                                  <a:pt x="82041" y="1248283"/>
                                </a:lnTo>
                                <a:lnTo>
                                  <a:pt x="50291" y="1243203"/>
                                </a:lnTo>
                                <a:lnTo>
                                  <a:pt x="24256" y="1229487"/>
                                </a:lnTo>
                                <a:lnTo>
                                  <a:pt x="6731" y="1209421"/>
                                </a:lnTo>
                                <a:lnTo>
                                  <a:pt x="0" y="1184148"/>
                                </a:lnTo>
                                <a:lnTo>
                                  <a:pt x="0" y="676021"/>
                                </a:lnTo>
                                <a:close/>
                              </a:path>
                              <a:path w="3369945" h="1248410">
                                <a:moveTo>
                                  <a:pt x="1534795" y="76835"/>
                                </a:moveTo>
                                <a:lnTo>
                                  <a:pt x="1545208" y="46609"/>
                                </a:lnTo>
                                <a:lnTo>
                                  <a:pt x="1572260" y="22479"/>
                                </a:lnTo>
                                <a:lnTo>
                                  <a:pt x="1612264" y="6223"/>
                                </a:lnTo>
                                <a:lnTo>
                                  <a:pt x="1662684" y="0"/>
                                </a:lnTo>
                                <a:lnTo>
                                  <a:pt x="3241802" y="0"/>
                                </a:lnTo>
                                <a:lnTo>
                                  <a:pt x="3292093" y="6223"/>
                                </a:lnTo>
                                <a:lnTo>
                                  <a:pt x="3332099" y="22479"/>
                                </a:lnTo>
                                <a:lnTo>
                                  <a:pt x="3360547" y="46609"/>
                                </a:lnTo>
                                <a:lnTo>
                                  <a:pt x="3369564" y="76835"/>
                                </a:lnTo>
                                <a:lnTo>
                                  <a:pt x="3369564" y="692912"/>
                                </a:lnTo>
                                <a:lnTo>
                                  <a:pt x="3360547" y="723265"/>
                                </a:lnTo>
                                <a:lnTo>
                                  <a:pt x="3332099" y="748157"/>
                                </a:lnTo>
                                <a:lnTo>
                                  <a:pt x="3292093" y="764413"/>
                                </a:lnTo>
                                <a:lnTo>
                                  <a:pt x="3241802" y="770636"/>
                                </a:lnTo>
                                <a:lnTo>
                                  <a:pt x="1662684" y="770636"/>
                                </a:lnTo>
                                <a:lnTo>
                                  <a:pt x="1612264" y="764413"/>
                                </a:lnTo>
                                <a:lnTo>
                                  <a:pt x="1572260" y="748157"/>
                                </a:lnTo>
                                <a:lnTo>
                                  <a:pt x="1545208" y="723265"/>
                                </a:lnTo>
                                <a:lnTo>
                                  <a:pt x="1534795" y="692912"/>
                                </a:lnTo>
                                <a:lnTo>
                                  <a:pt x="1534795" y="76835"/>
                                </a:lnTo>
                                <a:close/>
                              </a:path>
                            </a:pathLst>
                          </a:custGeom>
                          <a:ln w="12204">
                            <a:solidFill>
                              <a:srgbClr val="7D7D7D"/>
                            </a:solidFill>
                            <a:prstDash val="solid"/>
                          </a:ln>
                        </wps:spPr>
                        <wps:bodyPr wrap="square" lIns="0" tIns="0" rIns="0" bIns="0" rtlCol="0">
                          <a:prstTxWarp prst="textNoShape">
                            <a:avLst/>
                          </a:prstTxWarp>
                          <a:noAutofit/>
                        </wps:bodyPr>
                      </wps:wsp>
                      <wps:wsp>
                        <wps:cNvPr id="967" name="Graphic 42"/>
                        <wps:cNvSpPr/>
                        <wps:spPr>
                          <a:xfrm>
                            <a:off x="3376549" y="969645"/>
                            <a:ext cx="664845" cy="829944"/>
                          </a:xfrm>
                          <a:custGeom>
                            <a:avLst/>
                            <a:gdLst/>
                            <a:ahLst/>
                            <a:cxnLst/>
                            <a:rect l="l" t="t" r="r" b="b"/>
                            <a:pathLst>
                              <a:path w="664845" h="829944">
                                <a:moveTo>
                                  <a:pt x="434466" y="0"/>
                                </a:moveTo>
                                <a:lnTo>
                                  <a:pt x="76580" y="651001"/>
                                </a:lnTo>
                                <a:lnTo>
                                  <a:pt x="0" y="627634"/>
                                </a:lnTo>
                                <a:lnTo>
                                  <a:pt x="113156" y="829817"/>
                                </a:lnTo>
                                <a:lnTo>
                                  <a:pt x="383921" y="745363"/>
                                </a:lnTo>
                                <a:lnTo>
                                  <a:pt x="306704" y="721487"/>
                                </a:lnTo>
                                <a:lnTo>
                                  <a:pt x="664717" y="69976"/>
                                </a:lnTo>
                                <a:lnTo>
                                  <a:pt x="434466" y="0"/>
                                </a:lnTo>
                                <a:close/>
                              </a:path>
                            </a:pathLst>
                          </a:custGeom>
                          <a:solidFill>
                            <a:srgbClr val="A6A6A6"/>
                          </a:solidFill>
                        </wps:spPr>
                        <wps:bodyPr wrap="square" lIns="0" tIns="0" rIns="0" bIns="0" rtlCol="0">
                          <a:prstTxWarp prst="textNoShape">
                            <a:avLst/>
                          </a:prstTxWarp>
                          <a:noAutofit/>
                        </wps:bodyPr>
                      </wps:wsp>
                      <wps:wsp>
                        <wps:cNvPr id="968" name="Graphic 43"/>
                        <wps:cNvSpPr/>
                        <wps:spPr>
                          <a:xfrm>
                            <a:off x="3708654" y="366776"/>
                            <a:ext cx="1219835" cy="805815"/>
                          </a:xfrm>
                          <a:custGeom>
                            <a:avLst/>
                            <a:gdLst/>
                            <a:ahLst/>
                            <a:cxnLst/>
                            <a:rect l="l" t="t" r="r" b="b"/>
                            <a:pathLst>
                              <a:path w="1219835" h="805815">
                                <a:moveTo>
                                  <a:pt x="0" y="80264"/>
                                </a:moveTo>
                                <a:lnTo>
                                  <a:pt x="5715" y="48895"/>
                                </a:lnTo>
                                <a:lnTo>
                                  <a:pt x="22860" y="23241"/>
                                </a:lnTo>
                                <a:lnTo>
                                  <a:pt x="48133" y="5842"/>
                                </a:lnTo>
                                <a:lnTo>
                                  <a:pt x="79121" y="0"/>
                                </a:lnTo>
                                <a:lnTo>
                                  <a:pt x="1140460" y="0"/>
                                </a:lnTo>
                                <a:lnTo>
                                  <a:pt x="1171448" y="5842"/>
                                </a:lnTo>
                                <a:lnTo>
                                  <a:pt x="1196721" y="23241"/>
                                </a:lnTo>
                                <a:lnTo>
                                  <a:pt x="1213104" y="48895"/>
                                </a:lnTo>
                                <a:lnTo>
                                  <a:pt x="1219581" y="80264"/>
                                </a:lnTo>
                                <a:lnTo>
                                  <a:pt x="1219581" y="725297"/>
                                </a:lnTo>
                                <a:lnTo>
                                  <a:pt x="1213104" y="756793"/>
                                </a:lnTo>
                                <a:lnTo>
                                  <a:pt x="1196721" y="782320"/>
                                </a:lnTo>
                                <a:lnTo>
                                  <a:pt x="1171448" y="798957"/>
                                </a:lnTo>
                                <a:lnTo>
                                  <a:pt x="1140460" y="805561"/>
                                </a:lnTo>
                                <a:lnTo>
                                  <a:pt x="79121" y="805561"/>
                                </a:lnTo>
                                <a:lnTo>
                                  <a:pt x="48133" y="798957"/>
                                </a:lnTo>
                                <a:lnTo>
                                  <a:pt x="22860" y="782320"/>
                                </a:lnTo>
                                <a:lnTo>
                                  <a:pt x="5715" y="756793"/>
                                </a:lnTo>
                                <a:lnTo>
                                  <a:pt x="0" y="725297"/>
                                </a:lnTo>
                                <a:lnTo>
                                  <a:pt x="0" y="80264"/>
                                </a:lnTo>
                                <a:close/>
                              </a:path>
                            </a:pathLst>
                          </a:custGeom>
                          <a:ln w="12204">
                            <a:solidFill>
                              <a:srgbClr val="7D7D7D"/>
                            </a:solidFill>
                            <a:prstDash val="solid"/>
                          </a:ln>
                        </wps:spPr>
                        <wps:bodyPr wrap="square" lIns="0" tIns="0" rIns="0" bIns="0" rtlCol="0">
                          <a:prstTxWarp prst="textNoShape">
                            <a:avLst/>
                          </a:prstTxWarp>
                          <a:noAutofit/>
                        </wps:bodyPr>
                      </wps:wsp>
                      <wps:wsp>
                        <wps:cNvPr id="969" name="Graphic 44"/>
                        <wps:cNvSpPr/>
                        <wps:spPr>
                          <a:xfrm>
                            <a:off x="3577590" y="1832991"/>
                            <a:ext cx="988694" cy="447675"/>
                          </a:xfrm>
                          <a:custGeom>
                            <a:avLst/>
                            <a:gdLst/>
                            <a:ahLst/>
                            <a:cxnLst/>
                            <a:rect l="l" t="t" r="r" b="b"/>
                            <a:pathLst>
                              <a:path w="988694" h="447675">
                                <a:moveTo>
                                  <a:pt x="867156" y="0"/>
                                </a:moveTo>
                                <a:lnTo>
                                  <a:pt x="94614" y="299465"/>
                                </a:lnTo>
                                <a:lnTo>
                                  <a:pt x="53594" y="262635"/>
                                </a:lnTo>
                                <a:lnTo>
                                  <a:pt x="0" y="415289"/>
                                </a:lnTo>
                                <a:lnTo>
                                  <a:pt x="256667" y="447547"/>
                                </a:lnTo>
                                <a:lnTo>
                                  <a:pt x="216154" y="410717"/>
                                </a:lnTo>
                                <a:lnTo>
                                  <a:pt x="988568" y="110743"/>
                                </a:lnTo>
                                <a:lnTo>
                                  <a:pt x="867156" y="0"/>
                                </a:lnTo>
                                <a:close/>
                              </a:path>
                            </a:pathLst>
                          </a:custGeom>
                          <a:solidFill>
                            <a:srgbClr val="A6A6A6"/>
                          </a:solidFill>
                        </wps:spPr>
                        <wps:bodyPr wrap="square" lIns="0" tIns="0" rIns="0" bIns="0" rtlCol="0">
                          <a:prstTxWarp prst="textNoShape">
                            <a:avLst/>
                          </a:prstTxWarp>
                          <a:noAutofit/>
                        </wps:bodyPr>
                      </wps:wsp>
                      <wps:wsp>
                        <wps:cNvPr id="970" name="Graphic 45"/>
                        <wps:cNvSpPr/>
                        <wps:spPr>
                          <a:xfrm>
                            <a:off x="4103624" y="1832990"/>
                            <a:ext cx="988060" cy="850843"/>
                          </a:xfrm>
                          <a:custGeom>
                            <a:avLst/>
                            <a:gdLst/>
                            <a:ahLst/>
                            <a:cxnLst/>
                            <a:rect l="l" t="t" r="r" b="b"/>
                            <a:pathLst>
                              <a:path w="988060" h="621030">
                                <a:moveTo>
                                  <a:pt x="927480" y="0"/>
                                </a:moveTo>
                                <a:lnTo>
                                  <a:pt x="60578" y="0"/>
                                </a:lnTo>
                                <a:lnTo>
                                  <a:pt x="37211" y="5206"/>
                                </a:lnTo>
                                <a:lnTo>
                                  <a:pt x="17652" y="18160"/>
                                </a:lnTo>
                                <a:lnTo>
                                  <a:pt x="5079" y="38226"/>
                                </a:lnTo>
                                <a:lnTo>
                                  <a:pt x="0" y="62229"/>
                                </a:lnTo>
                                <a:lnTo>
                                  <a:pt x="0" y="558672"/>
                                </a:lnTo>
                                <a:lnTo>
                                  <a:pt x="5079" y="582676"/>
                                </a:lnTo>
                                <a:lnTo>
                                  <a:pt x="17652" y="602741"/>
                                </a:lnTo>
                                <a:lnTo>
                                  <a:pt x="37211" y="615695"/>
                                </a:lnTo>
                                <a:lnTo>
                                  <a:pt x="60578" y="620902"/>
                                </a:lnTo>
                                <a:lnTo>
                                  <a:pt x="927480" y="620902"/>
                                </a:lnTo>
                                <a:lnTo>
                                  <a:pt x="950849" y="615695"/>
                                </a:lnTo>
                                <a:lnTo>
                                  <a:pt x="970406" y="602741"/>
                                </a:lnTo>
                                <a:lnTo>
                                  <a:pt x="982979" y="582676"/>
                                </a:lnTo>
                                <a:lnTo>
                                  <a:pt x="988059" y="558672"/>
                                </a:lnTo>
                                <a:lnTo>
                                  <a:pt x="988059" y="62229"/>
                                </a:lnTo>
                                <a:lnTo>
                                  <a:pt x="982979" y="38226"/>
                                </a:lnTo>
                                <a:lnTo>
                                  <a:pt x="970406" y="18160"/>
                                </a:lnTo>
                                <a:lnTo>
                                  <a:pt x="950849" y="5206"/>
                                </a:lnTo>
                                <a:lnTo>
                                  <a:pt x="927480" y="0"/>
                                </a:lnTo>
                                <a:close/>
                              </a:path>
                            </a:pathLst>
                          </a:custGeom>
                          <a:solidFill>
                            <a:srgbClr val="DDD9C3"/>
                          </a:solidFill>
                        </wps:spPr>
                        <wps:bodyPr wrap="square" lIns="0" tIns="0" rIns="0" bIns="0" rtlCol="0">
                          <a:prstTxWarp prst="textNoShape">
                            <a:avLst/>
                          </a:prstTxWarp>
                          <a:noAutofit/>
                        </wps:bodyPr>
                      </wps:wsp>
                      <wps:wsp>
                        <wps:cNvPr id="971" name="Graphic 46"/>
                        <wps:cNvSpPr/>
                        <wps:spPr>
                          <a:xfrm>
                            <a:off x="4130167" y="1799971"/>
                            <a:ext cx="988060" cy="701040"/>
                          </a:xfrm>
                          <a:custGeom>
                            <a:avLst/>
                            <a:gdLst/>
                            <a:ahLst/>
                            <a:cxnLst/>
                            <a:rect l="l" t="t" r="r" b="b"/>
                            <a:pathLst>
                              <a:path w="988060" h="701040">
                                <a:moveTo>
                                  <a:pt x="0" y="70104"/>
                                </a:moveTo>
                                <a:lnTo>
                                  <a:pt x="4953" y="43053"/>
                                </a:lnTo>
                                <a:lnTo>
                                  <a:pt x="17653" y="20447"/>
                                </a:lnTo>
                                <a:lnTo>
                                  <a:pt x="37211" y="5841"/>
                                </a:lnTo>
                                <a:lnTo>
                                  <a:pt x="60452" y="0"/>
                                </a:lnTo>
                                <a:lnTo>
                                  <a:pt x="927481" y="0"/>
                                </a:lnTo>
                                <a:lnTo>
                                  <a:pt x="950722" y="5841"/>
                                </a:lnTo>
                                <a:lnTo>
                                  <a:pt x="970280" y="20447"/>
                                </a:lnTo>
                                <a:lnTo>
                                  <a:pt x="982853" y="43053"/>
                                </a:lnTo>
                                <a:lnTo>
                                  <a:pt x="987933" y="70104"/>
                                </a:lnTo>
                                <a:lnTo>
                                  <a:pt x="987933" y="630428"/>
                                </a:lnTo>
                                <a:lnTo>
                                  <a:pt x="982853" y="657479"/>
                                </a:lnTo>
                                <a:lnTo>
                                  <a:pt x="970280" y="680085"/>
                                </a:lnTo>
                                <a:lnTo>
                                  <a:pt x="950722" y="694817"/>
                                </a:lnTo>
                                <a:lnTo>
                                  <a:pt x="927481" y="700659"/>
                                </a:lnTo>
                                <a:lnTo>
                                  <a:pt x="60452" y="700659"/>
                                </a:lnTo>
                                <a:lnTo>
                                  <a:pt x="37211" y="694817"/>
                                </a:lnTo>
                                <a:lnTo>
                                  <a:pt x="17653" y="680085"/>
                                </a:lnTo>
                                <a:lnTo>
                                  <a:pt x="4953" y="657479"/>
                                </a:lnTo>
                                <a:lnTo>
                                  <a:pt x="0" y="630428"/>
                                </a:lnTo>
                                <a:lnTo>
                                  <a:pt x="0" y="70104"/>
                                </a:lnTo>
                                <a:close/>
                              </a:path>
                            </a:pathLst>
                          </a:custGeom>
                          <a:ln w="12204">
                            <a:solidFill>
                              <a:srgbClr val="7D7D7D"/>
                            </a:solidFill>
                            <a:prstDash val="solid"/>
                          </a:ln>
                        </wps:spPr>
                        <wps:bodyPr wrap="square" lIns="0" tIns="0" rIns="0" bIns="0" rtlCol="0">
                          <a:prstTxWarp prst="textNoShape">
                            <a:avLst/>
                          </a:prstTxWarp>
                          <a:noAutofit/>
                        </wps:bodyPr>
                      </wps:wsp>
                      <wps:wsp>
                        <wps:cNvPr id="972" name="Graphic 47"/>
                        <wps:cNvSpPr/>
                        <wps:spPr>
                          <a:xfrm>
                            <a:off x="2312035" y="748030"/>
                            <a:ext cx="476250" cy="594360"/>
                          </a:xfrm>
                          <a:custGeom>
                            <a:avLst/>
                            <a:gdLst/>
                            <a:ahLst/>
                            <a:cxnLst/>
                            <a:rect l="l" t="t" r="r" b="b"/>
                            <a:pathLst>
                              <a:path w="476250" h="594360">
                                <a:moveTo>
                                  <a:pt x="357250" y="0"/>
                                </a:moveTo>
                                <a:lnTo>
                                  <a:pt x="119125" y="0"/>
                                </a:lnTo>
                                <a:lnTo>
                                  <a:pt x="119125" y="365887"/>
                                </a:lnTo>
                                <a:lnTo>
                                  <a:pt x="0" y="365887"/>
                                </a:lnTo>
                                <a:lnTo>
                                  <a:pt x="238125" y="594360"/>
                                </a:lnTo>
                                <a:lnTo>
                                  <a:pt x="476250" y="365887"/>
                                </a:lnTo>
                                <a:lnTo>
                                  <a:pt x="357250" y="365887"/>
                                </a:lnTo>
                                <a:lnTo>
                                  <a:pt x="357250" y="0"/>
                                </a:lnTo>
                                <a:close/>
                              </a:path>
                            </a:pathLst>
                          </a:custGeom>
                          <a:solidFill>
                            <a:srgbClr val="A6A6A6"/>
                          </a:solidFill>
                        </wps:spPr>
                        <wps:bodyPr wrap="square" lIns="0" tIns="0" rIns="0" bIns="0" rtlCol="0">
                          <a:prstTxWarp prst="textNoShape">
                            <a:avLst/>
                          </a:prstTxWarp>
                          <a:noAutofit/>
                        </wps:bodyPr>
                      </wps:wsp>
                      <wps:wsp>
                        <wps:cNvPr id="973" name="Graphic 48"/>
                        <wps:cNvSpPr/>
                        <wps:spPr>
                          <a:xfrm>
                            <a:off x="2312035" y="748030"/>
                            <a:ext cx="476250" cy="594360"/>
                          </a:xfrm>
                          <a:custGeom>
                            <a:avLst/>
                            <a:gdLst/>
                            <a:ahLst/>
                            <a:cxnLst/>
                            <a:rect l="l" t="t" r="r" b="b"/>
                            <a:pathLst>
                              <a:path w="476250" h="594360">
                                <a:moveTo>
                                  <a:pt x="0" y="365887"/>
                                </a:moveTo>
                                <a:lnTo>
                                  <a:pt x="119125" y="365887"/>
                                </a:lnTo>
                                <a:lnTo>
                                  <a:pt x="119125" y="0"/>
                                </a:lnTo>
                                <a:lnTo>
                                  <a:pt x="357250" y="0"/>
                                </a:lnTo>
                                <a:lnTo>
                                  <a:pt x="357250" y="365887"/>
                                </a:lnTo>
                                <a:lnTo>
                                  <a:pt x="476250" y="365887"/>
                                </a:lnTo>
                                <a:lnTo>
                                  <a:pt x="238125" y="594360"/>
                                </a:lnTo>
                                <a:lnTo>
                                  <a:pt x="0" y="365887"/>
                                </a:lnTo>
                                <a:close/>
                              </a:path>
                            </a:pathLst>
                          </a:custGeom>
                          <a:ln w="9525">
                            <a:solidFill>
                              <a:srgbClr val="FFFFFF"/>
                            </a:solidFill>
                            <a:prstDash val="solid"/>
                          </a:ln>
                        </wps:spPr>
                        <wps:bodyPr wrap="square" lIns="0" tIns="0" rIns="0" bIns="0" rtlCol="0">
                          <a:prstTxWarp prst="textNoShape">
                            <a:avLst/>
                          </a:prstTxWarp>
                          <a:noAutofit/>
                        </wps:bodyPr>
                      </wps:wsp>
                      <wps:wsp>
                        <wps:cNvPr id="974" name="Textbox 49"/>
                        <wps:cNvSpPr txBox="1"/>
                        <wps:spPr>
                          <a:xfrm>
                            <a:off x="1973326" y="2016533"/>
                            <a:ext cx="1402080" cy="778288"/>
                          </a:xfrm>
                          <a:prstGeom prst="rect">
                            <a:avLst/>
                          </a:prstGeom>
                        </wps:spPr>
                        <wps:txbx>
                          <w:txbxContent>
                            <w:p w14:paraId="110854FC" w14:textId="77777777" w:rsidR="00A70C9D" w:rsidRDefault="00A70C9D" w:rsidP="001F7E87">
                              <w:pPr>
                                <w:ind w:right="17"/>
                                <w:jc w:val="center"/>
                              </w:pPr>
                              <w:r>
                                <w:t xml:space="preserve">Рынок земель </w:t>
                              </w:r>
                              <w:r>
                                <w:rPr>
                                  <w:spacing w:val="-2"/>
                                </w:rPr>
                                <w:t>сельскохозяйственного назначения</w:t>
                              </w:r>
                            </w:p>
                          </w:txbxContent>
                        </wps:txbx>
                        <wps:bodyPr wrap="square" lIns="0" tIns="0" rIns="0" bIns="0" rtlCol="0">
                          <a:noAutofit/>
                        </wps:bodyPr>
                      </wps:wsp>
                      <wps:wsp>
                        <wps:cNvPr id="975" name="Textbox 50"/>
                        <wps:cNvSpPr txBox="1"/>
                        <wps:spPr>
                          <a:xfrm>
                            <a:off x="4290558" y="1893285"/>
                            <a:ext cx="709431" cy="718368"/>
                          </a:xfrm>
                          <a:prstGeom prst="rect">
                            <a:avLst/>
                          </a:prstGeom>
                        </wps:spPr>
                        <wps:txbx>
                          <w:txbxContent>
                            <w:p w14:paraId="07B0FBC7" w14:textId="77777777" w:rsidR="00A70C9D" w:rsidRDefault="00A70C9D" w:rsidP="003201C0">
                              <w:pPr>
                                <w:ind w:right="18" w:hanging="2"/>
                                <w:jc w:val="center"/>
                                <w:rPr>
                                  <w:sz w:val="20"/>
                                </w:rPr>
                              </w:pPr>
                              <w:r>
                                <w:rPr>
                                  <w:spacing w:val="-2"/>
                                  <w:sz w:val="20"/>
                                </w:rPr>
                                <w:t>Факторы окружающей среды</w:t>
                              </w:r>
                            </w:p>
                          </w:txbxContent>
                        </wps:txbx>
                        <wps:bodyPr wrap="square" lIns="0" tIns="0" rIns="0" bIns="0" rtlCol="0">
                          <a:noAutofit/>
                        </wps:bodyPr>
                      </wps:wsp>
                      <wps:wsp>
                        <wps:cNvPr id="976" name="Textbox 51"/>
                        <wps:cNvSpPr txBox="1"/>
                        <wps:spPr>
                          <a:xfrm>
                            <a:off x="77470" y="2031263"/>
                            <a:ext cx="948055" cy="580390"/>
                          </a:xfrm>
                          <a:prstGeom prst="rect">
                            <a:avLst/>
                          </a:prstGeom>
                          <a:solidFill>
                            <a:srgbClr val="DDD9C3"/>
                          </a:solidFill>
                        </wps:spPr>
                        <wps:txbx>
                          <w:txbxContent>
                            <w:p w14:paraId="2BB7A58F" w14:textId="77777777" w:rsidR="00A70C9D" w:rsidRDefault="00A70C9D" w:rsidP="003201C0">
                              <w:pPr>
                                <w:spacing w:line="217" w:lineRule="exact"/>
                                <w:ind w:left="80"/>
                                <w:rPr>
                                  <w:color w:val="000000"/>
                                  <w:sz w:val="20"/>
                                </w:rPr>
                              </w:pPr>
                              <w:r>
                                <w:rPr>
                                  <w:color w:val="000000"/>
                                  <w:spacing w:val="-2"/>
                                  <w:sz w:val="20"/>
                                </w:rPr>
                                <w:t>Экономические</w:t>
                              </w:r>
                            </w:p>
                            <w:p w14:paraId="3F57357E" w14:textId="77777777" w:rsidR="00A70C9D" w:rsidRDefault="00A70C9D" w:rsidP="003201C0">
                              <w:pPr>
                                <w:spacing w:line="225" w:lineRule="exact"/>
                                <w:ind w:left="440"/>
                                <w:rPr>
                                  <w:color w:val="000000"/>
                                  <w:sz w:val="20"/>
                                </w:rPr>
                              </w:pPr>
                              <w:r>
                                <w:rPr>
                                  <w:color w:val="000000"/>
                                  <w:spacing w:val="-2"/>
                                  <w:sz w:val="20"/>
                                </w:rPr>
                                <w:t>факторы</w:t>
                              </w:r>
                            </w:p>
                          </w:txbxContent>
                        </wps:txbx>
                        <wps:bodyPr wrap="square" lIns="0" tIns="0" rIns="0" bIns="0" rtlCol="0">
                          <a:noAutofit/>
                        </wps:bodyPr>
                      </wps:wsp>
                      <wps:wsp>
                        <wps:cNvPr id="977" name="Textbox 52"/>
                        <wps:cNvSpPr txBox="1"/>
                        <wps:spPr>
                          <a:xfrm>
                            <a:off x="234442" y="661746"/>
                            <a:ext cx="997585" cy="527685"/>
                          </a:xfrm>
                          <a:prstGeom prst="rect">
                            <a:avLst/>
                          </a:prstGeom>
                          <a:solidFill>
                            <a:srgbClr val="DDD9C3"/>
                          </a:solidFill>
                        </wps:spPr>
                        <wps:txbx>
                          <w:txbxContent>
                            <w:p w14:paraId="0FABF4C0" w14:textId="77777777" w:rsidR="00A70C9D" w:rsidRDefault="00A70C9D" w:rsidP="003201C0">
                              <w:pPr>
                                <w:spacing w:before="2" w:line="216" w:lineRule="auto"/>
                                <w:ind w:left="39" w:right="33" w:hanging="8"/>
                                <w:jc w:val="center"/>
                                <w:rPr>
                                  <w:color w:val="000000"/>
                                  <w:sz w:val="20"/>
                                </w:rPr>
                              </w:pPr>
                              <w:r>
                                <w:rPr>
                                  <w:color w:val="000000"/>
                                  <w:spacing w:val="-2"/>
                                  <w:sz w:val="20"/>
                                </w:rPr>
                                <w:t>Социально- демографические факторы</w:t>
                              </w:r>
                            </w:p>
                          </w:txbxContent>
                        </wps:txbx>
                        <wps:bodyPr wrap="square" lIns="0" tIns="0" rIns="0" bIns="0" rtlCol="0">
                          <a:noAutofit/>
                        </wps:bodyPr>
                      </wps:wsp>
                      <wps:wsp>
                        <wps:cNvPr id="978" name="Textbox 53"/>
                        <wps:cNvSpPr txBox="1"/>
                        <wps:spPr>
                          <a:xfrm>
                            <a:off x="3794887" y="433578"/>
                            <a:ext cx="1080135" cy="644525"/>
                          </a:xfrm>
                          <a:prstGeom prst="rect">
                            <a:avLst/>
                          </a:prstGeom>
                          <a:solidFill>
                            <a:srgbClr val="DDD9C3"/>
                          </a:solidFill>
                        </wps:spPr>
                        <wps:txbx>
                          <w:txbxContent>
                            <w:p w14:paraId="52D91249" w14:textId="77777777" w:rsidR="00A70C9D" w:rsidRDefault="00A70C9D" w:rsidP="003201C0">
                              <w:pPr>
                                <w:spacing w:line="216" w:lineRule="auto"/>
                                <w:ind w:left="122" w:right="133" w:hanging="1"/>
                                <w:jc w:val="center"/>
                                <w:rPr>
                                  <w:color w:val="000000"/>
                                  <w:sz w:val="20"/>
                                </w:rPr>
                              </w:pPr>
                              <w:r>
                                <w:rPr>
                                  <w:color w:val="000000"/>
                                  <w:sz w:val="20"/>
                                </w:rPr>
                                <w:t xml:space="preserve">Технические и </w:t>
                              </w:r>
                              <w:r>
                                <w:rPr>
                                  <w:color w:val="000000"/>
                                  <w:spacing w:val="-2"/>
                                  <w:sz w:val="20"/>
                                </w:rPr>
                                <w:t>технологические факторы</w:t>
                              </w:r>
                            </w:p>
                          </w:txbxContent>
                        </wps:txbx>
                        <wps:bodyPr wrap="square" lIns="0" tIns="0" rIns="0" bIns="0" rtlCol="0">
                          <a:noAutofit/>
                        </wps:bodyPr>
                      </wps:wsp>
                      <wps:wsp>
                        <wps:cNvPr id="979" name="Textbox 54"/>
                        <wps:cNvSpPr txBox="1"/>
                        <wps:spPr>
                          <a:xfrm>
                            <a:off x="1810893" y="55651"/>
                            <a:ext cx="1628139" cy="643255"/>
                          </a:xfrm>
                          <a:prstGeom prst="rect">
                            <a:avLst/>
                          </a:prstGeom>
                          <a:solidFill>
                            <a:srgbClr val="DDD9C3"/>
                          </a:solidFill>
                        </wps:spPr>
                        <wps:txbx>
                          <w:txbxContent>
                            <w:p w14:paraId="6C9F5E9F" w14:textId="77777777" w:rsidR="00A70C9D" w:rsidRDefault="00A70C9D" w:rsidP="003201C0">
                              <w:pPr>
                                <w:spacing w:before="3" w:line="216" w:lineRule="auto"/>
                                <w:ind w:left="53" w:right="35" w:hanging="25"/>
                                <w:jc w:val="center"/>
                                <w:rPr>
                                  <w:color w:val="000000"/>
                                  <w:sz w:val="20"/>
                                </w:rPr>
                              </w:pPr>
                              <w:r>
                                <w:rPr>
                                  <w:color w:val="000000"/>
                                  <w:sz w:val="20"/>
                                </w:rPr>
                                <w:t>Факторы государственного регулирования</w:t>
                              </w:r>
                              <w:r>
                                <w:rPr>
                                  <w:color w:val="000000"/>
                                  <w:spacing w:val="-13"/>
                                  <w:sz w:val="20"/>
                                </w:rPr>
                                <w:t xml:space="preserve"> </w:t>
                              </w:r>
                              <w:r>
                                <w:rPr>
                                  <w:color w:val="000000"/>
                                  <w:sz w:val="20"/>
                                </w:rPr>
                                <w:t>рынка</w:t>
                              </w:r>
                              <w:r>
                                <w:rPr>
                                  <w:color w:val="000000"/>
                                  <w:spacing w:val="-12"/>
                                  <w:sz w:val="20"/>
                                </w:rPr>
                                <w:t xml:space="preserve"> </w:t>
                              </w:r>
                              <w:r>
                                <w:rPr>
                                  <w:color w:val="000000"/>
                                  <w:sz w:val="20"/>
                                </w:rPr>
                                <w:t xml:space="preserve">земель </w:t>
                              </w:r>
                              <w:r>
                                <w:rPr>
                                  <w:color w:val="000000"/>
                                  <w:spacing w:val="-2"/>
                                  <w:sz w:val="20"/>
                                </w:rPr>
                                <w:t>сельскохозяйственного назначения</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FE1E647" id="Группа 142" o:spid="_x0000_s1026" style="position:absolute;left:0;text-align:left;margin-left:120.75pt;margin-top:68.5pt;width:6in;height:163.05pt;z-index:-251656192;mso-wrap-distance-left:0;mso-wrap-distance-right:0;mso-position-horizontal-relative:page" coordsize="51182,3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">
                <v:shape id="Graphic 36" o:spid="_x0000_s1027" style="position:absolute;left:17005;top:13455;width:19310;height:18428;visibility:visible;mso-wrap-style:square;v-text-anchor:top" coordsize="1931035,184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" path="m,921638l1396,872362,5333,824483r6731,-47371l21462,729868,32766,684402,46100,639063,62865,594994,80898,552195r20701,-41402l124332,469899r24003,-39497l175132,392175r28702,-36957l233933,320166r32132,-33654l300100,254126r35433,-30480l372236,194437r38735,-27179l451104,141985r40766,-23368l534669,96519,578739,77088,623569,59562,669670,44068,716407,31114,764540,20065r49403,-8382l863472,5206,914145,1269,965707,r50674,1269l1067181,5206r49529,6477l1166114,20065r48132,11049l1260983,44068r46100,15494l1351915,77088r44068,19431l1438783,118617r40766,23368l1519682,167258r38735,27179l1595120,223646r35433,30480l1664589,286512r32131,33654l1726819,355218r28701,36957l1781556,430402r24764,39497l1829054,510793r20701,41402l1867789,594994r16002,44069l1897887,684402r11304,45466l1918589,777112r6604,47371l1929257,872362r1397,49276l1929257,970279r-4064,48641l1918589,1066164r-9398,46736l1897887,1158874r-14096,44704l1867789,1247647r-18034,43434l1829054,1332610r-22734,40894l1781556,1413002r-26036,37591l1726819,1487550r-30099,35687l1664589,1556892r-34036,32385l1595120,1619757r-36703,29210l1519682,1676145r-40133,25273l1438783,1724786r-42800,21336l1351915,1766188r-44832,17526l1260983,1798700r-46737,13589l1166114,1823211r-49404,8509l1067181,1838197r-50800,3175l965707,1842769r-51562,-1397l863472,1838197r-49529,-6477l764540,1823211r-48133,-10922l669670,1798700r-46101,-14986l578739,1766188r-44070,-20066l491870,1724786r-40766,-23368l410971,1676145r-38735,-27178l335533,1619757r-35433,-30480l266065,1556892r-32132,-33655l203834,1487550r-28702,-36957l148335,1413002r-24003,-39498l101599,1332610,80898,1291081,62865,1247647,46100,1203578,32766,1158874,21462,1112900r-9398,-46736l5333,1018920,1396,970279,,921638xe" filled="f" strokecolor="#7d7d7d" strokeweight=".339mm">
                  <v:path arrowok="t"/>
                </v:shape>
                <v:shape id="Graphic 37" o:spid="_x0000_s1028" style="position:absolute;left:7385;top:20955;width:9620;height:4038;visibility:visible;mso-wrap-style:square;v-text-anchor:top" coordsize="96202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" path="m791082,r1651,81026l,106299,5333,348742,798068,323469r2158,80264l962025,196342,791082,xe" fillcolor="#a6a6a6" stroked="f">
                  <v:path arrowok="t"/>
                </v:shape>
                <v:shape id="Graphic 38" o:spid="_x0000_s1029" style="position:absolute;left:2023;top:19833;width:8229;height:6814;visibility:visible;mso-wrap-style:square;v-text-anchor:top" coordsize="822960,68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" path="m756665,l66039,,40258,5842,18795,20066,4952,42164,,68072,,613156r4952,26543l18795,661162r21463,14224l66039,681228r690626,l781812,675386r21463,-14224l817118,639699r5714,-26543l822832,68072,817118,42164,803275,20066,781812,5842,756665,xe" stroked="f">
                  <v:path arrowok="t"/>
                </v:shape>
                <v:shape id="Graphic 39" o:spid="_x0000_s1030" style="position:absolute;top:19820;width:10248;height:6814;visibility:visible;mso-wrap-style:square;v-text-anchor:top" coordsize="1024890,68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" path="m,68071l6222,42036,23494,20065,50165,5841,82422,,942086,r31369,5841l1000125,20065r17272,21971l1024508,68071r,545084l1017397,639698r-17272,21336l973455,675385r-31369,5842l82422,681227,50165,675385,23494,661034,6222,639698,,613155,,68071xe" filled="f" strokecolor="#7d7d7d" strokeweight=".339mm">
                  <v:path arrowok="t"/>
                </v:shape>
                <v:shape id="Graphic 40" o:spid="_x0000_s1031" style="position:absolute;left:11366;top:10746;width:8719;height:6268;visibility:visible;mso-wrap-style:square;v-text-anchor:top" coordsize="871855,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" path="m96774,l,133985,704214,581787r-32257,44450l871347,590423,833120,403098r-32132,44577l96774,xe" fillcolor="#a6a6a6" stroked="f">
                  <v:path arrowok="t"/>
                </v:shape>
                <v:shape id="Graphic 41" o:spid="_x0000_s1032" style="position:absolute;left:1657;width:33699;height:12484;visibility:visible;mso-wrap-style:square;v-text-anchor:top" coordsize="3369945,124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" path="m,676021l6731,650748,24256,630682,50291,616966r31750,-5080l1035557,611886r31877,5080l1093470,630682r17525,20066l1117727,676021r,508127l1110995,1209421r-17525,20066l1067434,1243203r-31877,5080l82041,1248283r-31750,-5080l24256,1229487,6731,1209421,,1184148,,676021xem1534795,76835r10413,-30226l1572260,22479,1612264,6223,1662684,,3241802,r50291,6223l3332099,22479r28448,24130l3369564,76835r,616077l3360547,723265r-28448,24892l3292093,764413r-50291,6223l1662684,770636r-50420,-6223l1572260,748157r-27052,-24892l1534795,692912r,-616077xe" filled="f" strokecolor="#7d7d7d" strokeweight=".339mm">
                  <v:path arrowok="t"/>
                </v:shape>
                <v:shape id="Graphic 42" o:spid="_x0000_s1033" style="position:absolute;left:33765;top:9696;width:6648;height:8299;visibility:visible;mso-wrap-style:square;v-text-anchor:top" coordsize="664845,82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" path="m434466,l76580,651001,,627634,113156,829817,383921,745363,306704,721487,664717,69976,434466,xe" fillcolor="#a6a6a6" stroked="f">
                  <v:path arrowok="t"/>
                </v:shape>
                <v:shape id="Graphic 43" o:spid="_x0000_s1034" style="position:absolute;left:37086;top:3667;width:12198;height:8058;visibility:visible;mso-wrap-style:square;v-text-anchor:top" coordsize="1219835,80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" path="m,80264l5715,48895,22860,23241,48133,5842,79121,,1140460,r30988,5842l1196721,23241r16383,25654l1219581,80264r,645033l1213104,756793r-16383,25527l1171448,798957r-30988,6604l79121,805561,48133,798957,22860,782320,5715,756793,,725297,,80264xe" filled="f" strokecolor="#7d7d7d" strokeweight=".339mm">
                  <v:path arrowok="t"/>
                </v:shape>
                <v:shape id="Graphic 44" o:spid="_x0000_s1035" style="position:absolute;left:35775;top:18329;width:9887;height:4477;visibility:visible;mso-wrap-style:square;v-text-anchor:top" coordsize="988694,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" path="m867156,l94614,299465,53594,262635,,415289r256667,32258l216154,410717,988568,110743,867156,xe" fillcolor="#a6a6a6" stroked="f">
                  <v:path arrowok="t"/>
                </v:shape>
                <v:shape id="Graphic 45" o:spid="_x0000_s1036" style="position:absolute;left:41036;top:18329;width:9880;height:8509;visibility:visible;mso-wrap-style:square;v-text-anchor:top" coordsize="988060,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" path="m927480,l60578,,37211,5206,17652,18160,5079,38226,,62229,,558672r5079,24004l17652,602741r19559,12954l60578,620902r866902,l950849,615695r19557,-12954l982979,582676r5080,-24004l988059,62229,982979,38226,970406,18160,950849,5206,927480,xe" fillcolor="#ddd9c3" stroked="f">
                  <v:path arrowok="t"/>
                </v:shape>
                <v:shape id="Graphic 46" o:spid="_x0000_s1037" style="position:absolute;left:41301;top:17999;width:9881;height:7011;visibility:visible;mso-wrap-style:square;v-text-anchor:top" coordsize="98806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" path="m,70104l4953,43053,17653,20447,37211,5841,60452,,927481,r23241,5841l970280,20447r12573,22606l987933,70104r,560324l982853,657479r-12573,22606l950722,694817r-23241,5842l60452,700659,37211,694817,17653,680085,4953,657479,,630428,,70104xe" filled="f" strokecolor="#7d7d7d" strokeweight=".339mm">
                  <v:path arrowok="t"/>
                </v:shape>
                <v:shape id="Graphic 47" o:spid="_x0000_s1038" style="position:absolute;left:23120;top:7480;width:4762;height:5943;visibility:visible;mso-wrap-style:square;v-text-anchor:top" coordsize="47625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" path="m357250,l119125,r,365887l,365887,238125,594360,476250,365887r-119000,l357250,xe" fillcolor="#a6a6a6" stroked="f">
                  <v:path arrowok="t"/>
                </v:shape>
                <v:shape id="Graphic 48" o:spid="_x0000_s1039" style="position:absolute;left:23120;top:7480;width:4762;height:5943;visibility:visible;mso-wrap-style:square;v-text-anchor:top" coordsize="47625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" path="m,365887r119125,l119125,,357250,r,365887l476250,365887,238125,594360,,365887xe" filled="f" strokecolor="white">
                  <v:path arrowok="t"/>
                </v:shape>
                <v:shapetype id="_x0000_t202" coordsize="21600,21600" o:spt="202" path="m,l,21600r21600,l21600,xe">
                  <v:stroke joinstyle="miter"/>
                  <v:path gradientshapeok="t" o:connecttype="rect"/>
                </v:shapetype>
                <v:shape id="Textbox 49" o:spid="_x0000_s1040" type="#_x0000_t202" style="position:absolute;left:19733;top:20165;width:14021;height:7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2i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Bw/X2ixQAAANwAAAAP&#10;AAAAAAAAAAAAAAAAAAcCAABkcnMvZG93bnJldi54bWxQSwUGAAAAAAMAAwC3AAAA+QIAAAAA&#10;" filled="f" stroked="f">
                  <v:textbox inset="0,0,0,0">
                    <w:txbxContent>
                      <w:p w14:paraId="110854FC" w14:textId="77777777" w:rsidR="00A70C9D" w:rsidRDefault="00A70C9D" w:rsidP="001F7E87">
                        <w:pPr>
                          <w:ind w:right="17"/>
                          <w:jc w:val="center"/>
                        </w:pPr>
                        <w:r>
                          <w:t xml:space="preserve">Рынок земель </w:t>
                        </w:r>
                        <w:r>
                          <w:rPr>
                            <w:spacing w:val="-2"/>
                          </w:rPr>
                          <w:t>сельскохозяйственного назначения</w:t>
                        </w:r>
                      </w:p>
                    </w:txbxContent>
                  </v:textbox>
                </v:shape>
                <v:shape id="Textbox 50" o:spid="_x0000_s1041" type="#_x0000_t202" style="position:absolute;left:42905;top:18932;width:7094;height:7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g5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Afsdg5xQAAANwAAAAP&#10;AAAAAAAAAAAAAAAAAAcCAABkcnMvZG93bnJldi54bWxQSwUGAAAAAAMAAwC3AAAA+QIAAAAA&#10;" filled="f" stroked="f">
                  <v:textbox inset="0,0,0,0">
                    <w:txbxContent>
                      <w:p w14:paraId="07B0FBC7" w14:textId="77777777" w:rsidR="00A70C9D" w:rsidRDefault="00A70C9D" w:rsidP="003201C0">
                        <w:pPr>
                          <w:ind w:right="18" w:hanging="2"/>
                          <w:jc w:val="center"/>
                          <w:rPr>
                            <w:sz w:val="20"/>
                          </w:rPr>
                        </w:pPr>
                        <w:r>
                          <w:rPr>
                            <w:spacing w:val="-2"/>
                            <w:sz w:val="20"/>
                          </w:rPr>
                          <w:t>Факторы окружающей среды</w:t>
                        </w:r>
                      </w:p>
                    </w:txbxContent>
                  </v:textbox>
                </v:shape>
                <v:shape id="Textbox 51" o:spid="_x0000_s1042" type="#_x0000_t202" style="position:absolute;left:774;top:20312;width:9481;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" fillcolor="#ddd9c3" stroked="f">
                  <v:textbox inset="0,0,0,0">
                    <w:txbxContent>
                      <w:p w14:paraId="2BB7A58F" w14:textId="77777777" w:rsidR="00A70C9D" w:rsidRDefault="00A70C9D" w:rsidP="003201C0">
                        <w:pPr>
                          <w:spacing w:line="217" w:lineRule="exact"/>
                          <w:ind w:left="80"/>
                          <w:rPr>
                            <w:color w:val="000000"/>
                            <w:sz w:val="20"/>
                          </w:rPr>
                        </w:pPr>
                        <w:r>
                          <w:rPr>
                            <w:color w:val="000000"/>
                            <w:spacing w:val="-2"/>
                            <w:sz w:val="20"/>
                          </w:rPr>
                          <w:t>Экономические</w:t>
                        </w:r>
                      </w:p>
                      <w:p w14:paraId="3F57357E" w14:textId="77777777" w:rsidR="00A70C9D" w:rsidRDefault="00A70C9D" w:rsidP="003201C0">
                        <w:pPr>
                          <w:spacing w:line="225" w:lineRule="exact"/>
                          <w:ind w:left="440"/>
                          <w:rPr>
                            <w:color w:val="000000"/>
                            <w:sz w:val="20"/>
                          </w:rPr>
                        </w:pPr>
                        <w:r>
                          <w:rPr>
                            <w:color w:val="000000"/>
                            <w:spacing w:val="-2"/>
                            <w:sz w:val="20"/>
                          </w:rPr>
                          <w:t>факторы</w:t>
                        </w:r>
                      </w:p>
                    </w:txbxContent>
                  </v:textbox>
                </v:shape>
                <v:shape id="Textbox 52" o:spid="_x0000_s1043" type="#_x0000_t202" style="position:absolute;left:2344;top:6617;width:9976;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" fillcolor="#ddd9c3" stroked="f">
                  <v:textbox inset="0,0,0,0">
                    <w:txbxContent>
                      <w:p w14:paraId="0FABF4C0" w14:textId="77777777" w:rsidR="00A70C9D" w:rsidRDefault="00A70C9D" w:rsidP="003201C0">
                        <w:pPr>
                          <w:spacing w:before="2" w:line="216" w:lineRule="auto"/>
                          <w:ind w:left="39" w:right="33" w:hanging="8"/>
                          <w:jc w:val="center"/>
                          <w:rPr>
                            <w:color w:val="000000"/>
                            <w:sz w:val="20"/>
                          </w:rPr>
                        </w:pPr>
                        <w:r>
                          <w:rPr>
                            <w:color w:val="000000"/>
                            <w:spacing w:val="-2"/>
                            <w:sz w:val="20"/>
                          </w:rPr>
                          <w:t>Социально- демографические факторы</w:t>
                        </w:r>
                      </w:p>
                    </w:txbxContent>
                  </v:textbox>
                </v:shape>
                <v:shape id="Textbox 53" o:spid="_x0000_s1044" type="#_x0000_t202" style="position:absolute;left:37948;top:4335;width:10802;height:6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" fillcolor="#ddd9c3" stroked="f">
                  <v:textbox inset="0,0,0,0">
                    <w:txbxContent>
                      <w:p w14:paraId="52D91249" w14:textId="77777777" w:rsidR="00A70C9D" w:rsidRDefault="00A70C9D" w:rsidP="003201C0">
                        <w:pPr>
                          <w:spacing w:line="216" w:lineRule="auto"/>
                          <w:ind w:left="122" w:right="133" w:hanging="1"/>
                          <w:jc w:val="center"/>
                          <w:rPr>
                            <w:color w:val="000000"/>
                            <w:sz w:val="20"/>
                          </w:rPr>
                        </w:pPr>
                        <w:r>
                          <w:rPr>
                            <w:color w:val="000000"/>
                            <w:sz w:val="20"/>
                          </w:rPr>
                          <w:t xml:space="preserve">Технические и </w:t>
                        </w:r>
                        <w:r>
                          <w:rPr>
                            <w:color w:val="000000"/>
                            <w:spacing w:val="-2"/>
                            <w:sz w:val="20"/>
                          </w:rPr>
                          <w:t>технологические факторы</w:t>
                        </w:r>
                      </w:p>
                    </w:txbxContent>
                  </v:textbox>
                </v:shape>
                <v:shape id="Textbox 54" o:spid="_x0000_s1045" type="#_x0000_t202" style="position:absolute;left:18108;top:556;width:16282;height: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" fillcolor="#ddd9c3" stroked="f">
                  <v:textbox inset="0,0,0,0">
                    <w:txbxContent>
                      <w:p w14:paraId="6C9F5E9F" w14:textId="77777777" w:rsidR="00A70C9D" w:rsidRDefault="00A70C9D" w:rsidP="003201C0">
                        <w:pPr>
                          <w:spacing w:before="3" w:line="216" w:lineRule="auto"/>
                          <w:ind w:left="53" w:right="35" w:hanging="25"/>
                          <w:jc w:val="center"/>
                          <w:rPr>
                            <w:color w:val="000000"/>
                            <w:sz w:val="20"/>
                          </w:rPr>
                        </w:pPr>
                        <w:r>
                          <w:rPr>
                            <w:color w:val="000000"/>
                            <w:sz w:val="20"/>
                          </w:rPr>
                          <w:t>Факторы государственного регулирования</w:t>
                        </w:r>
                        <w:r>
                          <w:rPr>
                            <w:color w:val="000000"/>
                            <w:spacing w:val="-13"/>
                            <w:sz w:val="20"/>
                          </w:rPr>
                          <w:t xml:space="preserve"> </w:t>
                        </w:r>
                        <w:r>
                          <w:rPr>
                            <w:color w:val="000000"/>
                            <w:sz w:val="20"/>
                          </w:rPr>
                          <w:t>рынка</w:t>
                        </w:r>
                        <w:r>
                          <w:rPr>
                            <w:color w:val="000000"/>
                            <w:spacing w:val="-12"/>
                            <w:sz w:val="20"/>
                          </w:rPr>
                          <w:t xml:space="preserve"> </w:t>
                        </w:r>
                        <w:r>
                          <w:rPr>
                            <w:color w:val="000000"/>
                            <w:sz w:val="20"/>
                          </w:rPr>
                          <w:t xml:space="preserve">земель </w:t>
                        </w:r>
                        <w:r>
                          <w:rPr>
                            <w:color w:val="000000"/>
                            <w:spacing w:val="-2"/>
                            <w:sz w:val="20"/>
                          </w:rPr>
                          <w:t>сельскохозяйственного назначения</w:t>
                        </w:r>
                      </w:p>
                    </w:txbxContent>
                  </v:textbox>
                </v:shape>
                <w10:wrap type="topAndBottom" anchorx="page"/>
              </v:group>
            </w:pict>
          </mc:Fallback>
        </mc:AlternateContent>
      </w:r>
      <w:r w:rsidR="003201C0" w:rsidRPr="008636B2">
        <w:rPr>
          <w:color w:val="000000"/>
        </w:rPr>
        <w:t xml:space="preserve">Основные элементы рынка земли, влияющие на конъюнктуру, это </w:t>
      </w:r>
      <w:r w:rsidR="001F7E87" w:rsidRPr="008636B2">
        <w:rPr>
          <w:color w:val="000000"/>
        </w:rPr>
        <w:t>‒</w:t>
      </w:r>
      <w:r w:rsidR="003201C0" w:rsidRPr="008636B2">
        <w:rPr>
          <w:color w:val="000000"/>
        </w:rPr>
        <w:t xml:space="preserve"> спрос, предложение, цена.</w:t>
      </w:r>
      <w:r w:rsidR="003201C0" w:rsidRPr="008636B2">
        <w:t xml:space="preserve"> </w:t>
      </w:r>
      <w:r w:rsidRPr="00063AF8">
        <w:t>Структура факторов, оказывающих влияние на конъюнктуру рынка земель сельскохозяйственного назначения, представлена на рисунке 8.</w:t>
      </w:r>
    </w:p>
    <w:p w14:paraId="2104717C" w14:textId="1D6A3DD1" w:rsidR="001F7E87" w:rsidRPr="008636B2" w:rsidRDefault="001F7E87" w:rsidP="001F7E87">
      <w:pPr>
        <w:pStyle w:val="a3"/>
        <w:ind w:left="573"/>
        <w:jc w:val="center"/>
        <w:rPr>
          <w:sz w:val="16"/>
          <w:szCs w:val="16"/>
        </w:rPr>
      </w:pPr>
    </w:p>
    <w:p w14:paraId="072CABBD" w14:textId="0AAB6559" w:rsidR="003201C0" w:rsidRPr="008636B2" w:rsidRDefault="003201C0" w:rsidP="001F7E87">
      <w:pPr>
        <w:pStyle w:val="a3"/>
        <w:ind w:left="0"/>
        <w:jc w:val="center"/>
      </w:pPr>
      <w:r w:rsidRPr="008636B2">
        <w:t>Рисунок</w:t>
      </w:r>
      <w:r w:rsidRPr="008636B2">
        <w:rPr>
          <w:spacing w:val="-8"/>
        </w:rPr>
        <w:t xml:space="preserve"> </w:t>
      </w:r>
      <w:r w:rsidR="0034504C" w:rsidRPr="008636B2">
        <w:rPr>
          <w:spacing w:val="-8"/>
        </w:rPr>
        <w:t>8</w:t>
      </w:r>
      <w:r w:rsidRPr="008636B2">
        <w:rPr>
          <w:spacing w:val="-7"/>
        </w:rPr>
        <w:t xml:space="preserve"> </w:t>
      </w:r>
      <w:r w:rsidRPr="008636B2">
        <w:t>–</w:t>
      </w:r>
      <w:r w:rsidRPr="008636B2">
        <w:rPr>
          <w:spacing w:val="-7"/>
        </w:rPr>
        <w:t xml:space="preserve"> </w:t>
      </w:r>
      <w:r w:rsidRPr="008636B2">
        <w:t>Факторы,</w:t>
      </w:r>
      <w:r w:rsidRPr="008636B2">
        <w:rPr>
          <w:spacing w:val="-5"/>
        </w:rPr>
        <w:t xml:space="preserve"> </w:t>
      </w:r>
      <w:r w:rsidRPr="008636B2">
        <w:t>влияющие</w:t>
      </w:r>
      <w:r w:rsidRPr="008636B2">
        <w:rPr>
          <w:spacing w:val="-7"/>
        </w:rPr>
        <w:t xml:space="preserve"> </w:t>
      </w:r>
      <w:r w:rsidRPr="008636B2">
        <w:t>на</w:t>
      </w:r>
      <w:r w:rsidRPr="008636B2">
        <w:rPr>
          <w:spacing w:val="-7"/>
        </w:rPr>
        <w:t xml:space="preserve"> </w:t>
      </w:r>
      <w:r w:rsidRPr="008636B2">
        <w:rPr>
          <w:color w:val="000000"/>
        </w:rPr>
        <w:t>конъюнктуру</w:t>
      </w:r>
      <w:r w:rsidRPr="008636B2">
        <w:t xml:space="preserve"> рынк</w:t>
      </w:r>
      <w:r w:rsidRPr="008636B2">
        <w:rPr>
          <w:spacing w:val="-7"/>
        </w:rPr>
        <w:t xml:space="preserve">а </w:t>
      </w:r>
      <w:r w:rsidRPr="008636B2">
        <w:t>сельскохозяйственных</w:t>
      </w:r>
      <w:r w:rsidRPr="008636B2">
        <w:rPr>
          <w:spacing w:val="-12"/>
        </w:rPr>
        <w:t xml:space="preserve"> </w:t>
      </w:r>
      <w:r w:rsidRPr="008636B2">
        <w:rPr>
          <w:spacing w:val="-2"/>
        </w:rPr>
        <w:t>земель</w:t>
      </w:r>
    </w:p>
    <w:p w14:paraId="4CF6BAB8" w14:textId="77777777" w:rsidR="001F7E87" w:rsidRPr="008636B2" w:rsidRDefault="001F7E87" w:rsidP="001F7E87">
      <w:pPr>
        <w:ind w:left="851" w:firstLine="709"/>
        <w:rPr>
          <w:sz w:val="16"/>
          <w:szCs w:val="16"/>
        </w:rPr>
      </w:pPr>
    </w:p>
    <w:p w14:paraId="57C52476" w14:textId="77777777" w:rsidR="003201C0" w:rsidRPr="008636B2" w:rsidRDefault="003201C0" w:rsidP="001F7E87">
      <w:pPr>
        <w:ind w:firstLine="709"/>
        <w:rPr>
          <w:spacing w:val="-2"/>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p w14:paraId="4114A28D" w14:textId="77777777" w:rsidR="003201C0" w:rsidRPr="008636B2" w:rsidRDefault="003201C0" w:rsidP="001F7E87">
      <w:pPr>
        <w:ind w:left="851" w:firstLine="709"/>
        <w:rPr>
          <w:sz w:val="24"/>
        </w:rPr>
      </w:pPr>
    </w:p>
    <w:p w14:paraId="156E6DA7" w14:textId="6683B532" w:rsidR="006A6006" w:rsidRPr="008636B2" w:rsidRDefault="00063AF8" w:rsidP="006A6006">
      <w:pPr>
        <w:pStyle w:val="2"/>
        <w:tabs>
          <w:tab w:val="left" w:pos="1416"/>
        </w:tabs>
        <w:ind w:left="0" w:firstLine="709"/>
        <w:rPr>
          <w:b w:val="0"/>
          <w:bCs w:val="0"/>
        </w:rPr>
      </w:pPr>
      <w:r w:rsidRPr="00063AF8">
        <w:rPr>
          <w:b w:val="0"/>
          <w:bCs w:val="0"/>
        </w:rPr>
        <w:t>Для исследования факторов, влияющих на развитие рынка сельскохозяйственн</w:t>
      </w:r>
      <w:r w:rsidR="0000016A">
        <w:rPr>
          <w:b w:val="0"/>
          <w:bCs w:val="0"/>
        </w:rPr>
        <w:t xml:space="preserve">ых земель в Акмолинской области, </w:t>
      </w:r>
      <w:r w:rsidR="003201C0" w:rsidRPr="008636B2">
        <w:rPr>
          <w:b w:val="0"/>
          <w:bCs w:val="0"/>
        </w:rPr>
        <w:t xml:space="preserve">проведены специальные маркетинговые исследования: интервьюирование и </w:t>
      </w:r>
      <w:r w:rsidR="00690CD6" w:rsidRPr="008636B2">
        <w:rPr>
          <w:b w:val="0"/>
          <w:bCs w:val="0"/>
        </w:rPr>
        <w:t>анкетирование</w:t>
      </w:r>
      <w:r w:rsidR="003201C0" w:rsidRPr="008636B2">
        <w:rPr>
          <w:b w:val="0"/>
          <w:bCs w:val="0"/>
        </w:rPr>
        <w:t xml:space="preserve">. При </w:t>
      </w:r>
      <w:r w:rsidR="003201C0" w:rsidRPr="008636B2">
        <w:rPr>
          <w:b w:val="0"/>
          <w:bCs w:val="0"/>
        </w:rPr>
        <w:lastRenderedPageBreak/>
        <w:t>обследовании факторов развития рынка земель, необходимо учитывать то, что в процессе купли-продажи, аренды, залога и других форм использования земельных участков принимают участие агроформирования различных форм хозяйствования 17 районов.</w:t>
      </w:r>
    </w:p>
    <w:p w14:paraId="514F440F" w14:textId="32B56451" w:rsidR="006A6006" w:rsidRPr="008636B2" w:rsidRDefault="006A6006" w:rsidP="006A6006">
      <w:pPr>
        <w:ind w:firstLine="709"/>
        <w:jc w:val="both"/>
        <w:rPr>
          <w:sz w:val="28"/>
          <w:szCs w:val="28"/>
        </w:rPr>
      </w:pPr>
      <w:r w:rsidRPr="008636B2">
        <w:rPr>
          <w:bCs/>
          <w:sz w:val="28"/>
          <w:szCs w:val="28"/>
        </w:rPr>
        <w:t xml:space="preserve">Проведены исследования по уровню оценки факторов, которые оказывают влияние на формирование и развитие рынка земель сельскохозяйственного назначения Акмолинской </w:t>
      </w:r>
      <w:r w:rsidR="00466C3F" w:rsidRPr="008636B2">
        <w:rPr>
          <w:bCs/>
          <w:sz w:val="28"/>
          <w:szCs w:val="28"/>
        </w:rPr>
        <w:t>области для того, чтобы</w:t>
      </w:r>
      <w:r w:rsidRPr="008636B2">
        <w:rPr>
          <w:sz w:val="28"/>
          <w:szCs w:val="28"/>
        </w:rPr>
        <w:t xml:space="preserve"> разработать </w:t>
      </w:r>
      <w:r w:rsidRPr="008636B2">
        <w:rPr>
          <w:kern w:val="2"/>
          <w:sz w:val="28"/>
          <w14:ligatures w14:val="standardContextual"/>
        </w:rPr>
        <w:t xml:space="preserve">маркетинговые рекомендации по совершенствованию рыночного оборота земли. </w:t>
      </w:r>
      <w:r w:rsidRPr="008636B2">
        <w:rPr>
          <w:sz w:val="28"/>
          <w:szCs w:val="28"/>
        </w:rPr>
        <w:t>Методами маркетингового исследования выбраны анкетный опрос экспертов и интервью производителей, потребителей, посредников на земельном рынке. Он разработан с целью выявления широкого спектра факторов, влияющих на формирование и развитие земельного рынка в сельском хозяйстве. Данные опроса являются важной составляющей маркетинговой информации о конкурентоспособности земельного рынка, так как они преобразуют его в измеритель состояния формирующегося рынка и его возможностей стратегического развития. Опрос содержит в себе информацию по спектру вопросов, охватывающих те аспекты земельного рынка в сельском хозяйстве, по которым их недостаточно.</w:t>
      </w:r>
    </w:p>
    <w:p w14:paraId="68F2CFE9" w14:textId="77777777" w:rsidR="006A6006" w:rsidRPr="008636B2" w:rsidRDefault="006A6006" w:rsidP="006A6006">
      <w:pPr>
        <w:ind w:firstLine="709"/>
        <w:jc w:val="both"/>
        <w:rPr>
          <w:sz w:val="28"/>
          <w:szCs w:val="28"/>
        </w:rPr>
      </w:pPr>
      <w:r w:rsidRPr="008636B2">
        <w:rPr>
          <w:sz w:val="28"/>
          <w:szCs w:val="28"/>
        </w:rPr>
        <w:t>В соответствии целями опроса целевой аудиторией маркетингового исследования являются участники рынка земель сельскохозяйственного назначения, руководители и главные специалисты крупных агрофо</w:t>
      </w:r>
      <w:r w:rsidRPr="008636B2">
        <w:rPr>
          <w:bCs/>
          <w:sz w:val="28"/>
          <w:szCs w:val="28"/>
        </w:rPr>
        <w:t xml:space="preserve">рмирований Акмолинской области. </w:t>
      </w:r>
      <w:r w:rsidRPr="008636B2">
        <w:rPr>
          <w:sz w:val="28"/>
          <w:szCs w:val="28"/>
        </w:rPr>
        <w:t xml:space="preserve">Критерием отбора является их принадлежность к структуре управления сельскохозяйственного предприятия, наличие практического опыта в технологии выпуска сельскохозяйственной продукции на основе использования земли, как средства производства. </w:t>
      </w:r>
    </w:p>
    <w:p w14:paraId="461EFD07" w14:textId="75C1F572" w:rsidR="006A6006" w:rsidRPr="008636B2" w:rsidRDefault="006A6006" w:rsidP="006A6006">
      <w:pPr>
        <w:pStyle w:val="2"/>
        <w:tabs>
          <w:tab w:val="left" w:pos="1416"/>
        </w:tabs>
        <w:ind w:left="0" w:firstLine="709"/>
        <w:rPr>
          <w:b w:val="0"/>
          <w:bCs w:val="0"/>
        </w:rPr>
      </w:pPr>
      <w:r w:rsidRPr="008636B2">
        <w:rPr>
          <w:b w:val="0"/>
          <w:bCs w:val="0"/>
        </w:rPr>
        <w:t>Размер выборки основывался на том, что при обследовании факторов развития рынка земель, необходимо учитывать то, что в процессах аренды, залога и других форм использования земельных участков в рыночном обороте принимают участие агроформирования различных форм хозяйствования семнадцати районов Акмолинской области. В нашем исследовании выборка состояла из количества главных специалистов агроформирований с правовой формой - товарищества с ограниченной ответственностью (ТОО). Их численность по Акмолинской области составляет в 2023 году 1345 предприятий. Из этого расчета в среднем на один район приходится 79 ТОО. В настоящее время в каждом ТОО в среднем по 2 главных специалиста, поэтому генеральная совокупность опроса для обеспечения статистической значимости составила 179 респондентов.</w:t>
      </w:r>
    </w:p>
    <w:p w14:paraId="2DDDD826" w14:textId="403FA82A" w:rsidR="006A6006" w:rsidRPr="008636B2" w:rsidRDefault="006A6006" w:rsidP="006A6006">
      <w:pPr>
        <w:pStyle w:val="2"/>
        <w:tabs>
          <w:tab w:val="left" w:pos="1416"/>
        </w:tabs>
        <w:ind w:left="0" w:firstLine="709"/>
        <w:rPr>
          <w:b w:val="0"/>
        </w:rPr>
      </w:pPr>
      <w:r w:rsidRPr="008636B2">
        <w:rPr>
          <w:b w:val="0"/>
        </w:rPr>
        <w:t xml:space="preserve">Отбор участников для детального опроса по территориальной принадлежности выполнен методом стратифицированной выборки на основе </w:t>
      </w:r>
      <w:r w:rsidR="00F66C76" w:rsidRPr="008636B2">
        <w:rPr>
          <w:b w:val="0"/>
        </w:rPr>
        <w:t>семплирования</w:t>
      </w:r>
      <w:r w:rsidRPr="008636B2">
        <w:rPr>
          <w:b w:val="0"/>
        </w:rPr>
        <w:t xml:space="preserve"> из генеральной совокупности, который позволяет улучшить точность результатов опроса при разделении исследуемой территории на несколько частей-страт, в нашем случае это 17 районов Акмолинской области. Работа по опросу проведена в одном страте – </w:t>
      </w:r>
      <w:r w:rsidR="00AA76C2" w:rsidRPr="008636B2">
        <w:rPr>
          <w:b w:val="0"/>
        </w:rPr>
        <w:t>Егиндыкольский</w:t>
      </w:r>
      <w:r w:rsidRPr="008636B2">
        <w:rPr>
          <w:b w:val="0"/>
        </w:rPr>
        <w:t xml:space="preserve"> район.</w:t>
      </w:r>
    </w:p>
    <w:p w14:paraId="25642007" w14:textId="5D8EAA3A" w:rsidR="006A6006" w:rsidRPr="008636B2" w:rsidRDefault="006A6006" w:rsidP="00FC319F">
      <w:pPr>
        <w:pStyle w:val="2"/>
        <w:tabs>
          <w:tab w:val="left" w:pos="1416"/>
        </w:tabs>
        <w:ind w:left="0" w:firstLine="709"/>
        <w:rPr>
          <w:b w:val="0"/>
        </w:rPr>
      </w:pPr>
      <w:r w:rsidRPr="008636B2">
        <w:rPr>
          <w:b w:val="0"/>
          <w:bCs w:val="0"/>
        </w:rPr>
        <w:t>Случайный процесс представлен выборкой объёма N: X(t1), X(t2), …, X(</w:t>
      </w:r>
      <w:proofErr w:type="spellStart"/>
      <w:r w:rsidRPr="008636B2">
        <w:rPr>
          <w:b w:val="0"/>
          <w:bCs w:val="0"/>
        </w:rPr>
        <w:t>tn</w:t>
      </w:r>
      <w:proofErr w:type="spellEnd"/>
      <w:r w:rsidRPr="008636B2">
        <w:rPr>
          <w:b w:val="0"/>
          <w:bCs w:val="0"/>
        </w:rPr>
        <w:t xml:space="preserve">), где необходимо решить три задачи: 1) выполнить условно долгосрочный прогноз для X(t n+10); 2) выполнить условно краткосрочный прогноз для X(t </w:t>
      </w:r>
      <w:r w:rsidRPr="008636B2">
        <w:rPr>
          <w:b w:val="0"/>
          <w:bCs w:val="0"/>
        </w:rPr>
        <w:lastRenderedPageBreak/>
        <w:t>n+1); 3) определить функцию X = X(t) для восстановления значения X в любой точке внутри выборки. Для анкетирования выбран традиционный подход, ориентированный на идентичность свойств территориальной принадлежности, поэтому результатом задач были три совершенно одинаковые функции</w:t>
      </w:r>
      <w:r w:rsidR="00FC319F" w:rsidRPr="00FC319F">
        <w:rPr>
          <w:b w:val="0"/>
        </w:rPr>
        <w:t xml:space="preserve"> [97].</w:t>
      </w:r>
    </w:p>
    <w:p w14:paraId="0D2D803E" w14:textId="77777777" w:rsidR="006A6006" w:rsidRPr="008636B2" w:rsidRDefault="006A6006" w:rsidP="006A6006">
      <w:pPr>
        <w:shd w:val="clear" w:color="auto" w:fill="FFFFFF"/>
        <w:ind w:firstLine="709"/>
        <w:jc w:val="both"/>
        <w:rPr>
          <w:sz w:val="28"/>
          <w:szCs w:val="28"/>
        </w:rPr>
      </w:pPr>
      <w:r w:rsidRPr="008636B2">
        <w:rPr>
          <w:bCs/>
          <w:sz w:val="28"/>
          <w:szCs w:val="28"/>
        </w:rPr>
        <w:t xml:space="preserve">Использование </w:t>
      </w:r>
      <w:r w:rsidRPr="008636B2">
        <w:rPr>
          <w:sz w:val="28"/>
          <w:szCs w:val="28"/>
        </w:rPr>
        <w:t>стратифицированной</w:t>
      </w:r>
      <w:r w:rsidRPr="008636B2">
        <w:rPr>
          <w:color w:val="202122"/>
          <w:sz w:val="28"/>
          <w:szCs w:val="28"/>
        </w:rPr>
        <w:t xml:space="preserve"> выборки дает меньшую погрешность в оценке, группировка в страту выполнима и дешевле обходится в форме анкетирования и интервьюирования, </w:t>
      </w:r>
      <w:r w:rsidRPr="008636B2">
        <w:rPr>
          <w:sz w:val="28"/>
          <w:szCs w:val="28"/>
        </w:rPr>
        <w:t xml:space="preserve">гарантирует одинаковую точность оценки результатов опроса для всей генеральной совокупности Акмолинской области. </w:t>
      </w:r>
    </w:p>
    <w:p w14:paraId="259D79E1" w14:textId="77777777" w:rsidR="006A6006" w:rsidRPr="008636B2" w:rsidRDefault="006A6006" w:rsidP="006A6006">
      <w:pPr>
        <w:pStyle w:val="2"/>
        <w:tabs>
          <w:tab w:val="left" w:pos="1416"/>
        </w:tabs>
        <w:ind w:left="0" w:firstLine="709"/>
        <w:rPr>
          <w:b w:val="0"/>
          <w:bCs w:val="0"/>
        </w:rPr>
      </w:pPr>
      <w:r w:rsidRPr="008636B2">
        <w:rPr>
          <w:b w:val="0"/>
          <w:bCs w:val="0"/>
        </w:rPr>
        <w:t>А</w:t>
      </w:r>
      <w:r w:rsidRPr="008636B2">
        <w:rPr>
          <w:b w:val="0"/>
        </w:rPr>
        <w:t>лгоритмы исследования осуществлены по следующим</w:t>
      </w:r>
      <w:r w:rsidRPr="008636B2">
        <w:rPr>
          <w:b w:val="0"/>
          <w:bCs w:val="0"/>
        </w:rPr>
        <w:t xml:space="preserve"> направлениям: </w:t>
      </w:r>
    </w:p>
    <w:p w14:paraId="25597EC9" w14:textId="77777777" w:rsidR="006A6006" w:rsidRPr="008636B2" w:rsidRDefault="006A6006" w:rsidP="006A6006">
      <w:pPr>
        <w:pStyle w:val="2"/>
        <w:tabs>
          <w:tab w:val="left" w:pos="1416"/>
        </w:tabs>
        <w:ind w:left="0" w:firstLine="709"/>
        <w:rPr>
          <w:rFonts w:eastAsiaTheme="minorHAnsi"/>
          <w:b w:val="0"/>
        </w:rPr>
      </w:pPr>
      <w:r w:rsidRPr="008636B2">
        <w:rPr>
          <w:rFonts w:eastAsiaTheme="minorHAnsi"/>
          <w:b w:val="0"/>
        </w:rPr>
        <w:t>– исследование правовых факторов, обусловленных государственным регулированием рынка земель с/х назначения;</w:t>
      </w:r>
    </w:p>
    <w:p w14:paraId="7561BAE2" w14:textId="77777777" w:rsidR="006A6006" w:rsidRPr="008636B2" w:rsidRDefault="006A6006" w:rsidP="006A6006">
      <w:pPr>
        <w:pStyle w:val="2"/>
        <w:tabs>
          <w:tab w:val="left" w:pos="1416"/>
        </w:tabs>
        <w:ind w:left="0" w:firstLine="709"/>
        <w:rPr>
          <w:rFonts w:eastAsiaTheme="minorHAnsi"/>
          <w:b w:val="0"/>
        </w:rPr>
      </w:pPr>
      <w:r w:rsidRPr="008636B2">
        <w:rPr>
          <w:rFonts w:eastAsiaTheme="minorHAnsi"/>
          <w:b w:val="0"/>
        </w:rPr>
        <w:t>–   изучение влияния экологических факторов на земельный рынок;</w:t>
      </w:r>
    </w:p>
    <w:p w14:paraId="414B7673" w14:textId="77777777" w:rsidR="006A6006" w:rsidRPr="008636B2" w:rsidRDefault="006A6006" w:rsidP="006A6006">
      <w:pPr>
        <w:pStyle w:val="2"/>
        <w:tabs>
          <w:tab w:val="left" w:pos="1416"/>
        </w:tabs>
        <w:ind w:left="0" w:firstLine="709"/>
        <w:rPr>
          <w:rFonts w:eastAsiaTheme="minorHAnsi"/>
          <w:b w:val="0"/>
        </w:rPr>
      </w:pPr>
      <w:r w:rsidRPr="008636B2">
        <w:rPr>
          <w:rFonts w:eastAsiaTheme="minorHAnsi"/>
          <w:b w:val="0"/>
        </w:rPr>
        <w:t xml:space="preserve">– </w:t>
      </w:r>
      <w:r w:rsidRPr="008636B2">
        <w:rPr>
          <w:b w:val="0"/>
        </w:rPr>
        <w:t>изучение влияния</w:t>
      </w:r>
      <w:r w:rsidRPr="008636B2">
        <w:rPr>
          <w:rFonts w:eastAsiaTheme="minorHAnsi"/>
          <w:b w:val="0"/>
        </w:rPr>
        <w:t xml:space="preserve"> социально-демографических факторов на рынок земель с/х назначения;</w:t>
      </w:r>
    </w:p>
    <w:p w14:paraId="070BE77B" w14:textId="77777777" w:rsidR="006A6006" w:rsidRPr="008636B2" w:rsidRDefault="006A6006" w:rsidP="006A6006">
      <w:pPr>
        <w:pStyle w:val="2"/>
        <w:tabs>
          <w:tab w:val="left" w:pos="1416"/>
        </w:tabs>
        <w:ind w:left="0" w:firstLine="709"/>
        <w:rPr>
          <w:rFonts w:eastAsiaTheme="minorHAnsi"/>
          <w:b w:val="0"/>
        </w:rPr>
      </w:pPr>
      <w:r w:rsidRPr="008636B2">
        <w:rPr>
          <w:rFonts w:eastAsiaTheme="minorHAnsi"/>
          <w:b w:val="0"/>
        </w:rPr>
        <w:t xml:space="preserve">– </w:t>
      </w:r>
      <w:r w:rsidRPr="008636B2">
        <w:rPr>
          <w:b w:val="0"/>
        </w:rPr>
        <w:t>изучение влияния</w:t>
      </w:r>
      <w:r w:rsidRPr="008636B2">
        <w:rPr>
          <w:rFonts w:eastAsiaTheme="minorHAnsi"/>
          <w:b w:val="0"/>
        </w:rPr>
        <w:t xml:space="preserve"> экономических факторов на рынок земель сельскохозяйственного назначения;</w:t>
      </w:r>
    </w:p>
    <w:p w14:paraId="6EBC1B05" w14:textId="77777777" w:rsidR="006A6006" w:rsidRPr="008636B2" w:rsidRDefault="006A6006" w:rsidP="006A6006">
      <w:pPr>
        <w:pStyle w:val="2"/>
        <w:tabs>
          <w:tab w:val="left" w:pos="1416"/>
        </w:tabs>
        <w:ind w:left="0" w:firstLine="709"/>
        <w:rPr>
          <w:rFonts w:eastAsiaTheme="minorHAnsi"/>
          <w:b w:val="0"/>
        </w:rPr>
      </w:pPr>
      <w:r w:rsidRPr="008636B2">
        <w:rPr>
          <w:rFonts w:eastAsiaTheme="minorHAnsi"/>
          <w:b w:val="0"/>
        </w:rPr>
        <w:t>– исследование факторов, отражающие физические характеристики участка на рынок земель сельскохозяйственного назначения;</w:t>
      </w:r>
    </w:p>
    <w:p w14:paraId="416577A4" w14:textId="77777777" w:rsidR="006A6006" w:rsidRPr="008636B2" w:rsidRDefault="006A6006" w:rsidP="006A6006">
      <w:pPr>
        <w:ind w:firstLine="709"/>
        <w:jc w:val="both"/>
        <w:rPr>
          <w:rFonts w:eastAsiaTheme="minorHAnsi"/>
          <w:bCs/>
          <w:sz w:val="28"/>
          <w:szCs w:val="28"/>
        </w:rPr>
      </w:pPr>
      <w:r w:rsidRPr="008636B2">
        <w:rPr>
          <w:bCs/>
          <w:sz w:val="28"/>
          <w:szCs w:val="28"/>
        </w:rPr>
        <w:t>– изучение внешних и внутренних факторов, отражающих рыночный спрос на участки земель сельскохозяйственного назначения.</w:t>
      </w:r>
    </w:p>
    <w:p w14:paraId="6CABACE9" w14:textId="309A8204" w:rsidR="006A6006" w:rsidRPr="008636B2" w:rsidRDefault="0000016A" w:rsidP="006A6006">
      <w:pPr>
        <w:ind w:firstLine="709"/>
        <w:jc w:val="both"/>
        <w:rPr>
          <w:sz w:val="28"/>
          <w:szCs w:val="28"/>
        </w:rPr>
      </w:pPr>
      <w:r w:rsidRPr="0000016A">
        <w:rPr>
          <w:sz w:val="28"/>
          <w:szCs w:val="28"/>
        </w:rPr>
        <w:t>Заключительная стадия исследования факторов внешней и внутренней среды, оказывающих влияние на состояние рынка земель в Акмолинской области</w:t>
      </w:r>
      <w:r w:rsidR="006A6006" w:rsidRPr="008636B2">
        <w:rPr>
          <w:sz w:val="28"/>
          <w:szCs w:val="28"/>
        </w:rPr>
        <w:t>, является разработка комплекса практических маркетинговых мероприятий по активному вовлечению земель сельскохозяйственного назначения в рыночный оборот.</w:t>
      </w:r>
    </w:p>
    <w:p w14:paraId="11155AC9" w14:textId="77777777" w:rsidR="006A6006" w:rsidRPr="008636B2" w:rsidRDefault="006A6006" w:rsidP="006A6006">
      <w:pPr>
        <w:ind w:firstLine="709"/>
        <w:jc w:val="both"/>
        <w:rPr>
          <w:sz w:val="28"/>
          <w:szCs w:val="28"/>
        </w:rPr>
      </w:pPr>
      <w:r w:rsidRPr="008636B2">
        <w:rPr>
          <w:sz w:val="28"/>
          <w:szCs w:val="28"/>
        </w:rPr>
        <w:t xml:space="preserve">Для решения задач, поставленных перед данным исследованием, и получения интересующих данных по рынку земель сельскохозяйственного назначения, были использованы следующие методы маркетинговых исследований: </w:t>
      </w:r>
    </w:p>
    <w:p w14:paraId="7B489979" w14:textId="2382C887" w:rsidR="006A6006" w:rsidRPr="008636B2" w:rsidRDefault="006A6006" w:rsidP="006A6006">
      <w:pPr>
        <w:ind w:firstLine="709"/>
        <w:jc w:val="both"/>
        <w:rPr>
          <w:sz w:val="28"/>
          <w:szCs w:val="28"/>
        </w:rPr>
      </w:pPr>
      <w:r w:rsidRPr="008636B2">
        <w:rPr>
          <w:sz w:val="28"/>
          <w:szCs w:val="28"/>
        </w:rPr>
        <w:t xml:space="preserve">- </w:t>
      </w:r>
      <w:r w:rsidR="002866FC" w:rsidRPr="008636B2">
        <w:rPr>
          <w:sz w:val="28"/>
          <w:szCs w:val="28"/>
        </w:rPr>
        <w:t>а</w:t>
      </w:r>
      <w:r w:rsidRPr="008636B2">
        <w:rPr>
          <w:sz w:val="28"/>
          <w:szCs w:val="28"/>
        </w:rPr>
        <w:t xml:space="preserve">нкетный опрос, это обзорная информация по результатам опроса экспертов (руководителей ТОО), по оценке уровня влияния факторов, сдерживающих развитие земельного рынка. В анкете использовался механизм </w:t>
      </w:r>
      <w:proofErr w:type="spellStart"/>
      <w:r w:rsidRPr="008636B2">
        <w:rPr>
          <w:sz w:val="28"/>
          <w:szCs w:val="28"/>
        </w:rPr>
        <w:t>шкалированных</w:t>
      </w:r>
      <w:proofErr w:type="spellEnd"/>
      <w:r w:rsidRPr="008636B2">
        <w:rPr>
          <w:sz w:val="28"/>
          <w:szCs w:val="28"/>
        </w:rPr>
        <w:t xml:space="preserve"> ответов по </w:t>
      </w:r>
      <w:r w:rsidR="001D22C9" w:rsidRPr="008636B2">
        <w:rPr>
          <w:sz w:val="28"/>
          <w:szCs w:val="28"/>
        </w:rPr>
        <w:t>пятибалльной</w:t>
      </w:r>
      <w:r w:rsidRPr="008636B2">
        <w:rPr>
          <w:sz w:val="28"/>
          <w:szCs w:val="28"/>
        </w:rPr>
        <w:t xml:space="preserve"> системе. Разработаны критерии ответов: 1 балл – намного хуже; 2 балла – чуть хуже; 3 балла - без изменений; 4 балла - лучше; 5 баллов – намного лучше. Форма анкеты представлена в Приложении Г.</w:t>
      </w:r>
    </w:p>
    <w:p w14:paraId="5BA92A2F" w14:textId="3BC5FC8B" w:rsidR="003201C0" w:rsidRPr="008636B2" w:rsidRDefault="003201C0" w:rsidP="001A6539">
      <w:pPr>
        <w:pStyle w:val="a3"/>
        <w:ind w:left="0" w:firstLine="709"/>
      </w:pPr>
      <w:r w:rsidRPr="008636B2">
        <w:t xml:space="preserve">В ходе маркетингового исследования проведён опрос-анкетирование и интервьюирование среди сельских </w:t>
      </w:r>
      <w:r w:rsidR="00387789" w:rsidRPr="008636B2">
        <w:t>товаропроизводителей для того, чтобы</w:t>
      </w:r>
      <w:r w:rsidRPr="008636B2">
        <w:t xml:space="preserve"> выявить, какие </w:t>
      </w:r>
      <w:r w:rsidR="00AD28A3" w:rsidRPr="008636B2">
        <w:t xml:space="preserve">уровень влияния </w:t>
      </w:r>
      <w:r w:rsidRPr="008636B2">
        <w:t xml:space="preserve">факторы больше всего оказывают влияние на развитие рынка сельхозземель. </w:t>
      </w:r>
      <w:r w:rsidRPr="008636B2">
        <w:rPr>
          <w:bCs/>
        </w:rPr>
        <w:t xml:space="preserve">При анкетировании субъектов рынка земли использован онлайн опрос респондентов с помощью Гугл </w:t>
      </w:r>
      <w:r w:rsidR="008D08A4" w:rsidRPr="008636B2">
        <w:rPr>
          <w:bCs/>
        </w:rPr>
        <w:t>таблицы</w:t>
      </w:r>
      <w:r w:rsidR="008D08A4">
        <w:rPr>
          <w:bCs/>
        </w:rPr>
        <w:t xml:space="preserve"> </w:t>
      </w:r>
      <w:r w:rsidR="008D08A4" w:rsidRPr="008636B2">
        <w:rPr>
          <w:bCs/>
        </w:rPr>
        <w:t>(</w:t>
      </w:r>
      <w:r w:rsidRPr="008636B2">
        <w:rPr>
          <w:bCs/>
        </w:rPr>
        <w:t>Приложение Г).</w:t>
      </w:r>
    </w:p>
    <w:p w14:paraId="03C442F1" w14:textId="48DF5E9E" w:rsidR="003201C0" w:rsidRPr="008636B2" w:rsidRDefault="003201C0" w:rsidP="001A6539">
      <w:pPr>
        <w:pStyle w:val="a3"/>
        <w:ind w:left="0" w:firstLine="709"/>
      </w:pPr>
      <w:r w:rsidRPr="008636B2">
        <w:t xml:space="preserve">В результате анкетирования выявлено, что большое влияние на земельный рынок оказывает правовой фактор (рисунок </w:t>
      </w:r>
      <w:r w:rsidR="006759C4" w:rsidRPr="008636B2">
        <w:t>9</w:t>
      </w:r>
      <w:r w:rsidRPr="008636B2">
        <w:t>).</w:t>
      </w:r>
    </w:p>
    <w:p w14:paraId="1B48C050" w14:textId="77777777" w:rsidR="003201C0" w:rsidRPr="008636B2" w:rsidRDefault="003201C0" w:rsidP="001A6539">
      <w:pPr>
        <w:pStyle w:val="a3"/>
        <w:ind w:left="0"/>
        <w:jc w:val="left"/>
        <w:rPr>
          <w:sz w:val="20"/>
        </w:rPr>
      </w:pPr>
      <w:r w:rsidRPr="008636B2">
        <w:rPr>
          <w:noProof/>
          <w:lang w:eastAsia="ru-RU"/>
        </w:rPr>
        <w:lastRenderedPageBreak/>
        <mc:AlternateContent>
          <mc:Choice Requires="wpg">
            <w:drawing>
              <wp:anchor distT="0" distB="0" distL="0" distR="0" simplePos="0" relativeHeight="251661824" behindDoc="1" locked="0" layoutInCell="1" allowOverlap="1" wp14:anchorId="78D7327A" wp14:editId="4AF0108E">
                <wp:simplePos x="0" y="0"/>
                <wp:positionH relativeFrom="page">
                  <wp:posOffset>1527810</wp:posOffset>
                </wp:positionH>
                <wp:positionV relativeFrom="paragraph">
                  <wp:posOffset>98425</wp:posOffset>
                </wp:positionV>
                <wp:extent cx="5323840" cy="1852930"/>
                <wp:effectExtent l="0" t="0" r="10160" b="0"/>
                <wp:wrapTopAndBottom/>
                <wp:docPr id="139" name="Группа 139"/>
                <wp:cNvGraphicFramePr/>
                <a:graphic xmlns:a="http://schemas.openxmlformats.org/drawingml/2006/main">
                  <a:graphicData uri="http://schemas.microsoft.com/office/word/2010/wordprocessingGroup">
                    <wpg:wgp>
                      <wpg:cNvGrpSpPr/>
                      <wpg:grpSpPr>
                        <a:xfrm>
                          <a:off x="0" y="0"/>
                          <a:ext cx="5323840" cy="1852930"/>
                          <a:chOff x="0" y="0"/>
                          <a:chExt cx="5310872" cy="1852811"/>
                        </a:xfrm>
                      </wpg:grpSpPr>
                      <pic:pic xmlns:pic="http://schemas.openxmlformats.org/drawingml/2006/picture">
                        <pic:nvPicPr>
                          <pic:cNvPr id="946" name="Image 56"/>
                          <pic:cNvPicPr/>
                        </pic:nvPicPr>
                        <pic:blipFill>
                          <a:blip r:embed="rId16" cstate="print"/>
                          <a:stretch>
                            <a:fillRect/>
                          </a:stretch>
                        </pic:blipFill>
                        <pic:spPr>
                          <a:xfrm>
                            <a:off x="0" y="0"/>
                            <a:ext cx="5247268" cy="1852811"/>
                          </a:xfrm>
                          <a:prstGeom prst="rect">
                            <a:avLst/>
                          </a:prstGeom>
                        </pic:spPr>
                      </pic:pic>
                      <wps:wsp>
                        <wps:cNvPr id="947" name="Graphic 57"/>
                        <wps:cNvSpPr/>
                        <wps:spPr>
                          <a:xfrm>
                            <a:off x="2330817" y="443303"/>
                            <a:ext cx="116205" cy="114300"/>
                          </a:xfrm>
                          <a:custGeom>
                            <a:avLst/>
                            <a:gdLst/>
                            <a:ahLst/>
                            <a:cxnLst/>
                            <a:rect l="l" t="t" r="r" b="b"/>
                            <a:pathLst>
                              <a:path w="116205" h="114300">
                                <a:moveTo>
                                  <a:pt x="116204" y="0"/>
                                </a:moveTo>
                                <a:lnTo>
                                  <a:pt x="0" y="0"/>
                                </a:lnTo>
                                <a:lnTo>
                                  <a:pt x="0" y="114300"/>
                                </a:lnTo>
                                <a:lnTo>
                                  <a:pt x="116204" y="114300"/>
                                </a:lnTo>
                                <a:lnTo>
                                  <a:pt x="116204" y="0"/>
                                </a:lnTo>
                                <a:close/>
                              </a:path>
                            </a:pathLst>
                          </a:custGeom>
                          <a:solidFill>
                            <a:srgbClr val="FFFFFF"/>
                          </a:solidFill>
                        </wps:spPr>
                        <wps:txbx>
                          <w:txbxContent>
                            <w:p w14:paraId="38FDED60" w14:textId="77777777" w:rsidR="00A70C9D" w:rsidRDefault="00A70C9D" w:rsidP="003201C0"/>
                          </w:txbxContent>
                        </wps:txbx>
                        <wps:bodyPr wrap="square" lIns="0" tIns="0" rIns="0" bIns="0" rtlCol="0">
                          <a:prstTxWarp prst="textNoShape">
                            <a:avLst/>
                          </a:prstTxWarp>
                          <a:noAutofit/>
                        </wps:bodyPr>
                      </wps:wsp>
                      <wps:wsp>
                        <wps:cNvPr id="948" name="Graphic 58"/>
                        <wps:cNvSpPr/>
                        <wps:spPr>
                          <a:xfrm>
                            <a:off x="2330817" y="443303"/>
                            <a:ext cx="116205" cy="114300"/>
                          </a:xfrm>
                          <a:custGeom>
                            <a:avLst/>
                            <a:gdLst/>
                            <a:ahLst/>
                            <a:cxnLst/>
                            <a:rect l="l" t="t" r="r" b="b"/>
                            <a:pathLst>
                              <a:path w="116205" h="114300">
                                <a:moveTo>
                                  <a:pt x="0" y="114300"/>
                                </a:moveTo>
                                <a:lnTo>
                                  <a:pt x="116204" y="114300"/>
                                </a:lnTo>
                                <a:lnTo>
                                  <a:pt x="116204" y="0"/>
                                </a:lnTo>
                                <a:lnTo>
                                  <a:pt x="0" y="0"/>
                                </a:lnTo>
                                <a:lnTo>
                                  <a:pt x="0" y="114300"/>
                                </a:lnTo>
                                <a:close/>
                              </a:path>
                            </a:pathLst>
                          </a:custGeom>
                          <a:ln w="25400">
                            <a:solidFill>
                              <a:srgbClr val="FFFFFF"/>
                            </a:solidFill>
                            <a:prstDash val="solid"/>
                          </a:ln>
                        </wps:spPr>
                        <wps:txbx>
                          <w:txbxContent>
                            <w:p w14:paraId="00886035" w14:textId="77777777" w:rsidR="00A70C9D" w:rsidRDefault="00A70C9D" w:rsidP="003201C0"/>
                          </w:txbxContent>
                        </wps:txbx>
                        <wps:bodyPr wrap="square" lIns="0" tIns="0" rIns="0" bIns="0" rtlCol="0">
                          <a:prstTxWarp prst="textNoShape">
                            <a:avLst/>
                          </a:prstTxWarp>
                          <a:noAutofit/>
                        </wps:bodyPr>
                      </wps:wsp>
                      <wps:wsp>
                        <wps:cNvPr id="949" name="Graphic 59"/>
                        <wps:cNvSpPr/>
                        <wps:spPr>
                          <a:xfrm>
                            <a:off x="2790557" y="447748"/>
                            <a:ext cx="45085" cy="142875"/>
                          </a:xfrm>
                          <a:custGeom>
                            <a:avLst/>
                            <a:gdLst/>
                            <a:ahLst/>
                            <a:cxnLst/>
                            <a:rect l="l" t="t" r="r" b="b"/>
                            <a:pathLst>
                              <a:path w="45085" h="142875">
                                <a:moveTo>
                                  <a:pt x="45085" y="0"/>
                                </a:moveTo>
                                <a:lnTo>
                                  <a:pt x="0" y="0"/>
                                </a:lnTo>
                                <a:lnTo>
                                  <a:pt x="0" y="142875"/>
                                </a:lnTo>
                                <a:lnTo>
                                  <a:pt x="45085" y="142875"/>
                                </a:lnTo>
                                <a:lnTo>
                                  <a:pt x="45085" y="0"/>
                                </a:lnTo>
                                <a:close/>
                              </a:path>
                            </a:pathLst>
                          </a:custGeom>
                          <a:solidFill>
                            <a:srgbClr val="FFFFFF"/>
                          </a:solidFill>
                        </wps:spPr>
                        <wps:txbx>
                          <w:txbxContent>
                            <w:p w14:paraId="0ADF8D0D" w14:textId="77777777" w:rsidR="00A70C9D" w:rsidRDefault="00A70C9D" w:rsidP="003201C0"/>
                          </w:txbxContent>
                        </wps:txbx>
                        <wps:bodyPr wrap="square" lIns="0" tIns="0" rIns="0" bIns="0" rtlCol="0">
                          <a:prstTxWarp prst="textNoShape">
                            <a:avLst/>
                          </a:prstTxWarp>
                          <a:noAutofit/>
                        </wps:bodyPr>
                      </wps:wsp>
                      <wps:wsp>
                        <wps:cNvPr id="950" name="Graphic 60"/>
                        <wps:cNvSpPr/>
                        <wps:spPr>
                          <a:xfrm>
                            <a:off x="2790557" y="447748"/>
                            <a:ext cx="45085" cy="142875"/>
                          </a:xfrm>
                          <a:custGeom>
                            <a:avLst/>
                            <a:gdLst/>
                            <a:ahLst/>
                            <a:cxnLst/>
                            <a:rect l="l" t="t" r="r" b="b"/>
                            <a:pathLst>
                              <a:path w="45085" h="142875">
                                <a:moveTo>
                                  <a:pt x="0" y="142875"/>
                                </a:moveTo>
                                <a:lnTo>
                                  <a:pt x="45085" y="142875"/>
                                </a:lnTo>
                                <a:lnTo>
                                  <a:pt x="45085" y="0"/>
                                </a:lnTo>
                                <a:lnTo>
                                  <a:pt x="0" y="0"/>
                                </a:lnTo>
                                <a:lnTo>
                                  <a:pt x="0" y="142875"/>
                                </a:lnTo>
                                <a:close/>
                              </a:path>
                            </a:pathLst>
                          </a:custGeom>
                          <a:ln w="25400">
                            <a:solidFill>
                              <a:srgbClr val="FFFFFF"/>
                            </a:solidFill>
                            <a:prstDash val="solid"/>
                          </a:ln>
                        </wps:spPr>
                        <wps:txbx>
                          <w:txbxContent>
                            <w:p w14:paraId="3D32DD40" w14:textId="77777777" w:rsidR="00A70C9D" w:rsidRDefault="00A70C9D" w:rsidP="003201C0"/>
                          </w:txbxContent>
                        </wps:txbx>
                        <wps:bodyPr wrap="square" lIns="0" tIns="0" rIns="0" bIns="0" rtlCol="0">
                          <a:prstTxWarp prst="textNoShape">
                            <a:avLst/>
                          </a:prstTxWarp>
                          <a:noAutofit/>
                        </wps:bodyPr>
                      </wps:wsp>
                      <wps:wsp>
                        <wps:cNvPr id="951" name="Graphic 61"/>
                        <wps:cNvSpPr/>
                        <wps:spPr>
                          <a:xfrm>
                            <a:off x="1886952" y="1129103"/>
                            <a:ext cx="85090" cy="187960"/>
                          </a:xfrm>
                          <a:custGeom>
                            <a:avLst/>
                            <a:gdLst/>
                            <a:ahLst/>
                            <a:cxnLst/>
                            <a:rect l="l" t="t" r="r" b="b"/>
                            <a:pathLst>
                              <a:path w="85090" h="187960">
                                <a:moveTo>
                                  <a:pt x="85089" y="0"/>
                                </a:moveTo>
                                <a:lnTo>
                                  <a:pt x="0" y="0"/>
                                </a:lnTo>
                                <a:lnTo>
                                  <a:pt x="0" y="187960"/>
                                </a:lnTo>
                                <a:lnTo>
                                  <a:pt x="85089" y="187960"/>
                                </a:lnTo>
                                <a:lnTo>
                                  <a:pt x="85089" y="0"/>
                                </a:lnTo>
                                <a:close/>
                              </a:path>
                            </a:pathLst>
                          </a:custGeom>
                          <a:solidFill>
                            <a:srgbClr val="FFFFFF"/>
                          </a:solidFill>
                        </wps:spPr>
                        <wps:txbx>
                          <w:txbxContent>
                            <w:p w14:paraId="635EC810" w14:textId="77777777" w:rsidR="00A70C9D" w:rsidRDefault="00A70C9D" w:rsidP="003201C0"/>
                          </w:txbxContent>
                        </wps:txbx>
                        <wps:bodyPr wrap="square" lIns="0" tIns="0" rIns="0" bIns="0" rtlCol="0">
                          <a:prstTxWarp prst="textNoShape">
                            <a:avLst/>
                          </a:prstTxWarp>
                          <a:noAutofit/>
                        </wps:bodyPr>
                      </wps:wsp>
                      <wps:wsp>
                        <wps:cNvPr id="952" name="Graphic 62"/>
                        <wps:cNvSpPr/>
                        <wps:spPr>
                          <a:xfrm>
                            <a:off x="1886952" y="1102560"/>
                            <a:ext cx="492125" cy="214629"/>
                          </a:xfrm>
                          <a:custGeom>
                            <a:avLst/>
                            <a:gdLst/>
                            <a:ahLst/>
                            <a:cxnLst/>
                            <a:rect l="l" t="t" r="r" b="b"/>
                            <a:pathLst>
                              <a:path w="492125" h="214629">
                                <a:moveTo>
                                  <a:pt x="0" y="214503"/>
                                </a:moveTo>
                                <a:lnTo>
                                  <a:pt x="85089" y="214503"/>
                                </a:lnTo>
                                <a:lnTo>
                                  <a:pt x="85089" y="26543"/>
                                </a:lnTo>
                                <a:lnTo>
                                  <a:pt x="0" y="26543"/>
                                </a:lnTo>
                                <a:lnTo>
                                  <a:pt x="0" y="214503"/>
                                </a:lnTo>
                                <a:close/>
                              </a:path>
                              <a:path w="492125" h="214629">
                                <a:moveTo>
                                  <a:pt x="434975" y="165735"/>
                                </a:moveTo>
                                <a:lnTo>
                                  <a:pt x="492125" y="165735"/>
                                </a:lnTo>
                                <a:lnTo>
                                  <a:pt x="492125" y="0"/>
                                </a:lnTo>
                                <a:lnTo>
                                  <a:pt x="434975" y="0"/>
                                </a:lnTo>
                                <a:lnTo>
                                  <a:pt x="434975" y="165735"/>
                                </a:lnTo>
                                <a:close/>
                              </a:path>
                            </a:pathLst>
                          </a:custGeom>
                          <a:ln w="25400">
                            <a:solidFill>
                              <a:srgbClr val="FFFFFF"/>
                            </a:solidFill>
                            <a:prstDash val="solid"/>
                          </a:ln>
                        </wps:spPr>
                        <wps:txbx>
                          <w:txbxContent>
                            <w:p w14:paraId="462DEDDF" w14:textId="77777777" w:rsidR="00A70C9D" w:rsidRDefault="00A70C9D" w:rsidP="003201C0"/>
                          </w:txbxContent>
                        </wps:txbx>
                        <wps:bodyPr wrap="square" lIns="0" tIns="0" rIns="0" bIns="0" rtlCol="0">
                          <a:prstTxWarp prst="textNoShape">
                            <a:avLst/>
                          </a:prstTxWarp>
                          <a:noAutofit/>
                        </wps:bodyPr>
                      </wps:wsp>
                      <wps:wsp>
                        <wps:cNvPr id="953" name="Graphic 63"/>
                        <wps:cNvSpPr/>
                        <wps:spPr>
                          <a:xfrm>
                            <a:off x="936992" y="107388"/>
                            <a:ext cx="88265" cy="152400"/>
                          </a:xfrm>
                          <a:custGeom>
                            <a:avLst/>
                            <a:gdLst/>
                            <a:ahLst/>
                            <a:cxnLst/>
                            <a:rect l="l" t="t" r="r" b="b"/>
                            <a:pathLst>
                              <a:path w="88265" h="152400">
                                <a:moveTo>
                                  <a:pt x="88264" y="0"/>
                                </a:moveTo>
                                <a:lnTo>
                                  <a:pt x="0" y="0"/>
                                </a:lnTo>
                                <a:lnTo>
                                  <a:pt x="0" y="152400"/>
                                </a:lnTo>
                                <a:lnTo>
                                  <a:pt x="88264" y="152400"/>
                                </a:lnTo>
                                <a:lnTo>
                                  <a:pt x="88264" y="0"/>
                                </a:lnTo>
                                <a:close/>
                              </a:path>
                            </a:pathLst>
                          </a:custGeom>
                          <a:solidFill>
                            <a:srgbClr val="FFFFFF"/>
                          </a:solidFill>
                        </wps:spPr>
                        <wps:txbx>
                          <w:txbxContent>
                            <w:p w14:paraId="6B0B589A" w14:textId="77777777" w:rsidR="00A70C9D" w:rsidRDefault="00A70C9D" w:rsidP="003201C0"/>
                          </w:txbxContent>
                        </wps:txbx>
                        <wps:bodyPr wrap="square" lIns="0" tIns="0" rIns="0" bIns="0" rtlCol="0">
                          <a:prstTxWarp prst="textNoShape">
                            <a:avLst/>
                          </a:prstTxWarp>
                          <a:noAutofit/>
                        </wps:bodyPr>
                      </wps:wsp>
                      <wps:wsp>
                        <wps:cNvPr id="954" name="Graphic 64"/>
                        <wps:cNvSpPr/>
                        <wps:spPr>
                          <a:xfrm>
                            <a:off x="936992" y="75638"/>
                            <a:ext cx="358140" cy="192405"/>
                          </a:xfrm>
                          <a:custGeom>
                            <a:avLst/>
                            <a:gdLst/>
                            <a:ahLst/>
                            <a:cxnLst/>
                            <a:rect l="l" t="t" r="r" b="b"/>
                            <a:pathLst>
                              <a:path w="358140" h="192405">
                                <a:moveTo>
                                  <a:pt x="0" y="184150"/>
                                </a:moveTo>
                                <a:lnTo>
                                  <a:pt x="88264" y="184150"/>
                                </a:lnTo>
                                <a:lnTo>
                                  <a:pt x="88264" y="31750"/>
                                </a:lnTo>
                                <a:lnTo>
                                  <a:pt x="0" y="31750"/>
                                </a:lnTo>
                                <a:lnTo>
                                  <a:pt x="0" y="184150"/>
                                </a:lnTo>
                                <a:close/>
                              </a:path>
                              <a:path w="358140" h="192405">
                                <a:moveTo>
                                  <a:pt x="295910" y="192404"/>
                                </a:moveTo>
                                <a:lnTo>
                                  <a:pt x="358140" y="192404"/>
                                </a:lnTo>
                                <a:lnTo>
                                  <a:pt x="358140" y="0"/>
                                </a:lnTo>
                                <a:lnTo>
                                  <a:pt x="295910" y="0"/>
                                </a:lnTo>
                                <a:lnTo>
                                  <a:pt x="295910" y="192404"/>
                                </a:lnTo>
                                <a:close/>
                              </a:path>
                            </a:pathLst>
                          </a:custGeom>
                          <a:ln w="25400">
                            <a:solidFill>
                              <a:srgbClr val="FFFFFF"/>
                            </a:solidFill>
                            <a:prstDash val="solid"/>
                          </a:ln>
                        </wps:spPr>
                        <wps:txbx>
                          <w:txbxContent>
                            <w:p w14:paraId="2D530EEC" w14:textId="77777777" w:rsidR="00A70C9D" w:rsidRDefault="00A70C9D" w:rsidP="003201C0"/>
                          </w:txbxContent>
                        </wps:txbx>
                        <wps:bodyPr wrap="square" lIns="0" tIns="0" rIns="0" bIns="0" rtlCol="0">
                          <a:prstTxWarp prst="textNoShape">
                            <a:avLst/>
                          </a:prstTxWarp>
                          <a:noAutofit/>
                        </wps:bodyPr>
                      </wps:wsp>
                      <wps:wsp>
                        <wps:cNvPr id="955" name="Graphic 65"/>
                        <wps:cNvSpPr/>
                        <wps:spPr>
                          <a:xfrm>
                            <a:off x="936992" y="1442793"/>
                            <a:ext cx="87630" cy="196850"/>
                          </a:xfrm>
                          <a:custGeom>
                            <a:avLst/>
                            <a:gdLst/>
                            <a:ahLst/>
                            <a:cxnLst/>
                            <a:rect l="l" t="t" r="r" b="b"/>
                            <a:pathLst>
                              <a:path w="87630" h="196850">
                                <a:moveTo>
                                  <a:pt x="87630" y="0"/>
                                </a:moveTo>
                                <a:lnTo>
                                  <a:pt x="0" y="0"/>
                                </a:lnTo>
                                <a:lnTo>
                                  <a:pt x="0" y="196850"/>
                                </a:lnTo>
                                <a:lnTo>
                                  <a:pt x="87630" y="196850"/>
                                </a:lnTo>
                                <a:lnTo>
                                  <a:pt x="87630" y="0"/>
                                </a:lnTo>
                                <a:close/>
                              </a:path>
                            </a:pathLst>
                          </a:custGeom>
                          <a:solidFill>
                            <a:srgbClr val="FFFFFF"/>
                          </a:solidFill>
                        </wps:spPr>
                        <wps:txbx>
                          <w:txbxContent>
                            <w:p w14:paraId="66703AB0" w14:textId="77777777" w:rsidR="00A70C9D" w:rsidRDefault="00A70C9D" w:rsidP="003201C0"/>
                          </w:txbxContent>
                        </wps:txbx>
                        <wps:bodyPr wrap="square" lIns="0" tIns="0" rIns="0" bIns="0" rtlCol="0">
                          <a:prstTxWarp prst="textNoShape">
                            <a:avLst/>
                          </a:prstTxWarp>
                          <a:noAutofit/>
                        </wps:bodyPr>
                      </wps:wsp>
                      <wps:wsp>
                        <wps:cNvPr id="956" name="Graphic 66"/>
                        <wps:cNvSpPr/>
                        <wps:spPr>
                          <a:xfrm>
                            <a:off x="936992" y="1442793"/>
                            <a:ext cx="87630" cy="196850"/>
                          </a:xfrm>
                          <a:custGeom>
                            <a:avLst/>
                            <a:gdLst/>
                            <a:ahLst/>
                            <a:cxnLst/>
                            <a:rect l="l" t="t" r="r" b="b"/>
                            <a:pathLst>
                              <a:path w="87630" h="196850">
                                <a:moveTo>
                                  <a:pt x="0" y="196850"/>
                                </a:moveTo>
                                <a:lnTo>
                                  <a:pt x="87630" y="196850"/>
                                </a:lnTo>
                                <a:lnTo>
                                  <a:pt x="87630" y="0"/>
                                </a:lnTo>
                                <a:lnTo>
                                  <a:pt x="0" y="0"/>
                                </a:lnTo>
                                <a:lnTo>
                                  <a:pt x="0" y="196850"/>
                                </a:lnTo>
                                <a:close/>
                              </a:path>
                            </a:pathLst>
                          </a:custGeom>
                          <a:ln w="25400">
                            <a:solidFill>
                              <a:srgbClr val="FFFFFF"/>
                            </a:solidFill>
                            <a:prstDash val="solid"/>
                          </a:ln>
                        </wps:spPr>
                        <wps:txbx>
                          <w:txbxContent>
                            <w:p w14:paraId="7A8872A9" w14:textId="77777777" w:rsidR="00A70C9D" w:rsidRDefault="00A70C9D" w:rsidP="003201C0"/>
                          </w:txbxContent>
                        </wps:txbx>
                        <wps:bodyPr wrap="square" lIns="0" tIns="0" rIns="0" bIns="0" rtlCol="0">
                          <a:prstTxWarp prst="textNoShape">
                            <a:avLst/>
                          </a:prstTxWarp>
                          <a:noAutofit/>
                        </wps:bodyPr>
                      </wps:wsp>
                      <wps:wsp>
                        <wps:cNvPr id="957" name="Graphic 67"/>
                        <wps:cNvSpPr/>
                        <wps:spPr>
                          <a:xfrm>
                            <a:off x="4746992" y="730323"/>
                            <a:ext cx="147320" cy="327025"/>
                          </a:xfrm>
                          <a:custGeom>
                            <a:avLst/>
                            <a:gdLst/>
                            <a:ahLst/>
                            <a:cxnLst/>
                            <a:rect l="l" t="t" r="r" b="b"/>
                            <a:pathLst>
                              <a:path w="147320" h="327025">
                                <a:moveTo>
                                  <a:pt x="147320" y="0"/>
                                </a:moveTo>
                                <a:lnTo>
                                  <a:pt x="0" y="0"/>
                                </a:lnTo>
                                <a:lnTo>
                                  <a:pt x="0" y="327024"/>
                                </a:lnTo>
                                <a:lnTo>
                                  <a:pt x="147320" y="327024"/>
                                </a:lnTo>
                                <a:lnTo>
                                  <a:pt x="147320" y="0"/>
                                </a:lnTo>
                                <a:close/>
                              </a:path>
                            </a:pathLst>
                          </a:custGeom>
                          <a:solidFill>
                            <a:srgbClr val="FFFFFF"/>
                          </a:solidFill>
                        </wps:spPr>
                        <wps:txbx>
                          <w:txbxContent>
                            <w:p w14:paraId="5FA3BFD8" w14:textId="77777777" w:rsidR="00A70C9D" w:rsidRDefault="00A70C9D" w:rsidP="003201C0"/>
                          </w:txbxContent>
                        </wps:txbx>
                        <wps:bodyPr wrap="square" lIns="0" tIns="0" rIns="0" bIns="0" rtlCol="0">
                          <a:prstTxWarp prst="textNoShape">
                            <a:avLst/>
                          </a:prstTxWarp>
                          <a:noAutofit/>
                        </wps:bodyPr>
                      </wps:wsp>
                      <wps:wsp>
                        <wps:cNvPr id="958" name="Graphic 68"/>
                        <wps:cNvSpPr/>
                        <wps:spPr>
                          <a:xfrm>
                            <a:off x="4746992" y="730323"/>
                            <a:ext cx="147320" cy="327025"/>
                          </a:xfrm>
                          <a:custGeom>
                            <a:avLst/>
                            <a:gdLst/>
                            <a:ahLst/>
                            <a:cxnLst/>
                            <a:rect l="l" t="t" r="r" b="b"/>
                            <a:pathLst>
                              <a:path w="147320" h="327025">
                                <a:moveTo>
                                  <a:pt x="0" y="327024"/>
                                </a:moveTo>
                                <a:lnTo>
                                  <a:pt x="147320" y="327024"/>
                                </a:lnTo>
                                <a:lnTo>
                                  <a:pt x="147320" y="0"/>
                                </a:lnTo>
                                <a:lnTo>
                                  <a:pt x="0" y="0"/>
                                </a:lnTo>
                                <a:lnTo>
                                  <a:pt x="0" y="327024"/>
                                </a:lnTo>
                                <a:close/>
                              </a:path>
                            </a:pathLst>
                          </a:custGeom>
                          <a:ln w="25400">
                            <a:solidFill>
                              <a:srgbClr val="FFFFFF"/>
                            </a:solidFill>
                            <a:prstDash val="solid"/>
                          </a:ln>
                        </wps:spPr>
                        <wps:txbx>
                          <w:txbxContent>
                            <w:p w14:paraId="2803A473" w14:textId="77777777" w:rsidR="00A70C9D" w:rsidRDefault="00A70C9D" w:rsidP="003201C0"/>
                          </w:txbxContent>
                        </wps:txbx>
                        <wps:bodyPr wrap="square" lIns="0" tIns="0" rIns="0" bIns="0" rtlCol="0">
                          <a:prstTxWarp prst="textNoShape">
                            <a:avLst/>
                          </a:prstTxWarp>
                          <a:noAutofit/>
                        </wps:bodyPr>
                      </wps:wsp>
                      <wps:wsp>
                        <wps:cNvPr id="959" name="Graphic 69"/>
                        <wps:cNvSpPr/>
                        <wps:spPr>
                          <a:xfrm>
                            <a:off x="5230862" y="690318"/>
                            <a:ext cx="80010" cy="367030"/>
                          </a:xfrm>
                          <a:custGeom>
                            <a:avLst/>
                            <a:gdLst/>
                            <a:ahLst/>
                            <a:cxnLst/>
                            <a:rect l="l" t="t" r="r" b="b"/>
                            <a:pathLst>
                              <a:path w="80010" h="367030">
                                <a:moveTo>
                                  <a:pt x="80009" y="0"/>
                                </a:moveTo>
                                <a:lnTo>
                                  <a:pt x="0" y="0"/>
                                </a:lnTo>
                                <a:lnTo>
                                  <a:pt x="0" y="367030"/>
                                </a:lnTo>
                                <a:lnTo>
                                  <a:pt x="80009" y="367030"/>
                                </a:lnTo>
                                <a:lnTo>
                                  <a:pt x="80009" y="0"/>
                                </a:lnTo>
                                <a:close/>
                              </a:path>
                            </a:pathLst>
                          </a:custGeom>
                          <a:solidFill>
                            <a:srgbClr val="FFFFFF"/>
                          </a:solidFill>
                        </wps:spPr>
                        <wps:txbx>
                          <w:txbxContent>
                            <w:p w14:paraId="2EC8A798" w14:textId="77777777" w:rsidR="00A70C9D" w:rsidRDefault="00A70C9D" w:rsidP="003201C0"/>
                          </w:txbxContent>
                        </wps:txbx>
                        <wps:bodyPr wrap="square" lIns="0" tIns="0" rIns="0" bIns="0" rtlCol="0">
                          <a:prstTxWarp prst="textNoShape">
                            <a:avLst/>
                          </a:prstTxWarp>
                          <a:noAutofit/>
                        </wps:bodyPr>
                      </wps:wsp>
                      <wps:wsp>
                        <wps:cNvPr id="960" name="Graphic 70"/>
                        <wps:cNvSpPr/>
                        <wps:spPr>
                          <a:xfrm>
                            <a:off x="5230862" y="690318"/>
                            <a:ext cx="80010" cy="367030"/>
                          </a:xfrm>
                          <a:custGeom>
                            <a:avLst/>
                            <a:gdLst/>
                            <a:ahLst/>
                            <a:cxnLst/>
                            <a:rect l="l" t="t" r="r" b="b"/>
                            <a:pathLst>
                              <a:path w="80010" h="367030">
                                <a:moveTo>
                                  <a:pt x="0" y="367030"/>
                                </a:moveTo>
                                <a:lnTo>
                                  <a:pt x="80009" y="367030"/>
                                </a:lnTo>
                                <a:lnTo>
                                  <a:pt x="80009" y="0"/>
                                </a:lnTo>
                                <a:lnTo>
                                  <a:pt x="0" y="0"/>
                                </a:lnTo>
                                <a:lnTo>
                                  <a:pt x="0" y="367030"/>
                                </a:lnTo>
                                <a:close/>
                              </a:path>
                            </a:pathLst>
                          </a:custGeom>
                          <a:ln w="25400">
                            <a:solidFill>
                              <a:srgbClr val="FFFFFF"/>
                            </a:solidFill>
                            <a:prstDash val="solid"/>
                          </a:ln>
                        </wps:spPr>
                        <wps:txbx>
                          <w:txbxContent>
                            <w:p w14:paraId="62D2478F" w14:textId="77777777" w:rsidR="00A70C9D" w:rsidRDefault="00A70C9D" w:rsidP="003201C0"/>
                          </w:txbxContent>
                        </wps:txbx>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8D7327A" id="Группа 139" o:spid="_x0000_s1046" style="position:absolute;margin-left:120.3pt;margin-top:7.75pt;width:419.2pt;height:145.9pt;z-index:-251654656;mso-wrap-distance-left:0;mso-wrap-distance-right:0;mso-position-horizontal-relative:page" coordsize="53108,1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6" o:spid="_x0000_s1047" type="#_x0000_t75" style="position:absolute;width:52472;height:1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">
                  <v:imagedata r:id="rId17" o:title=""/>
                </v:shape>
                <v:shape id="Graphic 57" o:spid="_x0000_s1048" style="position:absolute;left:23308;top:4433;width:1162;height:1143;visibility:visible;mso-wrap-style:square;v-text-anchor:top" coordsize="116205,114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" adj="-11796480,,5400" path="m116204,l,,,114300r116204,l116204,xe" stroked="f">
                  <v:stroke joinstyle="miter"/>
                  <v:formulas/>
                  <v:path arrowok="t" o:connecttype="custom" textboxrect="0,0,116205,114300"/>
                  <v:textbox inset="0,0,0,0">
                    <w:txbxContent>
                      <w:p w14:paraId="38FDED60" w14:textId="77777777" w:rsidR="00A70C9D" w:rsidRDefault="00A70C9D" w:rsidP="003201C0"/>
                    </w:txbxContent>
                  </v:textbox>
                </v:shape>
                <v:shape id="Graphic 58" o:spid="_x0000_s1049" style="position:absolute;left:23308;top:4433;width:1162;height:1143;visibility:visible;mso-wrap-style:square;v-text-anchor:top" coordsize="116205,114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" adj="-11796480,,5400" path="m,114300r116204,l116204,,,,,114300xe" filled="f" strokecolor="white" strokeweight="2pt">
                  <v:stroke joinstyle="miter"/>
                  <v:formulas/>
                  <v:path arrowok="t" o:connecttype="custom" textboxrect="0,0,116205,114300"/>
                  <v:textbox inset="0,0,0,0">
                    <w:txbxContent>
                      <w:p w14:paraId="00886035" w14:textId="77777777" w:rsidR="00A70C9D" w:rsidRDefault="00A70C9D" w:rsidP="003201C0"/>
                    </w:txbxContent>
                  </v:textbox>
                </v:shape>
                <v:shape id="Graphic 59" o:spid="_x0000_s1050" style="position:absolute;left:27905;top:4477;width:451;height:1429;visibility:visible;mso-wrap-style:square;v-text-anchor:top" coordsize="45085,142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" adj="-11796480,,5400" path="m45085,l,,,142875r45085,l45085,xe" stroked="f">
                  <v:stroke joinstyle="miter"/>
                  <v:formulas/>
                  <v:path arrowok="t" o:connecttype="custom" textboxrect="0,0,45085,142875"/>
                  <v:textbox inset="0,0,0,0">
                    <w:txbxContent>
                      <w:p w14:paraId="0ADF8D0D" w14:textId="77777777" w:rsidR="00A70C9D" w:rsidRDefault="00A70C9D" w:rsidP="003201C0"/>
                    </w:txbxContent>
                  </v:textbox>
                </v:shape>
                <v:shape id="Graphic 60" o:spid="_x0000_s1051" style="position:absolute;left:27905;top:4477;width:451;height:1429;visibility:visible;mso-wrap-style:square;v-text-anchor:top" coordsize="45085,142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" adj="-11796480,,5400" path="m,142875r45085,l45085,,,,,142875xe" filled="f" strokecolor="white" strokeweight="2pt">
                  <v:stroke joinstyle="miter"/>
                  <v:formulas/>
                  <v:path arrowok="t" o:connecttype="custom" textboxrect="0,0,45085,142875"/>
                  <v:textbox inset="0,0,0,0">
                    <w:txbxContent>
                      <w:p w14:paraId="3D32DD40" w14:textId="77777777" w:rsidR="00A70C9D" w:rsidRDefault="00A70C9D" w:rsidP="003201C0"/>
                    </w:txbxContent>
                  </v:textbox>
                </v:shape>
                <v:shape id="Graphic 61" o:spid="_x0000_s1052" style="position:absolute;left:18869;top:11291;width:851;height:1879;visibility:visible;mso-wrap-style:square;v-text-anchor:top" coordsize="85090,1879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" adj="-11796480,,5400" path="m85089,l,,,187960r85089,l85089,xe" stroked="f">
                  <v:stroke joinstyle="miter"/>
                  <v:formulas/>
                  <v:path arrowok="t" o:connecttype="custom" textboxrect="0,0,85090,187960"/>
                  <v:textbox inset="0,0,0,0">
                    <w:txbxContent>
                      <w:p w14:paraId="635EC810" w14:textId="77777777" w:rsidR="00A70C9D" w:rsidRDefault="00A70C9D" w:rsidP="003201C0"/>
                    </w:txbxContent>
                  </v:textbox>
                </v:shape>
                <v:shape id="Graphic 62" o:spid="_x0000_s1053" style="position:absolute;left:18869;top:11025;width:4921;height:2146;visibility:visible;mso-wrap-style:square;v-text-anchor:top" coordsize="492125,2146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" adj="-11796480,,5400" path="m,214503r85089,l85089,26543,,26543,,214503xem434975,165735r57150,l492125,,434975,r,165735xe" filled="f" strokecolor="white" strokeweight="2pt">
                  <v:stroke joinstyle="miter"/>
                  <v:formulas/>
                  <v:path arrowok="t" o:connecttype="custom" textboxrect="0,0,492125,214629"/>
                  <v:textbox inset="0,0,0,0">
                    <w:txbxContent>
                      <w:p w14:paraId="462DEDDF" w14:textId="77777777" w:rsidR="00A70C9D" w:rsidRDefault="00A70C9D" w:rsidP="003201C0"/>
                    </w:txbxContent>
                  </v:textbox>
                </v:shape>
                <v:shape id="Graphic 63" o:spid="_x0000_s1054" style="position:absolute;left:9369;top:1073;width:883;height:1524;visibility:visible;mso-wrap-style:square;v-text-anchor:top" coordsize="88265,152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" adj="-11796480,,5400" path="m88264,l,,,152400r88264,l88264,xe" stroked="f">
                  <v:stroke joinstyle="miter"/>
                  <v:formulas/>
                  <v:path arrowok="t" o:connecttype="custom" textboxrect="0,0,88265,152400"/>
                  <v:textbox inset="0,0,0,0">
                    <w:txbxContent>
                      <w:p w14:paraId="6B0B589A" w14:textId="77777777" w:rsidR="00A70C9D" w:rsidRDefault="00A70C9D" w:rsidP="003201C0"/>
                    </w:txbxContent>
                  </v:textbox>
                </v:shape>
                <v:shape id="Graphic 64" o:spid="_x0000_s1055" style="position:absolute;left:9369;top:756;width:3582;height:1924;visibility:visible;mso-wrap-style:square;v-text-anchor:top" coordsize="358140,192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" adj="-11796480,,5400" path="m,184150r88264,l88264,31750,,31750,,184150xem295910,192404r62230,l358140,,295910,r,192404xe" filled="f" strokecolor="white" strokeweight="2pt">
                  <v:stroke joinstyle="miter"/>
                  <v:formulas/>
                  <v:path arrowok="t" o:connecttype="custom" textboxrect="0,0,358140,192405"/>
                  <v:textbox inset="0,0,0,0">
                    <w:txbxContent>
                      <w:p w14:paraId="2D530EEC" w14:textId="77777777" w:rsidR="00A70C9D" w:rsidRDefault="00A70C9D" w:rsidP="003201C0"/>
                    </w:txbxContent>
                  </v:textbox>
                </v:shape>
                <v:shape id="Graphic 65" o:spid="_x0000_s1056" style="position:absolute;left:9369;top:14427;width:877;height:1969;visibility:visible;mso-wrap-style:square;v-text-anchor:top" coordsize="87630,196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" adj="-11796480,,5400" path="m87630,l,,,196850r87630,l87630,xe" stroked="f">
                  <v:stroke joinstyle="miter"/>
                  <v:formulas/>
                  <v:path arrowok="t" o:connecttype="custom" textboxrect="0,0,87630,196850"/>
                  <v:textbox inset="0,0,0,0">
                    <w:txbxContent>
                      <w:p w14:paraId="66703AB0" w14:textId="77777777" w:rsidR="00A70C9D" w:rsidRDefault="00A70C9D" w:rsidP="003201C0"/>
                    </w:txbxContent>
                  </v:textbox>
                </v:shape>
                <v:shape id="Graphic 66" o:spid="_x0000_s1057" style="position:absolute;left:9369;top:14427;width:877;height:1969;visibility:visible;mso-wrap-style:square;v-text-anchor:top" coordsize="87630,196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" adj="-11796480,,5400" path="m,196850r87630,l87630,,,,,196850xe" filled="f" strokecolor="white" strokeweight="2pt">
                  <v:stroke joinstyle="miter"/>
                  <v:formulas/>
                  <v:path arrowok="t" o:connecttype="custom" textboxrect="0,0,87630,196850"/>
                  <v:textbox inset="0,0,0,0">
                    <w:txbxContent>
                      <w:p w14:paraId="7A8872A9" w14:textId="77777777" w:rsidR="00A70C9D" w:rsidRDefault="00A70C9D" w:rsidP="003201C0"/>
                    </w:txbxContent>
                  </v:textbox>
                </v:shape>
                <v:shape id="Graphic 67" o:spid="_x0000_s1058" style="position:absolute;left:47469;top:7303;width:1474;height:3270;visibility:visible;mso-wrap-style:square;v-text-anchor:top" coordsize="147320,327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" adj="-11796480,,5400" path="m147320,l,,,327024r147320,l147320,xe" stroked="f">
                  <v:stroke joinstyle="miter"/>
                  <v:formulas/>
                  <v:path arrowok="t" o:connecttype="custom" textboxrect="0,0,147320,327025"/>
                  <v:textbox inset="0,0,0,0">
                    <w:txbxContent>
                      <w:p w14:paraId="5FA3BFD8" w14:textId="77777777" w:rsidR="00A70C9D" w:rsidRDefault="00A70C9D" w:rsidP="003201C0"/>
                    </w:txbxContent>
                  </v:textbox>
                </v:shape>
                <v:shape id="Graphic 68" o:spid="_x0000_s1059" style="position:absolute;left:47469;top:7303;width:1474;height:3270;visibility:visible;mso-wrap-style:square;v-text-anchor:top" coordsize="147320,3270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" adj="-11796480,,5400" path="m,327024r147320,l147320,,,,,327024xe" filled="f" strokecolor="white" strokeweight="2pt">
                  <v:stroke joinstyle="miter"/>
                  <v:formulas/>
                  <v:path arrowok="t" o:connecttype="custom" textboxrect="0,0,147320,327025"/>
                  <v:textbox inset="0,0,0,0">
                    <w:txbxContent>
                      <w:p w14:paraId="2803A473" w14:textId="77777777" w:rsidR="00A70C9D" w:rsidRDefault="00A70C9D" w:rsidP="003201C0"/>
                    </w:txbxContent>
                  </v:textbox>
                </v:shape>
                <v:shape id="Graphic 69" o:spid="_x0000_s1060" style="position:absolute;left:52308;top:6903;width:800;height:3670;visibility:visible;mso-wrap-style:square;v-text-anchor:top" coordsize="80010,3670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" adj="-11796480,,5400" path="m80009,l,,,367030r80009,l80009,xe" stroked="f">
                  <v:stroke joinstyle="miter"/>
                  <v:formulas/>
                  <v:path arrowok="t" o:connecttype="custom" textboxrect="0,0,80010,367030"/>
                  <v:textbox inset="0,0,0,0">
                    <w:txbxContent>
                      <w:p w14:paraId="2EC8A798" w14:textId="77777777" w:rsidR="00A70C9D" w:rsidRDefault="00A70C9D" w:rsidP="003201C0"/>
                    </w:txbxContent>
                  </v:textbox>
                </v:shape>
                <v:shape id="Graphic 70" o:spid="_x0000_s1061" style="position:absolute;left:52308;top:6903;width:800;height:3670;visibility:visible;mso-wrap-style:square;v-text-anchor:top" coordsize="80010,3670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" adj="-11796480,,5400" path="m,367030r80009,l80009,,,,,367030xe" filled="f" strokecolor="white" strokeweight="2pt">
                  <v:stroke joinstyle="miter"/>
                  <v:formulas/>
                  <v:path arrowok="t" o:connecttype="custom" textboxrect="0,0,80010,367030"/>
                  <v:textbox inset="0,0,0,0">
                    <w:txbxContent>
                      <w:p w14:paraId="62D2478F" w14:textId="77777777" w:rsidR="00A70C9D" w:rsidRDefault="00A70C9D" w:rsidP="003201C0"/>
                    </w:txbxContent>
                  </v:textbox>
                </v:shape>
                <w10:wrap type="topAndBottom" anchorx="page"/>
              </v:group>
            </w:pict>
          </mc:Fallback>
        </mc:AlternateContent>
      </w:r>
    </w:p>
    <w:p w14:paraId="51068FB5" w14:textId="04A763EF" w:rsidR="003201C0" w:rsidRPr="008636B2" w:rsidRDefault="003201C0" w:rsidP="001A6539">
      <w:pPr>
        <w:pStyle w:val="a3"/>
        <w:ind w:left="0"/>
        <w:jc w:val="center"/>
      </w:pPr>
      <w:r w:rsidRPr="008636B2">
        <w:t>Рисунок</w:t>
      </w:r>
      <w:r w:rsidRPr="008636B2">
        <w:rPr>
          <w:spacing w:val="-9"/>
        </w:rPr>
        <w:t xml:space="preserve"> </w:t>
      </w:r>
      <w:r w:rsidR="006759C4" w:rsidRPr="008636B2">
        <w:t>9</w:t>
      </w:r>
      <w:r w:rsidRPr="008636B2">
        <w:rPr>
          <w:spacing w:val="-7"/>
        </w:rPr>
        <w:t xml:space="preserve"> </w:t>
      </w:r>
      <w:r w:rsidRPr="008636B2">
        <w:t>–</w:t>
      </w:r>
      <w:r w:rsidRPr="008636B2">
        <w:rPr>
          <w:spacing w:val="-9"/>
        </w:rPr>
        <w:t xml:space="preserve"> </w:t>
      </w:r>
      <w:r w:rsidRPr="008636B2">
        <w:t>Правовые факторы,</w:t>
      </w:r>
      <w:r w:rsidRPr="008636B2">
        <w:rPr>
          <w:spacing w:val="-6"/>
        </w:rPr>
        <w:t xml:space="preserve"> </w:t>
      </w:r>
      <w:r w:rsidRPr="008636B2">
        <w:t>обусловленные</w:t>
      </w:r>
      <w:r w:rsidRPr="008636B2">
        <w:rPr>
          <w:spacing w:val="-7"/>
        </w:rPr>
        <w:t xml:space="preserve"> </w:t>
      </w:r>
      <w:r w:rsidRPr="008636B2">
        <w:t>государственным</w:t>
      </w:r>
      <w:r w:rsidRPr="008636B2">
        <w:rPr>
          <w:spacing w:val="-7"/>
        </w:rPr>
        <w:t xml:space="preserve"> </w:t>
      </w:r>
      <w:r w:rsidRPr="008636B2">
        <w:t>регулированием</w:t>
      </w:r>
      <w:r w:rsidRPr="008636B2">
        <w:rPr>
          <w:spacing w:val="-7"/>
        </w:rPr>
        <w:t xml:space="preserve"> </w:t>
      </w:r>
      <w:r w:rsidRPr="008636B2">
        <w:t>рынка сельскохозяйственных земель</w:t>
      </w:r>
    </w:p>
    <w:p w14:paraId="3BF65ECA" w14:textId="77777777" w:rsidR="001A6539" w:rsidRPr="008636B2" w:rsidRDefault="001A6539" w:rsidP="001A6539">
      <w:pPr>
        <w:ind w:left="851"/>
        <w:rPr>
          <w:sz w:val="16"/>
          <w:szCs w:val="16"/>
        </w:rPr>
      </w:pPr>
    </w:p>
    <w:p w14:paraId="03C3FA02" w14:textId="77777777" w:rsidR="003201C0" w:rsidRPr="008636B2" w:rsidRDefault="003201C0" w:rsidP="001A6539">
      <w:pPr>
        <w:ind w:firstLine="709"/>
        <w:rPr>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p w14:paraId="105ADDBF" w14:textId="77777777" w:rsidR="003201C0" w:rsidRPr="008636B2" w:rsidRDefault="003201C0" w:rsidP="001A6539">
      <w:pPr>
        <w:pStyle w:val="a3"/>
        <w:ind w:left="0"/>
        <w:jc w:val="left"/>
      </w:pPr>
    </w:p>
    <w:p w14:paraId="08F992A6" w14:textId="59FC447C" w:rsidR="003201C0" w:rsidRPr="008636B2" w:rsidRDefault="003201C0" w:rsidP="001A6539">
      <w:pPr>
        <w:pStyle w:val="a3"/>
        <w:ind w:left="0" w:right="3" w:firstLine="709"/>
        <w:rPr>
          <w:spacing w:val="-2"/>
        </w:rPr>
      </w:pPr>
      <w:r w:rsidRPr="008636B2">
        <w:t xml:space="preserve">Мнение респондентов на рисунке </w:t>
      </w:r>
      <w:r w:rsidR="00387789" w:rsidRPr="008636B2">
        <w:t>9</w:t>
      </w:r>
      <w:r w:rsidRPr="008636B2">
        <w:t xml:space="preserve"> по поводу того, как изменился правовой фактор государственного регулирования рынка земель сельскохозяйственного назначения на</w:t>
      </w:r>
      <w:r w:rsidRPr="008636B2">
        <w:rPr>
          <w:spacing w:val="-7"/>
        </w:rPr>
        <w:t xml:space="preserve"> </w:t>
      </w:r>
      <w:r w:rsidRPr="008636B2">
        <w:t>республиканском, областном</w:t>
      </w:r>
      <w:r w:rsidRPr="008636B2">
        <w:rPr>
          <w:spacing w:val="12"/>
        </w:rPr>
        <w:t xml:space="preserve"> </w:t>
      </w:r>
      <w:r w:rsidRPr="008636B2">
        <w:t>и</w:t>
      </w:r>
      <w:r w:rsidRPr="008636B2">
        <w:rPr>
          <w:spacing w:val="12"/>
        </w:rPr>
        <w:t xml:space="preserve"> </w:t>
      </w:r>
      <w:r w:rsidRPr="008636B2">
        <w:t>районом</w:t>
      </w:r>
      <w:r w:rsidRPr="008636B2">
        <w:rPr>
          <w:spacing w:val="12"/>
        </w:rPr>
        <w:t xml:space="preserve"> </w:t>
      </w:r>
      <w:r w:rsidRPr="008636B2">
        <w:t>уровне, распределилось следующим образом: 61,5%</w:t>
      </w:r>
      <w:r w:rsidRPr="008636B2">
        <w:rPr>
          <w:spacing w:val="10"/>
        </w:rPr>
        <w:t xml:space="preserve"> опрошенных </w:t>
      </w:r>
      <w:r w:rsidRPr="008636B2">
        <w:t>считают,</w:t>
      </w:r>
      <w:r w:rsidRPr="008636B2">
        <w:rPr>
          <w:spacing w:val="14"/>
        </w:rPr>
        <w:t xml:space="preserve"> </w:t>
      </w:r>
      <w:r w:rsidRPr="008636B2">
        <w:t>что</w:t>
      </w:r>
      <w:r w:rsidRPr="008636B2">
        <w:rPr>
          <w:spacing w:val="13"/>
        </w:rPr>
        <w:t xml:space="preserve"> правовой фактор </w:t>
      </w:r>
      <w:r w:rsidRPr="008636B2">
        <w:t>остается</w:t>
      </w:r>
      <w:r w:rsidRPr="008636B2">
        <w:rPr>
          <w:spacing w:val="13"/>
        </w:rPr>
        <w:t xml:space="preserve"> </w:t>
      </w:r>
      <w:r w:rsidRPr="008636B2">
        <w:t>без</w:t>
      </w:r>
      <w:r w:rsidRPr="008636B2">
        <w:rPr>
          <w:spacing w:val="8"/>
        </w:rPr>
        <w:t xml:space="preserve"> </w:t>
      </w:r>
      <w:r w:rsidRPr="008636B2">
        <w:t>изменений;</w:t>
      </w:r>
      <w:r w:rsidRPr="008636B2">
        <w:rPr>
          <w:spacing w:val="14"/>
        </w:rPr>
        <w:t xml:space="preserve"> </w:t>
      </w:r>
      <w:r w:rsidRPr="008636B2">
        <w:rPr>
          <w:spacing w:val="-4"/>
        </w:rPr>
        <w:t>23,1</w:t>
      </w:r>
      <w:r w:rsidRPr="008636B2">
        <w:t>%</w:t>
      </w:r>
      <w:r w:rsidRPr="008636B2">
        <w:rPr>
          <w:spacing w:val="-7"/>
        </w:rPr>
        <w:t xml:space="preserve"> </w:t>
      </w:r>
      <w:r w:rsidRPr="008636B2">
        <w:t>считают,</w:t>
      </w:r>
      <w:r w:rsidRPr="008636B2">
        <w:rPr>
          <w:spacing w:val="-3"/>
        </w:rPr>
        <w:t xml:space="preserve"> </w:t>
      </w:r>
      <w:r w:rsidRPr="008636B2">
        <w:t>что</w:t>
      </w:r>
      <w:r w:rsidRPr="008636B2">
        <w:rPr>
          <w:spacing w:val="-1"/>
        </w:rPr>
        <w:t xml:space="preserve"> правовое регулирование </w:t>
      </w:r>
      <w:r w:rsidRPr="008636B2">
        <w:t>ухудшилось;</w:t>
      </w:r>
      <w:r w:rsidRPr="008636B2">
        <w:rPr>
          <w:spacing w:val="-6"/>
        </w:rPr>
        <w:t xml:space="preserve"> </w:t>
      </w:r>
      <w:r w:rsidRPr="008636B2">
        <w:t>15,4%</w:t>
      </w:r>
      <w:r w:rsidRPr="008636B2">
        <w:rPr>
          <w:spacing w:val="-7"/>
        </w:rPr>
        <w:t xml:space="preserve"> </w:t>
      </w:r>
      <w:r w:rsidRPr="008636B2">
        <w:t>наблюдают</w:t>
      </w:r>
      <w:r w:rsidRPr="008636B2">
        <w:rPr>
          <w:spacing w:val="-3"/>
        </w:rPr>
        <w:t xml:space="preserve"> </w:t>
      </w:r>
      <w:r w:rsidRPr="008636B2">
        <w:rPr>
          <w:spacing w:val="-2"/>
        </w:rPr>
        <w:t>улучшения.</w:t>
      </w:r>
    </w:p>
    <w:p w14:paraId="0A666549" w14:textId="2E87A896" w:rsidR="001A6539" w:rsidRPr="008636B2" w:rsidRDefault="001A6539" w:rsidP="001A6539">
      <w:pPr>
        <w:pStyle w:val="a3"/>
        <w:ind w:left="0" w:right="3" w:firstLine="709"/>
        <w:rPr>
          <w:spacing w:val="-2"/>
        </w:rPr>
      </w:pPr>
    </w:p>
    <w:p w14:paraId="154846FD" w14:textId="64BF6A5E" w:rsidR="001A6539" w:rsidRPr="008636B2" w:rsidRDefault="001A6539" w:rsidP="001A6539">
      <w:pPr>
        <w:pStyle w:val="a3"/>
        <w:ind w:left="0" w:right="3" w:firstLine="709"/>
        <w:rPr>
          <w:spacing w:val="-2"/>
        </w:rPr>
      </w:pPr>
      <w:r w:rsidRPr="008636B2">
        <w:rPr>
          <w:noProof/>
          <w:lang w:eastAsia="ru-RU"/>
        </w:rPr>
        <w:drawing>
          <wp:anchor distT="0" distB="0" distL="114300" distR="114300" simplePos="0" relativeHeight="251667968" behindDoc="0" locked="0" layoutInCell="1" allowOverlap="1" wp14:anchorId="679057B9" wp14:editId="76B7EAC1">
            <wp:simplePos x="0" y="0"/>
            <wp:positionH relativeFrom="column">
              <wp:posOffset>2980690</wp:posOffset>
            </wp:positionH>
            <wp:positionV relativeFrom="paragraph">
              <wp:posOffset>98425</wp:posOffset>
            </wp:positionV>
            <wp:extent cx="2868295" cy="1084580"/>
            <wp:effectExtent l="0" t="0" r="8255" b="1270"/>
            <wp:wrapNone/>
            <wp:docPr id="943" name="Image 75"/>
            <wp:cNvGraphicFramePr/>
            <a:graphic xmlns:a="http://schemas.openxmlformats.org/drawingml/2006/main">
              <a:graphicData uri="http://schemas.openxmlformats.org/drawingml/2006/picture">
                <pic:pic xmlns:pic="http://schemas.openxmlformats.org/drawingml/2006/picture">
                  <pic:nvPicPr>
                    <pic:cNvPr id="943" name="Image 75"/>
                    <pic:cNvPicPr/>
                  </pic:nvPicPr>
                  <pic:blipFill rotWithShape="1">
                    <a:blip r:embed="rId18" cstate="print"/>
                    <a:srcRect b="7633"/>
                    <a:stretch/>
                  </pic:blipFill>
                  <pic:spPr bwMode="auto">
                    <a:xfrm>
                      <a:off x="0" y="0"/>
                      <a:ext cx="2868295" cy="1084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36B2">
        <w:rPr>
          <w:noProof/>
          <w:lang w:eastAsia="ru-RU"/>
        </w:rPr>
        <w:drawing>
          <wp:anchor distT="0" distB="0" distL="114300" distR="114300" simplePos="0" relativeHeight="251666944" behindDoc="0" locked="0" layoutInCell="1" allowOverlap="1" wp14:anchorId="464FFE93" wp14:editId="08B5DFC9">
            <wp:simplePos x="0" y="0"/>
            <wp:positionH relativeFrom="column">
              <wp:posOffset>514985</wp:posOffset>
            </wp:positionH>
            <wp:positionV relativeFrom="paragraph">
              <wp:posOffset>17780</wp:posOffset>
            </wp:positionV>
            <wp:extent cx="2262505" cy="1030605"/>
            <wp:effectExtent l="0" t="0" r="4445" b="0"/>
            <wp:wrapNone/>
            <wp:docPr id="941" name="Image 73"/>
            <wp:cNvGraphicFramePr/>
            <a:graphic xmlns:a="http://schemas.openxmlformats.org/drawingml/2006/main">
              <a:graphicData uri="http://schemas.openxmlformats.org/drawingml/2006/picture">
                <pic:pic xmlns:pic="http://schemas.openxmlformats.org/drawingml/2006/picture">
                  <pic:nvPicPr>
                    <pic:cNvPr id="941" name="Image 73"/>
                    <pic:cNvPicPr/>
                  </pic:nvPicPr>
                  <pic:blipFill>
                    <a:blip r:embed="rId19" cstate="print"/>
                    <a:stretch>
                      <a:fillRect/>
                    </a:stretch>
                  </pic:blipFill>
                  <pic:spPr>
                    <a:xfrm>
                      <a:off x="0" y="0"/>
                      <a:ext cx="2262505" cy="1030605"/>
                    </a:xfrm>
                    <a:prstGeom prst="rect">
                      <a:avLst/>
                    </a:prstGeom>
                  </pic:spPr>
                </pic:pic>
              </a:graphicData>
            </a:graphic>
            <wp14:sizeRelH relativeFrom="margin">
              <wp14:pctWidth>0</wp14:pctWidth>
            </wp14:sizeRelH>
            <wp14:sizeRelV relativeFrom="margin">
              <wp14:pctHeight>0</wp14:pctHeight>
            </wp14:sizeRelV>
          </wp:anchor>
        </w:drawing>
      </w:r>
    </w:p>
    <w:p w14:paraId="10D8047F" w14:textId="220A7773" w:rsidR="001A6539" w:rsidRPr="008636B2" w:rsidRDefault="001A6539" w:rsidP="001A6539">
      <w:pPr>
        <w:pStyle w:val="a3"/>
        <w:ind w:left="0" w:right="3" w:firstLine="709"/>
        <w:rPr>
          <w:spacing w:val="-2"/>
        </w:rPr>
      </w:pPr>
    </w:p>
    <w:p w14:paraId="4A313289" w14:textId="77777777" w:rsidR="001A6539" w:rsidRPr="008636B2" w:rsidRDefault="001A6539" w:rsidP="001A6539">
      <w:pPr>
        <w:pStyle w:val="a3"/>
        <w:ind w:left="0" w:right="3" w:firstLine="709"/>
        <w:rPr>
          <w:spacing w:val="-2"/>
        </w:rPr>
      </w:pPr>
    </w:p>
    <w:p w14:paraId="5C6C86A9" w14:textId="77777777" w:rsidR="001A6539" w:rsidRPr="008636B2" w:rsidRDefault="001A6539" w:rsidP="001A6539">
      <w:pPr>
        <w:pStyle w:val="a3"/>
        <w:ind w:left="0" w:right="3" w:firstLine="709"/>
        <w:rPr>
          <w:spacing w:val="-2"/>
        </w:rPr>
      </w:pPr>
    </w:p>
    <w:p w14:paraId="697BAEDD" w14:textId="2C6BFCCC" w:rsidR="003201C0" w:rsidRPr="008636B2" w:rsidRDefault="003201C0" w:rsidP="003201C0">
      <w:pPr>
        <w:pStyle w:val="a3"/>
        <w:spacing w:before="4"/>
        <w:ind w:left="0"/>
        <w:jc w:val="left"/>
        <w:rPr>
          <w:sz w:val="9"/>
        </w:rPr>
      </w:pPr>
    </w:p>
    <w:p w14:paraId="0D4EC39D" w14:textId="77777777" w:rsidR="001A6539" w:rsidRPr="008636B2" w:rsidRDefault="001A6539" w:rsidP="001A6539">
      <w:pPr>
        <w:pStyle w:val="a3"/>
        <w:ind w:left="0" w:firstLine="2268"/>
      </w:pPr>
    </w:p>
    <w:p w14:paraId="5685FEBA" w14:textId="77777777" w:rsidR="001A6539" w:rsidRPr="008636B2" w:rsidRDefault="001A6539" w:rsidP="001A6539">
      <w:pPr>
        <w:pStyle w:val="a3"/>
        <w:ind w:left="0" w:firstLine="2268"/>
        <w:rPr>
          <w:sz w:val="16"/>
          <w:szCs w:val="16"/>
        </w:rPr>
      </w:pPr>
    </w:p>
    <w:p w14:paraId="48F035D7" w14:textId="060C16D8" w:rsidR="003201C0" w:rsidRPr="008636B2" w:rsidRDefault="001A6539" w:rsidP="001A6539">
      <w:pPr>
        <w:pStyle w:val="a3"/>
        <w:ind w:left="0" w:firstLine="2268"/>
        <w:rPr>
          <w:sz w:val="24"/>
          <w:szCs w:val="24"/>
        </w:rPr>
      </w:pPr>
      <w:r w:rsidRPr="008636B2">
        <w:rPr>
          <w:sz w:val="24"/>
          <w:szCs w:val="24"/>
        </w:rPr>
        <w:t>а                                                                              б</w:t>
      </w:r>
    </w:p>
    <w:p w14:paraId="1D97CC1F" w14:textId="77777777" w:rsidR="001A6539" w:rsidRPr="008636B2" w:rsidRDefault="001A6539" w:rsidP="00D86576">
      <w:pPr>
        <w:pStyle w:val="a3"/>
        <w:ind w:left="3166" w:hanging="2939"/>
        <w:rPr>
          <w:sz w:val="16"/>
          <w:szCs w:val="16"/>
        </w:rPr>
      </w:pPr>
    </w:p>
    <w:p w14:paraId="424E65FA" w14:textId="3C87CE5B" w:rsidR="003201C0" w:rsidRPr="008636B2" w:rsidRDefault="003201C0" w:rsidP="001A6539">
      <w:pPr>
        <w:pStyle w:val="a3"/>
        <w:ind w:left="0"/>
        <w:jc w:val="center"/>
      </w:pPr>
      <w:r w:rsidRPr="008636B2">
        <w:t>Рисунок</w:t>
      </w:r>
      <w:r w:rsidRPr="008636B2">
        <w:rPr>
          <w:spacing w:val="-9"/>
        </w:rPr>
        <w:t xml:space="preserve"> </w:t>
      </w:r>
      <w:r w:rsidR="006759C4" w:rsidRPr="008636B2">
        <w:t>10</w:t>
      </w:r>
      <w:r w:rsidRPr="008636B2">
        <w:rPr>
          <w:spacing w:val="-7"/>
        </w:rPr>
        <w:t xml:space="preserve"> </w:t>
      </w:r>
      <w:r w:rsidRPr="008636B2">
        <w:t>–</w:t>
      </w:r>
      <w:r w:rsidRPr="008636B2">
        <w:rPr>
          <w:spacing w:val="-9"/>
        </w:rPr>
        <w:t xml:space="preserve"> </w:t>
      </w:r>
      <w:r w:rsidRPr="008636B2">
        <w:t>Внешние факторы,</w:t>
      </w:r>
      <w:r w:rsidRPr="008636B2">
        <w:rPr>
          <w:spacing w:val="-6"/>
        </w:rPr>
        <w:t xml:space="preserve"> </w:t>
      </w:r>
      <w:r w:rsidRPr="008636B2">
        <w:t>обусловленные</w:t>
      </w:r>
      <w:r w:rsidRPr="008636B2">
        <w:rPr>
          <w:spacing w:val="-7"/>
        </w:rPr>
        <w:t xml:space="preserve"> </w:t>
      </w:r>
      <w:r w:rsidRPr="008636B2">
        <w:t>государственным</w:t>
      </w:r>
      <w:r w:rsidR="00D86576" w:rsidRPr="008636B2">
        <w:rPr>
          <w:spacing w:val="-7"/>
        </w:rPr>
        <w:t xml:space="preserve"> </w:t>
      </w:r>
      <w:r w:rsidRPr="008636B2">
        <w:t>регулированием</w:t>
      </w:r>
      <w:r w:rsidRPr="008636B2">
        <w:rPr>
          <w:spacing w:val="-7"/>
        </w:rPr>
        <w:t xml:space="preserve"> </w:t>
      </w:r>
      <w:r w:rsidRPr="008636B2">
        <w:t>рынка сельскохозяйственных земель</w:t>
      </w:r>
    </w:p>
    <w:p w14:paraId="0CB9EC64" w14:textId="77777777" w:rsidR="00D86576" w:rsidRPr="008636B2" w:rsidRDefault="00D86576" w:rsidP="003201C0">
      <w:pPr>
        <w:spacing w:line="274" w:lineRule="exact"/>
        <w:ind w:left="851"/>
        <w:rPr>
          <w:sz w:val="16"/>
          <w:szCs w:val="16"/>
        </w:rPr>
      </w:pPr>
    </w:p>
    <w:p w14:paraId="54AAFEBC" w14:textId="1F8A03A1" w:rsidR="003201C0" w:rsidRPr="008636B2" w:rsidRDefault="003201C0" w:rsidP="001A6539">
      <w:pPr>
        <w:spacing w:line="274" w:lineRule="exact"/>
        <w:ind w:firstLine="709"/>
        <w:rPr>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p w14:paraId="51C1681F" w14:textId="14D47973" w:rsidR="00D86576" w:rsidRPr="008636B2" w:rsidRDefault="00D86576" w:rsidP="003201C0">
      <w:pPr>
        <w:tabs>
          <w:tab w:val="left" w:pos="1133"/>
        </w:tabs>
        <w:ind w:firstLine="709"/>
        <w:jc w:val="both"/>
        <w:rPr>
          <w:sz w:val="28"/>
        </w:rPr>
      </w:pPr>
    </w:p>
    <w:p w14:paraId="4DAF7DD4" w14:textId="40F6D2DA" w:rsidR="003201C0" w:rsidRPr="008636B2" w:rsidRDefault="003201C0" w:rsidP="001A6539">
      <w:pPr>
        <w:tabs>
          <w:tab w:val="left" w:pos="1133"/>
        </w:tabs>
        <w:ind w:firstLine="709"/>
        <w:jc w:val="both"/>
        <w:rPr>
          <w:spacing w:val="-2"/>
          <w:sz w:val="28"/>
          <w:szCs w:val="28"/>
        </w:rPr>
      </w:pPr>
      <w:r w:rsidRPr="008636B2">
        <w:rPr>
          <w:sz w:val="28"/>
        </w:rPr>
        <w:t xml:space="preserve">На рисунке </w:t>
      </w:r>
      <w:r w:rsidR="006759C4" w:rsidRPr="008636B2">
        <w:rPr>
          <w:sz w:val="28"/>
        </w:rPr>
        <w:t>10</w:t>
      </w:r>
      <w:r w:rsidR="001A6539" w:rsidRPr="008636B2">
        <w:rPr>
          <w:sz w:val="28"/>
        </w:rPr>
        <w:t>а</w:t>
      </w:r>
      <w:r w:rsidRPr="008636B2">
        <w:rPr>
          <w:sz w:val="28"/>
        </w:rPr>
        <w:t xml:space="preserve">, по мнению 35,9% </w:t>
      </w:r>
      <w:r w:rsidR="00387789" w:rsidRPr="008636B2">
        <w:rPr>
          <w:sz w:val="28"/>
        </w:rPr>
        <w:t>опрошенных: в</w:t>
      </w:r>
      <w:r w:rsidRPr="008636B2">
        <w:rPr>
          <w:sz w:val="28"/>
        </w:rPr>
        <w:t xml:space="preserve"> политике государства в </w:t>
      </w:r>
      <w:r w:rsidRPr="008636B2">
        <w:rPr>
          <w:sz w:val="28"/>
          <w:szCs w:val="28"/>
        </w:rPr>
        <w:t xml:space="preserve">области налогообложения, ценообразования, кредитования, инвестиций с/х земель, за последние 20 лет - нет существенных изменений; 30,8 % полагают, что эта политика </w:t>
      </w:r>
      <w:r w:rsidR="001A6539" w:rsidRPr="008636B2">
        <w:rPr>
          <w:spacing w:val="-2"/>
          <w:sz w:val="28"/>
          <w:szCs w:val="28"/>
        </w:rPr>
        <w:t>ухудшилась.</w:t>
      </w:r>
    </w:p>
    <w:p w14:paraId="3BF9C071" w14:textId="6850F5DB" w:rsidR="001A6539" w:rsidRPr="008636B2" w:rsidRDefault="001A6539" w:rsidP="001A6539">
      <w:pPr>
        <w:tabs>
          <w:tab w:val="left" w:pos="1133"/>
        </w:tabs>
        <w:ind w:firstLine="709"/>
        <w:jc w:val="both"/>
        <w:rPr>
          <w:spacing w:val="-2"/>
          <w:sz w:val="28"/>
          <w:szCs w:val="28"/>
        </w:rPr>
      </w:pPr>
      <w:r w:rsidRPr="008636B2">
        <w:rPr>
          <w:sz w:val="28"/>
          <w:szCs w:val="28"/>
        </w:rPr>
        <w:t xml:space="preserve">На рисунке </w:t>
      </w:r>
      <w:r w:rsidR="006759C4" w:rsidRPr="008636B2">
        <w:rPr>
          <w:sz w:val="28"/>
          <w:szCs w:val="28"/>
        </w:rPr>
        <w:t>10</w:t>
      </w:r>
      <w:r w:rsidRPr="008636B2">
        <w:rPr>
          <w:sz w:val="28"/>
          <w:szCs w:val="28"/>
        </w:rPr>
        <w:t>б представлено мнение респондентов о том, что слабо развито оповещение в информационно-консультационном</w:t>
      </w:r>
      <w:r w:rsidRPr="008636B2">
        <w:rPr>
          <w:sz w:val="28"/>
          <w:szCs w:val="28"/>
        </w:rPr>
        <w:tab/>
        <w:t>обслуживании - для заинтересованных лиц по вопросам изменений в земельном законодательстве.</w:t>
      </w:r>
    </w:p>
    <w:p w14:paraId="17BF8493" w14:textId="5EDE0976" w:rsidR="001A6539" w:rsidRPr="008636B2" w:rsidRDefault="001A6539" w:rsidP="001A6539">
      <w:pPr>
        <w:tabs>
          <w:tab w:val="left" w:pos="1133"/>
        </w:tabs>
        <w:ind w:firstLine="709"/>
        <w:jc w:val="both"/>
        <w:rPr>
          <w:spacing w:val="-2"/>
          <w:sz w:val="28"/>
          <w:szCs w:val="28"/>
        </w:rPr>
      </w:pPr>
      <w:r w:rsidRPr="008636B2">
        <w:rPr>
          <w:sz w:val="28"/>
          <w:szCs w:val="28"/>
        </w:rPr>
        <w:t>Внутренние</w:t>
      </w:r>
      <w:r w:rsidRPr="008636B2">
        <w:rPr>
          <w:spacing w:val="-4"/>
          <w:sz w:val="28"/>
          <w:szCs w:val="28"/>
        </w:rPr>
        <w:t xml:space="preserve"> </w:t>
      </w:r>
      <w:r w:rsidRPr="008636B2">
        <w:rPr>
          <w:sz w:val="28"/>
          <w:szCs w:val="28"/>
        </w:rPr>
        <w:t>факторы,</w:t>
      </w:r>
      <w:r w:rsidRPr="008636B2">
        <w:rPr>
          <w:spacing w:val="-3"/>
          <w:sz w:val="28"/>
          <w:szCs w:val="28"/>
        </w:rPr>
        <w:t xml:space="preserve"> </w:t>
      </w:r>
      <w:r w:rsidRPr="008636B2">
        <w:rPr>
          <w:sz w:val="28"/>
          <w:szCs w:val="28"/>
        </w:rPr>
        <w:t>отражающие</w:t>
      </w:r>
      <w:r w:rsidRPr="008636B2">
        <w:rPr>
          <w:spacing w:val="40"/>
          <w:sz w:val="28"/>
          <w:szCs w:val="28"/>
        </w:rPr>
        <w:t xml:space="preserve"> </w:t>
      </w:r>
      <w:r w:rsidRPr="008636B2">
        <w:rPr>
          <w:sz w:val="28"/>
          <w:szCs w:val="28"/>
        </w:rPr>
        <w:t>спрос</w:t>
      </w:r>
      <w:r w:rsidRPr="008636B2">
        <w:rPr>
          <w:spacing w:val="-4"/>
          <w:sz w:val="28"/>
          <w:szCs w:val="28"/>
        </w:rPr>
        <w:t xml:space="preserve"> </w:t>
      </w:r>
      <w:r w:rsidRPr="008636B2">
        <w:rPr>
          <w:sz w:val="28"/>
          <w:szCs w:val="28"/>
        </w:rPr>
        <w:t>на</w:t>
      </w:r>
      <w:r w:rsidRPr="008636B2">
        <w:rPr>
          <w:spacing w:val="-4"/>
          <w:sz w:val="28"/>
          <w:szCs w:val="28"/>
        </w:rPr>
        <w:t xml:space="preserve"> </w:t>
      </w:r>
      <w:r w:rsidRPr="008636B2">
        <w:rPr>
          <w:sz w:val="28"/>
          <w:szCs w:val="28"/>
        </w:rPr>
        <w:t>участки</w:t>
      </w:r>
      <w:r w:rsidRPr="008636B2">
        <w:rPr>
          <w:spacing w:val="-5"/>
          <w:sz w:val="28"/>
          <w:szCs w:val="28"/>
        </w:rPr>
        <w:t xml:space="preserve"> </w:t>
      </w:r>
      <w:r w:rsidRPr="008636B2">
        <w:rPr>
          <w:sz w:val="28"/>
          <w:szCs w:val="28"/>
        </w:rPr>
        <w:t>земель</w:t>
      </w:r>
      <w:r w:rsidRPr="008636B2">
        <w:rPr>
          <w:spacing w:val="-7"/>
          <w:sz w:val="28"/>
          <w:szCs w:val="28"/>
        </w:rPr>
        <w:t xml:space="preserve"> </w:t>
      </w:r>
      <w:r w:rsidRPr="008636B2">
        <w:rPr>
          <w:sz w:val="28"/>
          <w:szCs w:val="28"/>
        </w:rPr>
        <w:t xml:space="preserve">с/х назначения, одним из которых являются воздействие рекламы, продвижение товара (сельхозземель) (рисунок </w:t>
      </w:r>
      <w:r w:rsidR="006759C4" w:rsidRPr="008636B2">
        <w:rPr>
          <w:sz w:val="28"/>
          <w:szCs w:val="28"/>
        </w:rPr>
        <w:t>11</w:t>
      </w:r>
      <w:r w:rsidRPr="008636B2">
        <w:rPr>
          <w:sz w:val="28"/>
          <w:szCs w:val="28"/>
        </w:rPr>
        <w:t>), по мнению респондентов недостаточно применяются на земельном рынке.</w:t>
      </w:r>
    </w:p>
    <w:p w14:paraId="1F80DC5F" w14:textId="61266DCF" w:rsidR="006D48D3" w:rsidRPr="008636B2" w:rsidRDefault="006D48D3" w:rsidP="006D48D3">
      <w:pPr>
        <w:tabs>
          <w:tab w:val="left" w:pos="1133"/>
        </w:tabs>
        <w:jc w:val="both"/>
        <w:rPr>
          <w:sz w:val="16"/>
          <w:szCs w:val="16"/>
        </w:rPr>
      </w:pPr>
      <w:r w:rsidRPr="008636B2">
        <w:rPr>
          <w:noProof/>
          <w:sz w:val="16"/>
          <w:szCs w:val="16"/>
          <w:lang w:eastAsia="ru-RU"/>
        </w:rPr>
        <w:lastRenderedPageBreak/>
        <w:drawing>
          <wp:anchor distT="0" distB="0" distL="0" distR="0" simplePos="0" relativeHeight="251671040" behindDoc="1" locked="0" layoutInCell="1" allowOverlap="1" wp14:anchorId="643500E4" wp14:editId="4456C443">
            <wp:simplePos x="0" y="0"/>
            <wp:positionH relativeFrom="page">
              <wp:posOffset>1509395</wp:posOffset>
            </wp:positionH>
            <wp:positionV relativeFrom="paragraph">
              <wp:posOffset>78740</wp:posOffset>
            </wp:positionV>
            <wp:extent cx="5073015" cy="2226310"/>
            <wp:effectExtent l="0" t="0" r="0" b="2540"/>
            <wp:wrapTopAndBottom/>
            <wp:docPr id="204" name="Рисунок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3015" cy="2226310"/>
                    </a:xfrm>
                    <a:prstGeom prst="rect">
                      <a:avLst/>
                    </a:prstGeom>
                    <a:noFill/>
                  </pic:spPr>
                </pic:pic>
              </a:graphicData>
            </a:graphic>
            <wp14:sizeRelH relativeFrom="page">
              <wp14:pctWidth>0</wp14:pctWidth>
            </wp14:sizeRelH>
            <wp14:sizeRelV relativeFrom="page">
              <wp14:pctHeight>0</wp14:pctHeight>
            </wp14:sizeRelV>
          </wp:anchor>
        </w:drawing>
      </w:r>
    </w:p>
    <w:p w14:paraId="2D92DA57" w14:textId="77777777" w:rsidR="006D48D3" w:rsidRPr="008636B2" w:rsidRDefault="006D48D3" w:rsidP="001A6539">
      <w:pPr>
        <w:tabs>
          <w:tab w:val="left" w:pos="1133"/>
        </w:tabs>
        <w:ind w:firstLine="709"/>
        <w:jc w:val="both"/>
        <w:rPr>
          <w:sz w:val="16"/>
          <w:szCs w:val="16"/>
        </w:rPr>
      </w:pPr>
    </w:p>
    <w:p w14:paraId="572E691C" w14:textId="1F1E56C5" w:rsidR="003201C0" w:rsidRPr="008636B2" w:rsidRDefault="003201C0" w:rsidP="001A6539">
      <w:pPr>
        <w:pStyle w:val="a3"/>
        <w:ind w:left="0"/>
        <w:jc w:val="center"/>
      </w:pPr>
      <w:r w:rsidRPr="008636B2">
        <w:t>Рисунок</w:t>
      </w:r>
      <w:r w:rsidRPr="008636B2">
        <w:rPr>
          <w:spacing w:val="-6"/>
        </w:rPr>
        <w:t xml:space="preserve"> </w:t>
      </w:r>
      <w:r w:rsidRPr="008636B2">
        <w:t>1</w:t>
      </w:r>
      <w:r w:rsidR="006759C4" w:rsidRPr="008636B2">
        <w:t>1</w:t>
      </w:r>
      <w:r w:rsidRPr="008636B2">
        <w:rPr>
          <w:spacing w:val="-5"/>
        </w:rPr>
        <w:t xml:space="preserve"> </w:t>
      </w:r>
      <w:r w:rsidRPr="008636B2">
        <w:t>–</w:t>
      </w:r>
      <w:r w:rsidRPr="008636B2">
        <w:rPr>
          <w:spacing w:val="-6"/>
        </w:rPr>
        <w:t xml:space="preserve"> </w:t>
      </w:r>
      <w:r w:rsidRPr="008636B2">
        <w:t>Внутренние факторы,</w:t>
      </w:r>
      <w:r w:rsidRPr="008636B2">
        <w:rPr>
          <w:spacing w:val="-3"/>
        </w:rPr>
        <w:t xml:space="preserve"> </w:t>
      </w:r>
      <w:r w:rsidRPr="008636B2">
        <w:t>отражающие</w:t>
      </w:r>
      <w:r w:rsidRPr="008636B2">
        <w:rPr>
          <w:spacing w:val="64"/>
        </w:rPr>
        <w:t xml:space="preserve"> </w:t>
      </w:r>
      <w:r w:rsidRPr="008636B2">
        <w:t>спрос</w:t>
      </w:r>
      <w:r w:rsidRPr="008636B2">
        <w:rPr>
          <w:spacing w:val="-5"/>
        </w:rPr>
        <w:t xml:space="preserve"> </w:t>
      </w:r>
      <w:r w:rsidRPr="008636B2">
        <w:t>на</w:t>
      </w:r>
      <w:r w:rsidRPr="008636B2">
        <w:rPr>
          <w:spacing w:val="-3"/>
        </w:rPr>
        <w:t xml:space="preserve"> </w:t>
      </w:r>
      <w:r w:rsidRPr="008636B2">
        <w:t>участки</w:t>
      </w:r>
      <w:r w:rsidRPr="008636B2">
        <w:rPr>
          <w:spacing w:val="-6"/>
        </w:rPr>
        <w:t xml:space="preserve"> </w:t>
      </w:r>
      <w:r w:rsidRPr="008636B2">
        <w:t>земель</w:t>
      </w:r>
      <w:r w:rsidRPr="008636B2">
        <w:rPr>
          <w:spacing w:val="-7"/>
        </w:rPr>
        <w:t xml:space="preserve"> </w:t>
      </w:r>
      <w:r w:rsidRPr="008636B2">
        <w:t>с/х</w:t>
      </w:r>
      <w:r w:rsidRPr="008636B2">
        <w:rPr>
          <w:spacing w:val="-10"/>
        </w:rPr>
        <w:t xml:space="preserve"> </w:t>
      </w:r>
      <w:r w:rsidRPr="008636B2">
        <w:rPr>
          <w:spacing w:val="-2"/>
        </w:rPr>
        <w:t>назначения</w:t>
      </w:r>
    </w:p>
    <w:p w14:paraId="2A67FB4C" w14:textId="77777777" w:rsidR="001A6539" w:rsidRPr="008636B2" w:rsidRDefault="001A6539" w:rsidP="001A6539">
      <w:pPr>
        <w:ind w:left="140"/>
        <w:rPr>
          <w:sz w:val="16"/>
          <w:szCs w:val="16"/>
        </w:rPr>
      </w:pPr>
    </w:p>
    <w:p w14:paraId="2A833BCD" w14:textId="77777777" w:rsidR="003201C0" w:rsidRPr="008636B2" w:rsidRDefault="003201C0" w:rsidP="001A6539">
      <w:pPr>
        <w:ind w:firstLine="709"/>
        <w:rPr>
          <w:sz w:val="24"/>
        </w:rPr>
      </w:pPr>
      <w:r w:rsidRPr="008636B2">
        <w:rPr>
          <w:sz w:val="24"/>
        </w:rPr>
        <w:t>Примечание</w:t>
      </w:r>
      <w:r w:rsidRPr="008636B2">
        <w:rPr>
          <w:spacing w:val="-2"/>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p w14:paraId="72DF15DD" w14:textId="77777777" w:rsidR="001A6539" w:rsidRPr="008636B2" w:rsidRDefault="001A6539" w:rsidP="001A6539">
      <w:pPr>
        <w:pStyle w:val="a3"/>
        <w:ind w:left="0" w:right="146" w:firstLine="709"/>
      </w:pPr>
    </w:p>
    <w:p w14:paraId="3382BFE5" w14:textId="736F4C86" w:rsidR="001A6539" w:rsidRPr="008636B2" w:rsidRDefault="001A6539" w:rsidP="001A6539">
      <w:pPr>
        <w:pStyle w:val="a3"/>
        <w:ind w:left="0" w:right="3" w:firstLine="709"/>
      </w:pPr>
      <w:r w:rsidRPr="008636B2">
        <w:t>На рисунке 1</w:t>
      </w:r>
      <w:r w:rsidR="006759C4" w:rsidRPr="008636B2">
        <w:t>2</w:t>
      </w:r>
      <w:r w:rsidRPr="008636B2">
        <w:t xml:space="preserve"> из общего числа опрошенных 41 и 33,3% считают, что при продвижении товара на рынке земли - рассылка информаций о последних трендах, об изменениях на земельном</w:t>
      </w:r>
      <w:r w:rsidRPr="008636B2">
        <w:rPr>
          <w:spacing w:val="-7"/>
        </w:rPr>
        <w:t xml:space="preserve"> </w:t>
      </w:r>
      <w:r w:rsidRPr="008636B2">
        <w:t>рынке,</w:t>
      </w:r>
      <w:r w:rsidRPr="008636B2">
        <w:rPr>
          <w:spacing w:val="-5"/>
        </w:rPr>
        <w:t xml:space="preserve"> </w:t>
      </w:r>
      <w:r w:rsidRPr="008636B2">
        <w:t>а</w:t>
      </w:r>
      <w:r w:rsidRPr="008636B2">
        <w:rPr>
          <w:spacing w:val="-7"/>
        </w:rPr>
        <w:t xml:space="preserve"> </w:t>
      </w:r>
      <w:r w:rsidRPr="008636B2">
        <w:t>также</w:t>
      </w:r>
      <w:r w:rsidRPr="008636B2">
        <w:rPr>
          <w:spacing w:val="-5"/>
        </w:rPr>
        <w:t xml:space="preserve"> </w:t>
      </w:r>
      <w:r w:rsidRPr="008636B2">
        <w:t>использование</w:t>
      </w:r>
      <w:r w:rsidRPr="008636B2">
        <w:rPr>
          <w:spacing w:val="-7"/>
        </w:rPr>
        <w:t xml:space="preserve"> </w:t>
      </w:r>
      <w:r w:rsidRPr="008636B2">
        <w:t>платформы</w:t>
      </w:r>
      <w:r w:rsidRPr="008636B2">
        <w:rPr>
          <w:spacing w:val="-8"/>
        </w:rPr>
        <w:t xml:space="preserve"> </w:t>
      </w:r>
      <w:r w:rsidRPr="008636B2">
        <w:t>(сайта)</w:t>
      </w:r>
      <w:r w:rsidRPr="008636B2">
        <w:rPr>
          <w:spacing w:val="-8"/>
        </w:rPr>
        <w:t xml:space="preserve"> </w:t>
      </w:r>
      <w:r w:rsidRPr="008636B2">
        <w:t>для</w:t>
      </w:r>
      <w:r w:rsidRPr="008636B2">
        <w:rPr>
          <w:spacing w:val="-6"/>
        </w:rPr>
        <w:t xml:space="preserve"> </w:t>
      </w:r>
      <w:r w:rsidRPr="008636B2">
        <w:t>осуществления сделок с землями сельскохозяйственного назначения: идёт слабыми темпами.</w:t>
      </w:r>
    </w:p>
    <w:p w14:paraId="3A087E39" w14:textId="77777777" w:rsidR="001A6539" w:rsidRPr="008636B2" w:rsidRDefault="001A6539" w:rsidP="001A6539">
      <w:pPr>
        <w:pStyle w:val="a3"/>
        <w:ind w:left="0" w:right="3" w:firstLine="709"/>
      </w:pPr>
      <w:r w:rsidRPr="008636B2">
        <w:t xml:space="preserve">Экономический фактор, включающий в себя производственные затраты, оказывает влияние на формирование цены на земельный участок. Ценообразование на казахстанском рынке земли формируется в зависимости от уровня спроса и предложения участков для ведения с/х производства на арендованной земле. </w:t>
      </w:r>
    </w:p>
    <w:p w14:paraId="39DDCF7C" w14:textId="5BB8EBCE" w:rsidR="003201C0" w:rsidRPr="008636B2" w:rsidRDefault="001A6539" w:rsidP="001A6539">
      <w:pPr>
        <w:pStyle w:val="a3"/>
        <w:ind w:right="139" w:firstLine="706"/>
      </w:pPr>
      <w:r w:rsidRPr="008636B2">
        <w:rPr>
          <w:noProof/>
          <w:lang w:eastAsia="ru-RU"/>
        </w:rPr>
        <w:drawing>
          <wp:anchor distT="0" distB="0" distL="114300" distR="114300" simplePos="0" relativeHeight="251670016" behindDoc="0" locked="0" layoutInCell="1" allowOverlap="1" wp14:anchorId="41D5A3E9" wp14:editId="4FB4188E">
            <wp:simplePos x="0" y="0"/>
            <wp:positionH relativeFrom="column">
              <wp:posOffset>3142241</wp:posOffset>
            </wp:positionH>
            <wp:positionV relativeFrom="paragraph">
              <wp:posOffset>190725</wp:posOffset>
            </wp:positionV>
            <wp:extent cx="2743200" cy="1371600"/>
            <wp:effectExtent l="0" t="0" r="0" b="0"/>
            <wp:wrapNone/>
            <wp:docPr id="937" name="Image 84"/>
            <wp:cNvGraphicFramePr/>
            <a:graphic xmlns:a="http://schemas.openxmlformats.org/drawingml/2006/main">
              <a:graphicData uri="http://schemas.openxmlformats.org/drawingml/2006/picture">
                <pic:pic xmlns:pic="http://schemas.openxmlformats.org/drawingml/2006/picture">
                  <pic:nvPicPr>
                    <pic:cNvPr id="937" name="Image 84"/>
                    <pic:cNvPicPr/>
                  </pic:nvPicPr>
                  <pic:blipFill>
                    <a:blip r:embed="rId21" cstate="print"/>
                    <a:stretch>
                      <a:fillRect/>
                    </a:stretch>
                  </pic:blipFill>
                  <pic:spPr>
                    <a:xfrm>
                      <a:off x="0" y="0"/>
                      <a:ext cx="2743200" cy="1371600"/>
                    </a:xfrm>
                    <a:prstGeom prst="rect">
                      <a:avLst/>
                    </a:prstGeom>
                  </pic:spPr>
                </pic:pic>
              </a:graphicData>
            </a:graphic>
            <wp14:sizeRelV relativeFrom="margin">
              <wp14:pctHeight>0</wp14:pctHeight>
            </wp14:sizeRelV>
          </wp:anchor>
        </w:drawing>
      </w:r>
    </w:p>
    <w:p w14:paraId="70637053" w14:textId="266A6BDE" w:rsidR="001A6539" w:rsidRPr="008636B2" w:rsidRDefault="001A6539" w:rsidP="006D48D3">
      <w:pPr>
        <w:pStyle w:val="a3"/>
        <w:ind w:right="3" w:firstLine="706"/>
      </w:pPr>
      <w:r w:rsidRPr="008636B2">
        <w:rPr>
          <w:noProof/>
          <w:lang w:eastAsia="ru-RU"/>
        </w:rPr>
        <w:drawing>
          <wp:anchor distT="0" distB="0" distL="114300" distR="114300" simplePos="0" relativeHeight="251668992" behindDoc="0" locked="0" layoutInCell="1" allowOverlap="1" wp14:anchorId="2FCE2B78" wp14:editId="4B1ECDBC">
            <wp:simplePos x="0" y="0"/>
            <wp:positionH relativeFrom="column">
              <wp:posOffset>524547</wp:posOffset>
            </wp:positionH>
            <wp:positionV relativeFrom="paragraph">
              <wp:posOffset>102795</wp:posOffset>
            </wp:positionV>
            <wp:extent cx="2519083" cy="1252278"/>
            <wp:effectExtent l="0" t="0" r="0" b="5080"/>
            <wp:wrapNone/>
            <wp:docPr id="934" name="Image 81"/>
            <wp:cNvGraphicFramePr/>
            <a:graphic xmlns:a="http://schemas.openxmlformats.org/drawingml/2006/main">
              <a:graphicData uri="http://schemas.openxmlformats.org/drawingml/2006/picture">
                <pic:pic xmlns:pic="http://schemas.openxmlformats.org/drawingml/2006/picture">
                  <pic:nvPicPr>
                    <pic:cNvPr id="934" name="Image 81"/>
                    <pic:cNvPicPr/>
                  </pic:nvPicPr>
                  <pic:blipFill>
                    <a:blip r:embed="rId22" cstate="print"/>
                    <a:stretch>
                      <a:fillRect/>
                    </a:stretch>
                  </pic:blipFill>
                  <pic:spPr>
                    <a:xfrm>
                      <a:off x="0" y="0"/>
                      <a:ext cx="2519045" cy="1252259"/>
                    </a:xfrm>
                    <a:prstGeom prst="rect">
                      <a:avLst/>
                    </a:prstGeom>
                  </pic:spPr>
                </pic:pic>
              </a:graphicData>
            </a:graphic>
            <wp14:sizeRelV relativeFrom="margin">
              <wp14:pctHeight>0</wp14:pctHeight>
            </wp14:sizeRelV>
          </wp:anchor>
        </w:drawing>
      </w:r>
    </w:p>
    <w:p w14:paraId="31D920F5" w14:textId="5AE10A1B" w:rsidR="001A6539" w:rsidRPr="008636B2" w:rsidRDefault="001A6539" w:rsidP="001A6539">
      <w:pPr>
        <w:pStyle w:val="a3"/>
        <w:ind w:right="139" w:firstLine="706"/>
      </w:pPr>
    </w:p>
    <w:p w14:paraId="71D213C5" w14:textId="13E6BD03" w:rsidR="001A6539" w:rsidRPr="008636B2" w:rsidRDefault="001A6539" w:rsidP="001A6539">
      <w:pPr>
        <w:pStyle w:val="a3"/>
        <w:ind w:right="139" w:firstLine="706"/>
      </w:pPr>
    </w:p>
    <w:p w14:paraId="234D5252" w14:textId="77777777" w:rsidR="001A6539" w:rsidRPr="008636B2" w:rsidRDefault="001A6539" w:rsidP="001A6539">
      <w:pPr>
        <w:pStyle w:val="a3"/>
        <w:ind w:right="139" w:firstLine="706"/>
      </w:pPr>
    </w:p>
    <w:p w14:paraId="685BE0E3" w14:textId="77777777" w:rsidR="001A6539" w:rsidRPr="008636B2" w:rsidRDefault="001A6539" w:rsidP="001A6539">
      <w:pPr>
        <w:pStyle w:val="a3"/>
        <w:ind w:right="139" w:firstLine="706"/>
      </w:pPr>
    </w:p>
    <w:p w14:paraId="575EDC59" w14:textId="77777777" w:rsidR="001A6539" w:rsidRPr="008636B2" w:rsidRDefault="001A6539" w:rsidP="001A6539">
      <w:pPr>
        <w:pStyle w:val="a3"/>
        <w:ind w:left="0"/>
        <w:jc w:val="left"/>
        <w:rPr>
          <w:sz w:val="20"/>
        </w:rPr>
      </w:pPr>
    </w:p>
    <w:p w14:paraId="6D3814D3" w14:textId="77777777" w:rsidR="001A6539" w:rsidRPr="008636B2" w:rsidRDefault="001A6539" w:rsidP="001A6539">
      <w:pPr>
        <w:pStyle w:val="a3"/>
        <w:ind w:left="0"/>
        <w:jc w:val="left"/>
        <w:rPr>
          <w:sz w:val="20"/>
        </w:rPr>
      </w:pPr>
    </w:p>
    <w:p w14:paraId="1B83E255" w14:textId="77777777" w:rsidR="001A6539" w:rsidRPr="008636B2" w:rsidRDefault="001A6539" w:rsidP="001A6539">
      <w:pPr>
        <w:pStyle w:val="a3"/>
        <w:ind w:left="0"/>
        <w:jc w:val="left"/>
        <w:rPr>
          <w:sz w:val="20"/>
        </w:rPr>
      </w:pPr>
    </w:p>
    <w:p w14:paraId="1AD7FCB2" w14:textId="77777777" w:rsidR="006D48D3" w:rsidRPr="008636B2" w:rsidRDefault="006D48D3" w:rsidP="001A6539">
      <w:pPr>
        <w:pStyle w:val="a3"/>
        <w:ind w:left="0" w:firstLine="2268"/>
        <w:jc w:val="left"/>
        <w:rPr>
          <w:sz w:val="16"/>
          <w:szCs w:val="16"/>
        </w:rPr>
      </w:pPr>
    </w:p>
    <w:p w14:paraId="2D8E9E23" w14:textId="6CE03E24" w:rsidR="001A6539" w:rsidRPr="008636B2" w:rsidRDefault="001A6539" w:rsidP="001A6539">
      <w:pPr>
        <w:pStyle w:val="a3"/>
        <w:ind w:left="0" w:firstLine="2268"/>
        <w:jc w:val="left"/>
        <w:rPr>
          <w:sz w:val="24"/>
          <w:szCs w:val="24"/>
        </w:rPr>
      </w:pPr>
      <w:r w:rsidRPr="008636B2">
        <w:rPr>
          <w:sz w:val="24"/>
          <w:szCs w:val="24"/>
        </w:rPr>
        <w:t>а                                                                б</w:t>
      </w:r>
    </w:p>
    <w:p w14:paraId="4280AC48" w14:textId="77777777" w:rsidR="003201C0" w:rsidRPr="008636B2" w:rsidRDefault="003201C0" w:rsidP="003201C0">
      <w:pPr>
        <w:pStyle w:val="a3"/>
        <w:spacing w:before="92"/>
        <w:ind w:left="0"/>
        <w:jc w:val="left"/>
        <w:rPr>
          <w:sz w:val="16"/>
          <w:szCs w:val="16"/>
        </w:rPr>
      </w:pPr>
    </w:p>
    <w:p w14:paraId="5D5E2B4F" w14:textId="5F145228" w:rsidR="003201C0" w:rsidRPr="008636B2" w:rsidRDefault="003201C0" w:rsidP="006D48D3">
      <w:pPr>
        <w:pStyle w:val="a3"/>
        <w:ind w:left="0"/>
        <w:jc w:val="center"/>
      </w:pPr>
      <w:r w:rsidRPr="008636B2">
        <w:t>Рисунок</w:t>
      </w:r>
      <w:r w:rsidRPr="008636B2">
        <w:rPr>
          <w:spacing w:val="-7"/>
        </w:rPr>
        <w:t xml:space="preserve"> </w:t>
      </w:r>
      <w:r w:rsidRPr="008636B2">
        <w:t>1</w:t>
      </w:r>
      <w:r w:rsidR="006759C4" w:rsidRPr="008636B2">
        <w:t>2</w:t>
      </w:r>
      <w:r w:rsidRPr="008636B2">
        <w:rPr>
          <w:spacing w:val="-5"/>
        </w:rPr>
        <w:t xml:space="preserve"> </w:t>
      </w:r>
      <w:r w:rsidRPr="008636B2">
        <w:t>–</w:t>
      </w:r>
      <w:r w:rsidRPr="008636B2">
        <w:rPr>
          <w:spacing w:val="-7"/>
        </w:rPr>
        <w:t xml:space="preserve"> </w:t>
      </w:r>
      <w:r w:rsidRPr="008636B2">
        <w:t>Влияние рекламы на уровень</w:t>
      </w:r>
      <w:r w:rsidRPr="008636B2">
        <w:rPr>
          <w:spacing w:val="-3"/>
        </w:rPr>
        <w:t xml:space="preserve"> </w:t>
      </w:r>
      <w:r w:rsidRPr="008636B2">
        <w:t>спроса</w:t>
      </w:r>
      <w:r w:rsidRPr="008636B2">
        <w:rPr>
          <w:spacing w:val="-4"/>
        </w:rPr>
        <w:t xml:space="preserve"> </w:t>
      </w:r>
      <w:r w:rsidRPr="008636B2">
        <w:t>рынка</w:t>
      </w:r>
      <w:r w:rsidRPr="008636B2">
        <w:rPr>
          <w:spacing w:val="-5"/>
        </w:rPr>
        <w:t xml:space="preserve"> </w:t>
      </w:r>
      <w:r w:rsidRPr="008636B2">
        <w:t>земель</w:t>
      </w:r>
      <w:r w:rsidRPr="008636B2">
        <w:rPr>
          <w:spacing w:val="-8"/>
        </w:rPr>
        <w:t xml:space="preserve"> </w:t>
      </w:r>
      <w:r w:rsidRPr="008636B2">
        <w:t>с/х</w:t>
      </w:r>
      <w:r w:rsidRPr="008636B2">
        <w:rPr>
          <w:spacing w:val="-10"/>
        </w:rPr>
        <w:t xml:space="preserve"> </w:t>
      </w:r>
      <w:r w:rsidRPr="008636B2">
        <w:rPr>
          <w:spacing w:val="-2"/>
        </w:rPr>
        <w:t>назначения</w:t>
      </w:r>
    </w:p>
    <w:p w14:paraId="0A6B3E67" w14:textId="77777777" w:rsidR="006D48D3" w:rsidRPr="008636B2" w:rsidRDefault="006D48D3" w:rsidP="006D48D3">
      <w:pPr>
        <w:ind w:left="140" w:firstLine="709"/>
        <w:rPr>
          <w:sz w:val="16"/>
          <w:szCs w:val="16"/>
        </w:rPr>
      </w:pPr>
    </w:p>
    <w:p w14:paraId="00B057C9" w14:textId="77777777" w:rsidR="003201C0" w:rsidRPr="008636B2" w:rsidRDefault="003201C0" w:rsidP="006D48D3">
      <w:pPr>
        <w:ind w:firstLine="709"/>
        <w:rPr>
          <w:sz w:val="24"/>
        </w:rPr>
      </w:pPr>
      <w:r w:rsidRPr="008636B2">
        <w:rPr>
          <w:sz w:val="24"/>
        </w:rPr>
        <w:t>Примечание – Составлено автором</w:t>
      </w:r>
    </w:p>
    <w:p w14:paraId="08246495" w14:textId="77777777" w:rsidR="003201C0" w:rsidRPr="008636B2" w:rsidRDefault="003201C0" w:rsidP="006D48D3">
      <w:pPr>
        <w:pStyle w:val="a3"/>
        <w:ind w:left="0" w:firstLine="709"/>
        <w:jc w:val="left"/>
        <w:rPr>
          <w:sz w:val="24"/>
        </w:rPr>
      </w:pPr>
    </w:p>
    <w:p w14:paraId="4FF59D9F" w14:textId="3E6452B8" w:rsidR="003201C0" w:rsidRPr="008636B2" w:rsidRDefault="00705BCD" w:rsidP="006D48D3">
      <w:pPr>
        <w:pStyle w:val="a3"/>
        <w:ind w:left="0" w:firstLine="709"/>
      </w:pPr>
      <w:r w:rsidRPr="00705BCD">
        <w:t xml:space="preserve">Проанализируем предложение товаров на рынке </w:t>
      </w:r>
      <w:r>
        <w:t>земель сельскохозяйственного назначения</w:t>
      </w:r>
      <w:r w:rsidRPr="00705BCD">
        <w:t xml:space="preserve">, где объектами являются земельные участки, которые можно арендовать для производства сельскохозяйственной продукции. Согласно данным </w:t>
      </w:r>
      <w:r>
        <w:t>МСХ РК</w:t>
      </w:r>
      <w:r w:rsidRPr="00705BCD">
        <w:t xml:space="preserve"> за 2022 год, в Северном Казахстане на конкурсной </w:t>
      </w:r>
      <w:r w:rsidRPr="00705BCD">
        <w:lastRenderedPageBreak/>
        <w:t xml:space="preserve">основе было выставлено более 650 земельных участков сельскохозяйственного назначения, предоставляемых в аренду для ведения сельского хозяйства. </w:t>
      </w:r>
      <w:r w:rsidR="003201C0" w:rsidRPr="008636B2">
        <w:t>[9</w:t>
      </w:r>
      <w:r w:rsidR="00D15632" w:rsidRPr="008636B2">
        <w:t>8</w:t>
      </w:r>
      <w:r w:rsidR="003201C0" w:rsidRPr="008636B2">
        <w:t>].</w:t>
      </w:r>
    </w:p>
    <w:p w14:paraId="1CACC9C9" w14:textId="64F4DF21" w:rsidR="003201C0" w:rsidRPr="008636B2" w:rsidRDefault="00E70B5C" w:rsidP="006D48D3">
      <w:pPr>
        <w:pStyle w:val="a3"/>
        <w:ind w:left="0" w:firstLine="709"/>
      </w:pPr>
      <w:r w:rsidRPr="00E70B5C">
        <w:t xml:space="preserve">Предложения земельных участков для аренды с целью ведения сельскохозяйственного производства преимущественно представлены </w:t>
      </w:r>
      <w:r w:rsidR="00B5441F">
        <w:t xml:space="preserve">сельскохозяйственными </w:t>
      </w:r>
      <w:r w:rsidRPr="00E70B5C">
        <w:t xml:space="preserve">угодьями под естественные пастбища и пастбища коренного улучшения. </w:t>
      </w:r>
      <w:r w:rsidR="00B5441F">
        <w:t xml:space="preserve">Наименьшая </w:t>
      </w:r>
      <w:r w:rsidRPr="00E70B5C">
        <w:t xml:space="preserve">доля предложений приходится на пашни, сенокосы и </w:t>
      </w:r>
      <w:proofErr w:type="spellStart"/>
      <w:proofErr w:type="gramStart"/>
      <w:r w:rsidRPr="00E70B5C">
        <w:t>залеж</w:t>
      </w:r>
      <w:r w:rsidR="00B5441F">
        <w:t>ы</w:t>
      </w:r>
      <w:r w:rsidRPr="00E70B5C">
        <w:t>.</w:t>
      </w:r>
      <w:r w:rsidR="003201C0" w:rsidRPr="008636B2">
        <w:t>В</w:t>
      </w:r>
      <w:proofErr w:type="spellEnd"/>
      <w:proofErr w:type="gramEnd"/>
      <w:r w:rsidR="003201C0" w:rsidRPr="008636B2">
        <w:t xml:space="preserve"> Акмолинской области за 2022 год (рисунок </w:t>
      </w:r>
      <w:r w:rsidR="00D86576" w:rsidRPr="008636B2">
        <w:t>1</w:t>
      </w:r>
      <w:r w:rsidR="006759C4" w:rsidRPr="008636B2">
        <w:t>3</w:t>
      </w:r>
      <w:r w:rsidR="003201C0" w:rsidRPr="008636B2">
        <w:t>) из 17 районов были даны предложения для ведения сельскохозяйственного производства, крестьянского фермерского хозяйства во временное возмездное землепользование только по 6-ти районам. Предложения в основном представлены по кормовым угодьям, то есть по сенокосам, пастбищам коренного улучшения, пастбищам естественным.</w:t>
      </w:r>
    </w:p>
    <w:p w14:paraId="559A3B1E" w14:textId="77777777" w:rsidR="006D48D3" w:rsidRPr="008636B2" w:rsidRDefault="006D48D3" w:rsidP="006D48D3">
      <w:pPr>
        <w:pStyle w:val="a3"/>
        <w:ind w:left="0" w:firstLine="709"/>
      </w:pPr>
    </w:p>
    <w:p w14:paraId="01C0ED4E" w14:textId="18C4279E" w:rsidR="00D86576" w:rsidRPr="008636B2" w:rsidRDefault="006D48D3" w:rsidP="006D48D3">
      <w:pPr>
        <w:pStyle w:val="a3"/>
        <w:ind w:left="0"/>
        <w:jc w:val="left"/>
        <w:rPr>
          <w:sz w:val="14"/>
        </w:rPr>
      </w:pPr>
      <w:r w:rsidRPr="008636B2">
        <w:rPr>
          <w:noProof/>
          <w:sz w:val="14"/>
          <w:lang w:eastAsia="ru-RU"/>
        </w:rPr>
        <w:drawing>
          <wp:inline distT="0" distB="0" distL="0" distR="0" wp14:anchorId="635EEA41" wp14:editId="77C79071">
            <wp:extent cx="5722932" cy="3076782"/>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8858" cy="3079968"/>
                    </a:xfrm>
                    <a:prstGeom prst="rect">
                      <a:avLst/>
                    </a:prstGeom>
                    <a:noFill/>
                    <a:ln>
                      <a:noFill/>
                    </a:ln>
                  </pic:spPr>
                </pic:pic>
              </a:graphicData>
            </a:graphic>
          </wp:inline>
        </w:drawing>
      </w:r>
    </w:p>
    <w:p w14:paraId="5F241BEB" w14:textId="77777777" w:rsidR="006D48D3" w:rsidRPr="008636B2" w:rsidRDefault="006D48D3" w:rsidP="006D48D3">
      <w:pPr>
        <w:pStyle w:val="a3"/>
        <w:ind w:left="1495" w:right="149" w:hanging="745"/>
        <w:jc w:val="left"/>
        <w:rPr>
          <w:sz w:val="16"/>
          <w:szCs w:val="16"/>
        </w:rPr>
      </w:pPr>
    </w:p>
    <w:p w14:paraId="6D9E8056" w14:textId="155EE735" w:rsidR="003201C0" w:rsidRPr="008636B2" w:rsidRDefault="003201C0" w:rsidP="006D48D3">
      <w:pPr>
        <w:pStyle w:val="a3"/>
        <w:ind w:left="0" w:right="3"/>
        <w:jc w:val="center"/>
      </w:pPr>
      <w:r w:rsidRPr="008636B2">
        <w:t>Рисунок</w:t>
      </w:r>
      <w:r w:rsidRPr="008636B2">
        <w:rPr>
          <w:spacing w:val="-8"/>
        </w:rPr>
        <w:t xml:space="preserve"> </w:t>
      </w:r>
      <w:r w:rsidRPr="008636B2">
        <w:t>1</w:t>
      </w:r>
      <w:r w:rsidR="006759C4" w:rsidRPr="008636B2">
        <w:t>3</w:t>
      </w:r>
      <w:r w:rsidRPr="008636B2">
        <w:rPr>
          <w:spacing w:val="-7"/>
        </w:rPr>
        <w:t xml:space="preserve"> </w:t>
      </w:r>
      <w:r w:rsidRPr="008636B2">
        <w:t>–</w:t>
      </w:r>
      <w:r w:rsidRPr="008636B2">
        <w:rPr>
          <w:spacing w:val="-7"/>
        </w:rPr>
        <w:t xml:space="preserve"> </w:t>
      </w:r>
      <w:r w:rsidRPr="008636B2">
        <w:t>Количество</w:t>
      </w:r>
      <w:r w:rsidRPr="008636B2">
        <w:rPr>
          <w:spacing w:val="-8"/>
        </w:rPr>
        <w:t xml:space="preserve"> </w:t>
      </w:r>
      <w:r w:rsidRPr="008636B2">
        <w:t>предложений</w:t>
      </w:r>
      <w:r w:rsidRPr="008636B2">
        <w:rPr>
          <w:spacing w:val="-8"/>
        </w:rPr>
        <w:t xml:space="preserve"> </w:t>
      </w:r>
      <w:r w:rsidRPr="008636B2">
        <w:t>земель</w:t>
      </w:r>
      <w:r w:rsidRPr="008636B2">
        <w:rPr>
          <w:spacing w:val="-9"/>
        </w:rPr>
        <w:t xml:space="preserve"> </w:t>
      </w:r>
      <w:r w:rsidRPr="008636B2">
        <w:t>сельскохозяйственного назначения в аренду по Акмолинской области за 2022 год</w:t>
      </w:r>
    </w:p>
    <w:p w14:paraId="7EB0C936" w14:textId="77777777" w:rsidR="006D48D3" w:rsidRPr="008636B2" w:rsidRDefault="006D48D3" w:rsidP="006D48D3">
      <w:pPr>
        <w:ind w:left="851"/>
        <w:rPr>
          <w:sz w:val="16"/>
          <w:szCs w:val="16"/>
        </w:rPr>
      </w:pPr>
    </w:p>
    <w:p w14:paraId="74AE6218" w14:textId="6B1CFA4C" w:rsidR="003201C0" w:rsidRPr="008636B2" w:rsidRDefault="003201C0" w:rsidP="006D48D3">
      <w:pPr>
        <w:ind w:firstLine="709"/>
        <w:rPr>
          <w:sz w:val="24"/>
        </w:rPr>
      </w:pPr>
      <w:r w:rsidRPr="008636B2">
        <w:rPr>
          <w:sz w:val="24"/>
        </w:rPr>
        <w:t>Примечание</w:t>
      </w:r>
      <w:r w:rsidRPr="008636B2">
        <w:rPr>
          <w:spacing w:val="-2"/>
          <w:sz w:val="24"/>
        </w:rPr>
        <w:t xml:space="preserve"> </w:t>
      </w:r>
      <w:r w:rsidRPr="008636B2">
        <w:rPr>
          <w:sz w:val="24"/>
        </w:rPr>
        <w:t>–</w:t>
      </w:r>
      <w:r w:rsidRPr="008636B2">
        <w:rPr>
          <w:spacing w:val="-2"/>
          <w:sz w:val="24"/>
        </w:rPr>
        <w:t xml:space="preserve"> </w:t>
      </w:r>
      <w:r w:rsidRPr="008636B2">
        <w:rPr>
          <w:sz w:val="24"/>
        </w:rPr>
        <w:t>Составлено</w:t>
      </w:r>
      <w:r w:rsidRPr="008636B2">
        <w:rPr>
          <w:spacing w:val="-2"/>
          <w:sz w:val="24"/>
        </w:rPr>
        <w:t xml:space="preserve"> </w:t>
      </w:r>
      <w:r w:rsidRPr="008636B2">
        <w:rPr>
          <w:sz w:val="24"/>
        </w:rPr>
        <w:t>на</w:t>
      </w:r>
      <w:r w:rsidRPr="008636B2">
        <w:rPr>
          <w:spacing w:val="-8"/>
          <w:sz w:val="24"/>
        </w:rPr>
        <w:t xml:space="preserve"> </w:t>
      </w:r>
      <w:r w:rsidRPr="008636B2">
        <w:rPr>
          <w:sz w:val="24"/>
        </w:rPr>
        <w:t>основании</w:t>
      </w:r>
      <w:r w:rsidRPr="008636B2">
        <w:rPr>
          <w:spacing w:val="-6"/>
          <w:sz w:val="24"/>
        </w:rPr>
        <w:t xml:space="preserve"> </w:t>
      </w:r>
      <w:r w:rsidRPr="008636B2">
        <w:rPr>
          <w:sz w:val="24"/>
        </w:rPr>
        <w:t>источника</w:t>
      </w:r>
      <w:r w:rsidRPr="008636B2">
        <w:rPr>
          <w:spacing w:val="-2"/>
          <w:sz w:val="24"/>
        </w:rPr>
        <w:t xml:space="preserve"> </w:t>
      </w:r>
      <w:r w:rsidRPr="008636B2">
        <w:rPr>
          <w:spacing w:val="-4"/>
          <w:sz w:val="24"/>
        </w:rPr>
        <w:t>[9</w:t>
      </w:r>
      <w:r w:rsidR="00D15632" w:rsidRPr="008636B2">
        <w:rPr>
          <w:spacing w:val="-4"/>
          <w:sz w:val="24"/>
        </w:rPr>
        <w:t>8</w:t>
      </w:r>
      <w:r w:rsidRPr="008636B2">
        <w:rPr>
          <w:spacing w:val="-4"/>
          <w:sz w:val="24"/>
        </w:rPr>
        <w:t>]</w:t>
      </w:r>
    </w:p>
    <w:p w14:paraId="482E8329" w14:textId="77777777" w:rsidR="006D48D3" w:rsidRPr="008636B2" w:rsidRDefault="006D48D3" w:rsidP="003201C0">
      <w:pPr>
        <w:pStyle w:val="a3"/>
        <w:ind w:right="140" w:firstLine="710"/>
      </w:pPr>
    </w:p>
    <w:p w14:paraId="60F6207D" w14:textId="04A25FDF" w:rsidR="003201C0" w:rsidRPr="008636B2" w:rsidRDefault="003201C0" w:rsidP="00121E23">
      <w:pPr>
        <w:pStyle w:val="a3"/>
        <w:ind w:left="0" w:right="6" w:firstLine="709"/>
      </w:pPr>
      <w:r w:rsidRPr="008636B2">
        <w:t>Из рисунка 1</w:t>
      </w:r>
      <w:r w:rsidR="006759C4" w:rsidRPr="008636B2">
        <w:t>3</w:t>
      </w:r>
      <w:r w:rsidRPr="008636B2">
        <w:t xml:space="preserve"> видно, что среди предложений для предоставления земель сельскохозяйственного назначения в аренду больше всего представлено участков по </w:t>
      </w:r>
      <w:proofErr w:type="spellStart"/>
      <w:r w:rsidRPr="008636B2">
        <w:t>Ерементаускому</w:t>
      </w:r>
      <w:proofErr w:type="spellEnd"/>
      <w:r w:rsidRPr="008636B2">
        <w:t xml:space="preserve"> району (46 предложений), наименьшее количество представлено по Сандыктаускому району (1 предложение). Сроки аренды в основном предложены в среднесрочном периоде от 10 до 20 лет.</w:t>
      </w:r>
    </w:p>
    <w:p w14:paraId="5D49394B" w14:textId="38E85F17" w:rsidR="003201C0" w:rsidRPr="008636B2" w:rsidRDefault="003201C0" w:rsidP="00121E23">
      <w:pPr>
        <w:pStyle w:val="a3"/>
        <w:ind w:left="0" w:right="6" w:firstLine="709"/>
      </w:pPr>
      <w:r w:rsidRPr="008636B2">
        <w:t>В Костанайской области были представлены объявления по 8-ми районам из 16-ти (рисунок 1</w:t>
      </w:r>
      <w:r w:rsidR="006759C4" w:rsidRPr="008636B2">
        <w:t>4</w:t>
      </w:r>
      <w:r w:rsidRPr="008636B2">
        <w:t>).</w:t>
      </w:r>
    </w:p>
    <w:p w14:paraId="5E39F238" w14:textId="7D144EEE" w:rsidR="003201C0" w:rsidRPr="008636B2" w:rsidRDefault="003201C0" w:rsidP="00121E23">
      <w:pPr>
        <w:pStyle w:val="a3"/>
        <w:ind w:left="0" w:right="6" w:firstLine="709"/>
      </w:pPr>
      <w:r w:rsidRPr="008636B2">
        <w:t>На рисунке 1</w:t>
      </w:r>
      <w:r w:rsidR="00931A5B" w:rsidRPr="008636B2">
        <w:t>4</w:t>
      </w:r>
      <w:r w:rsidRPr="008636B2">
        <w:t xml:space="preserve"> видно, что основные предложения по предоставлению земельных участков для ведения сельскохозяйственного производства в аренду представлены по Наурзумскому району (39 предложений), наименьшее количество предложений (7) наблюдаются в Мендыкаринском районе. Стоит отметить, что 8 районов Костанайской области за 2022 год не предоставляли на </w:t>
      </w:r>
      <w:r w:rsidRPr="008636B2">
        <w:lastRenderedPageBreak/>
        <w:t>конкурс земельные участки в аренду для ведения сельхозпроизводства. В данной области срок аренды земель сельскохозяйственного назначения предоставляется в основном до 48 лет.</w:t>
      </w:r>
    </w:p>
    <w:p w14:paraId="211DCDA1" w14:textId="0F6664DF" w:rsidR="00D86576" w:rsidRPr="008636B2" w:rsidRDefault="00D86576" w:rsidP="00121E23">
      <w:pPr>
        <w:pStyle w:val="a3"/>
        <w:ind w:left="0" w:right="6" w:firstLine="709"/>
      </w:pPr>
    </w:p>
    <w:p w14:paraId="66386825" w14:textId="7A6CB96A" w:rsidR="00D86576" w:rsidRPr="008636B2" w:rsidRDefault="00121E23" w:rsidP="00121E23">
      <w:pPr>
        <w:pStyle w:val="a3"/>
        <w:ind w:left="0" w:right="6"/>
        <w:jc w:val="center"/>
      </w:pPr>
      <w:r w:rsidRPr="008636B2">
        <w:rPr>
          <w:noProof/>
          <w:lang w:eastAsia="ru-RU"/>
        </w:rPr>
        <w:drawing>
          <wp:inline distT="0" distB="0" distL="0" distR="0" wp14:anchorId="4384B888" wp14:editId="3DFD3583">
            <wp:extent cx="5913521" cy="2543594"/>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807" t="5824" b="2880"/>
                    <a:stretch/>
                  </pic:blipFill>
                  <pic:spPr bwMode="auto">
                    <a:xfrm>
                      <a:off x="0" y="0"/>
                      <a:ext cx="5924292" cy="2548227"/>
                    </a:xfrm>
                    <a:prstGeom prst="rect">
                      <a:avLst/>
                    </a:prstGeom>
                    <a:noFill/>
                    <a:ln>
                      <a:noFill/>
                    </a:ln>
                    <a:extLst>
                      <a:ext uri="{53640926-AAD7-44D8-BBD7-CCE9431645EC}">
                        <a14:shadowObscured xmlns:a14="http://schemas.microsoft.com/office/drawing/2010/main"/>
                      </a:ext>
                    </a:extLst>
                  </pic:spPr>
                </pic:pic>
              </a:graphicData>
            </a:graphic>
          </wp:inline>
        </w:drawing>
      </w:r>
    </w:p>
    <w:p w14:paraId="7ADE99DE" w14:textId="48C1CE03" w:rsidR="00D86576" w:rsidRPr="008636B2" w:rsidRDefault="00D86576" w:rsidP="00121E23">
      <w:pPr>
        <w:pStyle w:val="a3"/>
        <w:ind w:left="0" w:right="6" w:firstLine="709"/>
        <w:rPr>
          <w:sz w:val="16"/>
          <w:szCs w:val="16"/>
        </w:rPr>
      </w:pPr>
    </w:p>
    <w:p w14:paraId="0BE0E9C7" w14:textId="780BAC46" w:rsidR="003201C0" w:rsidRPr="008636B2" w:rsidRDefault="003201C0" w:rsidP="00121E23">
      <w:pPr>
        <w:pStyle w:val="a3"/>
        <w:ind w:left="0" w:right="6"/>
        <w:jc w:val="center"/>
      </w:pPr>
      <w:r w:rsidRPr="008636B2">
        <w:t>Рисунок 1</w:t>
      </w:r>
      <w:r w:rsidR="006759C4" w:rsidRPr="008636B2">
        <w:t>4</w:t>
      </w:r>
      <w:r w:rsidRPr="008636B2">
        <w:t xml:space="preserve"> – Количество предложений сельхозземель в аренду Костанайской области за 2022 год</w:t>
      </w:r>
    </w:p>
    <w:p w14:paraId="291A8213" w14:textId="77777777" w:rsidR="00121E23" w:rsidRPr="008636B2" w:rsidRDefault="00121E23" w:rsidP="00121E23">
      <w:pPr>
        <w:ind w:right="6" w:firstLine="709"/>
        <w:rPr>
          <w:sz w:val="16"/>
          <w:szCs w:val="16"/>
        </w:rPr>
      </w:pPr>
    </w:p>
    <w:p w14:paraId="00979200" w14:textId="1115B779" w:rsidR="003201C0" w:rsidRPr="008636B2" w:rsidRDefault="003201C0" w:rsidP="00121E23">
      <w:pPr>
        <w:ind w:right="6" w:firstLine="709"/>
        <w:jc w:val="both"/>
        <w:rPr>
          <w:sz w:val="24"/>
          <w:szCs w:val="24"/>
        </w:rPr>
      </w:pPr>
      <w:r w:rsidRPr="008636B2">
        <w:rPr>
          <w:sz w:val="24"/>
          <w:szCs w:val="24"/>
        </w:rPr>
        <w:t>Примечание – Составлено на основании источника [9</w:t>
      </w:r>
      <w:r w:rsidR="00D15632" w:rsidRPr="008636B2">
        <w:rPr>
          <w:sz w:val="24"/>
          <w:szCs w:val="24"/>
        </w:rPr>
        <w:t>8</w:t>
      </w:r>
      <w:r w:rsidRPr="008636B2">
        <w:rPr>
          <w:sz w:val="24"/>
          <w:szCs w:val="24"/>
        </w:rPr>
        <w:t>]</w:t>
      </w:r>
    </w:p>
    <w:p w14:paraId="51C8BC6D" w14:textId="77777777" w:rsidR="003201C0" w:rsidRPr="008636B2" w:rsidRDefault="003201C0" w:rsidP="00121E23">
      <w:pPr>
        <w:pStyle w:val="a3"/>
        <w:ind w:left="0" w:right="6" w:firstLine="709"/>
        <w:jc w:val="left"/>
      </w:pPr>
    </w:p>
    <w:p w14:paraId="41C33F12" w14:textId="7858ECB6" w:rsidR="00121E23" w:rsidRPr="008636B2" w:rsidRDefault="00121E23" w:rsidP="00121E23">
      <w:pPr>
        <w:pStyle w:val="a3"/>
        <w:ind w:left="0" w:right="6"/>
        <w:jc w:val="center"/>
      </w:pPr>
      <w:r w:rsidRPr="008636B2">
        <w:rPr>
          <w:noProof/>
          <w:lang w:eastAsia="ru-RU"/>
        </w:rPr>
        <w:drawing>
          <wp:inline distT="0" distB="0" distL="0" distR="0" wp14:anchorId="3909D8FE" wp14:editId="35FAC32C">
            <wp:extent cx="5005533" cy="2668981"/>
            <wp:effectExtent l="0" t="0" r="508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b="2365"/>
                    <a:stretch/>
                  </pic:blipFill>
                  <pic:spPr bwMode="auto">
                    <a:xfrm>
                      <a:off x="0" y="0"/>
                      <a:ext cx="5018142" cy="2675704"/>
                    </a:xfrm>
                    <a:prstGeom prst="rect">
                      <a:avLst/>
                    </a:prstGeom>
                    <a:noFill/>
                    <a:ln>
                      <a:noFill/>
                    </a:ln>
                    <a:extLst>
                      <a:ext uri="{53640926-AAD7-44D8-BBD7-CCE9431645EC}">
                        <a14:shadowObscured xmlns:a14="http://schemas.microsoft.com/office/drawing/2010/main"/>
                      </a:ext>
                    </a:extLst>
                  </pic:spPr>
                </pic:pic>
              </a:graphicData>
            </a:graphic>
          </wp:inline>
        </w:drawing>
      </w:r>
    </w:p>
    <w:p w14:paraId="2DA3CE49" w14:textId="77777777" w:rsidR="00121E23" w:rsidRPr="008636B2" w:rsidRDefault="00121E23" w:rsidP="00121E23">
      <w:pPr>
        <w:pStyle w:val="a3"/>
        <w:ind w:left="0" w:right="6" w:firstLine="709"/>
        <w:jc w:val="left"/>
        <w:rPr>
          <w:sz w:val="16"/>
          <w:szCs w:val="16"/>
        </w:rPr>
      </w:pPr>
    </w:p>
    <w:p w14:paraId="01FD8F0D" w14:textId="216778C7" w:rsidR="00121E23" w:rsidRPr="008636B2" w:rsidRDefault="00121E23" w:rsidP="00121E23">
      <w:pPr>
        <w:pStyle w:val="a3"/>
        <w:ind w:left="0" w:right="6"/>
        <w:jc w:val="center"/>
      </w:pPr>
      <w:r w:rsidRPr="008636B2">
        <w:t>Рисунок 1</w:t>
      </w:r>
      <w:r w:rsidR="006759C4" w:rsidRPr="008636B2">
        <w:t>5</w:t>
      </w:r>
      <w:r w:rsidRPr="008636B2">
        <w:t xml:space="preserve"> – Количество предложений земель сельскохозяйственного назначения в аренду Павлодарской области за 2022 год</w:t>
      </w:r>
    </w:p>
    <w:p w14:paraId="1093411E" w14:textId="77777777" w:rsidR="00121E23" w:rsidRPr="008636B2" w:rsidRDefault="00121E23" w:rsidP="00121E23">
      <w:pPr>
        <w:ind w:right="6" w:firstLine="709"/>
        <w:rPr>
          <w:sz w:val="16"/>
          <w:szCs w:val="16"/>
        </w:rPr>
      </w:pPr>
    </w:p>
    <w:p w14:paraId="77659F0A" w14:textId="606A649E" w:rsidR="00121E23" w:rsidRPr="008636B2" w:rsidRDefault="00121E23" w:rsidP="00121E23">
      <w:pPr>
        <w:ind w:right="6" w:firstLine="709"/>
        <w:rPr>
          <w:sz w:val="24"/>
          <w:szCs w:val="24"/>
        </w:rPr>
      </w:pPr>
      <w:r w:rsidRPr="008636B2">
        <w:rPr>
          <w:sz w:val="24"/>
          <w:szCs w:val="24"/>
        </w:rPr>
        <w:t>Примечание – Составлено на основании источника [9</w:t>
      </w:r>
      <w:r w:rsidR="00D15632" w:rsidRPr="008636B2">
        <w:rPr>
          <w:sz w:val="24"/>
          <w:szCs w:val="24"/>
        </w:rPr>
        <w:t>8</w:t>
      </w:r>
      <w:r w:rsidRPr="008636B2">
        <w:rPr>
          <w:sz w:val="24"/>
          <w:szCs w:val="24"/>
        </w:rPr>
        <w:t>]</w:t>
      </w:r>
    </w:p>
    <w:p w14:paraId="6CA2D949" w14:textId="77777777" w:rsidR="00D15632" w:rsidRPr="008636B2" w:rsidRDefault="00D15632" w:rsidP="00121E23">
      <w:pPr>
        <w:ind w:right="6" w:firstLine="709"/>
        <w:rPr>
          <w:sz w:val="24"/>
          <w:szCs w:val="24"/>
        </w:rPr>
      </w:pPr>
    </w:p>
    <w:p w14:paraId="2F3E258B" w14:textId="49849C17" w:rsidR="00121E23" w:rsidRPr="008636B2" w:rsidRDefault="00121E23" w:rsidP="00121E23">
      <w:pPr>
        <w:pStyle w:val="a3"/>
        <w:ind w:left="0" w:right="6" w:firstLine="709"/>
      </w:pPr>
      <w:r w:rsidRPr="008636B2">
        <w:t>В Павлодарской области по всем 10 районам представлены предложения (рисунок 1</w:t>
      </w:r>
      <w:r w:rsidR="00931A5B" w:rsidRPr="008636B2">
        <w:t>5</w:t>
      </w:r>
      <w:r w:rsidRPr="008636B2">
        <w:t xml:space="preserve">). Наибольшие предложения по предоставлению земельных участков в аренду наблюдается в Иртышском районе (82 предложений), наименьшее в районе </w:t>
      </w:r>
      <w:proofErr w:type="spellStart"/>
      <w:r w:rsidRPr="008636B2">
        <w:t>Аккулы</w:t>
      </w:r>
      <w:proofErr w:type="spellEnd"/>
      <w:r w:rsidRPr="008636B2">
        <w:t xml:space="preserve"> (6 предложений). Предложения представлены в среднесрочном периоде от 10 до 15 лет.</w:t>
      </w:r>
    </w:p>
    <w:p w14:paraId="4C085BEE" w14:textId="25D34E72" w:rsidR="00121E23" w:rsidRPr="008636B2" w:rsidRDefault="00121E23" w:rsidP="00121E23">
      <w:pPr>
        <w:pStyle w:val="a3"/>
        <w:ind w:left="0" w:right="6" w:firstLine="709"/>
      </w:pPr>
      <w:r w:rsidRPr="008636B2">
        <w:lastRenderedPageBreak/>
        <w:t>В Северо-Казахстанской области из 13 районов предложения представлены по 7-ти районам (рисунок 1</w:t>
      </w:r>
      <w:r w:rsidR="00931A5B" w:rsidRPr="008636B2">
        <w:t>6</w:t>
      </w:r>
      <w:r w:rsidRPr="008636B2">
        <w:t xml:space="preserve">). Среди районов наибольшие предложения представлены по Тайыншинскому району (23 предложений), наименьшие наблюдаются в районе </w:t>
      </w:r>
      <w:proofErr w:type="spellStart"/>
      <w:r w:rsidRPr="008636B2">
        <w:t>Магжана</w:t>
      </w:r>
      <w:proofErr w:type="spellEnd"/>
      <w:r w:rsidRPr="008636B2">
        <w:t xml:space="preserve"> Жумабаева (1 предложение).</w:t>
      </w:r>
    </w:p>
    <w:p w14:paraId="4876948C" w14:textId="77777777" w:rsidR="003201C0" w:rsidRPr="008636B2" w:rsidRDefault="003201C0" w:rsidP="00121E23">
      <w:pPr>
        <w:pStyle w:val="a3"/>
        <w:ind w:left="0" w:right="6" w:firstLine="709"/>
        <w:jc w:val="left"/>
      </w:pPr>
    </w:p>
    <w:p w14:paraId="082DA1FE" w14:textId="0D1D6C98" w:rsidR="003201C0" w:rsidRPr="008636B2" w:rsidRDefault="00121E23" w:rsidP="00121E23">
      <w:pPr>
        <w:pStyle w:val="a3"/>
        <w:ind w:left="0" w:right="6"/>
        <w:jc w:val="center"/>
      </w:pPr>
      <w:r w:rsidRPr="008636B2">
        <w:rPr>
          <w:noProof/>
          <w:lang w:eastAsia="ru-RU"/>
        </w:rPr>
        <w:drawing>
          <wp:inline distT="0" distB="0" distL="0" distR="0" wp14:anchorId="3AB38B5E" wp14:editId="701E4DFE">
            <wp:extent cx="5782784" cy="2957384"/>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b="4266"/>
                    <a:stretch/>
                  </pic:blipFill>
                  <pic:spPr bwMode="auto">
                    <a:xfrm>
                      <a:off x="0" y="0"/>
                      <a:ext cx="5782945" cy="2957466"/>
                    </a:xfrm>
                    <a:prstGeom prst="rect">
                      <a:avLst/>
                    </a:prstGeom>
                    <a:noFill/>
                    <a:ln>
                      <a:noFill/>
                    </a:ln>
                    <a:extLst>
                      <a:ext uri="{53640926-AAD7-44D8-BBD7-CCE9431645EC}">
                        <a14:shadowObscured xmlns:a14="http://schemas.microsoft.com/office/drawing/2010/main"/>
                      </a:ext>
                    </a:extLst>
                  </pic:spPr>
                </pic:pic>
              </a:graphicData>
            </a:graphic>
          </wp:inline>
        </w:drawing>
      </w:r>
    </w:p>
    <w:p w14:paraId="34E07BBE" w14:textId="77777777" w:rsidR="003201C0" w:rsidRPr="008636B2" w:rsidRDefault="003201C0" w:rsidP="00121E23">
      <w:pPr>
        <w:pStyle w:val="a3"/>
        <w:ind w:left="0" w:right="6" w:firstLine="709"/>
        <w:jc w:val="left"/>
        <w:rPr>
          <w:sz w:val="16"/>
          <w:szCs w:val="16"/>
        </w:rPr>
      </w:pPr>
    </w:p>
    <w:p w14:paraId="22F7FF2B" w14:textId="600E0246" w:rsidR="003201C0" w:rsidRPr="008636B2" w:rsidRDefault="003201C0" w:rsidP="00121E23">
      <w:pPr>
        <w:pStyle w:val="a3"/>
        <w:ind w:left="0" w:right="6"/>
        <w:jc w:val="center"/>
      </w:pPr>
      <w:r w:rsidRPr="008636B2">
        <w:t>Рисунок 1</w:t>
      </w:r>
      <w:r w:rsidR="00931A5B" w:rsidRPr="008636B2">
        <w:t>6</w:t>
      </w:r>
      <w:r w:rsidRPr="008636B2">
        <w:t xml:space="preserve"> – Количество предложений земель сельскохозяйственного назначения в аренду по Северо-Казахстанской области за 2022 год</w:t>
      </w:r>
    </w:p>
    <w:p w14:paraId="6FE3FB9A" w14:textId="77777777" w:rsidR="00121E23" w:rsidRPr="008636B2" w:rsidRDefault="00121E23" w:rsidP="00121E23">
      <w:pPr>
        <w:ind w:right="6" w:firstLine="709"/>
        <w:rPr>
          <w:sz w:val="16"/>
          <w:szCs w:val="16"/>
        </w:rPr>
      </w:pPr>
    </w:p>
    <w:p w14:paraId="1F04D19D" w14:textId="6DEAF79C" w:rsidR="003201C0" w:rsidRPr="008636B2" w:rsidRDefault="003201C0" w:rsidP="00121E23">
      <w:pPr>
        <w:ind w:right="6" w:firstLine="709"/>
        <w:rPr>
          <w:sz w:val="24"/>
          <w:szCs w:val="24"/>
        </w:rPr>
      </w:pPr>
      <w:r w:rsidRPr="008636B2">
        <w:rPr>
          <w:sz w:val="24"/>
          <w:szCs w:val="24"/>
        </w:rPr>
        <w:t>Примечание – Составлено на основании источника [9</w:t>
      </w:r>
      <w:r w:rsidR="00D15632" w:rsidRPr="008636B2">
        <w:rPr>
          <w:sz w:val="24"/>
          <w:szCs w:val="24"/>
        </w:rPr>
        <w:t>8</w:t>
      </w:r>
      <w:r w:rsidRPr="008636B2">
        <w:rPr>
          <w:sz w:val="24"/>
          <w:szCs w:val="24"/>
        </w:rPr>
        <w:t>]</w:t>
      </w:r>
    </w:p>
    <w:p w14:paraId="16EA4855" w14:textId="77777777" w:rsidR="003201C0" w:rsidRPr="008636B2" w:rsidRDefault="003201C0" w:rsidP="00121E23">
      <w:pPr>
        <w:pStyle w:val="a3"/>
        <w:ind w:left="0" w:right="6" w:firstLine="709"/>
        <w:jc w:val="left"/>
      </w:pPr>
    </w:p>
    <w:p w14:paraId="3BF01CFB" w14:textId="77777777" w:rsidR="00B5441F" w:rsidRDefault="003201C0" w:rsidP="00B5441F">
      <w:pPr>
        <w:pStyle w:val="a3"/>
        <w:ind w:left="0" w:right="6" w:firstLine="709"/>
      </w:pPr>
      <w:r w:rsidRPr="008636B2">
        <w:t>Срок аренды по районам в Северо-Казахстанской области (рисунок 1</w:t>
      </w:r>
      <w:r w:rsidR="00931A5B" w:rsidRPr="008636B2">
        <w:t>6</w:t>
      </w:r>
      <w:r w:rsidRPr="008636B2">
        <w:t xml:space="preserve">) </w:t>
      </w:r>
      <w:r w:rsidR="00B5441F">
        <w:t xml:space="preserve">составляет </w:t>
      </w:r>
      <w:r w:rsidRPr="008636B2">
        <w:t xml:space="preserve">от 10 до 49 лет. По </w:t>
      </w:r>
      <w:r w:rsidR="00B5441F">
        <w:t>типам</w:t>
      </w:r>
      <w:r w:rsidRPr="008636B2">
        <w:t xml:space="preserve"> сельскохозяйственных </w:t>
      </w:r>
      <w:r w:rsidR="00B5441F">
        <w:t>земель</w:t>
      </w:r>
      <w:r w:rsidRPr="008636B2">
        <w:t xml:space="preserve"> </w:t>
      </w:r>
      <w:r w:rsidR="00B5441F">
        <w:t>преимущественно</w:t>
      </w:r>
      <w:r w:rsidRPr="008636B2">
        <w:t xml:space="preserve"> </w:t>
      </w:r>
      <w:r w:rsidR="00B5441F">
        <w:t>даны</w:t>
      </w:r>
      <w:r w:rsidRPr="008636B2">
        <w:t xml:space="preserve"> предложения по пастбищам для </w:t>
      </w:r>
      <w:r w:rsidR="00B5441F">
        <w:t xml:space="preserve">использования в </w:t>
      </w:r>
      <w:r w:rsidRPr="008636B2">
        <w:t>животноводческой и растениеводческой деятельност</w:t>
      </w:r>
      <w:r w:rsidR="00B5441F">
        <w:t>ях</w:t>
      </w:r>
      <w:r w:rsidRPr="008636B2">
        <w:t>.</w:t>
      </w:r>
    </w:p>
    <w:p w14:paraId="690F75D6" w14:textId="41EC6E50" w:rsidR="00121E23" w:rsidRPr="008636B2" w:rsidRDefault="00B5441F" w:rsidP="00B5441F">
      <w:pPr>
        <w:pStyle w:val="a3"/>
        <w:ind w:left="0" w:right="6" w:firstLine="709"/>
      </w:pPr>
      <w:r>
        <w:t>По</w:t>
      </w:r>
      <w:r w:rsidR="003201C0" w:rsidRPr="008636B2">
        <w:t xml:space="preserve"> областям </w:t>
      </w:r>
      <w:r>
        <w:t xml:space="preserve">Северного Казахстана </w:t>
      </w:r>
      <w:r w:rsidR="003201C0" w:rsidRPr="008636B2">
        <w:t xml:space="preserve">средний срок аренды предоставления </w:t>
      </w:r>
      <w:r>
        <w:t>сельскохозяйственных земель</w:t>
      </w:r>
      <w:r w:rsidR="003201C0" w:rsidRPr="008636B2">
        <w:t xml:space="preserve"> во временное возмездное землепользование для ведения </w:t>
      </w:r>
      <w:r>
        <w:t>сельского хозяйства</w:t>
      </w:r>
      <w:r w:rsidR="003201C0" w:rsidRPr="008636B2">
        <w:t xml:space="preserve"> составляет 15 лет (рисунок 1</w:t>
      </w:r>
      <w:r w:rsidR="00931A5B" w:rsidRPr="008636B2">
        <w:t>7</w:t>
      </w:r>
      <w:r w:rsidR="003201C0" w:rsidRPr="008636B2">
        <w:t>). Наибольшее количество предложений по предоставлению на конкурсной основе земель сельскохозяйственного назначения в аренду представлены в Павлодарской области.</w:t>
      </w:r>
    </w:p>
    <w:p w14:paraId="7EC04A1A" w14:textId="77777777" w:rsidR="006A7E69" w:rsidRPr="008636B2" w:rsidRDefault="006A7E69" w:rsidP="00121E23">
      <w:pPr>
        <w:pStyle w:val="a3"/>
        <w:ind w:left="0" w:right="6" w:firstLine="709"/>
        <w:jc w:val="left"/>
      </w:pPr>
    </w:p>
    <w:p w14:paraId="31E7D49D" w14:textId="77777777" w:rsidR="006A7E69" w:rsidRPr="008636B2" w:rsidRDefault="006A7E69" w:rsidP="00121E23">
      <w:pPr>
        <w:pStyle w:val="a3"/>
        <w:ind w:left="0" w:right="6" w:firstLine="709"/>
        <w:jc w:val="left"/>
      </w:pPr>
    </w:p>
    <w:p w14:paraId="25D4469B" w14:textId="77777777" w:rsidR="006A7E69" w:rsidRPr="008636B2" w:rsidRDefault="006A7E69" w:rsidP="00121E23">
      <w:pPr>
        <w:pStyle w:val="a3"/>
        <w:ind w:left="0" w:right="6" w:firstLine="709"/>
        <w:jc w:val="left"/>
      </w:pPr>
    </w:p>
    <w:p w14:paraId="5BA56B4B" w14:textId="77777777" w:rsidR="006A7E69" w:rsidRPr="008636B2" w:rsidRDefault="006A7E69" w:rsidP="00121E23">
      <w:pPr>
        <w:pStyle w:val="a3"/>
        <w:ind w:left="0" w:right="6" w:firstLine="709"/>
        <w:jc w:val="left"/>
      </w:pPr>
    </w:p>
    <w:p w14:paraId="741204EB" w14:textId="77777777" w:rsidR="006A7E69" w:rsidRPr="008636B2" w:rsidRDefault="006A7E69" w:rsidP="00121E23">
      <w:pPr>
        <w:pStyle w:val="a3"/>
        <w:ind w:left="0" w:right="6" w:firstLine="709"/>
        <w:jc w:val="left"/>
      </w:pPr>
    </w:p>
    <w:p w14:paraId="7253A20E" w14:textId="47B5B59A" w:rsidR="006A7E69" w:rsidRPr="008636B2" w:rsidRDefault="006A7E69" w:rsidP="006A7E69">
      <w:pPr>
        <w:pStyle w:val="a3"/>
        <w:ind w:left="0" w:right="6"/>
        <w:jc w:val="center"/>
      </w:pPr>
      <w:r w:rsidRPr="008636B2">
        <w:rPr>
          <w:noProof/>
          <w:lang w:eastAsia="ru-RU"/>
        </w:rPr>
        <w:lastRenderedPageBreak/>
        <w:drawing>
          <wp:inline distT="0" distB="0" distL="0" distR="0" wp14:anchorId="3C2F25FC" wp14:editId="55A2EF66">
            <wp:extent cx="5708650" cy="311404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8650" cy="3114040"/>
                    </a:xfrm>
                    <a:prstGeom prst="rect">
                      <a:avLst/>
                    </a:prstGeom>
                    <a:noFill/>
                    <a:ln>
                      <a:noFill/>
                    </a:ln>
                  </pic:spPr>
                </pic:pic>
              </a:graphicData>
            </a:graphic>
          </wp:inline>
        </w:drawing>
      </w:r>
    </w:p>
    <w:p w14:paraId="0D7CE881" w14:textId="77777777" w:rsidR="006A7E69" w:rsidRPr="008636B2" w:rsidRDefault="006A7E69" w:rsidP="00121E23">
      <w:pPr>
        <w:pStyle w:val="a3"/>
        <w:ind w:left="0" w:right="6" w:firstLine="709"/>
        <w:jc w:val="left"/>
        <w:rPr>
          <w:sz w:val="16"/>
          <w:szCs w:val="16"/>
        </w:rPr>
      </w:pPr>
    </w:p>
    <w:p w14:paraId="7319D162" w14:textId="186A3A89" w:rsidR="003201C0" w:rsidRPr="008636B2" w:rsidRDefault="006A7E69" w:rsidP="006A7E69">
      <w:pPr>
        <w:pStyle w:val="a3"/>
        <w:ind w:left="0" w:right="6"/>
        <w:jc w:val="center"/>
      </w:pPr>
      <w:r w:rsidRPr="008636B2">
        <w:t>Рисунок 1</w:t>
      </w:r>
      <w:r w:rsidR="00931A5B" w:rsidRPr="008636B2">
        <w:t>7</w:t>
      </w:r>
      <w:r w:rsidRPr="008636B2">
        <w:t xml:space="preserve"> – Количество предложений земель сельскохозяйственного</w:t>
      </w:r>
      <w:r w:rsidR="003201C0" w:rsidRPr="008636B2">
        <w:t xml:space="preserve"> назначения в аренду в Северном Казахстане за 2022 год</w:t>
      </w:r>
    </w:p>
    <w:p w14:paraId="4EF05934" w14:textId="77777777" w:rsidR="006A7E69" w:rsidRPr="008636B2" w:rsidRDefault="006A7E69" w:rsidP="00121E23">
      <w:pPr>
        <w:ind w:right="6" w:firstLine="709"/>
        <w:rPr>
          <w:sz w:val="16"/>
          <w:szCs w:val="16"/>
        </w:rPr>
      </w:pPr>
    </w:p>
    <w:p w14:paraId="408284D4" w14:textId="6948F70D" w:rsidR="003201C0" w:rsidRPr="008636B2" w:rsidRDefault="003201C0" w:rsidP="00121E23">
      <w:pPr>
        <w:ind w:right="6" w:firstLine="709"/>
        <w:rPr>
          <w:sz w:val="24"/>
          <w:szCs w:val="24"/>
        </w:rPr>
      </w:pPr>
      <w:r w:rsidRPr="008636B2">
        <w:rPr>
          <w:sz w:val="24"/>
          <w:szCs w:val="24"/>
        </w:rPr>
        <w:t>Примечание – Составлено на основании источника [9</w:t>
      </w:r>
      <w:r w:rsidR="00D15632" w:rsidRPr="008636B2">
        <w:rPr>
          <w:sz w:val="24"/>
          <w:szCs w:val="24"/>
        </w:rPr>
        <w:t>8</w:t>
      </w:r>
      <w:r w:rsidRPr="008636B2">
        <w:rPr>
          <w:sz w:val="24"/>
          <w:szCs w:val="24"/>
        </w:rPr>
        <w:t>]</w:t>
      </w:r>
    </w:p>
    <w:p w14:paraId="6A2E85F7" w14:textId="77777777" w:rsidR="003201C0" w:rsidRPr="008636B2" w:rsidRDefault="003201C0" w:rsidP="00121E23">
      <w:pPr>
        <w:pStyle w:val="a3"/>
        <w:ind w:left="0" w:right="6" w:firstLine="709"/>
        <w:jc w:val="left"/>
      </w:pPr>
    </w:p>
    <w:p w14:paraId="15D6437A" w14:textId="3134A86B" w:rsidR="003201C0" w:rsidRPr="008636B2" w:rsidRDefault="003201C0" w:rsidP="00121E23">
      <w:pPr>
        <w:pStyle w:val="a3"/>
        <w:ind w:left="0" w:right="6" w:firstLine="709"/>
      </w:pPr>
      <w:r w:rsidRPr="008636B2">
        <w:t>На рисунке 1</w:t>
      </w:r>
      <w:r w:rsidR="00931A5B" w:rsidRPr="008636B2">
        <w:t>8</w:t>
      </w:r>
      <w:r w:rsidRPr="008636B2">
        <w:t xml:space="preserve"> представлена динамика предложений сельхозземель в аренду с 2021 по 2022 гг. </w:t>
      </w:r>
      <w:r w:rsidR="00B5441F" w:rsidRPr="00B5441F">
        <w:t xml:space="preserve">больше предложений </w:t>
      </w:r>
      <w:r w:rsidRPr="008636B2">
        <w:t>наблюдается в Костанайской и Павлодарской областях.</w:t>
      </w:r>
    </w:p>
    <w:p w14:paraId="0B4DCBA0" w14:textId="77777777" w:rsidR="006A7E69" w:rsidRPr="008636B2" w:rsidRDefault="006A7E69" w:rsidP="00121E23">
      <w:pPr>
        <w:pStyle w:val="a3"/>
        <w:ind w:left="0" w:right="6" w:firstLine="709"/>
        <w:jc w:val="left"/>
      </w:pPr>
    </w:p>
    <w:p w14:paraId="428977FD" w14:textId="15ECC7E3" w:rsidR="006A7E69" w:rsidRPr="008636B2" w:rsidRDefault="006A7E69" w:rsidP="006A7E69">
      <w:pPr>
        <w:pStyle w:val="a3"/>
        <w:ind w:left="0" w:right="6"/>
        <w:jc w:val="center"/>
      </w:pPr>
      <w:r w:rsidRPr="008636B2">
        <w:rPr>
          <w:noProof/>
          <w:lang w:eastAsia="ru-RU"/>
        </w:rPr>
        <w:drawing>
          <wp:inline distT="0" distB="0" distL="0" distR="0" wp14:anchorId="7E505852" wp14:editId="66C70C12">
            <wp:extent cx="5010371" cy="284205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16893" cy="2845754"/>
                    </a:xfrm>
                    <a:prstGeom prst="rect">
                      <a:avLst/>
                    </a:prstGeom>
                    <a:noFill/>
                    <a:ln>
                      <a:noFill/>
                    </a:ln>
                  </pic:spPr>
                </pic:pic>
              </a:graphicData>
            </a:graphic>
          </wp:inline>
        </w:drawing>
      </w:r>
    </w:p>
    <w:p w14:paraId="2C625502" w14:textId="77777777" w:rsidR="006A7E69" w:rsidRPr="008636B2" w:rsidRDefault="006A7E69" w:rsidP="00121E23">
      <w:pPr>
        <w:pStyle w:val="a3"/>
        <w:ind w:left="0" w:right="6" w:firstLine="709"/>
        <w:jc w:val="left"/>
        <w:rPr>
          <w:sz w:val="16"/>
          <w:szCs w:val="16"/>
        </w:rPr>
      </w:pPr>
    </w:p>
    <w:p w14:paraId="7A041D7A" w14:textId="27875E4D" w:rsidR="003201C0" w:rsidRPr="008636B2" w:rsidRDefault="003201C0" w:rsidP="006A7E69">
      <w:pPr>
        <w:pStyle w:val="a3"/>
        <w:ind w:left="0" w:right="6"/>
        <w:jc w:val="center"/>
      </w:pPr>
      <w:r w:rsidRPr="008636B2">
        <w:t>Рисунок 1</w:t>
      </w:r>
      <w:r w:rsidR="00C84FD2" w:rsidRPr="008636B2">
        <w:t>8</w:t>
      </w:r>
      <w:r w:rsidRPr="008636B2">
        <w:t xml:space="preserve"> – Количество предложений земель сельскохозяйственного назначения в аренду по областям за 2021-2022 гг.</w:t>
      </w:r>
    </w:p>
    <w:p w14:paraId="37BD1021" w14:textId="77777777" w:rsidR="006A7E69" w:rsidRPr="008636B2" w:rsidRDefault="006A7E69" w:rsidP="00121E23">
      <w:pPr>
        <w:ind w:right="6" w:firstLine="709"/>
        <w:rPr>
          <w:sz w:val="16"/>
          <w:szCs w:val="16"/>
        </w:rPr>
      </w:pPr>
    </w:p>
    <w:p w14:paraId="0AEBC576" w14:textId="78FE50F7" w:rsidR="003201C0" w:rsidRPr="008636B2" w:rsidRDefault="003201C0" w:rsidP="00121E23">
      <w:pPr>
        <w:ind w:right="6" w:firstLine="709"/>
        <w:rPr>
          <w:sz w:val="24"/>
          <w:szCs w:val="24"/>
        </w:rPr>
      </w:pPr>
      <w:r w:rsidRPr="008636B2">
        <w:rPr>
          <w:sz w:val="24"/>
          <w:szCs w:val="24"/>
        </w:rPr>
        <w:t>Примечание – Составлено на основании источника [9</w:t>
      </w:r>
      <w:r w:rsidR="00D15632" w:rsidRPr="008636B2">
        <w:rPr>
          <w:sz w:val="24"/>
          <w:szCs w:val="24"/>
        </w:rPr>
        <w:t>8</w:t>
      </w:r>
      <w:r w:rsidRPr="008636B2">
        <w:rPr>
          <w:sz w:val="24"/>
          <w:szCs w:val="24"/>
        </w:rPr>
        <w:t>]</w:t>
      </w:r>
    </w:p>
    <w:p w14:paraId="12030853" w14:textId="77777777" w:rsidR="003201C0" w:rsidRPr="008636B2" w:rsidRDefault="003201C0" w:rsidP="00121E23">
      <w:pPr>
        <w:pStyle w:val="a3"/>
        <w:ind w:left="0" w:right="6" w:firstLine="709"/>
        <w:jc w:val="left"/>
      </w:pPr>
    </w:p>
    <w:p w14:paraId="4B587518" w14:textId="413D9372" w:rsidR="003201C0" w:rsidRPr="008636B2" w:rsidRDefault="003201C0" w:rsidP="00C84FD2">
      <w:pPr>
        <w:pStyle w:val="a3"/>
        <w:tabs>
          <w:tab w:val="left" w:pos="993"/>
        </w:tabs>
        <w:ind w:left="0" w:right="6" w:firstLine="709"/>
      </w:pPr>
      <w:r w:rsidRPr="008636B2">
        <w:t xml:space="preserve">Исходя из вышеизложенного, в результате анализа в Северном Казахстане в основном представлены предложения по кормовым угодьям. В спросе </w:t>
      </w:r>
      <w:r w:rsidRPr="008636B2">
        <w:lastRenderedPageBreak/>
        <w:t>пахотные земли, как правило, остаётся в приоритете у начинающих сельских товаропроизводителей, потому что пахотные земли требуют меньших вложений и навыков на начальном этапе, а также обеспечивают более быструю</w:t>
      </w:r>
      <w:r w:rsidR="00C84FD2" w:rsidRPr="008636B2">
        <w:t xml:space="preserve"> </w:t>
      </w:r>
      <w:r w:rsidRPr="008636B2">
        <w:t>отдачу. В то время как пастбища и кормовые угодья требуют больших знаний, опыта и инфраструктурных вложений, что делает их менее привлекательными для тех, кто только начинает свой путь в сельском хозяйстве. Спрос на земли сельскохозяйственного назначения в основном зависит от качества почвы, а также от месторасположения земельных участков.</w:t>
      </w:r>
    </w:p>
    <w:p w14:paraId="1B90F0DD" w14:textId="77777777" w:rsidR="003201C0" w:rsidRPr="008636B2" w:rsidRDefault="003201C0" w:rsidP="006A7E69">
      <w:pPr>
        <w:pStyle w:val="a3"/>
        <w:tabs>
          <w:tab w:val="left" w:pos="993"/>
        </w:tabs>
        <w:ind w:left="0" w:right="6" w:firstLine="709"/>
      </w:pPr>
      <w:r w:rsidRPr="008636B2">
        <w:t>Экономические факторы также могут включать различные производственные затраты, которые будут отличаться в зависимости от расположения данных земель. Например, в южных регионах количество солнечных дней в году намного больше, чем в северных регионах Казахстана, что значительно влияет на издержки производства.</w:t>
      </w:r>
    </w:p>
    <w:p w14:paraId="22750B47" w14:textId="77777777" w:rsidR="003201C0" w:rsidRPr="008636B2" w:rsidRDefault="003201C0" w:rsidP="006A7E69">
      <w:pPr>
        <w:pStyle w:val="a3"/>
        <w:tabs>
          <w:tab w:val="left" w:pos="993"/>
        </w:tabs>
        <w:ind w:left="0" w:right="6" w:firstLine="709"/>
      </w:pPr>
      <w:r w:rsidRPr="008636B2">
        <w:t>К другой группе факторов, внешней макросреды рынка земель сельскохозяйственного назначения, относятся социально-демографические факторы. Плотность населения в нашей стране разная, в зависимости от региона Казахстана, в северных районах плотность населения намного ниже, чем в южных и восточных областях. Это оказывает влияние на занятость населения в сельскохозяйственных предприятиях. В Казахстане приняты программы по увеличению численности населения северных регионов, в том числе, за счет миграционных процессов этнических казахов. Все это влияет на уровень занятости в сельской местности и степень вовлеченности земельных угодий в оборот, при передаче в собственность земельных участков, а также на правах аренды, являющихся объектами рыночных отношений по производству продукции. Также большое влияние оказывает процесс урбанизации.</w:t>
      </w:r>
    </w:p>
    <w:p w14:paraId="7F3E7715" w14:textId="4A2BF347" w:rsidR="003201C0" w:rsidRPr="008636B2" w:rsidRDefault="003201C0" w:rsidP="006A7E69">
      <w:pPr>
        <w:pStyle w:val="a3"/>
        <w:tabs>
          <w:tab w:val="left" w:pos="993"/>
        </w:tabs>
        <w:ind w:left="0" w:right="6" w:firstLine="709"/>
      </w:pPr>
      <w:r w:rsidRPr="008636B2">
        <w:t xml:space="preserve">Технические и технологические факторы характеризуются традиционными методами производства, изменениями в технологиях обработки земли, плохими знаниями об использовании пестицидов и химических удобрений, а также неподходящей системой вспашки, приводящей к потерям и изменениям физических и химических свойств почвы. </w:t>
      </w:r>
      <w:r w:rsidR="001D22C9" w:rsidRPr="008636B2">
        <w:t>Кроме этого,</w:t>
      </w:r>
      <w:r w:rsidRPr="008636B2">
        <w:t xml:space="preserve"> хотелось бы отметить практически отсутствие инновационных способов производства сельскохозяйственной продукции. Например, такое направление как органическое сельское хозяйство. В Казахстане всего около 300 тысяч гектар отведено под органическое земледелие и количество предприятий не превышает 70 единиц различных организационных форм.</w:t>
      </w:r>
    </w:p>
    <w:p w14:paraId="1A6B6E19" w14:textId="64A5A3A9" w:rsidR="003201C0" w:rsidRPr="008636B2" w:rsidRDefault="003201C0" w:rsidP="006A7E69">
      <w:pPr>
        <w:pStyle w:val="a3"/>
        <w:tabs>
          <w:tab w:val="left" w:pos="993"/>
        </w:tabs>
        <w:ind w:left="0" w:right="6" w:firstLine="709"/>
      </w:pPr>
      <w:r w:rsidRPr="008636B2">
        <w:t xml:space="preserve">К экологическим факторам относятся снижение питательных веществ </w:t>
      </w:r>
      <w:r w:rsidR="001D22C9" w:rsidRPr="008636B2">
        <w:t>в почвах,</w:t>
      </w:r>
      <w:r w:rsidRPr="008636B2">
        <w:t xml:space="preserve"> занятых под сельскохозяйственным производством, которые могут привести к деградации земель.</w:t>
      </w:r>
    </w:p>
    <w:p w14:paraId="266B6629" w14:textId="0260E9DF" w:rsidR="003201C0" w:rsidRPr="008636B2" w:rsidRDefault="003201C0" w:rsidP="006A7E69">
      <w:pPr>
        <w:pStyle w:val="a3"/>
        <w:tabs>
          <w:tab w:val="left" w:pos="993"/>
        </w:tabs>
        <w:ind w:left="0" w:right="6" w:firstLine="709"/>
      </w:pPr>
      <w:r w:rsidRPr="008636B2">
        <w:t>В рамках программы развития АПК РК на 2017-2021 годы для получения достоверной информации о качестве земель сельскохозяйственных угодий на площади не менее 66 млн. га, были проведены крупномасштабные почвенные и геоботанические обследования, бонитировки почв [9</w:t>
      </w:r>
      <w:r w:rsidR="00D15632" w:rsidRPr="008636B2">
        <w:t>9</w:t>
      </w:r>
      <w:r w:rsidRPr="008636B2">
        <w:t xml:space="preserve">]. </w:t>
      </w:r>
      <w:r w:rsidR="00B5441F" w:rsidRPr="00B5441F">
        <w:t>Кроме того, департаментами земельного кадастра и технического обследования недвижимости в рамках выполнения государственного заказа проводились работы по мониторингу пахотных и иных сельскохозяйственн</w:t>
      </w:r>
      <w:r w:rsidR="00B5441F">
        <w:t xml:space="preserve">ых </w:t>
      </w:r>
      <w:r w:rsidR="00B5441F" w:rsidRPr="00B5441F">
        <w:t xml:space="preserve">земель </w:t>
      </w:r>
      <w:r w:rsidRPr="008636B2">
        <w:t>[</w:t>
      </w:r>
      <w:r w:rsidR="009E44E1" w:rsidRPr="008636B2">
        <w:t>100</w:t>
      </w:r>
      <w:r w:rsidRPr="008636B2">
        <w:t xml:space="preserve">]. В </w:t>
      </w:r>
      <w:r w:rsidRPr="008636B2">
        <w:lastRenderedPageBreak/>
        <w:t>результате проведенных работ, было выявлено по всей республике ухудшение продуктивности земель сельскохозяйственного назначения.</w:t>
      </w:r>
    </w:p>
    <w:p w14:paraId="513EFBA6" w14:textId="62554A40" w:rsidR="003201C0" w:rsidRPr="008636B2" w:rsidRDefault="003201C0" w:rsidP="006A7E69">
      <w:pPr>
        <w:pStyle w:val="a3"/>
        <w:tabs>
          <w:tab w:val="left" w:pos="993"/>
        </w:tabs>
        <w:ind w:left="0" w:right="6" w:firstLine="709"/>
      </w:pPr>
      <w:r w:rsidRPr="008636B2">
        <w:t xml:space="preserve">Ухудшение продуктивности земель может происходить </w:t>
      </w:r>
      <w:r w:rsidR="00387789" w:rsidRPr="008636B2">
        <w:t>путем уменьшения</w:t>
      </w:r>
      <w:r w:rsidRPr="008636B2">
        <w:t xml:space="preserve"> содержания питательных веществ и ухудшения химического состава почвы [</w:t>
      </w:r>
      <w:r w:rsidR="009E44E1" w:rsidRPr="008636B2">
        <w:t>101</w:t>
      </w:r>
      <w:r w:rsidRPr="008636B2">
        <w:t>]. Регулирование пищевого режима почвы направлено, прежде всего, на устранение дефицита азота и фосфора, вследствие которого резко снижается урожайность зерновых культур.</w:t>
      </w:r>
    </w:p>
    <w:p w14:paraId="7848F7E7" w14:textId="515C9EA1" w:rsidR="003201C0" w:rsidRPr="008636B2" w:rsidRDefault="003201C0" w:rsidP="006A7E69">
      <w:pPr>
        <w:pStyle w:val="a3"/>
        <w:tabs>
          <w:tab w:val="left" w:pos="993"/>
        </w:tabs>
        <w:ind w:left="0" w:right="6" w:firstLine="709"/>
      </w:pPr>
      <w:r w:rsidRPr="008636B2">
        <w:t xml:space="preserve">По результатам обследований в Акмолинской области во всех районах наблюдается снижение содержания питательных веществ в почвах. </w:t>
      </w:r>
      <w:r w:rsidR="00B5441F" w:rsidRPr="00B5441F">
        <w:t xml:space="preserve">В </w:t>
      </w:r>
      <w:proofErr w:type="spellStart"/>
      <w:r w:rsidR="00B5441F" w:rsidRPr="00B5441F">
        <w:t>Нуресильском</w:t>
      </w:r>
      <w:proofErr w:type="spellEnd"/>
      <w:r w:rsidR="00B5441F" w:rsidRPr="00B5441F">
        <w:t xml:space="preserve"> сельском округе Целиноградского района на опытном участке СЭП 13 в тёмно-каштановых карбонатных среднемощных </w:t>
      </w:r>
      <w:proofErr w:type="spellStart"/>
      <w:r w:rsidR="00B5441F" w:rsidRPr="00B5441F">
        <w:t>тяжёлосуглинистых</w:t>
      </w:r>
      <w:proofErr w:type="spellEnd"/>
      <w:r w:rsidR="00B5441F" w:rsidRPr="00B5441F">
        <w:t xml:space="preserve"> почвах в период с 2000 по 2021 год зафиксировано значительное снижение содержания гумуса в пахотном горизонте (0–30 см) — на 33,6%. Содержание валового азота в горизонте </w:t>
      </w:r>
      <w:proofErr w:type="spellStart"/>
      <w:r w:rsidR="00B5441F" w:rsidRPr="00B5441F">
        <w:t>Апах</w:t>
      </w:r>
      <w:proofErr w:type="spellEnd"/>
      <w:r w:rsidR="00B5441F" w:rsidRPr="00B5441F">
        <w:t xml:space="preserve"> за тот же период уменьшилось на 33,3%, а содержание валового фосфора — на 27,3%. </w:t>
      </w:r>
      <w:r w:rsidRPr="008636B2">
        <w:t>[</w:t>
      </w:r>
      <w:r w:rsidR="009E44E1" w:rsidRPr="008636B2">
        <w:t>100</w:t>
      </w:r>
      <w:r w:rsidRPr="008636B2">
        <w:t>, с. 199].</w:t>
      </w:r>
    </w:p>
    <w:p w14:paraId="0E819814" w14:textId="77777777" w:rsidR="00170F84" w:rsidRDefault="003201C0" w:rsidP="00170F84">
      <w:pPr>
        <w:pStyle w:val="a3"/>
        <w:tabs>
          <w:tab w:val="left" w:pos="993"/>
        </w:tabs>
        <w:ind w:left="0" w:right="6" w:firstLine="709"/>
      </w:pPr>
      <w:r w:rsidRPr="008636B2">
        <w:t>Мировой опыт подтверждает, что одним из основных показателей оценки в земледелии является уровень содержания питательных веществ в почве. Уровень содержания гумуса и питательных веществ является одним из важнейших показателей рационального использования земель сельскохозяйственного назначения, воспроизводства почвенного плодородия. В настоящий момент необходимы мероприятия, которые будут нацелены на повышение питательных веществ в почве, устранению деградации земель, повышению эффективности и рациональности сельхозугодий. Экологический фактор является одним из важных факторов, так улучшение состояние сельхозземель может способствовать повышению качества состояния почв.</w:t>
      </w:r>
    </w:p>
    <w:p w14:paraId="76B74434" w14:textId="77777777" w:rsidR="00170F84" w:rsidRDefault="00170F84" w:rsidP="00170F84">
      <w:pPr>
        <w:pStyle w:val="a3"/>
        <w:tabs>
          <w:tab w:val="left" w:pos="993"/>
        </w:tabs>
        <w:ind w:left="0" w:right="6" w:firstLine="709"/>
      </w:pPr>
      <w:r w:rsidRPr="00170F84">
        <w:t>Рассмотрим влияние государственного регулирования на состояние рынка земель сельскохозяйственного назначения. В настоящее время управление земельными ресурсами в Республике Казахстан осуществляется в рамках государственной политики посредством следующих уполномоченных органов и структур:</w:t>
      </w:r>
    </w:p>
    <w:p w14:paraId="281C0EB6" w14:textId="77777777" w:rsidR="00170F84" w:rsidRDefault="00170F84" w:rsidP="00170F84">
      <w:pPr>
        <w:pStyle w:val="a3"/>
        <w:numPr>
          <w:ilvl w:val="0"/>
          <w:numId w:val="43"/>
        </w:numPr>
        <w:tabs>
          <w:tab w:val="left" w:pos="709"/>
          <w:tab w:val="left" w:pos="993"/>
        </w:tabs>
        <w:ind w:left="0" w:right="6" w:firstLine="709"/>
      </w:pPr>
      <w:r w:rsidRPr="00170F84">
        <w:t>Комитета по управлению земельными ресурсами при Министерстве сельского хозяйства Республики Казахстан, который осуществляет координацию и контроль за рациональным использованием и охраной земель сельскохозяйственного назначения;</w:t>
      </w:r>
    </w:p>
    <w:p w14:paraId="62438278" w14:textId="0EEF07B8" w:rsidR="00170F84" w:rsidRDefault="00170F84" w:rsidP="00170F84">
      <w:pPr>
        <w:pStyle w:val="a3"/>
        <w:numPr>
          <w:ilvl w:val="0"/>
          <w:numId w:val="43"/>
        </w:numPr>
        <w:tabs>
          <w:tab w:val="left" w:pos="709"/>
          <w:tab w:val="left" w:pos="993"/>
        </w:tabs>
        <w:ind w:left="0" w:right="6" w:firstLine="709"/>
      </w:pPr>
      <w:r>
        <w:t>о</w:t>
      </w:r>
      <w:r w:rsidRPr="00170F84">
        <w:t>рганизационной структуры некоммерческого акционерного общества «Государственная корпорация «Правительство для граждан», выполняющей функции по предоставлению государственных услуг в сфере земельных отношений, включая регистрацию прав на земельные участки</w:t>
      </w:r>
      <w:r>
        <w:t>;</w:t>
      </w:r>
    </w:p>
    <w:p w14:paraId="59614523" w14:textId="77777777" w:rsidR="00170F84" w:rsidRDefault="00170F84" w:rsidP="00170F84">
      <w:pPr>
        <w:pStyle w:val="a3"/>
        <w:numPr>
          <w:ilvl w:val="0"/>
          <w:numId w:val="43"/>
        </w:numPr>
        <w:tabs>
          <w:tab w:val="left" w:pos="709"/>
          <w:tab w:val="left" w:pos="993"/>
        </w:tabs>
        <w:ind w:left="0" w:right="6" w:firstLine="709"/>
      </w:pPr>
      <w:r w:rsidRPr="00170F84">
        <w:t xml:space="preserve">оформление кадастровых документов и ведение соответствующих реестров </w:t>
      </w:r>
      <w:r w:rsidR="003201C0" w:rsidRPr="00170F84">
        <w:t>местными и областными государственными учреждениями управления земельных отношений</w:t>
      </w:r>
      <w:r>
        <w:t>.</w:t>
      </w:r>
    </w:p>
    <w:p w14:paraId="781DEBAF" w14:textId="6AEE773D" w:rsidR="003201C0" w:rsidRPr="00170F84" w:rsidRDefault="003201C0" w:rsidP="00170F84">
      <w:pPr>
        <w:pStyle w:val="a3"/>
        <w:tabs>
          <w:tab w:val="left" w:pos="993"/>
          <w:tab w:val="left" w:pos="1276"/>
        </w:tabs>
        <w:ind w:left="0" w:right="6" w:firstLine="709"/>
      </w:pPr>
      <w:r w:rsidRPr="008636B2">
        <w:t>Комитет по управлению земельными ресурсами осуществляет стратегические, регулятивные, реализационные и контрольно-надзорные функции (рисунок 1</w:t>
      </w:r>
      <w:r w:rsidR="006F4005" w:rsidRPr="008636B2">
        <w:t>9</w:t>
      </w:r>
      <w:r w:rsidRPr="008636B2">
        <w:t>).</w:t>
      </w:r>
    </w:p>
    <w:p w14:paraId="4D316EB8" w14:textId="7C716D3F" w:rsidR="006A7E69" w:rsidRPr="008636B2" w:rsidRDefault="006A7E69" w:rsidP="006A7E69">
      <w:pPr>
        <w:pStyle w:val="a3"/>
        <w:tabs>
          <w:tab w:val="left" w:pos="993"/>
        </w:tabs>
        <w:ind w:left="0" w:right="6" w:firstLine="709"/>
      </w:pPr>
      <w:r w:rsidRPr="008636B2">
        <w:t xml:space="preserve">Основная часть земельно-кадастровых работ, а также все виды </w:t>
      </w:r>
      <w:r w:rsidRPr="008636B2">
        <w:lastRenderedPageBreak/>
        <w:t>землеустроительных работ, обследовательские, картографические, топографо- геодезические работы выполняются организационной структурой некоммерческого</w:t>
      </w:r>
      <w:r w:rsidRPr="008636B2">
        <w:rPr>
          <w:spacing w:val="-13"/>
        </w:rPr>
        <w:t xml:space="preserve"> </w:t>
      </w:r>
      <w:r w:rsidRPr="008636B2">
        <w:t>акционерного</w:t>
      </w:r>
      <w:r w:rsidRPr="008636B2">
        <w:rPr>
          <w:spacing w:val="-13"/>
        </w:rPr>
        <w:t xml:space="preserve"> </w:t>
      </w:r>
      <w:r w:rsidRPr="008636B2">
        <w:t>общества</w:t>
      </w:r>
      <w:r w:rsidRPr="008636B2">
        <w:rPr>
          <w:spacing w:val="-13"/>
        </w:rPr>
        <w:t xml:space="preserve"> </w:t>
      </w:r>
      <w:r w:rsidRPr="008636B2">
        <w:t>«Госкорпорацией</w:t>
      </w:r>
      <w:r w:rsidRPr="008636B2">
        <w:rPr>
          <w:spacing w:val="-10"/>
        </w:rPr>
        <w:t xml:space="preserve"> </w:t>
      </w:r>
      <w:r w:rsidRPr="008636B2">
        <w:t>«Правительство</w:t>
      </w:r>
      <w:r w:rsidRPr="008636B2">
        <w:rPr>
          <w:spacing w:val="-13"/>
        </w:rPr>
        <w:t xml:space="preserve"> </w:t>
      </w:r>
      <w:r w:rsidRPr="008636B2">
        <w:t xml:space="preserve">для </w:t>
      </w:r>
      <w:r w:rsidRPr="008636B2">
        <w:rPr>
          <w:spacing w:val="-2"/>
        </w:rPr>
        <w:t>граждан»».</w:t>
      </w:r>
    </w:p>
    <w:p w14:paraId="0F76A1E3" w14:textId="327B0D6A" w:rsidR="006A7E69" w:rsidRPr="008636B2" w:rsidRDefault="006A7E69" w:rsidP="006A7E69">
      <w:pPr>
        <w:pStyle w:val="a3"/>
        <w:ind w:left="0"/>
        <w:jc w:val="left"/>
        <w:rPr>
          <w:sz w:val="16"/>
          <w:szCs w:val="16"/>
        </w:rPr>
      </w:pPr>
      <w:r w:rsidRPr="008636B2">
        <w:rPr>
          <w:noProof/>
          <w:sz w:val="16"/>
          <w:szCs w:val="16"/>
          <w:lang w:eastAsia="ru-RU"/>
        </w:rPr>
        <w:drawing>
          <wp:anchor distT="0" distB="0" distL="0" distR="0" simplePos="0" relativeHeight="251663872" behindDoc="1" locked="0" layoutInCell="1" allowOverlap="1" wp14:anchorId="581EBF54" wp14:editId="7D26FD94">
            <wp:simplePos x="0" y="0"/>
            <wp:positionH relativeFrom="page">
              <wp:posOffset>1974215</wp:posOffset>
            </wp:positionH>
            <wp:positionV relativeFrom="paragraph">
              <wp:posOffset>52705</wp:posOffset>
            </wp:positionV>
            <wp:extent cx="4478020" cy="3048635"/>
            <wp:effectExtent l="0" t="0" r="0" b="0"/>
            <wp:wrapTopAndBottom/>
            <wp:docPr id="820" name="Рисунок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8020" cy="3048635"/>
                    </a:xfrm>
                    <a:prstGeom prst="rect">
                      <a:avLst/>
                    </a:prstGeom>
                    <a:noFill/>
                  </pic:spPr>
                </pic:pic>
              </a:graphicData>
            </a:graphic>
            <wp14:sizeRelH relativeFrom="page">
              <wp14:pctWidth>0</wp14:pctWidth>
            </wp14:sizeRelH>
            <wp14:sizeRelV relativeFrom="page">
              <wp14:pctHeight>0</wp14:pctHeight>
            </wp14:sizeRelV>
          </wp:anchor>
        </w:drawing>
      </w:r>
    </w:p>
    <w:p w14:paraId="0313FC1E" w14:textId="4AADC7B7" w:rsidR="003201C0" w:rsidRPr="008636B2" w:rsidRDefault="003201C0" w:rsidP="006A7E69">
      <w:pPr>
        <w:pStyle w:val="a3"/>
        <w:ind w:left="0"/>
        <w:jc w:val="center"/>
      </w:pPr>
      <w:r w:rsidRPr="008636B2">
        <w:t>Рисунок</w:t>
      </w:r>
      <w:r w:rsidRPr="008636B2">
        <w:rPr>
          <w:spacing w:val="-6"/>
        </w:rPr>
        <w:t xml:space="preserve"> </w:t>
      </w:r>
      <w:r w:rsidR="006F4005" w:rsidRPr="008636B2">
        <w:rPr>
          <w:spacing w:val="-6"/>
        </w:rPr>
        <w:t>19</w:t>
      </w:r>
      <w:r w:rsidRPr="008636B2">
        <w:rPr>
          <w:spacing w:val="-4"/>
        </w:rPr>
        <w:t xml:space="preserve"> </w:t>
      </w:r>
      <w:r w:rsidRPr="008636B2">
        <w:t>–</w:t>
      </w:r>
      <w:r w:rsidRPr="008636B2">
        <w:rPr>
          <w:spacing w:val="-4"/>
        </w:rPr>
        <w:t xml:space="preserve"> </w:t>
      </w:r>
      <w:r w:rsidRPr="008636B2">
        <w:t>Структура</w:t>
      </w:r>
      <w:r w:rsidRPr="008636B2">
        <w:rPr>
          <w:spacing w:val="-2"/>
        </w:rPr>
        <w:t xml:space="preserve"> </w:t>
      </w:r>
      <w:r w:rsidRPr="008636B2">
        <w:rPr>
          <w:spacing w:val="-4"/>
        </w:rPr>
        <w:t>КУЗР</w:t>
      </w:r>
    </w:p>
    <w:p w14:paraId="0A64DF46" w14:textId="77777777" w:rsidR="006A7E69" w:rsidRPr="008636B2" w:rsidRDefault="006A7E69" w:rsidP="006A7E69">
      <w:pPr>
        <w:ind w:right="3233"/>
        <w:jc w:val="right"/>
        <w:rPr>
          <w:sz w:val="16"/>
          <w:szCs w:val="16"/>
        </w:rPr>
      </w:pPr>
    </w:p>
    <w:p w14:paraId="30BBB71B" w14:textId="00A8FD61" w:rsidR="003201C0" w:rsidRPr="008636B2" w:rsidRDefault="003201C0" w:rsidP="006A7E69">
      <w:pPr>
        <w:ind w:right="3" w:firstLine="709"/>
        <w:jc w:val="both"/>
        <w:rPr>
          <w:sz w:val="24"/>
        </w:rPr>
      </w:pPr>
      <w:r w:rsidRPr="008636B2">
        <w:rPr>
          <w:sz w:val="24"/>
        </w:rPr>
        <w:t>Примечание</w:t>
      </w:r>
      <w:r w:rsidRPr="008636B2">
        <w:rPr>
          <w:spacing w:val="-2"/>
          <w:sz w:val="24"/>
        </w:rPr>
        <w:t xml:space="preserve"> </w:t>
      </w:r>
      <w:r w:rsidRPr="008636B2">
        <w:rPr>
          <w:sz w:val="24"/>
        </w:rPr>
        <w:t>–</w:t>
      </w:r>
      <w:r w:rsidRPr="008636B2">
        <w:rPr>
          <w:spacing w:val="-2"/>
          <w:sz w:val="24"/>
        </w:rPr>
        <w:t xml:space="preserve"> </w:t>
      </w:r>
      <w:r w:rsidRPr="008636B2">
        <w:rPr>
          <w:sz w:val="24"/>
        </w:rPr>
        <w:t>Составлено</w:t>
      </w:r>
      <w:r w:rsidRPr="008636B2">
        <w:rPr>
          <w:spacing w:val="-2"/>
          <w:sz w:val="24"/>
        </w:rPr>
        <w:t xml:space="preserve"> </w:t>
      </w:r>
      <w:r w:rsidRPr="008636B2">
        <w:rPr>
          <w:sz w:val="24"/>
        </w:rPr>
        <w:t>на</w:t>
      </w:r>
      <w:r w:rsidRPr="008636B2">
        <w:rPr>
          <w:spacing w:val="-8"/>
          <w:sz w:val="24"/>
        </w:rPr>
        <w:t xml:space="preserve"> </w:t>
      </w:r>
      <w:r w:rsidRPr="008636B2">
        <w:rPr>
          <w:sz w:val="24"/>
        </w:rPr>
        <w:t>основании</w:t>
      </w:r>
      <w:r w:rsidRPr="008636B2">
        <w:rPr>
          <w:spacing w:val="-6"/>
          <w:sz w:val="24"/>
        </w:rPr>
        <w:t xml:space="preserve"> </w:t>
      </w:r>
      <w:r w:rsidRPr="008636B2">
        <w:rPr>
          <w:sz w:val="24"/>
        </w:rPr>
        <w:t>источника</w:t>
      </w:r>
      <w:r w:rsidRPr="008636B2">
        <w:rPr>
          <w:spacing w:val="-2"/>
          <w:sz w:val="24"/>
        </w:rPr>
        <w:t xml:space="preserve"> [</w:t>
      </w:r>
      <w:r w:rsidR="009E44E1" w:rsidRPr="008636B2">
        <w:rPr>
          <w:spacing w:val="-2"/>
          <w:sz w:val="24"/>
        </w:rPr>
        <w:t>102</w:t>
      </w:r>
      <w:r w:rsidRPr="008636B2">
        <w:rPr>
          <w:spacing w:val="-2"/>
          <w:sz w:val="24"/>
        </w:rPr>
        <w:t>]</w:t>
      </w:r>
    </w:p>
    <w:p w14:paraId="55BBDDDB" w14:textId="353F01B6" w:rsidR="003201C0" w:rsidRPr="008636B2" w:rsidRDefault="003201C0" w:rsidP="006A7E69">
      <w:pPr>
        <w:pStyle w:val="a3"/>
        <w:ind w:left="0" w:right="3" w:firstLine="709"/>
      </w:pPr>
    </w:p>
    <w:p w14:paraId="233B081B" w14:textId="77777777" w:rsidR="003201C0" w:rsidRPr="008636B2" w:rsidRDefault="003201C0" w:rsidP="006A7E69">
      <w:pPr>
        <w:pStyle w:val="a3"/>
        <w:ind w:left="0" w:right="3" w:firstLine="709"/>
      </w:pPr>
      <w:r w:rsidRPr="008636B2">
        <w:t>Государственными учреждениями местных и областных управлений земельных отношений выполняются функции по регулированию земельных отношений, ведению эффективной учетной политики с целью обеспечения прозрачности и доступности информации об использовании и перераспределении земельных ресурсов области, созданию условий для эффективного</w:t>
      </w:r>
      <w:r w:rsidRPr="008636B2">
        <w:rPr>
          <w:spacing w:val="-18"/>
        </w:rPr>
        <w:t xml:space="preserve"> </w:t>
      </w:r>
      <w:r w:rsidRPr="008636B2">
        <w:t>и</w:t>
      </w:r>
      <w:r w:rsidRPr="008636B2">
        <w:rPr>
          <w:spacing w:val="-15"/>
        </w:rPr>
        <w:t xml:space="preserve"> </w:t>
      </w:r>
      <w:r w:rsidRPr="008636B2">
        <w:t>рационального</w:t>
      </w:r>
      <w:r w:rsidRPr="008636B2">
        <w:rPr>
          <w:spacing w:val="-16"/>
        </w:rPr>
        <w:t xml:space="preserve"> </w:t>
      </w:r>
      <w:r w:rsidRPr="008636B2">
        <w:t>использования</w:t>
      </w:r>
      <w:r w:rsidRPr="008636B2">
        <w:rPr>
          <w:spacing w:val="-15"/>
        </w:rPr>
        <w:t xml:space="preserve"> </w:t>
      </w:r>
      <w:r w:rsidRPr="008636B2">
        <w:t>земельных</w:t>
      </w:r>
      <w:r w:rsidRPr="008636B2">
        <w:rPr>
          <w:spacing w:val="-18"/>
        </w:rPr>
        <w:t xml:space="preserve"> </w:t>
      </w:r>
      <w:r w:rsidRPr="008636B2">
        <w:t>ресурсов,</w:t>
      </w:r>
      <w:r w:rsidRPr="008636B2">
        <w:rPr>
          <w:spacing w:val="-13"/>
        </w:rPr>
        <w:t xml:space="preserve"> </w:t>
      </w:r>
      <w:r w:rsidRPr="008636B2">
        <w:t>повышению их качественного состояния.</w:t>
      </w:r>
    </w:p>
    <w:p w14:paraId="25FE8835" w14:textId="4AF5F903" w:rsidR="003201C0" w:rsidRPr="008636B2" w:rsidRDefault="003201C0" w:rsidP="006A7E69">
      <w:pPr>
        <w:pStyle w:val="a3"/>
        <w:spacing w:before="1"/>
        <w:ind w:left="0" w:right="3" w:firstLine="709"/>
      </w:pPr>
      <w:r w:rsidRPr="008636B2">
        <w:rPr>
          <w:spacing w:val="71"/>
        </w:rPr>
        <w:t xml:space="preserve">В </w:t>
      </w:r>
      <w:r w:rsidRPr="008636B2">
        <w:t>Казахстане основой</w:t>
      </w:r>
      <w:r w:rsidR="006A7E69" w:rsidRPr="008636B2">
        <w:rPr>
          <w:spacing w:val="70"/>
        </w:rPr>
        <w:t xml:space="preserve"> </w:t>
      </w:r>
      <w:r w:rsidRPr="008636B2">
        <w:t>государственного</w:t>
      </w:r>
      <w:r w:rsidR="006A7E69" w:rsidRPr="008636B2">
        <w:rPr>
          <w:spacing w:val="70"/>
        </w:rPr>
        <w:t xml:space="preserve"> </w:t>
      </w:r>
      <w:r w:rsidRPr="008636B2">
        <w:t>регулирования</w:t>
      </w:r>
      <w:r w:rsidR="006A7E69" w:rsidRPr="008636B2">
        <w:rPr>
          <w:spacing w:val="70"/>
        </w:rPr>
        <w:t xml:space="preserve"> </w:t>
      </w:r>
      <w:r w:rsidRPr="008636B2">
        <w:t>рынка</w:t>
      </w:r>
      <w:r w:rsidR="00387789" w:rsidRPr="008636B2">
        <w:t xml:space="preserve"> </w:t>
      </w:r>
      <w:r w:rsidRPr="008636B2">
        <w:rPr>
          <w:spacing w:val="-2"/>
        </w:rPr>
        <w:t>земель</w:t>
      </w:r>
      <w:r w:rsidRPr="008636B2">
        <w:t xml:space="preserve"> сельскохозяйственного</w:t>
      </w:r>
      <w:r w:rsidRPr="008636B2">
        <w:rPr>
          <w:spacing w:val="-3"/>
        </w:rPr>
        <w:t xml:space="preserve"> </w:t>
      </w:r>
      <w:r w:rsidRPr="008636B2">
        <w:t>назначения</w:t>
      </w:r>
      <w:r w:rsidRPr="008636B2">
        <w:rPr>
          <w:spacing w:val="-2"/>
        </w:rPr>
        <w:t xml:space="preserve"> </w:t>
      </w:r>
      <w:r w:rsidRPr="008636B2">
        <w:t>служит</w:t>
      </w:r>
      <w:r w:rsidRPr="008636B2">
        <w:rPr>
          <w:spacing w:val="-5"/>
        </w:rPr>
        <w:t xml:space="preserve"> </w:t>
      </w:r>
      <w:r w:rsidRPr="008636B2">
        <w:t>Земельный</w:t>
      </w:r>
      <w:r w:rsidRPr="008636B2">
        <w:rPr>
          <w:spacing w:val="-3"/>
        </w:rPr>
        <w:t xml:space="preserve"> </w:t>
      </w:r>
      <w:r w:rsidRPr="008636B2">
        <w:t>кодекс</w:t>
      </w:r>
      <w:r w:rsidRPr="008636B2">
        <w:rPr>
          <w:spacing w:val="-2"/>
        </w:rPr>
        <w:t xml:space="preserve"> </w:t>
      </w:r>
      <w:r w:rsidRPr="008636B2">
        <w:t>РК.</w:t>
      </w:r>
      <w:r w:rsidRPr="008636B2">
        <w:rPr>
          <w:spacing w:val="-1"/>
        </w:rPr>
        <w:t xml:space="preserve"> </w:t>
      </w:r>
      <w:r w:rsidRPr="008636B2">
        <w:t>На</w:t>
      </w:r>
      <w:r w:rsidRPr="008636B2">
        <w:rPr>
          <w:spacing w:val="-2"/>
        </w:rPr>
        <w:t xml:space="preserve"> </w:t>
      </w:r>
      <w:r w:rsidRPr="008636B2">
        <w:t>основании данного документа</w:t>
      </w:r>
      <w:r w:rsidR="00387789" w:rsidRPr="008636B2">
        <w:t xml:space="preserve"> </w:t>
      </w:r>
      <w:r w:rsidRPr="008636B2">
        <w:t>совершаются сделки по купле-продаже сельскохозяйственных земель, землевладельцы обязуются использовать земли только по целевому назначению для производства сельскохозяйственной продукции, упорядочивает продажу и аренду земель, а также земельное налогообложение и другие операции, связанные с категорией земель сельскохозяйственного назначения.</w:t>
      </w:r>
    </w:p>
    <w:p w14:paraId="30BC16EC" w14:textId="1F7B8E78" w:rsidR="003201C0" w:rsidRPr="008636B2" w:rsidRDefault="003201C0" w:rsidP="006A7E69">
      <w:pPr>
        <w:pStyle w:val="a3"/>
        <w:spacing w:before="3"/>
        <w:ind w:left="0" w:right="3" w:firstLine="709"/>
        <w:rPr>
          <w:spacing w:val="-2"/>
        </w:rPr>
      </w:pPr>
      <w:r w:rsidRPr="008636B2">
        <w:t>Регулирование земельного рынка сельскохозяйственного назначения формируется из двух направлений, то есть государственное и рыночное. Регуляторами государственного взаимодействия выступают земельное законодательство,</w:t>
      </w:r>
      <w:r w:rsidRPr="008636B2">
        <w:rPr>
          <w:spacing w:val="-4"/>
        </w:rPr>
        <w:t xml:space="preserve"> </w:t>
      </w:r>
      <w:r w:rsidRPr="008636B2">
        <w:t>а</w:t>
      </w:r>
      <w:r w:rsidRPr="008636B2">
        <w:rPr>
          <w:spacing w:val="-6"/>
        </w:rPr>
        <w:t xml:space="preserve"> </w:t>
      </w:r>
      <w:r w:rsidRPr="008636B2">
        <w:t>также</w:t>
      </w:r>
      <w:r w:rsidRPr="008636B2">
        <w:rPr>
          <w:spacing w:val="-6"/>
        </w:rPr>
        <w:t xml:space="preserve"> </w:t>
      </w:r>
      <w:r w:rsidRPr="008636B2">
        <w:t>различные</w:t>
      </w:r>
      <w:r w:rsidRPr="008636B2">
        <w:rPr>
          <w:spacing w:val="-6"/>
        </w:rPr>
        <w:t xml:space="preserve"> </w:t>
      </w:r>
      <w:r w:rsidRPr="008636B2">
        <w:t>постановления</w:t>
      </w:r>
      <w:r w:rsidRPr="008636B2">
        <w:rPr>
          <w:spacing w:val="-6"/>
        </w:rPr>
        <w:t xml:space="preserve"> </w:t>
      </w:r>
      <w:r w:rsidRPr="008636B2">
        <w:t>Правительства</w:t>
      </w:r>
      <w:r w:rsidRPr="008636B2">
        <w:rPr>
          <w:spacing w:val="-6"/>
        </w:rPr>
        <w:t xml:space="preserve"> </w:t>
      </w:r>
      <w:r w:rsidRPr="008636B2">
        <w:t xml:space="preserve">Республики Казахстан, нормативные акты, земельное налогообложение, система ценообразования. </w:t>
      </w:r>
      <w:r w:rsidR="00170F84">
        <w:t>Р</w:t>
      </w:r>
      <w:r w:rsidR="00170F84" w:rsidRPr="00170F84">
        <w:t xml:space="preserve">егулирование рынка земель сельскохозяйственного назначения включает в себя контроль за соблюдением принципа платности </w:t>
      </w:r>
      <w:r w:rsidR="00170F84" w:rsidRPr="00170F84">
        <w:lastRenderedPageBreak/>
        <w:t>землепользования, реализуемого через механизмы налогообложения и установление арендной платы</w:t>
      </w:r>
      <w:r w:rsidR="00170F84">
        <w:t xml:space="preserve">, а также </w:t>
      </w:r>
      <w:r w:rsidR="00170F84" w:rsidRPr="00170F84">
        <w:t>оценки земель, направленной на обеспечение объективного определения их стоимости и эффективного использования.</w:t>
      </w:r>
      <w:r w:rsidR="00170F84">
        <w:t xml:space="preserve"> </w:t>
      </w:r>
      <w:r w:rsidRPr="008636B2">
        <w:t xml:space="preserve">На рисунке </w:t>
      </w:r>
      <w:r w:rsidR="006F4005" w:rsidRPr="008636B2">
        <w:t>20</w:t>
      </w:r>
      <w:r w:rsidRPr="008636B2">
        <w:t xml:space="preserve"> представлен механизм регулирования рынка земель сельскохозяйственного </w:t>
      </w:r>
      <w:r w:rsidRPr="008636B2">
        <w:rPr>
          <w:spacing w:val="-2"/>
        </w:rPr>
        <w:t>назначения.</w:t>
      </w:r>
    </w:p>
    <w:p w14:paraId="3F62EC5A" w14:textId="65E8D0EB" w:rsidR="006A7E69" w:rsidRPr="008636B2" w:rsidRDefault="006A7E69" w:rsidP="006A7E69">
      <w:pPr>
        <w:pStyle w:val="a3"/>
        <w:ind w:left="0" w:right="3" w:firstLine="709"/>
      </w:pPr>
      <w:r w:rsidRPr="008636B2">
        <w:rPr>
          <w:noProof/>
          <w:lang w:eastAsia="ru-RU"/>
        </w:rPr>
        <w:drawing>
          <wp:anchor distT="0" distB="0" distL="0" distR="0" simplePos="0" relativeHeight="251664896" behindDoc="1" locked="0" layoutInCell="1" allowOverlap="1" wp14:anchorId="20D0FCB2" wp14:editId="5BDB1E4F">
            <wp:simplePos x="0" y="0"/>
            <wp:positionH relativeFrom="page">
              <wp:posOffset>2197735</wp:posOffset>
            </wp:positionH>
            <wp:positionV relativeFrom="paragraph">
              <wp:posOffset>282575</wp:posOffset>
            </wp:positionV>
            <wp:extent cx="3953510" cy="3338830"/>
            <wp:effectExtent l="0" t="0" r="8890" b="0"/>
            <wp:wrapTopAndBottom/>
            <wp:docPr id="819" name="Рисунок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3510" cy="3338830"/>
                    </a:xfrm>
                    <a:prstGeom prst="rect">
                      <a:avLst/>
                    </a:prstGeom>
                    <a:noFill/>
                  </pic:spPr>
                </pic:pic>
              </a:graphicData>
            </a:graphic>
            <wp14:sizeRelH relativeFrom="page">
              <wp14:pctWidth>0</wp14:pctWidth>
            </wp14:sizeRelH>
            <wp14:sizeRelV relativeFrom="page">
              <wp14:pctHeight>0</wp14:pctHeight>
            </wp14:sizeRelV>
          </wp:anchor>
        </w:drawing>
      </w:r>
    </w:p>
    <w:p w14:paraId="4352D1C0" w14:textId="77777777" w:rsidR="006A7E69" w:rsidRPr="008636B2" w:rsidRDefault="006A7E69" w:rsidP="006A7E69">
      <w:pPr>
        <w:pStyle w:val="a3"/>
        <w:ind w:left="0"/>
        <w:jc w:val="left"/>
        <w:rPr>
          <w:sz w:val="16"/>
          <w:szCs w:val="16"/>
        </w:rPr>
      </w:pPr>
    </w:p>
    <w:p w14:paraId="2ACDDBD4" w14:textId="1684C0D9" w:rsidR="003201C0" w:rsidRPr="008636B2" w:rsidRDefault="003201C0" w:rsidP="006A7E69">
      <w:pPr>
        <w:pStyle w:val="a3"/>
        <w:ind w:left="0"/>
        <w:jc w:val="center"/>
      </w:pPr>
      <w:r w:rsidRPr="008636B2">
        <w:t>Рисунок</w:t>
      </w:r>
      <w:r w:rsidRPr="008636B2">
        <w:rPr>
          <w:spacing w:val="-11"/>
        </w:rPr>
        <w:t xml:space="preserve"> </w:t>
      </w:r>
      <w:r w:rsidR="006F4005" w:rsidRPr="008636B2">
        <w:rPr>
          <w:spacing w:val="-11"/>
        </w:rPr>
        <w:t>20</w:t>
      </w:r>
      <w:r w:rsidRPr="008636B2">
        <w:rPr>
          <w:spacing w:val="-8"/>
        </w:rPr>
        <w:t xml:space="preserve"> </w:t>
      </w:r>
      <w:r w:rsidRPr="008636B2">
        <w:t>–</w:t>
      </w:r>
      <w:r w:rsidRPr="008636B2">
        <w:rPr>
          <w:spacing w:val="-8"/>
        </w:rPr>
        <w:t xml:space="preserve"> </w:t>
      </w:r>
      <w:r w:rsidRPr="008636B2">
        <w:t>Схема</w:t>
      </w:r>
      <w:r w:rsidRPr="008636B2">
        <w:rPr>
          <w:spacing w:val="-9"/>
        </w:rPr>
        <w:t xml:space="preserve"> </w:t>
      </w:r>
      <w:r w:rsidRPr="008636B2">
        <w:t>регулирования</w:t>
      </w:r>
      <w:r w:rsidRPr="008636B2">
        <w:rPr>
          <w:spacing w:val="-8"/>
        </w:rPr>
        <w:t xml:space="preserve"> </w:t>
      </w:r>
      <w:r w:rsidRPr="008636B2">
        <w:t>рынка</w:t>
      </w:r>
      <w:r w:rsidRPr="008636B2">
        <w:rPr>
          <w:spacing w:val="-9"/>
        </w:rPr>
        <w:t xml:space="preserve"> </w:t>
      </w:r>
      <w:r w:rsidRPr="008636B2">
        <w:t>сельскохозяйственных</w:t>
      </w:r>
      <w:r w:rsidRPr="008636B2">
        <w:rPr>
          <w:spacing w:val="-12"/>
        </w:rPr>
        <w:t xml:space="preserve"> </w:t>
      </w:r>
      <w:r w:rsidRPr="008636B2">
        <w:rPr>
          <w:spacing w:val="-2"/>
        </w:rPr>
        <w:t>земель</w:t>
      </w:r>
    </w:p>
    <w:p w14:paraId="5B4581DF" w14:textId="77777777" w:rsidR="006A7E69" w:rsidRPr="008636B2" w:rsidRDefault="006A7E69" w:rsidP="006A7E69">
      <w:pPr>
        <w:ind w:left="851"/>
        <w:jc w:val="both"/>
        <w:rPr>
          <w:sz w:val="16"/>
          <w:szCs w:val="16"/>
        </w:rPr>
      </w:pPr>
    </w:p>
    <w:p w14:paraId="36772ED4" w14:textId="77777777" w:rsidR="003201C0" w:rsidRPr="008636B2" w:rsidRDefault="003201C0" w:rsidP="006A7E69">
      <w:pPr>
        <w:ind w:firstLine="709"/>
        <w:jc w:val="both"/>
        <w:rPr>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1"/>
          <w:sz w:val="24"/>
        </w:rPr>
        <w:t xml:space="preserve"> </w:t>
      </w:r>
      <w:r w:rsidRPr="008636B2">
        <w:rPr>
          <w:spacing w:val="-2"/>
          <w:sz w:val="24"/>
        </w:rPr>
        <w:t>автором</w:t>
      </w:r>
    </w:p>
    <w:p w14:paraId="59C896A8" w14:textId="77777777" w:rsidR="006A7E69" w:rsidRPr="008636B2" w:rsidRDefault="006A7E69" w:rsidP="006A7E69">
      <w:pPr>
        <w:pStyle w:val="a3"/>
        <w:ind w:right="142" w:firstLine="710"/>
      </w:pPr>
    </w:p>
    <w:p w14:paraId="154C5A8D" w14:textId="20390B82" w:rsidR="003201C0" w:rsidRPr="008636B2" w:rsidRDefault="003201C0" w:rsidP="006A7E69">
      <w:pPr>
        <w:pStyle w:val="a3"/>
        <w:ind w:left="0" w:right="3" w:firstLine="709"/>
      </w:pPr>
      <w:r w:rsidRPr="008636B2">
        <w:t>Ученые [</w:t>
      </w:r>
      <w:r w:rsidR="009E44E1" w:rsidRPr="008636B2">
        <w:t>103</w:t>
      </w:r>
      <w:r w:rsidRPr="008636B2">
        <w:t>]</w:t>
      </w:r>
      <w:r w:rsidRPr="008636B2">
        <w:rPr>
          <w:spacing w:val="-3"/>
        </w:rPr>
        <w:t xml:space="preserve"> </w:t>
      </w:r>
      <w:r w:rsidRPr="008636B2">
        <w:t>рассматривают еще</w:t>
      </w:r>
      <w:r w:rsidRPr="008636B2">
        <w:rPr>
          <w:spacing w:val="-2"/>
        </w:rPr>
        <w:t xml:space="preserve"> </w:t>
      </w:r>
      <w:r w:rsidRPr="008636B2">
        <w:t>одно</w:t>
      </w:r>
      <w:r w:rsidRPr="008636B2">
        <w:rPr>
          <w:spacing w:val="-2"/>
        </w:rPr>
        <w:t xml:space="preserve"> </w:t>
      </w:r>
      <w:r w:rsidRPr="008636B2">
        <w:t>направление</w:t>
      </w:r>
      <w:r w:rsidRPr="008636B2">
        <w:rPr>
          <w:spacing w:val="-1"/>
        </w:rPr>
        <w:t xml:space="preserve"> </w:t>
      </w:r>
      <w:r w:rsidRPr="008636B2">
        <w:t>механизма государственного регулирования рынка земель сельскохозяйственного назначения - землеустроительно-экологическое.</w:t>
      </w:r>
    </w:p>
    <w:p w14:paraId="3CB54B84" w14:textId="20CFBAA1" w:rsidR="003201C0" w:rsidRPr="008636B2" w:rsidRDefault="003201C0" w:rsidP="006A7E69">
      <w:pPr>
        <w:pStyle w:val="a3"/>
        <w:ind w:left="0" w:right="3" w:firstLine="709"/>
      </w:pPr>
      <w:r w:rsidRPr="008636B2">
        <w:t>Землеустроительно-экологический механизм регулирования рынка земель, на наш взгляд играет важную роль, так как основан на действиях по распределению и перераспределению земельного фонда между категориями, областями, районами,</w:t>
      </w:r>
      <w:r w:rsidRPr="008636B2">
        <w:rPr>
          <w:spacing w:val="-1"/>
        </w:rPr>
        <w:t xml:space="preserve"> </w:t>
      </w:r>
      <w:r w:rsidRPr="008636B2">
        <w:t>отраслями</w:t>
      </w:r>
      <w:r w:rsidRPr="008636B2">
        <w:rPr>
          <w:spacing w:val="-1"/>
        </w:rPr>
        <w:t xml:space="preserve"> </w:t>
      </w:r>
      <w:r w:rsidRPr="008636B2">
        <w:t>сельского</w:t>
      </w:r>
      <w:r w:rsidRPr="008636B2">
        <w:rPr>
          <w:spacing w:val="-2"/>
        </w:rPr>
        <w:t xml:space="preserve"> </w:t>
      </w:r>
      <w:r w:rsidRPr="008636B2">
        <w:t>хозяйства,</w:t>
      </w:r>
      <w:r w:rsidRPr="008636B2">
        <w:rPr>
          <w:spacing w:val="9"/>
        </w:rPr>
        <w:t xml:space="preserve"> </w:t>
      </w:r>
      <w:r w:rsidRPr="008636B2">
        <w:t>ведению</w:t>
      </w:r>
      <w:r w:rsidRPr="008636B2">
        <w:rPr>
          <w:spacing w:val="-4"/>
        </w:rPr>
        <w:t xml:space="preserve"> </w:t>
      </w:r>
      <w:r w:rsidRPr="008636B2">
        <w:rPr>
          <w:spacing w:val="-2"/>
        </w:rPr>
        <w:t>инвентаризации</w:t>
      </w:r>
      <w:r w:rsidR="006A7E69" w:rsidRPr="008636B2">
        <w:rPr>
          <w:spacing w:val="-2"/>
        </w:rPr>
        <w:t xml:space="preserve"> </w:t>
      </w:r>
      <w:r w:rsidRPr="008636B2">
        <w:t>земель, мониторинга и охраны земель, выявлению и восстановлению нарушенных земель.</w:t>
      </w:r>
    </w:p>
    <w:p w14:paraId="121ECB4A" w14:textId="739C728D" w:rsidR="003201C0" w:rsidRPr="008636B2" w:rsidRDefault="003201C0" w:rsidP="006A7E69">
      <w:pPr>
        <w:pStyle w:val="a3"/>
        <w:ind w:left="0" w:right="3" w:firstLine="709"/>
      </w:pPr>
      <w:r w:rsidRPr="008636B2">
        <w:t>В свою очередь, государственный механизм регулирования рынка земель сельскохозяйственного назначения подразделяется на правовой (административный) и экономический (рисунок 2</w:t>
      </w:r>
      <w:r w:rsidR="006F4005" w:rsidRPr="008636B2">
        <w:t>1</w:t>
      </w:r>
      <w:r w:rsidRPr="008636B2">
        <w:t>).</w:t>
      </w:r>
    </w:p>
    <w:p w14:paraId="4269A289" w14:textId="77777777" w:rsidR="003201C0" w:rsidRPr="008636B2" w:rsidRDefault="003201C0" w:rsidP="006A7E69">
      <w:pPr>
        <w:pStyle w:val="a3"/>
        <w:ind w:left="0" w:right="3" w:firstLine="709"/>
        <w:rPr>
          <w:sz w:val="20"/>
        </w:rPr>
      </w:pPr>
      <w:r w:rsidRPr="008636B2">
        <w:rPr>
          <w:noProof/>
          <w:lang w:eastAsia="ru-RU"/>
        </w:rPr>
        <w:lastRenderedPageBreak/>
        <w:drawing>
          <wp:anchor distT="0" distB="0" distL="0" distR="0" simplePos="0" relativeHeight="251665920" behindDoc="1" locked="0" layoutInCell="1" allowOverlap="1" wp14:anchorId="63F2A50A" wp14:editId="0026AD2C">
            <wp:simplePos x="0" y="0"/>
            <wp:positionH relativeFrom="page">
              <wp:posOffset>2067560</wp:posOffset>
            </wp:positionH>
            <wp:positionV relativeFrom="paragraph">
              <wp:posOffset>95250</wp:posOffset>
            </wp:positionV>
            <wp:extent cx="4232910" cy="3681730"/>
            <wp:effectExtent l="0" t="0" r="0" b="0"/>
            <wp:wrapTopAndBottom/>
            <wp:docPr id="818" name="Рисунок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2910" cy="3681730"/>
                    </a:xfrm>
                    <a:prstGeom prst="rect">
                      <a:avLst/>
                    </a:prstGeom>
                    <a:noFill/>
                  </pic:spPr>
                </pic:pic>
              </a:graphicData>
            </a:graphic>
            <wp14:sizeRelH relativeFrom="page">
              <wp14:pctWidth>0</wp14:pctWidth>
            </wp14:sizeRelH>
            <wp14:sizeRelV relativeFrom="page">
              <wp14:pctHeight>0</wp14:pctHeight>
            </wp14:sizeRelV>
          </wp:anchor>
        </w:drawing>
      </w:r>
    </w:p>
    <w:p w14:paraId="698D34A3" w14:textId="5C573BAF" w:rsidR="003201C0" w:rsidRPr="008636B2" w:rsidRDefault="003201C0" w:rsidP="006A7E69">
      <w:pPr>
        <w:pStyle w:val="a3"/>
        <w:ind w:left="0" w:right="3"/>
        <w:jc w:val="center"/>
      </w:pPr>
      <w:r w:rsidRPr="008636B2">
        <w:t>Рисунок</w:t>
      </w:r>
      <w:r w:rsidRPr="008636B2">
        <w:rPr>
          <w:spacing w:val="-7"/>
        </w:rPr>
        <w:t xml:space="preserve"> </w:t>
      </w:r>
      <w:r w:rsidRPr="008636B2">
        <w:t>2</w:t>
      </w:r>
      <w:r w:rsidR="006F4005" w:rsidRPr="008636B2">
        <w:t>1</w:t>
      </w:r>
      <w:r w:rsidRPr="008636B2">
        <w:rPr>
          <w:spacing w:val="-6"/>
        </w:rPr>
        <w:t xml:space="preserve"> </w:t>
      </w:r>
      <w:r w:rsidRPr="008636B2">
        <w:t>–</w:t>
      </w:r>
      <w:r w:rsidRPr="008636B2">
        <w:rPr>
          <w:spacing w:val="-6"/>
        </w:rPr>
        <w:t xml:space="preserve"> </w:t>
      </w:r>
      <w:r w:rsidRPr="008636B2">
        <w:t>Механизм</w:t>
      </w:r>
      <w:r w:rsidRPr="008636B2">
        <w:rPr>
          <w:spacing w:val="-5"/>
        </w:rPr>
        <w:t xml:space="preserve"> </w:t>
      </w:r>
      <w:r w:rsidRPr="008636B2">
        <w:t>государственного</w:t>
      </w:r>
      <w:r w:rsidRPr="008636B2">
        <w:rPr>
          <w:spacing w:val="-7"/>
        </w:rPr>
        <w:t xml:space="preserve"> </w:t>
      </w:r>
      <w:r w:rsidRPr="008636B2">
        <w:t>регулирования</w:t>
      </w:r>
      <w:r w:rsidRPr="008636B2">
        <w:rPr>
          <w:spacing w:val="-6"/>
        </w:rPr>
        <w:t xml:space="preserve"> </w:t>
      </w:r>
      <w:r w:rsidRPr="008636B2">
        <w:t>рынка</w:t>
      </w:r>
      <w:r w:rsidRPr="008636B2">
        <w:rPr>
          <w:spacing w:val="-6"/>
        </w:rPr>
        <w:t xml:space="preserve"> </w:t>
      </w:r>
      <w:r w:rsidRPr="008636B2">
        <w:t>земель сельскохозяйственного назначения</w:t>
      </w:r>
    </w:p>
    <w:p w14:paraId="2DC7D8E7" w14:textId="77777777" w:rsidR="006A7E69" w:rsidRPr="008636B2" w:rsidRDefault="006A7E69" w:rsidP="006A7E69">
      <w:pPr>
        <w:ind w:right="3" w:firstLine="709"/>
        <w:jc w:val="both"/>
        <w:rPr>
          <w:sz w:val="16"/>
          <w:szCs w:val="16"/>
        </w:rPr>
      </w:pPr>
    </w:p>
    <w:p w14:paraId="69294D5E" w14:textId="77777777" w:rsidR="003201C0" w:rsidRPr="008636B2" w:rsidRDefault="003201C0" w:rsidP="006A7E69">
      <w:pPr>
        <w:ind w:right="6" w:firstLine="709"/>
        <w:jc w:val="both"/>
        <w:rPr>
          <w:sz w:val="24"/>
        </w:rPr>
      </w:pPr>
      <w:r w:rsidRPr="008636B2">
        <w:rPr>
          <w:sz w:val="24"/>
        </w:rPr>
        <w:t>Примечание – Составлено автором</w:t>
      </w:r>
    </w:p>
    <w:p w14:paraId="708A0E86" w14:textId="77777777" w:rsidR="003201C0" w:rsidRPr="008636B2" w:rsidRDefault="003201C0" w:rsidP="006A7E69">
      <w:pPr>
        <w:pStyle w:val="a3"/>
        <w:ind w:left="0" w:right="6" w:firstLine="709"/>
      </w:pPr>
    </w:p>
    <w:p w14:paraId="7B5C22C9" w14:textId="5FA574A9" w:rsidR="003201C0" w:rsidRPr="008636B2" w:rsidRDefault="003201C0" w:rsidP="006A7E69">
      <w:pPr>
        <w:pStyle w:val="a3"/>
        <w:ind w:left="0" w:right="6" w:firstLine="709"/>
      </w:pPr>
      <w:r w:rsidRPr="008636B2">
        <w:t>То есть, в рамках экономического механизма, основными компонентами регулирования выступают ценообразование, налогообложение и арендная плата, где политика ценообразования является важнейшим рычагом регулирования рынка земли [</w:t>
      </w:r>
      <w:r w:rsidR="009E44E1" w:rsidRPr="008636B2">
        <w:t>103</w:t>
      </w:r>
      <w:r w:rsidRPr="008636B2">
        <w:t>, с. 47].</w:t>
      </w:r>
    </w:p>
    <w:p w14:paraId="18AF7FD1" w14:textId="6EB0DB32" w:rsidR="003201C0" w:rsidRPr="008636B2" w:rsidRDefault="003201C0" w:rsidP="006A7E69">
      <w:pPr>
        <w:pStyle w:val="a3"/>
        <w:ind w:left="0" w:right="6" w:firstLine="709"/>
      </w:pPr>
      <w:r w:rsidRPr="008636B2">
        <w:t>Для успешного функционирования перечисленных механизмов государственного регулирования рынка земель сельскохозяйственного назначения, следует с нашей точки зрения, вносить изменения в законодательную базу. Мы согласны с профессором В.Ф. Стукач, который отмечает, что для создания условий вовлечения земель в рыночный оборот необходимо совершенствовать нормативно-правовую базу, регулирующую продажу и аренду земельных участков [</w:t>
      </w:r>
      <w:r w:rsidR="009E44E1" w:rsidRPr="008636B2">
        <w:t>104</w:t>
      </w:r>
      <w:r w:rsidRPr="008636B2">
        <w:t>].</w:t>
      </w:r>
    </w:p>
    <w:p w14:paraId="1FC74613" w14:textId="43230606" w:rsidR="003201C0" w:rsidRPr="008636B2" w:rsidRDefault="003201C0" w:rsidP="006A7E69">
      <w:pPr>
        <w:pStyle w:val="a3"/>
        <w:ind w:left="0" w:right="6" w:firstLine="709"/>
      </w:pPr>
      <w:r w:rsidRPr="008636B2">
        <w:t>Считаем, что в рамках правового механизма на республиканском и региональном уровнях долж</w:t>
      </w:r>
      <w:r w:rsidR="006F4005" w:rsidRPr="008636B2">
        <w:t>на</w:t>
      </w:r>
      <w:r w:rsidRPr="008636B2">
        <w:t xml:space="preserve"> более активно решаться следующая задача по созданию эффективного механизма регулирования земельных отношений, которая будет способствовать развитию рынка земель сельскохозяйственного назначения.</w:t>
      </w:r>
    </w:p>
    <w:p w14:paraId="3AD815E1" w14:textId="43A0405A" w:rsidR="003201C0" w:rsidRPr="008636B2" w:rsidRDefault="00A67CCE" w:rsidP="006A7E69">
      <w:pPr>
        <w:pStyle w:val="a3"/>
        <w:ind w:left="0" w:right="6" w:firstLine="709"/>
      </w:pPr>
      <w:r w:rsidRPr="00A67CCE">
        <w:t>На основе анализа хронологии земельных отношений можно выделить ключевые этапы и механизмы государственного регулирования, направленные на развитие рынка земель сельскохозяйственного назначения, начиная с момента разрешения их приобретения в частную собственность</w:t>
      </w:r>
      <w:r>
        <w:t xml:space="preserve"> </w:t>
      </w:r>
      <w:r w:rsidR="003201C0" w:rsidRPr="008636B2">
        <w:t xml:space="preserve">(таблица </w:t>
      </w:r>
      <w:r w:rsidR="006F4005" w:rsidRPr="008636B2">
        <w:t>4</w:t>
      </w:r>
      <w:r w:rsidR="003201C0" w:rsidRPr="008636B2">
        <w:t>).</w:t>
      </w:r>
    </w:p>
    <w:p w14:paraId="593ABFCB" w14:textId="77777777" w:rsidR="006A7E69" w:rsidRPr="008636B2" w:rsidRDefault="006A7E69" w:rsidP="006A7E69">
      <w:pPr>
        <w:pStyle w:val="a3"/>
        <w:ind w:left="0" w:right="3" w:firstLine="709"/>
      </w:pPr>
    </w:p>
    <w:p w14:paraId="0ECC1D73" w14:textId="054649D2" w:rsidR="003201C0" w:rsidRPr="008636B2" w:rsidRDefault="003201C0" w:rsidP="006A7E69">
      <w:pPr>
        <w:pStyle w:val="a3"/>
        <w:ind w:left="0" w:right="3"/>
      </w:pPr>
      <w:r w:rsidRPr="008636B2">
        <w:lastRenderedPageBreak/>
        <w:t xml:space="preserve">Таблица </w:t>
      </w:r>
      <w:r w:rsidR="006F4005" w:rsidRPr="008636B2">
        <w:t>4</w:t>
      </w:r>
      <w:r w:rsidRPr="008636B2">
        <w:t xml:space="preserve"> – Анализ механизмов государственного регулирования рынка земель </w:t>
      </w:r>
      <w:r w:rsidRPr="008636B2">
        <w:rPr>
          <w:spacing w:val="-2"/>
        </w:rPr>
        <w:t>сельскохозяйственного</w:t>
      </w:r>
      <w:r w:rsidRPr="008636B2">
        <w:rPr>
          <w:spacing w:val="-4"/>
        </w:rPr>
        <w:t xml:space="preserve"> </w:t>
      </w:r>
      <w:r w:rsidRPr="008636B2">
        <w:rPr>
          <w:spacing w:val="-2"/>
        </w:rPr>
        <w:t>назначения,</w:t>
      </w:r>
      <w:r w:rsidRPr="008636B2">
        <w:rPr>
          <w:spacing w:val="-3"/>
        </w:rPr>
        <w:t xml:space="preserve"> </w:t>
      </w:r>
      <w:r w:rsidRPr="008636B2">
        <w:rPr>
          <w:spacing w:val="-2"/>
        </w:rPr>
        <w:t>с</w:t>
      </w:r>
      <w:r w:rsidRPr="008636B2">
        <w:rPr>
          <w:spacing w:val="-3"/>
        </w:rPr>
        <w:t xml:space="preserve"> </w:t>
      </w:r>
      <w:r w:rsidRPr="008636B2">
        <w:rPr>
          <w:spacing w:val="-2"/>
        </w:rPr>
        <w:t>момента</w:t>
      </w:r>
      <w:r w:rsidRPr="008636B2">
        <w:rPr>
          <w:spacing w:val="-3"/>
        </w:rPr>
        <w:t xml:space="preserve"> </w:t>
      </w:r>
      <w:r w:rsidRPr="008636B2">
        <w:rPr>
          <w:spacing w:val="-2"/>
        </w:rPr>
        <w:t>введения</w:t>
      </w:r>
      <w:r w:rsidRPr="008636B2">
        <w:rPr>
          <w:spacing w:val="-6"/>
        </w:rPr>
        <w:t xml:space="preserve"> </w:t>
      </w:r>
      <w:r w:rsidRPr="008636B2">
        <w:rPr>
          <w:spacing w:val="-2"/>
        </w:rPr>
        <w:t>частной</w:t>
      </w:r>
      <w:r w:rsidRPr="008636B2">
        <w:rPr>
          <w:spacing w:val="-7"/>
        </w:rPr>
        <w:t xml:space="preserve"> </w:t>
      </w:r>
      <w:r w:rsidRPr="008636B2">
        <w:rPr>
          <w:spacing w:val="-2"/>
        </w:rPr>
        <w:t>собственности</w:t>
      </w:r>
    </w:p>
    <w:p w14:paraId="47928DE8" w14:textId="77777777" w:rsidR="003201C0" w:rsidRPr="008636B2" w:rsidRDefault="003201C0" w:rsidP="008D128D">
      <w:pPr>
        <w:pStyle w:val="a3"/>
        <w:spacing w:before="9"/>
        <w:ind w:left="0"/>
        <w:jc w:val="right"/>
        <w:rPr>
          <w:sz w:val="16"/>
        </w:rPr>
      </w:pPr>
    </w:p>
    <w:tbl>
      <w:tblPr>
        <w:tblStyle w:val="TableNormal"/>
        <w:tblW w:w="9659" w:type="dxa"/>
        <w:tblInd w:w="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25"/>
        <w:gridCol w:w="710"/>
        <w:gridCol w:w="754"/>
        <w:gridCol w:w="715"/>
        <w:gridCol w:w="730"/>
        <w:gridCol w:w="1591"/>
        <w:gridCol w:w="1197"/>
        <w:gridCol w:w="1337"/>
      </w:tblGrid>
      <w:tr w:rsidR="003201C0" w:rsidRPr="008636B2" w14:paraId="61590B26" w14:textId="77777777" w:rsidTr="008D128D">
        <w:trPr>
          <w:trHeight w:val="710"/>
        </w:trPr>
        <w:tc>
          <w:tcPr>
            <w:tcW w:w="2625" w:type="dxa"/>
            <w:tcBorders>
              <w:top w:val="single" w:sz="4" w:space="0" w:color="000000"/>
              <w:left w:val="single" w:sz="4" w:space="0" w:color="000000"/>
              <w:bottom w:val="single" w:sz="4" w:space="0" w:color="000000"/>
              <w:right w:val="single" w:sz="4" w:space="0" w:color="000000"/>
            </w:tcBorders>
            <w:vAlign w:val="center"/>
            <w:hideMark/>
          </w:tcPr>
          <w:p w14:paraId="5C5AE1E9" w14:textId="77777777" w:rsidR="003201C0" w:rsidRPr="008636B2" w:rsidRDefault="003201C0" w:rsidP="008D128D">
            <w:pPr>
              <w:pStyle w:val="TableParagraph"/>
              <w:ind w:left="287" w:right="283" w:hanging="2"/>
              <w:jc w:val="center"/>
              <w:rPr>
                <w:sz w:val="24"/>
              </w:rPr>
            </w:pPr>
            <w:r w:rsidRPr="008636B2">
              <w:rPr>
                <w:spacing w:val="-2"/>
                <w:sz w:val="24"/>
              </w:rPr>
              <w:t>Механизмы государственного регулирования</w:t>
            </w:r>
          </w:p>
        </w:tc>
        <w:tc>
          <w:tcPr>
            <w:tcW w:w="710" w:type="dxa"/>
            <w:tcBorders>
              <w:top w:val="single" w:sz="4" w:space="0" w:color="000000"/>
              <w:left w:val="single" w:sz="4" w:space="0" w:color="000000"/>
              <w:bottom w:val="single" w:sz="4" w:space="0" w:color="000000"/>
              <w:right w:val="single" w:sz="4" w:space="0" w:color="000000"/>
            </w:tcBorders>
            <w:vAlign w:val="center"/>
            <w:hideMark/>
          </w:tcPr>
          <w:p w14:paraId="25997F50" w14:textId="77777777" w:rsidR="003201C0" w:rsidRPr="008636B2" w:rsidRDefault="003201C0" w:rsidP="008D128D">
            <w:pPr>
              <w:pStyle w:val="TableParagraph"/>
              <w:ind w:left="21"/>
              <w:jc w:val="center"/>
              <w:rPr>
                <w:sz w:val="24"/>
              </w:rPr>
            </w:pPr>
            <w:r w:rsidRPr="008636B2">
              <w:rPr>
                <w:spacing w:val="-4"/>
                <w:sz w:val="24"/>
              </w:rPr>
              <w:t>2003</w:t>
            </w:r>
          </w:p>
          <w:p w14:paraId="0CB5E779" w14:textId="77777777" w:rsidR="003201C0" w:rsidRPr="008636B2" w:rsidRDefault="003201C0" w:rsidP="008D128D">
            <w:pPr>
              <w:pStyle w:val="TableParagraph"/>
              <w:ind w:left="21"/>
              <w:jc w:val="center"/>
              <w:rPr>
                <w:sz w:val="24"/>
              </w:rPr>
            </w:pPr>
            <w:r w:rsidRPr="008636B2">
              <w:rPr>
                <w:spacing w:val="-5"/>
                <w:sz w:val="24"/>
              </w:rPr>
              <w:t>год</w:t>
            </w:r>
          </w:p>
        </w:tc>
        <w:tc>
          <w:tcPr>
            <w:tcW w:w="754" w:type="dxa"/>
            <w:tcBorders>
              <w:top w:val="single" w:sz="4" w:space="0" w:color="000000"/>
              <w:left w:val="single" w:sz="4" w:space="0" w:color="000000"/>
              <w:bottom w:val="single" w:sz="4" w:space="0" w:color="000000"/>
              <w:right w:val="single" w:sz="4" w:space="0" w:color="000000"/>
            </w:tcBorders>
            <w:vAlign w:val="center"/>
            <w:hideMark/>
          </w:tcPr>
          <w:p w14:paraId="397DC468" w14:textId="77777777" w:rsidR="003201C0" w:rsidRPr="008636B2" w:rsidRDefault="003201C0" w:rsidP="008D128D">
            <w:pPr>
              <w:pStyle w:val="TableParagraph"/>
              <w:ind w:left="21"/>
              <w:jc w:val="center"/>
              <w:rPr>
                <w:sz w:val="24"/>
              </w:rPr>
            </w:pPr>
            <w:r w:rsidRPr="008636B2">
              <w:rPr>
                <w:spacing w:val="-4"/>
                <w:sz w:val="24"/>
              </w:rPr>
              <w:t>2006</w:t>
            </w:r>
          </w:p>
          <w:p w14:paraId="28E48D25" w14:textId="77777777" w:rsidR="003201C0" w:rsidRPr="008636B2" w:rsidRDefault="003201C0" w:rsidP="008D128D">
            <w:pPr>
              <w:pStyle w:val="TableParagraph"/>
              <w:ind w:left="21"/>
              <w:jc w:val="center"/>
              <w:rPr>
                <w:sz w:val="24"/>
              </w:rPr>
            </w:pPr>
            <w:r w:rsidRPr="008636B2">
              <w:rPr>
                <w:spacing w:val="-5"/>
                <w:sz w:val="24"/>
              </w:rPr>
              <w:t>год</w:t>
            </w:r>
          </w:p>
        </w:tc>
        <w:tc>
          <w:tcPr>
            <w:tcW w:w="715" w:type="dxa"/>
            <w:tcBorders>
              <w:top w:val="single" w:sz="4" w:space="0" w:color="000000"/>
              <w:left w:val="single" w:sz="4" w:space="0" w:color="000000"/>
              <w:bottom w:val="single" w:sz="4" w:space="0" w:color="000000"/>
              <w:right w:val="single" w:sz="4" w:space="0" w:color="000000"/>
            </w:tcBorders>
            <w:vAlign w:val="center"/>
            <w:hideMark/>
          </w:tcPr>
          <w:p w14:paraId="6307833B" w14:textId="77777777" w:rsidR="003201C0" w:rsidRPr="008636B2" w:rsidRDefault="003201C0" w:rsidP="008D128D">
            <w:pPr>
              <w:pStyle w:val="TableParagraph"/>
              <w:ind w:left="21"/>
              <w:jc w:val="center"/>
              <w:rPr>
                <w:sz w:val="24"/>
              </w:rPr>
            </w:pPr>
            <w:r w:rsidRPr="008636B2">
              <w:rPr>
                <w:spacing w:val="-4"/>
                <w:sz w:val="24"/>
              </w:rPr>
              <w:t>2009</w:t>
            </w:r>
          </w:p>
          <w:p w14:paraId="32425084" w14:textId="77777777" w:rsidR="003201C0" w:rsidRPr="008636B2" w:rsidRDefault="003201C0" w:rsidP="008D128D">
            <w:pPr>
              <w:pStyle w:val="TableParagraph"/>
              <w:ind w:left="21"/>
              <w:jc w:val="center"/>
              <w:rPr>
                <w:sz w:val="24"/>
              </w:rPr>
            </w:pPr>
            <w:r w:rsidRPr="008636B2">
              <w:rPr>
                <w:spacing w:val="-5"/>
                <w:sz w:val="24"/>
              </w:rPr>
              <w:t>год</w:t>
            </w:r>
          </w:p>
        </w:tc>
        <w:tc>
          <w:tcPr>
            <w:tcW w:w="730" w:type="dxa"/>
            <w:tcBorders>
              <w:top w:val="single" w:sz="4" w:space="0" w:color="000000"/>
              <w:left w:val="single" w:sz="4" w:space="0" w:color="000000"/>
              <w:bottom w:val="single" w:sz="4" w:space="0" w:color="000000"/>
              <w:right w:val="single" w:sz="4" w:space="0" w:color="000000"/>
            </w:tcBorders>
            <w:vAlign w:val="center"/>
            <w:hideMark/>
          </w:tcPr>
          <w:p w14:paraId="3517A8E0" w14:textId="77777777" w:rsidR="003201C0" w:rsidRPr="008636B2" w:rsidRDefault="003201C0" w:rsidP="008D128D">
            <w:pPr>
              <w:pStyle w:val="TableParagraph"/>
              <w:ind w:left="21"/>
              <w:jc w:val="center"/>
              <w:rPr>
                <w:sz w:val="24"/>
              </w:rPr>
            </w:pPr>
            <w:r w:rsidRPr="008636B2">
              <w:rPr>
                <w:spacing w:val="-4"/>
                <w:sz w:val="24"/>
              </w:rPr>
              <w:t>2012</w:t>
            </w:r>
          </w:p>
          <w:p w14:paraId="67B679CE" w14:textId="77777777" w:rsidR="003201C0" w:rsidRPr="008636B2" w:rsidRDefault="003201C0" w:rsidP="008D128D">
            <w:pPr>
              <w:pStyle w:val="TableParagraph"/>
              <w:ind w:left="21"/>
              <w:jc w:val="center"/>
              <w:rPr>
                <w:sz w:val="24"/>
              </w:rPr>
            </w:pPr>
            <w:r w:rsidRPr="008636B2">
              <w:rPr>
                <w:spacing w:val="-5"/>
                <w:sz w:val="24"/>
              </w:rPr>
              <w:t>год</w:t>
            </w:r>
          </w:p>
        </w:tc>
        <w:tc>
          <w:tcPr>
            <w:tcW w:w="1591" w:type="dxa"/>
            <w:tcBorders>
              <w:top w:val="single" w:sz="4" w:space="0" w:color="000000"/>
              <w:left w:val="single" w:sz="4" w:space="0" w:color="000000"/>
              <w:bottom w:val="single" w:sz="4" w:space="0" w:color="000000"/>
              <w:right w:val="single" w:sz="4" w:space="0" w:color="000000"/>
            </w:tcBorders>
            <w:vAlign w:val="center"/>
          </w:tcPr>
          <w:p w14:paraId="6862046F" w14:textId="77777777" w:rsidR="003201C0" w:rsidRPr="008636B2" w:rsidRDefault="003201C0" w:rsidP="008D128D">
            <w:pPr>
              <w:pStyle w:val="TableParagraph"/>
              <w:ind w:left="21"/>
              <w:jc w:val="center"/>
              <w:rPr>
                <w:sz w:val="24"/>
              </w:rPr>
            </w:pPr>
            <w:r w:rsidRPr="008636B2">
              <w:rPr>
                <w:sz w:val="24"/>
              </w:rPr>
              <w:t>2015</w:t>
            </w:r>
            <w:r w:rsidRPr="008636B2">
              <w:rPr>
                <w:spacing w:val="2"/>
                <w:sz w:val="24"/>
              </w:rPr>
              <w:t xml:space="preserve"> </w:t>
            </w:r>
            <w:r w:rsidRPr="008636B2">
              <w:rPr>
                <w:spacing w:val="-5"/>
                <w:sz w:val="24"/>
              </w:rPr>
              <w:t>год</w:t>
            </w:r>
          </w:p>
        </w:tc>
        <w:tc>
          <w:tcPr>
            <w:tcW w:w="1197" w:type="dxa"/>
            <w:tcBorders>
              <w:top w:val="single" w:sz="4" w:space="0" w:color="000000"/>
              <w:left w:val="single" w:sz="4" w:space="0" w:color="000000"/>
              <w:bottom w:val="single" w:sz="4" w:space="0" w:color="000000"/>
              <w:right w:val="single" w:sz="4" w:space="0" w:color="000000"/>
            </w:tcBorders>
            <w:vAlign w:val="center"/>
          </w:tcPr>
          <w:p w14:paraId="264D8813" w14:textId="77777777" w:rsidR="003201C0" w:rsidRPr="008636B2" w:rsidRDefault="003201C0" w:rsidP="008D128D">
            <w:pPr>
              <w:pStyle w:val="TableParagraph"/>
              <w:ind w:left="22"/>
              <w:jc w:val="center"/>
              <w:rPr>
                <w:sz w:val="24"/>
              </w:rPr>
            </w:pPr>
            <w:r w:rsidRPr="008636B2">
              <w:rPr>
                <w:sz w:val="24"/>
              </w:rPr>
              <w:t>2018</w:t>
            </w:r>
            <w:r w:rsidRPr="008636B2">
              <w:rPr>
                <w:spacing w:val="2"/>
                <w:sz w:val="24"/>
              </w:rPr>
              <w:t xml:space="preserve"> </w:t>
            </w:r>
            <w:r w:rsidRPr="008636B2">
              <w:rPr>
                <w:spacing w:val="-5"/>
                <w:sz w:val="24"/>
              </w:rPr>
              <w:t>год</w:t>
            </w:r>
          </w:p>
        </w:tc>
        <w:tc>
          <w:tcPr>
            <w:tcW w:w="1337" w:type="dxa"/>
            <w:tcBorders>
              <w:top w:val="single" w:sz="4" w:space="0" w:color="000000"/>
              <w:left w:val="single" w:sz="4" w:space="0" w:color="000000"/>
              <w:bottom w:val="single" w:sz="4" w:space="0" w:color="000000"/>
              <w:right w:val="single" w:sz="4" w:space="0" w:color="000000"/>
            </w:tcBorders>
            <w:vAlign w:val="center"/>
          </w:tcPr>
          <w:p w14:paraId="08F60636" w14:textId="77777777" w:rsidR="003201C0" w:rsidRPr="008636B2" w:rsidRDefault="003201C0" w:rsidP="008D128D">
            <w:pPr>
              <w:pStyle w:val="TableParagraph"/>
              <w:ind w:left="17" w:right="5"/>
              <w:jc w:val="center"/>
              <w:rPr>
                <w:sz w:val="24"/>
              </w:rPr>
            </w:pPr>
            <w:r w:rsidRPr="008636B2">
              <w:rPr>
                <w:sz w:val="24"/>
              </w:rPr>
              <w:t>2021</w:t>
            </w:r>
            <w:r w:rsidRPr="008636B2">
              <w:rPr>
                <w:spacing w:val="2"/>
                <w:sz w:val="24"/>
              </w:rPr>
              <w:t xml:space="preserve"> </w:t>
            </w:r>
            <w:r w:rsidRPr="008636B2">
              <w:rPr>
                <w:spacing w:val="-5"/>
                <w:sz w:val="24"/>
              </w:rPr>
              <w:t>год</w:t>
            </w:r>
          </w:p>
        </w:tc>
      </w:tr>
      <w:tr w:rsidR="003201C0" w:rsidRPr="008636B2" w14:paraId="5E25B485" w14:textId="77777777" w:rsidTr="008D128D">
        <w:trPr>
          <w:trHeight w:val="1382"/>
        </w:trPr>
        <w:tc>
          <w:tcPr>
            <w:tcW w:w="2625" w:type="dxa"/>
            <w:tcBorders>
              <w:top w:val="single" w:sz="4" w:space="0" w:color="000000"/>
              <w:left w:val="single" w:sz="4" w:space="0" w:color="000000"/>
              <w:bottom w:val="single" w:sz="4" w:space="0" w:color="auto"/>
              <w:right w:val="single" w:sz="4" w:space="0" w:color="000000"/>
            </w:tcBorders>
            <w:vAlign w:val="center"/>
            <w:hideMark/>
          </w:tcPr>
          <w:p w14:paraId="342A0829" w14:textId="77777777" w:rsidR="003201C0" w:rsidRPr="008636B2" w:rsidRDefault="003201C0" w:rsidP="008D128D">
            <w:pPr>
              <w:pStyle w:val="TableParagraph"/>
              <w:ind w:right="98"/>
              <w:rPr>
                <w:sz w:val="24"/>
              </w:rPr>
            </w:pPr>
            <w:r w:rsidRPr="008636B2">
              <w:rPr>
                <w:sz w:val="24"/>
              </w:rPr>
              <w:t>Разрешение</w:t>
            </w:r>
            <w:r w:rsidRPr="008636B2">
              <w:rPr>
                <w:spacing w:val="-15"/>
                <w:sz w:val="24"/>
              </w:rPr>
              <w:t xml:space="preserve"> </w:t>
            </w:r>
            <w:r w:rsidRPr="008636B2">
              <w:rPr>
                <w:sz w:val="24"/>
              </w:rPr>
              <w:t>продажи земель с/х назна</w:t>
            </w:r>
            <w:r w:rsidRPr="008636B2">
              <w:rPr>
                <w:spacing w:val="-4"/>
                <w:sz w:val="24"/>
              </w:rPr>
              <w:t>чения</w:t>
            </w:r>
          </w:p>
        </w:tc>
        <w:tc>
          <w:tcPr>
            <w:tcW w:w="710" w:type="dxa"/>
            <w:tcBorders>
              <w:top w:val="single" w:sz="4" w:space="0" w:color="000000"/>
              <w:left w:val="single" w:sz="4" w:space="0" w:color="000000"/>
              <w:bottom w:val="single" w:sz="4" w:space="0" w:color="auto"/>
              <w:right w:val="single" w:sz="4" w:space="0" w:color="000000"/>
            </w:tcBorders>
            <w:vAlign w:val="center"/>
            <w:hideMark/>
          </w:tcPr>
          <w:p w14:paraId="4B87E948" w14:textId="77777777" w:rsidR="003201C0" w:rsidRPr="008636B2" w:rsidRDefault="003201C0" w:rsidP="008D128D">
            <w:pPr>
              <w:pStyle w:val="TableParagraph"/>
              <w:spacing w:line="268" w:lineRule="exact"/>
              <w:ind w:left="5" w:right="4"/>
              <w:jc w:val="center"/>
              <w:rPr>
                <w:sz w:val="24"/>
              </w:rPr>
            </w:pPr>
            <w:r w:rsidRPr="008636B2">
              <w:rPr>
                <w:spacing w:val="-10"/>
                <w:sz w:val="24"/>
              </w:rPr>
              <w:t>+</w:t>
            </w:r>
          </w:p>
        </w:tc>
        <w:tc>
          <w:tcPr>
            <w:tcW w:w="754" w:type="dxa"/>
            <w:tcBorders>
              <w:top w:val="single" w:sz="4" w:space="0" w:color="000000"/>
              <w:left w:val="single" w:sz="4" w:space="0" w:color="000000"/>
              <w:bottom w:val="single" w:sz="4" w:space="0" w:color="auto"/>
              <w:right w:val="single" w:sz="4" w:space="0" w:color="000000"/>
            </w:tcBorders>
            <w:vAlign w:val="center"/>
            <w:hideMark/>
          </w:tcPr>
          <w:p w14:paraId="380D4793" w14:textId="77777777" w:rsidR="003201C0" w:rsidRPr="008636B2" w:rsidRDefault="003201C0" w:rsidP="008D128D">
            <w:pPr>
              <w:pStyle w:val="TableParagraph"/>
              <w:spacing w:line="268" w:lineRule="exact"/>
              <w:ind w:left="19" w:right="4"/>
              <w:jc w:val="center"/>
              <w:rPr>
                <w:sz w:val="24"/>
              </w:rPr>
            </w:pPr>
            <w:r w:rsidRPr="008636B2">
              <w:rPr>
                <w:spacing w:val="-10"/>
                <w:sz w:val="24"/>
              </w:rPr>
              <w:t>+</w:t>
            </w:r>
          </w:p>
        </w:tc>
        <w:tc>
          <w:tcPr>
            <w:tcW w:w="715" w:type="dxa"/>
            <w:tcBorders>
              <w:top w:val="single" w:sz="4" w:space="0" w:color="000000"/>
              <w:left w:val="single" w:sz="4" w:space="0" w:color="000000"/>
              <w:bottom w:val="single" w:sz="4" w:space="0" w:color="auto"/>
              <w:right w:val="single" w:sz="4" w:space="0" w:color="000000"/>
            </w:tcBorders>
            <w:vAlign w:val="center"/>
            <w:hideMark/>
          </w:tcPr>
          <w:p w14:paraId="707F92C3" w14:textId="77777777" w:rsidR="003201C0" w:rsidRPr="008636B2" w:rsidRDefault="003201C0" w:rsidP="008D128D">
            <w:pPr>
              <w:pStyle w:val="TableParagraph"/>
              <w:spacing w:line="268" w:lineRule="exact"/>
              <w:ind w:left="16"/>
              <w:jc w:val="center"/>
              <w:rPr>
                <w:sz w:val="24"/>
              </w:rPr>
            </w:pPr>
            <w:r w:rsidRPr="008636B2">
              <w:rPr>
                <w:spacing w:val="-10"/>
                <w:sz w:val="24"/>
              </w:rPr>
              <w:t>+</w:t>
            </w:r>
          </w:p>
        </w:tc>
        <w:tc>
          <w:tcPr>
            <w:tcW w:w="730" w:type="dxa"/>
            <w:tcBorders>
              <w:top w:val="single" w:sz="4" w:space="0" w:color="000000"/>
              <w:left w:val="single" w:sz="4" w:space="0" w:color="000000"/>
              <w:bottom w:val="single" w:sz="4" w:space="0" w:color="auto"/>
              <w:right w:val="single" w:sz="4" w:space="0" w:color="000000"/>
            </w:tcBorders>
            <w:vAlign w:val="center"/>
            <w:hideMark/>
          </w:tcPr>
          <w:p w14:paraId="692E442A" w14:textId="77777777" w:rsidR="003201C0" w:rsidRPr="008636B2" w:rsidRDefault="003201C0" w:rsidP="008D128D">
            <w:pPr>
              <w:pStyle w:val="TableParagraph"/>
              <w:spacing w:line="268" w:lineRule="exact"/>
              <w:ind w:left="16" w:right="4"/>
              <w:jc w:val="center"/>
              <w:rPr>
                <w:sz w:val="24"/>
              </w:rPr>
            </w:pPr>
            <w:r w:rsidRPr="008636B2">
              <w:rPr>
                <w:spacing w:val="-10"/>
                <w:sz w:val="24"/>
              </w:rPr>
              <w:t>+</w:t>
            </w:r>
          </w:p>
        </w:tc>
        <w:tc>
          <w:tcPr>
            <w:tcW w:w="1591" w:type="dxa"/>
            <w:tcBorders>
              <w:top w:val="single" w:sz="4" w:space="0" w:color="000000"/>
              <w:left w:val="single" w:sz="4" w:space="0" w:color="000000"/>
              <w:bottom w:val="single" w:sz="4" w:space="0" w:color="auto"/>
              <w:right w:val="single" w:sz="4" w:space="0" w:color="000000"/>
            </w:tcBorders>
            <w:vAlign w:val="center"/>
            <w:hideMark/>
          </w:tcPr>
          <w:p w14:paraId="2EF9ECE1" w14:textId="77777777" w:rsidR="003201C0" w:rsidRPr="008636B2" w:rsidRDefault="003201C0" w:rsidP="008D128D">
            <w:pPr>
              <w:pStyle w:val="TableParagraph"/>
              <w:ind w:left="115" w:right="100"/>
              <w:jc w:val="center"/>
              <w:rPr>
                <w:sz w:val="24"/>
              </w:rPr>
            </w:pPr>
            <w:r w:rsidRPr="008636B2">
              <w:rPr>
                <w:sz w:val="24"/>
              </w:rPr>
              <w:t>С</w:t>
            </w:r>
            <w:r w:rsidRPr="008636B2">
              <w:rPr>
                <w:spacing w:val="-15"/>
                <w:sz w:val="24"/>
              </w:rPr>
              <w:t xml:space="preserve"> </w:t>
            </w:r>
            <w:r w:rsidRPr="008636B2">
              <w:rPr>
                <w:sz w:val="24"/>
              </w:rPr>
              <w:t>ноября</w:t>
            </w:r>
            <w:r w:rsidRPr="008636B2">
              <w:rPr>
                <w:spacing w:val="-15"/>
                <w:sz w:val="24"/>
              </w:rPr>
              <w:t xml:space="preserve"> </w:t>
            </w:r>
            <w:r w:rsidRPr="008636B2">
              <w:rPr>
                <w:sz w:val="24"/>
              </w:rPr>
              <w:t>введен мораторий на продажу до</w:t>
            </w:r>
            <w:r w:rsidRPr="008636B2">
              <w:rPr>
                <w:spacing w:val="40"/>
                <w:sz w:val="24"/>
              </w:rPr>
              <w:t xml:space="preserve"> </w:t>
            </w:r>
            <w:r w:rsidRPr="008636B2">
              <w:rPr>
                <w:sz w:val="24"/>
              </w:rPr>
              <w:t>2021 года</w:t>
            </w:r>
          </w:p>
        </w:tc>
        <w:tc>
          <w:tcPr>
            <w:tcW w:w="1197" w:type="dxa"/>
            <w:tcBorders>
              <w:top w:val="single" w:sz="4" w:space="0" w:color="000000"/>
              <w:left w:val="single" w:sz="4" w:space="0" w:color="000000"/>
              <w:bottom w:val="single" w:sz="4" w:space="0" w:color="auto"/>
              <w:right w:val="single" w:sz="4" w:space="0" w:color="000000"/>
            </w:tcBorders>
            <w:vAlign w:val="center"/>
            <w:hideMark/>
          </w:tcPr>
          <w:p w14:paraId="4501439D" w14:textId="1F08C6AC" w:rsidR="003201C0" w:rsidRPr="008636B2" w:rsidRDefault="003201C0" w:rsidP="008D128D">
            <w:pPr>
              <w:pStyle w:val="TableParagraph"/>
              <w:ind w:left="135" w:right="108" w:firstLine="43"/>
              <w:jc w:val="center"/>
              <w:rPr>
                <w:sz w:val="24"/>
              </w:rPr>
            </w:pPr>
            <w:r w:rsidRPr="008636B2">
              <w:rPr>
                <w:spacing w:val="-2"/>
                <w:sz w:val="24"/>
              </w:rPr>
              <w:t>Морато</w:t>
            </w:r>
            <w:r w:rsidRPr="008636B2">
              <w:rPr>
                <w:sz w:val="24"/>
              </w:rPr>
              <w:t xml:space="preserve">рий на </w:t>
            </w:r>
            <w:r w:rsidRPr="008636B2">
              <w:rPr>
                <w:spacing w:val="-2"/>
                <w:sz w:val="24"/>
              </w:rPr>
              <w:t>продажу</w:t>
            </w:r>
          </w:p>
          <w:p w14:paraId="5C8BA9A3" w14:textId="77777777" w:rsidR="003201C0" w:rsidRPr="008636B2" w:rsidRDefault="003201C0" w:rsidP="008D128D">
            <w:pPr>
              <w:pStyle w:val="TableParagraph"/>
              <w:spacing w:line="274" w:lineRule="exact"/>
              <w:ind w:left="351" w:right="161" w:hanging="168"/>
              <w:jc w:val="center"/>
              <w:rPr>
                <w:sz w:val="24"/>
              </w:rPr>
            </w:pPr>
            <w:r w:rsidRPr="008636B2">
              <w:rPr>
                <w:sz w:val="24"/>
              </w:rPr>
              <w:t>до</w:t>
            </w:r>
            <w:r w:rsidRPr="008636B2">
              <w:rPr>
                <w:spacing w:val="-15"/>
                <w:sz w:val="24"/>
              </w:rPr>
              <w:t xml:space="preserve"> </w:t>
            </w:r>
            <w:r w:rsidRPr="008636B2">
              <w:rPr>
                <w:sz w:val="24"/>
              </w:rPr>
              <w:t xml:space="preserve">2021 </w:t>
            </w:r>
            <w:r w:rsidRPr="008636B2">
              <w:rPr>
                <w:spacing w:val="-4"/>
                <w:sz w:val="24"/>
              </w:rPr>
              <w:t>года</w:t>
            </w:r>
          </w:p>
        </w:tc>
        <w:tc>
          <w:tcPr>
            <w:tcW w:w="1337" w:type="dxa"/>
            <w:tcBorders>
              <w:top w:val="single" w:sz="4" w:space="0" w:color="000000"/>
              <w:left w:val="single" w:sz="4" w:space="0" w:color="000000"/>
              <w:bottom w:val="single" w:sz="4" w:space="0" w:color="auto"/>
              <w:right w:val="single" w:sz="4" w:space="0" w:color="000000"/>
            </w:tcBorders>
            <w:vAlign w:val="center"/>
            <w:hideMark/>
          </w:tcPr>
          <w:p w14:paraId="74F7B69E" w14:textId="40445943" w:rsidR="003201C0" w:rsidRPr="008636B2" w:rsidRDefault="003201C0" w:rsidP="008D128D">
            <w:pPr>
              <w:pStyle w:val="TableParagraph"/>
              <w:ind w:left="144" w:right="138" w:hanging="2"/>
              <w:jc w:val="center"/>
              <w:rPr>
                <w:sz w:val="24"/>
              </w:rPr>
            </w:pPr>
            <w:r w:rsidRPr="008636B2">
              <w:rPr>
                <w:spacing w:val="-4"/>
                <w:sz w:val="24"/>
              </w:rPr>
              <w:t>Прод</w:t>
            </w:r>
            <w:r w:rsidRPr="008636B2">
              <w:rPr>
                <w:spacing w:val="-2"/>
                <w:sz w:val="24"/>
              </w:rPr>
              <w:t>ление моратори</w:t>
            </w:r>
            <w:r w:rsidRPr="008636B2">
              <w:rPr>
                <w:sz w:val="24"/>
              </w:rPr>
              <w:t>я</w:t>
            </w:r>
            <w:r w:rsidRPr="008636B2">
              <w:rPr>
                <w:spacing w:val="-15"/>
                <w:sz w:val="24"/>
              </w:rPr>
              <w:t xml:space="preserve"> </w:t>
            </w:r>
            <w:r w:rsidRPr="008636B2">
              <w:rPr>
                <w:sz w:val="24"/>
              </w:rPr>
              <w:t>до</w:t>
            </w:r>
            <w:r w:rsidRPr="008636B2">
              <w:rPr>
                <w:spacing w:val="-15"/>
                <w:sz w:val="24"/>
              </w:rPr>
              <w:t xml:space="preserve"> </w:t>
            </w:r>
            <w:r w:rsidRPr="008636B2">
              <w:rPr>
                <w:sz w:val="24"/>
              </w:rPr>
              <w:t xml:space="preserve">2026 </w:t>
            </w:r>
            <w:r w:rsidRPr="008636B2">
              <w:rPr>
                <w:spacing w:val="-4"/>
                <w:sz w:val="24"/>
              </w:rPr>
              <w:t>года</w:t>
            </w:r>
          </w:p>
        </w:tc>
      </w:tr>
      <w:tr w:rsidR="003201C0" w:rsidRPr="008636B2" w14:paraId="548C88F4" w14:textId="77777777" w:rsidTr="008D128D">
        <w:trPr>
          <w:trHeight w:val="897"/>
        </w:trPr>
        <w:tc>
          <w:tcPr>
            <w:tcW w:w="2625" w:type="dxa"/>
            <w:tcBorders>
              <w:top w:val="single" w:sz="4" w:space="0" w:color="auto"/>
              <w:left w:val="single" w:sz="4" w:space="0" w:color="auto"/>
              <w:bottom w:val="single" w:sz="4" w:space="0" w:color="auto"/>
              <w:right w:val="single" w:sz="4" w:space="0" w:color="auto"/>
            </w:tcBorders>
            <w:vAlign w:val="center"/>
            <w:hideMark/>
          </w:tcPr>
          <w:p w14:paraId="66039455" w14:textId="575429E7" w:rsidR="003201C0" w:rsidRPr="008636B2" w:rsidRDefault="003201C0" w:rsidP="008D128D">
            <w:pPr>
              <w:pStyle w:val="TableParagraph"/>
              <w:ind w:right="96"/>
              <w:rPr>
                <w:sz w:val="24"/>
              </w:rPr>
            </w:pPr>
            <w:r w:rsidRPr="008636B2">
              <w:rPr>
                <w:sz w:val="24"/>
              </w:rPr>
              <w:t>Установление базовых ставок при расчете кадастровой стоимости земель с/х</w:t>
            </w:r>
            <w:r w:rsidR="008D128D" w:rsidRPr="008636B2">
              <w:rPr>
                <w:sz w:val="24"/>
              </w:rPr>
              <w:t xml:space="preserve"> </w:t>
            </w:r>
            <w:r w:rsidRPr="008636B2">
              <w:rPr>
                <w:sz w:val="24"/>
              </w:rPr>
              <w:t>назначения</w:t>
            </w:r>
          </w:p>
        </w:tc>
        <w:tc>
          <w:tcPr>
            <w:tcW w:w="710" w:type="dxa"/>
            <w:tcBorders>
              <w:top w:val="single" w:sz="4" w:space="0" w:color="auto"/>
              <w:left w:val="single" w:sz="4" w:space="0" w:color="auto"/>
              <w:bottom w:val="single" w:sz="4" w:space="0" w:color="auto"/>
              <w:right w:val="single" w:sz="4" w:space="0" w:color="auto"/>
            </w:tcBorders>
            <w:vAlign w:val="center"/>
            <w:hideMark/>
          </w:tcPr>
          <w:p w14:paraId="325E710C" w14:textId="77777777" w:rsidR="003201C0" w:rsidRPr="008636B2" w:rsidRDefault="003201C0" w:rsidP="008D128D">
            <w:pPr>
              <w:pStyle w:val="TableParagraph"/>
              <w:spacing w:line="268" w:lineRule="exact"/>
              <w:ind w:left="5" w:right="4"/>
              <w:jc w:val="center"/>
              <w:rPr>
                <w:sz w:val="24"/>
              </w:rPr>
            </w:pPr>
            <w:r w:rsidRPr="008636B2">
              <w:rPr>
                <w:spacing w:val="-10"/>
                <w:sz w:val="24"/>
              </w:rPr>
              <w:t>+</w:t>
            </w:r>
          </w:p>
        </w:tc>
        <w:tc>
          <w:tcPr>
            <w:tcW w:w="754" w:type="dxa"/>
            <w:tcBorders>
              <w:top w:val="single" w:sz="4" w:space="0" w:color="auto"/>
              <w:left w:val="single" w:sz="4" w:space="0" w:color="auto"/>
              <w:bottom w:val="single" w:sz="4" w:space="0" w:color="auto"/>
              <w:right w:val="single" w:sz="4" w:space="0" w:color="auto"/>
            </w:tcBorders>
            <w:vAlign w:val="center"/>
            <w:hideMark/>
          </w:tcPr>
          <w:p w14:paraId="6C23AFF9" w14:textId="77777777" w:rsidR="003201C0" w:rsidRPr="008636B2" w:rsidRDefault="003201C0" w:rsidP="008D128D">
            <w:pPr>
              <w:pStyle w:val="TableParagraph"/>
              <w:spacing w:line="268" w:lineRule="exact"/>
              <w:ind w:left="19" w:right="1"/>
              <w:jc w:val="center"/>
              <w:rPr>
                <w:sz w:val="24"/>
              </w:rPr>
            </w:pPr>
            <w:r w:rsidRPr="008636B2">
              <w:rPr>
                <w:spacing w:val="-10"/>
                <w:sz w:val="24"/>
              </w:rPr>
              <w:t>-</w:t>
            </w:r>
          </w:p>
        </w:tc>
        <w:tc>
          <w:tcPr>
            <w:tcW w:w="715" w:type="dxa"/>
            <w:tcBorders>
              <w:top w:val="single" w:sz="4" w:space="0" w:color="auto"/>
              <w:left w:val="single" w:sz="4" w:space="0" w:color="auto"/>
              <w:bottom w:val="single" w:sz="4" w:space="0" w:color="auto"/>
              <w:right w:val="single" w:sz="4" w:space="0" w:color="auto"/>
            </w:tcBorders>
            <w:vAlign w:val="center"/>
            <w:hideMark/>
          </w:tcPr>
          <w:p w14:paraId="3022E2C3" w14:textId="77777777" w:rsidR="003201C0" w:rsidRPr="008636B2" w:rsidRDefault="003201C0" w:rsidP="008D128D">
            <w:pPr>
              <w:pStyle w:val="TableParagraph"/>
              <w:spacing w:line="268" w:lineRule="exact"/>
              <w:ind w:left="16" w:right="7"/>
              <w:jc w:val="center"/>
              <w:rPr>
                <w:sz w:val="24"/>
              </w:rPr>
            </w:pPr>
            <w:r w:rsidRPr="008636B2">
              <w:rPr>
                <w:spacing w:val="-10"/>
                <w:sz w:val="24"/>
              </w:rPr>
              <w:t>-</w:t>
            </w:r>
          </w:p>
        </w:tc>
        <w:tc>
          <w:tcPr>
            <w:tcW w:w="730" w:type="dxa"/>
            <w:tcBorders>
              <w:top w:val="single" w:sz="4" w:space="0" w:color="auto"/>
              <w:left w:val="single" w:sz="4" w:space="0" w:color="auto"/>
              <w:bottom w:val="single" w:sz="4" w:space="0" w:color="auto"/>
              <w:right w:val="single" w:sz="4" w:space="0" w:color="auto"/>
            </w:tcBorders>
            <w:vAlign w:val="center"/>
            <w:hideMark/>
          </w:tcPr>
          <w:p w14:paraId="45621DB1" w14:textId="77777777" w:rsidR="003201C0" w:rsidRPr="008636B2" w:rsidRDefault="003201C0" w:rsidP="008D128D">
            <w:pPr>
              <w:pStyle w:val="TableParagraph"/>
              <w:spacing w:line="268" w:lineRule="exact"/>
              <w:ind w:left="16" w:right="2"/>
              <w:jc w:val="center"/>
              <w:rPr>
                <w:sz w:val="24"/>
              </w:rPr>
            </w:pPr>
            <w:r w:rsidRPr="008636B2">
              <w:rPr>
                <w:spacing w:val="-10"/>
                <w:sz w:val="24"/>
              </w:rPr>
              <w:t>-</w:t>
            </w:r>
          </w:p>
        </w:tc>
        <w:tc>
          <w:tcPr>
            <w:tcW w:w="1591" w:type="dxa"/>
            <w:tcBorders>
              <w:top w:val="single" w:sz="4" w:space="0" w:color="auto"/>
              <w:left w:val="single" w:sz="4" w:space="0" w:color="auto"/>
              <w:bottom w:val="single" w:sz="4" w:space="0" w:color="auto"/>
              <w:right w:val="single" w:sz="4" w:space="0" w:color="auto"/>
            </w:tcBorders>
            <w:vAlign w:val="center"/>
            <w:hideMark/>
          </w:tcPr>
          <w:p w14:paraId="6019FABF" w14:textId="77777777" w:rsidR="003201C0" w:rsidRPr="008636B2" w:rsidRDefault="003201C0" w:rsidP="008D128D">
            <w:pPr>
              <w:pStyle w:val="TableParagraph"/>
              <w:spacing w:line="268" w:lineRule="exact"/>
              <w:ind w:left="21" w:right="7"/>
              <w:jc w:val="center"/>
              <w:rPr>
                <w:sz w:val="24"/>
              </w:rPr>
            </w:pPr>
            <w:r w:rsidRPr="008636B2">
              <w:rPr>
                <w:spacing w:val="-10"/>
                <w:sz w:val="24"/>
              </w:rPr>
              <w:t>-</w:t>
            </w:r>
          </w:p>
        </w:tc>
        <w:tc>
          <w:tcPr>
            <w:tcW w:w="1197" w:type="dxa"/>
            <w:tcBorders>
              <w:top w:val="single" w:sz="4" w:space="0" w:color="auto"/>
              <w:left w:val="single" w:sz="4" w:space="0" w:color="auto"/>
              <w:bottom w:val="single" w:sz="4" w:space="0" w:color="auto"/>
              <w:right w:val="single" w:sz="4" w:space="0" w:color="auto"/>
            </w:tcBorders>
            <w:vAlign w:val="center"/>
            <w:hideMark/>
          </w:tcPr>
          <w:p w14:paraId="5FB55D5B" w14:textId="77777777" w:rsidR="003201C0" w:rsidRPr="008636B2" w:rsidRDefault="003201C0" w:rsidP="008D128D">
            <w:pPr>
              <w:pStyle w:val="TableParagraph"/>
              <w:spacing w:line="268" w:lineRule="exact"/>
              <w:ind w:left="22" w:right="8"/>
              <w:jc w:val="center"/>
              <w:rPr>
                <w:sz w:val="24"/>
              </w:rPr>
            </w:pPr>
            <w:r w:rsidRPr="008636B2">
              <w:rPr>
                <w:spacing w:val="-10"/>
                <w:sz w:val="24"/>
              </w:rPr>
              <w:t>-</w:t>
            </w:r>
          </w:p>
        </w:tc>
        <w:tc>
          <w:tcPr>
            <w:tcW w:w="1337" w:type="dxa"/>
            <w:tcBorders>
              <w:top w:val="single" w:sz="4" w:space="0" w:color="auto"/>
              <w:left w:val="single" w:sz="4" w:space="0" w:color="auto"/>
              <w:bottom w:val="single" w:sz="4" w:space="0" w:color="auto"/>
              <w:right w:val="single" w:sz="4" w:space="0" w:color="auto"/>
            </w:tcBorders>
            <w:vAlign w:val="center"/>
            <w:hideMark/>
          </w:tcPr>
          <w:p w14:paraId="4BCB6272" w14:textId="77777777" w:rsidR="003201C0" w:rsidRPr="008636B2" w:rsidRDefault="003201C0" w:rsidP="008D128D">
            <w:pPr>
              <w:pStyle w:val="TableParagraph"/>
              <w:spacing w:line="268" w:lineRule="exact"/>
              <w:ind w:left="17" w:right="13"/>
              <w:jc w:val="center"/>
              <w:rPr>
                <w:sz w:val="24"/>
              </w:rPr>
            </w:pPr>
            <w:r w:rsidRPr="008636B2">
              <w:rPr>
                <w:spacing w:val="-10"/>
                <w:sz w:val="24"/>
              </w:rPr>
              <w:t>-</w:t>
            </w:r>
          </w:p>
        </w:tc>
      </w:tr>
      <w:tr w:rsidR="003201C0" w:rsidRPr="008636B2" w14:paraId="5CA95131" w14:textId="77777777" w:rsidTr="008D128D">
        <w:trPr>
          <w:trHeight w:val="830"/>
        </w:trPr>
        <w:tc>
          <w:tcPr>
            <w:tcW w:w="2625" w:type="dxa"/>
            <w:tcBorders>
              <w:top w:val="single" w:sz="4" w:space="0" w:color="000000"/>
              <w:left w:val="single" w:sz="4" w:space="0" w:color="000000"/>
              <w:bottom w:val="single" w:sz="4" w:space="0" w:color="000000"/>
              <w:right w:val="single" w:sz="4" w:space="0" w:color="000000"/>
            </w:tcBorders>
            <w:vAlign w:val="center"/>
            <w:hideMark/>
          </w:tcPr>
          <w:p w14:paraId="055D0F8F" w14:textId="77777777" w:rsidR="003201C0" w:rsidRPr="008636B2" w:rsidRDefault="003201C0" w:rsidP="008D128D">
            <w:pPr>
              <w:pStyle w:val="TableParagraph"/>
              <w:spacing w:line="268" w:lineRule="exact"/>
              <w:rPr>
                <w:sz w:val="24"/>
              </w:rPr>
            </w:pPr>
            <w:r w:rsidRPr="008636B2">
              <w:rPr>
                <w:sz w:val="24"/>
              </w:rPr>
              <w:t>Регулирование</w:t>
            </w:r>
          </w:p>
          <w:p w14:paraId="5E2A8CEE" w14:textId="77777777" w:rsidR="003201C0" w:rsidRPr="008636B2" w:rsidRDefault="003201C0" w:rsidP="008D128D">
            <w:pPr>
              <w:pStyle w:val="TableParagraph"/>
              <w:spacing w:line="274" w:lineRule="exact"/>
              <w:ind w:right="96"/>
              <w:rPr>
                <w:sz w:val="24"/>
              </w:rPr>
            </w:pPr>
            <w:r w:rsidRPr="008636B2">
              <w:rPr>
                <w:sz w:val="24"/>
              </w:rPr>
              <w:t>государством пределов АП</w:t>
            </w:r>
          </w:p>
        </w:tc>
        <w:tc>
          <w:tcPr>
            <w:tcW w:w="710" w:type="dxa"/>
            <w:tcBorders>
              <w:top w:val="single" w:sz="4" w:space="0" w:color="000000"/>
              <w:left w:val="single" w:sz="4" w:space="0" w:color="000000"/>
              <w:bottom w:val="single" w:sz="4" w:space="0" w:color="000000"/>
              <w:right w:val="single" w:sz="4" w:space="0" w:color="000000"/>
            </w:tcBorders>
            <w:vAlign w:val="center"/>
            <w:hideMark/>
          </w:tcPr>
          <w:p w14:paraId="216D7834" w14:textId="77777777" w:rsidR="003201C0" w:rsidRPr="008636B2" w:rsidRDefault="003201C0" w:rsidP="008D128D">
            <w:pPr>
              <w:pStyle w:val="TableParagraph"/>
              <w:spacing w:line="268" w:lineRule="exact"/>
              <w:ind w:left="5" w:right="4"/>
              <w:jc w:val="center"/>
              <w:rPr>
                <w:sz w:val="24"/>
              </w:rPr>
            </w:pPr>
            <w:r w:rsidRPr="008636B2">
              <w:rPr>
                <w:spacing w:val="-10"/>
                <w:sz w:val="24"/>
              </w:rPr>
              <w:t>+</w:t>
            </w:r>
          </w:p>
        </w:tc>
        <w:tc>
          <w:tcPr>
            <w:tcW w:w="754" w:type="dxa"/>
            <w:tcBorders>
              <w:top w:val="single" w:sz="4" w:space="0" w:color="000000"/>
              <w:left w:val="single" w:sz="4" w:space="0" w:color="000000"/>
              <w:bottom w:val="single" w:sz="4" w:space="0" w:color="000000"/>
              <w:right w:val="single" w:sz="4" w:space="0" w:color="000000"/>
            </w:tcBorders>
            <w:vAlign w:val="center"/>
            <w:hideMark/>
          </w:tcPr>
          <w:p w14:paraId="7FA93263" w14:textId="77777777" w:rsidR="003201C0" w:rsidRPr="008636B2" w:rsidRDefault="003201C0" w:rsidP="008D128D">
            <w:pPr>
              <w:pStyle w:val="TableParagraph"/>
              <w:spacing w:line="268" w:lineRule="exact"/>
              <w:ind w:left="19" w:right="1"/>
              <w:jc w:val="center"/>
              <w:rPr>
                <w:sz w:val="24"/>
              </w:rPr>
            </w:pPr>
            <w:r w:rsidRPr="008636B2">
              <w:rPr>
                <w:spacing w:val="-10"/>
                <w:sz w:val="24"/>
              </w:rPr>
              <w:t>-</w:t>
            </w:r>
          </w:p>
        </w:tc>
        <w:tc>
          <w:tcPr>
            <w:tcW w:w="715" w:type="dxa"/>
            <w:tcBorders>
              <w:top w:val="single" w:sz="4" w:space="0" w:color="000000"/>
              <w:left w:val="single" w:sz="4" w:space="0" w:color="000000"/>
              <w:bottom w:val="single" w:sz="4" w:space="0" w:color="000000"/>
              <w:right w:val="single" w:sz="4" w:space="0" w:color="000000"/>
            </w:tcBorders>
            <w:vAlign w:val="center"/>
            <w:hideMark/>
          </w:tcPr>
          <w:p w14:paraId="18FEF575" w14:textId="77777777" w:rsidR="003201C0" w:rsidRPr="008636B2" w:rsidRDefault="003201C0" w:rsidP="008D128D">
            <w:pPr>
              <w:pStyle w:val="TableParagraph"/>
              <w:spacing w:line="268" w:lineRule="exact"/>
              <w:ind w:left="16" w:right="7"/>
              <w:jc w:val="center"/>
              <w:rPr>
                <w:sz w:val="24"/>
              </w:rPr>
            </w:pPr>
            <w:r w:rsidRPr="008636B2">
              <w:rPr>
                <w:spacing w:val="-10"/>
                <w:sz w:val="24"/>
              </w:rPr>
              <w:t>-</w:t>
            </w:r>
          </w:p>
        </w:tc>
        <w:tc>
          <w:tcPr>
            <w:tcW w:w="730" w:type="dxa"/>
            <w:tcBorders>
              <w:top w:val="single" w:sz="4" w:space="0" w:color="000000"/>
              <w:left w:val="single" w:sz="4" w:space="0" w:color="000000"/>
              <w:bottom w:val="single" w:sz="4" w:space="0" w:color="000000"/>
              <w:right w:val="single" w:sz="4" w:space="0" w:color="000000"/>
            </w:tcBorders>
            <w:vAlign w:val="center"/>
            <w:hideMark/>
          </w:tcPr>
          <w:p w14:paraId="081B35CA" w14:textId="77777777" w:rsidR="003201C0" w:rsidRPr="008636B2" w:rsidRDefault="003201C0" w:rsidP="008D128D">
            <w:pPr>
              <w:pStyle w:val="TableParagraph"/>
              <w:spacing w:line="268" w:lineRule="exact"/>
              <w:ind w:left="16" w:right="2"/>
              <w:jc w:val="center"/>
              <w:rPr>
                <w:sz w:val="24"/>
              </w:rPr>
            </w:pPr>
            <w:r w:rsidRPr="008636B2">
              <w:rPr>
                <w:spacing w:val="-10"/>
                <w:sz w:val="24"/>
              </w:rPr>
              <w:t>-</w:t>
            </w:r>
          </w:p>
        </w:tc>
        <w:tc>
          <w:tcPr>
            <w:tcW w:w="1591" w:type="dxa"/>
            <w:tcBorders>
              <w:top w:val="single" w:sz="4" w:space="0" w:color="000000"/>
              <w:left w:val="single" w:sz="4" w:space="0" w:color="000000"/>
              <w:bottom w:val="single" w:sz="4" w:space="0" w:color="000000"/>
              <w:right w:val="single" w:sz="4" w:space="0" w:color="000000"/>
            </w:tcBorders>
            <w:vAlign w:val="center"/>
            <w:hideMark/>
          </w:tcPr>
          <w:p w14:paraId="16EB4746" w14:textId="77777777" w:rsidR="003201C0" w:rsidRPr="008636B2" w:rsidRDefault="003201C0" w:rsidP="008D128D">
            <w:pPr>
              <w:pStyle w:val="TableParagraph"/>
              <w:spacing w:line="268" w:lineRule="exact"/>
              <w:ind w:left="21" w:right="7"/>
              <w:jc w:val="center"/>
              <w:rPr>
                <w:sz w:val="24"/>
              </w:rPr>
            </w:pPr>
            <w:r w:rsidRPr="008636B2">
              <w:rPr>
                <w:spacing w:val="-10"/>
                <w:sz w:val="24"/>
              </w:rPr>
              <w:t>-</w:t>
            </w:r>
          </w:p>
        </w:tc>
        <w:tc>
          <w:tcPr>
            <w:tcW w:w="1197" w:type="dxa"/>
            <w:tcBorders>
              <w:top w:val="single" w:sz="4" w:space="0" w:color="000000"/>
              <w:left w:val="single" w:sz="4" w:space="0" w:color="000000"/>
              <w:bottom w:val="single" w:sz="4" w:space="0" w:color="000000"/>
              <w:right w:val="single" w:sz="4" w:space="0" w:color="000000"/>
            </w:tcBorders>
            <w:vAlign w:val="center"/>
            <w:hideMark/>
          </w:tcPr>
          <w:p w14:paraId="5B1A0771" w14:textId="77777777" w:rsidR="003201C0" w:rsidRPr="008636B2" w:rsidRDefault="003201C0" w:rsidP="008D128D">
            <w:pPr>
              <w:pStyle w:val="TableParagraph"/>
              <w:spacing w:line="268" w:lineRule="exact"/>
              <w:ind w:left="22" w:right="8"/>
              <w:jc w:val="center"/>
              <w:rPr>
                <w:sz w:val="24"/>
              </w:rPr>
            </w:pPr>
            <w:r w:rsidRPr="008636B2">
              <w:rPr>
                <w:spacing w:val="-10"/>
                <w:sz w:val="24"/>
              </w:rPr>
              <w:t>-</w:t>
            </w:r>
          </w:p>
        </w:tc>
        <w:tc>
          <w:tcPr>
            <w:tcW w:w="1337" w:type="dxa"/>
            <w:tcBorders>
              <w:top w:val="single" w:sz="4" w:space="0" w:color="000000"/>
              <w:left w:val="single" w:sz="4" w:space="0" w:color="000000"/>
              <w:bottom w:val="single" w:sz="4" w:space="0" w:color="000000"/>
              <w:right w:val="single" w:sz="4" w:space="0" w:color="000000"/>
            </w:tcBorders>
            <w:vAlign w:val="center"/>
            <w:hideMark/>
          </w:tcPr>
          <w:p w14:paraId="109C710A" w14:textId="77777777" w:rsidR="003201C0" w:rsidRPr="008636B2" w:rsidRDefault="003201C0" w:rsidP="008D128D">
            <w:pPr>
              <w:pStyle w:val="TableParagraph"/>
              <w:spacing w:line="268" w:lineRule="exact"/>
              <w:ind w:left="17" w:right="13"/>
              <w:jc w:val="center"/>
              <w:rPr>
                <w:sz w:val="24"/>
              </w:rPr>
            </w:pPr>
            <w:r w:rsidRPr="008636B2">
              <w:rPr>
                <w:spacing w:val="-10"/>
                <w:sz w:val="24"/>
              </w:rPr>
              <w:t>-</w:t>
            </w:r>
          </w:p>
        </w:tc>
      </w:tr>
      <w:tr w:rsidR="003201C0" w:rsidRPr="008636B2" w14:paraId="76BC460D" w14:textId="77777777" w:rsidTr="008D128D">
        <w:trPr>
          <w:trHeight w:val="551"/>
        </w:trPr>
        <w:tc>
          <w:tcPr>
            <w:tcW w:w="2625" w:type="dxa"/>
            <w:tcBorders>
              <w:top w:val="single" w:sz="4" w:space="0" w:color="000000"/>
              <w:left w:val="single" w:sz="4" w:space="0" w:color="000000"/>
              <w:bottom w:val="single" w:sz="4" w:space="0" w:color="000000"/>
              <w:right w:val="single" w:sz="4" w:space="0" w:color="000000"/>
            </w:tcBorders>
            <w:vAlign w:val="center"/>
            <w:hideMark/>
          </w:tcPr>
          <w:p w14:paraId="669CA65B" w14:textId="77777777" w:rsidR="003201C0" w:rsidRPr="008636B2" w:rsidRDefault="003201C0" w:rsidP="008D128D">
            <w:pPr>
              <w:pStyle w:val="TableParagraph"/>
              <w:tabs>
                <w:tab w:val="left" w:pos="2058"/>
              </w:tabs>
              <w:spacing w:line="267" w:lineRule="exact"/>
              <w:rPr>
                <w:sz w:val="24"/>
              </w:rPr>
            </w:pPr>
            <w:r w:rsidRPr="008636B2">
              <w:rPr>
                <w:sz w:val="24"/>
              </w:rPr>
              <w:t>Мораторий на продажу земель</w:t>
            </w:r>
          </w:p>
        </w:tc>
        <w:tc>
          <w:tcPr>
            <w:tcW w:w="710" w:type="dxa"/>
            <w:tcBorders>
              <w:top w:val="single" w:sz="4" w:space="0" w:color="000000"/>
              <w:left w:val="single" w:sz="4" w:space="0" w:color="000000"/>
              <w:bottom w:val="single" w:sz="4" w:space="0" w:color="000000"/>
              <w:right w:val="single" w:sz="4" w:space="0" w:color="000000"/>
            </w:tcBorders>
            <w:vAlign w:val="center"/>
            <w:hideMark/>
          </w:tcPr>
          <w:p w14:paraId="22A6DDEE" w14:textId="77777777" w:rsidR="003201C0" w:rsidRPr="008636B2" w:rsidRDefault="003201C0" w:rsidP="008D128D">
            <w:pPr>
              <w:pStyle w:val="TableParagraph"/>
              <w:spacing w:line="268" w:lineRule="exact"/>
              <w:ind w:left="5" w:right="2"/>
              <w:jc w:val="center"/>
              <w:rPr>
                <w:sz w:val="24"/>
              </w:rPr>
            </w:pPr>
            <w:r w:rsidRPr="008636B2">
              <w:rPr>
                <w:spacing w:val="-10"/>
                <w:sz w:val="24"/>
              </w:rPr>
              <w:t>-</w:t>
            </w:r>
          </w:p>
        </w:tc>
        <w:tc>
          <w:tcPr>
            <w:tcW w:w="754" w:type="dxa"/>
            <w:tcBorders>
              <w:top w:val="single" w:sz="4" w:space="0" w:color="000000"/>
              <w:left w:val="single" w:sz="4" w:space="0" w:color="000000"/>
              <w:bottom w:val="single" w:sz="4" w:space="0" w:color="000000"/>
              <w:right w:val="single" w:sz="4" w:space="0" w:color="000000"/>
            </w:tcBorders>
            <w:vAlign w:val="center"/>
            <w:hideMark/>
          </w:tcPr>
          <w:p w14:paraId="769CCA60" w14:textId="77777777" w:rsidR="003201C0" w:rsidRPr="008636B2" w:rsidRDefault="003201C0" w:rsidP="008D128D">
            <w:pPr>
              <w:pStyle w:val="TableParagraph"/>
              <w:spacing w:line="268" w:lineRule="exact"/>
              <w:ind w:left="19" w:right="1"/>
              <w:jc w:val="center"/>
              <w:rPr>
                <w:sz w:val="24"/>
              </w:rPr>
            </w:pPr>
            <w:r w:rsidRPr="008636B2">
              <w:rPr>
                <w:spacing w:val="-10"/>
                <w:sz w:val="24"/>
              </w:rPr>
              <w:t>-</w:t>
            </w:r>
          </w:p>
        </w:tc>
        <w:tc>
          <w:tcPr>
            <w:tcW w:w="715" w:type="dxa"/>
            <w:tcBorders>
              <w:top w:val="single" w:sz="4" w:space="0" w:color="000000"/>
              <w:left w:val="single" w:sz="4" w:space="0" w:color="000000"/>
              <w:bottom w:val="single" w:sz="4" w:space="0" w:color="000000"/>
              <w:right w:val="single" w:sz="4" w:space="0" w:color="000000"/>
            </w:tcBorders>
            <w:vAlign w:val="center"/>
            <w:hideMark/>
          </w:tcPr>
          <w:p w14:paraId="780CB9AF" w14:textId="77777777" w:rsidR="003201C0" w:rsidRPr="008636B2" w:rsidRDefault="003201C0" w:rsidP="008D128D">
            <w:pPr>
              <w:pStyle w:val="TableParagraph"/>
              <w:spacing w:line="268" w:lineRule="exact"/>
              <w:ind w:left="16" w:right="7"/>
              <w:jc w:val="center"/>
              <w:rPr>
                <w:sz w:val="24"/>
              </w:rPr>
            </w:pPr>
            <w:r w:rsidRPr="008636B2">
              <w:rPr>
                <w:spacing w:val="-10"/>
                <w:sz w:val="24"/>
              </w:rPr>
              <w:t>-</w:t>
            </w:r>
          </w:p>
        </w:tc>
        <w:tc>
          <w:tcPr>
            <w:tcW w:w="730" w:type="dxa"/>
            <w:tcBorders>
              <w:top w:val="single" w:sz="4" w:space="0" w:color="000000"/>
              <w:left w:val="single" w:sz="4" w:space="0" w:color="000000"/>
              <w:bottom w:val="single" w:sz="4" w:space="0" w:color="000000"/>
              <w:right w:val="single" w:sz="4" w:space="0" w:color="000000"/>
            </w:tcBorders>
            <w:vAlign w:val="center"/>
            <w:hideMark/>
          </w:tcPr>
          <w:p w14:paraId="1B3C75AC" w14:textId="77777777" w:rsidR="003201C0" w:rsidRPr="008636B2" w:rsidRDefault="003201C0" w:rsidP="008D128D">
            <w:pPr>
              <w:pStyle w:val="TableParagraph"/>
              <w:spacing w:line="268" w:lineRule="exact"/>
              <w:ind w:left="16" w:right="2"/>
              <w:jc w:val="center"/>
              <w:rPr>
                <w:sz w:val="24"/>
              </w:rPr>
            </w:pPr>
            <w:r w:rsidRPr="008636B2">
              <w:rPr>
                <w:spacing w:val="-10"/>
                <w:sz w:val="24"/>
              </w:rPr>
              <w:t>-</w:t>
            </w:r>
          </w:p>
        </w:tc>
        <w:tc>
          <w:tcPr>
            <w:tcW w:w="1591" w:type="dxa"/>
            <w:tcBorders>
              <w:top w:val="single" w:sz="4" w:space="0" w:color="000000"/>
              <w:left w:val="single" w:sz="4" w:space="0" w:color="000000"/>
              <w:bottom w:val="single" w:sz="4" w:space="0" w:color="000000"/>
              <w:right w:val="single" w:sz="4" w:space="0" w:color="000000"/>
            </w:tcBorders>
            <w:vAlign w:val="center"/>
            <w:hideMark/>
          </w:tcPr>
          <w:p w14:paraId="797B0E23" w14:textId="77777777" w:rsidR="003201C0" w:rsidRPr="008636B2" w:rsidRDefault="003201C0" w:rsidP="008D128D">
            <w:pPr>
              <w:pStyle w:val="TableParagraph"/>
              <w:spacing w:line="268" w:lineRule="exact"/>
              <w:ind w:left="21" w:right="9"/>
              <w:jc w:val="center"/>
              <w:rPr>
                <w:sz w:val="24"/>
              </w:rPr>
            </w:pPr>
            <w:r w:rsidRPr="008636B2">
              <w:rPr>
                <w:spacing w:val="-10"/>
                <w:sz w:val="24"/>
              </w:rPr>
              <w:t>+</w:t>
            </w:r>
          </w:p>
        </w:tc>
        <w:tc>
          <w:tcPr>
            <w:tcW w:w="1197" w:type="dxa"/>
            <w:tcBorders>
              <w:top w:val="single" w:sz="4" w:space="0" w:color="000000"/>
              <w:left w:val="single" w:sz="4" w:space="0" w:color="000000"/>
              <w:bottom w:val="single" w:sz="4" w:space="0" w:color="000000"/>
              <w:right w:val="single" w:sz="4" w:space="0" w:color="000000"/>
            </w:tcBorders>
            <w:vAlign w:val="center"/>
            <w:hideMark/>
          </w:tcPr>
          <w:p w14:paraId="00DA5FF0" w14:textId="77777777" w:rsidR="003201C0" w:rsidRPr="008636B2" w:rsidRDefault="003201C0" w:rsidP="008D128D">
            <w:pPr>
              <w:pStyle w:val="TableParagraph"/>
              <w:spacing w:line="268" w:lineRule="exact"/>
              <w:ind w:left="22" w:right="10"/>
              <w:jc w:val="center"/>
              <w:rPr>
                <w:sz w:val="24"/>
              </w:rPr>
            </w:pPr>
            <w:r w:rsidRPr="008636B2">
              <w:rPr>
                <w:spacing w:val="-10"/>
                <w:sz w:val="24"/>
              </w:rPr>
              <w:t>+</w:t>
            </w:r>
          </w:p>
        </w:tc>
        <w:tc>
          <w:tcPr>
            <w:tcW w:w="1337" w:type="dxa"/>
            <w:tcBorders>
              <w:top w:val="single" w:sz="4" w:space="0" w:color="000000"/>
              <w:left w:val="single" w:sz="4" w:space="0" w:color="000000"/>
              <w:bottom w:val="single" w:sz="4" w:space="0" w:color="000000"/>
              <w:right w:val="single" w:sz="4" w:space="0" w:color="000000"/>
            </w:tcBorders>
            <w:vAlign w:val="center"/>
            <w:hideMark/>
          </w:tcPr>
          <w:p w14:paraId="549F1A2E" w14:textId="77777777" w:rsidR="003201C0" w:rsidRPr="008636B2" w:rsidRDefault="003201C0" w:rsidP="008D128D">
            <w:pPr>
              <w:pStyle w:val="TableParagraph"/>
              <w:spacing w:line="268" w:lineRule="exact"/>
              <w:ind w:left="17" w:right="15"/>
              <w:jc w:val="center"/>
              <w:rPr>
                <w:sz w:val="24"/>
              </w:rPr>
            </w:pPr>
            <w:r w:rsidRPr="008636B2">
              <w:rPr>
                <w:spacing w:val="-10"/>
                <w:sz w:val="24"/>
              </w:rPr>
              <w:t>+</w:t>
            </w:r>
          </w:p>
        </w:tc>
      </w:tr>
      <w:tr w:rsidR="003201C0" w:rsidRPr="008636B2" w14:paraId="10FA18C6" w14:textId="77777777" w:rsidTr="008D128D">
        <w:trPr>
          <w:trHeight w:val="825"/>
        </w:trPr>
        <w:tc>
          <w:tcPr>
            <w:tcW w:w="2625" w:type="dxa"/>
            <w:tcBorders>
              <w:top w:val="single" w:sz="4" w:space="0" w:color="000000"/>
              <w:left w:val="single" w:sz="4" w:space="0" w:color="000000"/>
              <w:bottom w:val="single" w:sz="4" w:space="0" w:color="000000"/>
              <w:right w:val="single" w:sz="4" w:space="0" w:color="000000"/>
            </w:tcBorders>
            <w:vAlign w:val="center"/>
            <w:hideMark/>
          </w:tcPr>
          <w:p w14:paraId="2FD8693E" w14:textId="6DCABEDE" w:rsidR="003201C0" w:rsidRPr="008636B2" w:rsidRDefault="003201C0" w:rsidP="008D128D">
            <w:pPr>
              <w:pStyle w:val="TableParagraph"/>
              <w:tabs>
                <w:tab w:val="left" w:pos="1083"/>
                <w:tab w:val="left" w:pos="1994"/>
              </w:tabs>
              <w:spacing w:line="228" w:lineRule="auto"/>
              <w:ind w:right="96"/>
              <w:rPr>
                <w:sz w:val="24"/>
              </w:rPr>
            </w:pPr>
            <w:r w:rsidRPr="008636B2">
              <w:rPr>
                <w:sz w:val="24"/>
              </w:rPr>
              <w:t>Аренда</w:t>
            </w:r>
            <w:r w:rsidR="008D128D" w:rsidRPr="008636B2">
              <w:rPr>
                <w:sz w:val="24"/>
              </w:rPr>
              <w:t xml:space="preserve"> </w:t>
            </w:r>
            <w:r w:rsidRPr="008636B2">
              <w:rPr>
                <w:sz w:val="24"/>
              </w:rPr>
              <w:t>земель</w:t>
            </w:r>
            <w:r w:rsidR="008D128D" w:rsidRPr="008636B2">
              <w:rPr>
                <w:sz w:val="24"/>
              </w:rPr>
              <w:t xml:space="preserve"> </w:t>
            </w:r>
            <w:r w:rsidRPr="008636B2">
              <w:rPr>
                <w:sz w:val="24"/>
              </w:rPr>
              <w:t>с/х назначения от 5 до 49 лет</w:t>
            </w:r>
          </w:p>
        </w:tc>
        <w:tc>
          <w:tcPr>
            <w:tcW w:w="710" w:type="dxa"/>
            <w:tcBorders>
              <w:top w:val="single" w:sz="4" w:space="0" w:color="000000"/>
              <w:left w:val="single" w:sz="4" w:space="0" w:color="000000"/>
              <w:bottom w:val="single" w:sz="4" w:space="0" w:color="000000"/>
              <w:right w:val="single" w:sz="4" w:space="0" w:color="000000"/>
            </w:tcBorders>
            <w:vAlign w:val="center"/>
            <w:hideMark/>
          </w:tcPr>
          <w:p w14:paraId="1C4A4791" w14:textId="77777777" w:rsidR="003201C0" w:rsidRPr="008636B2" w:rsidRDefault="003201C0" w:rsidP="008D128D">
            <w:pPr>
              <w:pStyle w:val="TableParagraph"/>
              <w:spacing w:line="268" w:lineRule="exact"/>
              <w:ind w:left="5" w:right="4"/>
              <w:jc w:val="center"/>
              <w:rPr>
                <w:sz w:val="24"/>
              </w:rPr>
            </w:pPr>
            <w:r w:rsidRPr="008636B2">
              <w:rPr>
                <w:spacing w:val="-10"/>
                <w:sz w:val="24"/>
              </w:rPr>
              <w:t>+</w:t>
            </w:r>
          </w:p>
        </w:tc>
        <w:tc>
          <w:tcPr>
            <w:tcW w:w="754" w:type="dxa"/>
            <w:tcBorders>
              <w:top w:val="single" w:sz="4" w:space="0" w:color="000000"/>
              <w:left w:val="single" w:sz="4" w:space="0" w:color="000000"/>
              <w:bottom w:val="single" w:sz="4" w:space="0" w:color="000000"/>
              <w:right w:val="single" w:sz="4" w:space="0" w:color="000000"/>
            </w:tcBorders>
            <w:vAlign w:val="center"/>
            <w:hideMark/>
          </w:tcPr>
          <w:p w14:paraId="68A8498F" w14:textId="77777777" w:rsidR="003201C0" w:rsidRPr="008636B2" w:rsidRDefault="003201C0" w:rsidP="008D128D">
            <w:pPr>
              <w:pStyle w:val="TableParagraph"/>
              <w:spacing w:line="268" w:lineRule="exact"/>
              <w:ind w:left="19" w:right="4"/>
              <w:jc w:val="center"/>
              <w:rPr>
                <w:sz w:val="24"/>
              </w:rPr>
            </w:pPr>
            <w:r w:rsidRPr="008636B2">
              <w:rPr>
                <w:spacing w:val="-10"/>
                <w:sz w:val="24"/>
              </w:rPr>
              <w:t>+</w:t>
            </w:r>
          </w:p>
        </w:tc>
        <w:tc>
          <w:tcPr>
            <w:tcW w:w="715" w:type="dxa"/>
            <w:tcBorders>
              <w:top w:val="single" w:sz="4" w:space="0" w:color="000000"/>
              <w:left w:val="single" w:sz="4" w:space="0" w:color="000000"/>
              <w:bottom w:val="single" w:sz="4" w:space="0" w:color="000000"/>
              <w:right w:val="single" w:sz="4" w:space="0" w:color="000000"/>
            </w:tcBorders>
            <w:vAlign w:val="center"/>
            <w:hideMark/>
          </w:tcPr>
          <w:p w14:paraId="1B1AE285" w14:textId="77777777" w:rsidR="003201C0" w:rsidRPr="008636B2" w:rsidRDefault="003201C0" w:rsidP="008D128D">
            <w:pPr>
              <w:pStyle w:val="TableParagraph"/>
              <w:spacing w:line="268" w:lineRule="exact"/>
              <w:ind w:left="16"/>
              <w:jc w:val="center"/>
              <w:rPr>
                <w:sz w:val="24"/>
              </w:rPr>
            </w:pPr>
            <w:r w:rsidRPr="008636B2">
              <w:rPr>
                <w:spacing w:val="-10"/>
                <w:sz w:val="24"/>
              </w:rPr>
              <w:t>+</w:t>
            </w:r>
          </w:p>
        </w:tc>
        <w:tc>
          <w:tcPr>
            <w:tcW w:w="730" w:type="dxa"/>
            <w:tcBorders>
              <w:top w:val="single" w:sz="4" w:space="0" w:color="000000"/>
              <w:left w:val="single" w:sz="4" w:space="0" w:color="000000"/>
              <w:bottom w:val="single" w:sz="4" w:space="0" w:color="000000"/>
              <w:right w:val="single" w:sz="4" w:space="0" w:color="000000"/>
            </w:tcBorders>
            <w:vAlign w:val="center"/>
            <w:hideMark/>
          </w:tcPr>
          <w:p w14:paraId="7170CD8C" w14:textId="77777777" w:rsidR="003201C0" w:rsidRPr="008636B2" w:rsidRDefault="003201C0" w:rsidP="008D128D">
            <w:pPr>
              <w:pStyle w:val="TableParagraph"/>
              <w:spacing w:line="268" w:lineRule="exact"/>
              <w:ind w:left="16" w:right="4"/>
              <w:jc w:val="center"/>
              <w:rPr>
                <w:sz w:val="24"/>
              </w:rPr>
            </w:pPr>
            <w:r w:rsidRPr="008636B2">
              <w:rPr>
                <w:spacing w:val="-10"/>
                <w:sz w:val="24"/>
              </w:rPr>
              <w:t>+</w:t>
            </w:r>
          </w:p>
        </w:tc>
        <w:tc>
          <w:tcPr>
            <w:tcW w:w="1591" w:type="dxa"/>
            <w:tcBorders>
              <w:top w:val="single" w:sz="4" w:space="0" w:color="000000"/>
              <w:left w:val="single" w:sz="4" w:space="0" w:color="000000"/>
              <w:bottom w:val="single" w:sz="4" w:space="0" w:color="000000"/>
              <w:right w:val="single" w:sz="4" w:space="0" w:color="000000"/>
            </w:tcBorders>
            <w:vAlign w:val="center"/>
            <w:hideMark/>
          </w:tcPr>
          <w:p w14:paraId="0F8A6DC5" w14:textId="77777777" w:rsidR="003201C0" w:rsidRPr="008636B2" w:rsidRDefault="003201C0" w:rsidP="008D128D">
            <w:pPr>
              <w:pStyle w:val="TableParagraph"/>
              <w:spacing w:line="268" w:lineRule="exact"/>
              <w:ind w:left="21" w:right="9"/>
              <w:jc w:val="center"/>
              <w:rPr>
                <w:sz w:val="24"/>
              </w:rPr>
            </w:pPr>
            <w:r w:rsidRPr="008636B2">
              <w:rPr>
                <w:spacing w:val="-10"/>
                <w:sz w:val="24"/>
              </w:rPr>
              <w:t>+</w:t>
            </w:r>
          </w:p>
        </w:tc>
        <w:tc>
          <w:tcPr>
            <w:tcW w:w="1197" w:type="dxa"/>
            <w:tcBorders>
              <w:top w:val="single" w:sz="4" w:space="0" w:color="000000"/>
              <w:left w:val="single" w:sz="4" w:space="0" w:color="000000"/>
              <w:bottom w:val="single" w:sz="4" w:space="0" w:color="000000"/>
              <w:right w:val="single" w:sz="4" w:space="0" w:color="000000"/>
            </w:tcBorders>
            <w:vAlign w:val="center"/>
            <w:hideMark/>
          </w:tcPr>
          <w:p w14:paraId="4CA1E66C" w14:textId="77777777" w:rsidR="003201C0" w:rsidRPr="008636B2" w:rsidRDefault="003201C0" w:rsidP="008D128D">
            <w:pPr>
              <w:pStyle w:val="TableParagraph"/>
              <w:spacing w:line="268" w:lineRule="exact"/>
              <w:ind w:left="22" w:right="10"/>
              <w:jc w:val="center"/>
              <w:rPr>
                <w:sz w:val="24"/>
              </w:rPr>
            </w:pPr>
            <w:r w:rsidRPr="008636B2">
              <w:rPr>
                <w:spacing w:val="-10"/>
                <w:sz w:val="24"/>
              </w:rPr>
              <w:t>+</w:t>
            </w:r>
          </w:p>
        </w:tc>
        <w:tc>
          <w:tcPr>
            <w:tcW w:w="1337" w:type="dxa"/>
            <w:tcBorders>
              <w:top w:val="single" w:sz="4" w:space="0" w:color="000000"/>
              <w:left w:val="single" w:sz="4" w:space="0" w:color="000000"/>
              <w:bottom w:val="single" w:sz="4" w:space="0" w:color="000000"/>
              <w:right w:val="single" w:sz="4" w:space="0" w:color="000000"/>
            </w:tcBorders>
            <w:vAlign w:val="center"/>
            <w:hideMark/>
          </w:tcPr>
          <w:p w14:paraId="7A119E7D" w14:textId="77777777" w:rsidR="003201C0" w:rsidRPr="008636B2" w:rsidRDefault="003201C0" w:rsidP="008D128D">
            <w:pPr>
              <w:pStyle w:val="TableParagraph"/>
              <w:spacing w:line="268" w:lineRule="exact"/>
              <w:ind w:left="17" w:right="15"/>
              <w:jc w:val="center"/>
              <w:rPr>
                <w:sz w:val="24"/>
              </w:rPr>
            </w:pPr>
            <w:r w:rsidRPr="008636B2">
              <w:rPr>
                <w:spacing w:val="-10"/>
                <w:sz w:val="24"/>
              </w:rPr>
              <w:t>+</w:t>
            </w:r>
          </w:p>
        </w:tc>
      </w:tr>
      <w:tr w:rsidR="003201C0" w:rsidRPr="008636B2" w14:paraId="25BAEAEB" w14:textId="77777777" w:rsidTr="008D128D">
        <w:trPr>
          <w:trHeight w:val="278"/>
        </w:trPr>
        <w:tc>
          <w:tcPr>
            <w:tcW w:w="9659" w:type="dxa"/>
            <w:gridSpan w:val="8"/>
            <w:tcBorders>
              <w:top w:val="single" w:sz="4" w:space="0" w:color="000000"/>
              <w:left w:val="single" w:sz="4" w:space="0" w:color="000000"/>
              <w:bottom w:val="single" w:sz="4" w:space="0" w:color="000000"/>
              <w:right w:val="single" w:sz="4" w:space="0" w:color="000000"/>
            </w:tcBorders>
            <w:hideMark/>
          </w:tcPr>
          <w:p w14:paraId="6595250A" w14:textId="77777777" w:rsidR="003201C0" w:rsidRPr="008636B2" w:rsidRDefault="003201C0" w:rsidP="008D128D">
            <w:pPr>
              <w:pStyle w:val="TableParagraph"/>
              <w:spacing w:line="258" w:lineRule="exact"/>
              <w:ind w:left="695"/>
              <w:rPr>
                <w:sz w:val="24"/>
              </w:rPr>
            </w:pPr>
            <w:r w:rsidRPr="008636B2">
              <w:rPr>
                <w:sz w:val="24"/>
              </w:rPr>
              <w:t>Примечание</w:t>
            </w:r>
            <w:r w:rsidRPr="008636B2">
              <w:rPr>
                <w:spacing w:val="-3"/>
                <w:sz w:val="24"/>
              </w:rPr>
              <w:t xml:space="preserve"> </w:t>
            </w:r>
            <w:r w:rsidRPr="008636B2">
              <w:rPr>
                <w:sz w:val="24"/>
              </w:rPr>
              <w:t>–</w:t>
            </w:r>
            <w:r w:rsidRPr="008636B2">
              <w:rPr>
                <w:spacing w:val="-3"/>
                <w:sz w:val="24"/>
              </w:rPr>
              <w:t xml:space="preserve"> </w:t>
            </w:r>
            <w:r w:rsidRPr="008636B2">
              <w:rPr>
                <w:sz w:val="24"/>
              </w:rPr>
              <w:t>Составлено</w:t>
            </w:r>
            <w:r w:rsidRPr="008636B2">
              <w:rPr>
                <w:spacing w:val="-2"/>
                <w:sz w:val="24"/>
              </w:rPr>
              <w:t xml:space="preserve"> автором</w:t>
            </w:r>
          </w:p>
        </w:tc>
      </w:tr>
    </w:tbl>
    <w:p w14:paraId="0ED2FDA2" w14:textId="77777777" w:rsidR="003201C0" w:rsidRPr="008636B2" w:rsidRDefault="003201C0" w:rsidP="008D128D">
      <w:pPr>
        <w:pStyle w:val="a3"/>
        <w:ind w:left="0" w:firstLine="709"/>
      </w:pPr>
    </w:p>
    <w:p w14:paraId="4F58F589" w14:textId="54A1070F" w:rsidR="003201C0" w:rsidRPr="008636B2" w:rsidRDefault="003201C0" w:rsidP="008D128D">
      <w:pPr>
        <w:pStyle w:val="a3"/>
        <w:ind w:left="0" w:firstLine="709"/>
      </w:pPr>
      <w:r w:rsidRPr="008636B2">
        <w:t xml:space="preserve">Из таблицы </w:t>
      </w:r>
      <w:r w:rsidR="006F4005" w:rsidRPr="008636B2">
        <w:t>4</w:t>
      </w:r>
      <w:r w:rsidRPr="008636B2">
        <w:t xml:space="preserve"> видно, что среди механизмов государственного регулирования с 2003 года совсем не подвергалась изменению политика ценообразования. Политика ценообразования является одним из основных рычагов регулирования государством рынка земель сельскохозяйственного</w:t>
      </w:r>
      <w:r w:rsidRPr="008636B2">
        <w:rPr>
          <w:spacing w:val="40"/>
        </w:rPr>
        <w:t xml:space="preserve"> </w:t>
      </w:r>
      <w:r w:rsidRPr="008636B2">
        <w:t>назначения.</w:t>
      </w:r>
      <w:r w:rsidRPr="008636B2">
        <w:rPr>
          <w:spacing w:val="40"/>
        </w:rPr>
        <w:t xml:space="preserve"> </w:t>
      </w:r>
      <w:r w:rsidRPr="008636B2">
        <w:t>Пересмотр</w:t>
      </w:r>
      <w:r w:rsidRPr="008636B2">
        <w:rPr>
          <w:spacing w:val="40"/>
        </w:rPr>
        <w:t xml:space="preserve"> </w:t>
      </w:r>
      <w:r w:rsidRPr="008636B2">
        <w:t>и</w:t>
      </w:r>
      <w:r w:rsidRPr="008636B2">
        <w:rPr>
          <w:spacing w:val="40"/>
        </w:rPr>
        <w:t xml:space="preserve"> </w:t>
      </w:r>
      <w:r w:rsidRPr="008636B2">
        <w:t>совершенствование</w:t>
      </w:r>
      <w:r w:rsidRPr="008636B2">
        <w:rPr>
          <w:spacing w:val="40"/>
        </w:rPr>
        <w:t xml:space="preserve"> </w:t>
      </w:r>
      <w:r w:rsidRPr="008636B2">
        <w:t xml:space="preserve">методик расчета кадастровой стоимости и арендной платы за земли сельскохозяйственного назначения являются важным шагом для улучшения работы рынка сельскохозяйственных земель. </w:t>
      </w:r>
    </w:p>
    <w:p w14:paraId="22D05FC3" w14:textId="77777777" w:rsidR="003201C0" w:rsidRPr="008636B2" w:rsidRDefault="003201C0" w:rsidP="008D128D">
      <w:pPr>
        <w:pStyle w:val="a3"/>
        <w:ind w:left="0" w:firstLine="709"/>
      </w:pPr>
      <w:r w:rsidRPr="008636B2">
        <w:t>Адаптация существующих методик на законодательном уровне, с учетом изменений в рыночной среде, социальных и экологических факторов, а также учета реальной стоимости земли и возможностей арендаторов, будет способствовать более эффективному использованию земельных ресурсов, стимулированию устойчивого развития сельского хозяйства и поддержке фермеров разных уровней.</w:t>
      </w:r>
    </w:p>
    <w:p w14:paraId="2EF69142" w14:textId="3B67B69B" w:rsidR="003201C0" w:rsidRPr="008636B2" w:rsidRDefault="003201C0" w:rsidP="008D128D">
      <w:pPr>
        <w:pStyle w:val="a3"/>
        <w:ind w:left="0" w:firstLine="709"/>
      </w:pPr>
      <w:r w:rsidRPr="008636B2">
        <w:t>Анализ факторов, влияющих на эффективное развитие рынка земель сельскохозяйственного назначения, позволяет предложить основные направления совершенствования земельного рынка (рисунок 2</w:t>
      </w:r>
      <w:r w:rsidR="006F4005" w:rsidRPr="008636B2">
        <w:t>2</w:t>
      </w:r>
      <w:r w:rsidRPr="008636B2">
        <w:t>).</w:t>
      </w:r>
    </w:p>
    <w:p w14:paraId="442F6D83" w14:textId="77777777" w:rsidR="003201C0" w:rsidRPr="008636B2" w:rsidRDefault="003201C0" w:rsidP="008D128D">
      <w:pPr>
        <w:pStyle w:val="a3"/>
        <w:ind w:left="0"/>
        <w:jc w:val="left"/>
        <w:rPr>
          <w:sz w:val="20"/>
        </w:rPr>
      </w:pPr>
      <w:r w:rsidRPr="008636B2">
        <w:rPr>
          <w:noProof/>
          <w:lang w:eastAsia="ru-RU"/>
        </w:rPr>
        <w:lastRenderedPageBreak/>
        <w:drawing>
          <wp:anchor distT="0" distB="0" distL="0" distR="0" simplePos="0" relativeHeight="251662848" behindDoc="1" locked="0" layoutInCell="1" allowOverlap="1" wp14:anchorId="4C552DCC" wp14:editId="66CE16BF">
            <wp:simplePos x="0" y="0"/>
            <wp:positionH relativeFrom="page">
              <wp:posOffset>1518285</wp:posOffset>
            </wp:positionH>
            <wp:positionV relativeFrom="paragraph">
              <wp:posOffset>25400</wp:posOffset>
            </wp:positionV>
            <wp:extent cx="5212080" cy="2947035"/>
            <wp:effectExtent l="0" t="0" r="7620" b="5715"/>
            <wp:wrapTopAndBottom/>
            <wp:docPr id="817" name="Рисунок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2080" cy="2947035"/>
                    </a:xfrm>
                    <a:prstGeom prst="rect">
                      <a:avLst/>
                    </a:prstGeom>
                    <a:noFill/>
                  </pic:spPr>
                </pic:pic>
              </a:graphicData>
            </a:graphic>
            <wp14:sizeRelH relativeFrom="page">
              <wp14:pctWidth>0</wp14:pctWidth>
            </wp14:sizeRelH>
            <wp14:sizeRelV relativeFrom="page">
              <wp14:pctHeight>0</wp14:pctHeight>
            </wp14:sizeRelV>
          </wp:anchor>
        </w:drawing>
      </w:r>
    </w:p>
    <w:p w14:paraId="6A8920F1" w14:textId="5236AA5F" w:rsidR="003201C0" w:rsidRPr="008636B2" w:rsidRDefault="003201C0" w:rsidP="008D128D">
      <w:pPr>
        <w:pStyle w:val="a3"/>
        <w:ind w:left="0" w:right="3"/>
        <w:jc w:val="center"/>
      </w:pPr>
      <w:r w:rsidRPr="008636B2">
        <w:t>Рисунок 2</w:t>
      </w:r>
      <w:r w:rsidR="006F4005" w:rsidRPr="008636B2">
        <w:t>2</w:t>
      </w:r>
      <w:r w:rsidRPr="008636B2">
        <w:t xml:space="preserve"> – Механизмы совершенствования рынка земель сельскохозяйственного назначения</w:t>
      </w:r>
    </w:p>
    <w:p w14:paraId="6EFC7C40" w14:textId="77777777" w:rsidR="008D128D" w:rsidRPr="008636B2" w:rsidRDefault="008D128D" w:rsidP="008D128D">
      <w:pPr>
        <w:ind w:left="851"/>
        <w:jc w:val="both"/>
        <w:rPr>
          <w:sz w:val="16"/>
          <w:szCs w:val="16"/>
        </w:rPr>
      </w:pPr>
    </w:p>
    <w:p w14:paraId="29C19C09" w14:textId="77777777" w:rsidR="003201C0" w:rsidRPr="008636B2" w:rsidRDefault="003201C0" w:rsidP="008D128D">
      <w:pPr>
        <w:ind w:firstLine="709"/>
        <w:jc w:val="both"/>
        <w:rPr>
          <w:sz w:val="24"/>
        </w:rPr>
      </w:pPr>
      <w:r w:rsidRPr="008636B2">
        <w:rPr>
          <w:sz w:val="24"/>
        </w:rPr>
        <w:t>Примечание – Составлено автором</w:t>
      </w:r>
    </w:p>
    <w:p w14:paraId="0C363FF9" w14:textId="77777777" w:rsidR="008D128D" w:rsidRPr="008636B2" w:rsidRDefault="008D128D" w:rsidP="008D128D">
      <w:pPr>
        <w:pStyle w:val="a3"/>
        <w:ind w:left="0" w:firstLine="709"/>
      </w:pPr>
    </w:p>
    <w:p w14:paraId="2842E39D" w14:textId="470C49E3" w:rsidR="003201C0" w:rsidRPr="008636B2" w:rsidRDefault="003201C0" w:rsidP="008D128D">
      <w:pPr>
        <w:pStyle w:val="a3"/>
        <w:ind w:left="0" w:firstLine="709"/>
      </w:pPr>
      <w:r w:rsidRPr="008636B2">
        <w:t xml:space="preserve">Основным фактором, оказывающим влияние на рынок земель сельскохозяйственного назначения, является государственное регулирование. Для нашей страны важно эффективное функционирование рынка земель сельскохозяйственного назначения, что требует от государства активного и широкого вмешательства. </w:t>
      </w:r>
    </w:p>
    <w:p w14:paraId="2922BD20" w14:textId="77777777" w:rsidR="003201C0" w:rsidRPr="008636B2" w:rsidRDefault="003201C0" w:rsidP="008D128D">
      <w:pPr>
        <w:widowControl/>
        <w:autoSpaceDE/>
        <w:ind w:firstLine="709"/>
        <w:jc w:val="both"/>
        <w:rPr>
          <w:sz w:val="28"/>
          <w:szCs w:val="28"/>
        </w:rPr>
      </w:pPr>
      <w:r w:rsidRPr="008636B2">
        <w:rPr>
          <w:sz w:val="28"/>
          <w:szCs w:val="28"/>
        </w:rPr>
        <w:t xml:space="preserve">Выполненный маркетинговый анализ факторов, оказывающих влияние на формирование и развитие земельного рынка в сельском хозяйстве, позволяет сделать следующие выводы:  </w:t>
      </w:r>
    </w:p>
    <w:p w14:paraId="34BE4C38" w14:textId="2328C7F0" w:rsidR="003201C0" w:rsidRPr="008636B2" w:rsidRDefault="003201C0" w:rsidP="008D128D">
      <w:pPr>
        <w:widowControl/>
        <w:autoSpaceDE/>
        <w:ind w:firstLine="709"/>
        <w:jc w:val="both"/>
        <w:rPr>
          <w:sz w:val="28"/>
          <w:szCs w:val="28"/>
        </w:rPr>
      </w:pPr>
      <w:r w:rsidRPr="008636B2">
        <w:rPr>
          <w:sz w:val="28"/>
          <w:szCs w:val="28"/>
        </w:rPr>
        <w:t xml:space="preserve">1. На рынке земель сельскохозяйственного назначения Акмолинской области проведены маркетинговые исследования по изучению конъюнктуры земельного рынка. Проведены опрос-анкетирование и интервьюирование среди сельских </w:t>
      </w:r>
      <w:r w:rsidR="00387789" w:rsidRPr="008636B2">
        <w:rPr>
          <w:sz w:val="28"/>
          <w:szCs w:val="28"/>
        </w:rPr>
        <w:t>товаропроизводителей для того, чтобы</w:t>
      </w:r>
      <w:r w:rsidRPr="008636B2">
        <w:rPr>
          <w:sz w:val="28"/>
          <w:szCs w:val="28"/>
        </w:rPr>
        <w:t xml:space="preserve"> выявить, какие факторы больше всего оказывают влияние на развитие рынка сельхозземель</w:t>
      </w:r>
      <w:r w:rsidR="00301D91" w:rsidRPr="008636B2">
        <w:rPr>
          <w:sz w:val="28"/>
          <w:szCs w:val="28"/>
        </w:rPr>
        <w:t>.</w:t>
      </w:r>
    </w:p>
    <w:p w14:paraId="30B69A97" w14:textId="1E04F1FD" w:rsidR="003201C0" w:rsidRPr="008636B2" w:rsidRDefault="003201C0" w:rsidP="00301D91">
      <w:pPr>
        <w:pStyle w:val="2"/>
        <w:tabs>
          <w:tab w:val="left" w:pos="1416"/>
        </w:tabs>
        <w:ind w:left="0" w:firstLine="709"/>
        <w:rPr>
          <w:b w:val="0"/>
        </w:rPr>
      </w:pPr>
      <w:r w:rsidRPr="008636B2">
        <w:rPr>
          <w:b w:val="0"/>
          <w:bCs w:val="0"/>
        </w:rPr>
        <w:t xml:space="preserve">Целевая аудитория: субъекты рынка земель сельскохозяйственного назначения, руководители и специалисты сельскохозяйственных предприятий различных форм собственности и организации, </w:t>
      </w:r>
      <w:r w:rsidRPr="008636B2">
        <w:rPr>
          <w:b w:val="0"/>
        </w:rPr>
        <w:t>глубоко разбирающиеся в проблеме землепользования на селе.</w:t>
      </w:r>
      <w:r w:rsidR="00301D91" w:rsidRPr="008636B2">
        <w:rPr>
          <w:b w:val="0"/>
        </w:rPr>
        <w:t xml:space="preserve"> </w:t>
      </w:r>
      <w:r w:rsidRPr="008636B2">
        <w:rPr>
          <w:b w:val="0"/>
        </w:rPr>
        <w:t xml:space="preserve">Совокупность выборки маркетингового исследования </w:t>
      </w:r>
      <w:r w:rsidR="00A67CCE">
        <w:rPr>
          <w:b w:val="0"/>
        </w:rPr>
        <w:t>состояла</w:t>
      </w:r>
      <w:r w:rsidRPr="008636B2">
        <w:rPr>
          <w:b w:val="0"/>
        </w:rPr>
        <w:t xml:space="preserve"> в том, что исследуемые сельскохозяйственные предприятия являются </w:t>
      </w:r>
      <w:r w:rsidR="00A67CCE" w:rsidRPr="00A67CCE">
        <w:rPr>
          <w:b w:val="0"/>
        </w:rPr>
        <w:t>представителями районов</w:t>
      </w:r>
      <w:r w:rsidRPr="008636B2">
        <w:rPr>
          <w:b w:val="0"/>
        </w:rPr>
        <w:t>, в подчинении котор</w:t>
      </w:r>
      <w:r w:rsidR="00A67CCE">
        <w:rPr>
          <w:b w:val="0"/>
        </w:rPr>
        <w:t>ых</w:t>
      </w:r>
      <w:r w:rsidRPr="008636B2">
        <w:rPr>
          <w:b w:val="0"/>
        </w:rPr>
        <w:t xml:space="preserve"> они состоят, следовательно, </w:t>
      </w:r>
      <w:r w:rsidR="00A67CCE" w:rsidRPr="00A67CCE">
        <w:rPr>
          <w:b w:val="0"/>
        </w:rPr>
        <w:t xml:space="preserve">могут быть типичными образцами общего рынка </w:t>
      </w:r>
      <w:r w:rsidR="00490A82">
        <w:rPr>
          <w:b w:val="0"/>
        </w:rPr>
        <w:t xml:space="preserve">сельскохозяйственных </w:t>
      </w:r>
      <w:r w:rsidR="00A67CCE" w:rsidRPr="00A67CCE">
        <w:rPr>
          <w:b w:val="0"/>
        </w:rPr>
        <w:t>земель</w:t>
      </w:r>
      <w:r w:rsidR="00490A82">
        <w:rPr>
          <w:b w:val="0"/>
        </w:rPr>
        <w:t xml:space="preserve"> </w:t>
      </w:r>
      <w:r w:rsidRPr="008636B2">
        <w:rPr>
          <w:b w:val="0"/>
        </w:rPr>
        <w:t>по Акмолинской области.</w:t>
      </w:r>
    </w:p>
    <w:p w14:paraId="685555D7" w14:textId="2ACEAE79" w:rsidR="003201C0" w:rsidRPr="008636B2" w:rsidRDefault="003201C0" w:rsidP="008D128D">
      <w:pPr>
        <w:widowControl/>
        <w:autoSpaceDE/>
        <w:ind w:firstLine="709"/>
        <w:jc w:val="both"/>
        <w:rPr>
          <w:sz w:val="28"/>
          <w:szCs w:val="28"/>
        </w:rPr>
      </w:pPr>
      <w:r w:rsidRPr="008636B2">
        <w:rPr>
          <w:sz w:val="28"/>
          <w:szCs w:val="28"/>
        </w:rPr>
        <w:t>2. Выявлено, что ценообразование на казахстанском рынке земли формируется в зависимости от уровня спроса и предложения</w:t>
      </w:r>
      <w:r w:rsidR="00301D91" w:rsidRPr="008636B2">
        <w:rPr>
          <w:sz w:val="28"/>
          <w:szCs w:val="28"/>
        </w:rPr>
        <w:t xml:space="preserve"> </w:t>
      </w:r>
      <w:r w:rsidRPr="008636B2">
        <w:rPr>
          <w:sz w:val="28"/>
          <w:szCs w:val="28"/>
        </w:rPr>
        <w:t xml:space="preserve">земельных участков. Проведённый анализ предложения товара на рынке земли, в качестве </w:t>
      </w:r>
      <w:r w:rsidRPr="008636B2">
        <w:rPr>
          <w:sz w:val="28"/>
          <w:szCs w:val="28"/>
        </w:rPr>
        <w:lastRenderedPageBreak/>
        <w:t xml:space="preserve">которых выступают участки земель с/х назначения, доказывает, что основное функционирование рынка происходит на сделках по арендованной земле. </w:t>
      </w:r>
    </w:p>
    <w:p w14:paraId="2CCB01C8" w14:textId="64136B86" w:rsidR="003201C0" w:rsidRPr="008636B2" w:rsidRDefault="003201C0" w:rsidP="008D128D">
      <w:pPr>
        <w:widowControl/>
        <w:autoSpaceDE/>
        <w:ind w:firstLine="709"/>
        <w:jc w:val="both"/>
        <w:rPr>
          <w:sz w:val="28"/>
          <w:szCs w:val="28"/>
        </w:rPr>
      </w:pPr>
      <w:r w:rsidRPr="008636B2">
        <w:rPr>
          <w:sz w:val="28"/>
          <w:szCs w:val="28"/>
        </w:rPr>
        <w:t xml:space="preserve">3. Проведён анализ динамики конкурсных предложений на рынке земельных участков, из категории сельскохозяйственного назначения, для ведения сельскохозяйственного производства на праве аренды - по Акмолинской, </w:t>
      </w:r>
      <w:r w:rsidR="00387789" w:rsidRPr="008636B2">
        <w:rPr>
          <w:sz w:val="28"/>
          <w:szCs w:val="28"/>
        </w:rPr>
        <w:t>Костанайской, Павлодарской</w:t>
      </w:r>
      <w:r w:rsidRPr="008636B2">
        <w:rPr>
          <w:sz w:val="28"/>
          <w:szCs w:val="28"/>
        </w:rPr>
        <w:t>, Северо-Казахстанской областям. Выявлено, что предложение на рынке представлено в основном по пастбищам: естественным и коренного улучшения. Спрос на земли сельскохозяйственного назначения зависит от качества почвы, от месторасположения земельных участков от центра обслуживания. Для создания условий вовлечения земель в рыночный оборот необходимо совершенствовать нормативно-правовую базу, регулирующую продажу и аренду земельных участков.</w:t>
      </w:r>
    </w:p>
    <w:p w14:paraId="031025FC" w14:textId="77777777" w:rsidR="003201C0" w:rsidRPr="008636B2" w:rsidRDefault="003201C0" w:rsidP="008D128D">
      <w:pPr>
        <w:widowControl/>
        <w:autoSpaceDE/>
        <w:ind w:firstLine="709"/>
        <w:jc w:val="both"/>
        <w:rPr>
          <w:sz w:val="28"/>
          <w:szCs w:val="28"/>
        </w:rPr>
      </w:pPr>
      <w:r w:rsidRPr="008636B2">
        <w:rPr>
          <w:sz w:val="28"/>
          <w:szCs w:val="28"/>
        </w:rPr>
        <w:t>4. Маркетинговой анализ факторов, влияющих на конъюнктуру рынка земель сельскохозяйственного назначения, показал, что ведущими являются те, которые, обусловлены государственным регулированием рынка земли, его воздействие, как увеличивает, так и уменьшает рыночный оборот сельскохозяйственных земель.</w:t>
      </w:r>
    </w:p>
    <w:p w14:paraId="1D8DDD3C" w14:textId="77777777" w:rsidR="003201C0" w:rsidRPr="008636B2" w:rsidRDefault="003201C0" w:rsidP="008D128D">
      <w:pPr>
        <w:widowControl/>
        <w:autoSpaceDE/>
        <w:ind w:firstLine="709"/>
        <w:jc w:val="both"/>
        <w:rPr>
          <w:sz w:val="28"/>
          <w:szCs w:val="28"/>
        </w:rPr>
      </w:pPr>
      <w:r w:rsidRPr="008636B2">
        <w:rPr>
          <w:sz w:val="28"/>
          <w:szCs w:val="28"/>
        </w:rPr>
        <w:t>5. В рамках правового механизма на республиканском и региональном уровнях необходимо решение задач по созданию эффективного механизма регулирования земельных отношений, способствующего развитию рынка земель сельскохозяйственного назначения.</w:t>
      </w:r>
    </w:p>
    <w:p w14:paraId="666D127A" w14:textId="77777777" w:rsidR="003201C0" w:rsidRPr="008636B2" w:rsidRDefault="003201C0" w:rsidP="008D128D">
      <w:pPr>
        <w:pStyle w:val="a3"/>
        <w:ind w:left="0" w:firstLine="709"/>
        <w:jc w:val="left"/>
      </w:pPr>
    </w:p>
    <w:p w14:paraId="016AAE56" w14:textId="6A5D2C5C" w:rsidR="003201C0" w:rsidRPr="008636B2" w:rsidRDefault="00E06A6D" w:rsidP="008D08A4">
      <w:pPr>
        <w:pStyle w:val="2"/>
        <w:numPr>
          <w:ilvl w:val="1"/>
          <w:numId w:val="17"/>
        </w:numPr>
        <w:tabs>
          <w:tab w:val="left" w:pos="1134"/>
        </w:tabs>
        <w:ind w:left="0" w:firstLine="709"/>
        <w:jc w:val="both"/>
      </w:pPr>
      <w:r w:rsidRPr="008636B2">
        <w:t>М</w:t>
      </w:r>
      <w:r w:rsidR="00F66C76" w:rsidRPr="008636B2">
        <w:t>етодик</w:t>
      </w:r>
      <w:r w:rsidRPr="008636B2">
        <w:t>а</w:t>
      </w:r>
      <w:r w:rsidR="00F66C76" w:rsidRPr="008636B2">
        <w:t xml:space="preserve"> </w:t>
      </w:r>
      <w:r w:rsidR="003201C0" w:rsidRPr="008636B2">
        <w:t>ценообразования на земли сельскохозяйственного назначения</w:t>
      </w:r>
    </w:p>
    <w:p w14:paraId="74AECED0" w14:textId="77777777" w:rsidR="003201C0" w:rsidRPr="008636B2" w:rsidRDefault="003201C0" w:rsidP="008D128D">
      <w:pPr>
        <w:pStyle w:val="a3"/>
        <w:ind w:left="0" w:firstLine="709"/>
      </w:pPr>
      <w:r w:rsidRPr="008636B2">
        <w:t>Развитие рынка земель сельскохозяйственного назначения в настоящее время невозможно без установления объективной стоимости сельхозземель. Система платежей на землю должна базироваться на показателях цены, которая основывается на твердой информационной базе, мониторинге, а также кадастровой оценки земли.</w:t>
      </w:r>
    </w:p>
    <w:p w14:paraId="3856BEC2" w14:textId="77777777" w:rsidR="00490A82" w:rsidRDefault="003201C0" w:rsidP="00490A82">
      <w:pPr>
        <w:pStyle w:val="a3"/>
        <w:ind w:left="0" w:firstLine="709"/>
      </w:pPr>
      <w:r w:rsidRPr="008636B2">
        <w:t>Цена на земли сельскохозяйственного назначения формируется в результате различных факторов, эластичности спроса на земельные участки, принципов ценообразования</w:t>
      </w:r>
      <w:r w:rsidR="00363E69" w:rsidRPr="008636B2">
        <w:t>.</w:t>
      </w:r>
      <w:r w:rsidR="00301D91" w:rsidRPr="008636B2">
        <w:t xml:space="preserve"> </w:t>
      </w:r>
      <w:r w:rsidRPr="008636B2">
        <w:t>Земля является основой всех процессов жизнедеятельности общества, поскольку она служит фундаментом для множества человеческих действий и производственных процессов [10</w:t>
      </w:r>
      <w:r w:rsidR="009E44E1" w:rsidRPr="008636B2">
        <w:t>5</w:t>
      </w:r>
      <w:r w:rsidRPr="008636B2">
        <w:t>].</w:t>
      </w:r>
    </w:p>
    <w:p w14:paraId="73F495D8" w14:textId="35D2BF24" w:rsidR="003201C0" w:rsidRPr="00490A82" w:rsidRDefault="00490A82" w:rsidP="00490A82">
      <w:pPr>
        <w:pStyle w:val="a3"/>
        <w:ind w:left="0" w:firstLine="709"/>
      </w:pPr>
      <w:r w:rsidRPr="00490A82">
        <w:t>Земли сельскохозяйственного назначения представляют собой один из наиболее сложных объектов экономической оценки, что объясняется их уникальными характеристиками:</w:t>
      </w:r>
      <w:r>
        <w:t xml:space="preserve"> </w:t>
      </w:r>
      <w:r w:rsidRPr="00490A82">
        <w:t>они невоспроизводимы, являясь неотъемлемой частью природы и основой существования человека;</w:t>
      </w:r>
      <w:r>
        <w:t xml:space="preserve"> </w:t>
      </w:r>
      <w:r w:rsidRPr="00490A82">
        <w:t xml:space="preserve">в связи с увеличивающимся дефицитом земель этой категории, их стоимость продолжает расти. </w:t>
      </w:r>
      <w:r w:rsidR="003201C0" w:rsidRPr="00490A82">
        <w:t>[10</w:t>
      </w:r>
      <w:r w:rsidR="009E44E1" w:rsidRPr="00490A82">
        <w:t>6</w:t>
      </w:r>
      <w:r w:rsidR="003201C0" w:rsidRPr="00490A82">
        <w:t>].</w:t>
      </w:r>
    </w:p>
    <w:p w14:paraId="092569A5" w14:textId="77777777" w:rsidR="003201C0" w:rsidRPr="008636B2" w:rsidRDefault="003201C0" w:rsidP="008D128D">
      <w:pPr>
        <w:pStyle w:val="a3"/>
        <w:tabs>
          <w:tab w:val="left" w:pos="851"/>
          <w:tab w:val="left" w:pos="993"/>
        </w:tabs>
        <w:ind w:left="0" w:firstLine="709"/>
      </w:pPr>
      <w:r w:rsidRPr="008636B2">
        <w:t>Анализ ценообразования земель сельскохозяйственного назначения предполагает изучение методик расчета кадастровой стоимости и методики расчета определения арендной платы. Выявление их недостатков и предложений по их совершенствованию, которые в дальнейшем будут способствовать увеличению сделок с данной категорией земель.</w:t>
      </w:r>
    </w:p>
    <w:p w14:paraId="7B52A140" w14:textId="77777777" w:rsidR="003201C0" w:rsidRPr="008636B2" w:rsidRDefault="003201C0" w:rsidP="008D128D">
      <w:pPr>
        <w:pStyle w:val="a3"/>
        <w:ind w:left="0" w:firstLine="709"/>
      </w:pPr>
      <w:r w:rsidRPr="008636B2">
        <w:t xml:space="preserve">Земли сельскохозяйственного назначения являются основой </w:t>
      </w:r>
      <w:r w:rsidRPr="008636B2">
        <w:lastRenderedPageBreak/>
        <w:t>национального богатства и остаются главным средством сельскохозяйственного производства, поэтому необходима объективная оценка проблем формирования и развития рынка земель сельскохозяйственного назначения.</w:t>
      </w:r>
    </w:p>
    <w:p w14:paraId="3F0D683D" w14:textId="730010E3" w:rsidR="003201C0" w:rsidRPr="008636B2" w:rsidRDefault="003201C0" w:rsidP="008D128D">
      <w:pPr>
        <w:pStyle w:val="a3"/>
        <w:ind w:left="0" w:firstLine="709"/>
      </w:pPr>
      <w:r w:rsidRPr="008636B2">
        <w:t>Оценка земли предусматривает установление сравнительной ценности сельскохозяйственных угодий в зависимости от плодородия почв и их местоположения. В сельском хозяйстве земля представляет капитальную ценность. Большой вклад в развитие методов оценки земли внесли такие ученые, как: С.Г. Струмилин, Е.С. Карнаухова, С.Д. Черемушкин, М.Л.</w:t>
      </w:r>
      <w:r w:rsidR="008D128D" w:rsidRPr="008636B2">
        <w:t> </w:t>
      </w:r>
      <w:r w:rsidRPr="008636B2">
        <w:t xml:space="preserve">Бронштейн, Г.С. Николенко, З.Д. </w:t>
      </w:r>
      <w:proofErr w:type="spellStart"/>
      <w:r w:rsidRPr="008636B2">
        <w:t>Дюсенбеков</w:t>
      </w:r>
      <w:proofErr w:type="spellEnd"/>
      <w:r w:rsidRPr="008636B2">
        <w:t xml:space="preserve">, М.Д. </w:t>
      </w:r>
      <w:proofErr w:type="spellStart"/>
      <w:r w:rsidRPr="008636B2">
        <w:t>Спектор</w:t>
      </w:r>
      <w:proofErr w:type="spellEnd"/>
      <w:r w:rsidRPr="008636B2">
        <w:t>, М.</w:t>
      </w:r>
      <w:r w:rsidR="008D128D" w:rsidRPr="008636B2">
        <w:t> </w:t>
      </w:r>
      <w:proofErr w:type="spellStart"/>
      <w:r w:rsidRPr="008636B2">
        <w:t>Орынбеков</w:t>
      </w:r>
      <w:proofErr w:type="spellEnd"/>
      <w:r w:rsidRPr="008636B2">
        <w:t xml:space="preserve"> и многие другие. По определению М. </w:t>
      </w:r>
      <w:proofErr w:type="spellStart"/>
      <w:r w:rsidRPr="008636B2">
        <w:t>Орынбекова</w:t>
      </w:r>
      <w:proofErr w:type="spellEnd"/>
      <w:r w:rsidRPr="008636B2">
        <w:t>, земля как капитал имеет способность приносить доход и производить сельскохозяйственные культуры [10</w:t>
      </w:r>
      <w:r w:rsidR="009E44E1" w:rsidRPr="008636B2">
        <w:t>7</w:t>
      </w:r>
      <w:r w:rsidRPr="008636B2">
        <w:t>]. Оценка земли</w:t>
      </w:r>
      <w:r w:rsidR="008D128D" w:rsidRPr="008636B2">
        <w:t xml:space="preserve"> </w:t>
      </w:r>
      <w:r w:rsidRPr="008636B2">
        <w:t>рассматривалась с целью соизмерения относительных ее достоинств, как средства производства в сельском хозяйстве [10</w:t>
      </w:r>
      <w:r w:rsidR="000A5DBB" w:rsidRPr="008636B2">
        <w:t>8</w:t>
      </w:r>
      <w:r w:rsidRPr="008636B2">
        <w:t>].</w:t>
      </w:r>
    </w:p>
    <w:p w14:paraId="0064B7D8" w14:textId="7D244848" w:rsidR="003201C0" w:rsidRPr="008636B2" w:rsidRDefault="003201C0" w:rsidP="008D128D">
      <w:pPr>
        <w:pStyle w:val="a3"/>
        <w:ind w:left="0" w:firstLine="709"/>
      </w:pPr>
      <w:r w:rsidRPr="008636B2">
        <w:t>Большинство сторонников денежной оценки земли, сходились на том, что она необходима для двух главных целей: зачисления земли на баланс сельскохозяйственных предприятий наравне с другими основными средствами производства и для совершенствования межотраслевых отношений по использованию земли. Первое связывали главным образом с необходимостью включения денежной оценки земли в анализ эффективности использования основных фондов сельскохозяйственных предприятий, а второе – с определением на базе денежной оценки земли величины денежной компенсации сельскому хозяйству при его изъятии для других нужд [10</w:t>
      </w:r>
      <w:r w:rsidR="000A5DBB" w:rsidRPr="008636B2">
        <w:t>5</w:t>
      </w:r>
      <w:r w:rsidRPr="008636B2">
        <w:t>, с.</w:t>
      </w:r>
      <w:r w:rsidR="008D128D" w:rsidRPr="008636B2">
        <w:t> </w:t>
      </w:r>
      <w:r w:rsidRPr="008636B2">
        <w:t>149].</w:t>
      </w:r>
    </w:p>
    <w:p w14:paraId="32ED781E" w14:textId="3F03324A" w:rsidR="003201C0" w:rsidRPr="008636B2" w:rsidRDefault="003201C0" w:rsidP="008D128D">
      <w:pPr>
        <w:pStyle w:val="a3"/>
        <w:ind w:left="0" w:firstLine="709"/>
      </w:pPr>
      <w:r w:rsidRPr="008636B2">
        <w:t xml:space="preserve">С нашей точки зрения, необходимость денежной оценки земли была вызвана потребностями бережного отношения к ней, а </w:t>
      </w:r>
      <w:proofErr w:type="gramStart"/>
      <w:r w:rsidRPr="008636B2">
        <w:t>так же</w:t>
      </w:r>
      <w:proofErr w:type="gramEnd"/>
      <w:r w:rsidRPr="008636B2">
        <w:t xml:space="preserve"> эффективного и рационального использования [10</w:t>
      </w:r>
      <w:r w:rsidR="000A5DBB" w:rsidRPr="008636B2">
        <w:t>5</w:t>
      </w:r>
      <w:r w:rsidRPr="008636B2">
        <w:t>, с. 150].</w:t>
      </w:r>
    </w:p>
    <w:p w14:paraId="5B25D58A" w14:textId="20F5DEC4" w:rsidR="003201C0" w:rsidRPr="008636B2" w:rsidRDefault="003201C0" w:rsidP="008D128D">
      <w:pPr>
        <w:pStyle w:val="a3"/>
        <w:ind w:left="0" w:firstLine="709"/>
      </w:pPr>
      <w:r w:rsidRPr="008636B2">
        <w:t>Некоторые авторы предлагали при оценке земли использовать рентный подход. Э.А. Сагайдак рассматривал процесс формирования земельной ренты и разработку методологических подходов путем рентного механизма регулирования сельскохозяйственного производства [10</w:t>
      </w:r>
      <w:r w:rsidR="000A5DBB" w:rsidRPr="008636B2">
        <w:t>8</w:t>
      </w:r>
      <w:r w:rsidRPr="008636B2">
        <w:t>].</w:t>
      </w:r>
    </w:p>
    <w:p w14:paraId="557DF1AA" w14:textId="76E4F543" w:rsidR="003201C0" w:rsidRPr="008636B2" w:rsidRDefault="003201C0" w:rsidP="008D128D">
      <w:pPr>
        <w:pStyle w:val="a3"/>
        <w:ind w:left="0" w:firstLine="709"/>
      </w:pPr>
      <w:r w:rsidRPr="008636B2">
        <w:t>В теории и практики рассматривают две формы земельной ренты: абсолютная и дифференциальная. Дифференциальная рента имеет две разновидности: дифференциальная рента І и дифференциальная рента ІІ [10</w:t>
      </w:r>
      <w:r w:rsidR="000A5DBB" w:rsidRPr="008636B2">
        <w:t>9</w:t>
      </w:r>
      <w:r w:rsidRPr="008636B2">
        <w:t>, с.</w:t>
      </w:r>
      <w:r w:rsidR="008D128D" w:rsidRPr="008636B2">
        <w:t> </w:t>
      </w:r>
      <w:r w:rsidRPr="008636B2">
        <w:t>149; 1</w:t>
      </w:r>
      <w:r w:rsidR="000A5DBB" w:rsidRPr="008636B2">
        <w:t>10</w:t>
      </w:r>
      <w:r w:rsidR="00C8251D" w:rsidRPr="008636B2">
        <w:t>, 1</w:t>
      </w:r>
      <w:r w:rsidR="000A5DBB" w:rsidRPr="008636B2">
        <w:t>11</w:t>
      </w:r>
      <w:r w:rsidRPr="008636B2">
        <w:t xml:space="preserve">]. </w:t>
      </w:r>
      <w:r w:rsidR="00387789" w:rsidRPr="008636B2">
        <w:t>Земельная рента — это</w:t>
      </w:r>
      <w:r w:rsidRPr="008636B2">
        <w:t xml:space="preserve"> доход, полученный землевладельцами и землепользователями при использовании земельных участков сельскохозяйственного назначения [1</w:t>
      </w:r>
      <w:r w:rsidR="000A5DBB" w:rsidRPr="008636B2">
        <w:t>12</w:t>
      </w:r>
      <w:r w:rsidRPr="008636B2">
        <w:t>].</w:t>
      </w:r>
    </w:p>
    <w:p w14:paraId="5BACDB20" w14:textId="2F2AF0F4" w:rsidR="003201C0" w:rsidRPr="008636B2" w:rsidRDefault="003201C0" w:rsidP="008D128D">
      <w:pPr>
        <w:pStyle w:val="a3"/>
        <w:ind w:left="0" w:firstLine="709"/>
      </w:pPr>
      <w:r w:rsidRPr="008636B2">
        <w:t>В трудах М.Л. Бронштейна говорится о том, что необходимо учитывать при оценке земли дифференциальную ренту, так как образование дифференциальной ренты связано, прежде всего, с особенностью земли как средства производства [1</w:t>
      </w:r>
      <w:r w:rsidR="000A5DBB" w:rsidRPr="008636B2">
        <w:t>13</w:t>
      </w:r>
      <w:r w:rsidRPr="008636B2">
        <w:t>]. Махт В.А., Осинцева Н.В. определяют дифференциальную земельную ренту, как разность между продуктивностью земель и ценой производства продукции на землях разного качества и местоположения. Авторы рассматривают признаки двух рентообразующих факторов, через качество почв – фактора урожайности и технологические свойства земель - фактора затрат [1</w:t>
      </w:r>
      <w:r w:rsidR="000A5DBB" w:rsidRPr="008636B2">
        <w:t>14</w:t>
      </w:r>
      <w:r w:rsidRPr="008636B2">
        <w:t>].</w:t>
      </w:r>
    </w:p>
    <w:p w14:paraId="115F48B3" w14:textId="77777777" w:rsidR="003201C0" w:rsidRPr="008636B2" w:rsidRDefault="003201C0" w:rsidP="008D128D">
      <w:pPr>
        <w:pStyle w:val="a3"/>
        <w:ind w:left="0" w:firstLine="709"/>
      </w:pPr>
      <w:r w:rsidRPr="008636B2">
        <w:t xml:space="preserve">Исходя из вышеизложенного, необходимо отметить, что оценка земель в </w:t>
      </w:r>
      <w:r w:rsidRPr="008636B2">
        <w:lastRenderedPageBreak/>
        <w:t>разные годы проводилась разными методами и в разных целях. Сегодня оценка земель сельскохозяйственного назначения в республике проводится в целях: определения эффективного использования, налогообложения, определения арендной платы, а также при продаже земельного участка или права землепользования.</w:t>
      </w:r>
    </w:p>
    <w:p w14:paraId="095D47CA" w14:textId="74D3A28B" w:rsidR="003201C0" w:rsidRPr="008636B2" w:rsidRDefault="003201C0" w:rsidP="00C8251D">
      <w:pPr>
        <w:pStyle w:val="a3"/>
        <w:ind w:left="0" w:firstLine="709"/>
      </w:pPr>
      <w:r w:rsidRPr="008636B2">
        <w:t xml:space="preserve">Важно отметить, что наряду с оценкой земли, важным является ее эффективное использование. Считается, что именно эффективность использования земель определяет эффективность сельскохозяйственного производства. Например, Латыпов А.Р. в своих работах </w:t>
      </w:r>
      <w:r w:rsidR="00387789" w:rsidRPr="008636B2">
        <w:t xml:space="preserve">под эффективностью использования </w:t>
      </w:r>
      <w:proofErr w:type="gramStart"/>
      <w:r w:rsidR="00387789" w:rsidRPr="008636B2">
        <w:t>земель</w:t>
      </w:r>
      <w:r w:rsidRPr="008636B2">
        <w:t xml:space="preserve">  в</w:t>
      </w:r>
      <w:proofErr w:type="gramEnd"/>
      <w:r w:rsidRPr="008636B2">
        <w:t xml:space="preserve">  сельскохозяйственном</w:t>
      </w:r>
      <w:r w:rsidR="00C8251D" w:rsidRPr="008636B2">
        <w:t xml:space="preserve"> </w:t>
      </w:r>
      <w:r w:rsidRPr="008636B2">
        <w:t>производстве предлагает понимать, прежде всего, уровень ведения хозяйства, которое характеризуется выходом продукции с каждого гектара земли при минимальных затратах [1</w:t>
      </w:r>
      <w:r w:rsidR="000A5DBB" w:rsidRPr="008636B2">
        <w:t>15</w:t>
      </w:r>
      <w:r w:rsidRPr="008636B2">
        <w:t>].</w:t>
      </w:r>
    </w:p>
    <w:p w14:paraId="5A97D0AC" w14:textId="19B118ED" w:rsidR="003201C0" w:rsidRPr="008636B2" w:rsidRDefault="003201C0" w:rsidP="008D128D">
      <w:pPr>
        <w:pStyle w:val="a3"/>
        <w:ind w:left="0" w:firstLine="709"/>
      </w:pPr>
      <w:r w:rsidRPr="008636B2">
        <w:t>По определению А.Л. Третьяка, использование земли считается эффективн</w:t>
      </w:r>
      <w:r w:rsidR="007B01CD">
        <w:t>ым и рациональным, при увеличе</w:t>
      </w:r>
      <w:r w:rsidRPr="008636B2">
        <w:t>нии выхода продукции с единицы площади, повышения качества и сохранения плодородия почвы [11</w:t>
      </w:r>
      <w:r w:rsidR="000A5DBB" w:rsidRPr="008636B2">
        <w:t>6</w:t>
      </w:r>
      <w:r w:rsidRPr="008636B2">
        <w:t>]. Это верно, так как сохранение плодородия почвы при использовании сельскохозяйственных угодий является основой рационального и эффективного его использования.</w:t>
      </w:r>
    </w:p>
    <w:p w14:paraId="0D2D2A7B" w14:textId="47533842" w:rsidR="003201C0" w:rsidRPr="008636B2" w:rsidRDefault="003201C0" w:rsidP="008D128D">
      <w:pPr>
        <w:pStyle w:val="a3"/>
        <w:ind w:left="0" w:firstLine="709"/>
      </w:pPr>
      <w:r w:rsidRPr="008636B2">
        <w:t>В.А. Махт, В.А. Руди отмечают, что оценка земельных участков, особенно сельскохозяйственных, является важной частью эффективного использования земельных ресурсов. Различия между участками могут быть существенными, и они требуют оценки по рентообразующим факторам, таким как плодородие, технологические свойства и местоположение. Эти факторы непосредственно влияют на продуктивность земель, экономическую эффективность их использования, а также на стоимость аренды или продажи земельных участков [11</w:t>
      </w:r>
      <w:r w:rsidR="000A5DBB" w:rsidRPr="008636B2">
        <w:t>7</w:t>
      </w:r>
      <w:r w:rsidRPr="008636B2">
        <w:t>].</w:t>
      </w:r>
    </w:p>
    <w:p w14:paraId="18C37BEA" w14:textId="0C063AC6" w:rsidR="003201C0" w:rsidRPr="008636B2" w:rsidRDefault="003201C0" w:rsidP="008D128D">
      <w:pPr>
        <w:pStyle w:val="a3"/>
        <w:ind w:left="0" w:firstLine="709"/>
      </w:pPr>
      <w:r w:rsidRPr="008636B2">
        <w:t>Эффективность использования земель в сельском хозяйстве определяется системой экономических показателей. В качестве показателей эффективности земель сельскохозяйственного назначения авторы [11</w:t>
      </w:r>
      <w:r w:rsidR="000A5DBB" w:rsidRPr="008636B2">
        <w:t>8</w:t>
      </w:r>
      <w:r w:rsidRPr="008636B2">
        <w:t>] рассматривают следующее:</w:t>
      </w:r>
    </w:p>
    <w:p w14:paraId="1E758193" w14:textId="4E07D37E" w:rsidR="003201C0" w:rsidRPr="008636B2" w:rsidRDefault="003201C0" w:rsidP="008D128D">
      <w:pPr>
        <w:pStyle w:val="a5"/>
        <w:numPr>
          <w:ilvl w:val="0"/>
          <w:numId w:val="15"/>
        </w:numPr>
        <w:tabs>
          <w:tab w:val="left" w:pos="993"/>
        </w:tabs>
        <w:ind w:left="0" w:firstLine="709"/>
        <w:rPr>
          <w:sz w:val="28"/>
        </w:rPr>
      </w:pPr>
      <w:r w:rsidRPr="008636B2">
        <w:rPr>
          <w:sz w:val="28"/>
        </w:rPr>
        <w:t>урожайность сельскохозяйственных культур в центнерах или условных единицах в гектарах;</w:t>
      </w:r>
    </w:p>
    <w:p w14:paraId="1CF89568" w14:textId="0C60CC2B" w:rsidR="003201C0" w:rsidRPr="008636B2" w:rsidRDefault="00490A82" w:rsidP="008D128D">
      <w:pPr>
        <w:pStyle w:val="a5"/>
        <w:numPr>
          <w:ilvl w:val="0"/>
          <w:numId w:val="15"/>
        </w:numPr>
        <w:tabs>
          <w:tab w:val="left" w:pos="993"/>
        </w:tabs>
        <w:ind w:left="0" w:firstLine="709"/>
        <w:rPr>
          <w:sz w:val="28"/>
        </w:rPr>
      </w:pPr>
      <w:r w:rsidRPr="00490A82">
        <w:rPr>
          <w:sz w:val="28"/>
        </w:rPr>
        <w:t>валовая продукция растениеводства в денежном выражении, рассчитанная на 1 гектар</w:t>
      </w:r>
      <w:r w:rsidR="003201C0" w:rsidRPr="008636B2">
        <w:rPr>
          <w:sz w:val="28"/>
        </w:rPr>
        <w:t>;</w:t>
      </w:r>
    </w:p>
    <w:p w14:paraId="078888AF" w14:textId="77777777" w:rsidR="003201C0" w:rsidRPr="008636B2" w:rsidRDefault="003201C0" w:rsidP="008D128D">
      <w:pPr>
        <w:pStyle w:val="a5"/>
        <w:numPr>
          <w:ilvl w:val="0"/>
          <w:numId w:val="15"/>
        </w:numPr>
        <w:tabs>
          <w:tab w:val="left" w:pos="993"/>
        </w:tabs>
        <w:ind w:left="0" w:firstLine="709"/>
        <w:jc w:val="left"/>
        <w:rPr>
          <w:sz w:val="28"/>
        </w:rPr>
      </w:pPr>
      <w:r w:rsidRPr="008636B2">
        <w:rPr>
          <w:sz w:val="28"/>
        </w:rPr>
        <w:t>чистый доход с 1 гектара;</w:t>
      </w:r>
    </w:p>
    <w:p w14:paraId="1BF04325" w14:textId="77777777" w:rsidR="003201C0" w:rsidRPr="008636B2" w:rsidRDefault="003201C0" w:rsidP="008D128D">
      <w:pPr>
        <w:pStyle w:val="a5"/>
        <w:numPr>
          <w:ilvl w:val="0"/>
          <w:numId w:val="15"/>
        </w:numPr>
        <w:tabs>
          <w:tab w:val="left" w:pos="993"/>
        </w:tabs>
        <w:ind w:left="0" w:firstLine="709"/>
        <w:jc w:val="left"/>
        <w:rPr>
          <w:sz w:val="28"/>
        </w:rPr>
      </w:pPr>
      <w:r w:rsidRPr="008636B2">
        <w:rPr>
          <w:sz w:val="28"/>
        </w:rPr>
        <w:t>дифференциальная земельная рента;</w:t>
      </w:r>
    </w:p>
    <w:p w14:paraId="6B4CA44D" w14:textId="77777777" w:rsidR="003201C0" w:rsidRPr="008636B2" w:rsidRDefault="003201C0" w:rsidP="008D128D">
      <w:pPr>
        <w:pStyle w:val="a5"/>
        <w:numPr>
          <w:ilvl w:val="0"/>
          <w:numId w:val="15"/>
        </w:numPr>
        <w:tabs>
          <w:tab w:val="left" w:pos="993"/>
        </w:tabs>
        <w:ind w:left="0" w:firstLine="709"/>
        <w:jc w:val="left"/>
        <w:rPr>
          <w:sz w:val="28"/>
        </w:rPr>
      </w:pPr>
      <w:r w:rsidRPr="008636B2">
        <w:rPr>
          <w:sz w:val="28"/>
        </w:rPr>
        <w:t>себестоимость 1 ц продукции;</w:t>
      </w:r>
    </w:p>
    <w:p w14:paraId="76481136" w14:textId="77777777" w:rsidR="003201C0" w:rsidRPr="008636B2" w:rsidRDefault="003201C0" w:rsidP="008D128D">
      <w:pPr>
        <w:pStyle w:val="a5"/>
        <w:numPr>
          <w:ilvl w:val="0"/>
          <w:numId w:val="15"/>
        </w:numPr>
        <w:tabs>
          <w:tab w:val="left" w:pos="993"/>
        </w:tabs>
        <w:ind w:left="0" w:firstLine="709"/>
        <w:jc w:val="left"/>
        <w:rPr>
          <w:sz w:val="28"/>
        </w:rPr>
      </w:pPr>
      <w:r w:rsidRPr="008636B2">
        <w:rPr>
          <w:sz w:val="28"/>
        </w:rPr>
        <w:t>затраты труда на 1 центнер продукции.</w:t>
      </w:r>
    </w:p>
    <w:p w14:paraId="45C92C8B" w14:textId="667DAAAC" w:rsidR="003201C0" w:rsidRPr="008636B2" w:rsidRDefault="003201C0" w:rsidP="008D128D">
      <w:pPr>
        <w:pStyle w:val="a3"/>
        <w:ind w:left="0" w:firstLine="709"/>
      </w:pPr>
      <w:r w:rsidRPr="008636B2">
        <w:t>Е.С. Ахметов описывает показатели</w:t>
      </w:r>
      <w:r w:rsidR="007B01CD">
        <w:t>,</w:t>
      </w:r>
      <w:r w:rsidRPr="008636B2">
        <w:t xml:space="preserve"> разделяя их, как сумму валового дохода, чистого дохода и сумму прибыли от реализации сельскохозяйственной продукции в расчете на 100 гектар условной пашни, тыс. </w:t>
      </w:r>
      <w:proofErr w:type="spellStart"/>
      <w:r w:rsidRPr="008636B2">
        <w:t>тг</w:t>
      </w:r>
      <w:proofErr w:type="spellEnd"/>
      <w:r w:rsidR="008D128D" w:rsidRPr="008636B2">
        <w:t>.</w:t>
      </w:r>
      <w:r w:rsidRPr="008636B2">
        <w:t xml:space="preserve"> [11</w:t>
      </w:r>
      <w:r w:rsidR="000A5DBB" w:rsidRPr="008636B2">
        <w:t>9</w:t>
      </w:r>
      <w:r w:rsidRPr="008636B2">
        <w:t xml:space="preserve">]. </w:t>
      </w:r>
      <w:r w:rsidR="00490A82" w:rsidRPr="00490A82">
        <w:t xml:space="preserve">К.К. </w:t>
      </w:r>
      <w:proofErr w:type="spellStart"/>
      <w:r w:rsidR="00490A82" w:rsidRPr="00490A82">
        <w:t>Абуов</w:t>
      </w:r>
      <w:proofErr w:type="spellEnd"/>
      <w:r w:rsidR="00490A82" w:rsidRPr="00490A82">
        <w:t xml:space="preserve"> и О.В. Мишулина рассматривают показатели, которые отражают выход эффекта (результата) на 1 работника, 1 человеко-час, 1 гектар сельскохозяйственных угодий, 100 тенге стоимости основных средств и 100 тенге стоимости материальных оборотных средств, что позволяет оценить эффективность использования различных видов применяемых ресурсов</w:t>
      </w:r>
      <w:r w:rsidR="00490A82">
        <w:t xml:space="preserve"> </w:t>
      </w:r>
      <w:r w:rsidRPr="008636B2">
        <w:t>[1</w:t>
      </w:r>
      <w:r w:rsidR="000A5DBB" w:rsidRPr="008636B2">
        <w:t>20</w:t>
      </w:r>
      <w:r w:rsidRPr="008636B2">
        <w:t>].</w:t>
      </w:r>
    </w:p>
    <w:p w14:paraId="51BEA7F0" w14:textId="77777777" w:rsidR="003201C0" w:rsidRPr="008636B2" w:rsidRDefault="003201C0" w:rsidP="008D128D">
      <w:pPr>
        <w:pStyle w:val="a3"/>
        <w:ind w:left="0" w:firstLine="709"/>
      </w:pPr>
      <w:r w:rsidRPr="008636B2">
        <w:lastRenderedPageBreak/>
        <w:t>С нашей точки зрения, основным показателем эффективности использования сельскохозяйственных земель является получаемый рентный доход с 1 га сельхозугодий. Рентный доход зависит от почвенного плодородия (содержание питательных элементов в почве), от местоположения и является составляющей цены земель данной категории.</w:t>
      </w:r>
    </w:p>
    <w:p w14:paraId="6751B8CA" w14:textId="0B0293A1" w:rsidR="003201C0" w:rsidRPr="008636B2" w:rsidRDefault="003201C0" w:rsidP="008D128D">
      <w:pPr>
        <w:pStyle w:val="a3"/>
        <w:ind w:left="0" w:firstLine="709"/>
      </w:pPr>
      <w:r w:rsidRPr="008636B2">
        <w:t>В мировой практике, где развит рынок земли, существуют кадастровая</w:t>
      </w:r>
      <w:r w:rsidR="008D128D" w:rsidRPr="008636B2">
        <w:t xml:space="preserve"> </w:t>
      </w:r>
      <w:r w:rsidRPr="008636B2">
        <w:t>[1</w:t>
      </w:r>
      <w:r w:rsidR="000A5DBB" w:rsidRPr="008636B2">
        <w:t>21</w:t>
      </w:r>
      <w:r w:rsidRPr="008636B2">
        <w:t>] и рыночная стоимости на землю [1</w:t>
      </w:r>
      <w:r w:rsidR="000A5DBB" w:rsidRPr="008636B2">
        <w:t>22</w:t>
      </w:r>
      <w:r w:rsidRPr="008636B2">
        <w:t>, 1</w:t>
      </w:r>
      <w:r w:rsidR="000A5DBB" w:rsidRPr="008636B2">
        <w:t>23</w:t>
      </w:r>
      <w:r w:rsidRPr="008636B2">
        <w:t>]. В Казахстане также</w:t>
      </w:r>
      <w:r w:rsidR="008D128D" w:rsidRPr="008636B2">
        <w:t xml:space="preserve"> </w:t>
      </w:r>
      <w:r w:rsidRPr="008636B2">
        <w:t>применяются кадастровая и рыночная стоимости на земли сельскохозяйственного назначения.</w:t>
      </w:r>
    </w:p>
    <w:p w14:paraId="452B0D1A" w14:textId="48128DE2" w:rsidR="003201C0" w:rsidRPr="008636B2" w:rsidRDefault="00490A82" w:rsidP="008D128D">
      <w:pPr>
        <w:pStyle w:val="a3"/>
        <w:ind w:left="0" w:firstLine="709"/>
      </w:pPr>
      <w:r>
        <w:t>С</w:t>
      </w:r>
      <w:r w:rsidRPr="00490A82">
        <w:t xml:space="preserve"> принятием Земельного </w:t>
      </w:r>
      <w:proofErr w:type="gramStart"/>
      <w:r w:rsidRPr="00490A82">
        <w:t>кодекса</w:t>
      </w:r>
      <w:r w:rsidRPr="00490A82">
        <w:rPr>
          <w:sz w:val="22"/>
          <w:szCs w:val="22"/>
        </w:rPr>
        <w:t xml:space="preserve"> </w:t>
      </w:r>
      <w:r>
        <w:t xml:space="preserve"> в</w:t>
      </w:r>
      <w:proofErr w:type="gramEnd"/>
      <w:r w:rsidRPr="00490A82">
        <w:t xml:space="preserve"> 2003 году, который разрешил продажу </w:t>
      </w:r>
      <w:r>
        <w:t>сельскохозяйственных земель</w:t>
      </w:r>
      <w:r w:rsidRPr="00490A82">
        <w:t xml:space="preserve">, возникла необходимость пересмотра базовых ставок (нормативной цены) для определения кадастровой стоимости. Было принято решение продавать земли этой категории по кадастровой стоимости. В связи с этим была разработана специальная методика расчета базовых ставок платы (нормативной цены) для определения кадастровой стоимости сельскохозяйственных земель. </w:t>
      </w:r>
      <w:r w:rsidR="003201C0" w:rsidRPr="008636B2">
        <w:t>[12</w:t>
      </w:r>
      <w:r w:rsidR="000A5DBB" w:rsidRPr="008636B2">
        <w:t>4</w:t>
      </w:r>
      <w:r w:rsidR="003201C0" w:rsidRPr="008636B2">
        <w:t>]. Она определяется по формуле (1):</w:t>
      </w:r>
    </w:p>
    <w:p w14:paraId="01F92367" w14:textId="77777777" w:rsidR="008D128D" w:rsidRPr="008636B2" w:rsidRDefault="008D128D" w:rsidP="008D128D">
      <w:pPr>
        <w:pStyle w:val="a3"/>
        <w:ind w:left="0" w:firstLine="709"/>
      </w:pPr>
    </w:p>
    <w:p w14:paraId="4DCFE0C9" w14:textId="4D836F96" w:rsidR="008D128D" w:rsidRPr="008636B2" w:rsidRDefault="003201C0" w:rsidP="008D128D">
      <w:pPr>
        <w:tabs>
          <w:tab w:val="left" w:pos="9214"/>
        </w:tabs>
        <w:ind w:right="3"/>
        <w:jc w:val="right"/>
        <w:rPr>
          <w:position w:val="6"/>
          <w:sz w:val="28"/>
        </w:rPr>
      </w:pPr>
      <w:r w:rsidRPr="008636B2">
        <w:rPr>
          <w:rFonts w:ascii="Cambria Math" w:eastAsia="Cambria Math" w:hAnsi="Cambria Math"/>
          <w:position w:val="6"/>
          <w:sz w:val="28"/>
        </w:rPr>
        <w:t>С</w:t>
      </w:r>
      <w:proofErr w:type="spellStart"/>
      <w:r w:rsidRPr="008636B2">
        <w:rPr>
          <w:rFonts w:ascii="Cambria Math" w:eastAsia="Cambria Math" w:hAnsi="Cambria Math"/>
          <w:sz w:val="20"/>
        </w:rPr>
        <w:t>кад</w:t>
      </w:r>
      <w:proofErr w:type="spellEnd"/>
      <w:r w:rsidRPr="008636B2">
        <w:rPr>
          <w:rFonts w:ascii="Cambria Math" w:eastAsia="Cambria Math" w:hAnsi="Cambria Math"/>
          <w:position w:val="6"/>
          <w:sz w:val="28"/>
        </w:rPr>
        <w:t>=𝑆</w:t>
      </w:r>
      <w:proofErr w:type="spellStart"/>
      <w:r w:rsidRPr="008636B2">
        <w:rPr>
          <w:rFonts w:ascii="Cambria Math" w:eastAsia="Cambria Math" w:hAnsi="Cambria Math"/>
          <w:sz w:val="20"/>
        </w:rPr>
        <w:t>пашнисенокоспаст</w:t>
      </w:r>
      <w:proofErr w:type="spellEnd"/>
      <w:r w:rsidRPr="008636B2">
        <w:rPr>
          <w:rFonts w:ascii="Cambria Math" w:eastAsia="Cambria Math" w:hAnsi="Cambria Math"/>
          <w:position w:val="6"/>
          <w:sz w:val="28"/>
        </w:rPr>
        <w:t>∗Б</w:t>
      </w:r>
      <w:proofErr w:type="spellStart"/>
      <w:r w:rsidRPr="008636B2">
        <w:rPr>
          <w:rFonts w:ascii="Cambria Math" w:eastAsia="Cambria Math" w:hAnsi="Cambria Math"/>
          <w:sz w:val="20"/>
        </w:rPr>
        <w:t>ст</w:t>
      </w:r>
      <w:proofErr w:type="spellEnd"/>
      <w:r w:rsidRPr="008636B2">
        <w:rPr>
          <w:rFonts w:ascii="Cambria Math" w:eastAsia="Cambria Math" w:hAnsi="Cambria Math"/>
          <w:position w:val="6"/>
          <w:sz w:val="28"/>
        </w:rPr>
        <w:t>∗К</w:t>
      </w:r>
      <w:r w:rsidRPr="008636B2">
        <w:rPr>
          <w:rFonts w:ascii="Cambria Math" w:eastAsia="Cambria Math" w:hAnsi="Cambria Math"/>
          <w:sz w:val="20"/>
        </w:rPr>
        <w:t>общ</w:t>
      </w:r>
      <w:r w:rsidR="008D128D" w:rsidRPr="008636B2">
        <w:rPr>
          <w:rFonts w:ascii="Cambria Math" w:eastAsia="Cambria Math" w:hAnsi="Cambria Math"/>
          <w:sz w:val="20"/>
        </w:rPr>
        <w:t xml:space="preserve">                                                  </w:t>
      </w:r>
      <w:proofErr w:type="gramStart"/>
      <w:r w:rsidR="008D128D" w:rsidRPr="008636B2">
        <w:rPr>
          <w:rFonts w:ascii="Cambria Math" w:eastAsia="Cambria Math" w:hAnsi="Cambria Math"/>
          <w:sz w:val="20"/>
        </w:rPr>
        <w:t xml:space="preserve">   </w:t>
      </w:r>
      <w:r w:rsidR="008D128D" w:rsidRPr="008636B2">
        <w:rPr>
          <w:position w:val="6"/>
          <w:sz w:val="28"/>
        </w:rPr>
        <w:t>(</w:t>
      </w:r>
      <w:proofErr w:type="gramEnd"/>
      <w:r w:rsidR="008D128D" w:rsidRPr="008636B2">
        <w:rPr>
          <w:position w:val="6"/>
          <w:sz w:val="28"/>
        </w:rPr>
        <w:t>1)</w:t>
      </w:r>
    </w:p>
    <w:p w14:paraId="465CBC03" w14:textId="77777777" w:rsidR="008D128D" w:rsidRPr="008636B2" w:rsidRDefault="008D128D" w:rsidP="008D128D">
      <w:pPr>
        <w:tabs>
          <w:tab w:val="left" w:pos="9466"/>
        </w:tabs>
        <w:ind w:left="140" w:right="133" w:firstLine="2699"/>
        <w:jc w:val="both"/>
        <w:rPr>
          <w:sz w:val="28"/>
        </w:rPr>
      </w:pPr>
    </w:p>
    <w:p w14:paraId="1FA2719E" w14:textId="6EA595DB" w:rsidR="003201C0" w:rsidRPr="008636B2" w:rsidRDefault="003201C0" w:rsidP="008D128D">
      <w:pPr>
        <w:tabs>
          <w:tab w:val="left" w:pos="9466"/>
        </w:tabs>
        <w:ind w:right="133"/>
        <w:jc w:val="both"/>
        <w:rPr>
          <w:sz w:val="28"/>
        </w:rPr>
      </w:pPr>
      <w:r w:rsidRPr="008636B2">
        <w:rPr>
          <w:sz w:val="28"/>
        </w:rPr>
        <w:t xml:space="preserve">где </w:t>
      </w:r>
      <w:proofErr w:type="spellStart"/>
      <w:r w:rsidRPr="008636B2">
        <w:rPr>
          <w:sz w:val="28"/>
        </w:rPr>
        <w:t>С</w:t>
      </w:r>
      <w:r w:rsidRPr="008636B2">
        <w:rPr>
          <w:sz w:val="28"/>
          <w:vertAlign w:val="subscript"/>
        </w:rPr>
        <w:t>кад</w:t>
      </w:r>
      <w:proofErr w:type="spellEnd"/>
      <w:r w:rsidRPr="008636B2">
        <w:rPr>
          <w:sz w:val="28"/>
        </w:rPr>
        <w:t xml:space="preserve"> – кадастровая стоимость, </w:t>
      </w:r>
      <w:proofErr w:type="spellStart"/>
      <w:r w:rsidRPr="008636B2">
        <w:rPr>
          <w:sz w:val="28"/>
        </w:rPr>
        <w:t>тг</w:t>
      </w:r>
      <w:proofErr w:type="spellEnd"/>
      <w:r w:rsidR="008D128D" w:rsidRPr="008636B2">
        <w:rPr>
          <w:sz w:val="28"/>
        </w:rPr>
        <w:t>.</w:t>
      </w:r>
      <w:r w:rsidRPr="008636B2">
        <w:rPr>
          <w:sz w:val="28"/>
        </w:rPr>
        <w:t>;</w:t>
      </w:r>
    </w:p>
    <w:p w14:paraId="35ED85B4" w14:textId="77777777" w:rsidR="003201C0" w:rsidRPr="008636B2" w:rsidRDefault="003201C0" w:rsidP="008D128D">
      <w:pPr>
        <w:pStyle w:val="a3"/>
        <w:ind w:left="0" w:firstLine="490"/>
      </w:pPr>
      <w:proofErr w:type="spellStart"/>
      <w:r w:rsidRPr="008636B2">
        <w:t>S</w:t>
      </w:r>
      <w:r w:rsidRPr="008636B2">
        <w:rPr>
          <w:vertAlign w:val="subscript"/>
        </w:rPr>
        <w:t>пашни</w:t>
      </w:r>
      <w:proofErr w:type="spellEnd"/>
      <w:r w:rsidRPr="008636B2">
        <w:rPr>
          <w:vertAlign w:val="subscript"/>
        </w:rPr>
        <w:t>,</w:t>
      </w:r>
      <w:r w:rsidRPr="008636B2">
        <w:t xml:space="preserve"> </w:t>
      </w:r>
      <w:r w:rsidRPr="008636B2">
        <w:rPr>
          <w:vertAlign w:val="subscript"/>
        </w:rPr>
        <w:t>сенокос,</w:t>
      </w:r>
      <w:r w:rsidRPr="008636B2">
        <w:t xml:space="preserve"> </w:t>
      </w:r>
      <w:proofErr w:type="spellStart"/>
      <w:r w:rsidRPr="008636B2">
        <w:rPr>
          <w:vertAlign w:val="subscript"/>
        </w:rPr>
        <w:t>пастб</w:t>
      </w:r>
      <w:proofErr w:type="spellEnd"/>
      <w:r w:rsidRPr="008636B2">
        <w:t xml:space="preserve"> – площадь пашни, сенокосов, пастбищ, га;</w:t>
      </w:r>
    </w:p>
    <w:p w14:paraId="742F12EB" w14:textId="6172D96F" w:rsidR="003201C0" w:rsidRPr="008636B2" w:rsidRDefault="003201C0" w:rsidP="008D128D">
      <w:pPr>
        <w:pStyle w:val="a3"/>
        <w:ind w:left="0" w:firstLine="490"/>
      </w:pPr>
      <w:proofErr w:type="spellStart"/>
      <w:r w:rsidRPr="008636B2">
        <w:t>Б</w:t>
      </w:r>
      <w:r w:rsidRPr="008636B2">
        <w:rPr>
          <w:vertAlign w:val="subscript"/>
        </w:rPr>
        <w:t>ст</w:t>
      </w:r>
      <w:proofErr w:type="spellEnd"/>
      <w:r w:rsidRPr="008636B2">
        <w:t xml:space="preserve"> – базовая ставка платы за 1 га пашни, сенокосов, пастбищ, </w:t>
      </w:r>
      <w:proofErr w:type="spellStart"/>
      <w:r w:rsidRPr="008636B2">
        <w:t>тг</w:t>
      </w:r>
      <w:proofErr w:type="spellEnd"/>
      <w:r w:rsidR="008D128D" w:rsidRPr="008636B2">
        <w:t>.</w:t>
      </w:r>
      <w:r w:rsidRPr="008636B2">
        <w:t>;</w:t>
      </w:r>
    </w:p>
    <w:p w14:paraId="4CF5BAFB" w14:textId="77777777" w:rsidR="003201C0" w:rsidRPr="008636B2" w:rsidRDefault="003201C0" w:rsidP="008D128D">
      <w:pPr>
        <w:pStyle w:val="a3"/>
        <w:ind w:left="0" w:right="147" w:firstLine="490"/>
      </w:pPr>
      <w:r w:rsidRPr="008636B2">
        <w:t>К</w:t>
      </w:r>
      <w:r w:rsidRPr="008636B2">
        <w:rPr>
          <w:vertAlign w:val="subscript"/>
        </w:rPr>
        <w:t>общ1,</w:t>
      </w:r>
      <w:r w:rsidRPr="008636B2">
        <w:t xml:space="preserve"> </w:t>
      </w:r>
      <w:r w:rsidRPr="008636B2">
        <w:rPr>
          <w:vertAlign w:val="subscript"/>
        </w:rPr>
        <w:t>общ2,</w:t>
      </w:r>
      <w:r w:rsidRPr="008636B2">
        <w:t xml:space="preserve"> </w:t>
      </w:r>
      <w:r w:rsidRPr="008636B2">
        <w:rPr>
          <w:vertAlign w:val="subscript"/>
        </w:rPr>
        <w:t>общ3</w:t>
      </w:r>
      <w:r w:rsidRPr="008636B2">
        <w:t xml:space="preserve"> – общий поправочный коэффициент для пашни, сенокосов и пастбищ соответственно.</w:t>
      </w:r>
    </w:p>
    <w:p w14:paraId="0A130189" w14:textId="2ECB15D3" w:rsidR="003201C0" w:rsidRPr="008636B2" w:rsidRDefault="003201C0" w:rsidP="008D128D">
      <w:pPr>
        <w:pStyle w:val="a3"/>
        <w:tabs>
          <w:tab w:val="left" w:pos="9781"/>
        </w:tabs>
        <w:ind w:left="0" w:right="3" w:firstLine="709"/>
      </w:pPr>
      <w:r w:rsidRPr="008636B2">
        <w:t>Базовая ставка платы, это утвержденная государством фиксированная плата за землю [</w:t>
      </w:r>
      <w:r w:rsidR="000A5DBB" w:rsidRPr="008636B2">
        <w:t>80</w:t>
      </w:r>
      <w:r w:rsidRPr="008636B2">
        <w:t xml:space="preserve">, с. 245]. Например, при определении базовых ставок платы (нормативной цены) одного гектара пашни, основными исходными показателями используются </w:t>
      </w:r>
      <w:r w:rsidR="00387789" w:rsidRPr="008636B2">
        <w:t>вышеперечисленные экономические показатели,</w:t>
      </w:r>
      <w:r w:rsidRPr="008636B2">
        <w:t xml:space="preserve"> определяющие эффективность использования сельхозземель. Схема расчета базовых ставок представлена на рисунке 2</w:t>
      </w:r>
      <w:r w:rsidR="002D75F0" w:rsidRPr="008636B2">
        <w:t>3.</w:t>
      </w:r>
      <w:r w:rsidRPr="008636B2">
        <w:t xml:space="preserve"> Базовые ставки были рас</w:t>
      </w:r>
      <w:r w:rsidR="008D128D" w:rsidRPr="008636B2">
        <w:t>с</w:t>
      </w:r>
      <w:r w:rsidRPr="008636B2">
        <w:t>читаны в разрезе областей по типам и подтипам почв, а также по видам угодий.</w:t>
      </w:r>
    </w:p>
    <w:p w14:paraId="162E89C9" w14:textId="77777777" w:rsidR="003201C0" w:rsidRPr="008636B2" w:rsidRDefault="003201C0" w:rsidP="008D128D">
      <w:pPr>
        <w:pStyle w:val="a3"/>
        <w:ind w:left="0"/>
        <w:jc w:val="left"/>
      </w:pPr>
      <w:r w:rsidRPr="008636B2">
        <w:rPr>
          <w:noProof/>
          <w:lang w:eastAsia="ru-RU"/>
        </w:rPr>
        <w:lastRenderedPageBreak/>
        <w:drawing>
          <wp:anchor distT="0" distB="0" distL="0" distR="0" simplePos="0" relativeHeight="251652608" behindDoc="1" locked="0" layoutInCell="1" allowOverlap="1" wp14:anchorId="4F687628" wp14:editId="0B4B8C36">
            <wp:simplePos x="0" y="0"/>
            <wp:positionH relativeFrom="page">
              <wp:posOffset>1819910</wp:posOffset>
            </wp:positionH>
            <wp:positionV relativeFrom="paragraph">
              <wp:posOffset>226060</wp:posOffset>
            </wp:positionV>
            <wp:extent cx="4288790" cy="3797300"/>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33" cstate="print"/>
                    <a:stretch>
                      <a:fillRect/>
                    </a:stretch>
                  </pic:blipFill>
                  <pic:spPr>
                    <a:xfrm>
                      <a:off x="0" y="0"/>
                      <a:ext cx="4288790" cy="3797300"/>
                    </a:xfrm>
                    <a:prstGeom prst="rect">
                      <a:avLst/>
                    </a:prstGeom>
                  </pic:spPr>
                </pic:pic>
              </a:graphicData>
            </a:graphic>
            <wp14:sizeRelH relativeFrom="margin">
              <wp14:pctWidth>0</wp14:pctWidth>
            </wp14:sizeRelH>
            <wp14:sizeRelV relativeFrom="margin">
              <wp14:pctHeight>0</wp14:pctHeight>
            </wp14:sizeRelV>
          </wp:anchor>
        </w:drawing>
      </w:r>
    </w:p>
    <w:p w14:paraId="0BD72FCF" w14:textId="77777777" w:rsidR="008D128D" w:rsidRPr="008636B2" w:rsidRDefault="008D128D" w:rsidP="008D128D">
      <w:pPr>
        <w:pStyle w:val="a3"/>
        <w:ind w:left="2873" w:right="149" w:hanging="1965"/>
        <w:jc w:val="left"/>
        <w:rPr>
          <w:sz w:val="16"/>
          <w:szCs w:val="16"/>
        </w:rPr>
      </w:pPr>
    </w:p>
    <w:p w14:paraId="1268B386" w14:textId="6010022E" w:rsidR="003201C0" w:rsidRPr="008636B2" w:rsidRDefault="003201C0" w:rsidP="008D128D">
      <w:pPr>
        <w:pStyle w:val="a3"/>
        <w:ind w:left="0" w:right="3"/>
        <w:jc w:val="center"/>
      </w:pPr>
      <w:r w:rsidRPr="008636B2">
        <w:t>Рисунок 2</w:t>
      </w:r>
      <w:r w:rsidR="002D75F0" w:rsidRPr="008636B2">
        <w:t>3</w:t>
      </w:r>
      <w:r w:rsidRPr="008636B2">
        <w:t xml:space="preserve"> – Схема расчета базовых ставок платы для определения кадастровой стоимости 1 га пашни</w:t>
      </w:r>
    </w:p>
    <w:p w14:paraId="72346885" w14:textId="77777777" w:rsidR="008D128D" w:rsidRPr="008636B2" w:rsidRDefault="008D128D" w:rsidP="008D128D">
      <w:pPr>
        <w:ind w:left="851"/>
        <w:rPr>
          <w:sz w:val="16"/>
          <w:szCs w:val="16"/>
        </w:rPr>
      </w:pPr>
    </w:p>
    <w:p w14:paraId="55BBC471" w14:textId="6662F51E" w:rsidR="003201C0" w:rsidRPr="008636B2" w:rsidRDefault="003201C0" w:rsidP="008D128D">
      <w:pPr>
        <w:ind w:firstLine="709"/>
        <w:rPr>
          <w:sz w:val="24"/>
        </w:rPr>
      </w:pPr>
      <w:r w:rsidRPr="008636B2">
        <w:rPr>
          <w:sz w:val="24"/>
        </w:rPr>
        <w:t>Примечание – Составлено на основании источника [12</w:t>
      </w:r>
      <w:r w:rsidR="000A5DBB" w:rsidRPr="008636B2">
        <w:rPr>
          <w:sz w:val="24"/>
        </w:rPr>
        <w:t>4</w:t>
      </w:r>
      <w:r w:rsidRPr="008636B2">
        <w:rPr>
          <w:sz w:val="24"/>
        </w:rPr>
        <w:t>, с. 4]</w:t>
      </w:r>
    </w:p>
    <w:p w14:paraId="1F6BF5B3" w14:textId="77777777" w:rsidR="003201C0" w:rsidRPr="008636B2" w:rsidRDefault="003201C0" w:rsidP="008D128D">
      <w:pPr>
        <w:pStyle w:val="a3"/>
        <w:ind w:left="0" w:firstLine="709"/>
        <w:jc w:val="left"/>
        <w:rPr>
          <w:sz w:val="24"/>
        </w:rPr>
      </w:pPr>
    </w:p>
    <w:p w14:paraId="0BBD94EB" w14:textId="4FF0AEDF" w:rsidR="003201C0" w:rsidRPr="008636B2" w:rsidRDefault="003201C0" w:rsidP="008D128D">
      <w:pPr>
        <w:pStyle w:val="a3"/>
        <w:ind w:left="0" w:firstLine="709"/>
      </w:pPr>
      <w:r w:rsidRPr="008636B2">
        <w:t>Нами был проведен анализ по утвержденным в 2003 году базовых ставок (нормативной цены) в разрезе областей Северного Казахстана. Например, на рисунке 2</w:t>
      </w:r>
      <w:r w:rsidR="001D7877" w:rsidRPr="008636B2">
        <w:t>4</w:t>
      </w:r>
      <w:r w:rsidRPr="008636B2">
        <w:t xml:space="preserve"> представлена нормативная цена 1 гектара сельскохозяйственных угодий в зависимости от типов почв по Акмолинской области. Наибольшая нормативная цена была установлена за 1 гектар по орошаемой пашне, чем выше качество почвы, тем больше ее стоимость. Установленная нормативная цена по орошаемой пашне в Акмолинской области в зависимости от типов почв варьируется от 46900 тенге до 71900 </w:t>
      </w:r>
      <w:proofErr w:type="spellStart"/>
      <w:r w:rsidRPr="008636B2">
        <w:t>тг</w:t>
      </w:r>
      <w:proofErr w:type="spellEnd"/>
      <w:r w:rsidRPr="008636B2">
        <w:t>.</w:t>
      </w:r>
    </w:p>
    <w:p w14:paraId="312320D0" w14:textId="77777777" w:rsidR="00F46539" w:rsidRPr="008636B2" w:rsidRDefault="00F46539" w:rsidP="008D128D">
      <w:pPr>
        <w:pStyle w:val="a3"/>
        <w:ind w:left="1787" w:right="149" w:hanging="452"/>
        <w:jc w:val="left"/>
      </w:pPr>
    </w:p>
    <w:p w14:paraId="2BAE991D" w14:textId="77777777" w:rsidR="00F46539" w:rsidRPr="008636B2" w:rsidRDefault="00F46539" w:rsidP="008D128D">
      <w:pPr>
        <w:pStyle w:val="a3"/>
        <w:ind w:left="1787" w:right="149" w:hanging="452"/>
        <w:jc w:val="left"/>
      </w:pPr>
    </w:p>
    <w:p w14:paraId="6434C74C" w14:textId="77777777" w:rsidR="00F46539" w:rsidRPr="008636B2" w:rsidRDefault="00F46539" w:rsidP="008D128D">
      <w:pPr>
        <w:pStyle w:val="a3"/>
        <w:ind w:left="1787" w:right="149" w:hanging="452"/>
        <w:jc w:val="left"/>
      </w:pPr>
    </w:p>
    <w:p w14:paraId="57CE9FAD" w14:textId="77777777" w:rsidR="00F46539" w:rsidRPr="008636B2" w:rsidRDefault="00F46539" w:rsidP="008D128D">
      <w:pPr>
        <w:pStyle w:val="a3"/>
        <w:ind w:left="1787" w:right="149" w:hanging="452"/>
        <w:jc w:val="left"/>
      </w:pPr>
    </w:p>
    <w:p w14:paraId="2CD08D5C" w14:textId="77777777" w:rsidR="00F46539" w:rsidRPr="008636B2" w:rsidRDefault="00F46539" w:rsidP="008D128D">
      <w:pPr>
        <w:pStyle w:val="a3"/>
        <w:ind w:left="1787" w:right="149" w:hanging="452"/>
        <w:jc w:val="left"/>
      </w:pPr>
    </w:p>
    <w:p w14:paraId="57CBD045" w14:textId="77777777" w:rsidR="00F46539" w:rsidRPr="008636B2" w:rsidRDefault="00F46539" w:rsidP="008D128D">
      <w:pPr>
        <w:pStyle w:val="a3"/>
        <w:ind w:left="1787" w:right="149" w:hanging="452"/>
        <w:jc w:val="left"/>
      </w:pPr>
    </w:p>
    <w:p w14:paraId="4101DCB4" w14:textId="77777777" w:rsidR="00F46539" w:rsidRPr="008636B2" w:rsidRDefault="00F46539" w:rsidP="008D128D">
      <w:pPr>
        <w:pStyle w:val="a3"/>
        <w:ind w:left="1787" w:right="149" w:hanging="452"/>
        <w:jc w:val="left"/>
      </w:pPr>
    </w:p>
    <w:p w14:paraId="478BC1F2" w14:textId="1C72D907" w:rsidR="00F46539" w:rsidRPr="008636B2" w:rsidRDefault="00F46539" w:rsidP="00F46539">
      <w:pPr>
        <w:pStyle w:val="a3"/>
        <w:ind w:left="1787" w:right="149" w:hanging="1787"/>
        <w:jc w:val="left"/>
      </w:pPr>
      <w:r w:rsidRPr="008636B2">
        <w:rPr>
          <w:noProof/>
          <w:lang w:eastAsia="ru-RU"/>
        </w:rPr>
        <w:lastRenderedPageBreak/>
        <w:drawing>
          <wp:inline distT="0" distB="0" distL="0" distR="0" wp14:anchorId="61DA3A3B" wp14:editId="6C4EA7EA">
            <wp:extent cx="5782945" cy="333629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82945" cy="3336290"/>
                    </a:xfrm>
                    <a:prstGeom prst="rect">
                      <a:avLst/>
                    </a:prstGeom>
                    <a:noFill/>
                    <a:ln>
                      <a:noFill/>
                    </a:ln>
                  </pic:spPr>
                </pic:pic>
              </a:graphicData>
            </a:graphic>
          </wp:inline>
        </w:drawing>
      </w:r>
    </w:p>
    <w:p w14:paraId="3BBF3761" w14:textId="77777777" w:rsidR="00F46539" w:rsidRPr="008636B2" w:rsidRDefault="00F46539" w:rsidP="008D128D">
      <w:pPr>
        <w:pStyle w:val="a3"/>
        <w:ind w:left="1787" w:right="149" w:hanging="452"/>
        <w:jc w:val="left"/>
        <w:rPr>
          <w:sz w:val="16"/>
          <w:szCs w:val="16"/>
        </w:rPr>
      </w:pPr>
    </w:p>
    <w:p w14:paraId="54EB481C" w14:textId="6B8982B3" w:rsidR="003201C0" w:rsidRPr="008636B2" w:rsidRDefault="003201C0" w:rsidP="00F46539">
      <w:pPr>
        <w:pStyle w:val="a3"/>
        <w:ind w:left="0" w:right="3"/>
        <w:jc w:val="center"/>
      </w:pPr>
      <w:r w:rsidRPr="008636B2">
        <w:t>Рисунок 2</w:t>
      </w:r>
      <w:r w:rsidR="001D7877" w:rsidRPr="008636B2">
        <w:t>4</w:t>
      </w:r>
      <w:r w:rsidRPr="008636B2">
        <w:t xml:space="preserve"> – Базовая ставка платы (нормативная цена) 1 га сельскохозяйственных угодий Акмолинской области</w:t>
      </w:r>
    </w:p>
    <w:p w14:paraId="452686E8" w14:textId="77777777" w:rsidR="00F46539" w:rsidRPr="008636B2" w:rsidRDefault="00F46539" w:rsidP="008D128D">
      <w:pPr>
        <w:ind w:left="851"/>
        <w:rPr>
          <w:sz w:val="16"/>
          <w:szCs w:val="16"/>
        </w:rPr>
      </w:pPr>
    </w:p>
    <w:p w14:paraId="613A5068" w14:textId="43022359" w:rsidR="003201C0" w:rsidRPr="008636B2" w:rsidRDefault="003201C0" w:rsidP="00F46539">
      <w:pPr>
        <w:ind w:firstLine="709"/>
        <w:rPr>
          <w:sz w:val="24"/>
        </w:rPr>
      </w:pPr>
      <w:r w:rsidRPr="008636B2">
        <w:rPr>
          <w:sz w:val="24"/>
        </w:rPr>
        <w:t>Примечание – Составлено на основании источника [12</w:t>
      </w:r>
      <w:r w:rsidR="000A5DBB" w:rsidRPr="008636B2">
        <w:rPr>
          <w:sz w:val="24"/>
        </w:rPr>
        <w:t>4</w:t>
      </w:r>
      <w:r w:rsidRPr="008636B2">
        <w:rPr>
          <w:sz w:val="24"/>
        </w:rPr>
        <w:t>, с. 6]</w:t>
      </w:r>
    </w:p>
    <w:p w14:paraId="7860D6F0" w14:textId="77777777" w:rsidR="00D86576" w:rsidRPr="008636B2" w:rsidRDefault="00D86576" w:rsidP="008D128D">
      <w:pPr>
        <w:pStyle w:val="a3"/>
        <w:ind w:left="0"/>
        <w:jc w:val="left"/>
      </w:pPr>
    </w:p>
    <w:p w14:paraId="1CA188C9" w14:textId="026524D2" w:rsidR="00F46539" w:rsidRPr="008636B2" w:rsidRDefault="00F46539" w:rsidP="00F46539">
      <w:pPr>
        <w:pStyle w:val="a3"/>
        <w:ind w:left="1648" w:right="149" w:hanging="1648"/>
        <w:jc w:val="center"/>
      </w:pPr>
      <w:r w:rsidRPr="008636B2">
        <w:rPr>
          <w:noProof/>
          <w:lang w:eastAsia="ru-RU"/>
        </w:rPr>
        <w:drawing>
          <wp:inline distT="0" distB="0" distL="0" distR="0" wp14:anchorId="52AEA8DE" wp14:editId="208CB3F8">
            <wp:extent cx="5939059" cy="4061254"/>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b="974"/>
                    <a:stretch/>
                  </pic:blipFill>
                  <pic:spPr bwMode="auto">
                    <a:xfrm>
                      <a:off x="0" y="0"/>
                      <a:ext cx="5941882" cy="4063184"/>
                    </a:xfrm>
                    <a:prstGeom prst="rect">
                      <a:avLst/>
                    </a:prstGeom>
                    <a:noFill/>
                    <a:ln>
                      <a:noFill/>
                    </a:ln>
                    <a:extLst>
                      <a:ext uri="{53640926-AAD7-44D8-BBD7-CCE9431645EC}">
                        <a14:shadowObscured xmlns:a14="http://schemas.microsoft.com/office/drawing/2010/main"/>
                      </a:ext>
                    </a:extLst>
                  </pic:spPr>
                </pic:pic>
              </a:graphicData>
            </a:graphic>
          </wp:inline>
        </w:drawing>
      </w:r>
    </w:p>
    <w:p w14:paraId="6DA65AB7" w14:textId="77777777" w:rsidR="00F46539" w:rsidRPr="008636B2" w:rsidRDefault="00F46539" w:rsidP="008D128D">
      <w:pPr>
        <w:pStyle w:val="a3"/>
        <w:ind w:left="1648" w:right="149" w:hanging="668"/>
        <w:jc w:val="left"/>
        <w:rPr>
          <w:sz w:val="16"/>
          <w:szCs w:val="16"/>
        </w:rPr>
      </w:pPr>
    </w:p>
    <w:p w14:paraId="1C91A7BE" w14:textId="21E15395" w:rsidR="003201C0" w:rsidRPr="008636B2" w:rsidRDefault="003201C0" w:rsidP="00F46539">
      <w:pPr>
        <w:pStyle w:val="a3"/>
        <w:tabs>
          <w:tab w:val="left" w:pos="9923"/>
        </w:tabs>
        <w:ind w:left="0" w:right="3"/>
        <w:jc w:val="center"/>
      </w:pPr>
      <w:r w:rsidRPr="008636B2">
        <w:t>Рисунок 2</w:t>
      </w:r>
      <w:r w:rsidR="001D7877" w:rsidRPr="008636B2">
        <w:t>5</w:t>
      </w:r>
      <w:r w:rsidRPr="008636B2">
        <w:t xml:space="preserve"> – Базовая ставка платы (нормативная цена) 1 га пашни неорошаемой в разрезе областей Северного Казахстана</w:t>
      </w:r>
    </w:p>
    <w:p w14:paraId="1B6222FD" w14:textId="77777777" w:rsidR="00F46539" w:rsidRPr="008636B2" w:rsidRDefault="00F46539" w:rsidP="008D128D">
      <w:pPr>
        <w:ind w:left="851"/>
        <w:jc w:val="both"/>
        <w:rPr>
          <w:sz w:val="16"/>
          <w:szCs w:val="16"/>
        </w:rPr>
      </w:pPr>
    </w:p>
    <w:p w14:paraId="1ADCD99A" w14:textId="22A8E6C4" w:rsidR="003201C0" w:rsidRPr="008636B2" w:rsidRDefault="003201C0" w:rsidP="00F46539">
      <w:pPr>
        <w:ind w:firstLine="709"/>
        <w:jc w:val="both"/>
        <w:rPr>
          <w:sz w:val="24"/>
        </w:rPr>
      </w:pPr>
      <w:r w:rsidRPr="008636B2">
        <w:rPr>
          <w:sz w:val="24"/>
        </w:rPr>
        <w:t>Примечание – Составлено на основании источника [12</w:t>
      </w:r>
      <w:r w:rsidR="000A5DBB" w:rsidRPr="008636B2">
        <w:rPr>
          <w:sz w:val="24"/>
        </w:rPr>
        <w:t>4</w:t>
      </w:r>
      <w:r w:rsidRPr="008636B2">
        <w:rPr>
          <w:sz w:val="24"/>
        </w:rPr>
        <w:t>, с. 6]</w:t>
      </w:r>
    </w:p>
    <w:p w14:paraId="2594978D" w14:textId="0CF30CA5" w:rsidR="003201C0" w:rsidRPr="008636B2" w:rsidRDefault="003201C0" w:rsidP="00F46539">
      <w:pPr>
        <w:pStyle w:val="a3"/>
        <w:ind w:left="0" w:right="3" w:firstLine="709"/>
      </w:pPr>
      <w:r w:rsidRPr="008636B2">
        <w:lastRenderedPageBreak/>
        <w:t>На рисунке 2</w:t>
      </w:r>
      <w:r w:rsidR="001D7877" w:rsidRPr="008636B2">
        <w:t>5</w:t>
      </w:r>
      <w:r w:rsidRPr="008636B2">
        <w:t xml:space="preserve"> видно, что наибольшая базовая ставка (нормативная цена) в зависимости от типа почв 1 га пашни неорошаемой установлена в Северо- Казахстанской области, которая составляет 55600 </w:t>
      </w:r>
      <w:proofErr w:type="spellStart"/>
      <w:r w:rsidRPr="008636B2">
        <w:t>тг</w:t>
      </w:r>
      <w:proofErr w:type="spellEnd"/>
      <w:r w:rsidRPr="008636B2">
        <w:t>. Наименьшая нормативная цена 1 га пашни неорошаемой наблюдается в Павлодарской области, которая составляет 10600 тенге.</w:t>
      </w:r>
    </w:p>
    <w:p w14:paraId="5086D550" w14:textId="3AAE4313" w:rsidR="003201C0" w:rsidRPr="008636B2" w:rsidRDefault="003201C0" w:rsidP="00F46539">
      <w:pPr>
        <w:pStyle w:val="a3"/>
        <w:ind w:left="0" w:right="3" w:firstLine="709"/>
      </w:pPr>
      <w:r w:rsidRPr="008636B2">
        <w:t xml:space="preserve">Профессор Т.И. </w:t>
      </w:r>
      <w:proofErr w:type="spellStart"/>
      <w:r w:rsidRPr="008636B2">
        <w:t>Есполов</w:t>
      </w:r>
      <w:proofErr w:type="spellEnd"/>
      <w:r w:rsidRPr="008636B2">
        <w:t xml:space="preserve"> в своих трудах [12</w:t>
      </w:r>
      <w:r w:rsidR="000A5DBB" w:rsidRPr="008636B2">
        <w:t>5</w:t>
      </w:r>
      <w:r w:rsidRPr="008636B2">
        <w:t>] отмечал недостатки методики расчета нормативной цены (базовой ставки), к которым относятся:</w:t>
      </w:r>
    </w:p>
    <w:p w14:paraId="5FB236C7" w14:textId="5CCC0B4D" w:rsidR="003201C0" w:rsidRPr="008636B2" w:rsidRDefault="003201C0" w:rsidP="00F46539">
      <w:pPr>
        <w:pStyle w:val="a5"/>
        <w:numPr>
          <w:ilvl w:val="0"/>
          <w:numId w:val="14"/>
        </w:numPr>
        <w:tabs>
          <w:tab w:val="left" w:pos="1132"/>
        </w:tabs>
        <w:ind w:left="0" w:right="3" w:firstLine="709"/>
        <w:rPr>
          <w:sz w:val="28"/>
        </w:rPr>
      </w:pPr>
      <w:r w:rsidRPr="008636B2">
        <w:rPr>
          <w:sz w:val="28"/>
        </w:rPr>
        <w:t xml:space="preserve">слабая достоверность показателей рентного дохода, </w:t>
      </w:r>
      <w:r w:rsidR="00387789" w:rsidRPr="008636B2">
        <w:rPr>
          <w:sz w:val="28"/>
        </w:rPr>
        <w:t>так, например</w:t>
      </w:r>
      <w:r w:rsidRPr="008636B2">
        <w:rPr>
          <w:sz w:val="28"/>
        </w:rPr>
        <w:t>, использование данных 3-го тура оценки земель по продуктивности, которые устарели;</w:t>
      </w:r>
    </w:p>
    <w:p w14:paraId="52EC4C87" w14:textId="77777777" w:rsidR="003201C0" w:rsidRPr="008636B2" w:rsidRDefault="003201C0" w:rsidP="00F46539">
      <w:pPr>
        <w:pStyle w:val="a5"/>
        <w:numPr>
          <w:ilvl w:val="0"/>
          <w:numId w:val="14"/>
        </w:numPr>
        <w:tabs>
          <w:tab w:val="left" w:pos="1204"/>
        </w:tabs>
        <w:ind w:left="0" w:right="3" w:firstLine="709"/>
        <w:rPr>
          <w:sz w:val="28"/>
        </w:rPr>
      </w:pPr>
      <w:r w:rsidRPr="008636B2">
        <w:rPr>
          <w:sz w:val="28"/>
        </w:rPr>
        <w:t>при расчете затрат используются нормативные, а не увеличенные на норму прибыли фактические затраты, что приводит к получению оценочных показателей, оторванных от реальности;</w:t>
      </w:r>
    </w:p>
    <w:p w14:paraId="4E40C7E2" w14:textId="789BB1D6" w:rsidR="003201C0" w:rsidRPr="008636B2" w:rsidRDefault="003201C0" w:rsidP="00F46539">
      <w:pPr>
        <w:pStyle w:val="a5"/>
        <w:numPr>
          <w:ilvl w:val="0"/>
          <w:numId w:val="14"/>
        </w:numPr>
        <w:tabs>
          <w:tab w:val="left" w:pos="1132"/>
        </w:tabs>
        <w:ind w:left="0" w:right="3" w:firstLine="709"/>
        <w:rPr>
          <w:sz w:val="28"/>
        </w:rPr>
      </w:pPr>
      <w:r w:rsidRPr="008636B2">
        <w:rPr>
          <w:sz w:val="28"/>
        </w:rPr>
        <w:t>данная методика ра</w:t>
      </w:r>
      <w:r w:rsidR="00F46539" w:rsidRPr="008636B2">
        <w:rPr>
          <w:sz w:val="28"/>
        </w:rPr>
        <w:t>с</w:t>
      </w:r>
      <w:r w:rsidRPr="008636B2">
        <w:rPr>
          <w:sz w:val="28"/>
        </w:rPr>
        <w:t xml:space="preserve">считана для </w:t>
      </w:r>
      <w:proofErr w:type="spellStart"/>
      <w:r w:rsidRPr="008636B2">
        <w:rPr>
          <w:sz w:val="28"/>
        </w:rPr>
        <w:t>макрозон</w:t>
      </w:r>
      <w:proofErr w:type="spellEnd"/>
      <w:r w:rsidRPr="008636B2">
        <w:rPr>
          <w:sz w:val="28"/>
        </w:rPr>
        <w:t xml:space="preserve"> в разрезе областей, тогда как необходимо учитывать внутриобластное природно-сельскохозяйственное районирование. Этого же мнения придерживаются и другие авторы [12</w:t>
      </w:r>
      <w:r w:rsidR="000A5DBB" w:rsidRPr="008636B2">
        <w:rPr>
          <w:sz w:val="28"/>
        </w:rPr>
        <w:t>6</w:t>
      </w:r>
      <w:r w:rsidRPr="008636B2">
        <w:rPr>
          <w:sz w:val="28"/>
        </w:rPr>
        <w:t>], говоря о том, что нормативы базовых ставок цены земли нуждаются не просто в совершенствовании, а в коренном пересмотре.</w:t>
      </w:r>
    </w:p>
    <w:p w14:paraId="3E6B6E44" w14:textId="4B7ACBF2" w:rsidR="003201C0" w:rsidRPr="008636B2" w:rsidRDefault="003201C0" w:rsidP="00F46539">
      <w:pPr>
        <w:pStyle w:val="a3"/>
        <w:ind w:left="0" w:right="3" w:firstLine="709"/>
      </w:pPr>
      <w:r w:rsidRPr="008636B2">
        <w:t>Попытки совершенствовать методику базовых ставок пре</w:t>
      </w:r>
      <w:r w:rsidR="00F46539" w:rsidRPr="008636B2">
        <w:t>д</w:t>
      </w:r>
      <w:r w:rsidRPr="008636B2">
        <w:t>принимались и другими авторами. Например, о недостатках данной методики еще в 2010 году в своих трудах Г.К. Курманова отмечала, что ситуация, когда базовые ставки</w:t>
      </w:r>
      <w:r w:rsidR="00F46539" w:rsidRPr="008636B2">
        <w:t xml:space="preserve"> </w:t>
      </w:r>
      <w:r w:rsidRPr="008636B2">
        <w:t>платы (нормативные цены) за сельскохозяйственные земли не изменялись на протяжении 7 лет</w:t>
      </w:r>
      <w:r w:rsidR="007B01CD">
        <w:t>, э</w:t>
      </w:r>
      <w:r w:rsidR="007B7FBD">
        <w:t>то негативно влияет</w:t>
      </w:r>
      <w:r w:rsidR="00FA12DE">
        <w:t xml:space="preserve"> на методику. П</w:t>
      </w:r>
      <w:r w:rsidRPr="008636B2">
        <w:t>оскольку затраты на производство продукции растут, а доходность с земли может изменяться в зависимости от внешних факторов, таких как урожайность, цены на сельскохозяйственную продукцию и другие макроэкономические изменения. [7</w:t>
      </w:r>
      <w:r w:rsidR="000A5DBB" w:rsidRPr="008636B2">
        <w:t>7</w:t>
      </w:r>
      <w:r w:rsidRPr="008636B2">
        <w:t>, с. 155].</w:t>
      </w:r>
    </w:p>
    <w:p w14:paraId="3A71EB7D" w14:textId="47D68439" w:rsidR="003201C0" w:rsidRPr="008636B2" w:rsidRDefault="007B7FBD" w:rsidP="00F46539">
      <w:pPr>
        <w:pStyle w:val="a3"/>
        <w:ind w:left="0" w:right="3" w:firstLine="709"/>
      </w:pPr>
      <w:r>
        <w:t>Земли сельхозназначения в настоящее время</w:t>
      </w:r>
      <w:r w:rsidR="003201C0" w:rsidRPr="008636B2">
        <w:t xml:space="preserve"> – самый масштабный недооцененный государственный актив. В нашей стране кадастровая стоимость сельскохозяйственных земель устанавливалась в 2003 году. С тех пор стоимость – основной культуры – пшеницы – сельского хозяйства выросла в среднем в три раза – с 75 до $200. Вместе с тем доллар США по отношению к тенге подорожал также в три раза. Следовательно, земли сельскохозяйственного назначения в Казахстане недооценены практически в 10 раз [12</w:t>
      </w:r>
      <w:r w:rsidR="000A5DBB" w:rsidRPr="008636B2">
        <w:t>7</w:t>
      </w:r>
      <w:r w:rsidR="003201C0" w:rsidRPr="008636B2">
        <w:t>].</w:t>
      </w:r>
    </w:p>
    <w:p w14:paraId="3F63EA82" w14:textId="4C320A40" w:rsidR="003201C0" w:rsidRPr="008636B2" w:rsidRDefault="003201C0" w:rsidP="00F46539">
      <w:pPr>
        <w:pStyle w:val="a3"/>
        <w:ind w:left="0" w:right="3" w:firstLine="709"/>
      </w:pPr>
      <w:r w:rsidRPr="008636B2">
        <w:t xml:space="preserve">Решение этого вопроса остается открытым на данное время, попытки вышеуказанных авторов изменить методику расчета базовой ставки пока не увенчались успехом (таблица </w:t>
      </w:r>
      <w:r w:rsidR="001D7877" w:rsidRPr="008636B2">
        <w:t>5</w:t>
      </w:r>
      <w:r w:rsidRPr="008636B2">
        <w:t>). Существует большая разница между базовой ставкой (нормативная цена) и реальными ценами земельных участков в условиях рынка. Указанный размер базовой ставки не менялся на протяжении 20-ти лет. За эти годы, с момента использования методики расчета базовой ставки, так и не разработана и не внедрена приемлемая методика расчета, которая соответствовала бы вышеизложенным требованиям.</w:t>
      </w:r>
    </w:p>
    <w:p w14:paraId="77285DBB" w14:textId="12474CE0" w:rsidR="003201C0" w:rsidRPr="008636B2" w:rsidRDefault="003201C0" w:rsidP="00F46539">
      <w:pPr>
        <w:pStyle w:val="a3"/>
        <w:ind w:left="0" w:right="3" w:firstLine="709"/>
      </w:pPr>
      <w:r w:rsidRPr="008636B2">
        <w:t xml:space="preserve">В таблице </w:t>
      </w:r>
      <w:r w:rsidR="001D7877" w:rsidRPr="008636B2">
        <w:t>5</w:t>
      </w:r>
      <w:r w:rsidRPr="008636B2">
        <w:t xml:space="preserve"> приведен </w:t>
      </w:r>
      <w:r w:rsidR="00387789" w:rsidRPr="008636B2">
        <w:t>анализ изменения экономических показателей,</w:t>
      </w:r>
      <w:r w:rsidRPr="008636B2">
        <w:t xml:space="preserve"> используемых при расчете базовой ставки (нормативной цены) для кадастровой стоимости земель с/х назначения на примере Акмолинской области.</w:t>
      </w:r>
    </w:p>
    <w:p w14:paraId="30634B85" w14:textId="77777777" w:rsidR="00F46539" w:rsidRPr="008636B2" w:rsidRDefault="00F46539" w:rsidP="00F46539">
      <w:pPr>
        <w:pStyle w:val="a3"/>
        <w:ind w:left="0" w:right="3" w:firstLine="709"/>
      </w:pPr>
    </w:p>
    <w:p w14:paraId="62A0CD56" w14:textId="04D6A66F" w:rsidR="003201C0" w:rsidRPr="008636B2" w:rsidRDefault="003201C0" w:rsidP="00F46539">
      <w:pPr>
        <w:pStyle w:val="a3"/>
        <w:ind w:left="0" w:right="3"/>
      </w:pPr>
      <w:r w:rsidRPr="008636B2">
        <w:t xml:space="preserve">Таблица </w:t>
      </w:r>
      <w:r w:rsidR="001D7877" w:rsidRPr="008636B2">
        <w:t>5</w:t>
      </w:r>
      <w:r w:rsidRPr="008636B2">
        <w:t xml:space="preserve"> – Динамика изменения экономических показателей (пшеницы) в Акмолинской области за 15 лет (через каждые 5 лет)</w:t>
      </w:r>
    </w:p>
    <w:p w14:paraId="4DF24691"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05"/>
        <w:gridCol w:w="1198"/>
        <w:gridCol w:w="1276"/>
        <w:gridCol w:w="1134"/>
        <w:gridCol w:w="1134"/>
        <w:gridCol w:w="992"/>
      </w:tblGrid>
      <w:tr w:rsidR="003201C0" w:rsidRPr="008636B2" w14:paraId="32ABEF2B" w14:textId="77777777" w:rsidTr="00F46539">
        <w:trPr>
          <w:trHeight w:val="551"/>
        </w:trPr>
        <w:tc>
          <w:tcPr>
            <w:tcW w:w="3905" w:type="dxa"/>
            <w:vAlign w:val="center"/>
          </w:tcPr>
          <w:p w14:paraId="6289F8D9" w14:textId="77777777" w:rsidR="003201C0" w:rsidRPr="008636B2" w:rsidRDefault="003201C0" w:rsidP="00F46539">
            <w:pPr>
              <w:pStyle w:val="TableParagraph"/>
              <w:ind w:left="417"/>
              <w:jc w:val="center"/>
              <w:rPr>
                <w:sz w:val="24"/>
              </w:rPr>
            </w:pPr>
            <w:r w:rsidRPr="008636B2">
              <w:rPr>
                <w:sz w:val="24"/>
              </w:rPr>
              <w:t>Экономические показатели</w:t>
            </w:r>
          </w:p>
        </w:tc>
        <w:tc>
          <w:tcPr>
            <w:tcW w:w="1198" w:type="dxa"/>
            <w:vAlign w:val="center"/>
          </w:tcPr>
          <w:p w14:paraId="621C844E" w14:textId="77777777" w:rsidR="003201C0" w:rsidRPr="008636B2" w:rsidRDefault="003201C0" w:rsidP="00F46539">
            <w:pPr>
              <w:pStyle w:val="TableParagraph"/>
              <w:ind w:left="26" w:right="11"/>
              <w:jc w:val="center"/>
              <w:rPr>
                <w:sz w:val="24"/>
              </w:rPr>
            </w:pPr>
            <w:r w:rsidRPr="008636B2">
              <w:rPr>
                <w:sz w:val="24"/>
              </w:rPr>
              <w:t>2003</w:t>
            </w:r>
          </w:p>
          <w:p w14:paraId="7B0C9E9E" w14:textId="77777777" w:rsidR="003201C0" w:rsidRPr="008636B2" w:rsidRDefault="003201C0" w:rsidP="00F46539">
            <w:pPr>
              <w:pStyle w:val="TableParagraph"/>
              <w:ind w:left="26"/>
              <w:jc w:val="center"/>
              <w:rPr>
                <w:sz w:val="24"/>
              </w:rPr>
            </w:pPr>
            <w:r w:rsidRPr="008636B2">
              <w:rPr>
                <w:sz w:val="24"/>
              </w:rPr>
              <w:t>год</w:t>
            </w:r>
          </w:p>
        </w:tc>
        <w:tc>
          <w:tcPr>
            <w:tcW w:w="1276" w:type="dxa"/>
            <w:vAlign w:val="center"/>
          </w:tcPr>
          <w:p w14:paraId="2E2DFE06" w14:textId="77777777" w:rsidR="003201C0" w:rsidRPr="008636B2" w:rsidRDefault="003201C0" w:rsidP="00F46539">
            <w:pPr>
              <w:pStyle w:val="TableParagraph"/>
              <w:ind w:left="26" w:right="4"/>
              <w:jc w:val="center"/>
              <w:rPr>
                <w:sz w:val="24"/>
              </w:rPr>
            </w:pPr>
            <w:r w:rsidRPr="008636B2">
              <w:rPr>
                <w:sz w:val="24"/>
              </w:rPr>
              <w:t>2008</w:t>
            </w:r>
          </w:p>
          <w:p w14:paraId="3576F1F0" w14:textId="77777777" w:rsidR="003201C0" w:rsidRPr="008636B2" w:rsidRDefault="003201C0" w:rsidP="00F46539">
            <w:pPr>
              <w:pStyle w:val="TableParagraph"/>
              <w:ind w:left="26" w:right="3"/>
              <w:jc w:val="center"/>
              <w:rPr>
                <w:sz w:val="24"/>
              </w:rPr>
            </w:pPr>
            <w:r w:rsidRPr="008636B2">
              <w:rPr>
                <w:sz w:val="24"/>
              </w:rPr>
              <w:t>год</w:t>
            </w:r>
          </w:p>
        </w:tc>
        <w:tc>
          <w:tcPr>
            <w:tcW w:w="1134" w:type="dxa"/>
            <w:vAlign w:val="center"/>
          </w:tcPr>
          <w:p w14:paraId="2F2C6226" w14:textId="77777777" w:rsidR="003201C0" w:rsidRPr="008636B2" w:rsidRDefault="003201C0" w:rsidP="00F46539">
            <w:pPr>
              <w:pStyle w:val="TableParagraph"/>
              <w:ind w:left="26"/>
              <w:jc w:val="center"/>
              <w:rPr>
                <w:sz w:val="24"/>
              </w:rPr>
            </w:pPr>
            <w:r w:rsidRPr="008636B2">
              <w:rPr>
                <w:sz w:val="24"/>
              </w:rPr>
              <w:t>2013</w:t>
            </w:r>
          </w:p>
          <w:p w14:paraId="54BE1D1A" w14:textId="77777777" w:rsidR="003201C0" w:rsidRPr="008636B2" w:rsidRDefault="003201C0" w:rsidP="00F46539">
            <w:pPr>
              <w:pStyle w:val="TableParagraph"/>
              <w:ind w:left="26"/>
              <w:jc w:val="center"/>
              <w:rPr>
                <w:sz w:val="24"/>
              </w:rPr>
            </w:pPr>
            <w:r w:rsidRPr="008636B2">
              <w:rPr>
                <w:sz w:val="24"/>
              </w:rPr>
              <w:t>год</w:t>
            </w:r>
          </w:p>
        </w:tc>
        <w:tc>
          <w:tcPr>
            <w:tcW w:w="1134" w:type="dxa"/>
            <w:vAlign w:val="center"/>
          </w:tcPr>
          <w:p w14:paraId="1C6F4B5C" w14:textId="77777777" w:rsidR="003201C0" w:rsidRPr="008636B2" w:rsidRDefault="003201C0" w:rsidP="00F46539">
            <w:pPr>
              <w:pStyle w:val="TableParagraph"/>
              <w:ind w:left="26"/>
              <w:jc w:val="center"/>
              <w:rPr>
                <w:sz w:val="24"/>
              </w:rPr>
            </w:pPr>
            <w:r w:rsidRPr="008636B2">
              <w:rPr>
                <w:sz w:val="24"/>
              </w:rPr>
              <w:t>2018</w:t>
            </w:r>
          </w:p>
          <w:p w14:paraId="74AAC4E3" w14:textId="77777777" w:rsidR="003201C0" w:rsidRPr="008636B2" w:rsidRDefault="003201C0" w:rsidP="00F46539">
            <w:pPr>
              <w:pStyle w:val="TableParagraph"/>
              <w:ind w:left="26"/>
              <w:jc w:val="center"/>
              <w:rPr>
                <w:sz w:val="24"/>
              </w:rPr>
            </w:pPr>
            <w:r w:rsidRPr="008636B2">
              <w:rPr>
                <w:sz w:val="24"/>
              </w:rPr>
              <w:t>год</w:t>
            </w:r>
          </w:p>
        </w:tc>
        <w:tc>
          <w:tcPr>
            <w:tcW w:w="992" w:type="dxa"/>
            <w:vAlign w:val="center"/>
          </w:tcPr>
          <w:p w14:paraId="565028B5" w14:textId="77777777" w:rsidR="003201C0" w:rsidRPr="008636B2" w:rsidRDefault="003201C0" w:rsidP="00F46539">
            <w:pPr>
              <w:pStyle w:val="TableParagraph"/>
              <w:ind w:left="26"/>
              <w:jc w:val="center"/>
              <w:rPr>
                <w:sz w:val="24"/>
              </w:rPr>
            </w:pPr>
            <w:r w:rsidRPr="008636B2">
              <w:rPr>
                <w:sz w:val="24"/>
              </w:rPr>
              <w:t>2023</w:t>
            </w:r>
          </w:p>
          <w:p w14:paraId="5C36857D" w14:textId="77777777" w:rsidR="003201C0" w:rsidRPr="008636B2" w:rsidRDefault="003201C0" w:rsidP="00F46539">
            <w:pPr>
              <w:pStyle w:val="TableParagraph"/>
              <w:ind w:left="26"/>
              <w:jc w:val="center"/>
              <w:rPr>
                <w:sz w:val="24"/>
              </w:rPr>
            </w:pPr>
            <w:r w:rsidRPr="008636B2">
              <w:rPr>
                <w:sz w:val="24"/>
              </w:rPr>
              <w:t>год</w:t>
            </w:r>
          </w:p>
        </w:tc>
      </w:tr>
      <w:tr w:rsidR="003201C0" w:rsidRPr="008636B2" w14:paraId="2EEE064A" w14:textId="77777777" w:rsidTr="00F46539">
        <w:trPr>
          <w:trHeight w:val="278"/>
        </w:trPr>
        <w:tc>
          <w:tcPr>
            <w:tcW w:w="3905" w:type="dxa"/>
          </w:tcPr>
          <w:p w14:paraId="09030789" w14:textId="77777777" w:rsidR="003201C0" w:rsidRPr="008636B2" w:rsidRDefault="003201C0" w:rsidP="008D128D">
            <w:pPr>
              <w:pStyle w:val="TableParagraph"/>
              <w:ind w:left="105"/>
              <w:rPr>
                <w:sz w:val="24"/>
              </w:rPr>
            </w:pPr>
            <w:r w:rsidRPr="008636B2">
              <w:rPr>
                <w:sz w:val="24"/>
              </w:rPr>
              <w:t>Урожайность пшеницы, ц\га</w:t>
            </w:r>
          </w:p>
        </w:tc>
        <w:tc>
          <w:tcPr>
            <w:tcW w:w="1198" w:type="dxa"/>
            <w:vAlign w:val="center"/>
          </w:tcPr>
          <w:p w14:paraId="5444CE1D" w14:textId="77777777" w:rsidR="003201C0" w:rsidRPr="008636B2" w:rsidRDefault="003201C0" w:rsidP="00F46539">
            <w:pPr>
              <w:pStyle w:val="TableParagraph"/>
              <w:ind w:left="26" w:right="2"/>
              <w:jc w:val="center"/>
              <w:rPr>
                <w:sz w:val="24"/>
              </w:rPr>
            </w:pPr>
            <w:r w:rsidRPr="008636B2">
              <w:rPr>
                <w:sz w:val="24"/>
              </w:rPr>
              <w:t>13,1</w:t>
            </w:r>
          </w:p>
        </w:tc>
        <w:tc>
          <w:tcPr>
            <w:tcW w:w="1276" w:type="dxa"/>
            <w:vAlign w:val="center"/>
          </w:tcPr>
          <w:p w14:paraId="6EA402FA" w14:textId="77777777" w:rsidR="003201C0" w:rsidRPr="008636B2" w:rsidRDefault="003201C0" w:rsidP="00F46539">
            <w:pPr>
              <w:pStyle w:val="TableParagraph"/>
              <w:ind w:left="20"/>
              <w:jc w:val="center"/>
              <w:rPr>
                <w:sz w:val="24"/>
              </w:rPr>
            </w:pPr>
            <w:r w:rsidRPr="008636B2">
              <w:rPr>
                <w:sz w:val="24"/>
              </w:rPr>
              <w:t>7,5</w:t>
            </w:r>
          </w:p>
        </w:tc>
        <w:tc>
          <w:tcPr>
            <w:tcW w:w="1134" w:type="dxa"/>
            <w:vAlign w:val="center"/>
          </w:tcPr>
          <w:p w14:paraId="251325DC" w14:textId="77777777" w:rsidR="003201C0" w:rsidRPr="008636B2" w:rsidRDefault="003201C0" w:rsidP="00F46539">
            <w:pPr>
              <w:pStyle w:val="TableParagraph"/>
              <w:ind w:left="23"/>
              <w:jc w:val="center"/>
              <w:rPr>
                <w:sz w:val="24"/>
              </w:rPr>
            </w:pPr>
            <w:r w:rsidRPr="008636B2">
              <w:rPr>
                <w:sz w:val="24"/>
              </w:rPr>
              <w:t>10,0</w:t>
            </w:r>
          </w:p>
        </w:tc>
        <w:tc>
          <w:tcPr>
            <w:tcW w:w="1134" w:type="dxa"/>
            <w:vAlign w:val="center"/>
          </w:tcPr>
          <w:p w14:paraId="6AA03845" w14:textId="77777777" w:rsidR="003201C0" w:rsidRPr="008636B2" w:rsidRDefault="003201C0" w:rsidP="00F46539">
            <w:pPr>
              <w:pStyle w:val="TableParagraph"/>
              <w:ind w:left="20"/>
              <w:jc w:val="center"/>
              <w:rPr>
                <w:sz w:val="24"/>
              </w:rPr>
            </w:pPr>
            <w:r w:rsidRPr="008636B2">
              <w:rPr>
                <w:sz w:val="24"/>
              </w:rPr>
              <w:t>11,1</w:t>
            </w:r>
          </w:p>
        </w:tc>
        <w:tc>
          <w:tcPr>
            <w:tcW w:w="992" w:type="dxa"/>
            <w:vAlign w:val="center"/>
          </w:tcPr>
          <w:p w14:paraId="1F9B969F" w14:textId="77777777" w:rsidR="003201C0" w:rsidRPr="008636B2" w:rsidRDefault="003201C0" w:rsidP="00F46539">
            <w:pPr>
              <w:pStyle w:val="TableParagraph"/>
              <w:ind w:left="26"/>
              <w:jc w:val="center"/>
              <w:rPr>
                <w:sz w:val="24"/>
              </w:rPr>
            </w:pPr>
            <w:r w:rsidRPr="008636B2">
              <w:rPr>
                <w:sz w:val="24"/>
              </w:rPr>
              <w:t>6,9</w:t>
            </w:r>
          </w:p>
        </w:tc>
      </w:tr>
      <w:tr w:rsidR="003201C0" w:rsidRPr="008636B2" w14:paraId="2C10BAB4" w14:textId="77777777" w:rsidTr="00F46539">
        <w:trPr>
          <w:trHeight w:val="273"/>
        </w:trPr>
        <w:tc>
          <w:tcPr>
            <w:tcW w:w="3905" w:type="dxa"/>
          </w:tcPr>
          <w:p w14:paraId="7C740505" w14:textId="77777777" w:rsidR="003201C0" w:rsidRPr="008636B2" w:rsidRDefault="003201C0" w:rsidP="008D128D">
            <w:pPr>
              <w:pStyle w:val="TableParagraph"/>
              <w:ind w:left="105"/>
              <w:rPr>
                <w:sz w:val="24"/>
              </w:rPr>
            </w:pPr>
            <w:r w:rsidRPr="008636B2">
              <w:rPr>
                <w:sz w:val="24"/>
              </w:rPr>
              <w:t xml:space="preserve">Затраты на 1 га пшеницы, </w:t>
            </w:r>
            <w:proofErr w:type="spellStart"/>
            <w:r w:rsidRPr="008636B2">
              <w:rPr>
                <w:sz w:val="24"/>
              </w:rPr>
              <w:t>тг</w:t>
            </w:r>
            <w:proofErr w:type="spellEnd"/>
          </w:p>
        </w:tc>
        <w:tc>
          <w:tcPr>
            <w:tcW w:w="1198" w:type="dxa"/>
            <w:vAlign w:val="center"/>
          </w:tcPr>
          <w:p w14:paraId="09F17D3E" w14:textId="77777777" w:rsidR="003201C0" w:rsidRPr="008636B2" w:rsidRDefault="003201C0" w:rsidP="00F46539">
            <w:pPr>
              <w:pStyle w:val="TableParagraph"/>
              <w:ind w:left="26" w:right="6"/>
              <w:jc w:val="center"/>
              <w:rPr>
                <w:sz w:val="24"/>
              </w:rPr>
            </w:pPr>
            <w:r w:rsidRPr="008636B2">
              <w:rPr>
                <w:sz w:val="24"/>
              </w:rPr>
              <w:t>10500</w:t>
            </w:r>
          </w:p>
        </w:tc>
        <w:tc>
          <w:tcPr>
            <w:tcW w:w="1276" w:type="dxa"/>
            <w:vAlign w:val="center"/>
          </w:tcPr>
          <w:p w14:paraId="105E60B5" w14:textId="77777777" w:rsidR="003201C0" w:rsidRPr="008636B2" w:rsidRDefault="003201C0" w:rsidP="00F46539">
            <w:pPr>
              <w:pStyle w:val="TableParagraph"/>
              <w:ind w:left="20" w:right="9"/>
              <w:jc w:val="center"/>
              <w:rPr>
                <w:sz w:val="24"/>
              </w:rPr>
            </w:pPr>
            <w:r w:rsidRPr="008636B2">
              <w:rPr>
                <w:sz w:val="24"/>
              </w:rPr>
              <w:t>13523</w:t>
            </w:r>
          </w:p>
        </w:tc>
        <w:tc>
          <w:tcPr>
            <w:tcW w:w="1134" w:type="dxa"/>
            <w:vAlign w:val="center"/>
          </w:tcPr>
          <w:p w14:paraId="0FB0C78A" w14:textId="77777777" w:rsidR="003201C0" w:rsidRPr="008636B2" w:rsidRDefault="003201C0" w:rsidP="00F46539">
            <w:pPr>
              <w:pStyle w:val="TableParagraph"/>
              <w:ind w:left="23" w:right="5"/>
              <w:jc w:val="center"/>
              <w:rPr>
                <w:sz w:val="24"/>
              </w:rPr>
            </w:pPr>
            <w:r w:rsidRPr="008636B2">
              <w:rPr>
                <w:sz w:val="24"/>
              </w:rPr>
              <w:t>18680</w:t>
            </w:r>
          </w:p>
        </w:tc>
        <w:tc>
          <w:tcPr>
            <w:tcW w:w="1134" w:type="dxa"/>
            <w:vAlign w:val="center"/>
          </w:tcPr>
          <w:p w14:paraId="0BE3AD10" w14:textId="77777777" w:rsidR="003201C0" w:rsidRPr="008636B2" w:rsidRDefault="003201C0" w:rsidP="00F46539">
            <w:pPr>
              <w:pStyle w:val="TableParagraph"/>
              <w:ind w:left="20" w:right="5"/>
              <w:jc w:val="center"/>
              <w:rPr>
                <w:sz w:val="24"/>
              </w:rPr>
            </w:pPr>
            <w:r w:rsidRPr="008636B2">
              <w:rPr>
                <w:sz w:val="24"/>
              </w:rPr>
              <w:t>36419</w:t>
            </w:r>
          </w:p>
        </w:tc>
        <w:tc>
          <w:tcPr>
            <w:tcW w:w="992" w:type="dxa"/>
            <w:vAlign w:val="center"/>
          </w:tcPr>
          <w:p w14:paraId="3872ED92" w14:textId="77777777" w:rsidR="003201C0" w:rsidRPr="008636B2" w:rsidRDefault="003201C0" w:rsidP="00F46539">
            <w:pPr>
              <w:pStyle w:val="TableParagraph"/>
              <w:ind w:left="26" w:right="10"/>
              <w:jc w:val="center"/>
              <w:rPr>
                <w:sz w:val="24"/>
              </w:rPr>
            </w:pPr>
            <w:r w:rsidRPr="008636B2">
              <w:rPr>
                <w:sz w:val="24"/>
              </w:rPr>
              <w:t>53572</w:t>
            </w:r>
          </w:p>
        </w:tc>
      </w:tr>
      <w:tr w:rsidR="003201C0" w:rsidRPr="008636B2" w14:paraId="45B140DC" w14:textId="77777777" w:rsidTr="00F46539">
        <w:trPr>
          <w:trHeight w:val="552"/>
        </w:trPr>
        <w:tc>
          <w:tcPr>
            <w:tcW w:w="3905" w:type="dxa"/>
          </w:tcPr>
          <w:p w14:paraId="18D75BDE" w14:textId="77777777" w:rsidR="003201C0" w:rsidRPr="008636B2" w:rsidRDefault="003201C0" w:rsidP="008D128D">
            <w:pPr>
              <w:pStyle w:val="TableParagraph"/>
              <w:ind w:left="105"/>
              <w:rPr>
                <w:sz w:val="24"/>
              </w:rPr>
            </w:pPr>
            <w:r w:rsidRPr="008636B2">
              <w:rPr>
                <w:sz w:val="24"/>
              </w:rPr>
              <w:t>Стоимость валовой продукции за</w:t>
            </w:r>
          </w:p>
          <w:p w14:paraId="18EC0A46" w14:textId="77777777" w:rsidR="003201C0" w:rsidRPr="008636B2" w:rsidRDefault="003201C0" w:rsidP="008D128D">
            <w:pPr>
              <w:pStyle w:val="TableParagraph"/>
              <w:ind w:left="105"/>
              <w:rPr>
                <w:sz w:val="24"/>
              </w:rPr>
            </w:pPr>
            <w:r w:rsidRPr="008636B2">
              <w:rPr>
                <w:sz w:val="24"/>
              </w:rPr>
              <w:t xml:space="preserve">1 тонну пшеницы, </w:t>
            </w:r>
            <w:proofErr w:type="spellStart"/>
            <w:r w:rsidRPr="008636B2">
              <w:rPr>
                <w:sz w:val="24"/>
              </w:rPr>
              <w:t>тг</w:t>
            </w:r>
            <w:proofErr w:type="spellEnd"/>
          </w:p>
        </w:tc>
        <w:tc>
          <w:tcPr>
            <w:tcW w:w="1198" w:type="dxa"/>
            <w:vAlign w:val="center"/>
          </w:tcPr>
          <w:p w14:paraId="3252E2DE" w14:textId="77777777" w:rsidR="003201C0" w:rsidRPr="008636B2" w:rsidRDefault="003201C0" w:rsidP="00F46539">
            <w:pPr>
              <w:pStyle w:val="TableParagraph"/>
              <w:ind w:left="26" w:right="6"/>
              <w:jc w:val="center"/>
              <w:rPr>
                <w:sz w:val="24"/>
              </w:rPr>
            </w:pPr>
            <w:r w:rsidRPr="008636B2">
              <w:rPr>
                <w:sz w:val="24"/>
              </w:rPr>
              <w:t>15200</w:t>
            </w:r>
          </w:p>
        </w:tc>
        <w:tc>
          <w:tcPr>
            <w:tcW w:w="1276" w:type="dxa"/>
            <w:vAlign w:val="center"/>
          </w:tcPr>
          <w:p w14:paraId="30D62468" w14:textId="77777777" w:rsidR="003201C0" w:rsidRPr="008636B2" w:rsidRDefault="003201C0" w:rsidP="00F46539">
            <w:pPr>
              <w:pStyle w:val="TableParagraph"/>
              <w:ind w:left="20" w:right="9"/>
              <w:jc w:val="center"/>
              <w:rPr>
                <w:sz w:val="24"/>
              </w:rPr>
            </w:pPr>
            <w:r w:rsidRPr="008636B2">
              <w:rPr>
                <w:sz w:val="24"/>
              </w:rPr>
              <w:t>24000</w:t>
            </w:r>
          </w:p>
        </w:tc>
        <w:tc>
          <w:tcPr>
            <w:tcW w:w="1134" w:type="dxa"/>
            <w:vAlign w:val="center"/>
          </w:tcPr>
          <w:p w14:paraId="223F87BE" w14:textId="77777777" w:rsidR="003201C0" w:rsidRPr="008636B2" w:rsidRDefault="003201C0" w:rsidP="00F46539">
            <w:pPr>
              <w:pStyle w:val="TableParagraph"/>
              <w:ind w:left="23" w:right="5"/>
              <w:jc w:val="center"/>
              <w:rPr>
                <w:sz w:val="24"/>
              </w:rPr>
            </w:pPr>
            <w:r w:rsidRPr="008636B2">
              <w:rPr>
                <w:sz w:val="24"/>
              </w:rPr>
              <w:t>31000</w:t>
            </w:r>
          </w:p>
        </w:tc>
        <w:tc>
          <w:tcPr>
            <w:tcW w:w="1134" w:type="dxa"/>
            <w:vAlign w:val="center"/>
          </w:tcPr>
          <w:p w14:paraId="7A475551" w14:textId="77777777" w:rsidR="003201C0" w:rsidRPr="008636B2" w:rsidRDefault="003201C0" w:rsidP="00F46539">
            <w:pPr>
              <w:pStyle w:val="TableParagraph"/>
              <w:ind w:left="20" w:right="5"/>
              <w:jc w:val="center"/>
              <w:rPr>
                <w:sz w:val="24"/>
              </w:rPr>
            </w:pPr>
            <w:r w:rsidRPr="008636B2">
              <w:rPr>
                <w:sz w:val="24"/>
              </w:rPr>
              <w:t>51400</w:t>
            </w:r>
          </w:p>
        </w:tc>
        <w:tc>
          <w:tcPr>
            <w:tcW w:w="992" w:type="dxa"/>
            <w:vAlign w:val="center"/>
          </w:tcPr>
          <w:p w14:paraId="1DA107B4" w14:textId="77777777" w:rsidR="003201C0" w:rsidRPr="008636B2" w:rsidRDefault="003201C0" w:rsidP="00F46539">
            <w:pPr>
              <w:pStyle w:val="TableParagraph"/>
              <w:ind w:left="26" w:right="5"/>
              <w:jc w:val="center"/>
              <w:rPr>
                <w:sz w:val="24"/>
              </w:rPr>
            </w:pPr>
            <w:r w:rsidRPr="008636B2">
              <w:rPr>
                <w:sz w:val="24"/>
              </w:rPr>
              <w:t>103000</w:t>
            </w:r>
          </w:p>
        </w:tc>
      </w:tr>
      <w:tr w:rsidR="003201C0" w:rsidRPr="008636B2" w14:paraId="19DBF310" w14:textId="77777777" w:rsidTr="00F46539">
        <w:trPr>
          <w:trHeight w:val="278"/>
        </w:trPr>
        <w:tc>
          <w:tcPr>
            <w:tcW w:w="9639" w:type="dxa"/>
            <w:gridSpan w:val="6"/>
          </w:tcPr>
          <w:p w14:paraId="3C1201CD" w14:textId="39957C49" w:rsidR="003201C0" w:rsidRPr="008636B2" w:rsidRDefault="003201C0" w:rsidP="008D128D">
            <w:pPr>
              <w:pStyle w:val="TableParagraph"/>
              <w:ind w:left="705"/>
              <w:rPr>
                <w:sz w:val="24"/>
              </w:rPr>
            </w:pPr>
            <w:r w:rsidRPr="008636B2">
              <w:rPr>
                <w:sz w:val="24"/>
              </w:rPr>
              <w:t>Примечание – Составлено на основании источника [12</w:t>
            </w:r>
            <w:r w:rsidR="000A5DBB" w:rsidRPr="008636B2">
              <w:rPr>
                <w:sz w:val="24"/>
              </w:rPr>
              <w:t>8</w:t>
            </w:r>
            <w:r w:rsidRPr="008636B2">
              <w:rPr>
                <w:sz w:val="24"/>
              </w:rPr>
              <w:t>, 12</w:t>
            </w:r>
            <w:r w:rsidR="000A5DBB" w:rsidRPr="008636B2">
              <w:rPr>
                <w:sz w:val="24"/>
              </w:rPr>
              <w:t>9</w:t>
            </w:r>
            <w:r w:rsidRPr="008636B2">
              <w:rPr>
                <w:sz w:val="24"/>
              </w:rPr>
              <w:t>]</w:t>
            </w:r>
          </w:p>
        </w:tc>
      </w:tr>
    </w:tbl>
    <w:p w14:paraId="38749F14" w14:textId="77777777" w:rsidR="00F46539" w:rsidRPr="008636B2" w:rsidRDefault="00F46539" w:rsidP="008D128D">
      <w:pPr>
        <w:pStyle w:val="a3"/>
        <w:ind w:right="138" w:firstLine="710"/>
      </w:pPr>
    </w:p>
    <w:p w14:paraId="26085B45" w14:textId="4543DBF7" w:rsidR="003201C0" w:rsidRPr="008636B2" w:rsidRDefault="003201C0" w:rsidP="00F46539">
      <w:pPr>
        <w:pStyle w:val="a3"/>
        <w:ind w:left="0" w:right="3" w:firstLine="709"/>
      </w:pPr>
      <w:r w:rsidRPr="008636B2">
        <w:t xml:space="preserve">В мировой практике примерно каждые 3-5 лет базовые ставки подлежат корректировке. Это обусловлено динамикой рыночных отношений. Исходя из таблицы </w:t>
      </w:r>
      <w:r w:rsidR="001D7877" w:rsidRPr="008636B2">
        <w:t>5</w:t>
      </w:r>
      <w:r w:rsidRPr="008636B2">
        <w:t>, встает необходимость изменения расчета базовых ставок в условиях рынка. Изменение базовой ставки (нормативной цены) позволит объективно определить кадастровую стоимость земельных участков сельскохозяйственных угодий.</w:t>
      </w:r>
    </w:p>
    <w:p w14:paraId="4E47124D" w14:textId="43EA9B02" w:rsidR="003201C0" w:rsidRPr="008636B2" w:rsidRDefault="003201C0" w:rsidP="00F46539">
      <w:pPr>
        <w:pStyle w:val="a3"/>
        <w:ind w:left="0" w:right="3" w:firstLine="709"/>
      </w:pPr>
      <w:r w:rsidRPr="008636B2">
        <w:t xml:space="preserve">Наряду с вышеизложенными недостатками по определению нормативной цены используемой при </w:t>
      </w:r>
      <w:r w:rsidR="00387789" w:rsidRPr="008636B2">
        <w:t>определении</w:t>
      </w:r>
      <w:r w:rsidRPr="008636B2">
        <w:t xml:space="preserve"> кадастровой стоимости, которая используется при купле-продаже, существуют также недостатки при определении </w:t>
      </w:r>
      <w:r w:rsidR="002866FC" w:rsidRPr="008636B2">
        <w:t>методики расчета арендной платы земель сельскохозяйственного назначения,</w:t>
      </w:r>
      <w:r w:rsidRPr="008636B2">
        <w:t xml:space="preserve"> используемой при аренде.</w:t>
      </w:r>
    </w:p>
    <w:p w14:paraId="1795EF77" w14:textId="77777777" w:rsidR="003201C0" w:rsidRPr="008636B2" w:rsidRDefault="003201C0" w:rsidP="00F46539">
      <w:pPr>
        <w:pStyle w:val="a3"/>
        <w:ind w:left="0" w:right="3" w:firstLine="709"/>
      </w:pPr>
      <w:r w:rsidRPr="008636B2">
        <w:t>Арендная плата в Казахстане является одной из форм платности землепользования. К другим формам, помимо арендной платы относятся: земельный налог, земельный налог для крестьянских или фермерских хозяйств, базовая ставка земли (нормативная цена) о недостатках которой мы описывали выше.</w:t>
      </w:r>
    </w:p>
    <w:p w14:paraId="6E105363" w14:textId="6721FD72" w:rsidR="003201C0" w:rsidRPr="008636B2" w:rsidRDefault="00387789" w:rsidP="00F46539">
      <w:pPr>
        <w:pStyle w:val="a3"/>
        <w:ind w:left="0" w:right="3" w:firstLine="709"/>
      </w:pPr>
      <w:r w:rsidRPr="008636B2">
        <w:t>Сельхозземли,</w:t>
      </w:r>
      <w:r w:rsidR="003201C0" w:rsidRPr="008636B2">
        <w:t xml:space="preserve"> находящиеся </w:t>
      </w:r>
      <w:r w:rsidRPr="008636B2">
        <w:t>у государства,</w:t>
      </w:r>
      <w:r w:rsidR="003201C0" w:rsidRPr="008636B2">
        <w:t xml:space="preserve"> представляют собой очень ценный актив [1</w:t>
      </w:r>
      <w:r w:rsidR="000A5DBB" w:rsidRPr="008636B2">
        <w:t>30</w:t>
      </w:r>
      <w:r w:rsidR="003201C0" w:rsidRPr="008636B2">
        <w:t xml:space="preserve">]. Профессор И.Т. </w:t>
      </w:r>
      <w:proofErr w:type="spellStart"/>
      <w:r w:rsidR="003201C0" w:rsidRPr="008636B2">
        <w:t>Есполов</w:t>
      </w:r>
      <w:proofErr w:type="spellEnd"/>
      <w:r w:rsidR="003201C0" w:rsidRPr="008636B2">
        <w:t xml:space="preserve"> отмечает, что налоговым законодательством арендная плата рассматривается в качестве одной из форм платы землепользования и отнесена к системе других обязательных платежей за землю</w:t>
      </w:r>
      <w:r w:rsidR="00FA12DE">
        <w:t xml:space="preserve"> </w:t>
      </w:r>
      <w:r w:rsidR="003201C0" w:rsidRPr="008636B2">
        <w:t>[1</w:t>
      </w:r>
      <w:r w:rsidR="000A5DBB" w:rsidRPr="008636B2">
        <w:t>31</w:t>
      </w:r>
      <w:r w:rsidR="003201C0" w:rsidRPr="008636B2">
        <w:t>].</w:t>
      </w:r>
    </w:p>
    <w:p w14:paraId="035BEEC9" w14:textId="0CE85D6C" w:rsidR="003201C0" w:rsidRPr="008636B2" w:rsidRDefault="003201C0" w:rsidP="00F46539">
      <w:pPr>
        <w:pStyle w:val="a3"/>
        <w:ind w:left="0" w:right="3" w:firstLine="709"/>
      </w:pPr>
      <w:r w:rsidRPr="008636B2">
        <w:t>Размер арендной платы зависит от ставок земельного налога, и исчисляется по земельному участку в соответствии с Налоговым законодательством [8</w:t>
      </w:r>
      <w:r w:rsidR="00806BEA" w:rsidRPr="008636B2">
        <w:t>8</w:t>
      </w:r>
      <w:r w:rsidRPr="008636B2">
        <w:t>]. При этом минимальный размер арендной платы устанавливается не ниже размеров ставок земельного налога. Стоит отметить, что арендаторы земельных участков освобождаются от уплаты земельного налога.</w:t>
      </w:r>
    </w:p>
    <w:p w14:paraId="78E44532" w14:textId="0160D723" w:rsidR="003201C0" w:rsidRPr="008636B2" w:rsidRDefault="003201C0" w:rsidP="00F46539">
      <w:pPr>
        <w:pStyle w:val="a3"/>
        <w:ind w:left="0" w:right="3" w:firstLine="709"/>
      </w:pPr>
      <w:r w:rsidRPr="008636B2">
        <w:t>Система налоговых и других обязательных платежей за землю представляет собой часть обязательных платежей, возложенных налоговым законодательством на собственников земельных участков и землепользователей [</w:t>
      </w:r>
      <w:r w:rsidR="00806BEA" w:rsidRPr="008636B2">
        <w:t>80</w:t>
      </w:r>
      <w:r w:rsidRPr="008636B2">
        <w:t>, с. 240].</w:t>
      </w:r>
    </w:p>
    <w:p w14:paraId="683F877F" w14:textId="35D4D733" w:rsidR="003201C0" w:rsidRPr="008636B2" w:rsidRDefault="003201C0" w:rsidP="00F46539">
      <w:pPr>
        <w:pStyle w:val="a3"/>
        <w:ind w:left="0" w:right="3" w:firstLine="709"/>
      </w:pPr>
      <w:r w:rsidRPr="008636B2">
        <w:t>Поступление платежей за аренду земельных участков по Акмолинской области наглядно представлено на рисунке 2</w:t>
      </w:r>
      <w:r w:rsidR="001D7877" w:rsidRPr="008636B2">
        <w:t>6</w:t>
      </w:r>
      <w:r w:rsidRPr="008636B2">
        <w:t xml:space="preserve">. В период с 2015-2022 гг. наблюдается увеличение поступлений денежных средств в Национальный фонд от аренды земельных участков. Наибольшие поступления по Акмолинской </w:t>
      </w:r>
      <w:r w:rsidRPr="008636B2">
        <w:lastRenderedPageBreak/>
        <w:t>области зафиксированы в 2021 году (1281950 тенге).</w:t>
      </w:r>
    </w:p>
    <w:p w14:paraId="16BB5EC8" w14:textId="77777777" w:rsidR="00F46539" w:rsidRPr="008636B2" w:rsidRDefault="00F46539" w:rsidP="00F46539">
      <w:pPr>
        <w:pStyle w:val="a3"/>
        <w:ind w:left="0" w:right="3" w:firstLine="709"/>
      </w:pPr>
    </w:p>
    <w:p w14:paraId="1FD685EE" w14:textId="75091A48" w:rsidR="00F46539" w:rsidRPr="008636B2" w:rsidRDefault="00F46539" w:rsidP="00F46539">
      <w:pPr>
        <w:pStyle w:val="a3"/>
        <w:ind w:left="0" w:right="3"/>
        <w:jc w:val="center"/>
      </w:pPr>
      <w:r w:rsidRPr="008636B2">
        <w:rPr>
          <w:noProof/>
          <w:lang w:eastAsia="ru-RU"/>
        </w:rPr>
        <w:drawing>
          <wp:inline distT="0" distB="0" distL="0" distR="0" wp14:anchorId="40CAFD5C" wp14:editId="50E10397">
            <wp:extent cx="5247640" cy="24961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7640" cy="2496185"/>
                    </a:xfrm>
                    <a:prstGeom prst="rect">
                      <a:avLst/>
                    </a:prstGeom>
                    <a:noFill/>
                    <a:ln>
                      <a:noFill/>
                    </a:ln>
                  </pic:spPr>
                </pic:pic>
              </a:graphicData>
            </a:graphic>
          </wp:inline>
        </w:drawing>
      </w:r>
    </w:p>
    <w:p w14:paraId="19A63DAE" w14:textId="77777777" w:rsidR="00F46539" w:rsidRPr="008636B2" w:rsidRDefault="00F46539" w:rsidP="008D128D">
      <w:pPr>
        <w:pStyle w:val="a3"/>
        <w:ind w:left="1735" w:right="149" w:hanging="793"/>
        <w:jc w:val="left"/>
        <w:rPr>
          <w:sz w:val="16"/>
          <w:szCs w:val="16"/>
        </w:rPr>
      </w:pPr>
    </w:p>
    <w:p w14:paraId="2E201AF2" w14:textId="74A34486" w:rsidR="003201C0" w:rsidRPr="008636B2" w:rsidRDefault="003201C0" w:rsidP="00F46539">
      <w:pPr>
        <w:pStyle w:val="a3"/>
        <w:ind w:left="0" w:right="3"/>
        <w:jc w:val="center"/>
      </w:pPr>
      <w:r w:rsidRPr="008636B2">
        <w:t>Рисунок 2</w:t>
      </w:r>
      <w:r w:rsidR="001D7877" w:rsidRPr="008636B2">
        <w:t>6</w:t>
      </w:r>
      <w:r w:rsidRPr="008636B2">
        <w:t xml:space="preserve"> – Динамика поступления платежей за аренду земель по Акмолинской области, млн.</w:t>
      </w:r>
      <w:r w:rsidR="00F46539" w:rsidRPr="008636B2">
        <w:t xml:space="preserve"> </w:t>
      </w:r>
      <w:proofErr w:type="spellStart"/>
      <w:r w:rsidRPr="008636B2">
        <w:t>тг</w:t>
      </w:r>
      <w:proofErr w:type="spellEnd"/>
      <w:r w:rsidRPr="008636B2">
        <w:t xml:space="preserve"> (2015-2023 (за 10 мес.))</w:t>
      </w:r>
    </w:p>
    <w:p w14:paraId="1BB9FE67" w14:textId="77777777" w:rsidR="00F46539" w:rsidRPr="008636B2" w:rsidRDefault="00F46539" w:rsidP="00F46539">
      <w:pPr>
        <w:pStyle w:val="a3"/>
        <w:ind w:left="1735" w:right="149" w:hanging="793"/>
        <w:jc w:val="left"/>
        <w:rPr>
          <w:sz w:val="16"/>
          <w:szCs w:val="16"/>
        </w:rPr>
      </w:pPr>
    </w:p>
    <w:p w14:paraId="20B68E42" w14:textId="36C0214A" w:rsidR="003201C0" w:rsidRPr="008636B2" w:rsidRDefault="003201C0" w:rsidP="00F46539">
      <w:pPr>
        <w:ind w:firstLine="709"/>
        <w:rPr>
          <w:sz w:val="24"/>
        </w:rPr>
      </w:pPr>
      <w:r w:rsidRPr="008636B2">
        <w:rPr>
          <w:sz w:val="24"/>
        </w:rPr>
        <w:t>Примечание – Составлено на основании источника [1, с. 173]</w:t>
      </w:r>
    </w:p>
    <w:p w14:paraId="77A7FE08" w14:textId="77777777" w:rsidR="00F46539" w:rsidRPr="008636B2" w:rsidRDefault="00F46539" w:rsidP="00F46539">
      <w:pPr>
        <w:pStyle w:val="a3"/>
        <w:ind w:left="0" w:right="147" w:firstLine="709"/>
      </w:pPr>
    </w:p>
    <w:p w14:paraId="35CBA299" w14:textId="3BA3C78C" w:rsidR="003201C0" w:rsidRPr="008636B2" w:rsidRDefault="003201C0" w:rsidP="00F46539">
      <w:pPr>
        <w:pStyle w:val="a3"/>
        <w:ind w:left="0" w:right="147" w:firstLine="709"/>
      </w:pPr>
      <w:r w:rsidRPr="008636B2">
        <w:t>Определение арендной платы за земли сельскохозяйственного назначения осуществляется с 1996 года. Фактическая методика расчета арендной платы за земли сельскохозяйственного назначения производится по следующей формуле (</w:t>
      </w:r>
      <w:r w:rsidR="006F7D97" w:rsidRPr="008636B2">
        <w:t>2</w:t>
      </w:r>
      <w:r w:rsidRPr="008636B2">
        <w:t>):</w:t>
      </w:r>
    </w:p>
    <w:p w14:paraId="60298E50" w14:textId="77777777" w:rsidR="003201C0" w:rsidRPr="008636B2" w:rsidRDefault="003201C0" w:rsidP="00F46539">
      <w:pPr>
        <w:pStyle w:val="a3"/>
        <w:ind w:left="0" w:firstLine="709"/>
        <w:jc w:val="left"/>
      </w:pPr>
    </w:p>
    <w:p w14:paraId="35457EE3" w14:textId="2A477D8D" w:rsidR="003201C0" w:rsidRPr="008636B2" w:rsidRDefault="003201C0" w:rsidP="00F46539">
      <w:pPr>
        <w:tabs>
          <w:tab w:val="left" w:pos="9466"/>
        </w:tabs>
        <w:jc w:val="right"/>
        <w:rPr>
          <w:sz w:val="28"/>
        </w:rPr>
      </w:pPr>
      <w:proofErr w:type="spellStart"/>
      <w:r w:rsidRPr="008636B2">
        <w:rPr>
          <w:sz w:val="28"/>
        </w:rPr>
        <w:t>A</w:t>
      </w:r>
      <w:r w:rsidRPr="008636B2">
        <w:rPr>
          <w:sz w:val="28"/>
          <w:vertAlign w:val="subscript"/>
        </w:rPr>
        <w:t>п</w:t>
      </w:r>
      <w:proofErr w:type="spellEnd"/>
      <w:r w:rsidRPr="008636B2">
        <w:rPr>
          <w:sz w:val="28"/>
        </w:rPr>
        <w:t xml:space="preserve"> =</w:t>
      </w:r>
      <w:r w:rsidRPr="008636B2">
        <w:rPr>
          <w:i/>
          <w:sz w:val="28"/>
        </w:rPr>
        <w:t>S * B * K</w:t>
      </w:r>
      <w:r w:rsidR="00F46539" w:rsidRPr="008636B2">
        <w:rPr>
          <w:i/>
          <w:sz w:val="28"/>
        </w:rPr>
        <w:t xml:space="preserve">                                                          </w:t>
      </w:r>
      <w:proofErr w:type="gramStart"/>
      <w:r w:rsidR="00F46539" w:rsidRPr="008636B2">
        <w:rPr>
          <w:i/>
          <w:sz w:val="28"/>
        </w:rPr>
        <w:t xml:space="preserve">   </w:t>
      </w:r>
      <w:r w:rsidRPr="008636B2">
        <w:rPr>
          <w:sz w:val="28"/>
        </w:rPr>
        <w:t>(</w:t>
      </w:r>
      <w:proofErr w:type="gramEnd"/>
      <w:r w:rsidR="006F7D97" w:rsidRPr="008636B2">
        <w:rPr>
          <w:sz w:val="28"/>
        </w:rPr>
        <w:t>2</w:t>
      </w:r>
      <w:r w:rsidRPr="008636B2">
        <w:rPr>
          <w:sz w:val="28"/>
        </w:rPr>
        <w:t>)</w:t>
      </w:r>
    </w:p>
    <w:p w14:paraId="46218C8D" w14:textId="77777777" w:rsidR="003201C0" w:rsidRPr="008636B2" w:rsidRDefault="003201C0" w:rsidP="008D128D">
      <w:pPr>
        <w:pStyle w:val="a3"/>
        <w:ind w:left="0"/>
        <w:jc w:val="left"/>
      </w:pPr>
    </w:p>
    <w:p w14:paraId="1019DF02" w14:textId="77777777" w:rsidR="003201C0" w:rsidRPr="008636B2" w:rsidRDefault="003201C0" w:rsidP="008D128D">
      <w:pPr>
        <w:pStyle w:val="a3"/>
      </w:pPr>
      <w:r w:rsidRPr="008636B2">
        <w:t xml:space="preserve">где </w:t>
      </w:r>
      <w:r w:rsidRPr="008636B2">
        <w:rPr>
          <w:i/>
        </w:rPr>
        <w:t xml:space="preserve">S – </w:t>
      </w:r>
      <w:r w:rsidRPr="008636B2">
        <w:t>площадь земельного участка, га;</w:t>
      </w:r>
    </w:p>
    <w:p w14:paraId="4B8D04C7" w14:textId="77777777" w:rsidR="003201C0" w:rsidRPr="008636B2" w:rsidRDefault="003201C0" w:rsidP="008D128D">
      <w:pPr>
        <w:pStyle w:val="a3"/>
        <w:ind w:left="587"/>
      </w:pPr>
      <w:r w:rsidRPr="008636B2">
        <w:rPr>
          <w:i/>
        </w:rPr>
        <w:t xml:space="preserve">B – </w:t>
      </w:r>
      <w:r w:rsidRPr="008636B2">
        <w:t xml:space="preserve">базовая ставка земельного налога, </w:t>
      </w:r>
      <w:proofErr w:type="spellStart"/>
      <w:r w:rsidRPr="008636B2">
        <w:t>тг</w:t>
      </w:r>
      <w:proofErr w:type="spellEnd"/>
      <w:r w:rsidRPr="008636B2">
        <w:t>/га;</w:t>
      </w:r>
    </w:p>
    <w:p w14:paraId="7BFD10D8" w14:textId="77777777" w:rsidR="003201C0" w:rsidRPr="008636B2" w:rsidRDefault="003201C0" w:rsidP="008D128D">
      <w:pPr>
        <w:pStyle w:val="a3"/>
        <w:ind w:left="587"/>
      </w:pPr>
      <w:r w:rsidRPr="008636B2">
        <w:rPr>
          <w:i/>
        </w:rPr>
        <w:t xml:space="preserve">K – </w:t>
      </w:r>
      <w:r w:rsidRPr="008636B2">
        <w:t>коэффициент арендной платы.</w:t>
      </w:r>
    </w:p>
    <w:p w14:paraId="367C2468" w14:textId="43772AA7" w:rsidR="003201C0" w:rsidRPr="008636B2" w:rsidRDefault="003201C0" w:rsidP="00B77A79">
      <w:pPr>
        <w:pStyle w:val="a3"/>
        <w:ind w:left="0" w:right="6" w:firstLine="709"/>
      </w:pPr>
      <w:r w:rsidRPr="008636B2">
        <w:t xml:space="preserve">Базовые ставки земельного налога на земли сельскохозяйственного назначения устанавливаются в расчете на 1 гектар исходя из </w:t>
      </w:r>
      <w:r w:rsidR="00387789" w:rsidRPr="008636B2">
        <w:t>дифференциации</w:t>
      </w:r>
      <w:r w:rsidRPr="008636B2">
        <w:t xml:space="preserve"> качества почв. Базовые налоговые ставки земельного налога устанавливаются </w:t>
      </w:r>
      <w:proofErr w:type="spellStart"/>
      <w:r w:rsidR="00490A82">
        <w:t>изходя</w:t>
      </w:r>
      <w:proofErr w:type="spellEnd"/>
      <w:r w:rsidR="00490A82">
        <w:t xml:space="preserve"> из </w:t>
      </w:r>
      <w:r w:rsidR="00DB0E61">
        <w:t xml:space="preserve">видов зон </w:t>
      </w:r>
      <w:r w:rsidRPr="008636B2">
        <w:t xml:space="preserve">от степной и </w:t>
      </w:r>
      <w:proofErr w:type="gramStart"/>
      <w:r w:rsidRPr="008636B2">
        <w:t xml:space="preserve">сухостепной </w:t>
      </w:r>
      <w:r w:rsidR="00DB0E61">
        <w:t xml:space="preserve"> </w:t>
      </w:r>
      <w:r w:rsidRPr="008636B2">
        <w:t>пропорционально</w:t>
      </w:r>
      <w:proofErr w:type="gramEnd"/>
      <w:r w:rsidRPr="008636B2">
        <w:t xml:space="preserve"> баллам бонитета от 2,4 тенге до 1013,3 тенге [1</w:t>
      </w:r>
      <w:r w:rsidR="00806BEA" w:rsidRPr="008636B2">
        <w:t>32</w:t>
      </w:r>
      <w:r w:rsidRPr="008636B2">
        <w:t>].</w:t>
      </w:r>
    </w:p>
    <w:p w14:paraId="538D8006" w14:textId="77777777" w:rsidR="003201C0" w:rsidRPr="008636B2" w:rsidRDefault="003201C0" w:rsidP="00B77A79">
      <w:pPr>
        <w:pStyle w:val="a3"/>
        <w:ind w:left="0" w:right="6" w:firstLine="709"/>
      </w:pPr>
      <w:r w:rsidRPr="008636B2">
        <w:t>На наш взгляд, данная методика расчета арендной платы имеет ряд недостатков (не учитывает местоположение земельных участков, содержание питательных веществ в почве), которые позволят более объективно дать оценку арендуемым землям.</w:t>
      </w:r>
    </w:p>
    <w:p w14:paraId="767542A3" w14:textId="253EA00F" w:rsidR="003201C0" w:rsidRPr="008636B2" w:rsidRDefault="003201C0" w:rsidP="00B77A79">
      <w:pPr>
        <w:pStyle w:val="a3"/>
        <w:ind w:left="0" w:right="6" w:firstLine="709"/>
      </w:pPr>
      <w:r w:rsidRPr="008636B2">
        <w:t>Большая часть земли арендуется у государства по низкой, административно установленной цене [1</w:t>
      </w:r>
      <w:r w:rsidR="00806BEA" w:rsidRPr="008636B2">
        <w:t>33</w:t>
      </w:r>
      <w:r w:rsidRPr="008636B2">
        <w:t xml:space="preserve">]. Сегодня идет тенденция снижения питательных веществ в почве на арендуемых землях. Это большая проблема, так как наблюдается не рациональное и не эффективное использование земельных участков сельскохозяйственного назначения. Арендная плата должна покрывать расходы, связанные с ее использованием. С момента утверждения методики прошло 21 год, в связи с этим, необходим новый подход к разработке методики </w:t>
      </w:r>
      <w:r w:rsidRPr="008636B2">
        <w:lastRenderedPageBreak/>
        <w:t>расчета арендной платы на земли сельскохозяйственного назначения, который будет учитывать вышеуказанные требования.</w:t>
      </w:r>
    </w:p>
    <w:p w14:paraId="0B8A6CF7" w14:textId="77777777" w:rsidR="003201C0" w:rsidRPr="008636B2" w:rsidRDefault="003201C0" w:rsidP="00B77A79">
      <w:pPr>
        <w:pStyle w:val="a3"/>
        <w:ind w:left="0" w:right="6" w:firstLine="709"/>
      </w:pPr>
      <w:r w:rsidRPr="008636B2">
        <w:t>Исходя из анализа процесса ценообразования на земли сельскохозяйственного назначения, нами сделаны следующие выводы:</w:t>
      </w:r>
    </w:p>
    <w:p w14:paraId="5882FC0C" w14:textId="77777777" w:rsidR="003201C0" w:rsidRPr="008636B2" w:rsidRDefault="003201C0" w:rsidP="00B77A79">
      <w:pPr>
        <w:pStyle w:val="a5"/>
        <w:numPr>
          <w:ilvl w:val="0"/>
          <w:numId w:val="13"/>
        </w:numPr>
        <w:tabs>
          <w:tab w:val="left" w:pos="1132"/>
        </w:tabs>
        <w:ind w:left="0" w:right="6" w:firstLine="709"/>
        <w:rPr>
          <w:sz w:val="28"/>
        </w:rPr>
      </w:pPr>
      <w:r w:rsidRPr="008636B2">
        <w:rPr>
          <w:sz w:val="28"/>
        </w:rPr>
        <w:t>необходимо пересмотреть политику ценообразования, которая используется при купле-продаже и аренде земель сельскохозяйственного назначения;</w:t>
      </w:r>
    </w:p>
    <w:p w14:paraId="340C3AAB" w14:textId="77777777" w:rsidR="003201C0" w:rsidRPr="008636B2" w:rsidRDefault="003201C0" w:rsidP="00B77A79">
      <w:pPr>
        <w:pStyle w:val="a5"/>
        <w:numPr>
          <w:ilvl w:val="0"/>
          <w:numId w:val="13"/>
        </w:numPr>
        <w:tabs>
          <w:tab w:val="left" w:pos="1132"/>
        </w:tabs>
        <w:ind w:left="0" w:right="6" w:firstLine="709"/>
        <w:rPr>
          <w:sz w:val="28"/>
        </w:rPr>
      </w:pPr>
      <w:r w:rsidRPr="008636B2">
        <w:rPr>
          <w:sz w:val="28"/>
        </w:rPr>
        <w:t>пересмотреть методику расчета базовой ставки за земли сельскохозяйственного назначения, которая используется при расчете кадастровой стоимости (нормативной цены земли);</w:t>
      </w:r>
    </w:p>
    <w:p w14:paraId="54337196" w14:textId="77777777" w:rsidR="003201C0" w:rsidRPr="008636B2" w:rsidRDefault="003201C0" w:rsidP="00B77A79">
      <w:pPr>
        <w:pStyle w:val="a5"/>
        <w:numPr>
          <w:ilvl w:val="0"/>
          <w:numId w:val="13"/>
        </w:numPr>
        <w:tabs>
          <w:tab w:val="left" w:pos="1132"/>
        </w:tabs>
        <w:ind w:left="0" w:right="6" w:firstLine="709"/>
        <w:rPr>
          <w:sz w:val="28"/>
        </w:rPr>
      </w:pPr>
      <w:r w:rsidRPr="008636B2">
        <w:rPr>
          <w:sz w:val="28"/>
        </w:rPr>
        <w:t>пересмотреть методику расчета арендной платы с учетом уровня питательных свойств почвы на арендуемых землях сельскохозяйственного назначения (чем ниже уровень питательных веществ, тем выше аренда, чтобы арендатор стремился к улучшению почвы).</w:t>
      </w:r>
    </w:p>
    <w:p w14:paraId="1A5A7583" w14:textId="77777777" w:rsidR="003201C0" w:rsidRPr="008636B2" w:rsidRDefault="003201C0" w:rsidP="00B77A79">
      <w:pPr>
        <w:pStyle w:val="a3"/>
        <w:ind w:left="0" w:right="6" w:firstLine="709"/>
      </w:pPr>
      <w:r w:rsidRPr="008636B2">
        <w:t>Вышеуказанные предложения будут способствовать развитию рынка земель сельскохозяйственного назначения, так как являются основными рычагами рыночного оборота.</w:t>
      </w:r>
    </w:p>
    <w:p w14:paraId="1B5AE009" w14:textId="77777777" w:rsidR="003201C0" w:rsidRPr="008636B2" w:rsidRDefault="003201C0" w:rsidP="00B77A79">
      <w:pPr>
        <w:pStyle w:val="a3"/>
        <w:ind w:left="0" w:right="6" w:firstLine="709"/>
        <w:jc w:val="left"/>
      </w:pPr>
    </w:p>
    <w:p w14:paraId="08516AA7" w14:textId="3152E0FC" w:rsidR="003201C0" w:rsidRPr="008636B2" w:rsidRDefault="00E06A6D" w:rsidP="00B77A79">
      <w:pPr>
        <w:pStyle w:val="2"/>
        <w:numPr>
          <w:ilvl w:val="1"/>
          <w:numId w:val="17"/>
        </w:numPr>
        <w:tabs>
          <w:tab w:val="left" w:pos="1134"/>
          <w:tab w:val="left" w:pos="1560"/>
          <w:tab w:val="left" w:pos="1820"/>
        </w:tabs>
        <w:ind w:left="0" w:right="6" w:firstLine="709"/>
        <w:jc w:val="both"/>
      </w:pPr>
      <w:r w:rsidRPr="008636B2">
        <w:t>Оптимальные</w:t>
      </w:r>
      <w:r w:rsidR="003201C0" w:rsidRPr="008636B2">
        <w:t xml:space="preserve"> инструмент</w:t>
      </w:r>
      <w:r w:rsidRPr="008636B2">
        <w:t>ы</w:t>
      </w:r>
      <w:r w:rsidR="003201C0" w:rsidRPr="008636B2">
        <w:t xml:space="preserve"> маркетингового исследования рынка земель</w:t>
      </w:r>
      <w:r w:rsidR="00F66C76" w:rsidRPr="008636B2">
        <w:t xml:space="preserve"> сельскохозяйственного назначения</w:t>
      </w:r>
    </w:p>
    <w:p w14:paraId="367530AE" w14:textId="0293973D" w:rsidR="003201C0" w:rsidRPr="008636B2" w:rsidRDefault="003201C0" w:rsidP="00B77A79">
      <w:pPr>
        <w:pStyle w:val="a3"/>
        <w:ind w:left="0" w:right="6" w:firstLine="709"/>
      </w:pPr>
      <w:r w:rsidRPr="008636B2">
        <w:t>Почти четверть территории Казахстана занимают степи, полупустыни и пустыни, а оставшаяся четверть – холмистые районы. 80% территории страны занимают пахотные земли, их площадь составляет более 200 миллионов гектаров. Однако только 40% площади, или 96 миллионов гектаров, используется для сельского хозяйства [13</w:t>
      </w:r>
      <w:r w:rsidR="00806BEA" w:rsidRPr="008636B2">
        <w:t>4</w:t>
      </w:r>
      <w:r w:rsidRPr="008636B2">
        <w:t>].</w:t>
      </w:r>
    </w:p>
    <w:p w14:paraId="64D2A69C" w14:textId="1E04F541" w:rsidR="00B77A79" w:rsidRPr="008636B2" w:rsidRDefault="00B77A79" w:rsidP="00B77A79">
      <w:pPr>
        <w:pStyle w:val="a3"/>
        <w:ind w:left="0" w:right="6" w:firstLine="709"/>
      </w:pPr>
      <w:r w:rsidRPr="008636B2">
        <w:t>Сельское хозяйство и другие секторы, а также туризм как отрасль в целом оказывают следующее положительное влияние на экономику государства - как приток иностранной валюты, повышает платежный баланс и общий объем экспорта, увеличивает занятость, влияет на развитие десятков секторов экономики, способствует развитию развитие инфраструктуры страны и обеспечение экономической и продовольственной безопасности страны (рисунок 2</w:t>
      </w:r>
      <w:r w:rsidR="001D7877" w:rsidRPr="008636B2">
        <w:t>7</w:t>
      </w:r>
      <w:r w:rsidRPr="008636B2">
        <w:t>).</w:t>
      </w:r>
    </w:p>
    <w:p w14:paraId="1FBCB006" w14:textId="77777777" w:rsidR="00B77A79" w:rsidRPr="008636B2" w:rsidRDefault="00B77A79" w:rsidP="00B77A79">
      <w:pPr>
        <w:pStyle w:val="a3"/>
        <w:ind w:left="0" w:right="6" w:firstLine="709"/>
      </w:pPr>
    </w:p>
    <w:p w14:paraId="3C157F2D" w14:textId="0793CC5E" w:rsidR="00B77A79" w:rsidRPr="008636B2" w:rsidRDefault="00B77A79" w:rsidP="00B77A79">
      <w:pPr>
        <w:pStyle w:val="a3"/>
        <w:ind w:left="0" w:right="6"/>
        <w:jc w:val="center"/>
      </w:pPr>
      <w:r w:rsidRPr="008636B2">
        <w:rPr>
          <w:noProof/>
          <w:lang w:eastAsia="ru-RU"/>
        </w:rPr>
        <w:lastRenderedPageBreak/>
        <w:drawing>
          <wp:inline distT="0" distB="0" distL="0" distR="0" wp14:anchorId="6E4E1D5B" wp14:editId="6353912B">
            <wp:extent cx="5892668" cy="25537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9973" cy="2556896"/>
                    </a:xfrm>
                    <a:prstGeom prst="rect">
                      <a:avLst/>
                    </a:prstGeom>
                    <a:noFill/>
                    <a:ln>
                      <a:noFill/>
                    </a:ln>
                  </pic:spPr>
                </pic:pic>
              </a:graphicData>
            </a:graphic>
          </wp:inline>
        </w:drawing>
      </w:r>
    </w:p>
    <w:p w14:paraId="7D051276" w14:textId="77777777" w:rsidR="00B77A79" w:rsidRPr="008636B2" w:rsidRDefault="00B77A79" w:rsidP="00B77A79">
      <w:pPr>
        <w:pStyle w:val="a3"/>
        <w:ind w:left="0" w:right="3" w:firstLine="709"/>
        <w:rPr>
          <w:sz w:val="16"/>
          <w:szCs w:val="16"/>
        </w:rPr>
      </w:pPr>
    </w:p>
    <w:p w14:paraId="130E09FB" w14:textId="63ED71C5" w:rsidR="003201C0" w:rsidRPr="008636B2" w:rsidRDefault="003201C0" w:rsidP="00B77A79">
      <w:pPr>
        <w:pStyle w:val="a3"/>
        <w:ind w:left="0" w:right="3"/>
        <w:jc w:val="center"/>
      </w:pPr>
      <w:r w:rsidRPr="008636B2">
        <w:t>Рисунок 2</w:t>
      </w:r>
      <w:r w:rsidR="001D7877" w:rsidRPr="008636B2">
        <w:t>7</w:t>
      </w:r>
      <w:r w:rsidR="00D86576" w:rsidRPr="008636B2">
        <w:t xml:space="preserve"> </w:t>
      </w:r>
      <w:r w:rsidR="00B77A79" w:rsidRPr="008636B2">
        <w:t>‒</w:t>
      </w:r>
      <w:r w:rsidRPr="008636B2">
        <w:t xml:space="preserve"> Показатели, характеризующие сельское хозяйство в Республике Казахстан в период с 2010 по 2022 г</w:t>
      </w:r>
      <w:r w:rsidR="00B77A79" w:rsidRPr="008636B2">
        <w:t>од</w:t>
      </w:r>
    </w:p>
    <w:p w14:paraId="64BACA57" w14:textId="77777777" w:rsidR="00B77A79" w:rsidRPr="008636B2" w:rsidRDefault="00B77A79" w:rsidP="00B77A79">
      <w:pPr>
        <w:ind w:right="3" w:firstLine="709"/>
        <w:rPr>
          <w:sz w:val="16"/>
          <w:szCs w:val="16"/>
        </w:rPr>
      </w:pPr>
    </w:p>
    <w:p w14:paraId="1CA19E5A" w14:textId="54C56F9D" w:rsidR="003201C0" w:rsidRPr="008636B2" w:rsidRDefault="003201C0" w:rsidP="00B77A79">
      <w:pPr>
        <w:ind w:right="3" w:firstLine="709"/>
        <w:rPr>
          <w:sz w:val="24"/>
        </w:rPr>
      </w:pPr>
      <w:r w:rsidRPr="008636B2">
        <w:rPr>
          <w:sz w:val="24"/>
        </w:rPr>
        <w:t>Примечание – Составлено на основании источника [13</w:t>
      </w:r>
      <w:r w:rsidR="00806BEA" w:rsidRPr="008636B2">
        <w:rPr>
          <w:sz w:val="24"/>
        </w:rPr>
        <w:t>4</w:t>
      </w:r>
      <w:r w:rsidR="003E7CB9" w:rsidRPr="008636B2">
        <w:rPr>
          <w:sz w:val="24"/>
        </w:rPr>
        <w:t>, р. 23</w:t>
      </w:r>
      <w:r w:rsidR="005B1417" w:rsidRPr="008636B2">
        <w:rPr>
          <w:sz w:val="24"/>
        </w:rPr>
        <w:t>50</w:t>
      </w:r>
      <w:r w:rsidRPr="008636B2">
        <w:rPr>
          <w:sz w:val="24"/>
        </w:rPr>
        <w:t>]</w:t>
      </w:r>
    </w:p>
    <w:p w14:paraId="7F44B710" w14:textId="77777777" w:rsidR="003201C0" w:rsidRPr="008636B2" w:rsidRDefault="003201C0" w:rsidP="00B77A79">
      <w:pPr>
        <w:pStyle w:val="a3"/>
        <w:ind w:left="0" w:right="3" w:firstLine="709"/>
        <w:jc w:val="left"/>
        <w:rPr>
          <w:sz w:val="24"/>
        </w:rPr>
      </w:pPr>
    </w:p>
    <w:p w14:paraId="76B457DE" w14:textId="4DAC1D09" w:rsidR="003201C0" w:rsidRPr="008636B2" w:rsidRDefault="003201C0" w:rsidP="00B77A79">
      <w:pPr>
        <w:pStyle w:val="a3"/>
        <w:ind w:left="0" w:right="3" w:firstLine="709"/>
      </w:pPr>
      <w:r w:rsidRPr="008636B2">
        <w:t>Земли сельскохозяйственного назначения играют основную роль в развитии сельского хозяйства. Площадь данной категории в структуре земельного фонда Казахстана (2023) составляет 116 447.8 млн.</w:t>
      </w:r>
      <w:r w:rsidR="005B1417" w:rsidRPr="008636B2">
        <w:t xml:space="preserve"> </w:t>
      </w:r>
      <w:r w:rsidRPr="008636B2">
        <w:t xml:space="preserve">га или 44,3% используемых земель, где Акмолинская, Северо-Казахстанская области составляют в диапазоне от 74-75% и до 11-25% Кызылординская, Атырауская области [1, с. 18]. </w:t>
      </w:r>
    </w:p>
    <w:p w14:paraId="7B7D42C6" w14:textId="77777777" w:rsidR="00B77A79" w:rsidRPr="008636B2" w:rsidRDefault="00B77A79" w:rsidP="00B77A79">
      <w:pPr>
        <w:pStyle w:val="a3"/>
        <w:ind w:left="0" w:right="3"/>
        <w:jc w:val="center"/>
      </w:pPr>
    </w:p>
    <w:p w14:paraId="0F77A948" w14:textId="3BB6B866" w:rsidR="00B77A79" w:rsidRPr="008636B2" w:rsidRDefault="00B77A79" w:rsidP="008D128D">
      <w:pPr>
        <w:pStyle w:val="a3"/>
        <w:ind w:left="102" w:right="106"/>
        <w:jc w:val="center"/>
      </w:pPr>
      <w:r w:rsidRPr="008636B2">
        <w:rPr>
          <w:noProof/>
          <w:lang w:eastAsia="ru-RU"/>
        </w:rPr>
        <w:drawing>
          <wp:inline distT="0" distB="0" distL="0" distR="0" wp14:anchorId="6A682347" wp14:editId="17F50C3E">
            <wp:extent cx="5025081" cy="2756578"/>
            <wp:effectExtent l="0" t="0" r="4445"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25282" cy="2756688"/>
                    </a:xfrm>
                    <a:prstGeom prst="rect">
                      <a:avLst/>
                    </a:prstGeom>
                    <a:noFill/>
                    <a:ln>
                      <a:noFill/>
                    </a:ln>
                  </pic:spPr>
                </pic:pic>
              </a:graphicData>
            </a:graphic>
          </wp:inline>
        </w:drawing>
      </w:r>
    </w:p>
    <w:p w14:paraId="605A4DFF" w14:textId="77777777" w:rsidR="00B77A79" w:rsidRPr="008636B2" w:rsidRDefault="00B77A79" w:rsidP="008D128D">
      <w:pPr>
        <w:pStyle w:val="a3"/>
        <w:ind w:left="102" w:right="106"/>
        <w:jc w:val="center"/>
        <w:rPr>
          <w:sz w:val="16"/>
          <w:szCs w:val="16"/>
        </w:rPr>
      </w:pPr>
    </w:p>
    <w:p w14:paraId="015F4EB5" w14:textId="777EE836" w:rsidR="003201C0" w:rsidRPr="008636B2" w:rsidRDefault="003201C0" w:rsidP="008D128D">
      <w:pPr>
        <w:pStyle w:val="a3"/>
        <w:ind w:left="102" w:right="106"/>
        <w:jc w:val="center"/>
      </w:pPr>
      <w:r w:rsidRPr="008636B2">
        <w:t>Рисунок 2</w:t>
      </w:r>
      <w:r w:rsidR="00B11E2D" w:rsidRPr="008636B2">
        <w:t>8</w:t>
      </w:r>
      <w:r w:rsidRPr="008636B2">
        <w:t xml:space="preserve"> – Структура сельскохозяйственных угодий в составе категории земель сельскохозяйственного назначения по республике</w:t>
      </w:r>
    </w:p>
    <w:p w14:paraId="405B239C" w14:textId="77777777" w:rsidR="003201C0" w:rsidRPr="008636B2" w:rsidRDefault="003201C0" w:rsidP="008D128D">
      <w:pPr>
        <w:pStyle w:val="a3"/>
        <w:ind w:left="112" w:right="106"/>
        <w:jc w:val="center"/>
      </w:pPr>
      <w:r w:rsidRPr="008636B2">
        <w:t>за 2023 год</w:t>
      </w:r>
    </w:p>
    <w:p w14:paraId="2CCD3383" w14:textId="77777777" w:rsidR="00B77A79" w:rsidRPr="008636B2" w:rsidRDefault="00B77A79" w:rsidP="008D128D">
      <w:pPr>
        <w:ind w:left="851"/>
        <w:rPr>
          <w:sz w:val="16"/>
          <w:szCs w:val="16"/>
        </w:rPr>
      </w:pPr>
    </w:p>
    <w:p w14:paraId="0371F7CF" w14:textId="5EE2D056" w:rsidR="003201C0" w:rsidRDefault="003201C0" w:rsidP="008D128D">
      <w:pPr>
        <w:ind w:left="851"/>
        <w:rPr>
          <w:sz w:val="24"/>
        </w:rPr>
      </w:pPr>
      <w:r w:rsidRPr="008636B2">
        <w:rPr>
          <w:sz w:val="24"/>
        </w:rPr>
        <w:t>Примечание – Составлено на основании источника [1, с. 22]</w:t>
      </w:r>
    </w:p>
    <w:p w14:paraId="3E5F6CED" w14:textId="77777777" w:rsidR="00DB0E61" w:rsidRPr="008636B2" w:rsidRDefault="00DB0E61" w:rsidP="008D128D">
      <w:pPr>
        <w:ind w:left="851"/>
        <w:rPr>
          <w:sz w:val="24"/>
        </w:rPr>
      </w:pPr>
    </w:p>
    <w:p w14:paraId="1A286EC3" w14:textId="10FF784F" w:rsidR="003201C0" w:rsidRPr="008636B2" w:rsidRDefault="003201C0" w:rsidP="00FE5619">
      <w:pPr>
        <w:pStyle w:val="a3"/>
        <w:ind w:left="0" w:right="6" w:firstLine="709"/>
      </w:pPr>
      <w:r w:rsidRPr="008636B2">
        <w:t>На рисунке 2</w:t>
      </w:r>
      <w:r w:rsidR="00B11E2D" w:rsidRPr="008636B2">
        <w:t>8</w:t>
      </w:r>
      <w:r w:rsidRPr="008636B2">
        <w:t xml:space="preserve"> видно, что в структуре сельскохозяйственных угодий </w:t>
      </w:r>
      <w:r w:rsidRPr="008636B2">
        <w:lastRenderedPageBreak/>
        <w:t>основной вид угодий занимает пашня 57 %, пастбища 39,5% [1, с. 22].</w:t>
      </w:r>
    </w:p>
    <w:p w14:paraId="1C2DE577" w14:textId="02E34AF9" w:rsidR="003201C0" w:rsidRPr="008636B2" w:rsidRDefault="003201C0" w:rsidP="00FE5619">
      <w:pPr>
        <w:pStyle w:val="a3"/>
        <w:ind w:left="0" w:right="6" w:firstLine="709"/>
      </w:pPr>
      <w:r w:rsidRPr="008636B2">
        <w:t>По данным баланса земель на 1 ноября 2023 года в категории земель сельскохозяйственного назначения в частной собственности в республике находится 1,5 млн. га (1,3%), тогда как в государственной собственности 116,4</w:t>
      </w:r>
      <w:r w:rsidR="00FE5619" w:rsidRPr="008636B2">
        <w:t> </w:t>
      </w:r>
      <w:r w:rsidRPr="008636B2">
        <w:t>млн. га (98,7%)</w:t>
      </w:r>
      <w:r w:rsidR="00B11E2D" w:rsidRPr="008636B2">
        <w:t xml:space="preserve"> [1, с. 22].</w:t>
      </w:r>
    </w:p>
    <w:p w14:paraId="27C8C9AB" w14:textId="65C9C975" w:rsidR="003201C0" w:rsidRPr="008636B2" w:rsidRDefault="003201C0" w:rsidP="00FE5619">
      <w:pPr>
        <w:pStyle w:val="a3"/>
        <w:ind w:left="0" w:right="6" w:firstLine="709"/>
      </w:pPr>
      <w:r w:rsidRPr="008636B2">
        <w:t>Основные площади пашни в составе земель сельскохозяйственного назначения находятся в зерновых регионах, а именно – в Костанайской (6,3</w:t>
      </w:r>
      <w:r w:rsidR="00FE5619" w:rsidRPr="008636B2">
        <w:t> </w:t>
      </w:r>
      <w:r w:rsidRPr="008636B2">
        <w:t>млн. га), Акмолинской (6,1 млн. га) и Северо-Казахстанской (4,9 млн. га) областях</w:t>
      </w:r>
      <w:r w:rsidR="00B11E2D" w:rsidRPr="008636B2">
        <w:t xml:space="preserve"> </w:t>
      </w:r>
      <w:bookmarkStart w:id="12" w:name="_Hlk192607447"/>
      <w:r w:rsidR="00B11E2D" w:rsidRPr="008636B2">
        <w:t>[1, с. 22]</w:t>
      </w:r>
      <w:r w:rsidRPr="008636B2">
        <w:t>.</w:t>
      </w:r>
    </w:p>
    <w:bookmarkEnd w:id="12"/>
    <w:p w14:paraId="5CED6AE1" w14:textId="124520D1" w:rsidR="003201C0" w:rsidRPr="008636B2" w:rsidRDefault="003201C0" w:rsidP="00FE5619">
      <w:pPr>
        <w:pStyle w:val="a3"/>
        <w:ind w:left="0" w:right="6" w:firstLine="709"/>
      </w:pPr>
      <w:r w:rsidRPr="008636B2">
        <w:t xml:space="preserve">Северный Казахстан занимает 22% площади республики, в которую входят Костанайская, Северо-Казахстанская, Акмолинская и Павлодарская области. Поверхность региона в основном равнинная. Климат </w:t>
      </w:r>
      <w:r w:rsidR="001D22C9" w:rsidRPr="008636B2">
        <w:t>резко континентальный</w:t>
      </w:r>
      <w:r w:rsidRPr="008636B2">
        <w:t xml:space="preserve">. На севере выпадает 300-350 мм осадков в год, на юге – 185-195 мм. Северная часть представлена </w:t>
      </w:r>
      <w:r w:rsidR="00387789" w:rsidRPr="008636B2">
        <w:t>низменной</w:t>
      </w:r>
      <w:r w:rsidRPr="008636B2">
        <w:t xml:space="preserve"> равниной Западной Сибири, северо-восточная – </w:t>
      </w:r>
      <w:proofErr w:type="spellStart"/>
      <w:r w:rsidRPr="008636B2">
        <w:t>Приишимской</w:t>
      </w:r>
      <w:proofErr w:type="spellEnd"/>
      <w:r w:rsidRPr="008636B2">
        <w:t xml:space="preserve"> равниной, центральная – Кокшетауской возвышенностью, южная – Казахским мелкосопочником. Благоприятные почвенно-климатические условия (в регионе расположены основные массивы черноземных земель) способствую интенсивному развитию сельского хозяйства. Северный Казахстан специализируется прежде всего на производстве зерна и животноводства.</w:t>
      </w:r>
    </w:p>
    <w:p w14:paraId="4132464C" w14:textId="22040425" w:rsidR="00B11E2D" w:rsidRPr="008636B2" w:rsidRDefault="003201C0" w:rsidP="00B11E2D">
      <w:pPr>
        <w:pStyle w:val="a3"/>
        <w:ind w:left="0" w:right="6" w:firstLine="709"/>
      </w:pPr>
      <w:r w:rsidRPr="008636B2">
        <w:t>Также стоит отметить, что наибольшие площади залежи в Северном Казахстане числятся в Акмолинской области – 211,7 тыс. га и Павлодарской – 195,5 тыс. га области. На рисунке 2</w:t>
      </w:r>
      <w:r w:rsidR="000C1AB9" w:rsidRPr="008636B2">
        <w:t>9</w:t>
      </w:r>
      <w:r w:rsidRPr="008636B2">
        <w:t xml:space="preserve"> представлено распределение земель</w:t>
      </w:r>
      <w:r w:rsidR="00FE5619" w:rsidRPr="008636B2">
        <w:t xml:space="preserve"> сельскохозяйственного назначения по видам угодий в разрезе областей Северного Казахстана на 1 ноября 2023 года</w:t>
      </w:r>
      <w:r w:rsidR="00B11E2D" w:rsidRPr="008636B2">
        <w:t xml:space="preserve"> [1, с. 22].</w:t>
      </w:r>
    </w:p>
    <w:p w14:paraId="1B2A17B3" w14:textId="40BFB5F0" w:rsidR="003201C0" w:rsidRPr="008636B2" w:rsidRDefault="003201C0" w:rsidP="00FE5619">
      <w:pPr>
        <w:pStyle w:val="a3"/>
        <w:ind w:left="0" w:right="6" w:firstLine="709"/>
      </w:pPr>
    </w:p>
    <w:p w14:paraId="0A265569" w14:textId="77777777" w:rsidR="00FE5619" w:rsidRPr="008636B2" w:rsidRDefault="00FE5619" w:rsidP="008D128D">
      <w:pPr>
        <w:pStyle w:val="a3"/>
        <w:ind w:right="139" w:firstLine="710"/>
      </w:pPr>
    </w:p>
    <w:p w14:paraId="7BA75FAD" w14:textId="559156BC" w:rsidR="00FE5619" w:rsidRPr="008636B2" w:rsidRDefault="00FE5619" w:rsidP="00FE5619">
      <w:pPr>
        <w:pStyle w:val="a3"/>
        <w:ind w:left="0" w:right="3"/>
        <w:jc w:val="center"/>
      </w:pPr>
      <w:r w:rsidRPr="008636B2">
        <w:rPr>
          <w:noProof/>
          <w:lang w:eastAsia="ru-RU"/>
        </w:rPr>
        <w:drawing>
          <wp:inline distT="0" distB="0" distL="0" distR="0" wp14:anchorId="05AC522D" wp14:editId="2EE37666">
            <wp:extent cx="5227244" cy="288324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0113" cy="2890342"/>
                    </a:xfrm>
                    <a:prstGeom prst="rect">
                      <a:avLst/>
                    </a:prstGeom>
                    <a:noFill/>
                    <a:ln>
                      <a:noFill/>
                    </a:ln>
                  </pic:spPr>
                </pic:pic>
              </a:graphicData>
            </a:graphic>
          </wp:inline>
        </w:drawing>
      </w:r>
    </w:p>
    <w:p w14:paraId="64F38D8C" w14:textId="77777777" w:rsidR="003201C0" w:rsidRPr="008636B2" w:rsidRDefault="003201C0" w:rsidP="008D128D">
      <w:pPr>
        <w:pStyle w:val="a3"/>
        <w:ind w:left="0"/>
        <w:jc w:val="left"/>
        <w:rPr>
          <w:sz w:val="16"/>
          <w:szCs w:val="16"/>
        </w:rPr>
      </w:pPr>
    </w:p>
    <w:p w14:paraId="4986C0B8" w14:textId="0E542901" w:rsidR="00FE5619" w:rsidRDefault="003201C0" w:rsidP="00DB0E61">
      <w:pPr>
        <w:pStyle w:val="a3"/>
        <w:ind w:left="702" w:hanging="332"/>
        <w:jc w:val="center"/>
      </w:pPr>
      <w:r w:rsidRPr="008636B2">
        <w:t>Рисунок 2</w:t>
      </w:r>
      <w:r w:rsidR="00B11E2D" w:rsidRPr="008636B2">
        <w:t>9</w:t>
      </w:r>
      <w:r w:rsidRPr="008636B2">
        <w:t xml:space="preserve"> – </w:t>
      </w:r>
      <w:r w:rsidR="00DB0E61" w:rsidRPr="00DB0E61">
        <w:t>На 1 ноября 2023 года структура земель сельскохозяйственного назначения в Северном Казахстане</w:t>
      </w:r>
    </w:p>
    <w:p w14:paraId="30FA5323" w14:textId="77777777" w:rsidR="00DB0E61" w:rsidRPr="008636B2" w:rsidRDefault="00DB0E61" w:rsidP="00DB0E61">
      <w:pPr>
        <w:pStyle w:val="a3"/>
        <w:ind w:left="702" w:hanging="332"/>
        <w:jc w:val="left"/>
        <w:rPr>
          <w:sz w:val="16"/>
          <w:szCs w:val="16"/>
        </w:rPr>
      </w:pPr>
    </w:p>
    <w:p w14:paraId="41871A56" w14:textId="4C5B7E54" w:rsidR="003201C0" w:rsidRPr="008636B2" w:rsidRDefault="003201C0" w:rsidP="008D128D">
      <w:pPr>
        <w:ind w:left="851"/>
        <w:rPr>
          <w:sz w:val="24"/>
        </w:rPr>
      </w:pPr>
      <w:r w:rsidRPr="008636B2">
        <w:rPr>
          <w:sz w:val="24"/>
        </w:rPr>
        <w:t>Примечание – Составлено на основании источника [1, с. 22]</w:t>
      </w:r>
    </w:p>
    <w:p w14:paraId="5F8FBF5F" w14:textId="77777777" w:rsidR="000C1AB9" w:rsidRPr="008636B2" w:rsidRDefault="000C1AB9" w:rsidP="00B11E2D">
      <w:pPr>
        <w:pStyle w:val="a3"/>
        <w:ind w:left="0" w:right="3" w:firstLine="709"/>
      </w:pPr>
    </w:p>
    <w:p w14:paraId="58EE3D0D" w14:textId="0BD40350" w:rsidR="00B11E2D" w:rsidRPr="008636B2" w:rsidRDefault="003201C0" w:rsidP="00B11E2D">
      <w:pPr>
        <w:pStyle w:val="a3"/>
        <w:ind w:left="0" w:right="3" w:firstLine="709"/>
      </w:pPr>
      <w:r w:rsidRPr="008636B2">
        <w:lastRenderedPageBreak/>
        <w:t>Из рисунка 2</w:t>
      </w:r>
      <w:r w:rsidR="000C1AB9" w:rsidRPr="008636B2">
        <w:t>9</w:t>
      </w:r>
      <w:r w:rsidRPr="008636B2">
        <w:t xml:space="preserve"> видно, что наибольшие площади сенокосов в Северном регионе числится в Павлодарской области (193,4 тыс. га). Для Северного Казахстана типичным является в структуре сельскохозяйственных угодий высокий удельный вес пашни.</w:t>
      </w:r>
    </w:p>
    <w:p w14:paraId="6EC26293" w14:textId="1E8B1696" w:rsidR="003201C0" w:rsidRPr="008636B2" w:rsidRDefault="003201C0" w:rsidP="00B11E2D">
      <w:pPr>
        <w:pStyle w:val="a3"/>
        <w:ind w:left="0" w:right="3" w:firstLine="709"/>
      </w:pPr>
      <w:r w:rsidRPr="008636B2">
        <w:t xml:space="preserve">В северном регионе в частной собственности наибольшие площади в категории земель сельскохозяйственного назначения находятся в Акмолинской области – 86,8 тыс. га, Костанайской – 40,3 тыс. га, Павлодарской – 7,0 тыс. га и Северо-Казахстанской – 10,0 тыс. га (рисунке </w:t>
      </w:r>
      <w:r w:rsidR="00B11E2D" w:rsidRPr="008636B2">
        <w:t>30</w:t>
      </w:r>
      <w:r w:rsidRPr="008636B2">
        <w:t>)</w:t>
      </w:r>
      <w:r w:rsidR="00B11E2D" w:rsidRPr="008636B2">
        <w:rPr>
          <w:sz w:val="24"/>
        </w:rPr>
        <w:t xml:space="preserve"> </w:t>
      </w:r>
      <w:r w:rsidR="00B11E2D" w:rsidRPr="008636B2">
        <w:t>[1, с.175]</w:t>
      </w:r>
      <w:r w:rsidRPr="008636B2">
        <w:t>.</w:t>
      </w:r>
    </w:p>
    <w:p w14:paraId="44981979" w14:textId="77777777" w:rsidR="00FE5619" w:rsidRPr="008636B2" w:rsidRDefault="00FE5619" w:rsidP="00FE5619">
      <w:pPr>
        <w:pStyle w:val="a3"/>
        <w:ind w:left="0" w:right="3" w:firstLine="709"/>
      </w:pPr>
    </w:p>
    <w:p w14:paraId="1A160AE1" w14:textId="6DBA36DC" w:rsidR="00FE5619" w:rsidRPr="008636B2" w:rsidRDefault="00FE5619" w:rsidP="00FE5619">
      <w:pPr>
        <w:pStyle w:val="a3"/>
        <w:ind w:left="0" w:right="3"/>
        <w:jc w:val="center"/>
      </w:pPr>
      <w:r w:rsidRPr="008636B2">
        <w:rPr>
          <w:noProof/>
          <w:lang w:eastAsia="ru-RU"/>
        </w:rPr>
        <w:drawing>
          <wp:inline distT="0" distB="0" distL="0" distR="0" wp14:anchorId="2806C587" wp14:editId="6741F2A8">
            <wp:extent cx="5621526" cy="2983394"/>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7844" cy="2986747"/>
                    </a:xfrm>
                    <a:prstGeom prst="rect">
                      <a:avLst/>
                    </a:prstGeom>
                    <a:noFill/>
                    <a:ln>
                      <a:noFill/>
                    </a:ln>
                  </pic:spPr>
                </pic:pic>
              </a:graphicData>
            </a:graphic>
          </wp:inline>
        </w:drawing>
      </w:r>
    </w:p>
    <w:p w14:paraId="1573814F" w14:textId="77777777" w:rsidR="00FE5619" w:rsidRPr="008636B2" w:rsidRDefault="00FE5619" w:rsidP="00FE5619">
      <w:pPr>
        <w:pStyle w:val="a3"/>
        <w:ind w:left="0" w:right="3" w:firstLine="709"/>
        <w:jc w:val="center"/>
        <w:rPr>
          <w:sz w:val="16"/>
          <w:szCs w:val="16"/>
        </w:rPr>
      </w:pPr>
    </w:p>
    <w:p w14:paraId="066BF005" w14:textId="4DC392A9" w:rsidR="003201C0" w:rsidRPr="008636B2" w:rsidRDefault="003201C0" w:rsidP="00FE5619">
      <w:pPr>
        <w:pStyle w:val="a3"/>
        <w:ind w:left="0" w:right="3"/>
        <w:jc w:val="center"/>
      </w:pPr>
      <w:r w:rsidRPr="008636B2">
        <w:t xml:space="preserve">Рисунок </w:t>
      </w:r>
      <w:r w:rsidR="00B11E2D" w:rsidRPr="008636B2">
        <w:t>30</w:t>
      </w:r>
      <w:r w:rsidRPr="008636B2">
        <w:t xml:space="preserve"> – Земли сельскохозяйственного назначения (тыс. га), находящихся в частной собственности </w:t>
      </w:r>
      <w:proofErr w:type="spellStart"/>
      <w:r w:rsidRPr="008636B2">
        <w:t>сельхоформирований</w:t>
      </w:r>
      <w:proofErr w:type="spellEnd"/>
      <w:r w:rsidRPr="008636B2">
        <w:t xml:space="preserve"> в разрезе областей Северного Казахстана (01.11.2023г.)</w:t>
      </w:r>
    </w:p>
    <w:p w14:paraId="68B953D5" w14:textId="77777777" w:rsidR="00FE5619" w:rsidRPr="008636B2" w:rsidRDefault="00FE5619" w:rsidP="00FE5619">
      <w:pPr>
        <w:ind w:right="3" w:firstLine="709"/>
        <w:rPr>
          <w:sz w:val="16"/>
          <w:szCs w:val="16"/>
        </w:rPr>
      </w:pPr>
    </w:p>
    <w:p w14:paraId="75E3AAC8" w14:textId="4107FBFF" w:rsidR="003201C0" w:rsidRPr="008636B2" w:rsidRDefault="003201C0" w:rsidP="00FE5619">
      <w:pPr>
        <w:ind w:right="3" w:firstLine="709"/>
        <w:rPr>
          <w:sz w:val="24"/>
        </w:rPr>
      </w:pPr>
      <w:r w:rsidRPr="008636B2">
        <w:rPr>
          <w:sz w:val="24"/>
        </w:rPr>
        <w:t>Примечание – Составлено на основании источника [1, с.175]</w:t>
      </w:r>
    </w:p>
    <w:p w14:paraId="047B63D1" w14:textId="77777777" w:rsidR="00FE5619" w:rsidRPr="008636B2" w:rsidRDefault="00FE5619" w:rsidP="00FE5619">
      <w:pPr>
        <w:pStyle w:val="a3"/>
        <w:ind w:left="0" w:right="3" w:firstLine="709"/>
      </w:pPr>
    </w:p>
    <w:p w14:paraId="54947EFA" w14:textId="332EA44C" w:rsidR="003201C0" w:rsidRPr="008636B2" w:rsidRDefault="003201C0" w:rsidP="00FE5619">
      <w:pPr>
        <w:pStyle w:val="a3"/>
        <w:ind w:left="0" w:right="3" w:firstLine="709"/>
      </w:pPr>
      <w:r w:rsidRPr="008636B2">
        <w:t xml:space="preserve">В аграрном секторе Северного Казахстана (по состоянию на 1 ноября 2023 года) числится 15680 тыс. крестьянских и фермерских хозяйств, за которыми закреплено 13,1 млн. га земель сельскохозяйственного назначения, 112 производственных сельскохозяйственных кооперативов на площади 241,7 тыс. га, 3263 хозяйственных товариществ всех форм и акционерных обществ на площади 21,9 млн. га. Государственные сельскохозяйственные предприятия занимают </w:t>
      </w:r>
      <w:r w:rsidR="000C1AB9" w:rsidRPr="008636B2">
        <w:t>116</w:t>
      </w:r>
      <w:r w:rsidRPr="008636B2">
        <w:t xml:space="preserve"> тыс. га земель сельскохозяйственного назначения (таблица </w:t>
      </w:r>
      <w:r w:rsidR="000C1AB9" w:rsidRPr="008636B2">
        <w:t>6</w:t>
      </w:r>
      <w:r w:rsidRPr="008636B2">
        <w:t>).</w:t>
      </w:r>
    </w:p>
    <w:p w14:paraId="1A6AF201" w14:textId="03AA9D1D" w:rsidR="0023174C" w:rsidRPr="008636B2" w:rsidRDefault="0023174C" w:rsidP="0023174C">
      <w:pPr>
        <w:pStyle w:val="a3"/>
        <w:ind w:left="0" w:right="3" w:firstLine="709"/>
      </w:pPr>
      <w:r w:rsidRPr="008636B2">
        <w:t xml:space="preserve">В Северном Казахстане в результате земельной реформы, сформировались различные формы хозяйствования. Из таблицы </w:t>
      </w:r>
      <w:r w:rsidR="00B11E2D" w:rsidRPr="008636B2">
        <w:t>6</w:t>
      </w:r>
      <w:r w:rsidRPr="008636B2">
        <w:t xml:space="preserve"> видно, что значительное число крестьянских и фермерских хозя</w:t>
      </w:r>
      <w:r w:rsidR="00B11E2D" w:rsidRPr="008636B2">
        <w:t>й</w:t>
      </w:r>
      <w:r w:rsidRPr="008636B2">
        <w:t>ств находятся в Костанайской области (31%). Наибольший процент хозяйственных товариществ различных видов и акционерных обществ наблюдается в Акмолинской области (41%). Наименьшая доля производственных кооперативов наблюдается в Костанайской области (3%), наибольшая доля сельхозкооперативов наблюдается в Акмолинской области (46%). На рисунке 3</w:t>
      </w:r>
      <w:r w:rsidR="000C1AB9" w:rsidRPr="008636B2">
        <w:t>1</w:t>
      </w:r>
      <w:r w:rsidRPr="008636B2">
        <w:t xml:space="preserve"> представлена статистика за последние 5 лет </w:t>
      </w:r>
      <w:r w:rsidRPr="008636B2">
        <w:lastRenderedPageBreak/>
        <w:t>формирований хозяйствующих субъектов.</w:t>
      </w:r>
    </w:p>
    <w:p w14:paraId="7AC6A9E3" w14:textId="77777777" w:rsidR="00FE5619" w:rsidRPr="008636B2" w:rsidRDefault="00FE5619" w:rsidP="008D128D">
      <w:pPr>
        <w:pStyle w:val="a3"/>
        <w:ind w:left="0"/>
        <w:jc w:val="left"/>
      </w:pPr>
    </w:p>
    <w:p w14:paraId="537570E6" w14:textId="0BF5A246" w:rsidR="0023174C" w:rsidRPr="008636B2" w:rsidRDefault="00DB0E61" w:rsidP="00DB0E61">
      <w:pPr>
        <w:jc w:val="both"/>
        <w:rPr>
          <w:sz w:val="16"/>
          <w:szCs w:val="16"/>
        </w:rPr>
      </w:pPr>
      <w:r w:rsidRPr="00DB0E61">
        <w:rPr>
          <w:sz w:val="28"/>
          <w:szCs w:val="28"/>
        </w:rPr>
        <w:t>Таблица 6 — Состав субъектов хозяйствования в аграрном секторе по областям Северного Казахстана на 1 ноября 2022 года.</w:t>
      </w:r>
    </w:p>
    <w:tbl>
      <w:tblPr>
        <w:tblW w:w="9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798"/>
        <w:gridCol w:w="965"/>
        <w:gridCol w:w="658"/>
        <w:gridCol w:w="1064"/>
        <w:gridCol w:w="671"/>
        <w:gridCol w:w="658"/>
        <w:gridCol w:w="854"/>
        <w:gridCol w:w="602"/>
        <w:gridCol w:w="588"/>
        <w:gridCol w:w="807"/>
      </w:tblGrid>
      <w:tr w:rsidR="0023174C" w:rsidRPr="008636B2" w14:paraId="3E8EB4AD" w14:textId="77777777" w:rsidTr="0023174C">
        <w:trPr>
          <w:trHeight w:val="337"/>
          <w:jc w:val="center"/>
        </w:trPr>
        <w:tc>
          <w:tcPr>
            <w:tcW w:w="1848" w:type="dxa"/>
            <w:vMerge w:val="restart"/>
            <w:shd w:val="clear" w:color="auto" w:fill="auto"/>
            <w:vAlign w:val="center"/>
          </w:tcPr>
          <w:p w14:paraId="5B791566" w14:textId="77777777" w:rsidR="0023174C" w:rsidRPr="008636B2" w:rsidRDefault="0023174C" w:rsidP="0023174C">
            <w:pPr>
              <w:jc w:val="center"/>
              <w:rPr>
                <w:sz w:val="24"/>
                <w:szCs w:val="24"/>
              </w:rPr>
            </w:pPr>
            <w:r w:rsidRPr="008636B2">
              <w:rPr>
                <w:sz w:val="24"/>
                <w:szCs w:val="24"/>
              </w:rPr>
              <w:t>Наименование областей</w:t>
            </w:r>
          </w:p>
        </w:tc>
        <w:tc>
          <w:tcPr>
            <w:tcW w:w="1763" w:type="dxa"/>
            <w:gridSpan w:val="2"/>
            <w:vMerge w:val="restart"/>
            <w:shd w:val="clear" w:color="auto" w:fill="auto"/>
            <w:vAlign w:val="center"/>
          </w:tcPr>
          <w:p w14:paraId="4F36CED5" w14:textId="77777777" w:rsidR="0023174C" w:rsidRPr="008636B2" w:rsidRDefault="0023174C" w:rsidP="0023174C">
            <w:pPr>
              <w:jc w:val="center"/>
              <w:rPr>
                <w:sz w:val="24"/>
                <w:szCs w:val="24"/>
              </w:rPr>
            </w:pPr>
            <w:r w:rsidRPr="008636B2">
              <w:rPr>
                <w:sz w:val="24"/>
                <w:szCs w:val="24"/>
              </w:rPr>
              <w:t>К и Ф Х</w:t>
            </w:r>
          </w:p>
        </w:tc>
        <w:tc>
          <w:tcPr>
            <w:tcW w:w="4507" w:type="dxa"/>
            <w:gridSpan w:val="6"/>
            <w:shd w:val="clear" w:color="auto" w:fill="auto"/>
            <w:vAlign w:val="center"/>
          </w:tcPr>
          <w:p w14:paraId="04A9A6FC" w14:textId="77777777" w:rsidR="0023174C" w:rsidRPr="008636B2" w:rsidRDefault="0023174C" w:rsidP="0023174C">
            <w:pPr>
              <w:jc w:val="center"/>
              <w:rPr>
                <w:sz w:val="24"/>
                <w:szCs w:val="24"/>
              </w:rPr>
            </w:pPr>
            <w:r w:rsidRPr="008636B2">
              <w:rPr>
                <w:sz w:val="24"/>
                <w:szCs w:val="24"/>
              </w:rPr>
              <w:t>Негосударственные предприятия</w:t>
            </w:r>
          </w:p>
        </w:tc>
        <w:tc>
          <w:tcPr>
            <w:tcW w:w="1395" w:type="dxa"/>
            <w:gridSpan w:val="2"/>
            <w:vMerge w:val="restart"/>
            <w:shd w:val="clear" w:color="auto" w:fill="auto"/>
            <w:vAlign w:val="center"/>
          </w:tcPr>
          <w:p w14:paraId="7B77D0B5" w14:textId="77777777" w:rsidR="0023174C" w:rsidRPr="008636B2" w:rsidRDefault="0023174C" w:rsidP="0023174C">
            <w:pPr>
              <w:jc w:val="center"/>
              <w:rPr>
                <w:sz w:val="24"/>
                <w:szCs w:val="24"/>
              </w:rPr>
            </w:pPr>
            <w:proofErr w:type="spellStart"/>
            <w:r w:rsidRPr="008636B2">
              <w:rPr>
                <w:sz w:val="24"/>
                <w:szCs w:val="24"/>
              </w:rPr>
              <w:t>Гос.с</w:t>
            </w:r>
            <w:proofErr w:type="spellEnd"/>
            <w:r w:rsidRPr="008636B2">
              <w:rPr>
                <w:sz w:val="24"/>
                <w:szCs w:val="24"/>
              </w:rPr>
              <w:t>/х пред приятия</w:t>
            </w:r>
          </w:p>
        </w:tc>
      </w:tr>
      <w:tr w:rsidR="0023174C" w:rsidRPr="008636B2" w14:paraId="06E88A24" w14:textId="77777777" w:rsidTr="0023174C">
        <w:trPr>
          <w:trHeight w:val="292"/>
          <w:jc w:val="center"/>
        </w:trPr>
        <w:tc>
          <w:tcPr>
            <w:tcW w:w="1848" w:type="dxa"/>
            <w:vMerge/>
            <w:shd w:val="clear" w:color="auto" w:fill="auto"/>
          </w:tcPr>
          <w:p w14:paraId="03B63388" w14:textId="77777777" w:rsidR="0023174C" w:rsidRPr="008636B2" w:rsidRDefault="0023174C" w:rsidP="0023174C">
            <w:pPr>
              <w:jc w:val="center"/>
              <w:rPr>
                <w:sz w:val="24"/>
                <w:szCs w:val="24"/>
              </w:rPr>
            </w:pPr>
          </w:p>
        </w:tc>
        <w:tc>
          <w:tcPr>
            <w:tcW w:w="1763" w:type="dxa"/>
            <w:gridSpan w:val="2"/>
            <w:vMerge/>
            <w:shd w:val="clear" w:color="auto" w:fill="auto"/>
          </w:tcPr>
          <w:p w14:paraId="7FE3A458" w14:textId="77777777" w:rsidR="0023174C" w:rsidRPr="008636B2" w:rsidRDefault="0023174C" w:rsidP="0023174C">
            <w:pPr>
              <w:jc w:val="center"/>
              <w:rPr>
                <w:sz w:val="24"/>
                <w:szCs w:val="24"/>
              </w:rPr>
            </w:pPr>
          </w:p>
        </w:tc>
        <w:tc>
          <w:tcPr>
            <w:tcW w:w="1722" w:type="dxa"/>
            <w:gridSpan w:val="2"/>
            <w:shd w:val="clear" w:color="auto" w:fill="auto"/>
            <w:vAlign w:val="center"/>
          </w:tcPr>
          <w:p w14:paraId="5B24D029" w14:textId="77777777" w:rsidR="0023174C" w:rsidRPr="008636B2" w:rsidRDefault="0023174C" w:rsidP="0023174C">
            <w:pPr>
              <w:jc w:val="center"/>
              <w:rPr>
                <w:sz w:val="24"/>
                <w:szCs w:val="24"/>
              </w:rPr>
            </w:pPr>
            <w:r w:rsidRPr="008636B2">
              <w:rPr>
                <w:sz w:val="24"/>
                <w:szCs w:val="24"/>
              </w:rPr>
              <w:t>ТОО, АО</w:t>
            </w:r>
          </w:p>
        </w:tc>
        <w:tc>
          <w:tcPr>
            <w:tcW w:w="1329" w:type="dxa"/>
            <w:gridSpan w:val="2"/>
            <w:shd w:val="clear" w:color="auto" w:fill="auto"/>
            <w:vAlign w:val="center"/>
          </w:tcPr>
          <w:p w14:paraId="2E52890A" w14:textId="77777777" w:rsidR="0023174C" w:rsidRPr="008636B2" w:rsidRDefault="0023174C" w:rsidP="0023174C">
            <w:pPr>
              <w:jc w:val="center"/>
              <w:rPr>
                <w:sz w:val="24"/>
                <w:szCs w:val="24"/>
              </w:rPr>
            </w:pPr>
            <w:r w:rsidRPr="008636B2">
              <w:rPr>
                <w:sz w:val="24"/>
                <w:szCs w:val="24"/>
              </w:rPr>
              <w:t>сельхоз</w:t>
            </w:r>
          </w:p>
          <w:p w14:paraId="2F601DCC" w14:textId="77777777" w:rsidR="0023174C" w:rsidRPr="008636B2" w:rsidRDefault="0023174C" w:rsidP="0023174C">
            <w:pPr>
              <w:jc w:val="center"/>
              <w:rPr>
                <w:sz w:val="24"/>
                <w:szCs w:val="24"/>
              </w:rPr>
            </w:pPr>
            <w:proofErr w:type="spellStart"/>
            <w:r w:rsidRPr="008636B2">
              <w:rPr>
                <w:sz w:val="24"/>
                <w:szCs w:val="24"/>
              </w:rPr>
              <w:t>коопе</w:t>
            </w:r>
            <w:proofErr w:type="spellEnd"/>
            <w:r w:rsidRPr="008636B2">
              <w:rPr>
                <w:sz w:val="24"/>
                <w:szCs w:val="24"/>
              </w:rPr>
              <w:t xml:space="preserve"> </w:t>
            </w:r>
            <w:proofErr w:type="spellStart"/>
            <w:r w:rsidRPr="008636B2">
              <w:rPr>
                <w:sz w:val="24"/>
                <w:szCs w:val="24"/>
              </w:rPr>
              <w:t>ративы</w:t>
            </w:r>
            <w:proofErr w:type="spellEnd"/>
          </w:p>
        </w:tc>
        <w:tc>
          <w:tcPr>
            <w:tcW w:w="1456" w:type="dxa"/>
            <w:gridSpan w:val="2"/>
            <w:shd w:val="clear" w:color="auto" w:fill="auto"/>
            <w:vAlign w:val="center"/>
          </w:tcPr>
          <w:p w14:paraId="1563FACC" w14:textId="77777777" w:rsidR="0023174C" w:rsidRPr="008636B2" w:rsidRDefault="0023174C" w:rsidP="0023174C">
            <w:pPr>
              <w:ind w:left="-66" w:right="-94"/>
              <w:jc w:val="center"/>
              <w:rPr>
                <w:sz w:val="24"/>
                <w:szCs w:val="24"/>
              </w:rPr>
            </w:pPr>
            <w:r w:rsidRPr="008636B2">
              <w:rPr>
                <w:sz w:val="24"/>
                <w:szCs w:val="24"/>
              </w:rPr>
              <w:t xml:space="preserve">другие </w:t>
            </w:r>
            <w:proofErr w:type="spellStart"/>
            <w:r w:rsidRPr="008636B2">
              <w:rPr>
                <w:sz w:val="24"/>
                <w:szCs w:val="24"/>
              </w:rPr>
              <w:t>негосуд</w:t>
            </w:r>
            <w:proofErr w:type="spellEnd"/>
            <w:r w:rsidRPr="008636B2">
              <w:rPr>
                <w:sz w:val="24"/>
                <w:szCs w:val="24"/>
              </w:rPr>
              <w:t>. пред приятия</w:t>
            </w:r>
          </w:p>
        </w:tc>
        <w:tc>
          <w:tcPr>
            <w:tcW w:w="1395" w:type="dxa"/>
            <w:gridSpan w:val="2"/>
            <w:vMerge/>
            <w:shd w:val="clear" w:color="auto" w:fill="auto"/>
          </w:tcPr>
          <w:p w14:paraId="379915DD" w14:textId="77777777" w:rsidR="0023174C" w:rsidRPr="008636B2" w:rsidRDefault="0023174C" w:rsidP="0023174C">
            <w:pPr>
              <w:jc w:val="both"/>
              <w:rPr>
                <w:sz w:val="24"/>
                <w:szCs w:val="24"/>
              </w:rPr>
            </w:pPr>
          </w:p>
        </w:tc>
      </w:tr>
      <w:tr w:rsidR="0023174C" w:rsidRPr="008636B2" w14:paraId="0D7B5970" w14:textId="77777777" w:rsidTr="0023174C">
        <w:trPr>
          <w:cantSplit/>
          <w:trHeight w:val="1911"/>
          <w:jc w:val="center"/>
        </w:trPr>
        <w:tc>
          <w:tcPr>
            <w:tcW w:w="1848" w:type="dxa"/>
            <w:vMerge/>
            <w:shd w:val="clear" w:color="auto" w:fill="auto"/>
          </w:tcPr>
          <w:p w14:paraId="22084C2A" w14:textId="77777777" w:rsidR="0023174C" w:rsidRPr="008636B2" w:rsidRDefault="0023174C" w:rsidP="0023174C">
            <w:pPr>
              <w:jc w:val="center"/>
              <w:rPr>
                <w:sz w:val="24"/>
                <w:szCs w:val="24"/>
              </w:rPr>
            </w:pPr>
          </w:p>
        </w:tc>
        <w:tc>
          <w:tcPr>
            <w:tcW w:w="798" w:type="dxa"/>
            <w:shd w:val="clear" w:color="auto" w:fill="auto"/>
            <w:textDirection w:val="btLr"/>
            <w:vAlign w:val="center"/>
          </w:tcPr>
          <w:p w14:paraId="335EACDE" w14:textId="77777777" w:rsidR="0023174C" w:rsidRPr="008636B2" w:rsidRDefault="0023174C" w:rsidP="0023174C">
            <w:pPr>
              <w:jc w:val="center"/>
              <w:rPr>
                <w:sz w:val="24"/>
                <w:szCs w:val="24"/>
              </w:rPr>
            </w:pPr>
            <w:r w:rsidRPr="008636B2">
              <w:rPr>
                <w:sz w:val="24"/>
                <w:szCs w:val="24"/>
              </w:rPr>
              <w:t>число субъектов</w:t>
            </w:r>
          </w:p>
        </w:tc>
        <w:tc>
          <w:tcPr>
            <w:tcW w:w="965" w:type="dxa"/>
            <w:shd w:val="clear" w:color="auto" w:fill="auto"/>
            <w:textDirection w:val="btLr"/>
            <w:vAlign w:val="center"/>
          </w:tcPr>
          <w:p w14:paraId="521A90AC" w14:textId="77777777" w:rsidR="0023174C" w:rsidRPr="008636B2" w:rsidRDefault="0023174C" w:rsidP="0023174C">
            <w:pPr>
              <w:jc w:val="center"/>
              <w:rPr>
                <w:sz w:val="24"/>
                <w:szCs w:val="24"/>
              </w:rPr>
            </w:pPr>
            <w:r w:rsidRPr="008636B2">
              <w:rPr>
                <w:sz w:val="24"/>
                <w:szCs w:val="24"/>
              </w:rPr>
              <w:t xml:space="preserve">площадь, </w:t>
            </w:r>
            <w:proofErr w:type="spellStart"/>
            <w:proofErr w:type="gramStart"/>
            <w:r w:rsidRPr="008636B2">
              <w:rPr>
                <w:sz w:val="24"/>
                <w:szCs w:val="24"/>
              </w:rPr>
              <w:t>тыс.га</w:t>
            </w:r>
            <w:proofErr w:type="spellEnd"/>
            <w:proofErr w:type="gramEnd"/>
          </w:p>
        </w:tc>
        <w:tc>
          <w:tcPr>
            <w:tcW w:w="658" w:type="dxa"/>
            <w:shd w:val="clear" w:color="auto" w:fill="auto"/>
            <w:textDirection w:val="btLr"/>
            <w:vAlign w:val="center"/>
          </w:tcPr>
          <w:p w14:paraId="602CF006" w14:textId="77777777" w:rsidR="0023174C" w:rsidRPr="008636B2" w:rsidRDefault="0023174C" w:rsidP="0023174C">
            <w:pPr>
              <w:jc w:val="center"/>
              <w:rPr>
                <w:sz w:val="24"/>
                <w:szCs w:val="24"/>
              </w:rPr>
            </w:pPr>
            <w:r w:rsidRPr="008636B2">
              <w:rPr>
                <w:sz w:val="24"/>
                <w:szCs w:val="24"/>
              </w:rPr>
              <w:t>число субъектов</w:t>
            </w:r>
          </w:p>
        </w:tc>
        <w:tc>
          <w:tcPr>
            <w:tcW w:w="1064" w:type="dxa"/>
            <w:shd w:val="clear" w:color="auto" w:fill="auto"/>
            <w:textDirection w:val="btLr"/>
            <w:vAlign w:val="center"/>
          </w:tcPr>
          <w:p w14:paraId="3700F258" w14:textId="77777777" w:rsidR="0023174C" w:rsidRPr="008636B2" w:rsidRDefault="0023174C" w:rsidP="0023174C">
            <w:pPr>
              <w:jc w:val="center"/>
              <w:rPr>
                <w:sz w:val="24"/>
                <w:szCs w:val="24"/>
              </w:rPr>
            </w:pPr>
            <w:r w:rsidRPr="008636B2">
              <w:rPr>
                <w:sz w:val="24"/>
                <w:szCs w:val="24"/>
              </w:rPr>
              <w:t xml:space="preserve">площадь, </w:t>
            </w:r>
            <w:proofErr w:type="spellStart"/>
            <w:proofErr w:type="gramStart"/>
            <w:r w:rsidRPr="008636B2">
              <w:rPr>
                <w:sz w:val="24"/>
                <w:szCs w:val="24"/>
              </w:rPr>
              <w:t>тыс.га</w:t>
            </w:r>
            <w:proofErr w:type="spellEnd"/>
            <w:proofErr w:type="gramEnd"/>
          </w:p>
        </w:tc>
        <w:tc>
          <w:tcPr>
            <w:tcW w:w="671" w:type="dxa"/>
            <w:shd w:val="clear" w:color="auto" w:fill="auto"/>
            <w:textDirection w:val="btLr"/>
            <w:vAlign w:val="center"/>
          </w:tcPr>
          <w:p w14:paraId="3A5DDD7B" w14:textId="77777777" w:rsidR="0023174C" w:rsidRPr="008636B2" w:rsidRDefault="0023174C" w:rsidP="0023174C">
            <w:pPr>
              <w:jc w:val="center"/>
              <w:rPr>
                <w:sz w:val="24"/>
                <w:szCs w:val="24"/>
              </w:rPr>
            </w:pPr>
            <w:r w:rsidRPr="008636B2">
              <w:rPr>
                <w:sz w:val="24"/>
                <w:szCs w:val="24"/>
              </w:rPr>
              <w:t>число субъектов</w:t>
            </w:r>
          </w:p>
        </w:tc>
        <w:tc>
          <w:tcPr>
            <w:tcW w:w="658" w:type="dxa"/>
            <w:shd w:val="clear" w:color="auto" w:fill="auto"/>
            <w:textDirection w:val="btLr"/>
            <w:vAlign w:val="center"/>
          </w:tcPr>
          <w:p w14:paraId="3E068469" w14:textId="77777777" w:rsidR="0023174C" w:rsidRPr="008636B2" w:rsidRDefault="0023174C" w:rsidP="0023174C">
            <w:pPr>
              <w:jc w:val="center"/>
              <w:rPr>
                <w:sz w:val="24"/>
                <w:szCs w:val="24"/>
              </w:rPr>
            </w:pPr>
            <w:r w:rsidRPr="008636B2">
              <w:rPr>
                <w:sz w:val="24"/>
                <w:szCs w:val="24"/>
              </w:rPr>
              <w:t xml:space="preserve">площадь, </w:t>
            </w:r>
            <w:proofErr w:type="spellStart"/>
            <w:proofErr w:type="gramStart"/>
            <w:r w:rsidRPr="008636B2">
              <w:rPr>
                <w:sz w:val="24"/>
                <w:szCs w:val="24"/>
              </w:rPr>
              <w:t>тыс.га</w:t>
            </w:r>
            <w:proofErr w:type="spellEnd"/>
            <w:proofErr w:type="gramEnd"/>
          </w:p>
        </w:tc>
        <w:tc>
          <w:tcPr>
            <w:tcW w:w="854" w:type="dxa"/>
            <w:shd w:val="clear" w:color="auto" w:fill="auto"/>
            <w:textDirection w:val="btLr"/>
            <w:vAlign w:val="center"/>
          </w:tcPr>
          <w:p w14:paraId="1B1289FC" w14:textId="77777777" w:rsidR="0023174C" w:rsidRPr="008636B2" w:rsidRDefault="0023174C" w:rsidP="0023174C">
            <w:pPr>
              <w:jc w:val="center"/>
              <w:rPr>
                <w:sz w:val="24"/>
                <w:szCs w:val="24"/>
              </w:rPr>
            </w:pPr>
            <w:r w:rsidRPr="008636B2">
              <w:rPr>
                <w:sz w:val="24"/>
                <w:szCs w:val="24"/>
              </w:rPr>
              <w:t>число субъектов</w:t>
            </w:r>
          </w:p>
        </w:tc>
        <w:tc>
          <w:tcPr>
            <w:tcW w:w="602" w:type="dxa"/>
            <w:shd w:val="clear" w:color="auto" w:fill="auto"/>
            <w:textDirection w:val="btLr"/>
            <w:vAlign w:val="center"/>
          </w:tcPr>
          <w:p w14:paraId="31445A38" w14:textId="77777777" w:rsidR="0023174C" w:rsidRPr="008636B2" w:rsidRDefault="0023174C" w:rsidP="0023174C">
            <w:pPr>
              <w:jc w:val="center"/>
              <w:rPr>
                <w:sz w:val="24"/>
                <w:szCs w:val="24"/>
              </w:rPr>
            </w:pPr>
            <w:r w:rsidRPr="008636B2">
              <w:rPr>
                <w:sz w:val="24"/>
                <w:szCs w:val="24"/>
              </w:rPr>
              <w:t xml:space="preserve">площадь, </w:t>
            </w:r>
            <w:proofErr w:type="spellStart"/>
            <w:proofErr w:type="gramStart"/>
            <w:r w:rsidRPr="008636B2">
              <w:rPr>
                <w:sz w:val="24"/>
                <w:szCs w:val="24"/>
              </w:rPr>
              <w:t>тыс.га</w:t>
            </w:r>
            <w:proofErr w:type="spellEnd"/>
            <w:proofErr w:type="gramEnd"/>
          </w:p>
        </w:tc>
        <w:tc>
          <w:tcPr>
            <w:tcW w:w="588" w:type="dxa"/>
            <w:shd w:val="clear" w:color="auto" w:fill="auto"/>
            <w:textDirection w:val="btLr"/>
            <w:vAlign w:val="center"/>
          </w:tcPr>
          <w:p w14:paraId="2645EFBC" w14:textId="77777777" w:rsidR="0023174C" w:rsidRPr="008636B2" w:rsidRDefault="0023174C" w:rsidP="0023174C">
            <w:pPr>
              <w:jc w:val="center"/>
              <w:rPr>
                <w:sz w:val="24"/>
                <w:szCs w:val="24"/>
              </w:rPr>
            </w:pPr>
            <w:r w:rsidRPr="008636B2">
              <w:rPr>
                <w:sz w:val="24"/>
                <w:szCs w:val="24"/>
              </w:rPr>
              <w:t>число субъектов</w:t>
            </w:r>
          </w:p>
        </w:tc>
        <w:tc>
          <w:tcPr>
            <w:tcW w:w="807" w:type="dxa"/>
            <w:shd w:val="clear" w:color="auto" w:fill="auto"/>
            <w:textDirection w:val="btLr"/>
            <w:vAlign w:val="center"/>
          </w:tcPr>
          <w:p w14:paraId="640ACD85" w14:textId="77777777" w:rsidR="0023174C" w:rsidRPr="008636B2" w:rsidRDefault="0023174C" w:rsidP="0023174C">
            <w:pPr>
              <w:jc w:val="center"/>
              <w:rPr>
                <w:sz w:val="24"/>
                <w:szCs w:val="24"/>
              </w:rPr>
            </w:pPr>
            <w:r w:rsidRPr="008636B2">
              <w:rPr>
                <w:sz w:val="24"/>
                <w:szCs w:val="24"/>
              </w:rPr>
              <w:t xml:space="preserve">площадь, </w:t>
            </w:r>
            <w:proofErr w:type="spellStart"/>
            <w:proofErr w:type="gramStart"/>
            <w:r w:rsidRPr="008636B2">
              <w:rPr>
                <w:sz w:val="24"/>
                <w:szCs w:val="24"/>
              </w:rPr>
              <w:t>тыс.га</w:t>
            </w:r>
            <w:proofErr w:type="spellEnd"/>
            <w:proofErr w:type="gramEnd"/>
          </w:p>
        </w:tc>
      </w:tr>
      <w:tr w:rsidR="0023174C" w:rsidRPr="008636B2" w14:paraId="5472CBA2" w14:textId="77777777" w:rsidTr="0023174C">
        <w:trPr>
          <w:jc w:val="center"/>
        </w:trPr>
        <w:tc>
          <w:tcPr>
            <w:tcW w:w="1848" w:type="dxa"/>
            <w:shd w:val="clear" w:color="auto" w:fill="auto"/>
            <w:vAlign w:val="center"/>
          </w:tcPr>
          <w:p w14:paraId="5022C34D" w14:textId="77777777" w:rsidR="0023174C" w:rsidRPr="008636B2" w:rsidRDefault="0023174C" w:rsidP="0023174C">
            <w:pPr>
              <w:rPr>
                <w:sz w:val="24"/>
                <w:szCs w:val="24"/>
              </w:rPr>
            </w:pPr>
            <w:r w:rsidRPr="008636B2">
              <w:rPr>
                <w:sz w:val="24"/>
                <w:szCs w:val="24"/>
              </w:rPr>
              <w:t>Акмолинская</w:t>
            </w:r>
          </w:p>
        </w:tc>
        <w:tc>
          <w:tcPr>
            <w:tcW w:w="798" w:type="dxa"/>
            <w:shd w:val="clear" w:color="auto" w:fill="auto"/>
            <w:vAlign w:val="center"/>
          </w:tcPr>
          <w:p w14:paraId="60AB41DA" w14:textId="1805C505"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4354</w:t>
            </w:r>
          </w:p>
        </w:tc>
        <w:tc>
          <w:tcPr>
            <w:tcW w:w="965" w:type="dxa"/>
            <w:shd w:val="clear" w:color="auto" w:fill="auto"/>
            <w:vAlign w:val="center"/>
          </w:tcPr>
          <w:p w14:paraId="250A4314" w14:textId="0B4C2FC9"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2415,9</w:t>
            </w:r>
          </w:p>
        </w:tc>
        <w:tc>
          <w:tcPr>
            <w:tcW w:w="658" w:type="dxa"/>
            <w:shd w:val="clear" w:color="auto" w:fill="auto"/>
            <w:vAlign w:val="center"/>
          </w:tcPr>
          <w:p w14:paraId="15BC2BE9" w14:textId="04D1E1AE"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1345</w:t>
            </w:r>
          </w:p>
        </w:tc>
        <w:tc>
          <w:tcPr>
            <w:tcW w:w="1064" w:type="dxa"/>
            <w:shd w:val="clear" w:color="auto" w:fill="auto"/>
            <w:vAlign w:val="center"/>
          </w:tcPr>
          <w:p w14:paraId="6EED54B8" w14:textId="5D0AF4BE"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8151,7</w:t>
            </w:r>
          </w:p>
        </w:tc>
        <w:tc>
          <w:tcPr>
            <w:tcW w:w="671" w:type="dxa"/>
            <w:shd w:val="clear" w:color="auto" w:fill="auto"/>
            <w:vAlign w:val="center"/>
          </w:tcPr>
          <w:p w14:paraId="21D81733" w14:textId="57135634"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52</w:t>
            </w:r>
          </w:p>
        </w:tc>
        <w:tc>
          <w:tcPr>
            <w:tcW w:w="658" w:type="dxa"/>
            <w:shd w:val="clear" w:color="auto" w:fill="auto"/>
            <w:vAlign w:val="center"/>
          </w:tcPr>
          <w:p w14:paraId="79FEB8D8" w14:textId="5236BFE3"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69,6</w:t>
            </w:r>
          </w:p>
        </w:tc>
        <w:tc>
          <w:tcPr>
            <w:tcW w:w="854" w:type="dxa"/>
            <w:shd w:val="clear" w:color="auto" w:fill="auto"/>
            <w:vAlign w:val="center"/>
          </w:tcPr>
          <w:p w14:paraId="3C0634F3" w14:textId="196C4BB9"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17</w:t>
            </w:r>
          </w:p>
        </w:tc>
        <w:tc>
          <w:tcPr>
            <w:tcW w:w="602" w:type="dxa"/>
            <w:shd w:val="clear" w:color="auto" w:fill="auto"/>
            <w:vAlign w:val="center"/>
          </w:tcPr>
          <w:p w14:paraId="552A1921" w14:textId="6AA1AD07"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10,5</w:t>
            </w:r>
          </w:p>
        </w:tc>
        <w:tc>
          <w:tcPr>
            <w:tcW w:w="588" w:type="dxa"/>
            <w:shd w:val="clear" w:color="auto" w:fill="auto"/>
            <w:vAlign w:val="center"/>
          </w:tcPr>
          <w:p w14:paraId="4B12F26F" w14:textId="79F04046"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68</w:t>
            </w:r>
          </w:p>
        </w:tc>
        <w:tc>
          <w:tcPr>
            <w:tcW w:w="807" w:type="dxa"/>
            <w:shd w:val="clear" w:color="auto" w:fill="auto"/>
            <w:vAlign w:val="center"/>
          </w:tcPr>
          <w:p w14:paraId="30EB784C" w14:textId="43E84752"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69,7</w:t>
            </w:r>
          </w:p>
        </w:tc>
      </w:tr>
      <w:tr w:rsidR="0023174C" w:rsidRPr="008636B2" w14:paraId="25A12BAB" w14:textId="77777777" w:rsidTr="0023174C">
        <w:trPr>
          <w:jc w:val="center"/>
        </w:trPr>
        <w:tc>
          <w:tcPr>
            <w:tcW w:w="1848" w:type="dxa"/>
            <w:shd w:val="clear" w:color="auto" w:fill="auto"/>
            <w:vAlign w:val="center"/>
          </w:tcPr>
          <w:p w14:paraId="52FADF64" w14:textId="77777777" w:rsidR="0023174C" w:rsidRPr="008636B2" w:rsidRDefault="0023174C" w:rsidP="0023174C">
            <w:pPr>
              <w:rPr>
                <w:sz w:val="24"/>
                <w:szCs w:val="24"/>
              </w:rPr>
            </w:pPr>
            <w:r w:rsidRPr="008636B2">
              <w:rPr>
                <w:sz w:val="24"/>
                <w:szCs w:val="24"/>
              </w:rPr>
              <w:t>Костанайская</w:t>
            </w:r>
          </w:p>
        </w:tc>
        <w:tc>
          <w:tcPr>
            <w:tcW w:w="798" w:type="dxa"/>
            <w:shd w:val="clear" w:color="auto" w:fill="auto"/>
            <w:vAlign w:val="center"/>
          </w:tcPr>
          <w:p w14:paraId="7D58DB7D" w14:textId="4044EC62"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4788</w:t>
            </w:r>
          </w:p>
        </w:tc>
        <w:tc>
          <w:tcPr>
            <w:tcW w:w="965" w:type="dxa"/>
            <w:shd w:val="clear" w:color="auto" w:fill="auto"/>
            <w:vAlign w:val="center"/>
          </w:tcPr>
          <w:p w14:paraId="54E93448" w14:textId="5D3871AE"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4830,0</w:t>
            </w:r>
          </w:p>
        </w:tc>
        <w:tc>
          <w:tcPr>
            <w:tcW w:w="658" w:type="dxa"/>
            <w:shd w:val="clear" w:color="auto" w:fill="auto"/>
            <w:vAlign w:val="center"/>
          </w:tcPr>
          <w:p w14:paraId="1187A153" w14:textId="4B83CE1D"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634</w:t>
            </w:r>
          </w:p>
        </w:tc>
        <w:tc>
          <w:tcPr>
            <w:tcW w:w="1064" w:type="dxa"/>
            <w:shd w:val="clear" w:color="auto" w:fill="auto"/>
            <w:vAlign w:val="center"/>
          </w:tcPr>
          <w:p w14:paraId="1B44A799" w14:textId="395FBF20"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6173,6</w:t>
            </w:r>
          </w:p>
        </w:tc>
        <w:tc>
          <w:tcPr>
            <w:tcW w:w="671" w:type="dxa"/>
            <w:shd w:val="clear" w:color="auto" w:fill="auto"/>
            <w:vAlign w:val="center"/>
          </w:tcPr>
          <w:p w14:paraId="33DE6622" w14:textId="240D0378"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w:t>
            </w:r>
          </w:p>
        </w:tc>
        <w:tc>
          <w:tcPr>
            <w:tcW w:w="658" w:type="dxa"/>
            <w:shd w:val="clear" w:color="auto" w:fill="auto"/>
            <w:vAlign w:val="center"/>
          </w:tcPr>
          <w:p w14:paraId="7601001D" w14:textId="7DD318F9"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6,6</w:t>
            </w:r>
          </w:p>
        </w:tc>
        <w:tc>
          <w:tcPr>
            <w:tcW w:w="854" w:type="dxa"/>
            <w:shd w:val="clear" w:color="auto" w:fill="auto"/>
            <w:vAlign w:val="center"/>
          </w:tcPr>
          <w:p w14:paraId="1F6E499B" w14:textId="5777E7EB"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14</w:t>
            </w:r>
          </w:p>
        </w:tc>
        <w:tc>
          <w:tcPr>
            <w:tcW w:w="602" w:type="dxa"/>
            <w:shd w:val="clear" w:color="auto" w:fill="auto"/>
            <w:vAlign w:val="center"/>
          </w:tcPr>
          <w:p w14:paraId="650A7687" w14:textId="063F1E56"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57,4</w:t>
            </w:r>
          </w:p>
        </w:tc>
        <w:tc>
          <w:tcPr>
            <w:tcW w:w="588" w:type="dxa"/>
            <w:shd w:val="clear" w:color="auto" w:fill="auto"/>
            <w:vAlign w:val="center"/>
          </w:tcPr>
          <w:p w14:paraId="5D721439" w14:textId="58021EDD"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12</w:t>
            </w:r>
          </w:p>
        </w:tc>
        <w:tc>
          <w:tcPr>
            <w:tcW w:w="807" w:type="dxa"/>
            <w:shd w:val="clear" w:color="auto" w:fill="auto"/>
            <w:vAlign w:val="center"/>
          </w:tcPr>
          <w:p w14:paraId="7C7EC038" w14:textId="365D1D9B"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4,1</w:t>
            </w:r>
          </w:p>
        </w:tc>
      </w:tr>
      <w:tr w:rsidR="0023174C" w:rsidRPr="008636B2" w14:paraId="466702D1" w14:textId="77777777" w:rsidTr="0023174C">
        <w:trPr>
          <w:jc w:val="center"/>
        </w:trPr>
        <w:tc>
          <w:tcPr>
            <w:tcW w:w="1848" w:type="dxa"/>
            <w:shd w:val="clear" w:color="auto" w:fill="auto"/>
            <w:vAlign w:val="center"/>
          </w:tcPr>
          <w:p w14:paraId="3314F43F" w14:textId="77777777" w:rsidR="0023174C" w:rsidRPr="008636B2" w:rsidRDefault="0023174C" w:rsidP="0023174C">
            <w:pPr>
              <w:rPr>
                <w:sz w:val="24"/>
                <w:szCs w:val="24"/>
              </w:rPr>
            </w:pPr>
            <w:r w:rsidRPr="008636B2">
              <w:rPr>
                <w:sz w:val="24"/>
                <w:szCs w:val="24"/>
              </w:rPr>
              <w:t>Павлодарская</w:t>
            </w:r>
          </w:p>
        </w:tc>
        <w:tc>
          <w:tcPr>
            <w:tcW w:w="798" w:type="dxa"/>
            <w:shd w:val="clear" w:color="auto" w:fill="auto"/>
            <w:vAlign w:val="center"/>
          </w:tcPr>
          <w:p w14:paraId="45EAE669" w14:textId="304BEF1B"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3666</w:t>
            </w:r>
          </w:p>
        </w:tc>
        <w:tc>
          <w:tcPr>
            <w:tcW w:w="965" w:type="dxa"/>
            <w:shd w:val="clear" w:color="auto" w:fill="auto"/>
            <w:vAlign w:val="center"/>
          </w:tcPr>
          <w:p w14:paraId="5F961599" w14:textId="596E14B9"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4284,1</w:t>
            </w:r>
          </w:p>
        </w:tc>
        <w:tc>
          <w:tcPr>
            <w:tcW w:w="658" w:type="dxa"/>
            <w:shd w:val="clear" w:color="auto" w:fill="auto"/>
            <w:vAlign w:val="center"/>
          </w:tcPr>
          <w:p w14:paraId="1BC7650D" w14:textId="1A870D8C"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361</w:t>
            </w:r>
          </w:p>
        </w:tc>
        <w:tc>
          <w:tcPr>
            <w:tcW w:w="1064" w:type="dxa"/>
            <w:shd w:val="clear" w:color="auto" w:fill="auto"/>
            <w:vAlign w:val="center"/>
          </w:tcPr>
          <w:p w14:paraId="4B7C6EBA" w14:textId="293403BF"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2174,7</w:t>
            </w:r>
          </w:p>
        </w:tc>
        <w:tc>
          <w:tcPr>
            <w:tcW w:w="671" w:type="dxa"/>
            <w:shd w:val="clear" w:color="auto" w:fill="auto"/>
            <w:vAlign w:val="center"/>
          </w:tcPr>
          <w:p w14:paraId="7FB0A896" w14:textId="224AD189"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28</w:t>
            </w:r>
          </w:p>
        </w:tc>
        <w:tc>
          <w:tcPr>
            <w:tcW w:w="658" w:type="dxa"/>
            <w:shd w:val="clear" w:color="auto" w:fill="auto"/>
            <w:vAlign w:val="center"/>
          </w:tcPr>
          <w:p w14:paraId="37408C96" w14:textId="2671F8DA"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108,8</w:t>
            </w:r>
          </w:p>
        </w:tc>
        <w:tc>
          <w:tcPr>
            <w:tcW w:w="854" w:type="dxa"/>
            <w:shd w:val="clear" w:color="auto" w:fill="auto"/>
            <w:vAlign w:val="center"/>
          </w:tcPr>
          <w:p w14:paraId="425E2757" w14:textId="2E08FE4F"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9</w:t>
            </w:r>
          </w:p>
        </w:tc>
        <w:tc>
          <w:tcPr>
            <w:tcW w:w="602" w:type="dxa"/>
            <w:shd w:val="clear" w:color="auto" w:fill="auto"/>
            <w:vAlign w:val="center"/>
          </w:tcPr>
          <w:p w14:paraId="31180E12" w14:textId="3E7B7F1E"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368,2</w:t>
            </w:r>
          </w:p>
        </w:tc>
        <w:tc>
          <w:tcPr>
            <w:tcW w:w="588" w:type="dxa"/>
            <w:shd w:val="clear" w:color="auto" w:fill="auto"/>
            <w:vAlign w:val="center"/>
          </w:tcPr>
          <w:p w14:paraId="02E09DBD" w14:textId="17C4A1F1"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12</w:t>
            </w:r>
          </w:p>
        </w:tc>
        <w:tc>
          <w:tcPr>
            <w:tcW w:w="807" w:type="dxa"/>
            <w:shd w:val="clear" w:color="auto" w:fill="auto"/>
            <w:vAlign w:val="center"/>
          </w:tcPr>
          <w:p w14:paraId="7E0FFCED" w14:textId="1AB4254D"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15,4</w:t>
            </w:r>
          </w:p>
        </w:tc>
      </w:tr>
      <w:tr w:rsidR="0023174C" w:rsidRPr="008636B2" w14:paraId="2DA4A48D" w14:textId="77777777" w:rsidTr="0023174C">
        <w:trPr>
          <w:jc w:val="center"/>
        </w:trPr>
        <w:tc>
          <w:tcPr>
            <w:tcW w:w="1848" w:type="dxa"/>
            <w:shd w:val="clear" w:color="auto" w:fill="auto"/>
            <w:vAlign w:val="center"/>
          </w:tcPr>
          <w:p w14:paraId="78E3D9EC" w14:textId="77777777" w:rsidR="0023174C" w:rsidRPr="008636B2" w:rsidRDefault="0023174C" w:rsidP="0023174C">
            <w:pPr>
              <w:rPr>
                <w:sz w:val="24"/>
                <w:szCs w:val="24"/>
              </w:rPr>
            </w:pPr>
            <w:r w:rsidRPr="008636B2">
              <w:rPr>
                <w:sz w:val="24"/>
                <w:szCs w:val="24"/>
              </w:rPr>
              <w:t>С-Казахстанская</w:t>
            </w:r>
          </w:p>
        </w:tc>
        <w:tc>
          <w:tcPr>
            <w:tcW w:w="798" w:type="dxa"/>
            <w:shd w:val="clear" w:color="auto" w:fill="auto"/>
            <w:vAlign w:val="center"/>
          </w:tcPr>
          <w:p w14:paraId="582C364F" w14:textId="7318451C"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2872</w:t>
            </w:r>
          </w:p>
        </w:tc>
        <w:tc>
          <w:tcPr>
            <w:tcW w:w="965" w:type="dxa"/>
            <w:shd w:val="clear" w:color="auto" w:fill="auto"/>
            <w:vAlign w:val="center"/>
          </w:tcPr>
          <w:p w14:paraId="332C4D0A" w14:textId="6F1DE85A"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1619,5</w:t>
            </w:r>
          </w:p>
        </w:tc>
        <w:tc>
          <w:tcPr>
            <w:tcW w:w="658" w:type="dxa"/>
            <w:shd w:val="clear" w:color="auto" w:fill="auto"/>
            <w:vAlign w:val="center"/>
          </w:tcPr>
          <w:p w14:paraId="45945864" w14:textId="4A1F73A0"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923</w:t>
            </w:r>
          </w:p>
        </w:tc>
        <w:tc>
          <w:tcPr>
            <w:tcW w:w="1064" w:type="dxa"/>
            <w:shd w:val="clear" w:color="auto" w:fill="auto"/>
            <w:vAlign w:val="center"/>
          </w:tcPr>
          <w:p w14:paraId="670FD369" w14:textId="4B80770D"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5469,4</w:t>
            </w:r>
          </w:p>
        </w:tc>
        <w:tc>
          <w:tcPr>
            <w:tcW w:w="671" w:type="dxa"/>
            <w:shd w:val="clear" w:color="auto" w:fill="auto"/>
            <w:vAlign w:val="center"/>
          </w:tcPr>
          <w:p w14:paraId="652E503D" w14:textId="2B553E6D"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26</w:t>
            </w:r>
          </w:p>
        </w:tc>
        <w:tc>
          <w:tcPr>
            <w:tcW w:w="658" w:type="dxa"/>
            <w:shd w:val="clear" w:color="auto" w:fill="auto"/>
            <w:vAlign w:val="center"/>
          </w:tcPr>
          <w:p w14:paraId="3CC91FFC" w14:textId="7D6496BD"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56,7</w:t>
            </w:r>
          </w:p>
        </w:tc>
        <w:tc>
          <w:tcPr>
            <w:tcW w:w="854" w:type="dxa"/>
            <w:shd w:val="clear" w:color="auto" w:fill="auto"/>
            <w:vAlign w:val="center"/>
          </w:tcPr>
          <w:p w14:paraId="0ADCC8A3" w14:textId="2A10F1AB"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36</w:t>
            </w:r>
          </w:p>
        </w:tc>
        <w:tc>
          <w:tcPr>
            <w:tcW w:w="602" w:type="dxa"/>
            <w:shd w:val="clear" w:color="auto" w:fill="auto"/>
            <w:vAlign w:val="center"/>
          </w:tcPr>
          <w:p w14:paraId="5309D0A2" w14:textId="22C86C61"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36,1</w:t>
            </w:r>
          </w:p>
        </w:tc>
        <w:tc>
          <w:tcPr>
            <w:tcW w:w="588" w:type="dxa"/>
            <w:shd w:val="clear" w:color="auto" w:fill="auto"/>
            <w:vAlign w:val="center"/>
          </w:tcPr>
          <w:p w14:paraId="3A95B244" w14:textId="7A372418"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24</w:t>
            </w:r>
          </w:p>
        </w:tc>
        <w:tc>
          <w:tcPr>
            <w:tcW w:w="807" w:type="dxa"/>
            <w:shd w:val="clear" w:color="auto" w:fill="auto"/>
            <w:vAlign w:val="center"/>
          </w:tcPr>
          <w:p w14:paraId="1BE4A542" w14:textId="61B2A51A" w:rsidR="0023174C" w:rsidRPr="008636B2" w:rsidRDefault="0023174C" w:rsidP="0023174C">
            <w:pPr>
              <w:ind w:left="-105" w:right="-114"/>
              <w:jc w:val="center"/>
              <w:rPr>
                <w:color w:val="000000"/>
                <w:sz w:val="24"/>
                <w:szCs w:val="24"/>
                <w:lang w:eastAsia="ru-RU"/>
              </w:rPr>
            </w:pPr>
            <w:r w:rsidRPr="008636B2">
              <w:rPr>
                <w:color w:val="000000"/>
                <w:sz w:val="24"/>
                <w:szCs w:val="24"/>
                <w:lang w:eastAsia="ru-RU"/>
              </w:rPr>
              <w:t>7,8</w:t>
            </w:r>
          </w:p>
        </w:tc>
      </w:tr>
      <w:tr w:rsidR="0023174C" w:rsidRPr="008636B2" w14:paraId="4C0A266E" w14:textId="77777777" w:rsidTr="0023174C">
        <w:trPr>
          <w:jc w:val="center"/>
        </w:trPr>
        <w:tc>
          <w:tcPr>
            <w:tcW w:w="1848" w:type="dxa"/>
            <w:shd w:val="clear" w:color="auto" w:fill="auto"/>
            <w:vAlign w:val="center"/>
          </w:tcPr>
          <w:p w14:paraId="20498B51" w14:textId="77777777" w:rsidR="0023174C" w:rsidRPr="008636B2" w:rsidRDefault="0023174C" w:rsidP="0023174C">
            <w:pPr>
              <w:rPr>
                <w:sz w:val="24"/>
                <w:szCs w:val="24"/>
              </w:rPr>
            </w:pPr>
            <w:r w:rsidRPr="008636B2">
              <w:rPr>
                <w:sz w:val="24"/>
                <w:szCs w:val="24"/>
              </w:rPr>
              <w:t>Всего:</w:t>
            </w:r>
          </w:p>
        </w:tc>
        <w:tc>
          <w:tcPr>
            <w:tcW w:w="798" w:type="dxa"/>
            <w:shd w:val="clear" w:color="auto" w:fill="auto"/>
            <w:vAlign w:val="center"/>
          </w:tcPr>
          <w:p w14:paraId="407270F3" w14:textId="7BB20B87"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15680</w:t>
            </w:r>
          </w:p>
        </w:tc>
        <w:tc>
          <w:tcPr>
            <w:tcW w:w="965" w:type="dxa"/>
            <w:shd w:val="clear" w:color="auto" w:fill="auto"/>
            <w:vAlign w:val="center"/>
          </w:tcPr>
          <w:p w14:paraId="016401E8" w14:textId="6967BB28"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13149,5</w:t>
            </w:r>
          </w:p>
        </w:tc>
        <w:tc>
          <w:tcPr>
            <w:tcW w:w="658" w:type="dxa"/>
            <w:shd w:val="clear" w:color="auto" w:fill="auto"/>
            <w:vAlign w:val="center"/>
          </w:tcPr>
          <w:p w14:paraId="74A9DCC5" w14:textId="33A38AB5"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3081</w:t>
            </w:r>
          </w:p>
        </w:tc>
        <w:tc>
          <w:tcPr>
            <w:tcW w:w="1064" w:type="dxa"/>
            <w:shd w:val="clear" w:color="auto" w:fill="auto"/>
            <w:vAlign w:val="center"/>
          </w:tcPr>
          <w:p w14:paraId="33877A50" w14:textId="1A63FE33"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21969,4</w:t>
            </w:r>
          </w:p>
        </w:tc>
        <w:tc>
          <w:tcPr>
            <w:tcW w:w="671" w:type="dxa"/>
            <w:shd w:val="clear" w:color="auto" w:fill="auto"/>
            <w:vAlign w:val="center"/>
          </w:tcPr>
          <w:p w14:paraId="6F6C20F5" w14:textId="0048A448"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112</w:t>
            </w:r>
          </w:p>
        </w:tc>
        <w:tc>
          <w:tcPr>
            <w:tcW w:w="658" w:type="dxa"/>
            <w:shd w:val="clear" w:color="auto" w:fill="auto"/>
            <w:vAlign w:val="center"/>
          </w:tcPr>
          <w:p w14:paraId="2239454D" w14:textId="16F7BECF"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241,7</w:t>
            </w:r>
          </w:p>
        </w:tc>
        <w:tc>
          <w:tcPr>
            <w:tcW w:w="854" w:type="dxa"/>
            <w:shd w:val="clear" w:color="auto" w:fill="auto"/>
            <w:vAlign w:val="center"/>
          </w:tcPr>
          <w:p w14:paraId="0A245CD7" w14:textId="67140635"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76</w:t>
            </w:r>
          </w:p>
        </w:tc>
        <w:tc>
          <w:tcPr>
            <w:tcW w:w="602" w:type="dxa"/>
            <w:shd w:val="clear" w:color="auto" w:fill="auto"/>
            <w:vAlign w:val="center"/>
          </w:tcPr>
          <w:p w14:paraId="300A4A9F" w14:textId="7DF28DD7"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472,2</w:t>
            </w:r>
          </w:p>
        </w:tc>
        <w:tc>
          <w:tcPr>
            <w:tcW w:w="588" w:type="dxa"/>
            <w:shd w:val="clear" w:color="auto" w:fill="auto"/>
            <w:vAlign w:val="center"/>
          </w:tcPr>
          <w:p w14:paraId="15DD772D" w14:textId="3BF65C27"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116</w:t>
            </w:r>
          </w:p>
        </w:tc>
        <w:tc>
          <w:tcPr>
            <w:tcW w:w="807" w:type="dxa"/>
            <w:shd w:val="clear" w:color="auto" w:fill="auto"/>
            <w:vAlign w:val="center"/>
          </w:tcPr>
          <w:p w14:paraId="6C31C2C6" w14:textId="77777777" w:rsidR="0023174C" w:rsidRPr="008636B2" w:rsidRDefault="0023174C" w:rsidP="0023174C">
            <w:pPr>
              <w:ind w:left="-105" w:right="-114"/>
              <w:jc w:val="center"/>
              <w:rPr>
                <w:bCs/>
                <w:color w:val="000000"/>
                <w:sz w:val="24"/>
                <w:szCs w:val="24"/>
                <w:lang w:eastAsia="ru-RU"/>
              </w:rPr>
            </w:pPr>
            <w:r w:rsidRPr="008636B2">
              <w:rPr>
                <w:bCs/>
                <w:color w:val="000000"/>
                <w:sz w:val="24"/>
                <w:szCs w:val="24"/>
                <w:lang w:eastAsia="ru-RU"/>
              </w:rPr>
              <w:t>2,2</w:t>
            </w:r>
          </w:p>
        </w:tc>
      </w:tr>
      <w:tr w:rsidR="0023174C" w:rsidRPr="008636B2" w14:paraId="5E6E1F00" w14:textId="77777777" w:rsidTr="0023174C">
        <w:trPr>
          <w:jc w:val="center"/>
        </w:trPr>
        <w:tc>
          <w:tcPr>
            <w:tcW w:w="9513" w:type="dxa"/>
            <w:gridSpan w:val="11"/>
            <w:shd w:val="clear" w:color="auto" w:fill="auto"/>
          </w:tcPr>
          <w:p w14:paraId="3C713795" w14:textId="0DA644BA" w:rsidR="0023174C" w:rsidRPr="008636B2" w:rsidRDefault="0023174C" w:rsidP="0023174C">
            <w:pPr>
              <w:ind w:firstLine="600"/>
              <w:jc w:val="both"/>
              <w:rPr>
                <w:sz w:val="24"/>
                <w:szCs w:val="24"/>
              </w:rPr>
            </w:pPr>
            <w:r w:rsidRPr="008636B2">
              <w:rPr>
                <w:sz w:val="24"/>
                <w:szCs w:val="24"/>
              </w:rPr>
              <w:t xml:space="preserve">Примечание – Составлено на основании источника [1, с. 180] </w:t>
            </w:r>
          </w:p>
        </w:tc>
      </w:tr>
    </w:tbl>
    <w:p w14:paraId="41A834F7" w14:textId="77777777" w:rsidR="0023174C" w:rsidRPr="008636B2" w:rsidRDefault="0023174C" w:rsidP="0023174C">
      <w:pPr>
        <w:ind w:firstLine="709"/>
        <w:jc w:val="both"/>
        <w:rPr>
          <w:sz w:val="28"/>
          <w:szCs w:val="28"/>
        </w:rPr>
      </w:pPr>
    </w:p>
    <w:p w14:paraId="506CD80E" w14:textId="5F585D87" w:rsidR="003201C0" w:rsidRPr="008636B2" w:rsidRDefault="007860C8" w:rsidP="007860C8">
      <w:pPr>
        <w:pStyle w:val="a3"/>
        <w:ind w:left="0"/>
        <w:jc w:val="center"/>
        <w:rPr>
          <w:sz w:val="18"/>
        </w:rPr>
      </w:pPr>
      <w:r w:rsidRPr="008636B2">
        <w:rPr>
          <w:noProof/>
          <w:sz w:val="18"/>
          <w:lang w:eastAsia="ru-RU"/>
        </w:rPr>
        <w:drawing>
          <wp:inline distT="0" distB="0" distL="0" distR="0" wp14:anchorId="01747F28" wp14:editId="6806FB6F">
            <wp:extent cx="5288915" cy="2240915"/>
            <wp:effectExtent l="0" t="0" r="6985"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8915" cy="2240915"/>
                    </a:xfrm>
                    <a:prstGeom prst="rect">
                      <a:avLst/>
                    </a:prstGeom>
                    <a:noFill/>
                    <a:ln>
                      <a:noFill/>
                    </a:ln>
                  </pic:spPr>
                </pic:pic>
              </a:graphicData>
            </a:graphic>
          </wp:inline>
        </w:drawing>
      </w:r>
    </w:p>
    <w:p w14:paraId="2B019630" w14:textId="77777777" w:rsidR="00FE5619" w:rsidRPr="008636B2" w:rsidRDefault="00FE5619" w:rsidP="008D128D">
      <w:pPr>
        <w:pStyle w:val="a3"/>
        <w:ind w:right="137" w:firstLine="710"/>
        <w:rPr>
          <w:sz w:val="16"/>
          <w:szCs w:val="16"/>
        </w:rPr>
      </w:pPr>
    </w:p>
    <w:p w14:paraId="70C6523E" w14:textId="709D3481" w:rsidR="003201C0" w:rsidRPr="008636B2" w:rsidRDefault="003201C0" w:rsidP="007860C8">
      <w:pPr>
        <w:pStyle w:val="a3"/>
        <w:ind w:left="0" w:right="3"/>
        <w:jc w:val="center"/>
      </w:pPr>
      <w:r w:rsidRPr="008636B2">
        <w:t>Рисунок 3</w:t>
      </w:r>
      <w:r w:rsidR="000C1AB9" w:rsidRPr="008636B2">
        <w:t>1</w:t>
      </w:r>
      <w:r w:rsidRPr="008636B2">
        <w:t xml:space="preserve"> – Динамика формирования сельскохозяйственных субъектов в разрезе областей Северного Казахстана</w:t>
      </w:r>
    </w:p>
    <w:p w14:paraId="39A43CA1" w14:textId="77777777" w:rsidR="0023174C" w:rsidRPr="008636B2" w:rsidRDefault="0023174C" w:rsidP="007860C8">
      <w:pPr>
        <w:pStyle w:val="a3"/>
        <w:ind w:left="0" w:right="3"/>
        <w:rPr>
          <w:sz w:val="16"/>
          <w:szCs w:val="16"/>
        </w:rPr>
      </w:pPr>
    </w:p>
    <w:p w14:paraId="034E14CE" w14:textId="59F41BB1" w:rsidR="003201C0" w:rsidRPr="008636B2" w:rsidRDefault="003201C0" w:rsidP="007860C8">
      <w:pPr>
        <w:pStyle w:val="a3"/>
        <w:ind w:left="0" w:right="3" w:firstLine="709"/>
        <w:rPr>
          <w:sz w:val="24"/>
          <w:szCs w:val="24"/>
        </w:rPr>
      </w:pPr>
      <w:r w:rsidRPr="008636B2">
        <w:rPr>
          <w:sz w:val="24"/>
          <w:szCs w:val="24"/>
        </w:rPr>
        <w:t>Примечание – Составлено на основании источника [1, с.180]</w:t>
      </w:r>
    </w:p>
    <w:p w14:paraId="18352653" w14:textId="77777777" w:rsidR="00924BE9" w:rsidRPr="008636B2" w:rsidRDefault="00924BE9" w:rsidP="008D128D">
      <w:pPr>
        <w:pStyle w:val="a3"/>
        <w:ind w:right="151" w:firstLine="710"/>
      </w:pPr>
    </w:p>
    <w:p w14:paraId="6580D51C" w14:textId="3353CCDD" w:rsidR="003201C0" w:rsidRPr="008636B2" w:rsidRDefault="003201C0" w:rsidP="007860C8">
      <w:pPr>
        <w:pStyle w:val="a3"/>
        <w:ind w:left="0" w:right="3" w:firstLine="709"/>
      </w:pPr>
      <w:r w:rsidRPr="008636B2">
        <w:t xml:space="preserve">На рисунке </w:t>
      </w:r>
      <w:r w:rsidR="00924BE9" w:rsidRPr="008636B2">
        <w:t>3</w:t>
      </w:r>
      <w:r w:rsidR="000C1AB9" w:rsidRPr="008636B2">
        <w:t>2</w:t>
      </w:r>
      <w:r w:rsidRPr="008636B2">
        <w:t xml:space="preserve"> наблюдается спрос на земли сельскохозяйственного назначения в разрезе областей северного Казахстана. З</w:t>
      </w:r>
      <w:r w:rsidR="007B7FBD">
        <w:t>а последние 5 лет количество К(Ф)Х</w:t>
      </w:r>
      <w:r w:rsidRPr="008636B2">
        <w:t xml:space="preserve"> увеличилось до 602, ТОО, АО – 698, СХКП -31.</w:t>
      </w:r>
    </w:p>
    <w:p w14:paraId="1A7C8ECF" w14:textId="769B18F1" w:rsidR="003201C0" w:rsidRPr="008636B2" w:rsidRDefault="007B7FBD" w:rsidP="007860C8">
      <w:pPr>
        <w:pStyle w:val="a3"/>
        <w:ind w:left="0" w:right="3" w:firstLine="709"/>
      </w:pPr>
      <w:r>
        <w:t>Анализ процессов</w:t>
      </w:r>
      <w:r w:rsidR="003201C0" w:rsidRPr="008636B2">
        <w:t xml:space="preserve"> развития рынка земель сельскохозяйственного назначения в Северном Казахстане</w:t>
      </w:r>
      <w:r>
        <w:t>,</w:t>
      </w:r>
      <w:r w:rsidR="003201C0" w:rsidRPr="008636B2">
        <w:t xml:space="preserve"> проведен на примере одной из областей (Акмолинской). Основная площадь пашни 5,9 </w:t>
      </w:r>
      <w:proofErr w:type="spellStart"/>
      <w:proofErr w:type="gramStart"/>
      <w:r w:rsidR="003201C0" w:rsidRPr="008636B2">
        <w:t>млн.га</w:t>
      </w:r>
      <w:proofErr w:type="spellEnd"/>
      <w:proofErr w:type="gramEnd"/>
      <w:r w:rsidR="003201C0" w:rsidRPr="008636B2">
        <w:t xml:space="preserve"> находиться в Акмолинской области. Область расположена в непосредственной близости к столице г. Астана. </w:t>
      </w:r>
    </w:p>
    <w:p w14:paraId="377F5A71" w14:textId="019F1E69" w:rsidR="003201C0" w:rsidRPr="008636B2" w:rsidRDefault="003201C0" w:rsidP="007860C8">
      <w:pPr>
        <w:pStyle w:val="a3"/>
        <w:ind w:left="0" w:right="3" w:firstLine="709"/>
      </w:pPr>
      <w:r w:rsidRPr="008636B2">
        <w:t xml:space="preserve">Рельеф Акмолинской области разделен на 3 части: северо-западную, юго- </w:t>
      </w:r>
      <w:r w:rsidRPr="008636B2">
        <w:lastRenderedPageBreak/>
        <w:t>западную и восточную. Равнинное плато занимает северо-западную часть. На юго-западной части располагается повышенная равнина. В восточной части области расположен Казахский мелкосопочник [13</w:t>
      </w:r>
      <w:r w:rsidR="00806BEA" w:rsidRPr="008636B2">
        <w:t>5</w:t>
      </w:r>
      <w:r w:rsidRPr="008636B2">
        <w:t>]. Территория области – 146,2 тыс. кв. км. или 5,4 процента территории республики. В составе области 17 районов и 2 города областного значения.</w:t>
      </w:r>
    </w:p>
    <w:p w14:paraId="5B851CD0" w14:textId="4FDEF13A" w:rsidR="003201C0" w:rsidRPr="008636B2" w:rsidRDefault="003201C0" w:rsidP="007860C8">
      <w:pPr>
        <w:pStyle w:val="a3"/>
        <w:ind w:left="0" w:right="3" w:firstLine="709"/>
      </w:pPr>
      <w:r w:rsidRPr="008636B2">
        <w:t xml:space="preserve">Одним из основных направлений экономики области является АПК, в частности производство сельскохозяйственных культур. В зависимости от природных и климатических условий территория Акмолинской области разделена на 4 природно-земледельческих района: </w:t>
      </w:r>
      <w:r w:rsidR="00387789" w:rsidRPr="008636B2">
        <w:t>колоченых</w:t>
      </w:r>
      <w:r w:rsidRPr="008636B2">
        <w:t xml:space="preserve"> умеренно-засушливых, засушливых, умеренно-сухих и сухих степей (таблица </w:t>
      </w:r>
      <w:r w:rsidR="00F5657E" w:rsidRPr="008636B2">
        <w:t>7</w:t>
      </w:r>
      <w:r w:rsidRPr="008636B2">
        <w:t>) [13</w:t>
      </w:r>
      <w:r w:rsidR="00806BEA" w:rsidRPr="008636B2">
        <w:t>6</w:t>
      </w:r>
      <w:r w:rsidRPr="008636B2">
        <w:t>]. В зависимости от природно-земледельческих зонирования качество почвы (балл бонитет) варьируется от 56 баллов до 26 баллов.</w:t>
      </w:r>
    </w:p>
    <w:p w14:paraId="1CAF39DF" w14:textId="77777777" w:rsidR="003201C0" w:rsidRPr="008636B2" w:rsidRDefault="003201C0" w:rsidP="008D128D">
      <w:pPr>
        <w:pStyle w:val="a3"/>
        <w:ind w:left="0"/>
        <w:jc w:val="left"/>
      </w:pPr>
    </w:p>
    <w:p w14:paraId="094BDF7B" w14:textId="3E2BCF38" w:rsidR="003201C0" w:rsidRPr="008636B2" w:rsidRDefault="003201C0" w:rsidP="007860C8">
      <w:pPr>
        <w:pStyle w:val="a3"/>
        <w:ind w:left="0" w:right="3"/>
      </w:pPr>
      <w:r w:rsidRPr="008636B2">
        <w:t xml:space="preserve">Таблица </w:t>
      </w:r>
      <w:r w:rsidR="00F5657E" w:rsidRPr="008636B2">
        <w:t>7</w:t>
      </w:r>
      <w:r w:rsidRPr="008636B2">
        <w:t xml:space="preserve"> – Группировка административных районов Акмолинской области по сельскохозяйственному зонированию</w:t>
      </w:r>
    </w:p>
    <w:p w14:paraId="3EC91F64" w14:textId="77777777" w:rsidR="003201C0" w:rsidRPr="008636B2" w:rsidRDefault="003201C0" w:rsidP="007860C8">
      <w:pPr>
        <w:pStyle w:val="a3"/>
        <w:ind w:left="0"/>
        <w:jc w:val="righ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3"/>
        <w:gridCol w:w="2670"/>
        <w:gridCol w:w="1648"/>
        <w:gridCol w:w="1652"/>
        <w:gridCol w:w="1546"/>
      </w:tblGrid>
      <w:tr w:rsidR="003201C0" w:rsidRPr="008636B2" w14:paraId="36D67426" w14:textId="77777777" w:rsidTr="007860C8">
        <w:trPr>
          <w:trHeight w:val="167"/>
        </w:trPr>
        <w:tc>
          <w:tcPr>
            <w:tcW w:w="2123" w:type="dxa"/>
            <w:vAlign w:val="center"/>
          </w:tcPr>
          <w:p w14:paraId="7D9B257B" w14:textId="77777777" w:rsidR="003201C0" w:rsidRPr="008636B2" w:rsidRDefault="003201C0" w:rsidP="007860C8">
            <w:pPr>
              <w:pStyle w:val="TableParagraph"/>
              <w:ind w:left="547"/>
              <w:jc w:val="center"/>
              <w:rPr>
                <w:sz w:val="24"/>
              </w:rPr>
            </w:pPr>
            <w:r w:rsidRPr="008636B2">
              <w:rPr>
                <w:sz w:val="24"/>
              </w:rPr>
              <w:t>№зоны</w:t>
            </w:r>
          </w:p>
        </w:tc>
        <w:tc>
          <w:tcPr>
            <w:tcW w:w="2670" w:type="dxa"/>
            <w:vAlign w:val="center"/>
          </w:tcPr>
          <w:p w14:paraId="63BE5CD5" w14:textId="77777777" w:rsidR="003201C0" w:rsidRPr="008636B2" w:rsidRDefault="003201C0" w:rsidP="007860C8">
            <w:pPr>
              <w:pStyle w:val="TableParagraph"/>
              <w:ind w:left="201"/>
              <w:jc w:val="center"/>
              <w:rPr>
                <w:sz w:val="24"/>
              </w:rPr>
            </w:pPr>
            <w:r w:rsidRPr="008636B2">
              <w:rPr>
                <w:sz w:val="24"/>
              </w:rPr>
              <w:t>Наименование района</w:t>
            </w:r>
          </w:p>
        </w:tc>
        <w:tc>
          <w:tcPr>
            <w:tcW w:w="1648" w:type="dxa"/>
            <w:vAlign w:val="center"/>
          </w:tcPr>
          <w:p w14:paraId="18FC380A" w14:textId="782A2558" w:rsidR="003201C0" w:rsidRPr="008636B2" w:rsidRDefault="003201C0" w:rsidP="007860C8">
            <w:pPr>
              <w:pStyle w:val="TableParagraph"/>
              <w:ind w:left="154" w:right="134"/>
              <w:jc w:val="center"/>
              <w:rPr>
                <w:sz w:val="24"/>
              </w:rPr>
            </w:pPr>
            <w:r w:rsidRPr="008636B2">
              <w:rPr>
                <w:sz w:val="24"/>
              </w:rPr>
              <w:t>Площадь с</w:t>
            </w:r>
            <w:r w:rsidR="007860C8" w:rsidRPr="008636B2">
              <w:rPr>
                <w:sz w:val="24"/>
              </w:rPr>
              <w:t>/</w:t>
            </w:r>
            <w:r w:rsidRPr="008636B2">
              <w:rPr>
                <w:sz w:val="24"/>
              </w:rPr>
              <w:t xml:space="preserve">х угодий, </w:t>
            </w:r>
            <w:proofErr w:type="spellStart"/>
            <w:r w:rsidRPr="008636B2">
              <w:rPr>
                <w:sz w:val="24"/>
              </w:rPr>
              <w:t>тыс</w:t>
            </w:r>
            <w:proofErr w:type="spellEnd"/>
            <w:r w:rsidRPr="008636B2">
              <w:rPr>
                <w:sz w:val="24"/>
              </w:rPr>
              <w:t xml:space="preserve"> га</w:t>
            </w:r>
          </w:p>
        </w:tc>
        <w:tc>
          <w:tcPr>
            <w:tcW w:w="1652" w:type="dxa"/>
            <w:vAlign w:val="center"/>
          </w:tcPr>
          <w:p w14:paraId="1EFE9740" w14:textId="77777777" w:rsidR="003201C0" w:rsidRPr="008636B2" w:rsidRDefault="003201C0" w:rsidP="007860C8">
            <w:pPr>
              <w:pStyle w:val="TableParagraph"/>
              <w:ind w:left="320" w:right="314" w:firstLine="33"/>
              <w:jc w:val="center"/>
              <w:rPr>
                <w:sz w:val="24"/>
              </w:rPr>
            </w:pPr>
            <w:r w:rsidRPr="008636B2">
              <w:rPr>
                <w:sz w:val="24"/>
              </w:rPr>
              <w:t>Площадь пашни, га</w:t>
            </w:r>
          </w:p>
        </w:tc>
        <w:tc>
          <w:tcPr>
            <w:tcW w:w="1546" w:type="dxa"/>
            <w:vAlign w:val="center"/>
          </w:tcPr>
          <w:p w14:paraId="27FD2DE5" w14:textId="77777777" w:rsidR="003201C0" w:rsidRPr="008636B2" w:rsidRDefault="003201C0" w:rsidP="007860C8">
            <w:pPr>
              <w:pStyle w:val="TableParagraph"/>
              <w:ind w:left="0"/>
              <w:jc w:val="center"/>
              <w:rPr>
                <w:sz w:val="24"/>
              </w:rPr>
            </w:pPr>
            <w:r w:rsidRPr="008636B2">
              <w:rPr>
                <w:sz w:val="24"/>
              </w:rPr>
              <w:t>Балл бонитет пашни</w:t>
            </w:r>
          </w:p>
        </w:tc>
      </w:tr>
      <w:tr w:rsidR="003201C0" w:rsidRPr="008636B2" w14:paraId="1D959034" w14:textId="77777777" w:rsidTr="007860C8">
        <w:trPr>
          <w:trHeight w:val="278"/>
        </w:trPr>
        <w:tc>
          <w:tcPr>
            <w:tcW w:w="2123" w:type="dxa"/>
            <w:vMerge w:val="restart"/>
          </w:tcPr>
          <w:p w14:paraId="5C3293FE" w14:textId="77777777" w:rsidR="003201C0" w:rsidRPr="008636B2" w:rsidRDefault="003201C0" w:rsidP="008D128D">
            <w:pPr>
              <w:pStyle w:val="TableParagraph"/>
              <w:rPr>
                <w:sz w:val="24"/>
              </w:rPr>
            </w:pPr>
            <w:r w:rsidRPr="008636B2">
              <w:rPr>
                <w:sz w:val="24"/>
              </w:rPr>
              <w:t>1 – черноземы</w:t>
            </w:r>
          </w:p>
          <w:p w14:paraId="1B646E56" w14:textId="77777777" w:rsidR="003201C0" w:rsidRPr="008636B2" w:rsidRDefault="003201C0" w:rsidP="008D128D">
            <w:pPr>
              <w:pStyle w:val="TableParagraph"/>
              <w:rPr>
                <w:sz w:val="24"/>
              </w:rPr>
            </w:pPr>
            <w:r w:rsidRPr="008636B2">
              <w:rPr>
                <w:sz w:val="24"/>
              </w:rPr>
              <w:t>обыкновенные</w:t>
            </w:r>
          </w:p>
        </w:tc>
        <w:tc>
          <w:tcPr>
            <w:tcW w:w="2670" w:type="dxa"/>
          </w:tcPr>
          <w:p w14:paraId="76E9A4C4" w14:textId="77777777" w:rsidR="003201C0" w:rsidRPr="008636B2" w:rsidRDefault="003201C0" w:rsidP="008D128D">
            <w:pPr>
              <w:pStyle w:val="TableParagraph"/>
              <w:rPr>
                <w:sz w:val="24"/>
              </w:rPr>
            </w:pPr>
            <w:r w:rsidRPr="008636B2">
              <w:rPr>
                <w:sz w:val="24"/>
              </w:rPr>
              <w:t>Зерендинский</w:t>
            </w:r>
          </w:p>
        </w:tc>
        <w:tc>
          <w:tcPr>
            <w:tcW w:w="1648" w:type="dxa"/>
          </w:tcPr>
          <w:p w14:paraId="7C62F700" w14:textId="77777777" w:rsidR="003201C0" w:rsidRPr="008636B2" w:rsidRDefault="003201C0" w:rsidP="008D128D">
            <w:pPr>
              <w:pStyle w:val="TableParagraph"/>
              <w:rPr>
                <w:sz w:val="24"/>
              </w:rPr>
            </w:pPr>
            <w:r w:rsidRPr="008636B2">
              <w:rPr>
                <w:sz w:val="24"/>
              </w:rPr>
              <w:t>492,2</w:t>
            </w:r>
          </w:p>
        </w:tc>
        <w:tc>
          <w:tcPr>
            <w:tcW w:w="1652" w:type="dxa"/>
          </w:tcPr>
          <w:p w14:paraId="7BAAA851" w14:textId="77777777" w:rsidR="003201C0" w:rsidRPr="008636B2" w:rsidRDefault="003201C0" w:rsidP="008D128D">
            <w:pPr>
              <w:pStyle w:val="TableParagraph"/>
              <w:ind w:left="109"/>
              <w:rPr>
                <w:sz w:val="24"/>
              </w:rPr>
            </w:pPr>
            <w:r w:rsidRPr="008636B2">
              <w:rPr>
                <w:sz w:val="24"/>
              </w:rPr>
              <w:t>287,3</w:t>
            </w:r>
          </w:p>
        </w:tc>
        <w:tc>
          <w:tcPr>
            <w:tcW w:w="1546" w:type="dxa"/>
          </w:tcPr>
          <w:p w14:paraId="5D082C3A" w14:textId="77777777" w:rsidR="003201C0" w:rsidRPr="008636B2" w:rsidRDefault="003201C0" w:rsidP="008D128D">
            <w:pPr>
              <w:pStyle w:val="TableParagraph"/>
              <w:ind w:left="109"/>
              <w:rPr>
                <w:sz w:val="24"/>
              </w:rPr>
            </w:pPr>
            <w:r w:rsidRPr="008636B2">
              <w:rPr>
                <w:sz w:val="24"/>
              </w:rPr>
              <w:t>56</w:t>
            </w:r>
          </w:p>
        </w:tc>
      </w:tr>
      <w:tr w:rsidR="003201C0" w:rsidRPr="008636B2" w14:paraId="6E277805" w14:textId="77777777" w:rsidTr="007860C8">
        <w:trPr>
          <w:trHeight w:val="277"/>
        </w:trPr>
        <w:tc>
          <w:tcPr>
            <w:tcW w:w="2123" w:type="dxa"/>
            <w:vMerge/>
            <w:tcBorders>
              <w:top w:val="nil"/>
            </w:tcBorders>
          </w:tcPr>
          <w:p w14:paraId="0DC9DA49" w14:textId="77777777" w:rsidR="003201C0" w:rsidRPr="008636B2" w:rsidRDefault="003201C0" w:rsidP="008D128D">
            <w:pPr>
              <w:rPr>
                <w:sz w:val="2"/>
                <w:szCs w:val="2"/>
              </w:rPr>
            </w:pPr>
          </w:p>
        </w:tc>
        <w:tc>
          <w:tcPr>
            <w:tcW w:w="2670" w:type="dxa"/>
          </w:tcPr>
          <w:p w14:paraId="13C7C943" w14:textId="77777777" w:rsidR="003201C0" w:rsidRPr="008636B2" w:rsidRDefault="003201C0" w:rsidP="008D128D">
            <w:pPr>
              <w:pStyle w:val="TableParagraph"/>
              <w:rPr>
                <w:sz w:val="24"/>
              </w:rPr>
            </w:pPr>
            <w:r w:rsidRPr="008636B2">
              <w:rPr>
                <w:sz w:val="24"/>
              </w:rPr>
              <w:t>Бурабайский</w:t>
            </w:r>
          </w:p>
        </w:tc>
        <w:tc>
          <w:tcPr>
            <w:tcW w:w="1648" w:type="dxa"/>
          </w:tcPr>
          <w:p w14:paraId="7280BF4B" w14:textId="77777777" w:rsidR="003201C0" w:rsidRPr="008636B2" w:rsidRDefault="003201C0" w:rsidP="008D128D">
            <w:pPr>
              <w:pStyle w:val="TableParagraph"/>
              <w:rPr>
                <w:sz w:val="24"/>
              </w:rPr>
            </w:pPr>
            <w:r w:rsidRPr="008636B2">
              <w:rPr>
                <w:sz w:val="24"/>
              </w:rPr>
              <w:t>355,7</w:t>
            </w:r>
          </w:p>
        </w:tc>
        <w:tc>
          <w:tcPr>
            <w:tcW w:w="1652" w:type="dxa"/>
          </w:tcPr>
          <w:p w14:paraId="503783AD" w14:textId="77777777" w:rsidR="003201C0" w:rsidRPr="008636B2" w:rsidRDefault="003201C0" w:rsidP="008D128D">
            <w:pPr>
              <w:pStyle w:val="TableParagraph"/>
              <w:ind w:left="109"/>
              <w:rPr>
                <w:sz w:val="24"/>
              </w:rPr>
            </w:pPr>
            <w:r w:rsidRPr="008636B2">
              <w:rPr>
                <w:sz w:val="24"/>
              </w:rPr>
              <w:t>209,8</w:t>
            </w:r>
          </w:p>
        </w:tc>
        <w:tc>
          <w:tcPr>
            <w:tcW w:w="1546" w:type="dxa"/>
          </w:tcPr>
          <w:p w14:paraId="7CC35F2F" w14:textId="77777777" w:rsidR="003201C0" w:rsidRPr="008636B2" w:rsidRDefault="003201C0" w:rsidP="008D128D">
            <w:pPr>
              <w:pStyle w:val="TableParagraph"/>
              <w:ind w:left="109"/>
              <w:rPr>
                <w:sz w:val="24"/>
              </w:rPr>
            </w:pPr>
            <w:r w:rsidRPr="008636B2">
              <w:rPr>
                <w:sz w:val="24"/>
              </w:rPr>
              <w:t>56</w:t>
            </w:r>
          </w:p>
        </w:tc>
      </w:tr>
      <w:tr w:rsidR="003201C0" w:rsidRPr="008636B2" w14:paraId="5FD35CB0" w14:textId="77777777" w:rsidTr="007860C8">
        <w:trPr>
          <w:trHeight w:val="273"/>
        </w:trPr>
        <w:tc>
          <w:tcPr>
            <w:tcW w:w="2123" w:type="dxa"/>
            <w:vMerge w:val="restart"/>
          </w:tcPr>
          <w:p w14:paraId="7B345205" w14:textId="77777777" w:rsidR="003201C0" w:rsidRPr="008636B2" w:rsidRDefault="003201C0" w:rsidP="008D128D">
            <w:pPr>
              <w:pStyle w:val="TableParagraph"/>
              <w:rPr>
                <w:sz w:val="24"/>
              </w:rPr>
            </w:pPr>
            <w:r w:rsidRPr="008636B2">
              <w:rPr>
                <w:sz w:val="24"/>
              </w:rPr>
              <w:t>2 – черноземы южные</w:t>
            </w:r>
          </w:p>
        </w:tc>
        <w:tc>
          <w:tcPr>
            <w:tcW w:w="2670" w:type="dxa"/>
          </w:tcPr>
          <w:p w14:paraId="213B93E9" w14:textId="77777777" w:rsidR="003201C0" w:rsidRPr="008636B2" w:rsidRDefault="003201C0" w:rsidP="008D128D">
            <w:pPr>
              <w:pStyle w:val="TableParagraph"/>
              <w:rPr>
                <w:sz w:val="24"/>
              </w:rPr>
            </w:pPr>
            <w:r w:rsidRPr="008636B2">
              <w:rPr>
                <w:sz w:val="24"/>
              </w:rPr>
              <w:t>Аккольский</w:t>
            </w:r>
          </w:p>
        </w:tc>
        <w:tc>
          <w:tcPr>
            <w:tcW w:w="1648" w:type="dxa"/>
          </w:tcPr>
          <w:p w14:paraId="05A6227F" w14:textId="77777777" w:rsidR="003201C0" w:rsidRPr="008636B2" w:rsidRDefault="003201C0" w:rsidP="008D128D">
            <w:pPr>
              <w:pStyle w:val="TableParagraph"/>
              <w:rPr>
                <w:sz w:val="24"/>
              </w:rPr>
            </w:pPr>
            <w:r w:rsidRPr="008636B2">
              <w:rPr>
                <w:sz w:val="24"/>
              </w:rPr>
              <w:t>479,8</w:t>
            </w:r>
          </w:p>
        </w:tc>
        <w:tc>
          <w:tcPr>
            <w:tcW w:w="1652" w:type="dxa"/>
          </w:tcPr>
          <w:p w14:paraId="5186153D" w14:textId="77777777" w:rsidR="003201C0" w:rsidRPr="008636B2" w:rsidRDefault="003201C0" w:rsidP="008D128D">
            <w:pPr>
              <w:pStyle w:val="TableParagraph"/>
              <w:ind w:left="109"/>
              <w:rPr>
                <w:sz w:val="24"/>
              </w:rPr>
            </w:pPr>
            <w:r w:rsidRPr="008636B2">
              <w:rPr>
                <w:sz w:val="24"/>
              </w:rPr>
              <w:t>208,8</w:t>
            </w:r>
          </w:p>
        </w:tc>
        <w:tc>
          <w:tcPr>
            <w:tcW w:w="1546" w:type="dxa"/>
          </w:tcPr>
          <w:p w14:paraId="1FE99A5B" w14:textId="77777777" w:rsidR="003201C0" w:rsidRPr="008636B2" w:rsidRDefault="003201C0" w:rsidP="008D128D">
            <w:pPr>
              <w:pStyle w:val="TableParagraph"/>
              <w:ind w:left="109"/>
              <w:rPr>
                <w:sz w:val="24"/>
              </w:rPr>
            </w:pPr>
            <w:r w:rsidRPr="008636B2">
              <w:rPr>
                <w:sz w:val="24"/>
              </w:rPr>
              <w:t>34</w:t>
            </w:r>
          </w:p>
        </w:tc>
      </w:tr>
      <w:tr w:rsidR="003201C0" w:rsidRPr="008636B2" w14:paraId="625F572D" w14:textId="77777777" w:rsidTr="007860C8">
        <w:trPr>
          <w:trHeight w:val="278"/>
        </w:trPr>
        <w:tc>
          <w:tcPr>
            <w:tcW w:w="2123" w:type="dxa"/>
            <w:vMerge/>
            <w:tcBorders>
              <w:top w:val="nil"/>
            </w:tcBorders>
          </w:tcPr>
          <w:p w14:paraId="4A97BEA7" w14:textId="77777777" w:rsidR="003201C0" w:rsidRPr="008636B2" w:rsidRDefault="003201C0" w:rsidP="008D128D">
            <w:pPr>
              <w:rPr>
                <w:sz w:val="2"/>
                <w:szCs w:val="2"/>
              </w:rPr>
            </w:pPr>
          </w:p>
        </w:tc>
        <w:tc>
          <w:tcPr>
            <w:tcW w:w="2670" w:type="dxa"/>
          </w:tcPr>
          <w:p w14:paraId="3A79EA07" w14:textId="77777777" w:rsidR="003201C0" w:rsidRPr="008636B2" w:rsidRDefault="003201C0" w:rsidP="008D128D">
            <w:pPr>
              <w:pStyle w:val="TableParagraph"/>
              <w:rPr>
                <w:sz w:val="24"/>
              </w:rPr>
            </w:pPr>
            <w:r w:rsidRPr="008636B2">
              <w:rPr>
                <w:sz w:val="24"/>
              </w:rPr>
              <w:t>Буландынский</w:t>
            </w:r>
          </w:p>
        </w:tc>
        <w:tc>
          <w:tcPr>
            <w:tcW w:w="1648" w:type="dxa"/>
          </w:tcPr>
          <w:p w14:paraId="7213F4D1" w14:textId="77777777" w:rsidR="003201C0" w:rsidRPr="008636B2" w:rsidRDefault="003201C0" w:rsidP="008D128D">
            <w:pPr>
              <w:pStyle w:val="TableParagraph"/>
              <w:rPr>
                <w:sz w:val="24"/>
              </w:rPr>
            </w:pPr>
            <w:r w:rsidRPr="008636B2">
              <w:rPr>
                <w:sz w:val="24"/>
              </w:rPr>
              <w:t>398,3</w:t>
            </w:r>
          </w:p>
        </w:tc>
        <w:tc>
          <w:tcPr>
            <w:tcW w:w="1652" w:type="dxa"/>
          </w:tcPr>
          <w:p w14:paraId="02A3F3CF" w14:textId="77777777" w:rsidR="003201C0" w:rsidRPr="008636B2" w:rsidRDefault="003201C0" w:rsidP="008D128D">
            <w:pPr>
              <w:pStyle w:val="TableParagraph"/>
              <w:ind w:left="109"/>
              <w:rPr>
                <w:sz w:val="24"/>
              </w:rPr>
            </w:pPr>
            <w:r w:rsidRPr="008636B2">
              <w:rPr>
                <w:sz w:val="24"/>
              </w:rPr>
              <w:t>287,7</w:t>
            </w:r>
          </w:p>
        </w:tc>
        <w:tc>
          <w:tcPr>
            <w:tcW w:w="1546" w:type="dxa"/>
          </w:tcPr>
          <w:p w14:paraId="66CD05AB" w14:textId="77777777" w:rsidR="003201C0" w:rsidRPr="008636B2" w:rsidRDefault="003201C0" w:rsidP="008D128D">
            <w:pPr>
              <w:pStyle w:val="TableParagraph"/>
              <w:ind w:left="109"/>
              <w:rPr>
                <w:sz w:val="24"/>
              </w:rPr>
            </w:pPr>
            <w:r w:rsidRPr="008636B2">
              <w:rPr>
                <w:sz w:val="24"/>
              </w:rPr>
              <w:t>51</w:t>
            </w:r>
          </w:p>
        </w:tc>
      </w:tr>
      <w:tr w:rsidR="003201C0" w:rsidRPr="008636B2" w14:paraId="61FC1FED" w14:textId="77777777" w:rsidTr="007860C8">
        <w:trPr>
          <w:trHeight w:val="273"/>
        </w:trPr>
        <w:tc>
          <w:tcPr>
            <w:tcW w:w="2123" w:type="dxa"/>
            <w:vMerge/>
            <w:tcBorders>
              <w:top w:val="nil"/>
            </w:tcBorders>
          </w:tcPr>
          <w:p w14:paraId="7EA032F5" w14:textId="77777777" w:rsidR="003201C0" w:rsidRPr="008636B2" w:rsidRDefault="003201C0" w:rsidP="008D128D">
            <w:pPr>
              <w:rPr>
                <w:sz w:val="2"/>
                <w:szCs w:val="2"/>
              </w:rPr>
            </w:pPr>
          </w:p>
        </w:tc>
        <w:tc>
          <w:tcPr>
            <w:tcW w:w="2670" w:type="dxa"/>
          </w:tcPr>
          <w:p w14:paraId="62CFEA7F" w14:textId="77777777" w:rsidR="003201C0" w:rsidRPr="008636B2" w:rsidRDefault="003201C0" w:rsidP="008D128D">
            <w:pPr>
              <w:pStyle w:val="TableParagraph"/>
              <w:rPr>
                <w:sz w:val="24"/>
              </w:rPr>
            </w:pPr>
            <w:r w:rsidRPr="008636B2">
              <w:rPr>
                <w:sz w:val="24"/>
              </w:rPr>
              <w:t>Биржан сал</w:t>
            </w:r>
          </w:p>
        </w:tc>
        <w:tc>
          <w:tcPr>
            <w:tcW w:w="1648" w:type="dxa"/>
          </w:tcPr>
          <w:p w14:paraId="5D63EFF6" w14:textId="77777777" w:rsidR="003201C0" w:rsidRPr="008636B2" w:rsidRDefault="003201C0" w:rsidP="008D128D">
            <w:pPr>
              <w:pStyle w:val="TableParagraph"/>
              <w:rPr>
                <w:sz w:val="24"/>
              </w:rPr>
            </w:pPr>
            <w:r w:rsidRPr="008636B2">
              <w:rPr>
                <w:sz w:val="24"/>
              </w:rPr>
              <w:t>849,6</w:t>
            </w:r>
          </w:p>
        </w:tc>
        <w:tc>
          <w:tcPr>
            <w:tcW w:w="1652" w:type="dxa"/>
          </w:tcPr>
          <w:p w14:paraId="5DF9AACC" w14:textId="77777777" w:rsidR="003201C0" w:rsidRPr="008636B2" w:rsidRDefault="003201C0" w:rsidP="008D128D">
            <w:pPr>
              <w:pStyle w:val="TableParagraph"/>
              <w:ind w:left="109"/>
              <w:rPr>
                <w:sz w:val="24"/>
              </w:rPr>
            </w:pPr>
            <w:r w:rsidRPr="008636B2">
              <w:rPr>
                <w:sz w:val="24"/>
              </w:rPr>
              <w:t>230,3</w:t>
            </w:r>
          </w:p>
        </w:tc>
        <w:tc>
          <w:tcPr>
            <w:tcW w:w="1546" w:type="dxa"/>
          </w:tcPr>
          <w:p w14:paraId="4E1A4CAB" w14:textId="77777777" w:rsidR="003201C0" w:rsidRPr="008636B2" w:rsidRDefault="003201C0" w:rsidP="008D128D">
            <w:pPr>
              <w:pStyle w:val="TableParagraph"/>
              <w:ind w:left="109"/>
              <w:rPr>
                <w:sz w:val="24"/>
              </w:rPr>
            </w:pPr>
            <w:r w:rsidRPr="008636B2">
              <w:rPr>
                <w:sz w:val="24"/>
              </w:rPr>
              <w:t>44</w:t>
            </w:r>
          </w:p>
        </w:tc>
      </w:tr>
      <w:tr w:rsidR="003201C0" w:rsidRPr="008636B2" w14:paraId="71DEE1CF" w14:textId="77777777" w:rsidTr="007860C8">
        <w:trPr>
          <w:trHeight w:val="278"/>
        </w:trPr>
        <w:tc>
          <w:tcPr>
            <w:tcW w:w="2123" w:type="dxa"/>
            <w:vMerge/>
            <w:tcBorders>
              <w:top w:val="nil"/>
            </w:tcBorders>
          </w:tcPr>
          <w:p w14:paraId="20619ED7" w14:textId="77777777" w:rsidR="003201C0" w:rsidRPr="008636B2" w:rsidRDefault="003201C0" w:rsidP="008D128D">
            <w:pPr>
              <w:rPr>
                <w:sz w:val="2"/>
                <w:szCs w:val="2"/>
              </w:rPr>
            </w:pPr>
          </w:p>
        </w:tc>
        <w:tc>
          <w:tcPr>
            <w:tcW w:w="2670" w:type="dxa"/>
          </w:tcPr>
          <w:p w14:paraId="5C176C7B" w14:textId="77777777" w:rsidR="003201C0" w:rsidRPr="008636B2" w:rsidRDefault="003201C0" w:rsidP="008D128D">
            <w:pPr>
              <w:pStyle w:val="TableParagraph"/>
              <w:rPr>
                <w:sz w:val="24"/>
              </w:rPr>
            </w:pPr>
            <w:r w:rsidRPr="008636B2">
              <w:rPr>
                <w:sz w:val="24"/>
              </w:rPr>
              <w:t>Сандыктауский</w:t>
            </w:r>
          </w:p>
        </w:tc>
        <w:tc>
          <w:tcPr>
            <w:tcW w:w="1648" w:type="dxa"/>
          </w:tcPr>
          <w:p w14:paraId="09A98460" w14:textId="77777777" w:rsidR="003201C0" w:rsidRPr="008636B2" w:rsidRDefault="003201C0" w:rsidP="008D128D">
            <w:pPr>
              <w:pStyle w:val="TableParagraph"/>
              <w:rPr>
                <w:sz w:val="24"/>
              </w:rPr>
            </w:pPr>
            <w:r w:rsidRPr="008636B2">
              <w:rPr>
                <w:sz w:val="24"/>
              </w:rPr>
              <w:t>477,4</w:t>
            </w:r>
          </w:p>
        </w:tc>
        <w:tc>
          <w:tcPr>
            <w:tcW w:w="1652" w:type="dxa"/>
          </w:tcPr>
          <w:p w14:paraId="47481A9C" w14:textId="77777777" w:rsidR="003201C0" w:rsidRPr="008636B2" w:rsidRDefault="003201C0" w:rsidP="008D128D">
            <w:pPr>
              <w:pStyle w:val="TableParagraph"/>
              <w:ind w:left="109"/>
              <w:rPr>
                <w:sz w:val="24"/>
              </w:rPr>
            </w:pPr>
            <w:r w:rsidRPr="008636B2">
              <w:rPr>
                <w:sz w:val="24"/>
              </w:rPr>
              <w:t>383,7</w:t>
            </w:r>
          </w:p>
        </w:tc>
        <w:tc>
          <w:tcPr>
            <w:tcW w:w="1546" w:type="dxa"/>
          </w:tcPr>
          <w:p w14:paraId="3431B44E" w14:textId="77777777" w:rsidR="003201C0" w:rsidRPr="008636B2" w:rsidRDefault="003201C0" w:rsidP="008D128D">
            <w:pPr>
              <w:pStyle w:val="TableParagraph"/>
              <w:ind w:left="109"/>
              <w:rPr>
                <w:sz w:val="24"/>
              </w:rPr>
            </w:pPr>
            <w:r w:rsidRPr="008636B2">
              <w:rPr>
                <w:sz w:val="24"/>
              </w:rPr>
              <w:t>57</w:t>
            </w:r>
          </w:p>
        </w:tc>
      </w:tr>
      <w:tr w:rsidR="003201C0" w:rsidRPr="008636B2" w14:paraId="37BED886" w14:textId="77777777" w:rsidTr="007860C8">
        <w:trPr>
          <w:trHeight w:val="273"/>
        </w:trPr>
        <w:tc>
          <w:tcPr>
            <w:tcW w:w="2123" w:type="dxa"/>
            <w:vMerge w:val="restart"/>
          </w:tcPr>
          <w:p w14:paraId="0E89BB5D" w14:textId="77777777" w:rsidR="003201C0" w:rsidRPr="008636B2" w:rsidRDefault="003201C0" w:rsidP="008D128D">
            <w:pPr>
              <w:pStyle w:val="TableParagraph"/>
              <w:tabs>
                <w:tab w:val="left" w:pos="570"/>
                <w:tab w:val="left" w:pos="1031"/>
              </w:tabs>
              <w:ind w:right="90"/>
              <w:rPr>
                <w:sz w:val="24"/>
              </w:rPr>
            </w:pPr>
            <w:r w:rsidRPr="008636B2">
              <w:rPr>
                <w:sz w:val="24"/>
              </w:rPr>
              <w:t>3</w:t>
            </w:r>
            <w:r w:rsidRPr="008636B2">
              <w:rPr>
                <w:sz w:val="24"/>
              </w:rPr>
              <w:tab/>
              <w:t>–</w:t>
            </w:r>
            <w:r w:rsidRPr="008636B2">
              <w:rPr>
                <w:sz w:val="24"/>
              </w:rPr>
              <w:tab/>
              <w:t>темно- каштановые</w:t>
            </w:r>
          </w:p>
        </w:tc>
        <w:tc>
          <w:tcPr>
            <w:tcW w:w="2670" w:type="dxa"/>
          </w:tcPr>
          <w:p w14:paraId="54E58752" w14:textId="77777777" w:rsidR="003201C0" w:rsidRPr="008636B2" w:rsidRDefault="003201C0" w:rsidP="008D128D">
            <w:pPr>
              <w:pStyle w:val="TableParagraph"/>
              <w:rPr>
                <w:sz w:val="24"/>
              </w:rPr>
            </w:pPr>
            <w:r w:rsidRPr="008636B2">
              <w:rPr>
                <w:sz w:val="24"/>
              </w:rPr>
              <w:t>Астраханский</w:t>
            </w:r>
          </w:p>
        </w:tc>
        <w:tc>
          <w:tcPr>
            <w:tcW w:w="1648" w:type="dxa"/>
          </w:tcPr>
          <w:p w14:paraId="048538E6" w14:textId="77777777" w:rsidR="003201C0" w:rsidRPr="008636B2" w:rsidRDefault="003201C0" w:rsidP="008D128D">
            <w:pPr>
              <w:pStyle w:val="TableParagraph"/>
              <w:rPr>
                <w:sz w:val="24"/>
              </w:rPr>
            </w:pPr>
            <w:r w:rsidRPr="008636B2">
              <w:rPr>
                <w:sz w:val="24"/>
              </w:rPr>
              <w:t>567,3</w:t>
            </w:r>
          </w:p>
        </w:tc>
        <w:tc>
          <w:tcPr>
            <w:tcW w:w="1652" w:type="dxa"/>
          </w:tcPr>
          <w:p w14:paraId="05E47672" w14:textId="77777777" w:rsidR="003201C0" w:rsidRPr="008636B2" w:rsidRDefault="003201C0" w:rsidP="008D128D">
            <w:pPr>
              <w:pStyle w:val="TableParagraph"/>
              <w:ind w:left="109"/>
              <w:rPr>
                <w:sz w:val="24"/>
              </w:rPr>
            </w:pPr>
            <w:r w:rsidRPr="008636B2">
              <w:rPr>
                <w:sz w:val="24"/>
              </w:rPr>
              <w:t>396,1</w:t>
            </w:r>
          </w:p>
        </w:tc>
        <w:tc>
          <w:tcPr>
            <w:tcW w:w="1546" w:type="dxa"/>
          </w:tcPr>
          <w:p w14:paraId="28A0B14E" w14:textId="77777777" w:rsidR="003201C0" w:rsidRPr="008636B2" w:rsidRDefault="003201C0" w:rsidP="008D128D">
            <w:pPr>
              <w:pStyle w:val="TableParagraph"/>
              <w:ind w:left="109"/>
              <w:rPr>
                <w:sz w:val="24"/>
              </w:rPr>
            </w:pPr>
            <w:r w:rsidRPr="008636B2">
              <w:rPr>
                <w:sz w:val="24"/>
              </w:rPr>
              <w:t>32</w:t>
            </w:r>
          </w:p>
        </w:tc>
      </w:tr>
      <w:tr w:rsidR="003201C0" w:rsidRPr="008636B2" w14:paraId="7A211E6B" w14:textId="77777777" w:rsidTr="007860C8">
        <w:trPr>
          <w:trHeight w:val="277"/>
        </w:trPr>
        <w:tc>
          <w:tcPr>
            <w:tcW w:w="2123" w:type="dxa"/>
            <w:vMerge/>
            <w:tcBorders>
              <w:top w:val="nil"/>
            </w:tcBorders>
          </w:tcPr>
          <w:p w14:paraId="2F8568B1" w14:textId="77777777" w:rsidR="003201C0" w:rsidRPr="008636B2" w:rsidRDefault="003201C0" w:rsidP="008D128D">
            <w:pPr>
              <w:rPr>
                <w:sz w:val="2"/>
                <w:szCs w:val="2"/>
              </w:rPr>
            </w:pPr>
          </w:p>
        </w:tc>
        <w:tc>
          <w:tcPr>
            <w:tcW w:w="2670" w:type="dxa"/>
          </w:tcPr>
          <w:p w14:paraId="2C0E2A3D" w14:textId="77777777" w:rsidR="003201C0" w:rsidRPr="008636B2" w:rsidRDefault="003201C0" w:rsidP="008D128D">
            <w:pPr>
              <w:pStyle w:val="TableParagraph"/>
              <w:rPr>
                <w:sz w:val="24"/>
              </w:rPr>
            </w:pPr>
            <w:r w:rsidRPr="008636B2">
              <w:rPr>
                <w:sz w:val="24"/>
              </w:rPr>
              <w:t>Атбасарский</w:t>
            </w:r>
          </w:p>
        </w:tc>
        <w:tc>
          <w:tcPr>
            <w:tcW w:w="1648" w:type="dxa"/>
          </w:tcPr>
          <w:p w14:paraId="36773B21" w14:textId="77777777" w:rsidR="003201C0" w:rsidRPr="008636B2" w:rsidRDefault="003201C0" w:rsidP="008D128D">
            <w:pPr>
              <w:pStyle w:val="TableParagraph"/>
              <w:rPr>
                <w:sz w:val="24"/>
              </w:rPr>
            </w:pPr>
            <w:r w:rsidRPr="008636B2">
              <w:rPr>
                <w:sz w:val="24"/>
              </w:rPr>
              <w:t>894,4</w:t>
            </w:r>
          </w:p>
        </w:tc>
        <w:tc>
          <w:tcPr>
            <w:tcW w:w="1652" w:type="dxa"/>
          </w:tcPr>
          <w:p w14:paraId="17243A15" w14:textId="77777777" w:rsidR="003201C0" w:rsidRPr="008636B2" w:rsidRDefault="003201C0" w:rsidP="008D128D">
            <w:pPr>
              <w:pStyle w:val="TableParagraph"/>
              <w:ind w:left="109"/>
              <w:rPr>
                <w:sz w:val="24"/>
              </w:rPr>
            </w:pPr>
            <w:r w:rsidRPr="008636B2">
              <w:rPr>
                <w:sz w:val="24"/>
              </w:rPr>
              <w:t>481,4</w:t>
            </w:r>
          </w:p>
        </w:tc>
        <w:tc>
          <w:tcPr>
            <w:tcW w:w="1546" w:type="dxa"/>
          </w:tcPr>
          <w:p w14:paraId="63D4E9FB" w14:textId="77777777" w:rsidR="003201C0" w:rsidRPr="008636B2" w:rsidRDefault="003201C0" w:rsidP="008D128D">
            <w:pPr>
              <w:pStyle w:val="TableParagraph"/>
              <w:ind w:left="109"/>
              <w:rPr>
                <w:sz w:val="24"/>
              </w:rPr>
            </w:pPr>
            <w:r w:rsidRPr="008636B2">
              <w:rPr>
                <w:sz w:val="24"/>
              </w:rPr>
              <w:t>37</w:t>
            </w:r>
          </w:p>
        </w:tc>
      </w:tr>
      <w:tr w:rsidR="003201C0" w:rsidRPr="008636B2" w14:paraId="23582C72" w14:textId="77777777" w:rsidTr="007860C8">
        <w:trPr>
          <w:trHeight w:val="277"/>
        </w:trPr>
        <w:tc>
          <w:tcPr>
            <w:tcW w:w="2123" w:type="dxa"/>
            <w:vMerge/>
            <w:tcBorders>
              <w:top w:val="nil"/>
            </w:tcBorders>
          </w:tcPr>
          <w:p w14:paraId="6398DFB6" w14:textId="77777777" w:rsidR="003201C0" w:rsidRPr="008636B2" w:rsidRDefault="003201C0" w:rsidP="008D128D">
            <w:pPr>
              <w:rPr>
                <w:sz w:val="2"/>
                <w:szCs w:val="2"/>
              </w:rPr>
            </w:pPr>
          </w:p>
        </w:tc>
        <w:tc>
          <w:tcPr>
            <w:tcW w:w="2670" w:type="dxa"/>
          </w:tcPr>
          <w:p w14:paraId="7ACB383C" w14:textId="77777777" w:rsidR="003201C0" w:rsidRPr="008636B2" w:rsidRDefault="003201C0" w:rsidP="008D128D">
            <w:pPr>
              <w:pStyle w:val="TableParagraph"/>
              <w:rPr>
                <w:sz w:val="24"/>
              </w:rPr>
            </w:pPr>
            <w:r w:rsidRPr="008636B2">
              <w:rPr>
                <w:sz w:val="24"/>
              </w:rPr>
              <w:t>Аршалынский</w:t>
            </w:r>
          </w:p>
        </w:tc>
        <w:tc>
          <w:tcPr>
            <w:tcW w:w="1648" w:type="dxa"/>
          </w:tcPr>
          <w:p w14:paraId="61393DF2" w14:textId="77777777" w:rsidR="003201C0" w:rsidRPr="008636B2" w:rsidRDefault="003201C0" w:rsidP="008D128D">
            <w:pPr>
              <w:pStyle w:val="TableParagraph"/>
              <w:rPr>
                <w:sz w:val="24"/>
              </w:rPr>
            </w:pPr>
            <w:r w:rsidRPr="008636B2">
              <w:rPr>
                <w:sz w:val="24"/>
              </w:rPr>
              <w:t>470,2</w:t>
            </w:r>
          </w:p>
        </w:tc>
        <w:tc>
          <w:tcPr>
            <w:tcW w:w="1652" w:type="dxa"/>
          </w:tcPr>
          <w:p w14:paraId="6C0A5955" w14:textId="77777777" w:rsidR="003201C0" w:rsidRPr="008636B2" w:rsidRDefault="003201C0" w:rsidP="008D128D">
            <w:pPr>
              <w:pStyle w:val="TableParagraph"/>
              <w:ind w:left="109"/>
              <w:rPr>
                <w:sz w:val="24"/>
              </w:rPr>
            </w:pPr>
            <w:r w:rsidRPr="008636B2">
              <w:rPr>
                <w:sz w:val="24"/>
              </w:rPr>
              <w:t>216,3</w:t>
            </w:r>
          </w:p>
        </w:tc>
        <w:tc>
          <w:tcPr>
            <w:tcW w:w="1546" w:type="dxa"/>
          </w:tcPr>
          <w:p w14:paraId="64120BB6" w14:textId="77777777" w:rsidR="003201C0" w:rsidRPr="008636B2" w:rsidRDefault="003201C0" w:rsidP="008D128D">
            <w:pPr>
              <w:pStyle w:val="TableParagraph"/>
              <w:ind w:left="109"/>
              <w:rPr>
                <w:sz w:val="24"/>
              </w:rPr>
            </w:pPr>
            <w:r w:rsidRPr="008636B2">
              <w:rPr>
                <w:sz w:val="24"/>
              </w:rPr>
              <w:t>32</w:t>
            </w:r>
          </w:p>
        </w:tc>
      </w:tr>
      <w:tr w:rsidR="003201C0" w:rsidRPr="008636B2" w14:paraId="147539FA" w14:textId="77777777" w:rsidTr="007860C8">
        <w:trPr>
          <w:trHeight w:val="273"/>
        </w:trPr>
        <w:tc>
          <w:tcPr>
            <w:tcW w:w="2123" w:type="dxa"/>
            <w:vMerge/>
            <w:tcBorders>
              <w:top w:val="nil"/>
            </w:tcBorders>
          </w:tcPr>
          <w:p w14:paraId="08ADD767" w14:textId="77777777" w:rsidR="003201C0" w:rsidRPr="008636B2" w:rsidRDefault="003201C0" w:rsidP="008D128D">
            <w:pPr>
              <w:rPr>
                <w:sz w:val="2"/>
                <w:szCs w:val="2"/>
              </w:rPr>
            </w:pPr>
          </w:p>
        </w:tc>
        <w:tc>
          <w:tcPr>
            <w:tcW w:w="2670" w:type="dxa"/>
          </w:tcPr>
          <w:p w14:paraId="102D308F" w14:textId="77777777" w:rsidR="003201C0" w:rsidRPr="008636B2" w:rsidRDefault="003201C0" w:rsidP="008D128D">
            <w:pPr>
              <w:pStyle w:val="TableParagraph"/>
              <w:rPr>
                <w:sz w:val="24"/>
              </w:rPr>
            </w:pPr>
            <w:r w:rsidRPr="008636B2">
              <w:rPr>
                <w:sz w:val="24"/>
              </w:rPr>
              <w:t>Егиндыкольский</w:t>
            </w:r>
          </w:p>
        </w:tc>
        <w:tc>
          <w:tcPr>
            <w:tcW w:w="1648" w:type="dxa"/>
          </w:tcPr>
          <w:p w14:paraId="30ACA2E2" w14:textId="77777777" w:rsidR="003201C0" w:rsidRPr="008636B2" w:rsidRDefault="003201C0" w:rsidP="008D128D">
            <w:pPr>
              <w:pStyle w:val="TableParagraph"/>
              <w:rPr>
                <w:sz w:val="24"/>
              </w:rPr>
            </w:pPr>
            <w:r w:rsidRPr="008636B2">
              <w:rPr>
                <w:sz w:val="24"/>
              </w:rPr>
              <w:t>469,6</w:t>
            </w:r>
          </w:p>
        </w:tc>
        <w:tc>
          <w:tcPr>
            <w:tcW w:w="1652" w:type="dxa"/>
          </w:tcPr>
          <w:p w14:paraId="69F19622" w14:textId="77777777" w:rsidR="003201C0" w:rsidRPr="008636B2" w:rsidRDefault="003201C0" w:rsidP="008D128D">
            <w:pPr>
              <w:pStyle w:val="TableParagraph"/>
              <w:ind w:left="109"/>
              <w:rPr>
                <w:sz w:val="24"/>
              </w:rPr>
            </w:pPr>
            <w:r w:rsidRPr="008636B2">
              <w:rPr>
                <w:sz w:val="24"/>
              </w:rPr>
              <w:t>352,2</w:t>
            </w:r>
          </w:p>
        </w:tc>
        <w:tc>
          <w:tcPr>
            <w:tcW w:w="1546" w:type="dxa"/>
          </w:tcPr>
          <w:p w14:paraId="741994FA" w14:textId="77777777" w:rsidR="003201C0" w:rsidRPr="008636B2" w:rsidRDefault="003201C0" w:rsidP="008D128D">
            <w:pPr>
              <w:pStyle w:val="TableParagraph"/>
              <w:ind w:left="109"/>
              <w:rPr>
                <w:sz w:val="24"/>
              </w:rPr>
            </w:pPr>
            <w:r w:rsidRPr="008636B2">
              <w:rPr>
                <w:sz w:val="24"/>
              </w:rPr>
              <w:t>33</w:t>
            </w:r>
          </w:p>
        </w:tc>
      </w:tr>
      <w:tr w:rsidR="003201C0" w:rsidRPr="008636B2" w14:paraId="6A9C7813" w14:textId="77777777" w:rsidTr="007860C8">
        <w:trPr>
          <w:trHeight w:val="278"/>
        </w:trPr>
        <w:tc>
          <w:tcPr>
            <w:tcW w:w="2123" w:type="dxa"/>
            <w:vMerge/>
            <w:tcBorders>
              <w:top w:val="nil"/>
            </w:tcBorders>
          </w:tcPr>
          <w:p w14:paraId="703DE8BC" w14:textId="77777777" w:rsidR="003201C0" w:rsidRPr="008636B2" w:rsidRDefault="003201C0" w:rsidP="008D128D">
            <w:pPr>
              <w:rPr>
                <w:sz w:val="2"/>
                <w:szCs w:val="2"/>
              </w:rPr>
            </w:pPr>
          </w:p>
        </w:tc>
        <w:tc>
          <w:tcPr>
            <w:tcW w:w="2670" w:type="dxa"/>
          </w:tcPr>
          <w:p w14:paraId="121667FD" w14:textId="77777777" w:rsidR="003201C0" w:rsidRPr="008636B2" w:rsidRDefault="003201C0" w:rsidP="008D128D">
            <w:pPr>
              <w:pStyle w:val="TableParagraph"/>
              <w:rPr>
                <w:sz w:val="24"/>
              </w:rPr>
            </w:pPr>
            <w:r w:rsidRPr="008636B2">
              <w:rPr>
                <w:sz w:val="24"/>
              </w:rPr>
              <w:t>Есильский</w:t>
            </w:r>
          </w:p>
        </w:tc>
        <w:tc>
          <w:tcPr>
            <w:tcW w:w="1648" w:type="dxa"/>
          </w:tcPr>
          <w:p w14:paraId="00A019C6" w14:textId="77777777" w:rsidR="003201C0" w:rsidRPr="008636B2" w:rsidRDefault="003201C0" w:rsidP="008D128D">
            <w:pPr>
              <w:pStyle w:val="TableParagraph"/>
              <w:rPr>
                <w:sz w:val="24"/>
              </w:rPr>
            </w:pPr>
            <w:r w:rsidRPr="008636B2">
              <w:rPr>
                <w:sz w:val="24"/>
              </w:rPr>
              <w:t>711,7</w:t>
            </w:r>
          </w:p>
        </w:tc>
        <w:tc>
          <w:tcPr>
            <w:tcW w:w="1652" w:type="dxa"/>
          </w:tcPr>
          <w:p w14:paraId="190971A3" w14:textId="77777777" w:rsidR="003201C0" w:rsidRPr="008636B2" w:rsidRDefault="003201C0" w:rsidP="008D128D">
            <w:pPr>
              <w:pStyle w:val="TableParagraph"/>
              <w:ind w:left="109"/>
              <w:rPr>
                <w:sz w:val="24"/>
              </w:rPr>
            </w:pPr>
            <w:r w:rsidRPr="008636B2">
              <w:rPr>
                <w:sz w:val="24"/>
              </w:rPr>
              <w:t>557,6</w:t>
            </w:r>
          </w:p>
        </w:tc>
        <w:tc>
          <w:tcPr>
            <w:tcW w:w="1546" w:type="dxa"/>
          </w:tcPr>
          <w:p w14:paraId="1A59303E" w14:textId="77777777" w:rsidR="003201C0" w:rsidRPr="008636B2" w:rsidRDefault="003201C0" w:rsidP="008D128D">
            <w:pPr>
              <w:pStyle w:val="TableParagraph"/>
              <w:ind w:left="109"/>
              <w:rPr>
                <w:sz w:val="24"/>
              </w:rPr>
            </w:pPr>
            <w:r w:rsidRPr="008636B2">
              <w:rPr>
                <w:sz w:val="24"/>
              </w:rPr>
              <w:t>38</w:t>
            </w:r>
          </w:p>
        </w:tc>
      </w:tr>
      <w:tr w:rsidR="003201C0" w:rsidRPr="008636B2" w14:paraId="023126B5" w14:textId="77777777" w:rsidTr="007860C8">
        <w:trPr>
          <w:trHeight w:val="273"/>
        </w:trPr>
        <w:tc>
          <w:tcPr>
            <w:tcW w:w="2123" w:type="dxa"/>
            <w:vMerge/>
            <w:tcBorders>
              <w:top w:val="nil"/>
            </w:tcBorders>
          </w:tcPr>
          <w:p w14:paraId="0FB76648" w14:textId="77777777" w:rsidR="003201C0" w:rsidRPr="008636B2" w:rsidRDefault="003201C0" w:rsidP="008D128D">
            <w:pPr>
              <w:rPr>
                <w:sz w:val="2"/>
                <w:szCs w:val="2"/>
              </w:rPr>
            </w:pPr>
          </w:p>
        </w:tc>
        <w:tc>
          <w:tcPr>
            <w:tcW w:w="2670" w:type="dxa"/>
          </w:tcPr>
          <w:p w14:paraId="09DB8D36" w14:textId="77777777" w:rsidR="003201C0" w:rsidRPr="008636B2" w:rsidRDefault="003201C0" w:rsidP="008D128D">
            <w:pPr>
              <w:pStyle w:val="TableParagraph"/>
              <w:rPr>
                <w:sz w:val="24"/>
              </w:rPr>
            </w:pPr>
            <w:r w:rsidRPr="008636B2">
              <w:rPr>
                <w:sz w:val="24"/>
              </w:rPr>
              <w:t>Ерейментауский</w:t>
            </w:r>
          </w:p>
        </w:tc>
        <w:tc>
          <w:tcPr>
            <w:tcW w:w="1648" w:type="dxa"/>
          </w:tcPr>
          <w:p w14:paraId="46C4F4CF" w14:textId="77777777" w:rsidR="003201C0" w:rsidRPr="008636B2" w:rsidRDefault="003201C0" w:rsidP="008D128D">
            <w:pPr>
              <w:pStyle w:val="TableParagraph"/>
              <w:rPr>
                <w:sz w:val="24"/>
              </w:rPr>
            </w:pPr>
            <w:r w:rsidRPr="008636B2">
              <w:rPr>
                <w:sz w:val="24"/>
              </w:rPr>
              <w:t>1179,3</w:t>
            </w:r>
          </w:p>
        </w:tc>
        <w:tc>
          <w:tcPr>
            <w:tcW w:w="1652" w:type="dxa"/>
          </w:tcPr>
          <w:p w14:paraId="0CF078C7" w14:textId="77777777" w:rsidR="003201C0" w:rsidRPr="008636B2" w:rsidRDefault="003201C0" w:rsidP="008D128D">
            <w:pPr>
              <w:pStyle w:val="TableParagraph"/>
              <w:ind w:left="109"/>
              <w:rPr>
                <w:sz w:val="24"/>
              </w:rPr>
            </w:pPr>
            <w:r w:rsidRPr="008636B2">
              <w:rPr>
                <w:sz w:val="24"/>
              </w:rPr>
              <w:t>129,8</w:t>
            </w:r>
          </w:p>
        </w:tc>
        <w:tc>
          <w:tcPr>
            <w:tcW w:w="1546" w:type="dxa"/>
          </w:tcPr>
          <w:p w14:paraId="00561A07" w14:textId="77777777" w:rsidR="003201C0" w:rsidRPr="008636B2" w:rsidRDefault="003201C0" w:rsidP="008D128D">
            <w:pPr>
              <w:pStyle w:val="TableParagraph"/>
              <w:ind w:left="109"/>
              <w:rPr>
                <w:sz w:val="24"/>
              </w:rPr>
            </w:pPr>
            <w:r w:rsidRPr="008636B2">
              <w:rPr>
                <w:sz w:val="24"/>
              </w:rPr>
              <w:t>23</w:t>
            </w:r>
          </w:p>
        </w:tc>
      </w:tr>
      <w:tr w:rsidR="003201C0" w:rsidRPr="008636B2" w14:paraId="6576A00E" w14:textId="77777777" w:rsidTr="007860C8">
        <w:trPr>
          <w:trHeight w:val="277"/>
        </w:trPr>
        <w:tc>
          <w:tcPr>
            <w:tcW w:w="2123" w:type="dxa"/>
            <w:vMerge/>
            <w:tcBorders>
              <w:top w:val="nil"/>
            </w:tcBorders>
          </w:tcPr>
          <w:p w14:paraId="32A6AF05" w14:textId="77777777" w:rsidR="003201C0" w:rsidRPr="008636B2" w:rsidRDefault="003201C0" w:rsidP="008D128D">
            <w:pPr>
              <w:rPr>
                <w:sz w:val="2"/>
                <w:szCs w:val="2"/>
              </w:rPr>
            </w:pPr>
          </w:p>
        </w:tc>
        <w:tc>
          <w:tcPr>
            <w:tcW w:w="2670" w:type="dxa"/>
          </w:tcPr>
          <w:p w14:paraId="3F951CAF" w14:textId="77777777" w:rsidR="003201C0" w:rsidRPr="008636B2" w:rsidRDefault="003201C0" w:rsidP="008D128D">
            <w:pPr>
              <w:pStyle w:val="TableParagraph"/>
              <w:rPr>
                <w:sz w:val="24"/>
              </w:rPr>
            </w:pPr>
            <w:r w:rsidRPr="008636B2">
              <w:rPr>
                <w:sz w:val="24"/>
              </w:rPr>
              <w:t>Жаксынский</w:t>
            </w:r>
          </w:p>
        </w:tc>
        <w:tc>
          <w:tcPr>
            <w:tcW w:w="1648" w:type="dxa"/>
          </w:tcPr>
          <w:p w14:paraId="567A4345" w14:textId="77777777" w:rsidR="003201C0" w:rsidRPr="008636B2" w:rsidRDefault="003201C0" w:rsidP="008D128D">
            <w:pPr>
              <w:pStyle w:val="TableParagraph"/>
              <w:rPr>
                <w:sz w:val="24"/>
              </w:rPr>
            </w:pPr>
            <w:r w:rsidRPr="008636B2">
              <w:rPr>
                <w:sz w:val="24"/>
              </w:rPr>
              <w:t>832,6</w:t>
            </w:r>
          </w:p>
        </w:tc>
        <w:tc>
          <w:tcPr>
            <w:tcW w:w="1652" w:type="dxa"/>
          </w:tcPr>
          <w:p w14:paraId="2B73A08F" w14:textId="77777777" w:rsidR="003201C0" w:rsidRPr="008636B2" w:rsidRDefault="003201C0" w:rsidP="008D128D">
            <w:pPr>
              <w:pStyle w:val="TableParagraph"/>
              <w:ind w:left="109"/>
              <w:rPr>
                <w:sz w:val="24"/>
              </w:rPr>
            </w:pPr>
            <w:r w:rsidRPr="008636B2">
              <w:rPr>
                <w:sz w:val="24"/>
              </w:rPr>
              <w:t>556,9</w:t>
            </w:r>
          </w:p>
        </w:tc>
        <w:tc>
          <w:tcPr>
            <w:tcW w:w="1546" w:type="dxa"/>
          </w:tcPr>
          <w:p w14:paraId="0DE35669" w14:textId="77777777" w:rsidR="003201C0" w:rsidRPr="008636B2" w:rsidRDefault="003201C0" w:rsidP="008D128D">
            <w:pPr>
              <w:pStyle w:val="TableParagraph"/>
              <w:ind w:left="109"/>
              <w:rPr>
                <w:sz w:val="24"/>
              </w:rPr>
            </w:pPr>
            <w:r w:rsidRPr="008636B2">
              <w:rPr>
                <w:sz w:val="24"/>
              </w:rPr>
              <w:t>42</w:t>
            </w:r>
          </w:p>
        </w:tc>
      </w:tr>
      <w:tr w:rsidR="003201C0" w:rsidRPr="008636B2" w14:paraId="636A50E4" w14:textId="77777777" w:rsidTr="007860C8">
        <w:trPr>
          <w:trHeight w:val="273"/>
        </w:trPr>
        <w:tc>
          <w:tcPr>
            <w:tcW w:w="2123" w:type="dxa"/>
            <w:vMerge/>
            <w:tcBorders>
              <w:top w:val="nil"/>
            </w:tcBorders>
          </w:tcPr>
          <w:p w14:paraId="12E735D8" w14:textId="77777777" w:rsidR="003201C0" w:rsidRPr="008636B2" w:rsidRDefault="003201C0" w:rsidP="008D128D">
            <w:pPr>
              <w:rPr>
                <w:sz w:val="2"/>
                <w:szCs w:val="2"/>
              </w:rPr>
            </w:pPr>
          </w:p>
        </w:tc>
        <w:tc>
          <w:tcPr>
            <w:tcW w:w="2670" w:type="dxa"/>
          </w:tcPr>
          <w:p w14:paraId="4B096381" w14:textId="77777777" w:rsidR="003201C0" w:rsidRPr="008636B2" w:rsidRDefault="003201C0" w:rsidP="008D128D">
            <w:pPr>
              <w:pStyle w:val="TableParagraph"/>
              <w:rPr>
                <w:sz w:val="24"/>
              </w:rPr>
            </w:pPr>
            <w:r w:rsidRPr="008636B2">
              <w:rPr>
                <w:sz w:val="24"/>
              </w:rPr>
              <w:t>Целиноградский</w:t>
            </w:r>
          </w:p>
        </w:tc>
        <w:tc>
          <w:tcPr>
            <w:tcW w:w="1648" w:type="dxa"/>
          </w:tcPr>
          <w:p w14:paraId="423B2301" w14:textId="77777777" w:rsidR="003201C0" w:rsidRPr="008636B2" w:rsidRDefault="003201C0" w:rsidP="008D128D">
            <w:pPr>
              <w:pStyle w:val="TableParagraph"/>
              <w:rPr>
                <w:sz w:val="24"/>
              </w:rPr>
            </w:pPr>
            <w:r w:rsidRPr="008636B2">
              <w:rPr>
                <w:sz w:val="24"/>
              </w:rPr>
              <w:t>593,9</w:t>
            </w:r>
          </w:p>
        </w:tc>
        <w:tc>
          <w:tcPr>
            <w:tcW w:w="1652" w:type="dxa"/>
          </w:tcPr>
          <w:p w14:paraId="71BAC0B7" w14:textId="77777777" w:rsidR="003201C0" w:rsidRPr="008636B2" w:rsidRDefault="003201C0" w:rsidP="008D128D">
            <w:pPr>
              <w:pStyle w:val="TableParagraph"/>
              <w:ind w:left="109"/>
              <w:rPr>
                <w:sz w:val="24"/>
              </w:rPr>
            </w:pPr>
            <w:r w:rsidRPr="008636B2">
              <w:rPr>
                <w:sz w:val="24"/>
              </w:rPr>
              <w:t>326,1</w:t>
            </w:r>
          </w:p>
        </w:tc>
        <w:tc>
          <w:tcPr>
            <w:tcW w:w="1546" w:type="dxa"/>
          </w:tcPr>
          <w:p w14:paraId="24802724" w14:textId="77777777" w:rsidR="003201C0" w:rsidRPr="008636B2" w:rsidRDefault="003201C0" w:rsidP="008D128D">
            <w:pPr>
              <w:pStyle w:val="TableParagraph"/>
              <w:ind w:left="109"/>
              <w:rPr>
                <w:sz w:val="24"/>
              </w:rPr>
            </w:pPr>
            <w:r w:rsidRPr="008636B2">
              <w:rPr>
                <w:sz w:val="24"/>
              </w:rPr>
              <w:t>31</w:t>
            </w:r>
          </w:p>
        </w:tc>
      </w:tr>
      <w:tr w:rsidR="003201C0" w:rsidRPr="008636B2" w14:paraId="62127C53" w14:textId="77777777" w:rsidTr="007860C8">
        <w:trPr>
          <w:trHeight w:val="277"/>
        </w:trPr>
        <w:tc>
          <w:tcPr>
            <w:tcW w:w="2123" w:type="dxa"/>
            <w:vMerge w:val="restart"/>
          </w:tcPr>
          <w:p w14:paraId="00AE193E" w14:textId="77777777" w:rsidR="003201C0" w:rsidRPr="008636B2" w:rsidRDefault="003201C0" w:rsidP="008D128D">
            <w:pPr>
              <w:pStyle w:val="TableParagraph"/>
              <w:ind w:left="0"/>
              <w:rPr>
                <w:sz w:val="24"/>
              </w:rPr>
            </w:pPr>
          </w:p>
          <w:p w14:paraId="320B0DE8" w14:textId="77777777" w:rsidR="003201C0" w:rsidRPr="008636B2" w:rsidRDefault="003201C0" w:rsidP="008D128D">
            <w:pPr>
              <w:pStyle w:val="TableParagraph"/>
              <w:rPr>
                <w:sz w:val="24"/>
              </w:rPr>
            </w:pPr>
            <w:r w:rsidRPr="008636B2">
              <w:rPr>
                <w:sz w:val="24"/>
              </w:rPr>
              <w:t>4 – каштановые</w:t>
            </w:r>
          </w:p>
        </w:tc>
        <w:tc>
          <w:tcPr>
            <w:tcW w:w="2670" w:type="dxa"/>
          </w:tcPr>
          <w:p w14:paraId="6D214177" w14:textId="77777777" w:rsidR="003201C0" w:rsidRPr="008636B2" w:rsidRDefault="003201C0" w:rsidP="008D128D">
            <w:pPr>
              <w:pStyle w:val="TableParagraph"/>
              <w:rPr>
                <w:sz w:val="24"/>
              </w:rPr>
            </w:pPr>
            <w:r w:rsidRPr="008636B2">
              <w:rPr>
                <w:sz w:val="24"/>
              </w:rPr>
              <w:t>Шортандинский</w:t>
            </w:r>
          </w:p>
        </w:tc>
        <w:tc>
          <w:tcPr>
            <w:tcW w:w="1648" w:type="dxa"/>
          </w:tcPr>
          <w:p w14:paraId="2FD962D0" w14:textId="77777777" w:rsidR="003201C0" w:rsidRPr="008636B2" w:rsidRDefault="003201C0" w:rsidP="008D128D">
            <w:pPr>
              <w:pStyle w:val="TableParagraph"/>
              <w:rPr>
                <w:sz w:val="24"/>
              </w:rPr>
            </w:pPr>
            <w:r w:rsidRPr="008636B2">
              <w:rPr>
                <w:sz w:val="24"/>
              </w:rPr>
              <w:t>386,4</w:t>
            </w:r>
          </w:p>
        </w:tc>
        <w:tc>
          <w:tcPr>
            <w:tcW w:w="1652" w:type="dxa"/>
          </w:tcPr>
          <w:p w14:paraId="41B08913" w14:textId="77777777" w:rsidR="003201C0" w:rsidRPr="008636B2" w:rsidRDefault="003201C0" w:rsidP="008D128D">
            <w:pPr>
              <w:pStyle w:val="TableParagraph"/>
              <w:ind w:left="109"/>
              <w:rPr>
                <w:sz w:val="24"/>
              </w:rPr>
            </w:pPr>
            <w:r w:rsidRPr="008636B2">
              <w:rPr>
                <w:sz w:val="24"/>
              </w:rPr>
              <w:t>270,5</w:t>
            </w:r>
          </w:p>
        </w:tc>
        <w:tc>
          <w:tcPr>
            <w:tcW w:w="1546" w:type="dxa"/>
          </w:tcPr>
          <w:p w14:paraId="2C876AA1" w14:textId="77777777" w:rsidR="003201C0" w:rsidRPr="008636B2" w:rsidRDefault="003201C0" w:rsidP="008D128D">
            <w:pPr>
              <w:pStyle w:val="TableParagraph"/>
              <w:ind w:left="109"/>
              <w:rPr>
                <w:sz w:val="24"/>
              </w:rPr>
            </w:pPr>
            <w:r w:rsidRPr="008636B2">
              <w:rPr>
                <w:sz w:val="24"/>
              </w:rPr>
              <w:t>39</w:t>
            </w:r>
          </w:p>
        </w:tc>
      </w:tr>
      <w:tr w:rsidR="003201C0" w:rsidRPr="008636B2" w14:paraId="4F95BCA7" w14:textId="77777777" w:rsidTr="007860C8">
        <w:trPr>
          <w:trHeight w:val="278"/>
        </w:trPr>
        <w:tc>
          <w:tcPr>
            <w:tcW w:w="2123" w:type="dxa"/>
            <w:vMerge/>
            <w:tcBorders>
              <w:top w:val="nil"/>
            </w:tcBorders>
          </w:tcPr>
          <w:p w14:paraId="7A38742F" w14:textId="77777777" w:rsidR="003201C0" w:rsidRPr="008636B2" w:rsidRDefault="003201C0" w:rsidP="008D128D">
            <w:pPr>
              <w:rPr>
                <w:sz w:val="2"/>
                <w:szCs w:val="2"/>
              </w:rPr>
            </w:pPr>
          </w:p>
        </w:tc>
        <w:tc>
          <w:tcPr>
            <w:tcW w:w="2670" w:type="dxa"/>
          </w:tcPr>
          <w:p w14:paraId="62CE2ED3" w14:textId="77777777" w:rsidR="003201C0" w:rsidRPr="008636B2" w:rsidRDefault="003201C0" w:rsidP="008D128D">
            <w:pPr>
              <w:pStyle w:val="TableParagraph"/>
              <w:rPr>
                <w:sz w:val="24"/>
              </w:rPr>
            </w:pPr>
            <w:r w:rsidRPr="008636B2">
              <w:rPr>
                <w:sz w:val="24"/>
              </w:rPr>
              <w:t>Жаркаинский</w:t>
            </w:r>
          </w:p>
        </w:tc>
        <w:tc>
          <w:tcPr>
            <w:tcW w:w="1648" w:type="dxa"/>
          </w:tcPr>
          <w:p w14:paraId="1AE74951" w14:textId="77777777" w:rsidR="003201C0" w:rsidRPr="008636B2" w:rsidRDefault="003201C0" w:rsidP="008D128D">
            <w:pPr>
              <w:pStyle w:val="TableParagraph"/>
              <w:rPr>
                <w:sz w:val="24"/>
              </w:rPr>
            </w:pPr>
            <w:r w:rsidRPr="008636B2">
              <w:rPr>
                <w:sz w:val="24"/>
              </w:rPr>
              <w:t>996,4</w:t>
            </w:r>
          </w:p>
        </w:tc>
        <w:tc>
          <w:tcPr>
            <w:tcW w:w="1652" w:type="dxa"/>
          </w:tcPr>
          <w:p w14:paraId="35F47B26" w14:textId="77777777" w:rsidR="003201C0" w:rsidRPr="008636B2" w:rsidRDefault="003201C0" w:rsidP="008D128D">
            <w:pPr>
              <w:pStyle w:val="TableParagraph"/>
              <w:ind w:left="109"/>
              <w:rPr>
                <w:sz w:val="24"/>
              </w:rPr>
            </w:pPr>
            <w:r w:rsidRPr="008636B2">
              <w:rPr>
                <w:sz w:val="24"/>
              </w:rPr>
              <w:t>657,5</w:t>
            </w:r>
          </w:p>
        </w:tc>
        <w:tc>
          <w:tcPr>
            <w:tcW w:w="1546" w:type="dxa"/>
          </w:tcPr>
          <w:p w14:paraId="7F2528A8" w14:textId="77777777" w:rsidR="003201C0" w:rsidRPr="008636B2" w:rsidRDefault="003201C0" w:rsidP="008D128D">
            <w:pPr>
              <w:pStyle w:val="TableParagraph"/>
              <w:ind w:left="109"/>
              <w:rPr>
                <w:sz w:val="24"/>
              </w:rPr>
            </w:pPr>
            <w:r w:rsidRPr="008636B2">
              <w:rPr>
                <w:sz w:val="24"/>
              </w:rPr>
              <w:t>30</w:t>
            </w:r>
          </w:p>
        </w:tc>
      </w:tr>
      <w:tr w:rsidR="003201C0" w:rsidRPr="008636B2" w14:paraId="36B15036" w14:textId="77777777" w:rsidTr="007860C8">
        <w:trPr>
          <w:trHeight w:val="273"/>
        </w:trPr>
        <w:tc>
          <w:tcPr>
            <w:tcW w:w="2123" w:type="dxa"/>
            <w:vMerge/>
            <w:tcBorders>
              <w:top w:val="nil"/>
            </w:tcBorders>
          </w:tcPr>
          <w:p w14:paraId="3E7323D1" w14:textId="77777777" w:rsidR="003201C0" w:rsidRPr="008636B2" w:rsidRDefault="003201C0" w:rsidP="008D128D">
            <w:pPr>
              <w:rPr>
                <w:sz w:val="2"/>
                <w:szCs w:val="2"/>
              </w:rPr>
            </w:pPr>
          </w:p>
        </w:tc>
        <w:tc>
          <w:tcPr>
            <w:tcW w:w="2670" w:type="dxa"/>
          </w:tcPr>
          <w:p w14:paraId="6231D7E6" w14:textId="77777777" w:rsidR="003201C0" w:rsidRPr="008636B2" w:rsidRDefault="003201C0" w:rsidP="008D128D">
            <w:pPr>
              <w:pStyle w:val="TableParagraph"/>
              <w:rPr>
                <w:sz w:val="24"/>
              </w:rPr>
            </w:pPr>
            <w:r w:rsidRPr="008636B2">
              <w:rPr>
                <w:sz w:val="24"/>
              </w:rPr>
              <w:t>Коргалжынский</w:t>
            </w:r>
          </w:p>
        </w:tc>
        <w:tc>
          <w:tcPr>
            <w:tcW w:w="1648" w:type="dxa"/>
          </w:tcPr>
          <w:p w14:paraId="2D347DA1" w14:textId="77777777" w:rsidR="003201C0" w:rsidRPr="008636B2" w:rsidRDefault="003201C0" w:rsidP="008D128D">
            <w:pPr>
              <w:pStyle w:val="TableParagraph"/>
              <w:rPr>
                <w:sz w:val="24"/>
              </w:rPr>
            </w:pPr>
            <w:r w:rsidRPr="008636B2">
              <w:rPr>
                <w:sz w:val="24"/>
              </w:rPr>
              <w:t>502,6</w:t>
            </w:r>
          </w:p>
        </w:tc>
        <w:tc>
          <w:tcPr>
            <w:tcW w:w="1652" w:type="dxa"/>
          </w:tcPr>
          <w:p w14:paraId="51C4529E" w14:textId="77777777" w:rsidR="003201C0" w:rsidRPr="008636B2" w:rsidRDefault="003201C0" w:rsidP="008D128D">
            <w:pPr>
              <w:pStyle w:val="TableParagraph"/>
              <w:ind w:left="109"/>
              <w:rPr>
                <w:sz w:val="24"/>
              </w:rPr>
            </w:pPr>
            <w:r w:rsidRPr="008636B2">
              <w:rPr>
                <w:sz w:val="24"/>
              </w:rPr>
              <w:t>138,2</w:t>
            </w:r>
          </w:p>
        </w:tc>
        <w:tc>
          <w:tcPr>
            <w:tcW w:w="1546" w:type="dxa"/>
          </w:tcPr>
          <w:p w14:paraId="73A25C06" w14:textId="77777777" w:rsidR="003201C0" w:rsidRPr="008636B2" w:rsidRDefault="003201C0" w:rsidP="008D128D">
            <w:pPr>
              <w:pStyle w:val="TableParagraph"/>
              <w:ind w:left="109"/>
              <w:rPr>
                <w:sz w:val="24"/>
              </w:rPr>
            </w:pPr>
            <w:r w:rsidRPr="008636B2">
              <w:rPr>
                <w:sz w:val="24"/>
              </w:rPr>
              <w:t>26</w:t>
            </w:r>
          </w:p>
        </w:tc>
      </w:tr>
      <w:tr w:rsidR="003201C0" w:rsidRPr="008636B2" w14:paraId="140A56BC" w14:textId="77777777" w:rsidTr="007860C8">
        <w:trPr>
          <w:trHeight w:val="278"/>
        </w:trPr>
        <w:tc>
          <w:tcPr>
            <w:tcW w:w="9639" w:type="dxa"/>
            <w:gridSpan w:val="5"/>
          </w:tcPr>
          <w:p w14:paraId="4B5EEF2C" w14:textId="3F914D2C" w:rsidR="003201C0" w:rsidRPr="008636B2" w:rsidRDefault="003201C0" w:rsidP="008D128D">
            <w:pPr>
              <w:pStyle w:val="TableParagraph"/>
              <w:ind w:left="811"/>
              <w:rPr>
                <w:sz w:val="24"/>
              </w:rPr>
            </w:pPr>
            <w:r w:rsidRPr="008636B2">
              <w:rPr>
                <w:sz w:val="24"/>
              </w:rPr>
              <w:t>Примечание – Составлено на основании источника [13</w:t>
            </w:r>
            <w:r w:rsidR="00806BEA" w:rsidRPr="008636B2">
              <w:rPr>
                <w:sz w:val="24"/>
              </w:rPr>
              <w:t>7</w:t>
            </w:r>
            <w:r w:rsidRPr="008636B2">
              <w:rPr>
                <w:sz w:val="24"/>
              </w:rPr>
              <w:t>]</w:t>
            </w:r>
          </w:p>
        </w:tc>
      </w:tr>
    </w:tbl>
    <w:p w14:paraId="6BAE256A" w14:textId="77777777" w:rsidR="003201C0" w:rsidRPr="008636B2" w:rsidRDefault="003201C0" w:rsidP="008D128D">
      <w:pPr>
        <w:pStyle w:val="a3"/>
        <w:ind w:left="0"/>
        <w:jc w:val="left"/>
      </w:pPr>
    </w:p>
    <w:p w14:paraId="12DE396A" w14:textId="0E74B6A7" w:rsidR="003201C0" w:rsidRPr="008636B2" w:rsidRDefault="003201C0" w:rsidP="007860C8">
      <w:pPr>
        <w:pStyle w:val="a3"/>
        <w:ind w:left="0" w:right="3" w:firstLine="709"/>
      </w:pPr>
      <w:r w:rsidRPr="008636B2">
        <w:t>На рисунке 3</w:t>
      </w:r>
      <w:r w:rsidR="00F5657E" w:rsidRPr="008636B2">
        <w:t>2</w:t>
      </w:r>
      <w:r w:rsidRPr="008636B2">
        <w:t xml:space="preserve"> видно, что с 1991-2005 годы площадь земель сельскохозяйственного назначения сократилась, это связано с реформированием сельскохозяйственных субъектов, но в последу</w:t>
      </w:r>
      <w:r w:rsidR="009608EB" w:rsidRPr="008636B2">
        <w:t>ю</w:t>
      </w:r>
      <w:r w:rsidRPr="008636B2">
        <w:t>щих годах (с 2005 по 2022 годы) наблюдается увеличение на 1,8 млн. га по области.</w:t>
      </w:r>
    </w:p>
    <w:p w14:paraId="53085CFC" w14:textId="77777777" w:rsidR="007860C8" w:rsidRPr="008636B2" w:rsidRDefault="007860C8" w:rsidP="007860C8">
      <w:pPr>
        <w:pStyle w:val="a3"/>
        <w:ind w:left="0" w:right="3" w:firstLine="709"/>
        <w:jc w:val="left"/>
      </w:pPr>
    </w:p>
    <w:p w14:paraId="02E407BE" w14:textId="18988AC6" w:rsidR="007860C8" w:rsidRPr="008636B2" w:rsidRDefault="007860C8" w:rsidP="007860C8">
      <w:pPr>
        <w:pStyle w:val="a3"/>
        <w:ind w:left="2897" w:hanging="2666"/>
        <w:jc w:val="center"/>
      </w:pPr>
      <w:r w:rsidRPr="008636B2">
        <w:rPr>
          <w:noProof/>
          <w:lang w:eastAsia="ru-RU"/>
        </w:rPr>
        <w:lastRenderedPageBreak/>
        <w:drawing>
          <wp:inline distT="0" distB="0" distL="0" distR="0" wp14:anchorId="2A3F6FA1" wp14:editId="6EE8BA72">
            <wp:extent cx="4868545" cy="2833816"/>
            <wp:effectExtent l="0" t="0" r="8255"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68545" cy="2833816"/>
                    </a:xfrm>
                    <a:prstGeom prst="rect">
                      <a:avLst/>
                    </a:prstGeom>
                    <a:noFill/>
                    <a:ln>
                      <a:noFill/>
                    </a:ln>
                  </pic:spPr>
                </pic:pic>
              </a:graphicData>
            </a:graphic>
          </wp:inline>
        </w:drawing>
      </w:r>
    </w:p>
    <w:p w14:paraId="0B3DB2C7" w14:textId="77777777" w:rsidR="007860C8" w:rsidRPr="008636B2" w:rsidRDefault="007860C8" w:rsidP="007860C8">
      <w:pPr>
        <w:pStyle w:val="a3"/>
        <w:ind w:left="0"/>
        <w:jc w:val="center"/>
        <w:rPr>
          <w:sz w:val="16"/>
          <w:szCs w:val="16"/>
        </w:rPr>
      </w:pPr>
    </w:p>
    <w:p w14:paraId="446697F7" w14:textId="5D7E0AF8" w:rsidR="003201C0" w:rsidRPr="008636B2" w:rsidRDefault="003201C0" w:rsidP="007860C8">
      <w:pPr>
        <w:pStyle w:val="a3"/>
        <w:ind w:left="0"/>
        <w:jc w:val="center"/>
      </w:pPr>
      <w:r w:rsidRPr="008636B2">
        <w:t>Рисунок 3</w:t>
      </w:r>
      <w:r w:rsidR="00F5657E" w:rsidRPr="008636B2">
        <w:t>2</w:t>
      </w:r>
      <w:r w:rsidRPr="008636B2">
        <w:t xml:space="preserve"> – Динамика площади земель сельскохозяйственного назначения по Акмолинской области (1991-2023)</w:t>
      </w:r>
    </w:p>
    <w:p w14:paraId="616ACB1B" w14:textId="77777777" w:rsidR="007860C8" w:rsidRPr="008636B2" w:rsidRDefault="007860C8" w:rsidP="008D128D">
      <w:pPr>
        <w:ind w:left="851"/>
        <w:rPr>
          <w:strike/>
          <w:sz w:val="16"/>
          <w:szCs w:val="16"/>
        </w:rPr>
      </w:pPr>
    </w:p>
    <w:p w14:paraId="2EE0A53D" w14:textId="4777AB67" w:rsidR="003201C0" w:rsidRPr="008636B2" w:rsidRDefault="003201C0" w:rsidP="007860C8">
      <w:pPr>
        <w:ind w:firstLine="709"/>
        <w:rPr>
          <w:sz w:val="24"/>
        </w:rPr>
      </w:pPr>
      <w:r w:rsidRPr="008636B2">
        <w:rPr>
          <w:sz w:val="24"/>
        </w:rPr>
        <w:t>Примечание – Составлено автором на основании источника [1, с. 20]</w:t>
      </w:r>
    </w:p>
    <w:p w14:paraId="7B2FEC13" w14:textId="77777777" w:rsidR="003201C0" w:rsidRPr="008636B2" w:rsidRDefault="003201C0" w:rsidP="008D128D">
      <w:pPr>
        <w:pStyle w:val="a3"/>
        <w:ind w:left="0"/>
        <w:jc w:val="left"/>
      </w:pPr>
    </w:p>
    <w:p w14:paraId="788089B6" w14:textId="54F76A0E" w:rsidR="003201C0" w:rsidRPr="008636B2" w:rsidRDefault="003201C0" w:rsidP="007860C8">
      <w:pPr>
        <w:pStyle w:val="a3"/>
        <w:ind w:left="0" w:right="3" w:firstLine="709"/>
      </w:pPr>
      <w:r w:rsidRPr="008636B2">
        <w:t>Общая площадь земель сельскохозяйственного назначения Акмолинской области равна 10 751,9 млн. га, в том числе: пашня – 6121,2 тыс. га, многолетние насаждения – 1,4 тыс. га, залежь – 211,7 тыс. га, сенокосы – 156,4</w:t>
      </w:r>
      <w:r w:rsidR="007860C8" w:rsidRPr="008636B2">
        <w:t> </w:t>
      </w:r>
      <w:r w:rsidRPr="008636B2">
        <w:t>тыс. га, пастбища – 4235 тыс. га. В частной собственности в категории земель сельскохозяйственного назначения находятся 86,8 тыс. га (0,8%), остальная площадь 10 751,9 млн. га (99,2%) находится в государственной собственности и используется среди сельхо</w:t>
      </w:r>
      <w:r w:rsidR="00837D49" w:rsidRPr="008636B2">
        <w:t>з</w:t>
      </w:r>
      <w:r w:rsidRPr="008636B2">
        <w:t>товаропроизводителей в краткосрочной и долгосрочной аренде [1, с. 20].</w:t>
      </w:r>
    </w:p>
    <w:p w14:paraId="69E1A1BA" w14:textId="77777777" w:rsidR="007860C8" w:rsidRPr="008636B2" w:rsidRDefault="007860C8" w:rsidP="008D128D">
      <w:pPr>
        <w:pStyle w:val="a3"/>
        <w:ind w:left="1034" w:firstLine="4"/>
        <w:jc w:val="left"/>
      </w:pPr>
    </w:p>
    <w:p w14:paraId="10064540" w14:textId="7DC42F5C" w:rsidR="007860C8" w:rsidRPr="008636B2" w:rsidRDefault="007860C8" w:rsidP="001D22C9">
      <w:pPr>
        <w:pStyle w:val="a3"/>
        <w:ind w:left="0" w:firstLine="4"/>
        <w:jc w:val="center"/>
      </w:pPr>
      <w:r w:rsidRPr="008636B2">
        <w:rPr>
          <w:noProof/>
          <w:lang w:eastAsia="ru-RU"/>
        </w:rPr>
        <w:drawing>
          <wp:inline distT="0" distB="0" distL="0" distR="0" wp14:anchorId="40560EBC" wp14:editId="7145A18B">
            <wp:extent cx="5067148" cy="238195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10564" cy="2402364"/>
                    </a:xfrm>
                    <a:prstGeom prst="rect">
                      <a:avLst/>
                    </a:prstGeom>
                    <a:noFill/>
                    <a:ln>
                      <a:noFill/>
                    </a:ln>
                  </pic:spPr>
                </pic:pic>
              </a:graphicData>
            </a:graphic>
          </wp:inline>
        </w:drawing>
      </w:r>
    </w:p>
    <w:p w14:paraId="6ED0D3DD" w14:textId="77777777" w:rsidR="007860C8" w:rsidRPr="008636B2" w:rsidRDefault="007860C8" w:rsidP="008D128D">
      <w:pPr>
        <w:pStyle w:val="a3"/>
        <w:ind w:left="1034" w:firstLine="4"/>
        <w:jc w:val="left"/>
        <w:rPr>
          <w:sz w:val="16"/>
          <w:szCs w:val="16"/>
        </w:rPr>
      </w:pPr>
    </w:p>
    <w:p w14:paraId="249B9E00" w14:textId="1DE61013" w:rsidR="003201C0" w:rsidRPr="008636B2" w:rsidRDefault="003201C0" w:rsidP="007860C8">
      <w:pPr>
        <w:pStyle w:val="a3"/>
        <w:ind w:left="0" w:firstLine="4"/>
        <w:jc w:val="center"/>
      </w:pPr>
      <w:r w:rsidRPr="008636B2">
        <w:t>Рисунок 3</w:t>
      </w:r>
      <w:r w:rsidR="00F5657E" w:rsidRPr="008636B2">
        <w:t>3</w:t>
      </w:r>
      <w:r w:rsidRPr="008636B2">
        <w:t xml:space="preserve"> – Земли сельскохозяйственного назначения в частной собственности в разрезе районов Акмолинской области за 2023 г</w:t>
      </w:r>
      <w:r w:rsidR="007860C8" w:rsidRPr="008636B2">
        <w:t>од</w:t>
      </w:r>
    </w:p>
    <w:p w14:paraId="5C5CBAFF" w14:textId="77777777" w:rsidR="007860C8" w:rsidRPr="008636B2" w:rsidRDefault="007860C8" w:rsidP="008D128D">
      <w:pPr>
        <w:ind w:left="851"/>
        <w:rPr>
          <w:sz w:val="16"/>
          <w:szCs w:val="16"/>
        </w:rPr>
      </w:pPr>
    </w:p>
    <w:p w14:paraId="01093282" w14:textId="76C2C8E1" w:rsidR="003201C0" w:rsidRPr="008636B2" w:rsidRDefault="003201C0" w:rsidP="007860C8">
      <w:pPr>
        <w:ind w:firstLine="709"/>
        <w:rPr>
          <w:sz w:val="24"/>
        </w:rPr>
      </w:pPr>
      <w:r w:rsidRPr="008636B2">
        <w:rPr>
          <w:sz w:val="24"/>
        </w:rPr>
        <w:t>Примечание – Составлено на основании источника [13</w:t>
      </w:r>
      <w:r w:rsidR="00806BEA" w:rsidRPr="008636B2">
        <w:rPr>
          <w:sz w:val="24"/>
        </w:rPr>
        <w:t>7</w:t>
      </w:r>
      <w:r w:rsidRPr="008636B2">
        <w:rPr>
          <w:sz w:val="24"/>
        </w:rPr>
        <w:t>]</w:t>
      </w:r>
    </w:p>
    <w:p w14:paraId="7FEA2C74" w14:textId="77777777" w:rsidR="00F5657E" w:rsidRPr="008636B2" w:rsidRDefault="00F5657E" w:rsidP="007860C8">
      <w:pPr>
        <w:ind w:firstLine="709"/>
        <w:rPr>
          <w:sz w:val="24"/>
        </w:rPr>
      </w:pPr>
    </w:p>
    <w:p w14:paraId="21ACC726" w14:textId="1D3BE564" w:rsidR="003201C0" w:rsidRPr="008636B2" w:rsidRDefault="003201C0" w:rsidP="007860C8">
      <w:pPr>
        <w:pStyle w:val="a3"/>
        <w:ind w:left="0" w:right="3" w:firstLine="709"/>
      </w:pPr>
      <w:r w:rsidRPr="008636B2">
        <w:lastRenderedPageBreak/>
        <w:t>На рисунке 3</w:t>
      </w:r>
      <w:r w:rsidR="00F5657E" w:rsidRPr="008636B2">
        <w:t>3</w:t>
      </w:r>
      <w:r w:rsidRPr="008636B2">
        <w:t xml:space="preserve"> мы видим, что наибольшая площадь в частной собственности находится в Целиноградском районе. В Егиндыкольском, Жаксынском и Зерендинском районах операции с куплей-продажей данной категории не осуществлялись.</w:t>
      </w:r>
    </w:p>
    <w:p w14:paraId="29EAB720" w14:textId="2FC208AD" w:rsidR="003201C0" w:rsidRPr="008636B2" w:rsidRDefault="003201C0" w:rsidP="007860C8">
      <w:pPr>
        <w:pStyle w:val="a3"/>
        <w:ind w:left="0" w:right="3" w:firstLine="709"/>
      </w:pPr>
      <w:r w:rsidRPr="008636B2">
        <w:t>Среди площади земель сельскохозяйственного назначения находящейся в аренде 10 751,9 млн. га, из них сроком 10 лет – 1486,6 млн. га (14%), от 11 до 30</w:t>
      </w:r>
      <w:r w:rsidR="007860C8" w:rsidRPr="008636B2">
        <w:t xml:space="preserve"> </w:t>
      </w:r>
      <w:r w:rsidRPr="008636B2">
        <w:t>лет – 934,7 тыс. га (8,3%), от 31 до 49 лет – 8402,2 млн. га (77,7%) находятся в</w:t>
      </w:r>
      <w:r w:rsidR="007860C8" w:rsidRPr="008636B2">
        <w:t xml:space="preserve"> </w:t>
      </w:r>
      <w:r w:rsidRPr="008636B2">
        <w:t>долгосрочной аренде (рисунок 3</w:t>
      </w:r>
      <w:r w:rsidR="00F5657E" w:rsidRPr="008636B2">
        <w:t>4</w:t>
      </w:r>
      <w:r w:rsidRPr="008636B2">
        <w:t>) [13</w:t>
      </w:r>
      <w:r w:rsidR="00806BEA" w:rsidRPr="008636B2">
        <w:t>7</w:t>
      </w:r>
      <w:r w:rsidRPr="008636B2">
        <w:t>].</w:t>
      </w:r>
    </w:p>
    <w:p w14:paraId="02D01D16" w14:textId="77777777" w:rsidR="007860C8" w:rsidRPr="008636B2" w:rsidRDefault="007860C8" w:rsidP="008D128D">
      <w:pPr>
        <w:pStyle w:val="a3"/>
        <w:ind w:left="1821" w:hanging="1057"/>
        <w:jc w:val="left"/>
      </w:pPr>
    </w:p>
    <w:p w14:paraId="1C7926C3" w14:textId="17A3C2A4" w:rsidR="007860C8" w:rsidRPr="008636B2" w:rsidRDefault="007860C8" w:rsidP="007860C8">
      <w:pPr>
        <w:pStyle w:val="a3"/>
        <w:ind w:left="0"/>
        <w:jc w:val="center"/>
      </w:pPr>
      <w:r w:rsidRPr="008636B2">
        <w:rPr>
          <w:noProof/>
          <w:lang w:eastAsia="ru-RU"/>
        </w:rPr>
        <w:drawing>
          <wp:inline distT="0" distB="0" distL="0" distR="0" wp14:anchorId="6F681027" wp14:editId="175354B3">
            <wp:extent cx="5850438" cy="27432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65492" cy="2750259"/>
                    </a:xfrm>
                    <a:prstGeom prst="rect">
                      <a:avLst/>
                    </a:prstGeom>
                    <a:noFill/>
                    <a:ln>
                      <a:noFill/>
                    </a:ln>
                  </pic:spPr>
                </pic:pic>
              </a:graphicData>
            </a:graphic>
          </wp:inline>
        </w:drawing>
      </w:r>
    </w:p>
    <w:p w14:paraId="3B723470" w14:textId="77777777" w:rsidR="007860C8" w:rsidRPr="008636B2" w:rsidRDefault="007860C8" w:rsidP="008D128D">
      <w:pPr>
        <w:pStyle w:val="a3"/>
        <w:ind w:left="1821" w:hanging="1057"/>
        <w:jc w:val="left"/>
        <w:rPr>
          <w:sz w:val="16"/>
          <w:szCs w:val="16"/>
        </w:rPr>
      </w:pPr>
    </w:p>
    <w:p w14:paraId="73F3BF12" w14:textId="33F57829" w:rsidR="003201C0" w:rsidRPr="008636B2" w:rsidRDefault="003201C0" w:rsidP="007860C8">
      <w:pPr>
        <w:pStyle w:val="a3"/>
        <w:ind w:left="0"/>
        <w:jc w:val="center"/>
      </w:pPr>
      <w:r w:rsidRPr="008636B2">
        <w:t>Рисунок 3</w:t>
      </w:r>
      <w:r w:rsidR="00F5657E" w:rsidRPr="008636B2">
        <w:t>4</w:t>
      </w:r>
      <w:r w:rsidRPr="008636B2">
        <w:t xml:space="preserve"> – Распределение по срокам земель сельскохозяйственного назначения находящихся в аренде в разрезе районов</w:t>
      </w:r>
    </w:p>
    <w:p w14:paraId="2752810F" w14:textId="77777777" w:rsidR="007860C8" w:rsidRPr="008636B2" w:rsidRDefault="007860C8" w:rsidP="008D128D">
      <w:pPr>
        <w:ind w:left="851"/>
        <w:rPr>
          <w:sz w:val="16"/>
          <w:szCs w:val="16"/>
        </w:rPr>
      </w:pPr>
    </w:p>
    <w:p w14:paraId="68F614C4" w14:textId="6CD3B64B" w:rsidR="003201C0" w:rsidRPr="008636B2" w:rsidRDefault="003201C0" w:rsidP="007860C8">
      <w:pPr>
        <w:ind w:firstLine="709"/>
        <w:rPr>
          <w:sz w:val="24"/>
        </w:rPr>
      </w:pPr>
      <w:r w:rsidRPr="008636B2">
        <w:rPr>
          <w:sz w:val="24"/>
        </w:rPr>
        <w:t>Примечание – Составлено на основании источника [13</w:t>
      </w:r>
      <w:r w:rsidR="00806BEA" w:rsidRPr="008636B2">
        <w:rPr>
          <w:sz w:val="24"/>
        </w:rPr>
        <w:t>7</w:t>
      </w:r>
      <w:r w:rsidRPr="008636B2">
        <w:rPr>
          <w:sz w:val="24"/>
        </w:rPr>
        <w:t>]</w:t>
      </w:r>
    </w:p>
    <w:p w14:paraId="43878D87" w14:textId="77777777" w:rsidR="003201C0" w:rsidRPr="008636B2" w:rsidRDefault="003201C0" w:rsidP="008D128D">
      <w:pPr>
        <w:pStyle w:val="a3"/>
        <w:ind w:left="0"/>
        <w:jc w:val="left"/>
      </w:pPr>
    </w:p>
    <w:p w14:paraId="424D4437" w14:textId="143C0BD8" w:rsidR="003201C0" w:rsidRPr="008636B2" w:rsidRDefault="003201C0" w:rsidP="007860C8">
      <w:pPr>
        <w:pStyle w:val="a3"/>
        <w:ind w:left="0" w:right="3" w:firstLine="709"/>
      </w:pPr>
      <w:r w:rsidRPr="008636B2">
        <w:t>Аренда земли за десятилетие существенно активизировалась, а владение землей оставалось незначительным. Количество</w:t>
      </w:r>
      <w:r w:rsidR="00F5657E" w:rsidRPr="008636B2">
        <w:t>,</w:t>
      </w:r>
      <w:r w:rsidRPr="008636B2">
        <w:t xml:space="preserve"> как единоличных хозяйств, так и сельхозпредприятий, арендующих всю хозяйственную землю, резко увеличилось за десятилетие, начиная практически с нуля (таблица </w:t>
      </w:r>
      <w:r w:rsidR="00F5657E" w:rsidRPr="008636B2">
        <w:t>8</w:t>
      </w:r>
      <w:r w:rsidRPr="008636B2">
        <w:t>) [13</w:t>
      </w:r>
      <w:r w:rsidR="00806BEA" w:rsidRPr="008636B2">
        <w:t>8</w:t>
      </w:r>
      <w:r w:rsidRPr="008636B2">
        <w:t>].</w:t>
      </w:r>
    </w:p>
    <w:p w14:paraId="293ED975" w14:textId="77777777" w:rsidR="003201C0" w:rsidRPr="008636B2" w:rsidRDefault="003201C0" w:rsidP="008D128D">
      <w:pPr>
        <w:pStyle w:val="a3"/>
        <w:ind w:left="0"/>
        <w:jc w:val="left"/>
      </w:pPr>
    </w:p>
    <w:p w14:paraId="6B29316C" w14:textId="19B6FCA2" w:rsidR="003201C0" w:rsidRPr="008636B2" w:rsidRDefault="003201C0" w:rsidP="007860C8">
      <w:pPr>
        <w:pStyle w:val="a3"/>
        <w:ind w:left="0"/>
      </w:pPr>
      <w:r w:rsidRPr="008636B2">
        <w:t xml:space="preserve">Таблица </w:t>
      </w:r>
      <w:r w:rsidR="00F5657E" w:rsidRPr="008636B2">
        <w:t>8</w:t>
      </w:r>
      <w:r w:rsidRPr="008636B2">
        <w:t xml:space="preserve"> – Аренда земель сельскохозяйственного назначения в разрезе районов Акмолинской области</w:t>
      </w:r>
    </w:p>
    <w:p w14:paraId="2659E6DC" w14:textId="77777777" w:rsidR="003201C0" w:rsidRPr="008636B2" w:rsidRDefault="003201C0" w:rsidP="001942C4">
      <w:pPr>
        <w:pStyle w:val="a3"/>
        <w:ind w:left="0" w:right="3"/>
        <w:jc w:val="right"/>
      </w:pPr>
      <w:r w:rsidRPr="008636B2">
        <w:t>тыс. га</w:t>
      </w: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719"/>
        <w:gridCol w:w="1383"/>
        <w:gridCol w:w="1843"/>
        <w:gridCol w:w="1984"/>
      </w:tblGrid>
      <w:tr w:rsidR="003201C0" w:rsidRPr="008636B2" w14:paraId="78B67C10" w14:textId="77777777" w:rsidTr="001942C4">
        <w:trPr>
          <w:trHeight w:val="408"/>
        </w:trPr>
        <w:tc>
          <w:tcPr>
            <w:tcW w:w="2710" w:type="dxa"/>
            <w:vMerge w:val="restart"/>
            <w:vAlign w:val="center"/>
          </w:tcPr>
          <w:p w14:paraId="61FA4BAE" w14:textId="77777777" w:rsidR="003201C0" w:rsidRPr="008636B2" w:rsidRDefault="003201C0" w:rsidP="001942C4">
            <w:pPr>
              <w:pStyle w:val="TableParagraph"/>
              <w:ind w:left="398"/>
              <w:jc w:val="center"/>
              <w:rPr>
                <w:sz w:val="24"/>
              </w:rPr>
            </w:pPr>
            <w:r w:rsidRPr="008636B2">
              <w:rPr>
                <w:sz w:val="24"/>
              </w:rPr>
              <w:t>Районы области</w:t>
            </w:r>
          </w:p>
        </w:tc>
        <w:tc>
          <w:tcPr>
            <w:tcW w:w="1719" w:type="dxa"/>
            <w:vMerge w:val="restart"/>
            <w:vAlign w:val="center"/>
          </w:tcPr>
          <w:p w14:paraId="5A36302B" w14:textId="77777777" w:rsidR="003201C0" w:rsidRPr="008636B2" w:rsidRDefault="003201C0" w:rsidP="001942C4">
            <w:pPr>
              <w:pStyle w:val="TableParagraph"/>
              <w:ind w:left="590" w:hanging="197"/>
              <w:jc w:val="center"/>
              <w:rPr>
                <w:sz w:val="24"/>
              </w:rPr>
            </w:pPr>
            <w:r w:rsidRPr="008636B2">
              <w:rPr>
                <w:sz w:val="24"/>
              </w:rPr>
              <w:t>Площадь всего</w:t>
            </w:r>
          </w:p>
        </w:tc>
        <w:tc>
          <w:tcPr>
            <w:tcW w:w="5210" w:type="dxa"/>
            <w:gridSpan w:val="3"/>
            <w:vAlign w:val="center"/>
          </w:tcPr>
          <w:p w14:paraId="6BE2D947" w14:textId="77777777" w:rsidR="003201C0" w:rsidRPr="008636B2" w:rsidRDefault="003201C0" w:rsidP="001942C4">
            <w:pPr>
              <w:pStyle w:val="TableParagraph"/>
              <w:ind w:left="753"/>
              <w:jc w:val="center"/>
              <w:rPr>
                <w:sz w:val="24"/>
              </w:rPr>
            </w:pPr>
            <w:r w:rsidRPr="008636B2">
              <w:rPr>
                <w:sz w:val="24"/>
              </w:rPr>
              <w:t>Временное землепользование (аренда)</w:t>
            </w:r>
          </w:p>
        </w:tc>
      </w:tr>
      <w:tr w:rsidR="003201C0" w:rsidRPr="008636B2" w14:paraId="056586B9" w14:textId="77777777" w:rsidTr="001942C4">
        <w:trPr>
          <w:trHeight w:val="273"/>
        </w:trPr>
        <w:tc>
          <w:tcPr>
            <w:tcW w:w="2710" w:type="dxa"/>
            <w:vMerge/>
            <w:tcBorders>
              <w:top w:val="nil"/>
            </w:tcBorders>
            <w:vAlign w:val="center"/>
          </w:tcPr>
          <w:p w14:paraId="0BC27B02" w14:textId="77777777" w:rsidR="003201C0" w:rsidRPr="008636B2" w:rsidRDefault="003201C0" w:rsidP="001942C4">
            <w:pPr>
              <w:jc w:val="center"/>
              <w:rPr>
                <w:sz w:val="2"/>
                <w:szCs w:val="2"/>
              </w:rPr>
            </w:pPr>
          </w:p>
        </w:tc>
        <w:tc>
          <w:tcPr>
            <w:tcW w:w="1719" w:type="dxa"/>
            <w:vMerge/>
            <w:tcBorders>
              <w:top w:val="nil"/>
            </w:tcBorders>
            <w:vAlign w:val="center"/>
          </w:tcPr>
          <w:p w14:paraId="3EF5C5AE" w14:textId="77777777" w:rsidR="003201C0" w:rsidRPr="008636B2" w:rsidRDefault="003201C0" w:rsidP="001942C4">
            <w:pPr>
              <w:jc w:val="center"/>
              <w:rPr>
                <w:sz w:val="2"/>
                <w:szCs w:val="2"/>
              </w:rPr>
            </w:pPr>
          </w:p>
        </w:tc>
        <w:tc>
          <w:tcPr>
            <w:tcW w:w="1383" w:type="dxa"/>
            <w:vAlign w:val="center"/>
          </w:tcPr>
          <w:p w14:paraId="75AD88C3" w14:textId="77777777" w:rsidR="003201C0" w:rsidRPr="008636B2" w:rsidRDefault="003201C0" w:rsidP="001942C4">
            <w:pPr>
              <w:pStyle w:val="TableParagraph"/>
              <w:ind w:left="24" w:right="2"/>
              <w:jc w:val="center"/>
              <w:rPr>
                <w:sz w:val="24"/>
              </w:rPr>
            </w:pPr>
            <w:r w:rsidRPr="008636B2">
              <w:rPr>
                <w:sz w:val="24"/>
              </w:rPr>
              <w:t>до 10 лет</w:t>
            </w:r>
          </w:p>
        </w:tc>
        <w:tc>
          <w:tcPr>
            <w:tcW w:w="1843" w:type="dxa"/>
            <w:vAlign w:val="center"/>
          </w:tcPr>
          <w:p w14:paraId="1D6497E7" w14:textId="77777777" w:rsidR="003201C0" w:rsidRPr="008636B2" w:rsidRDefault="003201C0" w:rsidP="001942C4">
            <w:pPr>
              <w:pStyle w:val="TableParagraph"/>
              <w:ind w:left="18" w:right="8"/>
              <w:jc w:val="center"/>
              <w:rPr>
                <w:sz w:val="24"/>
              </w:rPr>
            </w:pPr>
            <w:r w:rsidRPr="008636B2">
              <w:rPr>
                <w:sz w:val="24"/>
              </w:rPr>
              <w:t>от 11 до 30 лет</w:t>
            </w:r>
          </w:p>
        </w:tc>
        <w:tc>
          <w:tcPr>
            <w:tcW w:w="1984" w:type="dxa"/>
            <w:vAlign w:val="center"/>
          </w:tcPr>
          <w:p w14:paraId="37244485" w14:textId="77777777" w:rsidR="003201C0" w:rsidRPr="008636B2" w:rsidRDefault="003201C0" w:rsidP="001942C4">
            <w:pPr>
              <w:pStyle w:val="TableParagraph"/>
              <w:ind w:left="17" w:right="3"/>
              <w:jc w:val="center"/>
              <w:rPr>
                <w:sz w:val="24"/>
              </w:rPr>
            </w:pPr>
            <w:r w:rsidRPr="008636B2">
              <w:rPr>
                <w:sz w:val="24"/>
              </w:rPr>
              <w:t>от 31 до 49 лет</w:t>
            </w:r>
          </w:p>
        </w:tc>
      </w:tr>
      <w:tr w:rsidR="001942C4" w:rsidRPr="008636B2" w14:paraId="1ADFB881" w14:textId="77777777" w:rsidTr="001942C4">
        <w:trPr>
          <w:trHeight w:val="273"/>
        </w:trPr>
        <w:tc>
          <w:tcPr>
            <w:tcW w:w="2710" w:type="dxa"/>
            <w:tcBorders>
              <w:top w:val="nil"/>
            </w:tcBorders>
            <w:vAlign w:val="center"/>
          </w:tcPr>
          <w:p w14:paraId="15E9E87A" w14:textId="0C0F14D7" w:rsidR="001942C4" w:rsidRPr="008636B2" w:rsidRDefault="001942C4" w:rsidP="001942C4">
            <w:pPr>
              <w:jc w:val="center"/>
              <w:rPr>
                <w:sz w:val="24"/>
                <w:szCs w:val="24"/>
              </w:rPr>
            </w:pPr>
            <w:r w:rsidRPr="008636B2">
              <w:rPr>
                <w:sz w:val="24"/>
                <w:szCs w:val="24"/>
              </w:rPr>
              <w:t>1</w:t>
            </w:r>
          </w:p>
        </w:tc>
        <w:tc>
          <w:tcPr>
            <w:tcW w:w="1719" w:type="dxa"/>
            <w:tcBorders>
              <w:top w:val="nil"/>
            </w:tcBorders>
            <w:vAlign w:val="center"/>
          </w:tcPr>
          <w:p w14:paraId="498849F1" w14:textId="20437318" w:rsidR="001942C4" w:rsidRPr="008636B2" w:rsidRDefault="001942C4" w:rsidP="001942C4">
            <w:pPr>
              <w:jc w:val="center"/>
              <w:rPr>
                <w:sz w:val="24"/>
                <w:szCs w:val="24"/>
              </w:rPr>
            </w:pPr>
            <w:r w:rsidRPr="008636B2">
              <w:rPr>
                <w:sz w:val="24"/>
                <w:szCs w:val="24"/>
              </w:rPr>
              <w:t>2</w:t>
            </w:r>
          </w:p>
        </w:tc>
        <w:tc>
          <w:tcPr>
            <w:tcW w:w="1383" w:type="dxa"/>
            <w:vAlign w:val="center"/>
          </w:tcPr>
          <w:p w14:paraId="0C89702E" w14:textId="56A316F1" w:rsidR="001942C4" w:rsidRPr="008636B2" w:rsidRDefault="001942C4" w:rsidP="001942C4">
            <w:pPr>
              <w:pStyle w:val="TableParagraph"/>
              <w:ind w:left="24" w:right="2"/>
              <w:jc w:val="center"/>
              <w:rPr>
                <w:sz w:val="24"/>
                <w:szCs w:val="24"/>
              </w:rPr>
            </w:pPr>
            <w:r w:rsidRPr="008636B2">
              <w:rPr>
                <w:sz w:val="24"/>
                <w:szCs w:val="24"/>
              </w:rPr>
              <w:t>3</w:t>
            </w:r>
          </w:p>
        </w:tc>
        <w:tc>
          <w:tcPr>
            <w:tcW w:w="1843" w:type="dxa"/>
            <w:vAlign w:val="center"/>
          </w:tcPr>
          <w:p w14:paraId="0FA14F15" w14:textId="49B3F05F" w:rsidR="001942C4" w:rsidRPr="008636B2" w:rsidRDefault="001942C4" w:rsidP="001942C4">
            <w:pPr>
              <w:pStyle w:val="TableParagraph"/>
              <w:ind w:left="18" w:right="8"/>
              <w:jc w:val="center"/>
              <w:rPr>
                <w:sz w:val="24"/>
                <w:szCs w:val="24"/>
              </w:rPr>
            </w:pPr>
            <w:r w:rsidRPr="008636B2">
              <w:rPr>
                <w:sz w:val="24"/>
                <w:szCs w:val="24"/>
              </w:rPr>
              <w:t>4</w:t>
            </w:r>
          </w:p>
        </w:tc>
        <w:tc>
          <w:tcPr>
            <w:tcW w:w="1984" w:type="dxa"/>
            <w:vAlign w:val="center"/>
          </w:tcPr>
          <w:p w14:paraId="3A639F36" w14:textId="171937AB" w:rsidR="001942C4" w:rsidRPr="008636B2" w:rsidRDefault="001942C4" w:rsidP="001942C4">
            <w:pPr>
              <w:pStyle w:val="TableParagraph"/>
              <w:ind w:left="17" w:right="3"/>
              <w:jc w:val="center"/>
              <w:rPr>
                <w:sz w:val="24"/>
                <w:szCs w:val="24"/>
              </w:rPr>
            </w:pPr>
            <w:r w:rsidRPr="008636B2">
              <w:rPr>
                <w:sz w:val="24"/>
                <w:szCs w:val="24"/>
              </w:rPr>
              <w:t>5</w:t>
            </w:r>
          </w:p>
        </w:tc>
      </w:tr>
      <w:tr w:rsidR="003201C0" w:rsidRPr="008636B2" w14:paraId="52D27DEE" w14:textId="77777777" w:rsidTr="001942C4">
        <w:trPr>
          <w:trHeight w:val="277"/>
        </w:trPr>
        <w:tc>
          <w:tcPr>
            <w:tcW w:w="2710" w:type="dxa"/>
          </w:tcPr>
          <w:p w14:paraId="22EE29F8" w14:textId="77777777" w:rsidR="003201C0" w:rsidRPr="008636B2" w:rsidRDefault="003201C0" w:rsidP="008D128D">
            <w:pPr>
              <w:pStyle w:val="TableParagraph"/>
              <w:rPr>
                <w:sz w:val="24"/>
              </w:rPr>
            </w:pPr>
            <w:r w:rsidRPr="008636B2">
              <w:rPr>
                <w:sz w:val="24"/>
              </w:rPr>
              <w:t>Аршалынский</w:t>
            </w:r>
          </w:p>
        </w:tc>
        <w:tc>
          <w:tcPr>
            <w:tcW w:w="1719" w:type="dxa"/>
          </w:tcPr>
          <w:p w14:paraId="25CCE2DE" w14:textId="77777777" w:rsidR="003201C0" w:rsidRPr="008636B2" w:rsidRDefault="003201C0" w:rsidP="008D128D">
            <w:pPr>
              <w:pStyle w:val="TableParagraph"/>
              <w:ind w:left="18" w:right="4"/>
              <w:jc w:val="center"/>
              <w:rPr>
                <w:sz w:val="24"/>
              </w:rPr>
            </w:pPr>
            <w:r w:rsidRPr="008636B2">
              <w:rPr>
                <w:sz w:val="24"/>
              </w:rPr>
              <w:t>460,4</w:t>
            </w:r>
          </w:p>
        </w:tc>
        <w:tc>
          <w:tcPr>
            <w:tcW w:w="1383" w:type="dxa"/>
          </w:tcPr>
          <w:p w14:paraId="402814F9" w14:textId="77777777" w:rsidR="003201C0" w:rsidRPr="008636B2" w:rsidRDefault="003201C0" w:rsidP="008D128D">
            <w:pPr>
              <w:pStyle w:val="TableParagraph"/>
              <w:ind w:left="24" w:right="1"/>
              <w:jc w:val="center"/>
              <w:rPr>
                <w:sz w:val="24"/>
              </w:rPr>
            </w:pPr>
            <w:r w:rsidRPr="008636B2">
              <w:rPr>
                <w:sz w:val="24"/>
              </w:rPr>
              <w:t>230,2</w:t>
            </w:r>
          </w:p>
        </w:tc>
        <w:tc>
          <w:tcPr>
            <w:tcW w:w="1843" w:type="dxa"/>
          </w:tcPr>
          <w:p w14:paraId="5CB96262" w14:textId="77777777" w:rsidR="003201C0" w:rsidRPr="008636B2" w:rsidRDefault="003201C0" w:rsidP="008D128D">
            <w:pPr>
              <w:pStyle w:val="TableParagraph"/>
              <w:ind w:left="18"/>
              <w:jc w:val="center"/>
              <w:rPr>
                <w:sz w:val="24"/>
              </w:rPr>
            </w:pPr>
            <w:r w:rsidRPr="008636B2">
              <w:rPr>
                <w:sz w:val="24"/>
              </w:rPr>
              <w:t>69,1</w:t>
            </w:r>
          </w:p>
        </w:tc>
        <w:tc>
          <w:tcPr>
            <w:tcW w:w="1984" w:type="dxa"/>
          </w:tcPr>
          <w:p w14:paraId="4F001FD8" w14:textId="77777777" w:rsidR="003201C0" w:rsidRPr="008636B2" w:rsidRDefault="003201C0" w:rsidP="008D128D">
            <w:pPr>
              <w:pStyle w:val="TableParagraph"/>
              <w:ind w:left="17"/>
              <w:jc w:val="center"/>
              <w:rPr>
                <w:sz w:val="24"/>
              </w:rPr>
            </w:pPr>
            <w:r w:rsidRPr="008636B2">
              <w:rPr>
                <w:sz w:val="24"/>
              </w:rPr>
              <w:t>161,1</w:t>
            </w:r>
          </w:p>
        </w:tc>
      </w:tr>
      <w:tr w:rsidR="003201C0" w:rsidRPr="008636B2" w14:paraId="1E72885E" w14:textId="77777777" w:rsidTr="001942C4">
        <w:trPr>
          <w:trHeight w:val="273"/>
        </w:trPr>
        <w:tc>
          <w:tcPr>
            <w:tcW w:w="2710" w:type="dxa"/>
          </w:tcPr>
          <w:p w14:paraId="7035F2D8" w14:textId="77777777" w:rsidR="003201C0" w:rsidRPr="008636B2" w:rsidRDefault="003201C0" w:rsidP="008D128D">
            <w:pPr>
              <w:pStyle w:val="TableParagraph"/>
              <w:rPr>
                <w:sz w:val="24"/>
              </w:rPr>
            </w:pPr>
            <w:r w:rsidRPr="008636B2">
              <w:rPr>
                <w:sz w:val="24"/>
              </w:rPr>
              <w:t>Астраханский</w:t>
            </w:r>
          </w:p>
        </w:tc>
        <w:tc>
          <w:tcPr>
            <w:tcW w:w="1719" w:type="dxa"/>
          </w:tcPr>
          <w:p w14:paraId="60B22B13" w14:textId="77777777" w:rsidR="003201C0" w:rsidRPr="008636B2" w:rsidRDefault="003201C0" w:rsidP="008D128D">
            <w:pPr>
              <w:pStyle w:val="TableParagraph"/>
              <w:ind w:left="18" w:right="4"/>
              <w:jc w:val="center"/>
              <w:rPr>
                <w:sz w:val="24"/>
              </w:rPr>
            </w:pPr>
            <w:r w:rsidRPr="008636B2">
              <w:rPr>
                <w:sz w:val="24"/>
              </w:rPr>
              <w:t>586,2</w:t>
            </w:r>
          </w:p>
        </w:tc>
        <w:tc>
          <w:tcPr>
            <w:tcW w:w="1383" w:type="dxa"/>
          </w:tcPr>
          <w:p w14:paraId="2E2B533E" w14:textId="77777777" w:rsidR="003201C0" w:rsidRPr="008636B2" w:rsidRDefault="003201C0" w:rsidP="008D128D">
            <w:pPr>
              <w:pStyle w:val="TableParagraph"/>
              <w:ind w:left="24" w:right="6"/>
              <w:jc w:val="center"/>
              <w:rPr>
                <w:sz w:val="24"/>
              </w:rPr>
            </w:pPr>
            <w:r w:rsidRPr="008636B2">
              <w:rPr>
                <w:sz w:val="24"/>
              </w:rPr>
              <w:t>53,1</w:t>
            </w:r>
          </w:p>
        </w:tc>
        <w:tc>
          <w:tcPr>
            <w:tcW w:w="1843" w:type="dxa"/>
          </w:tcPr>
          <w:p w14:paraId="4F25351C"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617346DD" w14:textId="77777777" w:rsidR="003201C0" w:rsidRPr="008636B2" w:rsidRDefault="003201C0" w:rsidP="008D128D">
            <w:pPr>
              <w:pStyle w:val="TableParagraph"/>
              <w:ind w:left="17"/>
              <w:jc w:val="center"/>
              <w:rPr>
                <w:sz w:val="24"/>
              </w:rPr>
            </w:pPr>
            <w:r w:rsidRPr="008636B2">
              <w:rPr>
                <w:sz w:val="24"/>
              </w:rPr>
              <w:t>533,0</w:t>
            </w:r>
          </w:p>
        </w:tc>
      </w:tr>
      <w:tr w:rsidR="003201C0" w:rsidRPr="008636B2" w14:paraId="5EA407F5" w14:textId="77777777" w:rsidTr="001942C4">
        <w:trPr>
          <w:trHeight w:val="278"/>
        </w:trPr>
        <w:tc>
          <w:tcPr>
            <w:tcW w:w="2710" w:type="dxa"/>
          </w:tcPr>
          <w:p w14:paraId="2AE65032" w14:textId="77777777" w:rsidR="003201C0" w:rsidRPr="008636B2" w:rsidRDefault="003201C0" w:rsidP="008D128D">
            <w:pPr>
              <w:pStyle w:val="TableParagraph"/>
              <w:rPr>
                <w:sz w:val="24"/>
              </w:rPr>
            </w:pPr>
            <w:r w:rsidRPr="008636B2">
              <w:rPr>
                <w:sz w:val="24"/>
              </w:rPr>
              <w:t>Атбасарский</w:t>
            </w:r>
          </w:p>
        </w:tc>
        <w:tc>
          <w:tcPr>
            <w:tcW w:w="1719" w:type="dxa"/>
          </w:tcPr>
          <w:p w14:paraId="609F6408" w14:textId="77777777" w:rsidR="003201C0" w:rsidRPr="008636B2" w:rsidRDefault="003201C0" w:rsidP="008D128D">
            <w:pPr>
              <w:pStyle w:val="TableParagraph"/>
              <w:ind w:left="18" w:right="4"/>
              <w:jc w:val="center"/>
              <w:rPr>
                <w:sz w:val="24"/>
              </w:rPr>
            </w:pPr>
            <w:r w:rsidRPr="008636B2">
              <w:rPr>
                <w:sz w:val="24"/>
              </w:rPr>
              <w:t>910,7</w:t>
            </w:r>
          </w:p>
        </w:tc>
        <w:tc>
          <w:tcPr>
            <w:tcW w:w="1383" w:type="dxa"/>
          </w:tcPr>
          <w:p w14:paraId="5DCD66E3" w14:textId="77777777" w:rsidR="003201C0" w:rsidRPr="008636B2" w:rsidRDefault="003201C0" w:rsidP="008D128D">
            <w:pPr>
              <w:pStyle w:val="TableParagraph"/>
              <w:ind w:left="24" w:right="6"/>
              <w:jc w:val="center"/>
              <w:rPr>
                <w:sz w:val="24"/>
              </w:rPr>
            </w:pPr>
            <w:r w:rsidRPr="008636B2">
              <w:rPr>
                <w:sz w:val="24"/>
              </w:rPr>
              <w:t>33,3</w:t>
            </w:r>
          </w:p>
        </w:tc>
        <w:tc>
          <w:tcPr>
            <w:tcW w:w="1843" w:type="dxa"/>
          </w:tcPr>
          <w:p w14:paraId="2BF10675"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589170DF" w14:textId="77777777" w:rsidR="003201C0" w:rsidRPr="008636B2" w:rsidRDefault="003201C0" w:rsidP="008D128D">
            <w:pPr>
              <w:pStyle w:val="TableParagraph"/>
              <w:ind w:left="17"/>
              <w:jc w:val="center"/>
              <w:rPr>
                <w:sz w:val="24"/>
              </w:rPr>
            </w:pPr>
            <w:r w:rsidRPr="008636B2">
              <w:rPr>
                <w:sz w:val="24"/>
              </w:rPr>
              <w:t>877,4</w:t>
            </w:r>
          </w:p>
        </w:tc>
      </w:tr>
      <w:tr w:rsidR="003201C0" w:rsidRPr="008636B2" w14:paraId="15FAE2F7" w14:textId="77777777" w:rsidTr="001942C4">
        <w:trPr>
          <w:trHeight w:val="273"/>
        </w:trPr>
        <w:tc>
          <w:tcPr>
            <w:tcW w:w="2710" w:type="dxa"/>
          </w:tcPr>
          <w:p w14:paraId="55D21FE3" w14:textId="77777777" w:rsidR="003201C0" w:rsidRPr="008636B2" w:rsidRDefault="003201C0" w:rsidP="008D128D">
            <w:pPr>
              <w:pStyle w:val="TableParagraph"/>
              <w:rPr>
                <w:sz w:val="24"/>
              </w:rPr>
            </w:pPr>
            <w:r w:rsidRPr="008636B2">
              <w:rPr>
                <w:sz w:val="24"/>
              </w:rPr>
              <w:t>Биржан сал</w:t>
            </w:r>
          </w:p>
        </w:tc>
        <w:tc>
          <w:tcPr>
            <w:tcW w:w="1719" w:type="dxa"/>
          </w:tcPr>
          <w:p w14:paraId="791E3827" w14:textId="77777777" w:rsidR="003201C0" w:rsidRPr="008636B2" w:rsidRDefault="003201C0" w:rsidP="008D128D">
            <w:pPr>
              <w:pStyle w:val="TableParagraph"/>
              <w:ind w:left="18" w:right="4"/>
              <w:jc w:val="center"/>
              <w:rPr>
                <w:sz w:val="24"/>
              </w:rPr>
            </w:pPr>
            <w:r w:rsidRPr="008636B2">
              <w:rPr>
                <w:sz w:val="24"/>
              </w:rPr>
              <w:t>894,7</w:t>
            </w:r>
          </w:p>
        </w:tc>
        <w:tc>
          <w:tcPr>
            <w:tcW w:w="1383" w:type="dxa"/>
          </w:tcPr>
          <w:p w14:paraId="175D3791" w14:textId="77777777" w:rsidR="003201C0" w:rsidRPr="008636B2" w:rsidRDefault="003201C0" w:rsidP="008D128D">
            <w:pPr>
              <w:pStyle w:val="TableParagraph"/>
              <w:ind w:left="24" w:right="6"/>
              <w:jc w:val="center"/>
              <w:rPr>
                <w:sz w:val="24"/>
              </w:rPr>
            </w:pPr>
            <w:r w:rsidRPr="008636B2">
              <w:rPr>
                <w:sz w:val="24"/>
              </w:rPr>
              <w:t>52,7</w:t>
            </w:r>
          </w:p>
        </w:tc>
        <w:tc>
          <w:tcPr>
            <w:tcW w:w="1843" w:type="dxa"/>
          </w:tcPr>
          <w:p w14:paraId="6E2971D7"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47013FD7" w14:textId="77777777" w:rsidR="003201C0" w:rsidRPr="008636B2" w:rsidRDefault="003201C0" w:rsidP="008D128D">
            <w:pPr>
              <w:pStyle w:val="TableParagraph"/>
              <w:ind w:left="17"/>
              <w:jc w:val="center"/>
              <w:rPr>
                <w:sz w:val="24"/>
              </w:rPr>
            </w:pPr>
            <w:r w:rsidRPr="008636B2">
              <w:rPr>
                <w:sz w:val="24"/>
              </w:rPr>
              <w:t>842,0</w:t>
            </w:r>
          </w:p>
        </w:tc>
      </w:tr>
      <w:tr w:rsidR="003201C0" w:rsidRPr="008636B2" w14:paraId="6EA24EAD" w14:textId="77777777" w:rsidTr="001942C4">
        <w:trPr>
          <w:trHeight w:val="277"/>
        </w:trPr>
        <w:tc>
          <w:tcPr>
            <w:tcW w:w="2710" w:type="dxa"/>
          </w:tcPr>
          <w:p w14:paraId="54E1D8A0" w14:textId="77777777" w:rsidR="003201C0" w:rsidRPr="008636B2" w:rsidRDefault="003201C0" w:rsidP="008D128D">
            <w:pPr>
              <w:pStyle w:val="TableParagraph"/>
              <w:rPr>
                <w:sz w:val="24"/>
              </w:rPr>
            </w:pPr>
            <w:r w:rsidRPr="008636B2">
              <w:rPr>
                <w:sz w:val="24"/>
              </w:rPr>
              <w:t>Буландынский</w:t>
            </w:r>
          </w:p>
        </w:tc>
        <w:tc>
          <w:tcPr>
            <w:tcW w:w="1719" w:type="dxa"/>
          </w:tcPr>
          <w:p w14:paraId="7740431F" w14:textId="77777777" w:rsidR="003201C0" w:rsidRPr="008636B2" w:rsidRDefault="003201C0" w:rsidP="008D128D">
            <w:pPr>
              <w:pStyle w:val="TableParagraph"/>
              <w:ind w:left="18" w:right="4"/>
              <w:jc w:val="center"/>
              <w:rPr>
                <w:sz w:val="24"/>
              </w:rPr>
            </w:pPr>
            <w:r w:rsidRPr="008636B2">
              <w:rPr>
                <w:sz w:val="24"/>
              </w:rPr>
              <w:t>397,5</w:t>
            </w:r>
          </w:p>
        </w:tc>
        <w:tc>
          <w:tcPr>
            <w:tcW w:w="1383" w:type="dxa"/>
          </w:tcPr>
          <w:p w14:paraId="775BE3A9" w14:textId="77777777" w:rsidR="003201C0" w:rsidRPr="008636B2" w:rsidRDefault="003201C0" w:rsidP="008D128D">
            <w:pPr>
              <w:pStyle w:val="TableParagraph"/>
              <w:ind w:left="24"/>
              <w:jc w:val="center"/>
              <w:rPr>
                <w:sz w:val="24"/>
              </w:rPr>
            </w:pPr>
            <w:r w:rsidRPr="008636B2">
              <w:rPr>
                <w:sz w:val="24"/>
              </w:rPr>
              <w:t>0,0</w:t>
            </w:r>
          </w:p>
        </w:tc>
        <w:tc>
          <w:tcPr>
            <w:tcW w:w="1843" w:type="dxa"/>
          </w:tcPr>
          <w:p w14:paraId="1B39BDB6"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112FB793" w14:textId="77777777" w:rsidR="003201C0" w:rsidRPr="008636B2" w:rsidRDefault="003201C0" w:rsidP="008D128D">
            <w:pPr>
              <w:pStyle w:val="TableParagraph"/>
              <w:ind w:left="17"/>
              <w:jc w:val="center"/>
              <w:rPr>
                <w:sz w:val="24"/>
              </w:rPr>
            </w:pPr>
            <w:r w:rsidRPr="008636B2">
              <w:rPr>
                <w:sz w:val="24"/>
              </w:rPr>
              <w:t>397,5</w:t>
            </w:r>
          </w:p>
        </w:tc>
      </w:tr>
      <w:tr w:rsidR="003201C0" w:rsidRPr="008636B2" w14:paraId="39CE45A9" w14:textId="77777777" w:rsidTr="001942C4">
        <w:trPr>
          <w:trHeight w:val="278"/>
        </w:trPr>
        <w:tc>
          <w:tcPr>
            <w:tcW w:w="2710" w:type="dxa"/>
          </w:tcPr>
          <w:p w14:paraId="63B13F9A" w14:textId="77777777" w:rsidR="003201C0" w:rsidRPr="008636B2" w:rsidRDefault="003201C0" w:rsidP="008D128D">
            <w:pPr>
              <w:pStyle w:val="TableParagraph"/>
              <w:rPr>
                <w:sz w:val="24"/>
              </w:rPr>
            </w:pPr>
            <w:r w:rsidRPr="008636B2">
              <w:rPr>
                <w:sz w:val="24"/>
              </w:rPr>
              <w:t>Бурабайский</w:t>
            </w:r>
          </w:p>
        </w:tc>
        <w:tc>
          <w:tcPr>
            <w:tcW w:w="1719" w:type="dxa"/>
          </w:tcPr>
          <w:p w14:paraId="21E1E16C" w14:textId="77777777" w:rsidR="003201C0" w:rsidRPr="008636B2" w:rsidRDefault="003201C0" w:rsidP="008D128D">
            <w:pPr>
              <w:pStyle w:val="TableParagraph"/>
              <w:ind w:left="18" w:right="4"/>
              <w:jc w:val="center"/>
              <w:rPr>
                <w:sz w:val="24"/>
              </w:rPr>
            </w:pPr>
            <w:r w:rsidRPr="008636B2">
              <w:rPr>
                <w:sz w:val="24"/>
              </w:rPr>
              <w:t>360,2</w:t>
            </w:r>
          </w:p>
        </w:tc>
        <w:tc>
          <w:tcPr>
            <w:tcW w:w="1383" w:type="dxa"/>
          </w:tcPr>
          <w:p w14:paraId="7191A3FA" w14:textId="77777777" w:rsidR="003201C0" w:rsidRPr="008636B2" w:rsidRDefault="003201C0" w:rsidP="008D128D">
            <w:pPr>
              <w:pStyle w:val="TableParagraph"/>
              <w:ind w:left="24" w:right="6"/>
              <w:jc w:val="center"/>
              <w:rPr>
                <w:sz w:val="24"/>
              </w:rPr>
            </w:pPr>
            <w:r w:rsidRPr="008636B2">
              <w:rPr>
                <w:sz w:val="24"/>
              </w:rPr>
              <w:t>42,1</w:t>
            </w:r>
          </w:p>
        </w:tc>
        <w:tc>
          <w:tcPr>
            <w:tcW w:w="1843" w:type="dxa"/>
          </w:tcPr>
          <w:p w14:paraId="7B4CB36A"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488BE49D" w14:textId="77777777" w:rsidR="003201C0" w:rsidRPr="008636B2" w:rsidRDefault="003201C0" w:rsidP="008D128D">
            <w:pPr>
              <w:pStyle w:val="TableParagraph"/>
              <w:ind w:left="17"/>
              <w:jc w:val="center"/>
              <w:rPr>
                <w:sz w:val="24"/>
              </w:rPr>
            </w:pPr>
            <w:r w:rsidRPr="008636B2">
              <w:rPr>
                <w:sz w:val="24"/>
              </w:rPr>
              <w:t>318,1</w:t>
            </w:r>
          </w:p>
        </w:tc>
      </w:tr>
      <w:tr w:rsidR="003201C0" w:rsidRPr="008636B2" w14:paraId="067454B9" w14:textId="77777777" w:rsidTr="001942C4">
        <w:trPr>
          <w:trHeight w:val="273"/>
        </w:trPr>
        <w:tc>
          <w:tcPr>
            <w:tcW w:w="2710" w:type="dxa"/>
            <w:tcBorders>
              <w:bottom w:val="nil"/>
            </w:tcBorders>
          </w:tcPr>
          <w:p w14:paraId="39532A14" w14:textId="77777777" w:rsidR="003201C0" w:rsidRPr="008636B2" w:rsidRDefault="003201C0" w:rsidP="008D128D">
            <w:pPr>
              <w:pStyle w:val="TableParagraph"/>
              <w:rPr>
                <w:sz w:val="24"/>
              </w:rPr>
            </w:pPr>
            <w:r w:rsidRPr="008636B2">
              <w:rPr>
                <w:sz w:val="24"/>
              </w:rPr>
              <w:t>Егиндыкольский</w:t>
            </w:r>
          </w:p>
        </w:tc>
        <w:tc>
          <w:tcPr>
            <w:tcW w:w="1719" w:type="dxa"/>
            <w:tcBorders>
              <w:bottom w:val="nil"/>
            </w:tcBorders>
          </w:tcPr>
          <w:p w14:paraId="46821842" w14:textId="77777777" w:rsidR="003201C0" w:rsidRPr="008636B2" w:rsidRDefault="003201C0" w:rsidP="008D128D">
            <w:pPr>
              <w:pStyle w:val="TableParagraph"/>
              <w:ind w:left="18" w:right="4"/>
              <w:jc w:val="center"/>
              <w:rPr>
                <w:sz w:val="24"/>
              </w:rPr>
            </w:pPr>
            <w:r w:rsidRPr="008636B2">
              <w:rPr>
                <w:sz w:val="24"/>
              </w:rPr>
              <w:t>495,3</w:t>
            </w:r>
          </w:p>
        </w:tc>
        <w:tc>
          <w:tcPr>
            <w:tcW w:w="1383" w:type="dxa"/>
            <w:tcBorders>
              <w:bottom w:val="nil"/>
            </w:tcBorders>
          </w:tcPr>
          <w:p w14:paraId="07E97166" w14:textId="77777777" w:rsidR="003201C0" w:rsidRPr="008636B2" w:rsidRDefault="003201C0" w:rsidP="008D128D">
            <w:pPr>
              <w:pStyle w:val="TableParagraph"/>
              <w:ind w:left="24" w:right="6"/>
              <w:jc w:val="center"/>
              <w:rPr>
                <w:sz w:val="24"/>
              </w:rPr>
            </w:pPr>
            <w:r w:rsidRPr="008636B2">
              <w:rPr>
                <w:sz w:val="24"/>
              </w:rPr>
              <w:t>32,8</w:t>
            </w:r>
          </w:p>
        </w:tc>
        <w:tc>
          <w:tcPr>
            <w:tcW w:w="1843" w:type="dxa"/>
            <w:tcBorders>
              <w:bottom w:val="nil"/>
            </w:tcBorders>
          </w:tcPr>
          <w:p w14:paraId="21B00C3B" w14:textId="77777777" w:rsidR="003201C0" w:rsidRPr="008636B2" w:rsidRDefault="003201C0" w:rsidP="008D128D">
            <w:pPr>
              <w:pStyle w:val="TableParagraph"/>
              <w:ind w:left="18" w:right="5"/>
              <w:jc w:val="center"/>
              <w:rPr>
                <w:sz w:val="24"/>
              </w:rPr>
            </w:pPr>
            <w:r w:rsidRPr="008636B2">
              <w:rPr>
                <w:sz w:val="24"/>
              </w:rPr>
              <w:t>266,7</w:t>
            </w:r>
          </w:p>
        </w:tc>
        <w:tc>
          <w:tcPr>
            <w:tcW w:w="1984" w:type="dxa"/>
            <w:tcBorders>
              <w:bottom w:val="nil"/>
            </w:tcBorders>
          </w:tcPr>
          <w:p w14:paraId="79D1F36B" w14:textId="77777777" w:rsidR="003201C0" w:rsidRPr="008636B2" w:rsidRDefault="003201C0" w:rsidP="008D128D">
            <w:pPr>
              <w:pStyle w:val="TableParagraph"/>
              <w:ind w:left="17"/>
              <w:jc w:val="center"/>
              <w:rPr>
                <w:sz w:val="24"/>
              </w:rPr>
            </w:pPr>
            <w:r w:rsidRPr="008636B2">
              <w:rPr>
                <w:sz w:val="24"/>
              </w:rPr>
              <w:t>195,8</w:t>
            </w:r>
          </w:p>
        </w:tc>
      </w:tr>
      <w:tr w:rsidR="001942C4" w:rsidRPr="008636B2" w14:paraId="4EE5CA2C" w14:textId="77777777" w:rsidTr="001942C4">
        <w:trPr>
          <w:trHeight w:val="278"/>
        </w:trPr>
        <w:tc>
          <w:tcPr>
            <w:tcW w:w="9639" w:type="dxa"/>
            <w:gridSpan w:val="5"/>
            <w:tcBorders>
              <w:top w:val="nil"/>
              <w:left w:val="nil"/>
              <w:right w:val="nil"/>
            </w:tcBorders>
          </w:tcPr>
          <w:p w14:paraId="72ED81BC" w14:textId="02625F81" w:rsidR="001942C4" w:rsidRPr="008636B2" w:rsidRDefault="001942C4" w:rsidP="001942C4">
            <w:pPr>
              <w:pStyle w:val="TableParagraph"/>
              <w:ind w:left="17"/>
              <w:jc w:val="both"/>
              <w:rPr>
                <w:sz w:val="28"/>
                <w:szCs w:val="28"/>
              </w:rPr>
            </w:pPr>
            <w:r w:rsidRPr="008636B2">
              <w:rPr>
                <w:sz w:val="28"/>
                <w:szCs w:val="28"/>
              </w:rPr>
              <w:lastRenderedPageBreak/>
              <w:t xml:space="preserve">Продолжение </w:t>
            </w:r>
            <w:r w:rsidR="00533768" w:rsidRPr="008636B2">
              <w:rPr>
                <w:sz w:val="28"/>
                <w:szCs w:val="28"/>
              </w:rPr>
              <w:t xml:space="preserve">таблицы </w:t>
            </w:r>
            <w:r w:rsidR="00533768">
              <w:rPr>
                <w:sz w:val="28"/>
                <w:szCs w:val="28"/>
              </w:rPr>
              <w:t>8</w:t>
            </w:r>
          </w:p>
          <w:p w14:paraId="6BE86E8B" w14:textId="11CCA548" w:rsidR="001942C4" w:rsidRPr="008636B2" w:rsidRDefault="001942C4" w:rsidP="001942C4">
            <w:pPr>
              <w:pStyle w:val="TableParagraph"/>
              <w:ind w:left="17"/>
              <w:jc w:val="both"/>
              <w:rPr>
                <w:sz w:val="16"/>
                <w:szCs w:val="16"/>
              </w:rPr>
            </w:pPr>
          </w:p>
        </w:tc>
      </w:tr>
      <w:tr w:rsidR="001942C4" w:rsidRPr="008636B2" w14:paraId="50783F00" w14:textId="77777777" w:rsidTr="001942C4">
        <w:trPr>
          <w:trHeight w:val="278"/>
        </w:trPr>
        <w:tc>
          <w:tcPr>
            <w:tcW w:w="2710" w:type="dxa"/>
          </w:tcPr>
          <w:p w14:paraId="2A6302A5" w14:textId="3015C59B" w:rsidR="001942C4" w:rsidRPr="008636B2" w:rsidRDefault="001942C4" w:rsidP="001942C4">
            <w:pPr>
              <w:pStyle w:val="TableParagraph"/>
              <w:jc w:val="center"/>
              <w:rPr>
                <w:sz w:val="24"/>
              </w:rPr>
            </w:pPr>
            <w:r w:rsidRPr="008636B2">
              <w:rPr>
                <w:sz w:val="24"/>
              </w:rPr>
              <w:t>1</w:t>
            </w:r>
          </w:p>
        </w:tc>
        <w:tc>
          <w:tcPr>
            <w:tcW w:w="1719" w:type="dxa"/>
          </w:tcPr>
          <w:p w14:paraId="336950A1" w14:textId="4E4AA6A5" w:rsidR="001942C4" w:rsidRPr="008636B2" w:rsidRDefault="001942C4" w:rsidP="001942C4">
            <w:pPr>
              <w:pStyle w:val="TableParagraph"/>
              <w:ind w:left="18"/>
              <w:jc w:val="center"/>
              <w:rPr>
                <w:sz w:val="24"/>
              </w:rPr>
            </w:pPr>
            <w:r w:rsidRPr="008636B2">
              <w:rPr>
                <w:sz w:val="24"/>
              </w:rPr>
              <w:t>2</w:t>
            </w:r>
          </w:p>
        </w:tc>
        <w:tc>
          <w:tcPr>
            <w:tcW w:w="1383" w:type="dxa"/>
          </w:tcPr>
          <w:p w14:paraId="6A46FE69" w14:textId="20E7F1E4" w:rsidR="001942C4" w:rsidRPr="008636B2" w:rsidRDefault="001942C4" w:rsidP="001942C4">
            <w:pPr>
              <w:pStyle w:val="TableParagraph"/>
              <w:ind w:left="24" w:right="1"/>
              <w:jc w:val="center"/>
              <w:rPr>
                <w:sz w:val="24"/>
              </w:rPr>
            </w:pPr>
            <w:r w:rsidRPr="008636B2">
              <w:rPr>
                <w:sz w:val="24"/>
              </w:rPr>
              <w:t>3</w:t>
            </w:r>
          </w:p>
        </w:tc>
        <w:tc>
          <w:tcPr>
            <w:tcW w:w="1843" w:type="dxa"/>
          </w:tcPr>
          <w:p w14:paraId="409AFEC0" w14:textId="7D378B85" w:rsidR="001942C4" w:rsidRPr="008636B2" w:rsidRDefault="001942C4" w:rsidP="001942C4">
            <w:pPr>
              <w:pStyle w:val="TableParagraph"/>
              <w:ind w:left="18" w:right="5"/>
              <w:jc w:val="center"/>
              <w:rPr>
                <w:sz w:val="24"/>
              </w:rPr>
            </w:pPr>
            <w:r w:rsidRPr="008636B2">
              <w:rPr>
                <w:sz w:val="24"/>
              </w:rPr>
              <w:t>4</w:t>
            </w:r>
          </w:p>
        </w:tc>
        <w:tc>
          <w:tcPr>
            <w:tcW w:w="1984" w:type="dxa"/>
          </w:tcPr>
          <w:p w14:paraId="152BE837" w14:textId="56F06966" w:rsidR="001942C4" w:rsidRPr="008636B2" w:rsidRDefault="001942C4" w:rsidP="001942C4">
            <w:pPr>
              <w:pStyle w:val="TableParagraph"/>
              <w:ind w:left="17"/>
              <w:jc w:val="center"/>
              <w:rPr>
                <w:sz w:val="24"/>
              </w:rPr>
            </w:pPr>
            <w:r w:rsidRPr="008636B2">
              <w:rPr>
                <w:sz w:val="24"/>
              </w:rPr>
              <w:t>5</w:t>
            </w:r>
          </w:p>
        </w:tc>
      </w:tr>
      <w:tr w:rsidR="003201C0" w:rsidRPr="008636B2" w14:paraId="238FD654" w14:textId="77777777" w:rsidTr="001942C4">
        <w:trPr>
          <w:trHeight w:val="278"/>
        </w:trPr>
        <w:tc>
          <w:tcPr>
            <w:tcW w:w="2710" w:type="dxa"/>
          </w:tcPr>
          <w:p w14:paraId="37E2F2A2" w14:textId="77777777" w:rsidR="003201C0" w:rsidRPr="008636B2" w:rsidRDefault="003201C0" w:rsidP="008D128D">
            <w:pPr>
              <w:pStyle w:val="TableParagraph"/>
              <w:rPr>
                <w:sz w:val="24"/>
              </w:rPr>
            </w:pPr>
            <w:r w:rsidRPr="008636B2">
              <w:rPr>
                <w:sz w:val="24"/>
              </w:rPr>
              <w:t>Ерейментауский</w:t>
            </w:r>
          </w:p>
        </w:tc>
        <w:tc>
          <w:tcPr>
            <w:tcW w:w="1719" w:type="dxa"/>
          </w:tcPr>
          <w:p w14:paraId="1882F7E3" w14:textId="77777777" w:rsidR="003201C0" w:rsidRPr="008636B2" w:rsidRDefault="003201C0" w:rsidP="008D128D">
            <w:pPr>
              <w:pStyle w:val="TableParagraph"/>
              <w:ind w:left="18"/>
              <w:jc w:val="center"/>
              <w:rPr>
                <w:sz w:val="24"/>
              </w:rPr>
            </w:pPr>
            <w:r w:rsidRPr="008636B2">
              <w:rPr>
                <w:sz w:val="24"/>
              </w:rPr>
              <w:t>1177,7</w:t>
            </w:r>
          </w:p>
        </w:tc>
        <w:tc>
          <w:tcPr>
            <w:tcW w:w="1383" w:type="dxa"/>
          </w:tcPr>
          <w:p w14:paraId="736C7A6E" w14:textId="77777777" w:rsidR="003201C0" w:rsidRPr="008636B2" w:rsidRDefault="003201C0" w:rsidP="008D128D">
            <w:pPr>
              <w:pStyle w:val="TableParagraph"/>
              <w:ind w:left="24" w:right="1"/>
              <w:jc w:val="center"/>
              <w:rPr>
                <w:sz w:val="24"/>
              </w:rPr>
            </w:pPr>
            <w:r w:rsidRPr="008636B2">
              <w:rPr>
                <w:sz w:val="24"/>
              </w:rPr>
              <w:t>562,0</w:t>
            </w:r>
          </w:p>
        </w:tc>
        <w:tc>
          <w:tcPr>
            <w:tcW w:w="1843" w:type="dxa"/>
          </w:tcPr>
          <w:p w14:paraId="23A1CC4B" w14:textId="77777777" w:rsidR="003201C0" w:rsidRPr="008636B2" w:rsidRDefault="003201C0" w:rsidP="008D128D">
            <w:pPr>
              <w:pStyle w:val="TableParagraph"/>
              <w:ind w:left="18" w:right="5"/>
              <w:jc w:val="center"/>
              <w:rPr>
                <w:sz w:val="24"/>
              </w:rPr>
            </w:pPr>
            <w:r w:rsidRPr="008636B2">
              <w:rPr>
                <w:sz w:val="24"/>
              </w:rPr>
              <w:t>194,2</w:t>
            </w:r>
          </w:p>
        </w:tc>
        <w:tc>
          <w:tcPr>
            <w:tcW w:w="1984" w:type="dxa"/>
          </w:tcPr>
          <w:p w14:paraId="11271651" w14:textId="77777777" w:rsidR="003201C0" w:rsidRPr="008636B2" w:rsidRDefault="003201C0" w:rsidP="008D128D">
            <w:pPr>
              <w:pStyle w:val="TableParagraph"/>
              <w:ind w:left="17"/>
              <w:jc w:val="center"/>
              <w:rPr>
                <w:sz w:val="24"/>
              </w:rPr>
            </w:pPr>
            <w:r w:rsidRPr="008636B2">
              <w:rPr>
                <w:sz w:val="24"/>
              </w:rPr>
              <w:t>421,6</w:t>
            </w:r>
          </w:p>
        </w:tc>
      </w:tr>
      <w:tr w:rsidR="003201C0" w:rsidRPr="008636B2" w14:paraId="42B10F80" w14:textId="77777777" w:rsidTr="001942C4">
        <w:trPr>
          <w:trHeight w:val="273"/>
        </w:trPr>
        <w:tc>
          <w:tcPr>
            <w:tcW w:w="2710" w:type="dxa"/>
          </w:tcPr>
          <w:p w14:paraId="601E1122" w14:textId="77777777" w:rsidR="003201C0" w:rsidRPr="008636B2" w:rsidRDefault="003201C0" w:rsidP="008D128D">
            <w:pPr>
              <w:pStyle w:val="TableParagraph"/>
              <w:rPr>
                <w:sz w:val="24"/>
              </w:rPr>
            </w:pPr>
            <w:r w:rsidRPr="008636B2">
              <w:rPr>
                <w:sz w:val="24"/>
              </w:rPr>
              <w:t>Есильский</w:t>
            </w:r>
          </w:p>
        </w:tc>
        <w:tc>
          <w:tcPr>
            <w:tcW w:w="1719" w:type="dxa"/>
          </w:tcPr>
          <w:p w14:paraId="7C841D2A" w14:textId="77777777" w:rsidR="003201C0" w:rsidRPr="008636B2" w:rsidRDefault="003201C0" w:rsidP="008D128D">
            <w:pPr>
              <w:pStyle w:val="TableParagraph"/>
              <w:ind w:left="18" w:right="4"/>
              <w:jc w:val="center"/>
              <w:rPr>
                <w:sz w:val="24"/>
              </w:rPr>
            </w:pPr>
            <w:r w:rsidRPr="008636B2">
              <w:rPr>
                <w:sz w:val="24"/>
              </w:rPr>
              <w:t>717,6</w:t>
            </w:r>
          </w:p>
        </w:tc>
        <w:tc>
          <w:tcPr>
            <w:tcW w:w="1383" w:type="dxa"/>
          </w:tcPr>
          <w:p w14:paraId="735FCFF6" w14:textId="77777777" w:rsidR="003201C0" w:rsidRPr="008636B2" w:rsidRDefault="003201C0" w:rsidP="008D128D">
            <w:pPr>
              <w:pStyle w:val="TableParagraph"/>
              <w:ind w:left="24" w:right="6"/>
              <w:jc w:val="center"/>
              <w:rPr>
                <w:sz w:val="24"/>
              </w:rPr>
            </w:pPr>
            <w:r w:rsidRPr="008636B2">
              <w:rPr>
                <w:sz w:val="24"/>
              </w:rPr>
              <w:t>38,9</w:t>
            </w:r>
          </w:p>
        </w:tc>
        <w:tc>
          <w:tcPr>
            <w:tcW w:w="1843" w:type="dxa"/>
          </w:tcPr>
          <w:p w14:paraId="3DBA0C60" w14:textId="77777777" w:rsidR="003201C0" w:rsidRPr="008636B2" w:rsidRDefault="003201C0" w:rsidP="008D128D">
            <w:pPr>
              <w:pStyle w:val="TableParagraph"/>
              <w:ind w:left="18" w:right="5"/>
              <w:jc w:val="center"/>
              <w:rPr>
                <w:sz w:val="24"/>
              </w:rPr>
            </w:pPr>
            <w:r w:rsidRPr="008636B2">
              <w:rPr>
                <w:sz w:val="24"/>
              </w:rPr>
              <w:t>0,2</w:t>
            </w:r>
          </w:p>
        </w:tc>
        <w:tc>
          <w:tcPr>
            <w:tcW w:w="1984" w:type="dxa"/>
          </w:tcPr>
          <w:p w14:paraId="25798A08" w14:textId="77777777" w:rsidR="003201C0" w:rsidRPr="008636B2" w:rsidRDefault="003201C0" w:rsidP="008D128D">
            <w:pPr>
              <w:pStyle w:val="TableParagraph"/>
              <w:ind w:left="17"/>
              <w:jc w:val="center"/>
              <w:rPr>
                <w:sz w:val="24"/>
              </w:rPr>
            </w:pPr>
            <w:r w:rsidRPr="008636B2">
              <w:rPr>
                <w:sz w:val="24"/>
              </w:rPr>
              <w:t>678,4</w:t>
            </w:r>
          </w:p>
        </w:tc>
      </w:tr>
      <w:tr w:rsidR="003201C0" w:rsidRPr="008636B2" w14:paraId="13D03262" w14:textId="77777777" w:rsidTr="001942C4">
        <w:trPr>
          <w:trHeight w:val="278"/>
        </w:trPr>
        <w:tc>
          <w:tcPr>
            <w:tcW w:w="2710" w:type="dxa"/>
          </w:tcPr>
          <w:p w14:paraId="1DAC7CFD" w14:textId="77777777" w:rsidR="003201C0" w:rsidRPr="008636B2" w:rsidRDefault="003201C0" w:rsidP="008D128D">
            <w:pPr>
              <w:pStyle w:val="TableParagraph"/>
              <w:rPr>
                <w:sz w:val="24"/>
              </w:rPr>
            </w:pPr>
            <w:r w:rsidRPr="008636B2">
              <w:rPr>
                <w:sz w:val="24"/>
              </w:rPr>
              <w:t>Жаксынский</w:t>
            </w:r>
          </w:p>
        </w:tc>
        <w:tc>
          <w:tcPr>
            <w:tcW w:w="1719" w:type="dxa"/>
          </w:tcPr>
          <w:p w14:paraId="7D43C76E" w14:textId="77777777" w:rsidR="003201C0" w:rsidRPr="008636B2" w:rsidRDefault="003201C0" w:rsidP="008D128D">
            <w:pPr>
              <w:pStyle w:val="TableParagraph"/>
              <w:ind w:left="18" w:right="4"/>
              <w:jc w:val="center"/>
              <w:rPr>
                <w:sz w:val="24"/>
              </w:rPr>
            </w:pPr>
            <w:r w:rsidRPr="008636B2">
              <w:rPr>
                <w:sz w:val="24"/>
              </w:rPr>
              <w:t>839,7</w:t>
            </w:r>
          </w:p>
        </w:tc>
        <w:tc>
          <w:tcPr>
            <w:tcW w:w="1383" w:type="dxa"/>
          </w:tcPr>
          <w:p w14:paraId="2C46B8C7" w14:textId="77777777" w:rsidR="003201C0" w:rsidRPr="008636B2" w:rsidRDefault="003201C0" w:rsidP="008D128D">
            <w:pPr>
              <w:pStyle w:val="TableParagraph"/>
              <w:ind w:left="24" w:right="6"/>
              <w:jc w:val="center"/>
              <w:rPr>
                <w:sz w:val="24"/>
              </w:rPr>
            </w:pPr>
            <w:r w:rsidRPr="008636B2">
              <w:rPr>
                <w:sz w:val="24"/>
              </w:rPr>
              <w:t>63,2</w:t>
            </w:r>
          </w:p>
        </w:tc>
        <w:tc>
          <w:tcPr>
            <w:tcW w:w="1843" w:type="dxa"/>
          </w:tcPr>
          <w:p w14:paraId="302B80D6"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0FFA63B8" w14:textId="77777777" w:rsidR="003201C0" w:rsidRPr="008636B2" w:rsidRDefault="003201C0" w:rsidP="008D128D">
            <w:pPr>
              <w:pStyle w:val="TableParagraph"/>
              <w:ind w:left="17"/>
              <w:jc w:val="center"/>
              <w:rPr>
                <w:sz w:val="24"/>
              </w:rPr>
            </w:pPr>
            <w:r w:rsidRPr="008636B2">
              <w:rPr>
                <w:sz w:val="24"/>
              </w:rPr>
              <w:t>776,4</w:t>
            </w:r>
          </w:p>
        </w:tc>
      </w:tr>
      <w:tr w:rsidR="003201C0" w:rsidRPr="008636B2" w14:paraId="4EC00EB4" w14:textId="77777777" w:rsidTr="001942C4">
        <w:trPr>
          <w:trHeight w:val="273"/>
        </w:trPr>
        <w:tc>
          <w:tcPr>
            <w:tcW w:w="2710" w:type="dxa"/>
          </w:tcPr>
          <w:p w14:paraId="35299758" w14:textId="77777777" w:rsidR="003201C0" w:rsidRPr="008636B2" w:rsidRDefault="003201C0" w:rsidP="008D128D">
            <w:pPr>
              <w:pStyle w:val="TableParagraph"/>
              <w:rPr>
                <w:sz w:val="24"/>
              </w:rPr>
            </w:pPr>
            <w:r w:rsidRPr="008636B2">
              <w:rPr>
                <w:sz w:val="24"/>
              </w:rPr>
              <w:t>Жаркаинский</w:t>
            </w:r>
          </w:p>
        </w:tc>
        <w:tc>
          <w:tcPr>
            <w:tcW w:w="1719" w:type="dxa"/>
          </w:tcPr>
          <w:p w14:paraId="179FD839" w14:textId="77777777" w:rsidR="003201C0" w:rsidRPr="008636B2" w:rsidRDefault="003201C0" w:rsidP="008D128D">
            <w:pPr>
              <w:pStyle w:val="TableParagraph"/>
              <w:ind w:left="18" w:right="4"/>
              <w:jc w:val="center"/>
              <w:rPr>
                <w:sz w:val="24"/>
              </w:rPr>
            </w:pPr>
            <w:r w:rsidRPr="008636B2">
              <w:rPr>
                <w:sz w:val="24"/>
              </w:rPr>
              <w:t>993,7</w:t>
            </w:r>
          </w:p>
        </w:tc>
        <w:tc>
          <w:tcPr>
            <w:tcW w:w="1383" w:type="dxa"/>
          </w:tcPr>
          <w:p w14:paraId="6A36C098" w14:textId="77777777" w:rsidR="003201C0" w:rsidRPr="008636B2" w:rsidRDefault="003201C0" w:rsidP="008D128D">
            <w:pPr>
              <w:pStyle w:val="TableParagraph"/>
              <w:ind w:left="24" w:right="6"/>
              <w:jc w:val="center"/>
              <w:rPr>
                <w:sz w:val="24"/>
              </w:rPr>
            </w:pPr>
            <w:r w:rsidRPr="008636B2">
              <w:rPr>
                <w:sz w:val="24"/>
              </w:rPr>
              <w:t>66,5</w:t>
            </w:r>
          </w:p>
        </w:tc>
        <w:tc>
          <w:tcPr>
            <w:tcW w:w="1843" w:type="dxa"/>
          </w:tcPr>
          <w:p w14:paraId="518788C5" w14:textId="77777777" w:rsidR="003201C0" w:rsidRPr="008636B2" w:rsidRDefault="003201C0" w:rsidP="008D128D">
            <w:pPr>
              <w:pStyle w:val="TableParagraph"/>
              <w:ind w:left="18"/>
              <w:jc w:val="center"/>
              <w:rPr>
                <w:sz w:val="24"/>
              </w:rPr>
            </w:pPr>
            <w:r w:rsidRPr="008636B2">
              <w:rPr>
                <w:sz w:val="24"/>
              </w:rPr>
              <w:t>86,4</w:t>
            </w:r>
          </w:p>
        </w:tc>
        <w:tc>
          <w:tcPr>
            <w:tcW w:w="1984" w:type="dxa"/>
          </w:tcPr>
          <w:p w14:paraId="5796C994" w14:textId="77777777" w:rsidR="003201C0" w:rsidRPr="008636B2" w:rsidRDefault="003201C0" w:rsidP="008D128D">
            <w:pPr>
              <w:pStyle w:val="TableParagraph"/>
              <w:ind w:left="17"/>
              <w:jc w:val="center"/>
              <w:rPr>
                <w:sz w:val="24"/>
              </w:rPr>
            </w:pPr>
            <w:r w:rsidRPr="008636B2">
              <w:rPr>
                <w:sz w:val="24"/>
              </w:rPr>
              <w:t>840,7</w:t>
            </w:r>
          </w:p>
        </w:tc>
      </w:tr>
      <w:tr w:rsidR="003201C0" w:rsidRPr="008636B2" w14:paraId="6DA11793" w14:textId="77777777" w:rsidTr="001942C4">
        <w:trPr>
          <w:trHeight w:val="277"/>
        </w:trPr>
        <w:tc>
          <w:tcPr>
            <w:tcW w:w="2710" w:type="dxa"/>
          </w:tcPr>
          <w:p w14:paraId="3900E45C" w14:textId="77777777" w:rsidR="003201C0" w:rsidRPr="008636B2" w:rsidRDefault="003201C0" w:rsidP="008D128D">
            <w:pPr>
              <w:pStyle w:val="TableParagraph"/>
              <w:rPr>
                <w:sz w:val="24"/>
              </w:rPr>
            </w:pPr>
            <w:r w:rsidRPr="008636B2">
              <w:rPr>
                <w:sz w:val="24"/>
              </w:rPr>
              <w:t>Зерендинский</w:t>
            </w:r>
          </w:p>
        </w:tc>
        <w:tc>
          <w:tcPr>
            <w:tcW w:w="1719" w:type="dxa"/>
          </w:tcPr>
          <w:p w14:paraId="72457682" w14:textId="77777777" w:rsidR="003201C0" w:rsidRPr="008636B2" w:rsidRDefault="003201C0" w:rsidP="008D128D">
            <w:pPr>
              <w:pStyle w:val="TableParagraph"/>
              <w:ind w:left="18" w:right="4"/>
              <w:jc w:val="center"/>
              <w:rPr>
                <w:sz w:val="24"/>
              </w:rPr>
            </w:pPr>
            <w:r w:rsidRPr="008636B2">
              <w:rPr>
                <w:sz w:val="24"/>
              </w:rPr>
              <w:t>518,8</w:t>
            </w:r>
          </w:p>
        </w:tc>
        <w:tc>
          <w:tcPr>
            <w:tcW w:w="1383" w:type="dxa"/>
          </w:tcPr>
          <w:p w14:paraId="6DE0584D" w14:textId="77777777" w:rsidR="003201C0" w:rsidRPr="008636B2" w:rsidRDefault="003201C0" w:rsidP="008D128D">
            <w:pPr>
              <w:pStyle w:val="TableParagraph"/>
              <w:ind w:left="24" w:right="6"/>
              <w:jc w:val="center"/>
              <w:rPr>
                <w:sz w:val="24"/>
              </w:rPr>
            </w:pPr>
            <w:r w:rsidRPr="008636B2">
              <w:rPr>
                <w:sz w:val="24"/>
              </w:rPr>
              <w:t>59,1</w:t>
            </w:r>
          </w:p>
        </w:tc>
        <w:tc>
          <w:tcPr>
            <w:tcW w:w="1843" w:type="dxa"/>
          </w:tcPr>
          <w:p w14:paraId="52A88492" w14:textId="77777777" w:rsidR="003201C0" w:rsidRPr="008636B2" w:rsidRDefault="003201C0" w:rsidP="008D128D">
            <w:pPr>
              <w:pStyle w:val="TableParagraph"/>
              <w:ind w:left="18"/>
              <w:jc w:val="center"/>
              <w:rPr>
                <w:sz w:val="24"/>
              </w:rPr>
            </w:pPr>
            <w:r w:rsidRPr="008636B2">
              <w:rPr>
                <w:sz w:val="24"/>
              </w:rPr>
              <w:t>11,2</w:t>
            </w:r>
          </w:p>
        </w:tc>
        <w:tc>
          <w:tcPr>
            <w:tcW w:w="1984" w:type="dxa"/>
          </w:tcPr>
          <w:p w14:paraId="25F2C5F5" w14:textId="77777777" w:rsidR="003201C0" w:rsidRPr="008636B2" w:rsidRDefault="003201C0" w:rsidP="008D128D">
            <w:pPr>
              <w:pStyle w:val="TableParagraph"/>
              <w:ind w:left="17"/>
              <w:jc w:val="center"/>
              <w:rPr>
                <w:sz w:val="24"/>
              </w:rPr>
            </w:pPr>
            <w:r w:rsidRPr="008636B2">
              <w:rPr>
                <w:sz w:val="24"/>
              </w:rPr>
              <w:t>448,5</w:t>
            </w:r>
          </w:p>
        </w:tc>
      </w:tr>
      <w:tr w:rsidR="003201C0" w:rsidRPr="008636B2" w14:paraId="29CCD88D" w14:textId="77777777" w:rsidTr="001942C4">
        <w:trPr>
          <w:trHeight w:val="278"/>
        </w:trPr>
        <w:tc>
          <w:tcPr>
            <w:tcW w:w="2710" w:type="dxa"/>
          </w:tcPr>
          <w:p w14:paraId="58125EDB" w14:textId="77777777" w:rsidR="003201C0" w:rsidRPr="008636B2" w:rsidRDefault="003201C0" w:rsidP="008D128D">
            <w:pPr>
              <w:pStyle w:val="TableParagraph"/>
              <w:rPr>
                <w:sz w:val="24"/>
              </w:rPr>
            </w:pPr>
            <w:r w:rsidRPr="008636B2">
              <w:rPr>
                <w:sz w:val="24"/>
              </w:rPr>
              <w:t>Коргалжынский</w:t>
            </w:r>
          </w:p>
        </w:tc>
        <w:tc>
          <w:tcPr>
            <w:tcW w:w="1719" w:type="dxa"/>
          </w:tcPr>
          <w:p w14:paraId="53CDEC85" w14:textId="77777777" w:rsidR="003201C0" w:rsidRPr="008636B2" w:rsidRDefault="003201C0" w:rsidP="008D128D">
            <w:pPr>
              <w:pStyle w:val="TableParagraph"/>
              <w:ind w:left="18" w:right="4"/>
              <w:jc w:val="center"/>
              <w:rPr>
                <w:sz w:val="24"/>
              </w:rPr>
            </w:pPr>
            <w:r w:rsidRPr="008636B2">
              <w:rPr>
                <w:sz w:val="24"/>
              </w:rPr>
              <w:t>518,0</w:t>
            </w:r>
          </w:p>
        </w:tc>
        <w:tc>
          <w:tcPr>
            <w:tcW w:w="1383" w:type="dxa"/>
          </w:tcPr>
          <w:p w14:paraId="1DF798EA" w14:textId="77777777" w:rsidR="003201C0" w:rsidRPr="008636B2" w:rsidRDefault="003201C0" w:rsidP="008D128D">
            <w:pPr>
              <w:pStyle w:val="TableParagraph"/>
              <w:ind w:left="24" w:right="6"/>
              <w:jc w:val="center"/>
              <w:rPr>
                <w:sz w:val="24"/>
              </w:rPr>
            </w:pPr>
            <w:r w:rsidRPr="008636B2">
              <w:rPr>
                <w:sz w:val="24"/>
              </w:rPr>
              <w:t>29,7</w:t>
            </w:r>
          </w:p>
        </w:tc>
        <w:tc>
          <w:tcPr>
            <w:tcW w:w="1843" w:type="dxa"/>
          </w:tcPr>
          <w:p w14:paraId="3EB20061" w14:textId="77777777" w:rsidR="003201C0" w:rsidRPr="008636B2" w:rsidRDefault="003201C0" w:rsidP="008D128D">
            <w:pPr>
              <w:pStyle w:val="TableParagraph"/>
              <w:ind w:left="18" w:right="5"/>
              <w:jc w:val="center"/>
              <w:rPr>
                <w:sz w:val="24"/>
              </w:rPr>
            </w:pPr>
            <w:r w:rsidRPr="008636B2">
              <w:rPr>
                <w:sz w:val="24"/>
              </w:rPr>
              <w:t>0,0</w:t>
            </w:r>
          </w:p>
        </w:tc>
        <w:tc>
          <w:tcPr>
            <w:tcW w:w="1984" w:type="dxa"/>
          </w:tcPr>
          <w:p w14:paraId="4DC56BFE" w14:textId="77777777" w:rsidR="003201C0" w:rsidRPr="008636B2" w:rsidRDefault="003201C0" w:rsidP="008D128D">
            <w:pPr>
              <w:pStyle w:val="TableParagraph"/>
              <w:ind w:left="17"/>
              <w:jc w:val="center"/>
              <w:rPr>
                <w:sz w:val="24"/>
              </w:rPr>
            </w:pPr>
            <w:r w:rsidRPr="008636B2">
              <w:rPr>
                <w:sz w:val="24"/>
              </w:rPr>
              <w:t>488,3</w:t>
            </w:r>
          </w:p>
        </w:tc>
      </w:tr>
      <w:tr w:rsidR="003201C0" w:rsidRPr="008636B2" w14:paraId="46FDDBE5" w14:textId="77777777" w:rsidTr="001942C4">
        <w:trPr>
          <w:trHeight w:val="273"/>
        </w:trPr>
        <w:tc>
          <w:tcPr>
            <w:tcW w:w="2710" w:type="dxa"/>
          </w:tcPr>
          <w:p w14:paraId="329C5491" w14:textId="77777777" w:rsidR="003201C0" w:rsidRPr="008636B2" w:rsidRDefault="003201C0" w:rsidP="008D128D">
            <w:pPr>
              <w:pStyle w:val="TableParagraph"/>
              <w:rPr>
                <w:sz w:val="24"/>
              </w:rPr>
            </w:pPr>
            <w:r w:rsidRPr="008636B2">
              <w:rPr>
                <w:sz w:val="24"/>
              </w:rPr>
              <w:t>Сандыктауский</w:t>
            </w:r>
          </w:p>
        </w:tc>
        <w:tc>
          <w:tcPr>
            <w:tcW w:w="1719" w:type="dxa"/>
          </w:tcPr>
          <w:p w14:paraId="3265131F" w14:textId="77777777" w:rsidR="003201C0" w:rsidRPr="008636B2" w:rsidRDefault="003201C0" w:rsidP="008D128D">
            <w:pPr>
              <w:pStyle w:val="TableParagraph"/>
              <w:ind w:left="18" w:right="4"/>
              <w:jc w:val="center"/>
              <w:rPr>
                <w:sz w:val="24"/>
              </w:rPr>
            </w:pPr>
            <w:r w:rsidRPr="008636B2">
              <w:rPr>
                <w:sz w:val="24"/>
              </w:rPr>
              <w:t>489,9</w:t>
            </w:r>
          </w:p>
        </w:tc>
        <w:tc>
          <w:tcPr>
            <w:tcW w:w="1383" w:type="dxa"/>
          </w:tcPr>
          <w:p w14:paraId="6A9B5AEF" w14:textId="77777777" w:rsidR="003201C0" w:rsidRPr="008636B2" w:rsidRDefault="003201C0" w:rsidP="008D128D">
            <w:pPr>
              <w:pStyle w:val="TableParagraph"/>
              <w:ind w:left="24"/>
              <w:jc w:val="center"/>
              <w:rPr>
                <w:sz w:val="24"/>
              </w:rPr>
            </w:pPr>
            <w:r w:rsidRPr="008636B2">
              <w:rPr>
                <w:sz w:val="24"/>
              </w:rPr>
              <w:t>3,0</w:t>
            </w:r>
          </w:p>
        </w:tc>
        <w:tc>
          <w:tcPr>
            <w:tcW w:w="1843" w:type="dxa"/>
          </w:tcPr>
          <w:p w14:paraId="64FC7863" w14:textId="77777777" w:rsidR="003201C0" w:rsidRPr="008636B2" w:rsidRDefault="003201C0" w:rsidP="008D128D">
            <w:pPr>
              <w:pStyle w:val="TableParagraph"/>
              <w:ind w:left="18" w:right="5"/>
              <w:jc w:val="center"/>
              <w:rPr>
                <w:sz w:val="24"/>
              </w:rPr>
            </w:pPr>
            <w:r w:rsidRPr="008636B2">
              <w:rPr>
                <w:sz w:val="24"/>
              </w:rPr>
              <w:t>187,2</w:t>
            </w:r>
          </w:p>
        </w:tc>
        <w:tc>
          <w:tcPr>
            <w:tcW w:w="1984" w:type="dxa"/>
          </w:tcPr>
          <w:p w14:paraId="44A34794" w14:textId="77777777" w:rsidR="003201C0" w:rsidRPr="008636B2" w:rsidRDefault="003201C0" w:rsidP="008D128D">
            <w:pPr>
              <w:pStyle w:val="TableParagraph"/>
              <w:ind w:left="17"/>
              <w:jc w:val="center"/>
              <w:rPr>
                <w:sz w:val="24"/>
              </w:rPr>
            </w:pPr>
            <w:r w:rsidRPr="008636B2">
              <w:rPr>
                <w:sz w:val="24"/>
              </w:rPr>
              <w:t>299,7</w:t>
            </w:r>
          </w:p>
        </w:tc>
      </w:tr>
      <w:tr w:rsidR="003201C0" w:rsidRPr="008636B2" w14:paraId="62517C67" w14:textId="77777777" w:rsidTr="001942C4">
        <w:trPr>
          <w:trHeight w:val="278"/>
        </w:trPr>
        <w:tc>
          <w:tcPr>
            <w:tcW w:w="2710" w:type="dxa"/>
          </w:tcPr>
          <w:p w14:paraId="13E9C5F2" w14:textId="77777777" w:rsidR="003201C0" w:rsidRPr="008636B2" w:rsidRDefault="003201C0" w:rsidP="008D128D">
            <w:pPr>
              <w:pStyle w:val="TableParagraph"/>
              <w:rPr>
                <w:sz w:val="24"/>
              </w:rPr>
            </w:pPr>
            <w:r w:rsidRPr="008636B2">
              <w:rPr>
                <w:sz w:val="24"/>
              </w:rPr>
              <w:t>Целиноградский</w:t>
            </w:r>
          </w:p>
        </w:tc>
        <w:tc>
          <w:tcPr>
            <w:tcW w:w="1719" w:type="dxa"/>
          </w:tcPr>
          <w:p w14:paraId="0A5BA205" w14:textId="77777777" w:rsidR="003201C0" w:rsidRPr="008636B2" w:rsidRDefault="003201C0" w:rsidP="008D128D">
            <w:pPr>
              <w:pStyle w:val="TableParagraph"/>
              <w:ind w:left="18" w:right="4"/>
              <w:jc w:val="center"/>
              <w:rPr>
                <w:sz w:val="24"/>
              </w:rPr>
            </w:pPr>
            <w:r w:rsidRPr="008636B2">
              <w:rPr>
                <w:sz w:val="24"/>
              </w:rPr>
              <w:t>564,6</w:t>
            </w:r>
          </w:p>
        </w:tc>
        <w:tc>
          <w:tcPr>
            <w:tcW w:w="1383" w:type="dxa"/>
          </w:tcPr>
          <w:p w14:paraId="786349C4" w14:textId="77777777" w:rsidR="003201C0" w:rsidRPr="008636B2" w:rsidRDefault="003201C0" w:rsidP="008D128D">
            <w:pPr>
              <w:pStyle w:val="TableParagraph"/>
              <w:ind w:left="24" w:right="6"/>
              <w:jc w:val="center"/>
              <w:rPr>
                <w:sz w:val="24"/>
              </w:rPr>
            </w:pPr>
            <w:r w:rsidRPr="008636B2">
              <w:rPr>
                <w:sz w:val="24"/>
              </w:rPr>
              <w:t>29,8</w:t>
            </w:r>
          </w:p>
        </w:tc>
        <w:tc>
          <w:tcPr>
            <w:tcW w:w="1843" w:type="dxa"/>
          </w:tcPr>
          <w:p w14:paraId="1411EE00" w14:textId="77777777" w:rsidR="003201C0" w:rsidRPr="008636B2" w:rsidRDefault="003201C0" w:rsidP="008D128D">
            <w:pPr>
              <w:pStyle w:val="TableParagraph"/>
              <w:ind w:left="18"/>
              <w:jc w:val="center"/>
              <w:rPr>
                <w:sz w:val="24"/>
              </w:rPr>
            </w:pPr>
            <w:r w:rsidRPr="008636B2">
              <w:rPr>
                <w:sz w:val="24"/>
              </w:rPr>
              <w:t>89,8</w:t>
            </w:r>
          </w:p>
        </w:tc>
        <w:tc>
          <w:tcPr>
            <w:tcW w:w="1984" w:type="dxa"/>
          </w:tcPr>
          <w:p w14:paraId="0EE42AFA" w14:textId="77777777" w:rsidR="003201C0" w:rsidRPr="008636B2" w:rsidRDefault="003201C0" w:rsidP="008D128D">
            <w:pPr>
              <w:pStyle w:val="TableParagraph"/>
              <w:ind w:left="17"/>
              <w:jc w:val="center"/>
              <w:rPr>
                <w:sz w:val="24"/>
              </w:rPr>
            </w:pPr>
            <w:r w:rsidRPr="008636B2">
              <w:rPr>
                <w:sz w:val="24"/>
              </w:rPr>
              <w:t>445,0</w:t>
            </w:r>
          </w:p>
        </w:tc>
      </w:tr>
      <w:tr w:rsidR="003201C0" w:rsidRPr="008636B2" w14:paraId="1FB37C9F" w14:textId="77777777" w:rsidTr="001942C4">
        <w:trPr>
          <w:trHeight w:val="273"/>
        </w:trPr>
        <w:tc>
          <w:tcPr>
            <w:tcW w:w="2710" w:type="dxa"/>
          </w:tcPr>
          <w:p w14:paraId="6B1E7579" w14:textId="77777777" w:rsidR="003201C0" w:rsidRPr="008636B2" w:rsidRDefault="003201C0" w:rsidP="008D128D">
            <w:pPr>
              <w:pStyle w:val="TableParagraph"/>
              <w:rPr>
                <w:sz w:val="24"/>
              </w:rPr>
            </w:pPr>
            <w:r w:rsidRPr="008636B2">
              <w:rPr>
                <w:sz w:val="24"/>
              </w:rPr>
              <w:t>Шортандинский</w:t>
            </w:r>
          </w:p>
        </w:tc>
        <w:tc>
          <w:tcPr>
            <w:tcW w:w="1719" w:type="dxa"/>
          </w:tcPr>
          <w:p w14:paraId="0A8D9F0B" w14:textId="77777777" w:rsidR="003201C0" w:rsidRPr="008636B2" w:rsidRDefault="003201C0" w:rsidP="008D128D">
            <w:pPr>
              <w:pStyle w:val="TableParagraph"/>
              <w:ind w:left="18" w:right="4"/>
              <w:jc w:val="center"/>
              <w:rPr>
                <w:sz w:val="24"/>
              </w:rPr>
            </w:pPr>
            <w:r w:rsidRPr="008636B2">
              <w:rPr>
                <w:sz w:val="24"/>
              </w:rPr>
              <w:t>408,3</w:t>
            </w:r>
          </w:p>
        </w:tc>
        <w:tc>
          <w:tcPr>
            <w:tcW w:w="1383" w:type="dxa"/>
          </w:tcPr>
          <w:p w14:paraId="761B14AD" w14:textId="77777777" w:rsidR="003201C0" w:rsidRPr="008636B2" w:rsidRDefault="003201C0" w:rsidP="008D128D">
            <w:pPr>
              <w:pStyle w:val="TableParagraph"/>
              <w:ind w:left="24"/>
              <w:jc w:val="center"/>
              <w:rPr>
                <w:sz w:val="24"/>
              </w:rPr>
            </w:pPr>
            <w:r w:rsidRPr="008636B2">
              <w:rPr>
                <w:sz w:val="24"/>
              </w:rPr>
              <w:t>0,3</w:t>
            </w:r>
          </w:p>
        </w:tc>
        <w:tc>
          <w:tcPr>
            <w:tcW w:w="1843" w:type="dxa"/>
          </w:tcPr>
          <w:p w14:paraId="07F52D15" w14:textId="77777777" w:rsidR="003201C0" w:rsidRPr="008636B2" w:rsidRDefault="003201C0" w:rsidP="008D128D">
            <w:pPr>
              <w:pStyle w:val="TableParagraph"/>
              <w:ind w:left="18"/>
              <w:jc w:val="center"/>
              <w:rPr>
                <w:sz w:val="24"/>
              </w:rPr>
            </w:pPr>
            <w:r w:rsidRPr="008636B2">
              <w:rPr>
                <w:sz w:val="24"/>
              </w:rPr>
              <w:t>29,9</w:t>
            </w:r>
          </w:p>
        </w:tc>
        <w:tc>
          <w:tcPr>
            <w:tcW w:w="1984" w:type="dxa"/>
          </w:tcPr>
          <w:p w14:paraId="63CF3866" w14:textId="77777777" w:rsidR="003201C0" w:rsidRPr="008636B2" w:rsidRDefault="003201C0" w:rsidP="008D128D">
            <w:pPr>
              <w:pStyle w:val="TableParagraph"/>
              <w:ind w:left="17"/>
              <w:jc w:val="center"/>
              <w:rPr>
                <w:sz w:val="24"/>
              </w:rPr>
            </w:pPr>
            <w:r w:rsidRPr="008636B2">
              <w:rPr>
                <w:sz w:val="24"/>
              </w:rPr>
              <w:t>378,2</w:t>
            </w:r>
          </w:p>
        </w:tc>
      </w:tr>
      <w:tr w:rsidR="003201C0" w:rsidRPr="008636B2" w14:paraId="7C101BE6" w14:textId="77777777" w:rsidTr="001942C4">
        <w:trPr>
          <w:trHeight w:val="278"/>
        </w:trPr>
        <w:tc>
          <w:tcPr>
            <w:tcW w:w="2710" w:type="dxa"/>
          </w:tcPr>
          <w:p w14:paraId="43C091E4" w14:textId="77777777" w:rsidR="003201C0" w:rsidRPr="008636B2" w:rsidRDefault="003201C0" w:rsidP="008D128D">
            <w:pPr>
              <w:pStyle w:val="TableParagraph"/>
              <w:ind w:left="0" w:right="99"/>
              <w:jc w:val="right"/>
              <w:rPr>
                <w:sz w:val="24"/>
              </w:rPr>
            </w:pPr>
            <w:r w:rsidRPr="008636B2">
              <w:rPr>
                <w:sz w:val="24"/>
              </w:rPr>
              <w:t>Всего</w:t>
            </w:r>
          </w:p>
        </w:tc>
        <w:tc>
          <w:tcPr>
            <w:tcW w:w="1719" w:type="dxa"/>
          </w:tcPr>
          <w:p w14:paraId="4DA99F29" w14:textId="77777777" w:rsidR="003201C0" w:rsidRPr="008636B2" w:rsidRDefault="003201C0" w:rsidP="008D128D">
            <w:pPr>
              <w:pStyle w:val="TableParagraph"/>
              <w:ind w:left="18" w:right="4"/>
              <w:jc w:val="center"/>
              <w:rPr>
                <w:sz w:val="24"/>
              </w:rPr>
            </w:pPr>
            <w:r w:rsidRPr="008636B2">
              <w:rPr>
                <w:sz w:val="24"/>
              </w:rPr>
              <w:t>10823,5</w:t>
            </w:r>
          </w:p>
        </w:tc>
        <w:tc>
          <w:tcPr>
            <w:tcW w:w="1383" w:type="dxa"/>
          </w:tcPr>
          <w:p w14:paraId="7F4BBEBC" w14:textId="77777777" w:rsidR="003201C0" w:rsidRPr="008636B2" w:rsidRDefault="003201C0" w:rsidP="008D128D">
            <w:pPr>
              <w:pStyle w:val="TableParagraph"/>
              <w:ind w:left="24" w:right="6"/>
              <w:jc w:val="center"/>
              <w:rPr>
                <w:sz w:val="24"/>
              </w:rPr>
            </w:pPr>
            <w:r w:rsidRPr="008636B2">
              <w:rPr>
                <w:sz w:val="24"/>
              </w:rPr>
              <w:t>1486,6</w:t>
            </w:r>
          </w:p>
        </w:tc>
        <w:tc>
          <w:tcPr>
            <w:tcW w:w="1843" w:type="dxa"/>
          </w:tcPr>
          <w:p w14:paraId="17E12025" w14:textId="77777777" w:rsidR="003201C0" w:rsidRPr="008636B2" w:rsidRDefault="003201C0" w:rsidP="008D128D">
            <w:pPr>
              <w:pStyle w:val="TableParagraph"/>
              <w:ind w:left="18" w:right="5"/>
              <w:jc w:val="center"/>
              <w:rPr>
                <w:sz w:val="24"/>
              </w:rPr>
            </w:pPr>
            <w:r w:rsidRPr="008636B2">
              <w:rPr>
                <w:sz w:val="24"/>
              </w:rPr>
              <w:t>934,7</w:t>
            </w:r>
          </w:p>
        </w:tc>
        <w:tc>
          <w:tcPr>
            <w:tcW w:w="1984" w:type="dxa"/>
          </w:tcPr>
          <w:p w14:paraId="329AEA02" w14:textId="77777777" w:rsidR="003201C0" w:rsidRPr="008636B2" w:rsidRDefault="003201C0" w:rsidP="008D128D">
            <w:pPr>
              <w:pStyle w:val="TableParagraph"/>
              <w:ind w:left="17" w:right="4"/>
              <w:jc w:val="center"/>
              <w:rPr>
                <w:sz w:val="24"/>
              </w:rPr>
            </w:pPr>
            <w:r w:rsidRPr="008636B2">
              <w:rPr>
                <w:sz w:val="24"/>
              </w:rPr>
              <w:t>8402,2</w:t>
            </w:r>
          </w:p>
        </w:tc>
      </w:tr>
    </w:tbl>
    <w:p w14:paraId="015CB4D3" w14:textId="77777777" w:rsidR="001942C4" w:rsidRPr="008636B2" w:rsidRDefault="001942C4" w:rsidP="008D128D">
      <w:pPr>
        <w:pStyle w:val="a3"/>
        <w:tabs>
          <w:tab w:val="left" w:pos="3187"/>
          <w:tab w:val="left" w:pos="4251"/>
          <w:tab w:val="left" w:pos="5690"/>
          <w:tab w:val="left" w:pos="7580"/>
          <w:tab w:val="left" w:pos="8981"/>
        </w:tabs>
        <w:ind w:right="138" w:firstLine="710"/>
        <w:jc w:val="left"/>
      </w:pPr>
    </w:p>
    <w:p w14:paraId="70543C08" w14:textId="293BA7EB" w:rsidR="003201C0" w:rsidRPr="008636B2" w:rsidRDefault="003201C0" w:rsidP="001942C4">
      <w:pPr>
        <w:pStyle w:val="a3"/>
        <w:tabs>
          <w:tab w:val="left" w:pos="3187"/>
          <w:tab w:val="left" w:pos="4251"/>
          <w:tab w:val="left" w:pos="5690"/>
          <w:tab w:val="left" w:pos="7580"/>
          <w:tab w:val="left" w:pos="8981"/>
        </w:tabs>
        <w:ind w:left="0" w:right="3" w:firstLine="709"/>
      </w:pPr>
      <w:r w:rsidRPr="008636B2">
        <w:t>Ерейментауский</w:t>
      </w:r>
      <w:r w:rsidR="001942C4" w:rsidRPr="008636B2">
        <w:t xml:space="preserve"> </w:t>
      </w:r>
      <w:r w:rsidRPr="008636B2">
        <w:t>район</w:t>
      </w:r>
      <w:r w:rsidR="001942C4" w:rsidRPr="008636B2">
        <w:t xml:space="preserve"> </w:t>
      </w:r>
      <w:r w:rsidRPr="008636B2">
        <w:t>занимает</w:t>
      </w:r>
      <w:r w:rsidR="001942C4" w:rsidRPr="008636B2">
        <w:t xml:space="preserve"> </w:t>
      </w:r>
      <w:r w:rsidRPr="008636B2">
        <w:t>наибольшую</w:t>
      </w:r>
      <w:r w:rsidR="001942C4" w:rsidRPr="008636B2">
        <w:t xml:space="preserve"> </w:t>
      </w:r>
      <w:r w:rsidRPr="008636B2">
        <w:t>площадь</w:t>
      </w:r>
      <w:r w:rsidR="001942C4" w:rsidRPr="008636B2">
        <w:t xml:space="preserve"> </w:t>
      </w:r>
      <w:r w:rsidRPr="008636B2">
        <w:t xml:space="preserve">земель сельскохозяйственного </w:t>
      </w:r>
      <w:r w:rsidR="001D22C9" w:rsidRPr="008636B2">
        <w:t>назначения в</w:t>
      </w:r>
      <w:r w:rsidRPr="008636B2">
        <w:t xml:space="preserve"> аренде (1 177,7 тыс. га), наимен</w:t>
      </w:r>
      <w:r w:rsidR="001942C4" w:rsidRPr="008636B2">
        <w:t>ь</w:t>
      </w:r>
      <w:r w:rsidRPr="008636B2">
        <w:t>шую</w:t>
      </w:r>
      <w:r w:rsidR="001942C4" w:rsidRPr="008636B2">
        <w:t xml:space="preserve"> </w:t>
      </w:r>
      <w:r w:rsidRPr="008636B2">
        <w:t>Бурабайский</w:t>
      </w:r>
      <w:r w:rsidR="001942C4" w:rsidRPr="008636B2">
        <w:t xml:space="preserve"> </w:t>
      </w:r>
      <w:r w:rsidRPr="008636B2">
        <w:t>район</w:t>
      </w:r>
      <w:r w:rsidR="001942C4" w:rsidRPr="008636B2">
        <w:t xml:space="preserve"> </w:t>
      </w:r>
      <w:r w:rsidRPr="008636B2">
        <w:t>360,2</w:t>
      </w:r>
      <w:r w:rsidR="001942C4" w:rsidRPr="008636B2">
        <w:t xml:space="preserve"> </w:t>
      </w:r>
      <w:r w:rsidRPr="008636B2">
        <w:t>тыс.</w:t>
      </w:r>
      <w:r w:rsidR="001942C4" w:rsidRPr="008636B2">
        <w:t xml:space="preserve"> </w:t>
      </w:r>
      <w:r w:rsidRPr="008636B2">
        <w:t>га.</w:t>
      </w:r>
      <w:r w:rsidR="001942C4" w:rsidRPr="008636B2">
        <w:t xml:space="preserve"> </w:t>
      </w:r>
      <w:r w:rsidRPr="008636B2">
        <w:t>Более</w:t>
      </w:r>
      <w:r w:rsidR="001942C4" w:rsidRPr="008636B2">
        <w:t xml:space="preserve"> </w:t>
      </w:r>
      <w:r w:rsidRPr="008636B2">
        <w:t>наглядно</w:t>
      </w:r>
      <w:r w:rsidR="001942C4" w:rsidRPr="008636B2">
        <w:t xml:space="preserve"> </w:t>
      </w:r>
      <w:r w:rsidRPr="008636B2">
        <w:t>арендуемые</w:t>
      </w:r>
      <w:r w:rsidR="001942C4" w:rsidRPr="008636B2">
        <w:t xml:space="preserve"> </w:t>
      </w:r>
      <w:r w:rsidRPr="008636B2">
        <w:t>земли представлены на рисунке 3</w:t>
      </w:r>
      <w:r w:rsidR="00F5657E" w:rsidRPr="008636B2">
        <w:t>5</w:t>
      </w:r>
      <w:r w:rsidRPr="008636B2">
        <w:t>.</w:t>
      </w:r>
    </w:p>
    <w:p w14:paraId="1533EF66" w14:textId="77777777" w:rsidR="001942C4" w:rsidRPr="008636B2" w:rsidRDefault="001942C4" w:rsidP="008D128D">
      <w:pPr>
        <w:pStyle w:val="a3"/>
        <w:ind w:left="3631" w:right="149" w:hanging="3242"/>
        <w:jc w:val="left"/>
      </w:pPr>
    </w:p>
    <w:p w14:paraId="0473CBDD" w14:textId="77A92DDA" w:rsidR="001942C4" w:rsidRPr="008636B2" w:rsidRDefault="001942C4" w:rsidP="001942C4">
      <w:pPr>
        <w:pStyle w:val="a3"/>
        <w:ind w:left="3631" w:right="3" w:hanging="3631"/>
        <w:jc w:val="center"/>
      </w:pPr>
      <w:r w:rsidRPr="008636B2">
        <w:rPr>
          <w:noProof/>
          <w:lang w:eastAsia="ru-RU"/>
        </w:rPr>
        <w:drawing>
          <wp:inline distT="0" distB="0" distL="0" distR="0" wp14:anchorId="7EA4CAEF" wp14:editId="72E50C99">
            <wp:extent cx="5552440" cy="238887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52440" cy="2388870"/>
                    </a:xfrm>
                    <a:prstGeom prst="rect">
                      <a:avLst/>
                    </a:prstGeom>
                    <a:noFill/>
                    <a:ln>
                      <a:noFill/>
                    </a:ln>
                  </pic:spPr>
                </pic:pic>
              </a:graphicData>
            </a:graphic>
          </wp:inline>
        </w:drawing>
      </w:r>
    </w:p>
    <w:p w14:paraId="1F4BC784" w14:textId="77777777" w:rsidR="001942C4" w:rsidRPr="008636B2" w:rsidRDefault="001942C4" w:rsidP="008D128D">
      <w:pPr>
        <w:pStyle w:val="a3"/>
        <w:ind w:left="3631" w:right="149" w:hanging="3242"/>
        <w:jc w:val="left"/>
        <w:rPr>
          <w:sz w:val="16"/>
          <w:szCs w:val="16"/>
        </w:rPr>
      </w:pPr>
    </w:p>
    <w:p w14:paraId="77F1E252" w14:textId="4D5EDB44" w:rsidR="003201C0" w:rsidRPr="008636B2" w:rsidRDefault="003201C0" w:rsidP="001942C4">
      <w:pPr>
        <w:pStyle w:val="a3"/>
        <w:tabs>
          <w:tab w:val="left" w:pos="9781"/>
        </w:tabs>
        <w:ind w:left="0" w:right="3"/>
        <w:jc w:val="center"/>
      </w:pPr>
      <w:r w:rsidRPr="008636B2">
        <w:t>Рисунок 3</w:t>
      </w:r>
      <w:r w:rsidR="00F5657E" w:rsidRPr="008636B2">
        <w:t>5</w:t>
      </w:r>
      <w:r w:rsidRPr="008636B2">
        <w:t xml:space="preserve"> – Земли сельскохозяйственного назначения в аренде по районам Акмолинской области</w:t>
      </w:r>
    </w:p>
    <w:p w14:paraId="4B45AA2F" w14:textId="77777777" w:rsidR="001942C4" w:rsidRPr="008636B2" w:rsidRDefault="001942C4" w:rsidP="008D128D">
      <w:pPr>
        <w:ind w:left="851"/>
        <w:jc w:val="both"/>
        <w:rPr>
          <w:sz w:val="16"/>
          <w:szCs w:val="16"/>
        </w:rPr>
      </w:pPr>
    </w:p>
    <w:p w14:paraId="1584687D" w14:textId="160994B8" w:rsidR="003201C0" w:rsidRPr="008636B2" w:rsidRDefault="003201C0" w:rsidP="008D128D">
      <w:pPr>
        <w:ind w:left="851"/>
        <w:jc w:val="both"/>
        <w:rPr>
          <w:sz w:val="24"/>
        </w:rPr>
      </w:pPr>
      <w:r w:rsidRPr="008636B2">
        <w:rPr>
          <w:sz w:val="24"/>
        </w:rPr>
        <w:t>Примечание – Составлено на основании источника [13</w:t>
      </w:r>
      <w:r w:rsidR="00806BEA" w:rsidRPr="008636B2">
        <w:rPr>
          <w:sz w:val="24"/>
        </w:rPr>
        <w:t>7</w:t>
      </w:r>
      <w:r w:rsidRPr="008636B2">
        <w:rPr>
          <w:sz w:val="24"/>
        </w:rPr>
        <w:t>]</w:t>
      </w:r>
    </w:p>
    <w:p w14:paraId="48925784" w14:textId="77777777" w:rsidR="00536DF1" w:rsidRPr="008636B2" w:rsidRDefault="00536DF1" w:rsidP="008D128D">
      <w:pPr>
        <w:ind w:left="851"/>
        <w:jc w:val="both"/>
        <w:rPr>
          <w:sz w:val="24"/>
        </w:rPr>
      </w:pPr>
    </w:p>
    <w:p w14:paraId="13A95144" w14:textId="421AF89A" w:rsidR="003201C0" w:rsidRPr="008636B2" w:rsidRDefault="003201C0" w:rsidP="001942C4">
      <w:pPr>
        <w:pStyle w:val="a3"/>
        <w:tabs>
          <w:tab w:val="left" w:pos="993"/>
        </w:tabs>
        <w:ind w:left="0" w:right="3" w:firstLine="709"/>
      </w:pPr>
      <w:r w:rsidRPr="008636B2">
        <w:t xml:space="preserve">В результате анализа рыночного оборота земель сельскохозяйственного назначения на примере Акмолинской области было выявлено, что среди 17 районов в 3-х районах (Егиндыкольском, Жаксынском, Зерендинском) рынок купли – продажи отсутствует вовсе. Среди районов, где отсутствуют операции по купле-продаже земельных участков сельскохозяйственного назначения, было решено провести </w:t>
      </w:r>
      <w:r w:rsidR="00924BE9" w:rsidRPr="008636B2">
        <w:t>интервьюирование</w:t>
      </w:r>
      <w:r w:rsidRPr="008636B2">
        <w:t xml:space="preserve">. </w:t>
      </w:r>
      <w:r w:rsidR="00924BE9" w:rsidRPr="008636B2">
        <w:t xml:space="preserve">Интервью проводилось в формате неформальной личной беседы с </w:t>
      </w:r>
      <w:r w:rsidR="002E3B44" w:rsidRPr="008636B2">
        <w:t>представителями</w:t>
      </w:r>
      <w:r w:rsidR="00924BE9" w:rsidRPr="008636B2">
        <w:t xml:space="preserve"> целевой аудитории, то есть </w:t>
      </w:r>
      <w:r w:rsidRPr="008636B2">
        <w:t xml:space="preserve">среди </w:t>
      </w:r>
      <w:r w:rsidR="00924BE9" w:rsidRPr="008636B2">
        <w:t>сельхозтоваропроизводителей</w:t>
      </w:r>
      <w:r w:rsidRPr="008636B2">
        <w:t xml:space="preserve"> [13</w:t>
      </w:r>
      <w:r w:rsidR="00806BEA" w:rsidRPr="008636B2">
        <w:t>9</w:t>
      </w:r>
      <w:r w:rsidRPr="008636B2">
        <w:t>].</w:t>
      </w:r>
    </w:p>
    <w:p w14:paraId="3D0C36E6" w14:textId="12F747A3" w:rsidR="00117529" w:rsidRPr="008636B2" w:rsidRDefault="00117529" w:rsidP="00117529">
      <w:pPr>
        <w:pStyle w:val="a3"/>
        <w:tabs>
          <w:tab w:val="left" w:pos="993"/>
        </w:tabs>
        <w:ind w:left="0" w:right="3" w:firstLine="709"/>
      </w:pPr>
      <w:r w:rsidRPr="008636B2">
        <w:t xml:space="preserve">Экспертный опрос с руководителями ТОО проведен для того, чтобы выявить какие факторы сдерживают развитие рынка земель сельскохозяйственного назначения. Для проведения интервью была составлена </w:t>
      </w:r>
      <w:r w:rsidRPr="008636B2">
        <w:lastRenderedPageBreak/>
        <w:t>подробная анкета (Приложение Д).</w:t>
      </w:r>
    </w:p>
    <w:p w14:paraId="53387839" w14:textId="227DA04D" w:rsidR="003201C0" w:rsidRPr="008636B2" w:rsidRDefault="003201C0" w:rsidP="001942C4">
      <w:pPr>
        <w:pStyle w:val="a3"/>
        <w:tabs>
          <w:tab w:val="left" w:pos="993"/>
        </w:tabs>
        <w:ind w:left="0" w:right="3" w:firstLine="709"/>
      </w:pPr>
      <w:r w:rsidRPr="008636B2">
        <w:t>Результаты</w:t>
      </w:r>
      <w:r w:rsidR="00FA12DE">
        <w:t xml:space="preserve"> </w:t>
      </w:r>
      <w:r w:rsidR="00924BE9" w:rsidRPr="008636B2">
        <w:t>интервьюирования</w:t>
      </w:r>
      <w:r w:rsidRPr="008636B2">
        <w:t xml:space="preserve"> показали, что основная часть опрошенных (87%) считают, что земли сельскохозяйственного назначения должны находиться в государственной собственности, тогда как 13% готовы выкупить землю в частную собственность (мораторий пока не позволяет приобрести) (рисунок 3</w:t>
      </w:r>
      <w:r w:rsidR="00F5657E" w:rsidRPr="008636B2">
        <w:t>6</w:t>
      </w:r>
      <w:r w:rsidRPr="008636B2">
        <w:t>)</w:t>
      </w:r>
      <w:r w:rsidR="00FA12DE" w:rsidRPr="00FA12DE">
        <w:t xml:space="preserve"> [139]</w:t>
      </w:r>
      <w:r w:rsidRPr="008636B2">
        <w:t>.</w:t>
      </w:r>
    </w:p>
    <w:p w14:paraId="47DBC0B1" w14:textId="77777777" w:rsidR="001942C4" w:rsidRPr="008636B2" w:rsidRDefault="001942C4" w:rsidP="001942C4">
      <w:pPr>
        <w:pStyle w:val="a3"/>
        <w:tabs>
          <w:tab w:val="left" w:pos="993"/>
        </w:tabs>
        <w:ind w:left="0" w:right="3" w:firstLine="709"/>
      </w:pPr>
    </w:p>
    <w:p w14:paraId="30D53FB4" w14:textId="77777777" w:rsidR="003201C0" w:rsidRPr="008636B2" w:rsidRDefault="003201C0" w:rsidP="001942C4">
      <w:pPr>
        <w:pStyle w:val="a3"/>
        <w:ind w:left="0"/>
        <w:jc w:val="center"/>
        <w:rPr>
          <w:sz w:val="20"/>
        </w:rPr>
      </w:pPr>
      <w:r w:rsidRPr="008636B2">
        <w:rPr>
          <w:noProof/>
          <w:sz w:val="20"/>
          <w:lang w:eastAsia="ru-RU"/>
        </w:rPr>
        <w:drawing>
          <wp:inline distT="0" distB="0" distL="0" distR="0" wp14:anchorId="41F89193" wp14:editId="582144EA">
            <wp:extent cx="5507028" cy="3414998"/>
            <wp:effectExtent l="0" t="0" r="0" b="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46" cstate="print"/>
                    <a:stretch>
                      <a:fillRect/>
                    </a:stretch>
                  </pic:blipFill>
                  <pic:spPr>
                    <a:xfrm>
                      <a:off x="0" y="0"/>
                      <a:ext cx="5507028" cy="3414998"/>
                    </a:xfrm>
                    <a:prstGeom prst="rect">
                      <a:avLst/>
                    </a:prstGeom>
                  </pic:spPr>
                </pic:pic>
              </a:graphicData>
            </a:graphic>
          </wp:inline>
        </w:drawing>
      </w:r>
    </w:p>
    <w:p w14:paraId="7FF99DCD" w14:textId="77777777" w:rsidR="003201C0" w:rsidRPr="008636B2" w:rsidRDefault="003201C0" w:rsidP="008D128D">
      <w:pPr>
        <w:pStyle w:val="a3"/>
        <w:ind w:left="0"/>
        <w:jc w:val="left"/>
        <w:rPr>
          <w:sz w:val="16"/>
          <w:szCs w:val="16"/>
        </w:rPr>
      </w:pPr>
    </w:p>
    <w:p w14:paraId="2627B144" w14:textId="030ADBA3" w:rsidR="003201C0" w:rsidRPr="008636B2" w:rsidRDefault="003201C0" w:rsidP="001942C4">
      <w:pPr>
        <w:pStyle w:val="a3"/>
        <w:ind w:left="0" w:right="3"/>
        <w:jc w:val="center"/>
      </w:pPr>
      <w:r w:rsidRPr="008636B2">
        <w:t>Рисунок 3</w:t>
      </w:r>
      <w:r w:rsidR="00F5657E" w:rsidRPr="008636B2">
        <w:t>6</w:t>
      </w:r>
      <w:r w:rsidRPr="008636B2">
        <w:t xml:space="preserve"> – Результаты опроса сельхозтоваропроизводителей Егиндыкольского района Акмолинской области</w:t>
      </w:r>
    </w:p>
    <w:p w14:paraId="644CFC8F" w14:textId="77777777" w:rsidR="001942C4" w:rsidRPr="008636B2" w:rsidRDefault="001942C4" w:rsidP="008D128D">
      <w:pPr>
        <w:ind w:left="851"/>
        <w:rPr>
          <w:sz w:val="16"/>
          <w:szCs w:val="16"/>
        </w:rPr>
      </w:pPr>
    </w:p>
    <w:p w14:paraId="5BC857D7" w14:textId="77777777" w:rsidR="003201C0" w:rsidRPr="008636B2" w:rsidRDefault="003201C0" w:rsidP="001942C4">
      <w:pPr>
        <w:ind w:firstLine="709"/>
        <w:jc w:val="both"/>
        <w:rPr>
          <w:sz w:val="24"/>
        </w:rPr>
      </w:pPr>
      <w:r w:rsidRPr="008636B2">
        <w:rPr>
          <w:sz w:val="24"/>
        </w:rPr>
        <w:t>Примечание – Составлено автором</w:t>
      </w:r>
    </w:p>
    <w:p w14:paraId="2FDEC0A7" w14:textId="77777777" w:rsidR="003201C0" w:rsidRPr="008636B2" w:rsidRDefault="003201C0" w:rsidP="001942C4">
      <w:pPr>
        <w:pStyle w:val="a3"/>
        <w:ind w:left="0" w:firstLine="709"/>
        <w:rPr>
          <w:sz w:val="24"/>
        </w:rPr>
      </w:pPr>
    </w:p>
    <w:p w14:paraId="0F918F94" w14:textId="50B04115" w:rsidR="003201C0" w:rsidRPr="008636B2" w:rsidRDefault="003201C0" w:rsidP="001942C4">
      <w:pPr>
        <w:pStyle w:val="a3"/>
        <w:ind w:left="0" w:firstLine="709"/>
      </w:pPr>
      <w:r w:rsidRPr="008636B2">
        <w:t>Из рисунка 3</w:t>
      </w:r>
      <w:r w:rsidR="00F5657E" w:rsidRPr="008636B2">
        <w:t>6</w:t>
      </w:r>
      <w:r w:rsidRPr="008636B2">
        <w:t xml:space="preserve"> видно, что основная часть опрошенных СХТП считают, что земля должна находиться у государства. Среди тех, кто желает выкупить землю в частную собственность препятствиям для этого считают: нехватку финансовых средств; отсутствие либо устаревшее состояние сельхозтехники для обработки земли; высокие затраты на оказание услуг.</w:t>
      </w:r>
    </w:p>
    <w:p w14:paraId="5E3DCA20" w14:textId="15389235" w:rsidR="003201C0" w:rsidRPr="008636B2" w:rsidRDefault="003201C0" w:rsidP="001942C4">
      <w:pPr>
        <w:pStyle w:val="a3"/>
        <w:ind w:left="0" w:firstLine="709"/>
      </w:pPr>
      <w:r w:rsidRPr="008636B2">
        <w:t xml:space="preserve">Анализируя вышеизложенное, мы пришли к </w:t>
      </w:r>
      <w:r w:rsidR="00F5657E" w:rsidRPr="008636B2">
        <w:t>следующему</w:t>
      </w:r>
      <w:r w:rsidRPr="008636B2">
        <w:t xml:space="preserve"> выводу. Отличительной особенностью рынка земель сельскохозяйственного назначения является на сегодня запрет на продажи земельных участков. Несмотря на низкую стоимость земельных участков данной категории, рынок купли продажи пассивен в период с 2003 по до 2016 года.</w:t>
      </w:r>
      <w:r w:rsidR="0030111A">
        <w:t xml:space="preserve"> </w:t>
      </w:r>
      <w:r w:rsidRPr="008636B2">
        <w:t xml:space="preserve">Основной процент опрошенных респондентов считают удобным то, что земли сельскохозяйственного назначения находятся у государства. Вместе с тем, в последнее время наблюдается не совсем эффективное и рациональное использование земель данной категории. По результатам </w:t>
      </w:r>
      <w:proofErr w:type="spellStart"/>
      <w:r w:rsidRPr="008636B2">
        <w:t>космомониторинга</w:t>
      </w:r>
      <w:proofErr w:type="spellEnd"/>
      <w:r w:rsidRPr="008636B2">
        <w:t xml:space="preserve"> в последние годы наблюдается </w:t>
      </w:r>
      <w:r w:rsidR="002E3B44" w:rsidRPr="008636B2">
        <w:t>нерациональность</w:t>
      </w:r>
      <w:r w:rsidRPr="008636B2">
        <w:t xml:space="preserve"> в использовании земель (пашни), которая способствует понижению питательных веществ в почве, а вместе с тем ведет к ее </w:t>
      </w:r>
      <w:r w:rsidRPr="008636B2">
        <w:lastRenderedPageBreak/>
        <w:t>деградации.</w:t>
      </w:r>
    </w:p>
    <w:p w14:paraId="038011A9" w14:textId="3718C9C4" w:rsidR="003201C0" w:rsidRPr="008636B2" w:rsidRDefault="003201C0" w:rsidP="001942C4">
      <w:pPr>
        <w:pStyle w:val="a3"/>
        <w:ind w:left="0" w:firstLine="709"/>
      </w:pPr>
      <w:r w:rsidRPr="008636B2">
        <w:t>Так</w:t>
      </w:r>
      <w:r w:rsidR="007B7FBD">
        <w:t>,</w:t>
      </w:r>
      <w:r w:rsidRPr="008636B2">
        <w:t xml:space="preserve"> например, в Акмолинской области, где в категории земель </w:t>
      </w:r>
      <w:r w:rsidR="00B447FC" w:rsidRPr="008636B2">
        <w:t>сельскохозяйственного</w:t>
      </w:r>
      <w:r w:rsidRPr="008636B2">
        <w:t xml:space="preserve"> назначения общая площадь пашни за 2023 год составляет 6087,5 тыс. га [1, с. 20], из них по данным </w:t>
      </w:r>
      <w:proofErr w:type="spellStart"/>
      <w:r w:rsidRPr="008636B2">
        <w:t>космомониторинга</w:t>
      </w:r>
      <w:proofErr w:type="spellEnd"/>
      <w:r w:rsidRPr="008636B2">
        <w:t xml:space="preserve"> </w:t>
      </w:r>
      <w:hyperlink r:id="rId47">
        <w:r w:rsidRPr="008636B2">
          <w:t>https://lands.qoldau.kz</w:t>
        </w:r>
      </w:hyperlink>
      <w:r w:rsidRPr="008636B2">
        <w:t xml:space="preserve"> нерационально </w:t>
      </w:r>
      <w:r w:rsidR="00B447FC" w:rsidRPr="008636B2">
        <w:t>используются</w:t>
      </w:r>
      <w:r w:rsidRPr="008636B2">
        <w:t xml:space="preserve"> площади пашни на период октябрь 2023 года 164634 га (рисунок 3</w:t>
      </w:r>
      <w:r w:rsidR="00B447FC" w:rsidRPr="008636B2">
        <w:t>7</w:t>
      </w:r>
      <w:r w:rsidRPr="008636B2">
        <w:t>).</w:t>
      </w:r>
    </w:p>
    <w:p w14:paraId="0B26C08D" w14:textId="77777777" w:rsidR="001942C4" w:rsidRPr="008636B2" w:rsidRDefault="001942C4" w:rsidP="001942C4">
      <w:pPr>
        <w:pStyle w:val="a3"/>
        <w:ind w:left="0" w:firstLine="709"/>
      </w:pPr>
    </w:p>
    <w:p w14:paraId="50320413" w14:textId="7A42AA35" w:rsidR="001942C4" w:rsidRPr="008636B2" w:rsidRDefault="001942C4" w:rsidP="001942C4">
      <w:pPr>
        <w:pStyle w:val="a3"/>
        <w:ind w:left="0"/>
        <w:jc w:val="center"/>
      </w:pPr>
      <w:r w:rsidRPr="008636B2">
        <w:rPr>
          <w:noProof/>
          <w:lang w:eastAsia="ru-RU"/>
        </w:rPr>
        <w:drawing>
          <wp:inline distT="0" distB="0" distL="0" distR="0" wp14:anchorId="08069F83" wp14:editId="0F5D9E40">
            <wp:extent cx="5247407" cy="2949146"/>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7640" cy="2949277"/>
                    </a:xfrm>
                    <a:prstGeom prst="rect">
                      <a:avLst/>
                    </a:prstGeom>
                    <a:noFill/>
                    <a:ln>
                      <a:noFill/>
                    </a:ln>
                  </pic:spPr>
                </pic:pic>
              </a:graphicData>
            </a:graphic>
          </wp:inline>
        </w:drawing>
      </w:r>
    </w:p>
    <w:p w14:paraId="29D32086" w14:textId="77777777" w:rsidR="001942C4" w:rsidRPr="008636B2" w:rsidRDefault="001942C4" w:rsidP="008D128D">
      <w:pPr>
        <w:pStyle w:val="a3"/>
        <w:ind w:left="1072" w:hanging="639"/>
        <w:jc w:val="left"/>
        <w:rPr>
          <w:sz w:val="16"/>
          <w:szCs w:val="16"/>
        </w:rPr>
      </w:pPr>
    </w:p>
    <w:p w14:paraId="2D6CD99D" w14:textId="79529812" w:rsidR="003201C0" w:rsidRPr="008636B2" w:rsidRDefault="003201C0" w:rsidP="001942C4">
      <w:pPr>
        <w:pStyle w:val="a3"/>
        <w:ind w:left="0"/>
        <w:jc w:val="center"/>
      </w:pPr>
      <w:r w:rsidRPr="008636B2">
        <w:t>Рисунок 3</w:t>
      </w:r>
      <w:r w:rsidR="00B447FC" w:rsidRPr="008636B2">
        <w:t>7</w:t>
      </w:r>
      <w:r w:rsidR="001942C4" w:rsidRPr="008636B2">
        <w:t xml:space="preserve"> </w:t>
      </w:r>
      <w:r w:rsidRPr="008636B2">
        <w:t>– Динамика выявл</w:t>
      </w:r>
      <w:r w:rsidR="007B7FBD">
        <w:t>енных нерационально используемых площадей</w:t>
      </w:r>
      <w:r w:rsidRPr="008636B2">
        <w:t xml:space="preserve"> пашни Акмолинской области</w:t>
      </w:r>
      <w:r w:rsidR="007B7FBD">
        <w:t>, за</w:t>
      </w:r>
      <w:r w:rsidRPr="008636B2">
        <w:t xml:space="preserve"> 3 года (2021-2023)</w:t>
      </w:r>
    </w:p>
    <w:p w14:paraId="584AAAC2" w14:textId="77777777" w:rsidR="001942C4" w:rsidRPr="008636B2" w:rsidRDefault="001942C4" w:rsidP="008D128D">
      <w:pPr>
        <w:ind w:left="851"/>
        <w:rPr>
          <w:sz w:val="16"/>
          <w:szCs w:val="16"/>
        </w:rPr>
      </w:pPr>
    </w:p>
    <w:p w14:paraId="43E518E1" w14:textId="200D3742" w:rsidR="003201C0" w:rsidRPr="008636B2" w:rsidRDefault="003201C0" w:rsidP="001942C4">
      <w:pPr>
        <w:ind w:firstLine="709"/>
        <w:rPr>
          <w:sz w:val="24"/>
        </w:rPr>
      </w:pPr>
      <w:r w:rsidRPr="008636B2">
        <w:rPr>
          <w:sz w:val="24"/>
        </w:rPr>
        <w:t>Примечание – Составлено на основании источника [1</w:t>
      </w:r>
      <w:r w:rsidR="00806BEA" w:rsidRPr="008636B2">
        <w:rPr>
          <w:sz w:val="24"/>
        </w:rPr>
        <w:t>40</w:t>
      </w:r>
      <w:r w:rsidRPr="008636B2">
        <w:rPr>
          <w:sz w:val="24"/>
        </w:rPr>
        <w:t>]</w:t>
      </w:r>
    </w:p>
    <w:p w14:paraId="46F83619" w14:textId="77777777" w:rsidR="003201C0" w:rsidRPr="008636B2" w:rsidRDefault="003201C0" w:rsidP="008D128D">
      <w:pPr>
        <w:pStyle w:val="a3"/>
        <w:ind w:left="0"/>
        <w:jc w:val="left"/>
        <w:rPr>
          <w:sz w:val="24"/>
        </w:rPr>
      </w:pPr>
    </w:p>
    <w:p w14:paraId="3B402610" w14:textId="70A0F0E2" w:rsidR="003201C0" w:rsidRPr="008636B2" w:rsidRDefault="003201C0" w:rsidP="001942C4">
      <w:pPr>
        <w:pStyle w:val="a3"/>
        <w:ind w:left="0" w:right="3" w:firstLine="709"/>
      </w:pPr>
      <w:r w:rsidRPr="008636B2">
        <w:t>На рисунке 3</w:t>
      </w:r>
      <w:r w:rsidR="00B447FC" w:rsidRPr="008636B2">
        <w:t>7</w:t>
      </w:r>
      <w:r w:rsidRPr="008636B2">
        <w:t xml:space="preserve"> с 2021 года по 2022 год наблюдается увеличение площади пашни, которая используется нерационально. Хотя к 2023 году по области наблюдается снижение, тем не менее</w:t>
      </w:r>
      <w:r w:rsidR="007B7FBD">
        <w:t>,</w:t>
      </w:r>
      <w:r w:rsidRPr="008636B2">
        <w:t xml:space="preserve"> проблема эффективности использования земель сельскохозяйственного назначения остается. Активный космический мониторинг ведет и национальная компания «</w:t>
      </w:r>
      <w:proofErr w:type="spellStart"/>
      <w:r w:rsidRPr="008636B2">
        <w:t>Қазахстан</w:t>
      </w:r>
      <w:proofErr w:type="spellEnd"/>
      <w:r w:rsidRPr="008636B2">
        <w:t xml:space="preserve"> </w:t>
      </w:r>
      <w:proofErr w:type="spellStart"/>
      <w:r w:rsidRPr="008636B2">
        <w:t>Ғарыш</w:t>
      </w:r>
      <w:proofErr w:type="spellEnd"/>
      <w:r w:rsidRPr="008636B2">
        <w:t xml:space="preserve"> </w:t>
      </w:r>
      <w:proofErr w:type="spellStart"/>
      <w:r w:rsidRPr="008636B2">
        <w:t>Сапары</w:t>
      </w:r>
      <w:proofErr w:type="spellEnd"/>
      <w:r w:rsidRPr="008636B2">
        <w:t>» по всей республике.</w:t>
      </w:r>
    </w:p>
    <w:p w14:paraId="27010A82" w14:textId="4CABB235" w:rsidR="003201C0" w:rsidRPr="008636B2" w:rsidRDefault="003201C0" w:rsidP="001942C4">
      <w:pPr>
        <w:pStyle w:val="a3"/>
        <w:ind w:left="0" w:right="3" w:firstLine="709"/>
      </w:pPr>
      <w:r w:rsidRPr="008636B2">
        <w:t xml:space="preserve">Космический мониторинг землепользования </w:t>
      </w:r>
      <w:r w:rsidR="001942C4" w:rsidRPr="008636B2">
        <w:t>‒</w:t>
      </w:r>
      <w:r w:rsidRPr="008636B2">
        <w:t xml:space="preserve"> это современный и эффективный инструмент, который позволяет достоверно и объективно отслеживать использование земельных ресурсов на больших территориях. В отличие от традиционных методов, когда контроль за рациональностью использования земель проводился выборочно и зачастую субъективно, космические технологии предоставляют возможность мониторинга на всей территории, обеспечивая высокую точность и оперативность в оценке состояния земель. Космический мониторинг землепользования в АО «НК «</w:t>
      </w:r>
      <w:proofErr w:type="spellStart"/>
      <w:r w:rsidRPr="008636B2">
        <w:t>Қазақстан</w:t>
      </w:r>
      <w:proofErr w:type="spellEnd"/>
      <w:r w:rsidRPr="008636B2">
        <w:t xml:space="preserve"> </w:t>
      </w:r>
      <w:proofErr w:type="spellStart"/>
      <w:r w:rsidRPr="008636B2">
        <w:t>Ғарыш</w:t>
      </w:r>
      <w:proofErr w:type="spellEnd"/>
      <w:r w:rsidRPr="008636B2">
        <w:t xml:space="preserve"> </w:t>
      </w:r>
      <w:proofErr w:type="spellStart"/>
      <w:r w:rsidRPr="008636B2">
        <w:t>Сапары</w:t>
      </w:r>
      <w:proofErr w:type="spellEnd"/>
      <w:r w:rsidRPr="008636B2">
        <w:t>» проводится с 2019 года (</w:t>
      </w:r>
      <w:r w:rsidR="001942C4" w:rsidRPr="008636B2">
        <w:t>р</w:t>
      </w:r>
      <w:r w:rsidRPr="008636B2">
        <w:t>исунок 3</w:t>
      </w:r>
      <w:r w:rsidR="00B447FC" w:rsidRPr="008636B2">
        <w:t>8</w:t>
      </w:r>
      <w:r w:rsidRPr="008636B2">
        <w:t>). В 2021 году мониторинг проводился на территории всей страны по видам земель сельскохозяйственного назначения [1</w:t>
      </w:r>
      <w:r w:rsidR="00806BEA" w:rsidRPr="008636B2">
        <w:t>40</w:t>
      </w:r>
      <w:r w:rsidRPr="008636B2">
        <w:t>].</w:t>
      </w:r>
    </w:p>
    <w:p w14:paraId="6DFCD6C5" w14:textId="712A57E1" w:rsidR="003201C0" w:rsidRPr="008636B2" w:rsidRDefault="003201C0" w:rsidP="001942C4">
      <w:pPr>
        <w:pStyle w:val="a3"/>
        <w:ind w:left="0" w:right="3" w:firstLine="709"/>
      </w:pPr>
      <w:r w:rsidRPr="008636B2">
        <w:t xml:space="preserve">По результатам </w:t>
      </w:r>
      <w:proofErr w:type="spellStart"/>
      <w:r w:rsidRPr="008636B2">
        <w:t>космомониторинга</w:t>
      </w:r>
      <w:proofErr w:type="spellEnd"/>
      <w:r w:rsidRPr="008636B2">
        <w:t xml:space="preserve"> земель были выявлены с 2019 года </w:t>
      </w:r>
      <w:r w:rsidRPr="008636B2">
        <w:lastRenderedPageBreak/>
        <w:t>следующие виды нарушений: неиспользуемые пахотные угодья (1,1 млн. га); нецелевое использование земельных участков (0,8 млн. га); неиспользуемые пастбищные угодья (11,4 млн. га); отклонения от норм нагрузки на пастбища (менее 20% и более 100% нагрузка) (7,3 млн. га и 12,8 млн.</w:t>
      </w:r>
      <w:r w:rsidR="001942C4" w:rsidRPr="008636B2">
        <w:t xml:space="preserve"> </w:t>
      </w:r>
      <w:r w:rsidRPr="008636B2">
        <w:t>га соответственно).</w:t>
      </w:r>
    </w:p>
    <w:p w14:paraId="3475388A" w14:textId="77777777" w:rsidR="001942C4" w:rsidRPr="008636B2" w:rsidRDefault="001942C4" w:rsidP="001942C4">
      <w:pPr>
        <w:pStyle w:val="a3"/>
        <w:ind w:left="0" w:right="3" w:firstLine="709"/>
      </w:pPr>
    </w:p>
    <w:p w14:paraId="75FCCF6B" w14:textId="77777777" w:rsidR="003201C0" w:rsidRPr="008636B2" w:rsidRDefault="003201C0" w:rsidP="001942C4">
      <w:pPr>
        <w:pStyle w:val="a3"/>
        <w:ind w:left="0"/>
        <w:jc w:val="center"/>
        <w:rPr>
          <w:sz w:val="20"/>
        </w:rPr>
      </w:pPr>
      <w:r w:rsidRPr="008636B2">
        <w:rPr>
          <w:noProof/>
          <w:sz w:val="20"/>
          <w:lang w:eastAsia="ru-RU"/>
        </w:rPr>
        <w:drawing>
          <wp:inline distT="0" distB="0" distL="0" distR="0" wp14:anchorId="3774DB21" wp14:editId="158CBD8B">
            <wp:extent cx="5245503" cy="2426588"/>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49" cstate="print"/>
                    <a:stretch>
                      <a:fillRect/>
                    </a:stretch>
                  </pic:blipFill>
                  <pic:spPr>
                    <a:xfrm>
                      <a:off x="0" y="0"/>
                      <a:ext cx="5245503" cy="2426588"/>
                    </a:xfrm>
                    <a:prstGeom prst="rect">
                      <a:avLst/>
                    </a:prstGeom>
                  </pic:spPr>
                </pic:pic>
              </a:graphicData>
            </a:graphic>
          </wp:inline>
        </w:drawing>
      </w:r>
    </w:p>
    <w:p w14:paraId="0C945B7C" w14:textId="77777777" w:rsidR="001942C4" w:rsidRPr="008636B2" w:rsidRDefault="001942C4" w:rsidP="008D128D">
      <w:pPr>
        <w:pStyle w:val="a3"/>
        <w:ind w:left="736" w:right="741" w:hanging="2"/>
        <w:jc w:val="center"/>
        <w:rPr>
          <w:sz w:val="16"/>
          <w:szCs w:val="16"/>
        </w:rPr>
      </w:pPr>
    </w:p>
    <w:p w14:paraId="7EAE2F68" w14:textId="2C12A536" w:rsidR="003201C0" w:rsidRPr="008636B2" w:rsidRDefault="003201C0" w:rsidP="001942C4">
      <w:pPr>
        <w:pStyle w:val="a3"/>
        <w:ind w:left="0" w:right="3" w:hanging="2"/>
        <w:jc w:val="center"/>
      </w:pPr>
      <w:r w:rsidRPr="008636B2">
        <w:t>Рисунок 3</w:t>
      </w:r>
      <w:r w:rsidR="00B447FC" w:rsidRPr="008636B2">
        <w:t>8</w:t>
      </w:r>
      <w:r w:rsidR="001942C4" w:rsidRPr="008636B2">
        <w:t xml:space="preserve"> </w:t>
      </w:r>
      <w:r w:rsidRPr="008636B2">
        <w:t xml:space="preserve">– Возврат земельного участка (пашни) в результате </w:t>
      </w:r>
      <w:proofErr w:type="spellStart"/>
      <w:r w:rsidRPr="008636B2">
        <w:t>космомониторинга</w:t>
      </w:r>
      <w:proofErr w:type="spellEnd"/>
      <w:r w:rsidRPr="008636B2">
        <w:t xml:space="preserve"> на выявление нерационально используемой земель Атбасарского района Акмолинской области за 2024 год</w:t>
      </w:r>
    </w:p>
    <w:p w14:paraId="328650A1" w14:textId="77777777" w:rsidR="001942C4" w:rsidRPr="008636B2" w:rsidRDefault="001942C4" w:rsidP="008D128D">
      <w:pPr>
        <w:ind w:left="851"/>
        <w:rPr>
          <w:sz w:val="16"/>
          <w:szCs w:val="16"/>
        </w:rPr>
      </w:pPr>
    </w:p>
    <w:p w14:paraId="7B5DAC94" w14:textId="3B614FDF" w:rsidR="003201C0" w:rsidRPr="008636B2" w:rsidRDefault="003201C0" w:rsidP="001942C4">
      <w:pPr>
        <w:ind w:right="3" w:firstLine="709"/>
        <w:rPr>
          <w:sz w:val="24"/>
        </w:rPr>
      </w:pPr>
      <w:r w:rsidRPr="008636B2">
        <w:rPr>
          <w:sz w:val="24"/>
        </w:rPr>
        <w:t>Примечание – Составлено на основании источника [1</w:t>
      </w:r>
      <w:r w:rsidR="00806BEA" w:rsidRPr="008636B2">
        <w:rPr>
          <w:sz w:val="24"/>
        </w:rPr>
        <w:t>40</w:t>
      </w:r>
      <w:r w:rsidRPr="008636B2">
        <w:rPr>
          <w:sz w:val="24"/>
        </w:rPr>
        <w:t>]</w:t>
      </w:r>
    </w:p>
    <w:p w14:paraId="47377D20" w14:textId="77777777" w:rsidR="001942C4" w:rsidRPr="008636B2" w:rsidRDefault="001942C4" w:rsidP="001942C4">
      <w:pPr>
        <w:pStyle w:val="a3"/>
        <w:ind w:left="0" w:right="3" w:firstLine="709"/>
      </w:pPr>
    </w:p>
    <w:p w14:paraId="055B016F" w14:textId="24793DCC" w:rsidR="003201C0" w:rsidRPr="008636B2" w:rsidRDefault="003201C0" w:rsidP="001942C4">
      <w:pPr>
        <w:pStyle w:val="a3"/>
        <w:ind w:left="0" w:right="3" w:firstLine="709"/>
      </w:pPr>
      <w:r w:rsidRPr="008636B2">
        <w:t xml:space="preserve">В результате маркетингового исследования рынка земель сельскохозяйственного назначения путем анализа первичной и вторичной информации было выявлено, что </w:t>
      </w:r>
      <w:r w:rsidR="00DB0E61">
        <w:t>о</w:t>
      </w:r>
      <w:r w:rsidRPr="008636B2">
        <w:t xml:space="preserve">сновная площадь земель данной категории находится в </w:t>
      </w:r>
      <w:r w:rsidR="002002A8" w:rsidRPr="008636B2">
        <w:t>долгосрочной</w:t>
      </w:r>
      <w:r w:rsidRPr="008636B2">
        <w:t xml:space="preserve"> аренде, рыночный оборот осуществляется путем изъятия нерационально используемых земель и передача их во временное землепользование другим лицам, а также проводятся сделки по продаже права аренды</w:t>
      </w:r>
      <w:r w:rsidR="00DB0E61">
        <w:t xml:space="preserve">, и осуществляется продажа по ранее выкупленным землям до моратория. </w:t>
      </w:r>
      <w:r w:rsidRPr="008636B2">
        <w:t xml:space="preserve">В результате опроса было </w:t>
      </w:r>
      <w:r w:rsidR="002002A8" w:rsidRPr="008636B2">
        <w:t>выявлено</w:t>
      </w:r>
      <w:r w:rsidRPr="008636B2">
        <w:t>, многие СХТП готовы выкупить земли в частную собственность, тогда как основная часть считает, что земля должна находится у государства. Среди факторов, оказывающих влияние на земельный рынок, по мнению респондентов, необходимо обратить внимание на ценообразование, то есть на нормативную стоимость земель сельскохозяйственного назначения, которая не изменялась с 2003 года. Необходимо пересмотреть законодательную базу в области кадастровой стоимости и арендной платы. Также в результате опроса было выявлено, что не совсем эффективно разработаны методы распространения информации по продвижению земельного рынка путем применения новых маркетинговых методов. Встает вопрос о необходимости разработки новых путей рационального и эффективного использования земель сельскохозяйственного назначения путем применения маркетинговых инструментов, которые позволят активизировать земельный рынок.</w:t>
      </w:r>
    </w:p>
    <w:p w14:paraId="0F52BC05" w14:textId="77777777" w:rsidR="003201C0" w:rsidRPr="008636B2" w:rsidRDefault="003201C0" w:rsidP="001942C4">
      <w:pPr>
        <w:pStyle w:val="a3"/>
        <w:ind w:left="0" w:right="3" w:firstLine="709"/>
        <w:jc w:val="left"/>
      </w:pPr>
    </w:p>
    <w:p w14:paraId="7403C43C" w14:textId="77777777" w:rsidR="003201C0" w:rsidRPr="008636B2" w:rsidRDefault="003201C0" w:rsidP="00462696">
      <w:pPr>
        <w:pStyle w:val="2"/>
        <w:ind w:left="0" w:firstLine="709"/>
        <w:jc w:val="left"/>
      </w:pPr>
      <w:r w:rsidRPr="008636B2">
        <w:lastRenderedPageBreak/>
        <w:t>Выводы по второму разделу</w:t>
      </w:r>
    </w:p>
    <w:p w14:paraId="295D0F00" w14:textId="0A7D70D7" w:rsidR="004D4E26" w:rsidRPr="008636B2" w:rsidRDefault="003201C0" w:rsidP="004D4E26">
      <w:pPr>
        <w:pStyle w:val="a3"/>
        <w:ind w:left="0" w:firstLine="709"/>
      </w:pPr>
      <w:r w:rsidRPr="008636B2">
        <w:t>Развитие рынка земель сельскохозяйст</w:t>
      </w:r>
      <w:r w:rsidR="0035184F">
        <w:t xml:space="preserve">венного назначения </w:t>
      </w:r>
      <w:r w:rsidRPr="008636B2">
        <w:t>во многом зависит от государственного регулирования, поскольку земельные ресурсы являются ключевыми для функционирования сельского хозяйства, охраны окружающей среды и устойчивого развития экономики. Влияние государственных законодательных и правовых актов на рынок земель имеет решающее значение, поскольку эти акты регулируют условия использования, распоряжения, а также защиту сельскохозяйственных земель.</w:t>
      </w:r>
    </w:p>
    <w:p w14:paraId="6CEE30C3" w14:textId="7243D0A0" w:rsidR="003201C0" w:rsidRPr="008636B2" w:rsidRDefault="003201C0" w:rsidP="00462696">
      <w:pPr>
        <w:pStyle w:val="a3"/>
        <w:ind w:left="0" w:firstLine="709"/>
      </w:pPr>
      <w:r w:rsidRPr="008636B2">
        <w:t xml:space="preserve">Автором были проведены маркетинговые исследования методом обработки вторичной и первичной информаций касательно рыночного оборота земель сельскохозяйственного назначения (на примере Акмолинской области). </w:t>
      </w:r>
      <w:r w:rsidR="00DB0E61" w:rsidRPr="00DB0E61">
        <w:t>Изучены факторы, оказывающие значительное влияние на земельный рынок, включая политический фактор, связанный с государственным регулированием.</w:t>
      </w:r>
      <w:r w:rsidR="00DB0E61">
        <w:t xml:space="preserve"> П</w:t>
      </w:r>
      <w:r w:rsidR="00DB0E61" w:rsidRPr="00DB0E61">
        <w:t>роведе</w:t>
      </w:r>
      <w:r w:rsidR="00DB0E61">
        <w:t>нные</w:t>
      </w:r>
      <w:r w:rsidR="00DB0E61" w:rsidRPr="00DB0E61">
        <w:t xml:space="preserve"> исследования с использованием анкетирования и глубинных интервью, </w:t>
      </w:r>
      <w:r w:rsidR="00FD35A0">
        <w:t>выявили</w:t>
      </w:r>
      <w:r w:rsidR="00DB0E61" w:rsidRPr="00DB0E61">
        <w:t xml:space="preserve"> проблемы, препятствующие развитию рынка земель сельскохозяйственного назначения.</w:t>
      </w:r>
      <w:r w:rsidR="004D4E26" w:rsidRPr="008636B2">
        <w:t xml:space="preserve"> </w:t>
      </w:r>
      <w:r w:rsidRPr="008636B2">
        <w:t>Была дана оценка функционирования земель сельскохозяйстве</w:t>
      </w:r>
      <w:r w:rsidR="007B7FBD">
        <w:t>нного назначения, в ходе которого</w:t>
      </w:r>
      <w:r w:rsidRPr="008636B2">
        <w:t xml:space="preserve"> было выявлено, что рыночный оборот развивается путем земельных арендных отношений.</w:t>
      </w:r>
    </w:p>
    <w:p w14:paraId="71D86680" w14:textId="15E130CB" w:rsidR="008A2A3D" w:rsidRPr="008636B2" w:rsidRDefault="008A2A3D" w:rsidP="00462696">
      <w:pPr>
        <w:pStyle w:val="a3"/>
        <w:ind w:left="0" w:firstLine="709"/>
      </w:pPr>
    </w:p>
    <w:p w14:paraId="1EAE8248" w14:textId="22009682" w:rsidR="008A2A3D" w:rsidRPr="008636B2" w:rsidRDefault="008A2A3D" w:rsidP="00117529">
      <w:pPr>
        <w:pStyle w:val="a3"/>
        <w:ind w:left="0" w:right="143"/>
      </w:pPr>
    </w:p>
    <w:p w14:paraId="0B9AC9EE" w14:textId="77777777" w:rsidR="00117529" w:rsidRPr="008636B2" w:rsidRDefault="00117529" w:rsidP="00117529">
      <w:pPr>
        <w:pStyle w:val="a3"/>
        <w:ind w:left="0" w:right="143"/>
      </w:pPr>
    </w:p>
    <w:p w14:paraId="5A958F62" w14:textId="36AA9192" w:rsidR="008A2A3D" w:rsidRPr="008636B2" w:rsidRDefault="008A2A3D" w:rsidP="008D128D">
      <w:pPr>
        <w:pStyle w:val="a3"/>
        <w:ind w:right="143" w:firstLine="710"/>
      </w:pPr>
    </w:p>
    <w:p w14:paraId="489F6841" w14:textId="266F53C4" w:rsidR="008A2A3D" w:rsidRPr="008636B2" w:rsidRDefault="008A2A3D" w:rsidP="008D128D">
      <w:pPr>
        <w:pStyle w:val="a3"/>
        <w:ind w:right="143" w:firstLine="710"/>
      </w:pPr>
    </w:p>
    <w:p w14:paraId="2C817FFD" w14:textId="1F41F0F6" w:rsidR="008A2A3D" w:rsidRPr="008636B2" w:rsidRDefault="008A2A3D" w:rsidP="008D128D">
      <w:pPr>
        <w:pStyle w:val="a3"/>
        <w:ind w:right="143" w:firstLine="710"/>
      </w:pPr>
    </w:p>
    <w:p w14:paraId="3FC5C3C4" w14:textId="20F40B19" w:rsidR="00806BEA" w:rsidRPr="008636B2" w:rsidRDefault="00806BEA" w:rsidP="008D128D">
      <w:pPr>
        <w:pStyle w:val="a3"/>
        <w:ind w:right="143" w:firstLine="710"/>
      </w:pPr>
    </w:p>
    <w:p w14:paraId="4D5A9034" w14:textId="265AF7BB" w:rsidR="00806BEA" w:rsidRPr="008636B2" w:rsidRDefault="00806BEA" w:rsidP="008D128D">
      <w:pPr>
        <w:pStyle w:val="a3"/>
        <w:ind w:right="143" w:firstLine="710"/>
      </w:pPr>
    </w:p>
    <w:p w14:paraId="0ADE7670" w14:textId="2C3D979D" w:rsidR="00806BEA" w:rsidRPr="008636B2" w:rsidRDefault="00806BEA" w:rsidP="008D128D">
      <w:pPr>
        <w:pStyle w:val="a3"/>
        <w:ind w:right="143" w:firstLine="710"/>
      </w:pPr>
    </w:p>
    <w:p w14:paraId="51EE1EE0" w14:textId="37236419" w:rsidR="004D4E26" w:rsidRPr="008636B2" w:rsidRDefault="004D4E26" w:rsidP="008D128D">
      <w:pPr>
        <w:pStyle w:val="a3"/>
        <w:ind w:right="143" w:firstLine="710"/>
      </w:pPr>
    </w:p>
    <w:p w14:paraId="63C3DC0F" w14:textId="076B831E" w:rsidR="004D4E26" w:rsidRDefault="004D4E26" w:rsidP="008D128D">
      <w:pPr>
        <w:pStyle w:val="a3"/>
        <w:ind w:right="143" w:firstLine="710"/>
      </w:pPr>
    </w:p>
    <w:p w14:paraId="4291CF12" w14:textId="6EC1AFB7" w:rsidR="005E2C51" w:rsidRDefault="005E2C51" w:rsidP="008D128D">
      <w:pPr>
        <w:pStyle w:val="a3"/>
        <w:ind w:right="143" w:firstLine="710"/>
      </w:pPr>
    </w:p>
    <w:p w14:paraId="177EF8F1" w14:textId="4C071D1D" w:rsidR="005E2C51" w:rsidRDefault="005E2C51" w:rsidP="008D128D">
      <w:pPr>
        <w:pStyle w:val="a3"/>
        <w:ind w:right="143" w:firstLine="710"/>
      </w:pPr>
    </w:p>
    <w:p w14:paraId="47F4CAE2" w14:textId="77777777" w:rsidR="0030111A" w:rsidRDefault="0030111A" w:rsidP="008D128D">
      <w:pPr>
        <w:pStyle w:val="a3"/>
        <w:ind w:right="143" w:firstLine="710"/>
      </w:pPr>
    </w:p>
    <w:p w14:paraId="752225FC" w14:textId="3A1829A9" w:rsidR="005E2C51" w:rsidRDefault="005E2C51" w:rsidP="008D128D">
      <w:pPr>
        <w:pStyle w:val="a3"/>
        <w:ind w:right="143" w:firstLine="710"/>
      </w:pPr>
    </w:p>
    <w:p w14:paraId="4C030EA3" w14:textId="2C555FAE" w:rsidR="005E2C51" w:rsidRDefault="005E2C51" w:rsidP="008D128D">
      <w:pPr>
        <w:pStyle w:val="a3"/>
        <w:ind w:right="143" w:firstLine="710"/>
      </w:pPr>
    </w:p>
    <w:p w14:paraId="62444F3B" w14:textId="71A06D09" w:rsidR="005E2C51" w:rsidRDefault="005E2C51" w:rsidP="008D128D">
      <w:pPr>
        <w:pStyle w:val="a3"/>
        <w:ind w:right="143" w:firstLine="710"/>
      </w:pPr>
    </w:p>
    <w:p w14:paraId="3283F3F9" w14:textId="3F2EB90D" w:rsidR="005E2C51" w:rsidRDefault="005E2C51" w:rsidP="008D128D">
      <w:pPr>
        <w:pStyle w:val="a3"/>
        <w:ind w:right="143" w:firstLine="710"/>
      </w:pPr>
    </w:p>
    <w:p w14:paraId="7E7DF412" w14:textId="41095A43" w:rsidR="006B1025" w:rsidRDefault="006B1025" w:rsidP="008D128D">
      <w:pPr>
        <w:pStyle w:val="a3"/>
        <w:ind w:right="143" w:firstLine="710"/>
      </w:pPr>
    </w:p>
    <w:p w14:paraId="1ED8A2C5" w14:textId="77E91EA7" w:rsidR="006B1025" w:rsidRDefault="006B1025" w:rsidP="008D128D">
      <w:pPr>
        <w:pStyle w:val="a3"/>
        <w:ind w:right="143" w:firstLine="710"/>
      </w:pPr>
    </w:p>
    <w:p w14:paraId="4549EA9F" w14:textId="77777777" w:rsidR="006B1025" w:rsidRDefault="006B1025" w:rsidP="008D128D">
      <w:pPr>
        <w:pStyle w:val="a3"/>
        <w:ind w:right="143" w:firstLine="710"/>
      </w:pPr>
    </w:p>
    <w:p w14:paraId="4C3B6890" w14:textId="1E272DE9" w:rsidR="005E2C51" w:rsidRDefault="005E2C51" w:rsidP="008D128D">
      <w:pPr>
        <w:pStyle w:val="a3"/>
        <w:ind w:right="143" w:firstLine="710"/>
      </w:pPr>
    </w:p>
    <w:p w14:paraId="60191610" w14:textId="77777777" w:rsidR="005E2C51" w:rsidRDefault="005E2C51" w:rsidP="008D128D">
      <w:pPr>
        <w:pStyle w:val="a3"/>
        <w:ind w:right="143" w:firstLine="710"/>
      </w:pPr>
    </w:p>
    <w:p w14:paraId="3CFC6FE8" w14:textId="77777777" w:rsidR="001D22C9" w:rsidRPr="008636B2" w:rsidRDefault="001D22C9" w:rsidP="008D128D">
      <w:pPr>
        <w:pStyle w:val="a3"/>
        <w:ind w:right="143" w:firstLine="710"/>
      </w:pPr>
    </w:p>
    <w:p w14:paraId="44C4BCC6" w14:textId="4A8ABE96" w:rsidR="004D4E26" w:rsidRPr="008636B2" w:rsidRDefault="004D4E26" w:rsidP="008D128D">
      <w:pPr>
        <w:pStyle w:val="a3"/>
        <w:ind w:right="143" w:firstLine="710"/>
      </w:pPr>
    </w:p>
    <w:p w14:paraId="47BE6558" w14:textId="77777777" w:rsidR="004D4E26" w:rsidRPr="008636B2" w:rsidRDefault="004D4E26" w:rsidP="008D128D">
      <w:pPr>
        <w:pStyle w:val="a3"/>
        <w:ind w:right="143" w:firstLine="710"/>
      </w:pPr>
    </w:p>
    <w:p w14:paraId="2333A35D" w14:textId="77777777" w:rsidR="00806BEA" w:rsidRPr="008636B2" w:rsidRDefault="00806BEA" w:rsidP="008D128D">
      <w:pPr>
        <w:pStyle w:val="a3"/>
        <w:ind w:right="143" w:firstLine="710"/>
      </w:pPr>
    </w:p>
    <w:p w14:paraId="6BD39965" w14:textId="0FD03E97" w:rsidR="003201C0" w:rsidRPr="008636B2" w:rsidRDefault="00E8673B" w:rsidP="00462696">
      <w:pPr>
        <w:pStyle w:val="1"/>
        <w:numPr>
          <w:ilvl w:val="0"/>
          <w:numId w:val="11"/>
        </w:numPr>
        <w:tabs>
          <w:tab w:val="left" w:pos="1276"/>
        </w:tabs>
        <w:spacing w:before="0"/>
        <w:ind w:left="0" w:right="6" w:firstLine="709"/>
        <w:jc w:val="both"/>
      </w:pPr>
      <w:r w:rsidRPr="00E8673B">
        <w:lastRenderedPageBreak/>
        <w:t>МАРКЕТИНГОВЫЕ ИНСТРУМЕНТЫ</w:t>
      </w:r>
      <w:r>
        <w:rPr>
          <w:b w:val="0"/>
        </w:rPr>
        <w:t xml:space="preserve"> </w:t>
      </w:r>
      <w:r w:rsidR="00CE409C" w:rsidRPr="008636B2">
        <w:t>ПРОДВИЖЕНИЯ ЗЕ</w:t>
      </w:r>
      <w:r w:rsidR="003201C0" w:rsidRPr="008636B2">
        <w:t>МЕЛЬ СЕЛЬСКОХОЗЯЙСТВЕННОГО НАЗНАЧЕНИЯ</w:t>
      </w:r>
      <w:r w:rsidR="007D750B">
        <w:t xml:space="preserve"> НА РЫНКЕ</w:t>
      </w:r>
    </w:p>
    <w:p w14:paraId="7B933287" w14:textId="77777777" w:rsidR="00462696" w:rsidRPr="008636B2" w:rsidRDefault="00462696" w:rsidP="00462696">
      <w:pPr>
        <w:pStyle w:val="1"/>
        <w:tabs>
          <w:tab w:val="left" w:pos="1276"/>
        </w:tabs>
        <w:spacing w:before="0"/>
        <w:ind w:left="0" w:right="6" w:firstLine="709"/>
        <w:jc w:val="both"/>
      </w:pPr>
    </w:p>
    <w:p w14:paraId="2FB0BB6B" w14:textId="537824BB" w:rsidR="003201C0" w:rsidRPr="008636B2" w:rsidRDefault="00E06A6D" w:rsidP="00462696">
      <w:pPr>
        <w:pStyle w:val="2"/>
        <w:numPr>
          <w:ilvl w:val="1"/>
          <w:numId w:val="11"/>
        </w:numPr>
        <w:tabs>
          <w:tab w:val="left" w:pos="1276"/>
          <w:tab w:val="left" w:pos="1637"/>
        </w:tabs>
        <w:ind w:left="0" w:right="6" w:firstLine="709"/>
      </w:pPr>
      <w:r w:rsidRPr="008636B2">
        <w:t xml:space="preserve">Методика оценки </w:t>
      </w:r>
      <w:r w:rsidR="0055718C" w:rsidRPr="008636B2">
        <w:t>стоимости</w:t>
      </w:r>
      <w:r w:rsidR="003201C0" w:rsidRPr="008636B2">
        <w:t xml:space="preserve"> </w:t>
      </w:r>
      <w:r w:rsidRPr="008636B2">
        <w:t>земель</w:t>
      </w:r>
      <w:r w:rsidR="003201C0" w:rsidRPr="008636B2">
        <w:t xml:space="preserve"> сельскохозяйственного назначения</w:t>
      </w:r>
    </w:p>
    <w:p w14:paraId="754941E4" w14:textId="7F42647D" w:rsidR="00C006FC" w:rsidRPr="008636B2" w:rsidRDefault="00C006FC" w:rsidP="00462696">
      <w:pPr>
        <w:pStyle w:val="a3"/>
        <w:tabs>
          <w:tab w:val="left" w:pos="1276"/>
        </w:tabs>
        <w:ind w:left="0" w:right="6" w:firstLine="709"/>
      </w:pPr>
      <w:r w:rsidRPr="008636B2">
        <w:t xml:space="preserve">Нынешний потребитель, хочет ясно понимать, что сулит ему обладанием того или иного товара, и готов рассматривать разные предложения. В традиционной маркетинговой стратегии максимум усилий и средств направлены на две задачи: чтобы о бренде знало как можно больше потенциальных </w:t>
      </w:r>
      <w:r w:rsidR="002E3B44" w:rsidRPr="008636B2">
        <w:t>покупателей,</w:t>
      </w:r>
      <w:r w:rsidRPr="008636B2">
        <w:t xml:space="preserve"> и чтобы бренд привлек их в местах продажи [1</w:t>
      </w:r>
      <w:r w:rsidR="00806BEA" w:rsidRPr="008636B2">
        <w:t>41</w:t>
      </w:r>
      <w:r w:rsidRPr="008636B2">
        <w:t>, с.24].</w:t>
      </w:r>
      <w:r w:rsidR="00E06A6D" w:rsidRPr="008636B2">
        <w:t xml:space="preserve"> </w:t>
      </w:r>
      <w:r w:rsidR="00447F40" w:rsidRPr="008636B2">
        <w:t>На п</w:t>
      </w:r>
      <w:r w:rsidR="00E06A6D" w:rsidRPr="008636B2">
        <w:t>ривлечение в местах продажи товара-земли</w:t>
      </w:r>
      <w:r w:rsidR="00447F40" w:rsidRPr="008636B2">
        <w:t xml:space="preserve"> влияет цена.</w:t>
      </w:r>
    </w:p>
    <w:p w14:paraId="2A12B7F0" w14:textId="530CA7A6" w:rsidR="003201C0" w:rsidRPr="008636B2" w:rsidRDefault="003201C0" w:rsidP="00462696">
      <w:pPr>
        <w:pStyle w:val="a3"/>
        <w:tabs>
          <w:tab w:val="left" w:pos="1276"/>
        </w:tabs>
        <w:ind w:left="0" w:right="6" w:firstLine="709"/>
      </w:pPr>
      <w:r w:rsidRPr="008636B2">
        <w:t xml:space="preserve">Цена земли — это один из ключевых маркетинговых инструментов, оказывающих влияние на развитие </w:t>
      </w:r>
      <w:r w:rsidR="00447F40" w:rsidRPr="008636B2">
        <w:t>рыночного оборота</w:t>
      </w:r>
      <w:r w:rsidRPr="008636B2">
        <w:t>. В условиях рынка</w:t>
      </w:r>
      <w:r w:rsidR="00447F40" w:rsidRPr="008636B2">
        <w:t>,</w:t>
      </w:r>
      <w:r w:rsidRPr="008636B2">
        <w:t xml:space="preserve"> цена земли не только определяет стоимость сделок, но и является важным индикатором для участников рынка, включая сельскохозяйственных производителей, инвесторов и государственные органы. Одним из основных методов определения стоимости земельных участков является кадастровая стоимость, которая применяется, в том числе, при продаже земельных участков государством в частную собственность.</w:t>
      </w:r>
    </w:p>
    <w:p w14:paraId="2B273147" w14:textId="69FE1C2A" w:rsidR="003201C0" w:rsidRPr="008636B2" w:rsidRDefault="003201C0" w:rsidP="00462696">
      <w:pPr>
        <w:pStyle w:val="a3"/>
        <w:tabs>
          <w:tab w:val="left" w:pos="1276"/>
        </w:tabs>
        <w:ind w:left="0" w:right="6" w:firstLine="709"/>
      </w:pPr>
      <w:r w:rsidRPr="008636B2">
        <w:t>В концепции развития агропромышленного комплекса Республики Казахстан на 2021-2030 годы отмечается о неудачно выбранной тактике центральных исполнительных органов по использованию института частной собственности</w:t>
      </w:r>
      <w:r w:rsidR="007B7FBD">
        <w:t>,</w:t>
      </w:r>
      <w:r w:rsidRPr="008636B2">
        <w:t xml:space="preserve"> впоследствии </w:t>
      </w:r>
      <w:r w:rsidR="00447F40" w:rsidRPr="008636B2">
        <w:t>которого был</w:t>
      </w:r>
      <w:r w:rsidRPr="008636B2">
        <w:t xml:space="preserve"> объявлен мораторий [</w:t>
      </w:r>
      <w:r w:rsidR="00CC60D2" w:rsidRPr="008636B2">
        <w:t>4</w:t>
      </w:r>
      <w:r w:rsidRPr="008636B2">
        <w:t>]. К сожалению, этот вопрос до сих пор остается нерешенным. То есть, остается вопрос открытым, нужна ли частная собственность на земли сельскохозяйственного назначения или нет? Для решения данного вопроса необходимо обратить внимание на ценообразование, а именно на методику расчета базовой ставки (нормативной цены), которая используется при кадастровой стоимости.</w:t>
      </w:r>
    </w:p>
    <w:p w14:paraId="199A4863" w14:textId="77777777" w:rsidR="003201C0" w:rsidRPr="008636B2" w:rsidRDefault="003201C0" w:rsidP="00462696">
      <w:pPr>
        <w:pStyle w:val="a3"/>
        <w:tabs>
          <w:tab w:val="left" w:pos="1276"/>
        </w:tabs>
        <w:ind w:left="0" w:right="6" w:firstLine="709"/>
      </w:pPr>
      <w:r w:rsidRPr="008636B2">
        <w:t>О недостатках существующей методики расчета базовой ставки (нормативной цены) отмечается нами во втором разделе. В частности, данная методика отличается слабой достоверностью, так как с момента утверждения базовых ставок на земли сельскохозяйственного назначения прошло более 20 лет. За прошедшие годы постоянно изменялись экономические показатели (урожайность сельскохозяйственных культур, затраты на 1 гектар произведенной продукции), которые используют при расчете базовой ставки. Например, расчет ведется в разрезе областей республики, где не учитывается внутриобластное природно-сельскохозяйственное районирование с учетом природно-климатических, в том числе почвенных условий.</w:t>
      </w:r>
    </w:p>
    <w:p w14:paraId="4ED7BE67" w14:textId="77777777" w:rsidR="003201C0" w:rsidRPr="008636B2" w:rsidRDefault="003201C0" w:rsidP="00462696">
      <w:pPr>
        <w:pStyle w:val="a3"/>
        <w:tabs>
          <w:tab w:val="left" w:pos="1276"/>
        </w:tabs>
        <w:ind w:left="0" w:right="6" w:firstLine="709"/>
      </w:pPr>
      <w:r w:rsidRPr="008636B2">
        <w:t>Анализ практического применения базовых ставок на землю сельскохозяйственного назначения в областях показал, что они нуждаются в корректировке. Созрела необходимость совершенствовать методику расчета базовой ставки (нормативной цены) с учетом разнообразия природно- экономических условий.</w:t>
      </w:r>
    </w:p>
    <w:p w14:paraId="45B05759" w14:textId="77777777" w:rsidR="003201C0" w:rsidRPr="008636B2" w:rsidRDefault="003201C0" w:rsidP="00462696">
      <w:pPr>
        <w:pStyle w:val="a3"/>
        <w:tabs>
          <w:tab w:val="left" w:pos="1276"/>
        </w:tabs>
        <w:ind w:left="0" w:right="6" w:firstLine="709"/>
      </w:pPr>
      <w:r w:rsidRPr="008636B2">
        <w:t xml:space="preserve">В связи с вышеизложенным, считаем, что методику расчета базовой ставки </w:t>
      </w:r>
      <w:r w:rsidRPr="008636B2">
        <w:lastRenderedPageBreak/>
        <w:t>(нормативной цены) необходимо:</w:t>
      </w:r>
    </w:p>
    <w:p w14:paraId="1913DAAF" w14:textId="77777777" w:rsidR="003201C0" w:rsidRPr="008636B2" w:rsidRDefault="003201C0" w:rsidP="00462696">
      <w:pPr>
        <w:pStyle w:val="a5"/>
        <w:numPr>
          <w:ilvl w:val="0"/>
          <w:numId w:val="10"/>
        </w:numPr>
        <w:tabs>
          <w:tab w:val="left" w:pos="1133"/>
          <w:tab w:val="left" w:pos="1276"/>
        </w:tabs>
        <w:ind w:left="0" w:right="6" w:firstLine="709"/>
        <w:rPr>
          <w:sz w:val="28"/>
        </w:rPr>
      </w:pPr>
      <w:r w:rsidRPr="008636B2">
        <w:rPr>
          <w:sz w:val="28"/>
        </w:rPr>
        <w:t>рассчитывать в разрезе районов, а не областей;</w:t>
      </w:r>
    </w:p>
    <w:p w14:paraId="29B92DE3" w14:textId="77777777" w:rsidR="003201C0" w:rsidRPr="008636B2" w:rsidRDefault="003201C0" w:rsidP="00462696">
      <w:pPr>
        <w:pStyle w:val="a5"/>
        <w:numPr>
          <w:ilvl w:val="0"/>
          <w:numId w:val="10"/>
        </w:numPr>
        <w:tabs>
          <w:tab w:val="left" w:pos="1132"/>
          <w:tab w:val="left" w:pos="1276"/>
        </w:tabs>
        <w:ind w:left="0" w:right="6" w:firstLine="709"/>
        <w:rPr>
          <w:sz w:val="28"/>
        </w:rPr>
      </w:pPr>
      <w:r w:rsidRPr="008636B2">
        <w:rPr>
          <w:sz w:val="28"/>
        </w:rPr>
        <w:t>в условиях рынка, перерасчет методики базовой ставки (нормативной цены) необходимо проводить каждые 3 года;</w:t>
      </w:r>
    </w:p>
    <w:p w14:paraId="7A436D6E" w14:textId="4A231812" w:rsidR="003201C0" w:rsidRPr="008636B2" w:rsidRDefault="003201C0" w:rsidP="00462696">
      <w:pPr>
        <w:pStyle w:val="a5"/>
        <w:numPr>
          <w:ilvl w:val="0"/>
          <w:numId w:val="10"/>
        </w:numPr>
        <w:tabs>
          <w:tab w:val="left" w:pos="1132"/>
          <w:tab w:val="left" w:pos="1276"/>
        </w:tabs>
        <w:ind w:left="0" w:right="6" w:firstLine="709"/>
        <w:rPr>
          <w:sz w:val="28"/>
        </w:rPr>
      </w:pPr>
      <w:r w:rsidRPr="008636B2">
        <w:rPr>
          <w:sz w:val="28"/>
        </w:rPr>
        <w:t>заменить название «нормативной цены» на «среднестатистическую цену», так как в рыночных условиях целесообразно использование статистических данных за последние 3 года [1</w:t>
      </w:r>
      <w:r w:rsidR="00806BEA" w:rsidRPr="008636B2">
        <w:rPr>
          <w:sz w:val="28"/>
        </w:rPr>
        <w:t>42</w:t>
      </w:r>
      <w:r w:rsidRPr="008636B2">
        <w:rPr>
          <w:sz w:val="28"/>
        </w:rPr>
        <w:t>].</w:t>
      </w:r>
    </w:p>
    <w:p w14:paraId="07CA0701" w14:textId="245520E6" w:rsidR="003201C0" w:rsidRPr="008636B2" w:rsidRDefault="003201C0" w:rsidP="00462696">
      <w:pPr>
        <w:pStyle w:val="a3"/>
        <w:tabs>
          <w:tab w:val="left" w:pos="1276"/>
        </w:tabs>
        <w:ind w:left="0" w:right="6" w:firstLine="709"/>
      </w:pPr>
      <w:r w:rsidRPr="008636B2">
        <w:t xml:space="preserve">Расчет базовой ставки (среднестатистической цены) по предлагаемой методике проводился на примере Акмолинской области. Группировка 17 районов Акмолинской области по сельскохозяйственному зонированию представлена в таблице </w:t>
      </w:r>
      <w:r w:rsidR="00CC60D2" w:rsidRPr="008636B2">
        <w:t>7</w:t>
      </w:r>
      <w:r w:rsidRPr="008636B2">
        <w:t xml:space="preserve"> (см. подраздел 2.3).</w:t>
      </w:r>
    </w:p>
    <w:p w14:paraId="6C7B7685" w14:textId="77777777" w:rsidR="003201C0" w:rsidRPr="008636B2" w:rsidRDefault="003201C0" w:rsidP="00462696">
      <w:pPr>
        <w:pStyle w:val="a3"/>
        <w:tabs>
          <w:tab w:val="left" w:pos="1276"/>
        </w:tabs>
        <w:ind w:left="0" w:right="6" w:firstLine="709"/>
      </w:pPr>
      <w:r w:rsidRPr="008636B2">
        <w:t>Расчет среднестатистической цены произведен по типам и подтипам почв и представлен по видам угодий.</w:t>
      </w:r>
    </w:p>
    <w:p w14:paraId="577EBF41" w14:textId="77777777" w:rsidR="003201C0" w:rsidRPr="008636B2" w:rsidRDefault="003201C0" w:rsidP="00462696">
      <w:pPr>
        <w:pStyle w:val="a3"/>
        <w:tabs>
          <w:tab w:val="left" w:pos="1276"/>
        </w:tabs>
        <w:ind w:left="0" w:right="6" w:firstLine="709"/>
      </w:pPr>
      <w:r w:rsidRPr="008636B2">
        <w:t xml:space="preserve">Нами был проведен перерасчет базовой ставки (среднестатистической цены) по административным районам Акмолинской области. Исходя из таблицы 9, были выбраны из каждой зоны следующие районы: Зерендинский, Аккольский, Егиндыкольский, </w:t>
      </w:r>
      <w:proofErr w:type="spellStart"/>
      <w:r w:rsidRPr="008636B2">
        <w:t>Коргалжинский</w:t>
      </w:r>
      <w:proofErr w:type="spellEnd"/>
      <w:r w:rsidRPr="008636B2">
        <w:t>.</w:t>
      </w:r>
    </w:p>
    <w:p w14:paraId="71EDBBB5" w14:textId="77777777" w:rsidR="003201C0" w:rsidRPr="008636B2" w:rsidRDefault="003201C0" w:rsidP="00462696">
      <w:pPr>
        <w:pStyle w:val="a3"/>
        <w:tabs>
          <w:tab w:val="left" w:pos="1276"/>
        </w:tabs>
        <w:ind w:left="0" w:right="6" w:firstLine="709"/>
        <w:jc w:val="left"/>
      </w:pPr>
    </w:p>
    <w:p w14:paraId="4846F03C" w14:textId="2E006A1B" w:rsidR="003201C0" w:rsidRPr="008636B2" w:rsidRDefault="003201C0" w:rsidP="00462696">
      <w:pPr>
        <w:pStyle w:val="a3"/>
        <w:ind w:left="0" w:right="3"/>
      </w:pPr>
      <w:r w:rsidRPr="008636B2">
        <w:t xml:space="preserve">Таблица </w:t>
      </w:r>
      <w:r w:rsidR="00460179" w:rsidRPr="008636B2">
        <w:t>9</w:t>
      </w:r>
      <w:r w:rsidRPr="008636B2">
        <w:t xml:space="preserve"> – Урожайность пшеницы за последние 3 года по административным районам Акмолинской области, ц</w:t>
      </w:r>
    </w:p>
    <w:p w14:paraId="647B13C6"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1"/>
        <w:gridCol w:w="1666"/>
        <w:gridCol w:w="1464"/>
        <w:gridCol w:w="1959"/>
        <w:gridCol w:w="1749"/>
      </w:tblGrid>
      <w:tr w:rsidR="003201C0" w:rsidRPr="008636B2" w14:paraId="6A14F235" w14:textId="77777777" w:rsidTr="00462696">
        <w:trPr>
          <w:trHeight w:val="839"/>
        </w:trPr>
        <w:tc>
          <w:tcPr>
            <w:tcW w:w="2801" w:type="dxa"/>
            <w:vAlign w:val="center"/>
          </w:tcPr>
          <w:p w14:paraId="60B274EF" w14:textId="77777777" w:rsidR="003201C0" w:rsidRPr="008636B2" w:rsidRDefault="003201C0" w:rsidP="00462696">
            <w:pPr>
              <w:pStyle w:val="TableParagraph"/>
              <w:ind w:left="17"/>
              <w:jc w:val="center"/>
              <w:rPr>
                <w:sz w:val="24"/>
              </w:rPr>
            </w:pPr>
            <w:r w:rsidRPr="008636B2">
              <w:rPr>
                <w:sz w:val="24"/>
              </w:rPr>
              <w:t>Урожайность за</w:t>
            </w:r>
          </w:p>
          <w:p w14:paraId="393CE524" w14:textId="77777777" w:rsidR="003201C0" w:rsidRPr="008636B2" w:rsidRDefault="003201C0" w:rsidP="00462696">
            <w:pPr>
              <w:pStyle w:val="TableParagraph"/>
              <w:ind w:left="17" w:right="6"/>
              <w:jc w:val="center"/>
              <w:rPr>
                <w:sz w:val="24"/>
              </w:rPr>
            </w:pPr>
            <w:r w:rsidRPr="008636B2">
              <w:rPr>
                <w:sz w:val="24"/>
              </w:rPr>
              <w:t>последние 3 года, ц/га</w:t>
            </w:r>
          </w:p>
        </w:tc>
        <w:tc>
          <w:tcPr>
            <w:tcW w:w="1666" w:type="dxa"/>
            <w:vAlign w:val="center"/>
          </w:tcPr>
          <w:p w14:paraId="702F7AA1" w14:textId="77777777" w:rsidR="003201C0" w:rsidRPr="008636B2" w:rsidRDefault="003201C0" w:rsidP="00462696">
            <w:pPr>
              <w:pStyle w:val="TableParagraph"/>
              <w:ind w:left="18" w:right="6"/>
              <w:jc w:val="center"/>
              <w:rPr>
                <w:sz w:val="24"/>
              </w:rPr>
            </w:pPr>
            <w:r w:rsidRPr="008636B2">
              <w:rPr>
                <w:sz w:val="24"/>
              </w:rPr>
              <w:t>Зерендинский</w:t>
            </w:r>
          </w:p>
        </w:tc>
        <w:tc>
          <w:tcPr>
            <w:tcW w:w="1464" w:type="dxa"/>
            <w:vAlign w:val="center"/>
          </w:tcPr>
          <w:p w14:paraId="6880698C" w14:textId="77777777" w:rsidR="003201C0" w:rsidRPr="008636B2" w:rsidRDefault="003201C0" w:rsidP="00462696">
            <w:pPr>
              <w:pStyle w:val="TableParagraph"/>
              <w:ind w:left="26" w:right="14"/>
              <w:jc w:val="center"/>
              <w:rPr>
                <w:sz w:val="24"/>
              </w:rPr>
            </w:pPr>
            <w:r w:rsidRPr="008636B2">
              <w:rPr>
                <w:sz w:val="24"/>
              </w:rPr>
              <w:t>Аккольский</w:t>
            </w:r>
          </w:p>
        </w:tc>
        <w:tc>
          <w:tcPr>
            <w:tcW w:w="1959" w:type="dxa"/>
            <w:vAlign w:val="center"/>
          </w:tcPr>
          <w:p w14:paraId="215E11D4" w14:textId="77777777" w:rsidR="003201C0" w:rsidRPr="008636B2" w:rsidRDefault="003201C0" w:rsidP="00462696">
            <w:pPr>
              <w:pStyle w:val="TableParagraph"/>
              <w:ind w:left="20" w:right="4"/>
              <w:jc w:val="center"/>
              <w:rPr>
                <w:sz w:val="24"/>
              </w:rPr>
            </w:pPr>
            <w:r w:rsidRPr="008636B2">
              <w:rPr>
                <w:sz w:val="24"/>
              </w:rPr>
              <w:t>Егиндыкольский</w:t>
            </w:r>
          </w:p>
        </w:tc>
        <w:tc>
          <w:tcPr>
            <w:tcW w:w="1749" w:type="dxa"/>
            <w:vAlign w:val="center"/>
          </w:tcPr>
          <w:p w14:paraId="30DEB00F" w14:textId="77777777" w:rsidR="003201C0" w:rsidRPr="008636B2" w:rsidRDefault="003201C0" w:rsidP="00462696">
            <w:pPr>
              <w:pStyle w:val="TableParagraph"/>
              <w:ind w:left="21" w:right="4"/>
              <w:jc w:val="center"/>
              <w:rPr>
                <w:sz w:val="24"/>
              </w:rPr>
            </w:pPr>
            <w:proofErr w:type="spellStart"/>
            <w:r w:rsidRPr="008636B2">
              <w:rPr>
                <w:sz w:val="24"/>
              </w:rPr>
              <w:t>Коргалжинский</w:t>
            </w:r>
            <w:proofErr w:type="spellEnd"/>
          </w:p>
        </w:tc>
      </w:tr>
      <w:tr w:rsidR="003201C0" w:rsidRPr="008636B2" w14:paraId="55E7EED6" w14:textId="77777777" w:rsidTr="00462696">
        <w:trPr>
          <w:trHeight w:val="278"/>
        </w:trPr>
        <w:tc>
          <w:tcPr>
            <w:tcW w:w="2801" w:type="dxa"/>
          </w:tcPr>
          <w:p w14:paraId="409CD563" w14:textId="77777777" w:rsidR="003201C0" w:rsidRPr="008636B2" w:rsidRDefault="003201C0" w:rsidP="008D128D">
            <w:pPr>
              <w:pStyle w:val="TableParagraph"/>
              <w:rPr>
                <w:sz w:val="24"/>
              </w:rPr>
            </w:pPr>
            <w:r w:rsidRPr="008636B2">
              <w:rPr>
                <w:sz w:val="24"/>
              </w:rPr>
              <w:t>2021</w:t>
            </w:r>
          </w:p>
        </w:tc>
        <w:tc>
          <w:tcPr>
            <w:tcW w:w="1666" w:type="dxa"/>
            <w:vAlign w:val="center"/>
          </w:tcPr>
          <w:p w14:paraId="5BB313A6" w14:textId="77777777" w:rsidR="003201C0" w:rsidRPr="008636B2" w:rsidRDefault="003201C0" w:rsidP="00462696">
            <w:pPr>
              <w:pStyle w:val="TableParagraph"/>
              <w:ind w:left="18"/>
              <w:jc w:val="center"/>
              <w:rPr>
                <w:sz w:val="24"/>
              </w:rPr>
            </w:pPr>
            <w:r w:rsidRPr="008636B2">
              <w:rPr>
                <w:sz w:val="24"/>
              </w:rPr>
              <w:t>9,7</w:t>
            </w:r>
          </w:p>
        </w:tc>
        <w:tc>
          <w:tcPr>
            <w:tcW w:w="1464" w:type="dxa"/>
            <w:vAlign w:val="center"/>
          </w:tcPr>
          <w:p w14:paraId="0005BB99" w14:textId="77777777" w:rsidR="003201C0" w:rsidRPr="008636B2" w:rsidRDefault="003201C0" w:rsidP="00462696">
            <w:pPr>
              <w:pStyle w:val="TableParagraph"/>
              <w:ind w:left="26" w:right="16"/>
              <w:jc w:val="center"/>
              <w:rPr>
                <w:sz w:val="24"/>
              </w:rPr>
            </w:pPr>
            <w:r w:rsidRPr="008636B2">
              <w:rPr>
                <w:sz w:val="24"/>
              </w:rPr>
              <w:t>9,2</w:t>
            </w:r>
          </w:p>
        </w:tc>
        <w:tc>
          <w:tcPr>
            <w:tcW w:w="1959" w:type="dxa"/>
            <w:vAlign w:val="center"/>
          </w:tcPr>
          <w:p w14:paraId="76FA8C75" w14:textId="77777777" w:rsidR="003201C0" w:rsidRPr="008636B2" w:rsidRDefault="003201C0" w:rsidP="00462696">
            <w:pPr>
              <w:pStyle w:val="TableParagraph"/>
              <w:ind w:left="20"/>
              <w:jc w:val="center"/>
              <w:rPr>
                <w:sz w:val="24"/>
              </w:rPr>
            </w:pPr>
            <w:r w:rsidRPr="008636B2">
              <w:rPr>
                <w:sz w:val="24"/>
              </w:rPr>
              <w:t>10,3</w:t>
            </w:r>
          </w:p>
        </w:tc>
        <w:tc>
          <w:tcPr>
            <w:tcW w:w="1749" w:type="dxa"/>
            <w:vAlign w:val="center"/>
          </w:tcPr>
          <w:p w14:paraId="04EB6756" w14:textId="77777777" w:rsidR="003201C0" w:rsidRPr="008636B2" w:rsidRDefault="003201C0" w:rsidP="00462696">
            <w:pPr>
              <w:pStyle w:val="TableParagraph"/>
              <w:ind w:left="21"/>
              <w:jc w:val="center"/>
              <w:rPr>
                <w:sz w:val="24"/>
              </w:rPr>
            </w:pPr>
            <w:r w:rsidRPr="008636B2">
              <w:rPr>
                <w:sz w:val="24"/>
              </w:rPr>
              <w:t>10,0</w:t>
            </w:r>
          </w:p>
        </w:tc>
      </w:tr>
      <w:tr w:rsidR="003201C0" w:rsidRPr="008636B2" w14:paraId="6D0B8C4A" w14:textId="77777777" w:rsidTr="00462696">
        <w:trPr>
          <w:trHeight w:val="273"/>
        </w:trPr>
        <w:tc>
          <w:tcPr>
            <w:tcW w:w="2801" w:type="dxa"/>
          </w:tcPr>
          <w:p w14:paraId="3DC2621B" w14:textId="77777777" w:rsidR="003201C0" w:rsidRPr="008636B2" w:rsidRDefault="003201C0" w:rsidP="008D128D">
            <w:pPr>
              <w:pStyle w:val="TableParagraph"/>
              <w:rPr>
                <w:sz w:val="24"/>
              </w:rPr>
            </w:pPr>
            <w:r w:rsidRPr="008636B2">
              <w:rPr>
                <w:sz w:val="24"/>
              </w:rPr>
              <w:t>2022</w:t>
            </w:r>
          </w:p>
        </w:tc>
        <w:tc>
          <w:tcPr>
            <w:tcW w:w="1666" w:type="dxa"/>
            <w:vAlign w:val="center"/>
          </w:tcPr>
          <w:p w14:paraId="653A81E5" w14:textId="77777777" w:rsidR="003201C0" w:rsidRPr="008636B2" w:rsidRDefault="003201C0" w:rsidP="00462696">
            <w:pPr>
              <w:pStyle w:val="TableParagraph"/>
              <w:ind w:left="18" w:right="5"/>
              <w:jc w:val="center"/>
              <w:rPr>
                <w:sz w:val="24"/>
              </w:rPr>
            </w:pPr>
            <w:r w:rsidRPr="008636B2">
              <w:rPr>
                <w:sz w:val="24"/>
              </w:rPr>
              <w:t>15,2</w:t>
            </w:r>
          </w:p>
        </w:tc>
        <w:tc>
          <w:tcPr>
            <w:tcW w:w="1464" w:type="dxa"/>
            <w:vAlign w:val="center"/>
          </w:tcPr>
          <w:p w14:paraId="1096111A" w14:textId="77777777" w:rsidR="003201C0" w:rsidRPr="008636B2" w:rsidRDefault="003201C0" w:rsidP="00462696">
            <w:pPr>
              <w:pStyle w:val="TableParagraph"/>
              <w:ind w:left="26" w:right="11"/>
              <w:jc w:val="center"/>
              <w:rPr>
                <w:sz w:val="24"/>
              </w:rPr>
            </w:pPr>
            <w:r w:rsidRPr="008636B2">
              <w:rPr>
                <w:sz w:val="24"/>
              </w:rPr>
              <w:t>10,8</w:t>
            </w:r>
          </w:p>
        </w:tc>
        <w:tc>
          <w:tcPr>
            <w:tcW w:w="1959" w:type="dxa"/>
            <w:vAlign w:val="center"/>
          </w:tcPr>
          <w:p w14:paraId="681ABCED" w14:textId="77777777" w:rsidR="003201C0" w:rsidRPr="008636B2" w:rsidRDefault="003201C0" w:rsidP="00462696">
            <w:pPr>
              <w:pStyle w:val="TableParagraph"/>
              <w:ind w:left="20" w:right="5"/>
              <w:jc w:val="center"/>
              <w:rPr>
                <w:sz w:val="24"/>
              </w:rPr>
            </w:pPr>
            <w:r w:rsidRPr="008636B2">
              <w:rPr>
                <w:sz w:val="24"/>
              </w:rPr>
              <w:t>9,8</w:t>
            </w:r>
          </w:p>
        </w:tc>
        <w:tc>
          <w:tcPr>
            <w:tcW w:w="1749" w:type="dxa"/>
            <w:vAlign w:val="center"/>
          </w:tcPr>
          <w:p w14:paraId="64CECFEC" w14:textId="77777777" w:rsidR="003201C0" w:rsidRPr="008636B2" w:rsidRDefault="003201C0" w:rsidP="00462696">
            <w:pPr>
              <w:pStyle w:val="TableParagraph"/>
              <w:ind w:left="21" w:right="5"/>
              <w:jc w:val="center"/>
              <w:rPr>
                <w:sz w:val="24"/>
              </w:rPr>
            </w:pPr>
            <w:r w:rsidRPr="008636B2">
              <w:rPr>
                <w:sz w:val="24"/>
              </w:rPr>
              <w:t>7,0</w:t>
            </w:r>
          </w:p>
        </w:tc>
      </w:tr>
      <w:tr w:rsidR="003201C0" w:rsidRPr="008636B2" w14:paraId="78ACF64E" w14:textId="77777777" w:rsidTr="00462696">
        <w:trPr>
          <w:trHeight w:val="326"/>
        </w:trPr>
        <w:tc>
          <w:tcPr>
            <w:tcW w:w="2801" w:type="dxa"/>
          </w:tcPr>
          <w:p w14:paraId="6F11E0E0" w14:textId="77777777" w:rsidR="003201C0" w:rsidRPr="008636B2" w:rsidRDefault="003201C0" w:rsidP="008D128D">
            <w:pPr>
              <w:pStyle w:val="TableParagraph"/>
              <w:rPr>
                <w:sz w:val="24"/>
              </w:rPr>
            </w:pPr>
            <w:r w:rsidRPr="008636B2">
              <w:rPr>
                <w:sz w:val="24"/>
              </w:rPr>
              <w:t>2023</w:t>
            </w:r>
          </w:p>
        </w:tc>
        <w:tc>
          <w:tcPr>
            <w:tcW w:w="1666" w:type="dxa"/>
            <w:vAlign w:val="center"/>
          </w:tcPr>
          <w:p w14:paraId="1BECE418" w14:textId="77777777" w:rsidR="003201C0" w:rsidRPr="008636B2" w:rsidRDefault="003201C0" w:rsidP="00462696">
            <w:pPr>
              <w:pStyle w:val="TableParagraph"/>
              <w:ind w:left="18"/>
              <w:jc w:val="center"/>
              <w:rPr>
                <w:sz w:val="24"/>
              </w:rPr>
            </w:pPr>
            <w:r w:rsidRPr="008636B2">
              <w:rPr>
                <w:sz w:val="24"/>
              </w:rPr>
              <w:t>8,7</w:t>
            </w:r>
          </w:p>
        </w:tc>
        <w:tc>
          <w:tcPr>
            <w:tcW w:w="1464" w:type="dxa"/>
            <w:vAlign w:val="center"/>
          </w:tcPr>
          <w:p w14:paraId="69F723CA" w14:textId="77777777" w:rsidR="003201C0" w:rsidRPr="008636B2" w:rsidRDefault="003201C0" w:rsidP="00462696">
            <w:pPr>
              <w:pStyle w:val="TableParagraph"/>
              <w:ind w:left="26" w:right="16"/>
              <w:jc w:val="center"/>
              <w:rPr>
                <w:sz w:val="24"/>
              </w:rPr>
            </w:pPr>
            <w:r w:rsidRPr="008636B2">
              <w:rPr>
                <w:sz w:val="24"/>
              </w:rPr>
              <w:t>5,3</w:t>
            </w:r>
          </w:p>
        </w:tc>
        <w:tc>
          <w:tcPr>
            <w:tcW w:w="1959" w:type="dxa"/>
            <w:vAlign w:val="center"/>
          </w:tcPr>
          <w:p w14:paraId="4924E9A1" w14:textId="77777777" w:rsidR="003201C0" w:rsidRPr="008636B2" w:rsidRDefault="003201C0" w:rsidP="00462696">
            <w:pPr>
              <w:pStyle w:val="TableParagraph"/>
              <w:ind w:left="20" w:right="5"/>
              <w:jc w:val="center"/>
              <w:rPr>
                <w:sz w:val="24"/>
              </w:rPr>
            </w:pPr>
            <w:r w:rsidRPr="008636B2">
              <w:rPr>
                <w:sz w:val="24"/>
              </w:rPr>
              <w:t>5,9</w:t>
            </w:r>
          </w:p>
        </w:tc>
        <w:tc>
          <w:tcPr>
            <w:tcW w:w="1749" w:type="dxa"/>
            <w:vAlign w:val="center"/>
          </w:tcPr>
          <w:p w14:paraId="282398E3" w14:textId="77777777" w:rsidR="003201C0" w:rsidRPr="008636B2" w:rsidRDefault="003201C0" w:rsidP="00462696">
            <w:pPr>
              <w:pStyle w:val="TableParagraph"/>
              <w:ind w:left="21" w:right="5"/>
              <w:jc w:val="center"/>
              <w:rPr>
                <w:sz w:val="24"/>
              </w:rPr>
            </w:pPr>
            <w:r w:rsidRPr="008636B2">
              <w:rPr>
                <w:sz w:val="24"/>
              </w:rPr>
              <w:t>4,8</w:t>
            </w:r>
          </w:p>
        </w:tc>
      </w:tr>
      <w:tr w:rsidR="003201C0" w:rsidRPr="008636B2" w14:paraId="528C526F" w14:textId="77777777" w:rsidTr="00462696">
        <w:trPr>
          <w:trHeight w:val="830"/>
        </w:trPr>
        <w:tc>
          <w:tcPr>
            <w:tcW w:w="2801" w:type="dxa"/>
          </w:tcPr>
          <w:p w14:paraId="1E72173B" w14:textId="77777777" w:rsidR="003201C0" w:rsidRPr="008636B2" w:rsidRDefault="003201C0" w:rsidP="008D128D">
            <w:pPr>
              <w:pStyle w:val="TableParagraph"/>
              <w:rPr>
                <w:sz w:val="24"/>
              </w:rPr>
            </w:pPr>
            <w:r w:rsidRPr="008636B2">
              <w:rPr>
                <w:sz w:val="24"/>
              </w:rPr>
              <w:t>Среднестатистическая</w:t>
            </w:r>
          </w:p>
          <w:p w14:paraId="19F206E1" w14:textId="77777777" w:rsidR="003201C0" w:rsidRPr="008636B2" w:rsidRDefault="003201C0" w:rsidP="008D128D">
            <w:pPr>
              <w:pStyle w:val="TableParagraph"/>
              <w:ind w:right="87"/>
              <w:rPr>
                <w:sz w:val="24"/>
              </w:rPr>
            </w:pPr>
            <w:r w:rsidRPr="008636B2">
              <w:rPr>
                <w:sz w:val="24"/>
              </w:rPr>
              <w:t>урожайность за 3 года, ц/га</w:t>
            </w:r>
          </w:p>
        </w:tc>
        <w:tc>
          <w:tcPr>
            <w:tcW w:w="1666" w:type="dxa"/>
            <w:vAlign w:val="center"/>
          </w:tcPr>
          <w:p w14:paraId="74FEB469" w14:textId="77777777" w:rsidR="003201C0" w:rsidRPr="008636B2" w:rsidRDefault="003201C0" w:rsidP="00462696">
            <w:pPr>
              <w:pStyle w:val="TableParagraph"/>
              <w:ind w:left="18" w:right="5"/>
              <w:jc w:val="center"/>
              <w:rPr>
                <w:i/>
                <w:sz w:val="24"/>
              </w:rPr>
            </w:pPr>
            <w:r w:rsidRPr="008636B2">
              <w:rPr>
                <w:i/>
                <w:sz w:val="24"/>
              </w:rPr>
              <w:t>11,2</w:t>
            </w:r>
          </w:p>
        </w:tc>
        <w:tc>
          <w:tcPr>
            <w:tcW w:w="1464" w:type="dxa"/>
            <w:vAlign w:val="center"/>
          </w:tcPr>
          <w:p w14:paraId="6A5C15B4" w14:textId="77777777" w:rsidR="003201C0" w:rsidRPr="008636B2" w:rsidRDefault="003201C0" w:rsidP="00462696">
            <w:pPr>
              <w:pStyle w:val="TableParagraph"/>
              <w:ind w:left="26" w:right="16"/>
              <w:jc w:val="center"/>
              <w:rPr>
                <w:i/>
                <w:sz w:val="24"/>
              </w:rPr>
            </w:pPr>
            <w:r w:rsidRPr="008636B2">
              <w:rPr>
                <w:i/>
                <w:sz w:val="24"/>
              </w:rPr>
              <w:t>8,4</w:t>
            </w:r>
          </w:p>
        </w:tc>
        <w:tc>
          <w:tcPr>
            <w:tcW w:w="1959" w:type="dxa"/>
            <w:vAlign w:val="center"/>
          </w:tcPr>
          <w:p w14:paraId="69B99A71" w14:textId="77777777" w:rsidR="003201C0" w:rsidRPr="008636B2" w:rsidRDefault="003201C0" w:rsidP="00462696">
            <w:pPr>
              <w:pStyle w:val="TableParagraph"/>
              <w:ind w:left="20" w:right="5"/>
              <w:jc w:val="center"/>
              <w:rPr>
                <w:i/>
                <w:sz w:val="24"/>
              </w:rPr>
            </w:pPr>
            <w:r w:rsidRPr="008636B2">
              <w:rPr>
                <w:i/>
                <w:sz w:val="24"/>
              </w:rPr>
              <w:t>8,6</w:t>
            </w:r>
          </w:p>
        </w:tc>
        <w:tc>
          <w:tcPr>
            <w:tcW w:w="1749" w:type="dxa"/>
            <w:vAlign w:val="center"/>
          </w:tcPr>
          <w:p w14:paraId="1066CB27" w14:textId="77777777" w:rsidR="003201C0" w:rsidRPr="008636B2" w:rsidRDefault="003201C0" w:rsidP="00462696">
            <w:pPr>
              <w:pStyle w:val="TableParagraph"/>
              <w:ind w:left="21" w:right="5"/>
              <w:jc w:val="center"/>
              <w:rPr>
                <w:i/>
                <w:sz w:val="24"/>
              </w:rPr>
            </w:pPr>
            <w:r w:rsidRPr="008636B2">
              <w:rPr>
                <w:i/>
                <w:sz w:val="24"/>
              </w:rPr>
              <w:t>7,2</w:t>
            </w:r>
          </w:p>
        </w:tc>
      </w:tr>
      <w:tr w:rsidR="003201C0" w:rsidRPr="008636B2" w14:paraId="6FCCFE0D" w14:textId="77777777" w:rsidTr="00462696">
        <w:trPr>
          <w:trHeight w:val="273"/>
        </w:trPr>
        <w:tc>
          <w:tcPr>
            <w:tcW w:w="9639" w:type="dxa"/>
            <w:gridSpan w:val="5"/>
          </w:tcPr>
          <w:p w14:paraId="6C436029" w14:textId="34A49869" w:rsidR="003201C0" w:rsidRPr="008636B2" w:rsidRDefault="003201C0" w:rsidP="00462696">
            <w:pPr>
              <w:pStyle w:val="TableParagraph"/>
              <w:ind w:left="820" w:hanging="111"/>
              <w:rPr>
                <w:sz w:val="24"/>
              </w:rPr>
            </w:pPr>
            <w:r w:rsidRPr="008636B2">
              <w:rPr>
                <w:sz w:val="24"/>
              </w:rPr>
              <w:t>Примечание – Составлено на основании источника [1</w:t>
            </w:r>
            <w:r w:rsidR="00460179" w:rsidRPr="008636B2">
              <w:rPr>
                <w:sz w:val="24"/>
              </w:rPr>
              <w:t>2</w:t>
            </w:r>
            <w:r w:rsidR="00862037" w:rsidRPr="008636B2">
              <w:rPr>
                <w:sz w:val="24"/>
              </w:rPr>
              <w:t>8</w:t>
            </w:r>
            <w:r w:rsidRPr="008636B2">
              <w:rPr>
                <w:sz w:val="24"/>
              </w:rPr>
              <w:t>]</w:t>
            </w:r>
          </w:p>
        </w:tc>
      </w:tr>
    </w:tbl>
    <w:p w14:paraId="002D15D2" w14:textId="77777777" w:rsidR="00462696" w:rsidRPr="008636B2" w:rsidRDefault="00462696" w:rsidP="008D128D">
      <w:pPr>
        <w:pStyle w:val="a3"/>
        <w:ind w:right="134" w:firstLine="710"/>
      </w:pPr>
    </w:p>
    <w:p w14:paraId="263B2DFD" w14:textId="350CF887" w:rsidR="003201C0" w:rsidRPr="008636B2" w:rsidRDefault="003201C0" w:rsidP="00462696">
      <w:pPr>
        <w:pStyle w:val="a3"/>
        <w:ind w:left="0" w:right="3" w:firstLine="709"/>
      </w:pPr>
      <w:r w:rsidRPr="008636B2">
        <w:t>Средняя стоимость продукции продажи пшеницы 3 класса (таблица 1</w:t>
      </w:r>
      <w:r w:rsidR="00460179" w:rsidRPr="008636B2">
        <w:t>0</w:t>
      </w:r>
      <w:r w:rsidRPr="008636B2">
        <w:t>) по Акмолинской области составляет 105533 тенге за 1 тонну (стоимость 1ц=10553тг) за последние 3 года.</w:t>
      </w:r>
    </w:p>
    <w:p w14:paraId="5CAAC8F1" w14:textId="77777777" w:rsidR="00462696" w:rsidRPr="008636B2" w:rsidRDefault="00462696" w:rsidP="008D128D">
      <w:pPr>
        <w:pStyle w:val="a3"/>
        <w:ind w:right="134" w:firstLine="710"/>
      </w:pPr>
    </w:p>
    <w:p w14:paraId="476000BA" w14:textId="1FC27F2D" w:rsidR="003201C0" w:rsidRPr="008636B2" w:rsidRDefault="003201C0" w:rsidP="00462696">
      <w:pPr>
        <w:pStyle w:val="a3"/>
        <w:ind w:left="0"/>
        <w:jc w:val="left"/>
      </w:pPr>
      <w:r w:rsidRPr="008636B2">
        <w:t>Таблица 1</w:t>
      </w:r>
      <w:r w:rsidR="00460179" w:rsidRPr="008636B2">
        <w:t>0</w:t>
      </w:r>
      <w:r w:rsidRPr="008636B2">
        <w:t xml:space="preserve"> – Средняя стоимость продукции пшеницы за 3 года в тенге за тонну по Акмолинской области</w:t>
      </w:r>
    </w:p>
    <w:p w14:paraId="4908B3CA"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3"/>
        <w:gridCol w:w="6656"/>
      </w:tblGrid>
      <w:tr w:rsidR="003201C0" w:rsidRPr="008636B2" w14:paraId="5A626398" w14:textId="77777777" w:rsidTr="00462696">
        <w:trPr>
          <w:trHeight w:val="471"/>
        </w:trPr>
        <w:tc>
          <w:tcPr>
            <w:tcW w:w="2983" w:type="dxa"/>
            <w:vAlign w:val="center"/>
          </w:tcPr>
          <w:p w14:paraId="6DE62C83" w14:textId="77777777" w:rsidR="003201C0" w:rsidRPr="008636B2" w:rsidRDefault="003201C0" w:rsidP="00462696">
            <w:pPr>
              <w:pStyle w:val="TableParagraph"/>
              <w:ind w:left="6"/>
              <w:jc w:val="center"/>
              <w:rPr>
                <w:sz w:val="24"/>
              </w:rPr>
            </w:pPr>
            <w:r w:rsidRPr="008636B2">
              <w:rPr>
                <w:sz w:val="24"/>
              </w:rPr>
              <w:t>Годы</w:t>
            </w:r>
          </w:p>
        </w:tc>
        <w:tc>
          <w:tcPr>
            <w:tcW w:w="6656" w:type="dxa"/>
            <w:vAlign w:val="center"/>
          </w:tcPr>
          <w:p w14:paraId="32469F84" w14:textId="77777777" w:rsidR="003201C0" w:rsidRPr="008636B2" w:rsidRDefault="003201C0" w:rsidP="00462696">
            <w:pPr>
              <w:pStyle w:val="TableParagraph"/>
              <w:ind w:left="715"/>
              <w:jc w:val="center"/>
              <w:rPr>
                <w:sz w:val="24"/>
              </w:rPr>
            </w:pPr>
            <w:r w:rsidRPr="008636B2">
              <w:rPr>
                <w:sz w:val="24"/>
              </w:rPr>
              <w:t xml:space="preserve">Пшеница 3 класса, с клейковиной 23-24% (закуп, </w:t>
            </w:r>
            <w:proofErr w:type="spellStart"/>
            <w:r w:rsidRPr="008636B2">
              <w:rPr>
                <w:sz w:val="24"/>
              </w:rPr>
              <w:t>тг</w:t>
            </w:r>
            <w:proofErr w:type="spellEnd"/>
            <w:r w:rsidRPr="008636B2">
              <w:rPr>
                <w:sz w:val="24"/>
              </w:rPr>
              <w:t>)</w:t>
            </w:r>
          </w:p>
        </w:tc>
      </w:tr>
      <w:tr w:rsidR="003201C0" w:rsidRPr="008636B2" w14:paraId="5B63C852" w14:textId="77777777" w:rsidTr="00462696">
        <w:trPr>
          <w:trHeight w:val="277"/>
        </w:trPr>
        <w:tc>
          <w:tcPr>
            <w:tcW w:w="2983" w:type="dxa"/>
          </w:tcPr>
          <w:p w14:paraId="0B93937E" w14:textId="77777777" w:rsidR="003201C0" w:rsidRPr="008636B2" w:rsidRDefault="003201C0" w:rsidP="008D128D">
            <w:pPr>
              <w:pStyle w:val="TableParagraph"/>
              <w:ind w:left="105"/>
              <w:rPr>
                <w:sz w:val="24"/>
              </w:rPr>
            </w:pPr>
            <w:r w:rsidRPr="008636B2">
              <w:rPr>
                <w:sz w:val="24"/>
              </w:rPr>
              <w:t>2021</w:t>
            </w:r>
          </w:p>
        </w:tc>
        <w:tc>
          <w:tcPr>
            <w:tcW w:w="6656" w:type="dxa"/>
          </w:tcPr>
          <w:p w14:paraId="378DF103" w14:textId="77777777" w:rsidR="003201C0" w:rsidRPr="008636B2" w:rsidRDefault="003201C0" w:rsidP="008D128D">
            <w:pPr>
              <w:pStyle w:val="TableParagraph"/>
              <w:ind w:left="715" w:right="5"/>
              <w:jc w:val="center"/>
              <w:rPr>
                <w:sz w:val="24"/>
              </w:rPr>
            </w:pPr>
            <w:r w:rsidRPr="008636B2">
              <w:rPr>
                <w:sz w:val="24"/>
              </w:rPr>
              <w:t>115800</w:t>
            </w:r>
          </w:p>
        </w:tc>
      </w:tr>
      <w:tr w:rsidR="003201C0" w:rsidRPr="008636B2" w14:paraId="617ECD99" w14:textId="77777777" w:rsidTr="00462696">
        <w:trPr>
          <w:trHeight w:val="273"/>
        </w:trPr>
        <w:tc>
          <w:tcPr>
            <w:tcW w:w="2983" w:type="dxa"/>
          </w:tcPr>
          <w:p w14:paraId="1E08CF87" w14:textId="77777777" w:rsidR="003201C0" w:rsidRPr="008636B2" w:rsidRDefault="003201C0" w:rsidP="008D128D">
            <w:pPr>
              <w:pStyle w:val="TableParagraph"/>
              <w:ind w:left="105"/>
              <w:rPr>
                <w:sz w:val="24"/>
              </w:rPr>
            </w:pPr>
            <w:r w:rsidRPr="008636B2">
              <w:rPr>
                <w:sz w:val="24"/>
              </w:rPr>
              <w:t>2022</w:t>
            </w:r>
          </w:p>
        </w:tc>
        <w:tc>
          <w:tcPr>
            <w:tcW w:w="6656" w:type="dxa"/>
          </w:tcPr>
          <w:p w14:paraId="530E2A6F" w14:textId="77777777" w:rsidR="003201C0" w:rsidRPr="008636B2" w:rsidRDefault="003201C0" w:rsidP="008D128D">
            <w:pPr>
              <w:pStyle w:val="TableParagraph"/>
              <w:ind w:left="715" w:right="1"/>
              <w:jc w:val="center"/>
              <w:rPr>
                <w:sz w:val="24"/>
              </w:rPr>
            </w:pPr>
            <w:r w:rsidRPr="008636B2">
              <w:rPr>
                <w:sz w:val="24"/>
              </w:rPr>
              <w:t>97800</w:t>
            </w:r>
          </w:p>
        </w:tc>
      </w:tr>
      <w:tr w:rsidR="003201C0" w:rsidRPr="008636B2" w14:paraId="1E3E4C31" w14:textId="77777777" w:rsidTr="00462696">
        <w:trPr>
          <w:trHeight w:val="278"/>
        </w:trPr>
        <w:tc>
          <w:tcPr>
            <w:tcW w:w="2983" w:type="dxa"/>
          </w:tcPr>
          <w:p w14:paraId="58A2484A" w14:textId="77777777" w:rsidR="003201C0" w:rsidRPr="008636B2" w:rsidRDefault="003201C0" w:rsidP="008D128D">
            <w:pPr>
              <w:pStyle w:val="TableParagraph"/>
              <w:ind w:left="105"/>
              <w:rPr>
                <w:sz w:val="24"/>
              </w:rPr>
            </w:pPr>
            <w:r w:rsidRPr="008636B2">
              <w:rPr>
                <w:sz w:val="24"/>
              </w:rPr>
              <w:t>2023</w:t>
            </w:r>
          </w:p>
        </w:tc>
        <w:tc>
          <w:tcPr>
            <w:tcW w:w="6656" w:type="dxa"/>
          </w:tcPr>
          <w:p w14:paraId="64BC1353" w14:textId="77777777" w:rsidR="003201C0" w:rsidRPr="008636B2" w:rsidRDefault="003201C0" w:rsidP="008D128D">
            <w:pPr>
              <w:pStyle w:val="TableParagraph"/>
              <w:ind w:left="715" w:right="5"/>
              <w:jc w:val="center"/>
              <w:rPr>
                <w:sz w:val="24"/>
              </w:rPr>
            </w:pPr>
            <w:r w:rsidRPr="008636B2">
              <w:rPr>
                <w:sz w:val="24"/>
              </w:rPr>
              <w:t>103000</w:t>
            </w:r>
          </w:p>
        </w:tc>
      </w:tr>
      <w:tr w:rsidR="003201C0" w:rsidRPr="008636B2" w14:paraId="7A3A5A29" w14:textId="77777777" w:rsidTr="00462696">
        <w:trPr>
          <w:trHeight w:val="273"/>
        </w:trPr>
        <w:tc>
          <w:tcPr>
            <w:tcW w:w="2983" w:type="dxa"/>
          </w:tcPr>
          <w:p w14:paraId="56FDC300" w14:textId="77777777" w:rsidR="003201C0" w:rsidRPr="008636B2" w:rsidRDefault="003201C0" w:rsidP="008D128D">
            <w:pPr>
              <w:pStyle w:val="TableParagraph"/>
              <w:ind w:left="105"/>
              <w:rPr>
                <w:sz w:val="24"/>
              </w:rPr>
            </w:pPr>
            <w:r w:rsidRPr="008636B2">
              <w:rPr>
                <w:sz w:val="24"/>
              </w:rPr>
              <w:t>Средняя цена за 3 года</w:t>
            </w:r>
          </w:p>
        </w:tc>
        <w:tc>
          <w:tcPr>
            <w:tcW w:w="6656" w:type="dxa"/>
          </w:tcPr>
          <w:p w14:paraId="602EB09D" w14:textId="77777777" w:rsidR="003201C0" w:rsidRPr="008636B2" w:rsidRDefault="003201C0" w:rsidP="008D128D">
            <w:pPr>
              <w:pStyle w:val="TableParagraph"/>
              <w:ind w:left="715" w:right="5"/>
              <w:jc w:val="center"/>
              <w:rPr>
                <w:i/>
                <w:sz w:val="24"/>
              </w:rPr>
            </w:pPr>
            <w:r w:rsidRPr="008636B2">
              <w:rPr>
                <w:i/>
                <w:sz w:val="24"/>
              </w:rPr>
              <w:t>105533</w:t>
            </w:r>
          </w:p>
        </w:tc>
      </w:tr>
      <w:tr w:rsidR="003201C0" w:rsidRPr="008636B2" w14:paraId="7C8EB756" w14:textId="77777777" w:rsidTr="00462696">
        <w:trPr>
          <w:trHeight w:val="278"/>
        </w:trPr>
        <w:tc>
          <w:tcPr>
            <w:tcW w:w="9639" w:type="dxa"/>
            <w:gridSpan w:val="2"/>
          </w:tcPr>
          <w:p w14:paraId="2BA1E303" w14:textId="5CC823B7" w:rsidR="003201C0" w:rsidRPr="008636B2" w:rsidRDefault="003201C0" w:rsidP="008D128D">
            <w:pPr>
              <w:pStyle w:val="TableParagraph"/>
              <w:ind w:left="652"/>
              <w:rPr>
                <w:sz w:val="24"/>
              </w:rPr>
            </w:pPr>
            <w:r w:rsidRPr="008636B2">
              <w:rPr>
                <w:sz w:val="24"/>
              </w:rPr>
              <w:t>Примечание – Составлено на основании источника [1</w:t>
            </w:r>
            <w:r w:rsidR="00460179" w:rsidRPr="008636B2">
              <w:rPr>
                <w:sz w:val="24"/>
              </w:rPr>
              <w:t>2</w:t>
            </w:r>
            <w:r w:rsidR="00862037" w:rsidRPr="008636B2">
              <w:rPr>
                <w:sz w:val="24"/>
              </w:rPr>
              <w:t>8</w:t>
            </w:r>
            <w:r w:rsidRPr="008636B2">
              <w:rPr>
                <w:sz w:val="24"/>
              </w:rPr>
              <w:t>; 1</w:t>
            </w:r>
            <w:r w:rsidR="00862037" w:rsidRPr="008636B2">
              <w:rPr>
                <w:sz w:val="24"/>
              </w:rPr>
              <w:t>43</w:t>
            </w:r>
            <w:r w:rsidRPr="008636B2">
              <w:rPr>
                <w:sz w:val="24"/>
              </w:rPr>
              <w:t>]</w:t>
            </w:r>
          </w:p>
        </w:tc>
      </w:tr>
    </w:tbl>
    <w:p w14:paraId="47B63071" w14:textId="77777777" w:rsidR="00462696" w:rsidRPr="008636B2" w:rsidRDefault="00462696" w:rsidP="008D128D">
      <w:pPr>
        <w:pStyle w:val="a3"/>
        <w:ind w:right="146" w:firstLine="710"/>
      </w:pPr>
    </w:p>
    <w:p w14:paraId="7EEF9B42" w14:textId="77777777" w:rsidR="003201C0" w:rsidRPr="008636B2" w:rsidRDefault="003201C0" w:rsidP="00462696">
      <w:pPr>
        <w:pStyle w:val="a3"/>
        <w:ind w:left="0" w:right="146" w:firstLine="709"/>
      </w:pPr>
      <w:r w:rsidRPr="008636B2">
        <w:t xml:space="preserve">Стоимость валовой продукции с единицы площади определяется путем </w:t>
      </w:r>
      <w:r w:rsidRPr="008636B2">
        <w:lastRenderedPageBreak/>
        <w:t>умножения средней урожайности за последние 3 года на цену реализации с/х продукции (ц):</w:t>
      </w:r>
    </w:p>
    <w:p w14:paraId="49241CED" w14:textId="77777777" w:rsidR="003201C0" w:rsidRPr="008636B2" w:rsidRDefault="003201C0" w:rsidP="00462696">
      <w:pPr>
        <w:pStyle w:val="a5"/>
        <w:numPr>
          <w:ilvl w:val="0"/>
          <w:numId w:val="9"/>
        </w:numPr>
        <w:tabs>
          <w:tab w:val="left" w:pos="1152"/>
        </w:tabs>
        <w:ind w:left="0" w:firstLine="709"/>
        <w:rPr>
          <w:sz w:val="28"/>
        </w:rPr>
      </w:pPr>
      <w:r w:rsidRPr="008636B2">
        <w:rPr>
          <w:sz w:val="28"/>
        </w:rPr>
        <w:t>по Зерендинскому району:</w:t>
      </w:r>
    </w:p>
    <w:p w14:paraId="097683F2" w14:textId="77777777" w:rsidR="003201C0" w:rsidRPr="008636B2" w:rsidRDefault="003201C0" w:rsidP="008D128D">
      <w:pPr>
        <w:pStyle w:val="a3"/>
        <w:ind w:left="0"/>
        <w:jc w:val="left"/>
      </w:pPr>
    </w:p>
    <w:p w14:paraId="22B09835" w14:textId="77777777" w:rsidR="003201C0" w:rsidRPr="008636B2" w:rsidRDefault="003201C0" w:rsidP="00462696">
      <w:pPr>
        <w:pStyle w:val="a3"/>
        <w:ind w:left="0" w:right="3"/>
        <w:jc w:val="center"/>
      </w:pPr>
      <w:proofErr w:type="spellStart"/>
      <w:r w:rsidRPr="008636B2">
        <w:t>ВП</w:t>
      </w:r>
      <w:r w:rsidRPr="008636B2">
        <w:rPr>
          <w:vertAlign w:val="subscript"/>
        </w:rPr>
        <w:t>с</w:t>
      </w:r>
      <w:proofErr w:type="spellEnd"/>
      <w:r w:rsidRPr="008636B2">
        <w:t xml:space="preserve"> = 11,2*10533 = 117969 </w:t>
      </w:r>
      <w:proofErr w:type="spellStart"/>
      <w:r w:rsidRPr="008636B2">
        <w:t>тг</w:t>
      </w:r>
      <w:proofErr w:type="spellEnd"/>
    </w:p>
    <w:p w14:paraId="0DE096BD" w14:textId="77777777" w:rsidR="00462696" w:rsidRPr="008636B2" w:rsidRDefault="00462696" w:rsidP="008D128D">
      <w:pPr>
        <w:pStyle w:val="a3"/>
        <w:ind w:left="102" w:right="109"/>
        <w:jc w:val="center"/>
      </w:pPr>
    </w:p>
    <w:p w14:paraId="6BCBF30E" w14:textId="77777777" w:rsidR="003201C0" w:rsidRPr="008636B2" w:rsidRDefault="003201C0" w:rsidP="00462696">
      <w:pPr>
        <w:pStyle w:val="a5"/>
        <w:numPr>
          <w:ilvl w:val="0"/>
          <w:numId w:val="9"/>
        </w:numPr>
        <w:tabs>
          <w:tab w:val="left" w:pos="1134"/>
          <w:tab w:val="left" w:pos="1418"/>
        </w:tabs>
        <w:ind w:left="0" w:firstLine="709"/>
        <w:rPr>
          <w:sz w:val="28"/>
        </w:rPr>
      </w:pPr>
      <w:r w:rsidRPr="008636B2">
        <w:rPr>
          <w:sz w:val="28"/>
        </w:rPr>
        <w:t>по Аккольскому району:</w:t>
      </w:r>
    </w:p>
    <w:p w14:paraId="0A385D12" w14:textId="77777777" w:rsidR="003201C0" w:rsidRPr="008636B2" w:rsidRDefault="003201C0" w:rsidP="008D128D">
      <w:pPr>
        <w:pStyle w:val="a3"/>
        <w:ind w:left="0"/>
        <w:jc w:val="left"/>
      </w:pPr>
    </w:p>
    <w:p w14:paraId="2F572E1E" w14:textId="77777777" w:rsidR="003201C0" w:rsidRPr="008636B2" w:rsidRDefault="003201C0" w:rsidP="00462696">
      <w:pPr>
        <w:pStyle w:val="a3"/>
        <w:ind w:left="0" w:right="3"/>
        <w:jc w:val="center"/>
      </w:pPr>
      <w:proofErr w:type="spellStart"/>
      <w:r w:rsidRPr="008636B2">
        <w:t>ВП</w:t>
      </w:r>
      <w:r w:rsidRPr="008636B2">
        <w:rPr>
          <w:vertAlign w:val="subscript"/>
        </w:rPr>
        <w:t>с</w:t>
      </w:r>
      <w:proofErr w:type="spellEnd"/>
      <w:r w:rsidRPr="008636B2">
        <w:t xml:space="preserve"> = 8,4*10533 = 88477 </w:t>
      </w:r>
      <w:proofErr w:type="spellStart"/>
      <w:r w:rsidRPr="008636B2">
        <w:t>тг</w:t>
      </w:r>
      <w:proofErr w:type="spellEnd"/>
    </w:p>
    <w:p w14:paraId="7C03882E" w14:textId="77777777" w:rsidR="00462696" w:rsidRPr="008636B2" w:rsidRDefault="00462696" w:rsidP="008D128D">
      <w:pPr>
        <w:pStyle w:val="a3"/>
        <w:ind w:left="107" w:right="106"/>
        <w:jc w:val="center"/>
      </w:pPr>
    </w:p>
    <w:p w14:paraId="3E90FFAD" w14:textId="77777777" w:rsidR="003201C0" w:rsidRPr="008636B2" w:rsidRDefault="003201C0" w:rsidP="00462696">
      <w:pPr>
        <w:pStyle w:val="a5"/>
        <w:numPr>
          <w:ilvl w:val="0"/>
          <w:numId w:val="9"/>
        </w:numPr>
        <w:tabs>
          <w:tab w:val="left" w:pos="851"/>
          <w:tab w:val="left" w:pos="1134"/>
        </w:tabs>
        <w:ind w:left="0" w:firstLine="709"/>
        <w:rPr>
          <w:sz w:val="28"/>
        </w:rPr>
      </w:pPr>
      <w:r w:rsidRPr="008636B2">
        <w:rPr>
          <w:sz w:val="28"/>
        </w:rPr>
        <w:t>по Егиндыкольскому району:</w:t>
      </w:r>
    </w:p>
    <w:p w14:paraId="2E8C3D68" w14:textId="77777777" w:rsidR="00462696" w:rsidRPr="008636B2" w:rsidRDefault="00462696" w:rsidP="00462696">
      <w:pPr>
        <w:tabs>
          <w:tab w:val="left" w:pos="1152"/>
        </w:tabs>
        <w:ind w:left="851"/>
        <w:rPr>
          <w:sz w:val="28"/>
        </w:rPr>
      </w:pPr>
    </w:p>
    <w:p w14:paraId="5BAD7453" w14:textId="77777777" w:rsidR="003201C0" w:rsidRPr="008636B2" w:rsidRDefault="003201C0" w:rsidP="00462696">
      <w:pPr>
        <w:pStyle w:val="a3"/>
        <w:ind w:left="0" w:right="3"/>
        <w:jc w:val="center"/>
      </w:pPr>
      <w:proofErr w:type="spellStart"/>
      <w:r w:rsidRPr="008636B2">
        <w:t>ВП</w:t>
      </w:r>
      <w:r w:rsidRPr="008636B2">
        <w:rPr>
          <w:vertAlign w:val="subscript"/>
        </w:rPr>
        <w:t>с</w:t>
      </w:r>
      <w:proofErr w:type="spellEnd"/>
      <w:r w:rsidRPr="008636B2">
        <w:t xml:space="preserve"> = 8,6*10533 = 90583 </w:t>
      </w:r>
      <w:proofErr w:type="spellStart"/>
      <w:r w:rsidRPr="008636B2">
        <w:t>тг</w:t>
      </w:r>
      <w:proofErr w:type="spellEnd"/>
    </w:p>
    <w:p w14:paraId="2854843F" w14:textId="77777777" w:rsidR="003201C0" w:rsidRPr="008636B2" w:rsidRDefault="003201C0" w:rsidP="008D128D">
      <w:pPr>
        <w:pStyle w:val="a3"/>
        <w:ind w:left="0"/>
        <w:jc w:val="left"/>
      </w:pPr>
    </w:p>
    <w:p w14:paraId="4D623489" w14:textId="77777777" w:rsidR="003201C0" w:rsidRPr="008636B2" w:rsidRDefault="003201C0" w:rsidP="00462696">
      <w:pPr>
        <w:pStyle w:val="a5"/>
        <w:numPr>
          <w:ilvl w:val="0"/>
          <w:numId w:val="9"/>
        </w:numPr>
        <w:tabs>
          <w:tab w:val="left" w:pos="1152"/>
        </w:tabs>
        <w:ind w:left="0" w:firstLine="709"/>
        <w:rPr>
          <w:sz w:val="28"/>
        </w:rPr>
      </w:pPr>
      <w:r w:rsidRPr="008636B2">
        <w:rPr>
          <w:sz w:val="28"/>
        </w:rPr>
        <w:t xml:space="preserve">по </w:t>
      </w:r>
      <w:proofErr w:type="spellStart"/>
      <w:r w:rsidRPr="008636B2">
        <w:rPr>
          <w:sz w:val="28"/>
        </w:rPr>
        <w:t>Коргалжинскому</w:t>
      </w:r>
      <w:proofErr w:type="spellEnd"/>
      <w:r w:rsidRPr="008636B2">
        <w:rPr>
          <w:sz w:val="28"/>
        </w:rPr>
        <w:t xml:space="preserve"> району:</w:t>
      </w:r>
    </w:p>
    <w:p w14:paraId="4B8648D5" w14:textId="77777777" w:rsidR="003201C0" w:rsidRPr="008636B2" w:rsidRDefault="003201C0" w:rsidP="008D128D">
      <w:pPr>
        <w:pStyle w:val="a3"/>
        <w:ind w:left="0"/>
        <w:jc w:val="left"/>
      </w:pPr>
    </w:p>
    <w:p w14:paraId="79A4DDC8" w14:textId="77777777" w:rsidR="003201C0" w:rsidRPr="008636B2" w:rsidRDefault="003201C0" w:rsidP="00462696">
      <w:pPr>
        <w:pStyle w:val="a3"/>
        <w:ind w:left="0" w:right="3"/>
        <w:jc w:val="center"/>
      </w:pPr>
      <w:proofErr w:type="spellStart"/>
      <w:r w:rsidRPr="008636B2">
        <w:t>ВП</w:t>
      </w:r>
      <w:r w:rsidRPr="008636B2">
        <w:rPr>
          <w:vertAlign w:val="subscript"/>
        </w:rPr>
        <w:t>с</w:t>
      </w:r>
      <w:proofErr w:type="spellEnd"/>
      <w:r w:rsidRPr="008636B2">
        <w:t xml:space="preserve"> = 7,2*10533 = 75837 </w:t>
      </w:r>
      <w:proofErr w:type="spellStart"/>
      <w:r w:rsidRPr="008636B2">
        <w:t>тг</w:t>
      </w:r>
      <w:proofErr w:type="spellEnd"/>
      <w:r w:rsidRPr="008636B2">
        <w:t>.</w:t>
      </w:r>
    </w:p>
    <w:p w14:paraId="1DCF4B20" w14:textId="77777777" w:rsidR="00462696" w:rsidRPr="008636B2" w:rsidRDefault="00462696" w:rsidP="00462696">
      <w:pPr>
        <w:pStyle w:val="a3"/>
        <w:ind w:left="0" w:right="3" w:firstLine="710"/>
      </w:pPr>
    </w:p>
    <w:p w14:paraId="44DD29A8" w14:textId="2CBC9C6D" w:rsidR="003201C0" w:rsidRPr="008636B2" w:rsidRDefault="003201C0" w:rsidP="00462696">
      <w:pPr>
        <w:pStyle w:val="a3"/>
        <w:ind w:left="0" w:right="3" w:firstLine="710"/>
      </w:pPr>
      <w:r w:rsidRPr="008636B2">
        <w:t>Цена производства в расчете на 1 га по административным районам определяется путем учета затрат на возделывание сельскохозяйственных культур на 1 га (таблица 1</w:t>
      </w:r>
      <w:r w:rsidR="00460179" w:rsidRPr="008636B2">
        <w:t>1</w:t>
      </w:r>
      <w:r w:rsidRPr="008636B2">
        <w:t>) прибавлением нормы прибыли на вложенный капитал, принятой равной 8%.</w:t>
      </w:r>
    </w:p>
    <w:p w14:paraId="3481DF85" w14:textId="77777777" w:rsidR="00462696" w:rsidRPr="008636B2" w:rsidRDefault="00462696" w:rsidP="00462696">
      <w:pPr>
        <w:pStyle w:val="a3"/>
        <w:ind w:left="0" w:right="3" w:firstLine="710"/>
      </w:pPr>
    </w:p>
    <w:p w14:paraId="7393F05D" w14:textId="0A732634" w:rsidR="003201C0" w:rsidRPr="008636B2" w:rsidRDefault="003201C0" w:rsidP="00462696">
      <w:pPr>
        <w:pStyle w:val="a3"/>
        <w:tabs>
          <w:tab w:val="left" w:pos="1349"/>
          <w:tab w:val="left" w:pos="1840"/>
          <w:tab w:val="left" w:pos="2191"/>
          <w:tab w:val="left" w:pos="3356"/>
          <w:tab w:val="left" w:pos="3841"/>
          <w:tab w:val="left" w:pos="4191"/>
          <w:tab w:val="left" w:pos="4641"/>
          <w:tab w:val="left" w:pos="6641"/>
          <w:tab w:val="left" w:pos="8148"/>
          <w:tab w:val="left" w:pos="9781"/>
        </w:tabs>
        <w:ind w:left="0" w:right="3"/>
      </w:pPr>
      <w:r w:rsidRPr="008636B2">
        <w:t>Таблица</w:t>
      </w:r>
      <w:r w:rsidR="00462696" w:rsidRPr="008636B2">
        <w:t xml:space="preserve"> </w:t>
      </w:r>
      <w:r w:rsidRPr="008636B2">
        <w:t>1</w:t>
      </w:r>
      <w:r w:rsidR="00460179" w:rsidRPr="008636B2">
        <w:t>1</w:t>
      </w:r>
      <w:r w:rsidR="00462696" w:rsidRPr="008636B2">
        <w:t xml:space="preserve"> </w:t>
      </w:r>
      <w:r w:rsidRPr="008636B2">
        <w:t>–</w:t>
      </w:r>
      <w:r w:rsidR="00462696" w:rsidRPr="008636B2">
        <w:t xml:space="preserve"> </w:t>
      </w:r>
      <w:r w:rsidRPr="008636B2">
        <w:t>Затраты</w:t>
      </w:r>
      <w:r w:rsidR="00462696" w:rsidRPr="008636B2">
        <w:t xml:space="preserve"> </w:t>
      </w:r>
      <w:r w:rsidRPr="008636B2">
        <w:t>на</w:t>
      </w:r>
      <w:r w:rsidR="00462696" w:rsidRPr="008636B2">
        <w:t xml:space="preserve"> </w:t>
      </w:r>
      <w:r w:rsidRPr="008636B2">
        <w:t>1</w:t>
      </w:r>
      <w:r w:rsidR="00462696" w:rsidRPr="008636B2">
        <w:t xml:space="preserve"> </w:t>
      </w:r>
      <w:r w:rsidRPr="008636B2">
        <w:t>га</w:t>
      </w:r>
      <w:r w:rsidR="00462696" w:rsidRPr="008636B2">
        <w:t xml:space="preserve"> </w:t>
      </w:r>
      <w:r w:rsidRPr="008636B2">
        <w:t>произведенной</w:t>
      </w:r>
      <w:r w:rsidR="00462696" w:rsidRPr="008636B2">
        <w:t xml:space="preserve"> </w:t>
      </w:r>
      <w:r w:rsidRPr="008636B2">
        <w:t>продукции</w:t>
      </w:r>
      <w:r w:rsidR="00462696" w:rsidRPr="008636B2">
        <w:t xml:space="preserve"> </w:t>
      </w:r>
      <w:r w:rsidRPr="008636B2">
        <w:t>пшеницы</w:t>
      </w:r>
      <w:r w:rsidR="00462696" w:rsidRPr="008636B2">
        <w:t xml:space="preserve"> </w:t>
      </w:r>
      <w:r w:rsidRPr="008636B2">
        <w:t>по административным районам за 3 года, тенге</w:t>
      </w:r>
    </w:p>
    <w:p w14:paraId="0D7913ED" w14:textId="77777777" w:rsidR="003201C0" w:rsidRPr="008636B2" w:rsidRDefault="003201C0" w:rsidP="008D128D">
      <w:pPr>
        <w:pStyle w:val="a3"/>
        <w:ind w:left="0"/>
        <w:jc w:val="left"/>
        <w:rPr>
          <w:sz w:val="16"/>
        </w:r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3"/>
        <w:gridCol w:w="1411"/>
        <w:gridCol w:w="1416"/>
        <w:gridCol w:w="1561"/>
        <w:gridCol w:w="2110"/>
      </w:tblGrid>
      <w:tr w:rsidR="003201C0" w:rsidRPr="008636B2" w14:paraId="2670CCD0" w14:textId="77777777" w:rsidTr="00462696">
        <w:trPr>
          <w:trHeight w:val="834"/>
        </w:trPr>
        <w:tc>
          <w:tcPr>
            <w:tcW w:w="3113" w:type="dxa"/>
            <w:vMerge w:val="restart"/>
            <w:vAlign w:val="center"/>
          </w:tcPr>
          <w:p w14:paraId="4B0C9ADD" w14:textId="77777777" w:rsidR="003201C0" w:rsidRPr="008636B2" w:rsidRDefault="003201C0" w:rsidP="00462696">
            <w:pPr>
              <w:pStyle w:val="TableParagraph"/>
              <w:ind w:left="273"/>
              <w:jc w:val="center"/>
              <w:rPr>
                <w:sz w:val="24"/>
              </w:rPr>
            </w:pPr>
            <w:r w:rsidRPr="008636B2">
              <w:rPr>
                <w:sz w:val="24"/>
              </w:rPr>
              <w:t>Наименование районов</w:t>
            </w:r>
          </w:p>
        </w:tc>
        <w:tc>
          <w:tcPr>
            <w:tcW w:w="4388" w:type="dxa"/>
            <w:gridSpan w:val="3"/>
            <w:vAlign w:val="center"/>
          </w:tcPr>
          <w:p w14:paraId="3D9DE6D4" w14:textId="77777777" w:rsidR="003201C0" w:rsidRPr="008636B2" w:rsidRDefault="003201C0" w:rsidP="00462696">
            <w:pPr>
              <w:pStyle w:val="TableParagraph"/>
              <w:ind w:left="0" w:right="16" w:hanging="22"/>
              <w:jc w:val="center"/>
              <w:rPr>
                <w:sz w:val="24"/>
              </w:rPr>
            </w:pPr>
            <w:r w:rsidRPr="008636B2">
              <w:rPr>
                <w:sz w:val="24"/>
              </w:rPr>
              <w:t xml:space="preserve">Затраты на 1 га произведенной продукции, </w:t>
            </w:r>
            <w:proofErr w:type="spellStart"/>
            <w:r w:rsidRPr="008636B2">
              <w:rPr>
                <w:sz w:val="24"/>
              </w:rPr>
              <w:t>тг</w:t>
            </w:r>
            <w:proofErr w:type="spellEnd"/>
            <w:r w:rsidRPr="008636B2">
              <w:rPr>
                <w:sz w:val="24"/>
              </w:rPr>
              <w:t xml:space="preserve"> за 3 года</w:t>
            </w:r>
          </w:p>
        </w:tc>
        <w:tc>
          <w:tcPr>
            <w:tcW w:w="2110" w:type="dxa"/>
            <w:vMerge w:val="restart"/>
            <w:vAlign w:val="center"/>
          </w:tcPr>
          <w:p w14:paraId="6B6501FC" w14:textId="77777777" w:rsidR="00462696" w:rsidRPr="008636B2" w:rsidRDefault="003201C0" w:rsidP="00462696">
            <w:pPr>
              <w:pStyle w:val="TableParagraph"/>
              <w:ind w:left="0"/>
              <w:jc w:val="center"/>
              <w:rPr>
                <w:sz w:val="24"/>
              </w:rPr>
            </w:pPr>
            <w:r w:rsidRPr="008636B2">
              <w:rPr>
                <w:sz w:val="24"/>
              </w:rPr>
              <w:t xml:space="preserve">Затраты на 1 га, тыс. </w:t>
            </w:r>
            <w:proofErr w:type="spellStart"/>
            <w:r w:rsidRPr="008636B2">
              <w:rPr>
                <w:sz w:val="24"/>
              </w:rPr>
              <w:t>тг</w:t>
            </w:r>
            <w:proofErr w:type="spellEnd"/>
            <w:r w:rsidRPr="008636B2">
              <w:rPr>
                <w:sz w:val="24"/>
              </w:rPr>
              <w:t xml:space="preserve"> среднее за </w:t>
            </w:r>
          </w:p>
          <w:p w14:paraId="6DAD24FC" w14:textId="1D0A1729" w:rsidR="003201C0" w:rsidRPr="008636B2" w:rsidRDefault="003201C0" w:rsidP="00462696">
            <w:pPr>
              <w:pStyle w:val="TableParagraph"/>
              <w:ind w:left="0"/>
              <w:jc w:val="center"/>
              <w:rPr>
                <w:sz w:val="24"/>
              </w:rPr>
            </w:pPr>
            <w:r w:rsidRPr="008636B2">
              <w:rPr>
                <w:sz w:val="24"/>
              </w:rPr>
              <w:t>3 года</w:t>
            </w:r>
          </w:p>
        </w:tc>
      </w:tr>
      <w:tr w:rsidR="003201C0" w:rsidRPr="008636B2" w14:paraId="4974C66D" w14:textId="77777777" w:rsidTr="00462696">
        <w:trPr>
          <w:trHeight w:val="236"/>
        </w:trPr>
        <w:tc>
          <w:tcPr>
            <w:tcW w:w="3113" w:type="dxa"/>
            <w:vMerge/>
            <w:tcBorders>
              <w:top w:val="nil"/>
            </w:tcBorders>
          </w:tcPr>
          <w:p w14:paraId="506E0561" w14:textId="77777777" w:rsidR="003201C0" w:rsidRPr="008636B2" w:rsidRDefault="003201C0" w:rsidP="008D128D">
            <w:pPr>
              <w:rPr>
                <w:sz w:val="2"/>
                <w:szCs w:val="2"/>
              </w:rPr>
            </w:pPr>
          </w:p>
        </w:tc>
        <w:tc>
          <w:tcPr>
            <w:tcW w:w="1411" w:type="dxa"/>
          </w:tcPr>
          <w:p w14:paraId="27D12E76" w14:textId="77777777" w:rsidR="003201C0" w:rsidRPr="008636B2" w:rsidRDefault="003201C0" w:rsidP="008D128D">
            <w:pPr>
              <w:pStyle w:val="TableParagraph"/>
              <w:ind w:left="6" w:right="5"/>
              <w:jc w:val="center"/>
              <w:rPr>
                <w:sz w:val="24"/>
              </w:rPr>
            </w:pPr>
            <w:r w:rsidRPr="008636B2">
              <w:rPr>
                <w:sz w:val="24"/>
              </w:rPr>
              <w:t>2021</w:t>
            </w:r>
          </w:p>
        </w:tc>
        <w:tc>
          <w:tcPr>
            <w:tcW w:w="1416" w:type="dxa"/>
          </w:tcPr>
          <w:p w14:paraId="1EF01EA4" w14:textId="77777777" w:rsidR="003201C0" w:rsidRPr="008636B2" w:rsidRDefault="003201C0" w:rsidP="008D128D">
            <w:pPr>
              <w:pStyle w:val="TableParagraph"/>
              <w:ind w:left="7"/>
              <w:jc w:val="center"/>
              <w:rPr>
                <w:sz w:val="24"/>
              </w:rPr>
            </w:pPr>
            <w:r w:rsidRPr="008636B2">
              <w:rPr>
                <w:sz w:val="24"/>
              </w:rPr>
              <w:t>2022</w:t>
            </w:r>
          </w:p>
        </w:tc>
        <w:tc>
          <w:tcPr>
            <w:tcW w:w="1561" w:type="dxa"/>
          </w:tcPr>
          <w:p w14:paraId="7CD42EC6" w14:textId="77777777" w:rsidR="003201C0" w:rsidRPr="008636B2" w:rsidRDefault="003201C0" w:rsidP="008D128D">
            <w:pPr>
              <w:pStyle w:val="TableParagraph"/>
              <w:ind w:left="17" w:right="9"/>
              <w:jc w:val="center"/>
              <w:rPr>
                <w:sz w:val="24"/>
              </w:rPr>
            </w:pPr>
            <w:r w:rsidRPr="008636B2">
              <w:rPr>
                <w:sz w:val="24"/>
              </w:rPr>
              <w:t>2023</w:t>
            </w:r>
          </w:p>
        </w:tc>
        <w:tc>
          <w:tcPr>
            <w:tcW w:w="2110" w:type="dxa"/>
            <w:vMerge/>
            <w:tcBorders>
              <w:top w:val="nil"/>
            </w:tcBorders>
          </w:tcPr>
          <w:p w14:paraId="731360C8" w14:textId="77777777" w:rsidR="003201C0" w:rsidRPr="008636B2" w:rsidRDefault="003201C0" w:rsidP="008D128D">
            <w:pPr>
              <w:rPr>
                <w:sz w:val="2"/>
                <w:szCs w:val="2"/>
              </w:rPr>
            </w:pPr>
          </w:p>
        </w:tc>
      </w:tr>
      <w:tr w:rsidR="003201C0" w:rsidRPr="008636B2" w14:paraId="453092A4" w14:textId="77777777" w:rsidTr="00462696">
        <w:trPr>
          <w:trHeight w:val="278"/>
        </w:trPr>
        <w:tc>
          <w:tcPr>
            <w:tcW w:w="3113" w:type="dxa"/>
          </w:tcPr>
          <w:p w14:paraId="1FED217C" w14:textId="77777777" w:rsidR="003201C0" w:rsidRPr="008636B2" w:rsidRDefault="003201C0" w:rsidP="008D128D">
            <w:pPr>
              <w:pStyle w:val="TableParagraph"/>
              <w:ind w:left="105"/>
              <w:rPr>
                <w:sz w:val="24"/>
              </w:rPr>
            </w:pPr>
            <w:r w:rsidRPr="008636B2">
              <w:rPr>
                <w:sz w:val="24"/>
              </w:rPr>
              <w:t>Зерендинский</w:t>
            </w:r>
          </w:p>
        </w:tc>
        <w:tc>
          <w:tcPr>
            <w:tcW w:w="1411" w:type="dxa"/>
          </w:tcPr>
          <w:p w14:paraId="672A5C60" w14:textId="77777777" w:rsidR="003201C0" w:rsidRPr="008636B2" w:rsidRDefault="003201C0" w:rsidP="008D128D">
            <w:pPr>
              <w:pStyle w:val="TableParagraph"/>
              <w:ind w:left="6"/>
              <w:jc w:val="center"/>
            </w:pPr>
            <w:r w:rsidRPr="008636B2">
              <w:t>61527</w:t>
            </w:r>
          </w:p>
        </w:tc>
        <w:tc>
          <w:tcPr>
            <w:tcW w:w="1416" w:type="dxa"/>
          </w:tcPr>
          <w:p w14:paraId="5F26AFE8" w14:textId="77777777" w:rsidR="003201C0" w:rsidRPr="008636B2" w:rsidRDefault="003201C0" w:rsidP="008D128D">
            <w:pPr>
              <w:pStyle w:val="TableParagraph"/>
              <w:ind w:left="7" w:right="4"/>
              <w:jc w:val="center"/>
            </w:pPr>
            <w:r w:rsidRPr="008636B2">
              <w:t>96413</w:t>
            </w:r>
          </w:p>
        </w:tc>
        <w:tc>
          <w:tcPr>
            <w:tcW w:w="1561" w:type="dxa"/>
          </w:tcPr>
          <w:p w14:paraId="6A3739BC" w14:textId="77777777" w:rsidR="003201C0" w:rsidRPr="008636B2" w:rsidRDefault="003201C0" w:rsidP="008D128D">
            <w:pPr>
              <w:pStyle w:val="TableParagraph"/>
              <w:ind w:left="17" w:right="10"/>
              <w:jc w:val="center"/>
            </w:pPr>
            <w:r w:rsidRPr="008636B2">
              <w:t>57811,5</w:t>
            </w:r>
          </w:p>
        </w:tc>
        <w:tc>
          <w:tcPr>
            <w:tcW w:w="2110" w:type="dxa"/>
          </w:tcPr>
          <w:p w14:paraId="63AED50F" w14:textId="77777777" w:rsidR="003201C0" w:rsidRPr="008636B2" w:rsidRDefault="003201C0" w:rsidP="008D128D">
            <w:pPr>
              <w:pStyle w:val="TableParagraph"/>
              <w:ind w:left="1"/>
              <w:jc w:val="center"/>
            </w:pPr>
            <w:r w:rsidRPr="008636B2">
              <w:t>71917</w:t>
            </w:r>
          </w:p>
        </w:tc>
      </w:tr>
      <w:tr w:rsidR="003201C0" w:rsidRPr="008636B2" w14:paraId="194DC315" w14:textId="77777777" w:rsidTr="00462696">
        <w:trPr>
          <w:trHeight w:val="273"/>
        </w:trPr>
        <w:tc>
          <w:tcPr>
            <w:tcW w:w="3113" w:type="dxa"/>
          </w:tcPr>
          <w:p w14:paraId="73767085" w14:textId="77777777" w:rsidR="003201C0" w:rsidRPr="008636B2" w:rsidRDefault="003201C0" w:rsidP="008D128D">
            <w:pPr>
              <w:pStyle w:val="TableParagraph"/>
              <w:ind w:left="105"/>
              <w:rPr>
                <w:sz w:val="24"/>
              </w:rPr>
            </w:pPr>
            <w:r w:rsidRPr="008636B2">
              <w:rPr>
                <w:sz w:val="24"/>
              </w:rPr>
              <w:t>Аккольский</w:t>
            </w:r>
          </w:p>
        </w:tc>
        <w:tc>
          <w:tcPr>
            <w:tcW w:w="1411" w:type="dxa"/>
          </w:tcPr>
          <w:p w14:paraId="21C7A171" w14:textId="77777777" w:rsidR="003201C0" w:rsidRPr="008636B2" w:rsidRDefault="003201C0" w:rsidP="008D128D">
            <w:pPr>
              <w:pStyle w:val="TableParagraph"/>
              <w:ind w:left="6"/>
              <w:jc w:val="center"/>
            </w:pPr>
            <w:r w:rsidRPr="008636B2">
              <w:t>58355</w:t>
            </w:r>
          </w:p>
        </w:tc>
        <w:tc>
          <w:tcPr>
            <w:tcW w:w="1416" w:type="dxa"/>
          </w:tcPr>
          <w:p w14:paraId="02894119" w14:textId="77777777" w:rsidR="003201C0" w:rsidRPr="008636B2" w:rsidRDefault="003201C0" w:rsidP="008D128D">
            <w:pPr>
              <w:pStyle w:val="TableParagraph"/>
              <w:ind w:left="7" w:right="4"/>
              <w:jc w:val="center"/>
            </w:pPr>
            <w:r w:rsidRPr="008636B2">
              <w:t>68504</w:t>
            </w:r>
          </w:p>
        </w:tc>
        <w:tc>
          <w:tcPr>
            <w:tcW w:w="1561" w:type="dxa"/>
          </w:tcPr>
          <w:p w14:paraId="669315C6" w14:textId="77777777" w:rsidR="003201C0" w:rsidRPr="008636B2" w:rsidRDefault="003201C0" w:rsidP="008D128D">
            <w:pPr>
              <w:pStyle w:val="TableParagraph"/>
              <w:ind w:left="17" w:right="10"/>
              <w:jc w:val="center"/>
            </w:pPr>
            <w:r w:rsidRPr="008636B2">
              <w:t>35218,5</w:t>
            </w:r>
          </w:p>
        </w:tc>
        <w:tc>
          <w:tcPr>
            <w:tcW w:w="2110" w:type="dxa"/>
          </w:tcPr>
          <w:p w14:paraId="33B747E4" w14:textId="77777777" w:rsidR="003201C0" w:rsidRPr="008636B2" w:rsidRDefault="003201C0" w:rsidP="008D128D">
            <w:pPr>
              <w:pStyle w:val="TableParagraph"/>
              <w:ind w:left="1"/>
              <w:jc w:val="center"/>
            </w:pPr>
            <w:r w:rsidRPr="008636B2">
              <w:t>54026</w:t>
            </w:r>
          </w:p>
        </w:tc>
      </w:tr>
      <w:tr w:rsidR="003201C0" w:rsidRPr="008636B2" w14:paraId="3F6025FF" w14:textId="77777777" w:rsidTr="00462696">
        <w:trPr>
          <w:trHeight w:val="278"/>
        </w:trPr>
        <w:tc>
          <w:tcPr>
            <w:tcW w:w="3113" w:type="dxa"/>
          </w:tcPr>
          <w:p w14:paraId="5741BA85" w14:textId="77777777" w:rsidR="003201C0" w:rsidRPr="008636B2" w:rsidRDefault="003201C0" w:rsidP="008D128D">
            <w:pPr>
              <w:pStyle w:val="TableParagraph"/>
              <w:ind w:left="105"/>
              <w:rPr>
                <w:sz w:val="24"/>
              </w:rPr>
            </w:pPr>
            <w:r w:rsidRPr="008636B2">
              <w:rPr>
                <w:sz w:val="24"/>
              </w:rPr>
              <w:t>Егиндыкольский</w:t>
            </w:r>
          </w:p>
        </w:tc>
        <w:tc>
          <w:tcPr>
            <w:tcW w:w="1411" w:type="dxa"/>
          </w:tcPr>
          <w:p w14:paraId="0F9D5B82" w14:textId="77777777" w:rsidR="003201C0" w:rsidRPr="008636B2" w:rsidRDefault="003201C0" w:rsidP="008D128D">
            <w:pPr>
              <w:pStyle w:val="TableParagraph"/>
              <w:ind w:left="6"/>
              <w:jc w:val="center"/>
            </w:pPr>
            <w:r w:rsidRPr="008636B2">
              <w:t>65332</w:t>
            </w:r>
          </w:p>
        </w:tc>
        <w:tc>
          <w:tcPr>
            <w:tcW w:w="1416" w:type="dxa"/>
          </w:tcPr>
          <w:p w14:paraId="22CC3FE1" w14:textId="77777777" w:rsidR="003201C0" w:rsidRPr="008636B2" w:rsidRDefault="003201C0" w:rsidP="008D128D">
            <w:pPr>
              <w:pStyle w:val="TableParagraph"/>
              <w:ind w:left="7" w:right="4"/>
              <w:jc w:val="center"/>
            </w:pPr>
            <w:r w:rsidRPr="008636B2">
              <w:t>62161</w:t>
            </w:r>
          </w:p>
        </w:tc>
        <w:tc>
          <w:tcPr>
            <w:tcW w:w="1561" w:type="dxa"/>
          </w:tcPr>
          <w:p w14:paraId="10BB5051" w14:textId="77777777" w:rsidR="003201C0" w:rsidRPr="008636B2" w:rsidRDefault="003201C0" w:rsidP="008D128D">
            <w:pPr>
              <w:pStyle w:val="TableParagraph"/>
              <w:ind w:left="17" w:right="10"/>
              <w:jc w:val="center"/>
            </w:pPr>
            <w:r w:rsidRPr="008636B2">
              <w:t>39205,5</w:t>
            </w:r>
          </w:p>
        </w:tc>
        <w:tc>
          <w:tcPr>
            <w:tcW w:w="2110" w:type="dxa"/>
          </w:tcPr>
          <w:p w14:paraId="7D04E207" w14:textId="77777777" w:rsidR="003201C0" w:rsidRPr="008636B2" w:rsidRDefault="003201C0" w:rsidP="008D128D">
            <w:pPr>
              <w:pStyle w:val="TableParagraph"/>
              <w:ind w:left="1"/>
              <w:jc w:val="center"/>
            </w:pPr>
            <w:r w:rsidRPr="008636B2">
              <w:t>55566</w:t>
            </w:r>
          </w:p>
        </w:tc>
      </w:tr>
      <w:tr w:rsidR="003201C0" w:rsidRPr="008636B2" w14:paraId="4A83C256" w14:textId="77777777" w:rsidTr="00462696">
        <w:trPr>
          <w:trHeight w:val="273"/>
        </w:trPr>
        <w:tc>
          <w:tcPr>
            <w:tcW w:w="3113" w:type="dxa"/>
          </w:tcPr>
          <w:p w14:paraId="669E806D" w14:textId="77777777" w:rsidR="003201C0" w:rsidRPr="008636B2" w:rsidRDefault="003201C0" w:rsidP="008D128D">
            <w:pPr>
              <w:pStyle w:val="TableParagraph"/>
              <w:ind w:left="105"/>
              <w:rPr>
                <w:sz w:val="24"/>
              </w:rPr>
            </w:pPr>
            <w:proofErr w:type="spellStart"/>
            <w:r w:rsidRPr="008636B2">
              <w:rPr>
                <w:sz w:val="24"/>
              </w:rPr>
              <w:t>Коргалжинский</w:t>
            </w:r>
            <w:proofErr w:type="spellEnd"/>
          </w:p>
        </w:tc>
        <w:tc>
          <w:tcPr>
            <w:tcW w:w="1411" w:type="dxa"/>
          </w:tcPr>
          <w:p w14:paraId="69B1B8CD" w14:textId="77777777" w:rsidR="003201C0" w:rsidRPr="008636B2" w:rsidRDefault="003201C0" w:rsidP="008D128D">
            <w:pPr>
              <w:pStyle w:val="TableParagraph"/>
              <w:ind w:left="6"/>
              <w:jc w:val="center"/>
            </w:pPr>
            <w:r w:rsidRPr="008636B2">
              <w:t>63430</w:t>
            </w:r>
          </w:p>
        </w:tc>
        <w:tc>
          <w:tcPr>
            <w:tcW w:w="1416" w:type="dxa"/>
          </w:tcPr>
          <w:p w14:paraId="620B7D31" w14:textId="77777777" w:rsidR="003201C0" w:rsidRPr="008636B2" w:rsidRDefault="003201C0" w:rsidP="008D128D">
            <w:pPr>
              <w:pStyle w:val="TableParagraph"/>
              <w:ind w:left="7" w:right="4"/>
              <w:jc w:val="center"/>
            </w:pPr>
            <w:r w:rsidRPr="008636B2">
              <w:t>44401</w:t>
            </w:r>
          </w:p>
        </w:tc>
        <w:tc>
          <w:tcPr>
            <w:tcW w:w="1561" w:type="dxa"/>
          </w:tcPr>
          <w:p w14:paraId="6DCEB024" w14:textId="77777777" w:rsidR="003201C0" w:rsidRPr="008636B2" w:rsidRDefault="003201C0" w:rsidP="008D128D">
            <w:pPr>
              <w:pStyle w:val="TableParagraph"/>
              <w:ind w:left="17" w:right="14"/>
              <w:jc w:val="center"/>
            </w:pPr>
            <w:r w:rsidRPr="008636B2">
              <w:t>31896</w:t>
            </w:r>
          </w:p>
        </w:tc>
        <w:tc>
          <w:tcPr>
            <w:tcW w:w="2110" w:type="dxa"/>
          </w:tcPr>
          <w:p w14:paraId="2D485223" w14:textId="77777777" w:rsidR="003201C0" w:rsidRPr="008636B2" w:rsidRDefault="003201C0" w:rsidP="008D128D">
            <w:pPr>
              <w:pStyle w:val="TableParagraph"/>
              <w:ind w:left="1"/>
              <w:jc w:val="center"/>
            </w:pPr>
            <w:r w:rsidRPr="008636B2">
              <w:t>46575</w:t>
            </w:r>
          </w:p>
        </w:tc>
      </w:tr>
      <w:tr w:rsidR="003201C0" w:rsidRPr="008636B2" w14:paraId="49506761" w14:textId="77777777" w:rsidTr="00462696">
        <w:trPr>
          <w:trHeight w:val="278"/>
        </w:trPr>
        <w:tc>
          <w:tcPr>
            <w:tcW w:w="9611" w:type="dxa"/>
            <w:gridSpan w:val="5"/>
          </w:tcPr>
          <w:p w14:paraId="3BC32ADE" w14:textId="7B7AD1A0" w:rsidR="003201C0" w:rsidRPr="008636B2" w:rsidRDefault="003201C0" w:rsidP="008D128D">
            <w:pPr>
              <w:pStyle w:val="TableParagraph"/>
              <w:ind w:left="619"/>
              <w:rPr>
                <w:sz w:val="24"/>
              </w:rPr>
            </w:pPr>
            <w:r w:rsidRPr="008636B2">
              <w:rPr>
                <w:sz w:val="24"/>
              </w:rPr>
              <w:t>Примечание – Составлено на основании источника [12</w:t>
            </w:r>
            <w:r w:rsidR="00862037" w:rsidRPr="008636B2">
              <w:rPr>
                <w:sz w:val="24"/>
              </w:rPr>
              <w:t>8</w:t>
            </w:r>
            <w:r w:rsidRPr="008636B2">
              <w:rPr>
                <w:sz w:val="24"/>
              </w:rPr>
              <w:t>; 1</w:t>
            </w:r>
            <w:r w:rsidR="002E3B44" w:rsidRPr="008636B2">
              <w:rPr>
                <w:sz w:val="24"/>
              </w:rPr>
              <w:t>4</w:t>
            </w:r>
            <w:r w:rsidR="00862037" w:rsidRPr="008636B2">
              <w:rPr>
                <w:sz w:val="24"/>
              </w:rPr>
              <w:t>4</w:t>
            </w:r>
            <w:r w:rsidRPr="008636B2">
              <w:rPr>
                <w:sz w:val="24"/>
              </w:rPr>
              <w:t>]</w:t>
            </w:r>
          </w:p>
        </w:tc>
      </w:tr>
    </w:tbl>
    <w:p w14:paraId="1577EC2D" w14:textId="77777777" w:rsidR="00462696" w:rsidRPr="008636B2" w:rsidRDefault="00462696" w:rsidP="008D128D">
      <w:pPr>
        <w:pStyle w:val="a3"/>
        <w:ind w:right="150" w:firstLine="710"/>
      </w:pPr>
    </w:p>
    <w:p w14:paraId="2C9AE12F" w14:textId="34AC4128" w:rsidR="003201C0" w:rsidRPr="008636B2" w:rsidRDefault="003201C0" w:rsidP="00462696">
      <w:pPr>
        <w:pStyle w:val="a3"/>
        <w:ind w:left="0" w:right="3" w:firstLine="709"/>
      </w:pPr>
      <w:r w:rsidRPr="008636B2">
        <w:t>Затраты на 1 га ра</w:t>
      </w:r>
      <w:r w:rsidR="00462696" w:rsidRPr="008636B2">
        <w:t>с</w:t>
      </w:r>
      <w:r w:rsidRPr="008636B2">
        <w:t>считаны путем умножения средней урожайности по районам на себестоимость 1 ц произведенной продукции.</w:t>
      </w:r>
    </w:p>
    <w:p w14:paraId="4CBDA5F5" w14:textId="364DC06A" w:rsidR="003201C0" w:rsidRDefault="003201C0" w:rsidP="00462696">
      <w:pPr>
        <w:pStyle w:val="a3"/>
        <w:ind w:left="0" w:right="3" w:firstLine="709"/>
      </w:pPr>
      <w:r w:rsidRPr="008636B2">
        <w:t>Для расчета рекомендуемых базовых ставок (среднестатистической цены) за земли сельскохозяйственного назначения использованы следующие экономические показатели: урожайность культур (ц), затраты на 1 га (</w:t>
      </w:r>
      <w:proofErr w:type="spellStart"/>
      <w:r w:rsidRPr="008636B2">
        <w:t>тг</w:t>
      </w:r>
      <w:proofErr w:type="spellEnd"/>
      <w:r w:rsidRPr="008636B2">
        <w:t>), валовая продукция (ц), стоимость валовой продукции (</w:t>
      </w:r>
      <w:proofErr w:type="spellStart"/>
      <w:r w:rsidRPr="008636B2">
        <w:t>тг</w:t>
      </w:r>
      <w:proofErr w:type="spellEnd"/>
      <w:r w:rsidRPr="008636B2">
        <w:t>) (таблица 1</w:t>
      </w:r>
      <w:r w:rsidR="00A75519" w:rsidRPr="008636B2">
        <w:t>2</w:t>
      </w:r>
      <w:r w:rsidRPr="008636B2">
        <w:t>). Были использованы фактические показатели зерновых культур(пшеницы) в разрезе районов Акмолинской области за последние 3 года.</w:t>
      </w:r>
    </w:p>
    <w:p w14:paraId="5FDB6F15" w14:textId="77777777" w:rsidR="00533768" w:rsidRPr="008636B2" w:rsidRDefault="00533768" w:rsidP="00462696">
      <w:pPr>
        <w:pStyle w:val="a3"/>
        <w:ind w:left="0" w:right="3" w:firstLine="709"/>
      </w:pPr>
    </w:p>
    <w:p w14:paraId="2727480D" w14:textId="77777777" w:rsidR="00462696" w:rsidRPr="008636B2" w:rsidRDefault="00462696" w:rsidP="00462696">
      <w:pPr>
        <w:pStyle w:val="a3"/>
        <w:ind w:left="0" w:right="3" w:firstLine="709"/>
      </w:pPr>
    </w:p>
    <w:p w14:paraId="39B2C5B2" w14:textId="18CE86BF" w:rsidR="003201C0" w:rsidRPr="008636B2" w:rsidRDefault="003201C0" w:rsidP="00220EAC">
      <w:pPr>
        <w:pStyle w:val="a3"/>
        <w:ind w:left="0"/>
      </w:pPr>
      <w:r w:rsidRPr="008636B2">
        <w:lastRenderedPageBreak/>
        <w:t>Таблица 1</w:t>
      </w:r>
      <w:r w:rsidR="00A75519" w:rsidRPr="008636B2">
        <w:t>2</w:t>
      </w:r>
      <w:r w:rsidRPr="008636B2">
        <w:t xml:space="preserve"> – Расчет рекомендуемых базовых ставок платы за 1 га пашни по административным районам Акмолинской области</w:t>
      </w:r>
    </w:p>
    <w:p w14:paraId="1A57201F"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992"/>
        <w:gridCol w:w="992"/>
        <w:gridCol w:w="1605"/>
        <w:gridCol w:w="1009"/>
        <w:gridCol w:w="1105"/>
        <w:gridCol w:w="817"/>
        <w:gridCol w:w="992"/>
      </w:tblGrid>
      <w:tr w:rsidR="003201C0" w:rsidRPr="008636B2" w14:paraId="1F184A34" w14:textId="77777777" w:rsidTr="00220EAC">
        <w:trPr>
          <w:trHeight w:val="1291"/>
        </w:trPr>
        <w:tc>
          <w:tcPr>
            <w:tcW w:w="2127" w:type="dxa"/>
            <w:vAlign w:val="center"/>
          </w:tcPr>
          <w:p w14:paraId="4AD88070" w14:textId="77777777" w:rsidR="003201C0" w:rsidRPr="008636B2" w:rsidRDefault="003201C0" w:rsidP="00220EAC">
            <w:pPr>
              <w:pStyle w:val="TableParagraph"/>
              <w:ind w:left="628" w:hanging="336"/>
              <w:jc w:val="center"/>
              <w:rPr>
                <w:sz w:val="24"/>
              </w:rPr>
            </w:pPr>
            <w:r w:rsidRPr="008636B2">
              <w:rPr>
                <w:sz w:val="24"/>
              </w:rPr>
              <w:t>Наименование районов</w:t>
            </w:r>
          </w:p>
        </w:tc>
        <w:tc>
          <w:tcPr>
            <w:tcW w:w="992" w:type="dxa"/>
            <w:vAlign w:val="center"/>
          </w:tcPr>
          <w:p w14:paraId="4DC475AE" w14:textId="77777777" w:rsidR="003201C0" w:rsidRPr="008636B2" w:rsidRDefault="003201C0" w:rsidP="00220EAC">
            <w:pPr>
              <w:pStyle w:val="TableParagraph"/>
              <w:ind w:left="57" w:right="53" w:firstLine="4"/>
              <w:jc w:val="center"/>
              <w:rPr>
                <w:sz w:val="24"/>
              </w:rPr>
            </w:pPr>
            <w:r w:rsidRPr="008636B2">
              <w:rPr>
                <w:sz w:val="24"/>
              </w:rPr>
              <w:t xml:space="preserve">Урожай </w:t>
            </w:r>
            <w:proofErr w:type="spellStart"/>
            <w:r w:rsidRPr="008636B2">
              <w:rPr>
                <w:sz w:val="24"/>
              </w:rPr>
              <w:t>ность</w:t>
            </w:r>
            <w:proofErr w:type="spellEnd"/>
            <w:r w:rsidRPr="008636B2">
              <w:rPr>
                <w:sz w:val="24"/>
              </w:rPr>
              <w:t>, ц</w:t>
            </w:r>
          </w:p>
        </w:tc>
        <w:tc>
          <w:tcPr>
            <w:tcW w:w="992" w:type="dxa"/>
            <w:vAlign w:val="center"/>
          </w:tcPr>
          <w:p w14:paraId="2582E911" w14:textId="77777777" w:rsidR="003201C0" w:rsidRPr="008636B2" w:rsidRDefault="003201C0" w:rsidP="00220EAC">
            <w:pPr>
              <w:pStyle w:val="TableParagraph"/>
              <w:ind w:left="57" w:right="53" w:firstLine="1"/>
              <w:jc w:val="center"/>
              <w:rPr>
                <w:sz w:val="24"/>
              </w:rPr>
            </w:pPr>
            <w:proofErr w:type="spellStart"/>
            <w:r w:rsidRPr="008636B2">
              <w:rPr>
                <w:sz w:val="24"/>
              </w:rPr>
              <w:t>Зат</w:t>
            </w:r>
            <w:proofErr w:type="spellEnd"/>
            <w:r w:rsidRPr="008636B2">
              <w:rPr>
                <w:sz w:val="24"/>
              </w:rPr>
              <w:t xml:space="preserve"> </w:t>
            </w:r>
            <w:proofErr w:type="spellStart"/>
            <w:r w:rsidRPr="008636B2">
              <w:rPr>
                <w:sz w:val="24"/>
              </w:rPr>
              <w:t>раты</w:t>
            </w:r>
            <w:proofErr w:type="spellEnd"/>
            <w:r w:rsidRPr="008636B2">
              <w:rPr>
                <w:sz w:val="24"/>
              </w:rPr>
              <w:t xml:space="preserve"> на 1 га, тыс. </w:t>
            </w:r>
            <w:proofErr w:type="spellStart"/>
            <w:r w:rsidRPr="008636B2">
              <w:rPr>
                <w:sz w:val="24"/>
              </w:rPr>
              <w:t>тг</w:t>
            </w:r>
            <w:proofErr w:type="spellEnd"/>
          </w:p>
        </w:tc>
        <w:tc>
          <w:tcPr>
            <w:tcW w:w="1605" w:type="dxa"/>
            <w:vAlign w:val="center"/>
          </w:tcPr>
          <w:p w14:paraId="2A33FB6E" w14:textId="77777777" w:rsidR="003201C0" w:rsidRPr="008636B2" w:rsidRDefault="003201C0" w:rsidP="00220EAC">
            <w:pPr>
              <w:pStyle w:val="TableParagraph"/>
              <w:ind w:left="57" w:right="53" w:firstLine="7"/>
              <w:jc w:val="center"/>
              <w:rPr>
                <w:sz w:val="24"/>
              </w:rPr>
            </w:pPr>
            <w:r w:rsidRPr="008636B2">
              <w:rPr>
                <w:sz w:val="24"/>
              </w:rPr>
              <w:t xml:space="preserve">Норма прибыли на </w:t>
            </w:r>
            <w:proofErr w:type="spellStart"/>
            <w:r w:rsidRPr="008636B2">
              <w:rPr>
                <w:sz w:val="24"/>
              </w:rPr>
              <w:t>влож</w:t>
            </w:r>
            <w:proofErr w:type="spellEnd"/>
            <w:r w:rsidRPr="008636B2">
              <w:rPr>
                <w:sz w:val="24"/>
              </w:rPr>
              <w:t xml:space="preserve"> капитал 8% к</w:t>
            </w:r>
          </w:p>
          <w:p w14:paraId="17991DC2" w14:textId="1DA8074D" w:rsidR="003201C0" w:rsidRPr="008636B2" w:rsidRDefault="003201C0" w:rsidP="00220EAC">
            <w:pPr>
              <w:pStyle w:val="TableParagraph"/>
              <w:ind w:left="57" w:right="53"/>
              <w:jc w:val="center"/>
              <w:rPr>
                <w:sz w:val="24"/>
              </w:rPr>
            </w:pPr>
            <w:r w:rsidRPr="008636B2">
              <w:rPr>
                <w:sz w:val="24"/>
              </w:rPr>
              <w:t>затратам 1</w:t>
            </w:r>
            <w:r w:rsidR="00220EAC" w:rsidRPr="008636B2">
              <w:rPr>
                <w:sz w:val="24"/>
              </w:rPr>
              <w:t xml:space="preserve"> </w:t>
            </w:r>
            <w:r w:rsidRPr="008636B2">
              <w:rPr>
                <w:sz w:val="24"/>
              </w:rPr>
              <w:t>га</w:t>
            </w:r>
          </w:p>
        </w:tc>
        <w:tc>
          <w:tcPr>
            <w:tcW w:w="1009" w:type="dxa"/>
            <w:vAlign w:val="center"/>
          </w:tcPr>
          <w:p w14:paraId="6510EC36" w14:textId="77777777" w:rsidR="003201C0" w:rsidRPr="008636B2" w:rsidRDefault="003201C0" w:rsidP="00220EAC">
            <w:pPr>
              <w:pStyle w:val="TableParagraph"/>
              <w:ind w:left="57" w:right="53" w:firstLine="3"/>
              <w:jc w:val="center"/>
              <w:rPr>
                <w:sz w:val="24"/>
              </w:rPr>
            </w:pPr>
            <w:r w:rsidRPr="008636B2">
              <w:rPr>
                <w:sz w:val="24"/>
              </w:rPr>
              <w:t xml:space="preserve">Цена </w:t>
            </w:r>
            <w:proofErr w:type="spellStart"/>
            <w:r w:rsidRPr="008636B2">
              <w:rPr>
                <w:sz w:val="24"/>
              </w:rPr>
              <w:t>произ</w:t>
            </w:r>
            <w:proofErr w:type="spellEnd"/>
            <w:r w:rsidRPr="008636B2">
              <w:rPr>
                <w:sz w:val="24"/>
              </w:rPr>
              <w:t xml:space="preserve"> </w:t>
            </w:r>
            <w:proofErr w:type="spellStart"/>
            <w:r w:rsidRPr="008636B2">
              <w:rPr>
                <w:sz w:val="24"/>
              </w:rPr>
              <w:t>водства</w:t>
            </w:r>
            <w:proofErr w:type="spellEnd"/>
            <w:r w:rsidRPr="008636B2">
              <w:rPr>
                <w:sz w:val="24"/>
              </w:rPr>
              <w:t xml:space="preserve">, тыс. </w:t>
            </w:r>
            <w:proofErr w:type="spellStart"/>
            <w:r w:rsidRPr="008636B2">
              <w:rPr>
                <w:sz w:val="24"/>
              </w:rPr>
              <w:t>тг</w:t>
            </w:r>
            <w:proofErr w:type="spellEnd"/>
          </w:p>
        </w:tc>
        <w:tc>
          <w:tcPr>
            <w:tcW w:w="1105" w:type="dxa"/>
            <w:vAlign w:val="center"/>
          </w:tcPr>
          <w:p w14:paraId="5542BB2B" w14:textId="522CD350" w:rsidR="003201C0" w:rsidRPr="008636B2" w:rsidRDefault="003201C0" w:rsidP="00220EAC">
            <w:pPr>
              <w:pStyle w:val="TableParagraph"/>
              <w:ind w:left="57" w:right="53" w:firstLine="1"/>
              <w:jc w:val="center"/>
              <w:rPr>
                <w:sz w:val="24"/>
              </w:rPr>
            </w:pPr>
            <w:proofErr w:type="spellStart"/>
            <w:r w:rsidRPr="008636B2">
              <w:rPr>
                <w:sz w:val="24"/>
              </w:rPr>
              <w:t>Стоимо</w:t>
            </w:r>
            <w:proofErr w:type="spellEnd"/>
            <w:r w:rsidRPr="008636B2">
              <w:rPr>
                <w:sz w:val="24"/>
              </w:rPr>
              <w:t xml:space="preserve"> </w:t>
            </w:r>
            <w:proofErr w:type="spellStart"/>
            <w:r w:rsidRPr="008636B2">
              <w:rPr>
                <w:sz w:val="24"/>
              </w:rPr>
              <w:t>сть</w:t>
            </w:r>
            <w:proofErr w:type="spellEnd"/>
            <w:r w:rsidRPr="008636B2">
              <w:rPr>
                <w:sz w:val="24"/>
              </w:rPr>
              <w:t xml:space="preserve"> валовой </w:t>
            </w:r>
            <w:proofErr w:type="spellStart"/>
            <w:r w:rsidRPr="008636B2">
              <w:rPr>
                <w:sz w:val="24"/>
              </w:rPr>
              <w:t>продук</w:t>
            </w:r>
            <w:proofErr w:type="spellEnd"/>
            <w:r w:rsidRPr="008636B2">
              <w:rPr>
                <w:sz w:val="24"/>
              </w:rPr>
              <w:t xml:space="preserve"> </w:t>
            </w:r>
            <w:proofErr w:type="spellStart"/>
            <w:r w:rsidRPr="008636B2">
              <w:rPr>
                <w:sz w:val="24"/>
              </w:rPr>
              <w:t>ции</w:t>
            </w:r>
            <w:proofErr w:type="spellEnd"/>
            <w:r w:rsidRPr="008636B2">
              <w:rPr>
                <w:sz w:val="24"/>
              </w:rPr>
              <w:t>, тыс.</w:t>
            </w:r>
            <w:r w:rsidR="00220EAC" w:rsidRPr="008636B2">
              <w:rPr>
                <w:sz w:val="24"/>
              </w:rPr>
              <w:t xml:space="preserve"> </w:t>
            </w:r>
            <w:proofErr w:type="spellStart"/>
            <w:r w:rsidRPr="008636B2">
              <w:rPr>
                <w:sz w:val="24"/>
              </w:rPr>
              <w:t>тг</w:t>
            </w:r>
            <w:proofErr w:type="spellEnd"/>
          </w:p>
        </w:tc>
        <w:tc>
          <w:tcPr>
            <w:tcW w:w="817" w:type="dxa"/>
            <w:vAlign w:val="center"/>
          </w:tcPr>
          <w:p w14:paraId="08DED0BB" w14:textId="77777777" w:rsidR="003201C0" w:rsidRPr="008636B2" w:rsidRDefault="003201C0" w:rsidP="00220EAC">
            <w:pPr>
              <w:pStyle w:val="TableParagraph"/>
              <w:ind w:left="57" w:right="53"/>
              <w:jc w:val="center"/>
              <w:rPr>
                <w:sz w:val="24"/>
              </w:rPr>
            </w:pPr>
            <w:proofErr w:type="gramStart"/>
            <w:r w:rsidRPr="008636B2">
              <w:rPr>
                <w:sz w:val="24"/>
              </w:rPr>
              <w:t xml:space="preserve">Расчет </w:t>
            </w:r>
            <w:proofErr w:type="spellStart"/>
            <w:r w:rsidRPr="008636B2">
              <w:rPr>
                <w:sz w:val="24"/>
              </w:rPr>
              <w:t>ный</w:t>
            </w:r>
            <w:proofErr w:type="spellEnd"/>
            <w:proofErr w:type="gramEnd"/>
            <w:r w:rsidRPr="008636B2">
              <w:rPr>
                <w:sz w:val="24"/>
              </w:rPr>
              <w:t xml:space="preserve"> доход</w:t>
            </w:r>
          </w:p>
        </w:tc>
        <w:tc>
          <w:tcPr>
            <w:tcW w:w="992" w:type="dxa"/>
            <w:vAlign w:val="center"/>
          </w:tcPr>
          <w:p w14:paraId="2DA7F2BF" w14:textId="76AF5668" w:rsidR="003201C0" w:rsidRPr="008636B2" w:rsidRDefault="003201C0" w:rsidP="00220EAC">
            <w:pPr>
              <w:pStyle w:val="TableParagraph"/>
              <w:ind w:left="57" w:right="53" w:hanging="2"/>
              <w:jc w:val="center"/>
              <w:rPr>
                <w:sz w:val="24"/>
              </w:rPr>
            </w:pPr>
            <w:r w:rsidRPr="008636B2">
              <w:rPr>
                <w:sz w:val="24"/>
              </w:rPr>
              <w:t>Базовая ставка</w:t>
            </w:r>
          </w:p>
        </w:tc>
      </w:tr>
      <w:tr w:rsidR="003201C0" w:rsidRPr="008636B2" w14:paraId="69B734FD" w14:textId="77777777" w:rsidTr="00220EAC">
        <w:trPr>
          <w:trHeight w:val="277"/>
        </w:trPr>
        <w:tc>
          <w:tcPr>
            <w:tcW w:w="2127" w:type="dxa"/>
          </w:tcPr>
          <w:p w14:paraId="01E364F1" w14:textId="77777777" w:rsidR="003201C0" w:rsidRPr="008636B2" w:rsidRDefault="003201C0" w:rsidP="008D128D">
            <w:pPr>
              <w:pStyle w:val="TableParagraph"/>
              <w:rPr>
                <w:sz w:val="24"/>
              </w:rPr>
            </w:pPr>
            <w:r w:rsidRPr="008636B2">
              <w:rPr>
                <w:sz w:val="24"/>
              </w:rPr>
              <w:t>Зерендинский</w:t>
            </w:r>
          </w:p>
        </w:tc>
        <w:tc>
          <w:tcPr>
            <w:tcW w:w="992" w:type="dxa"/>
          </w:tcPr>
          <w:p w14:paraId="0BA41FEF" w14:textId="77777777" w:rsidR="003201C0" w:rsidRPr="008636B2" w:rsidRDefault="003201C0" w:rsidP="008D128D">
            <w:pPr>
              <w:pStyle w:val="TableParagraph"/>
              <w:ind w:left="20"/>
              <w:jc w:val="center"/>
              <w:rPr>
                <w:sz w:val="24"/>
              </w:rPr>
            </w:pPr>
            <w:r w:rsidRPr="008636B2">
              <w:rPr>
                <w:sz w:val="24"/>
              </w:rPr>
              <w:t>11,2</w:t>
            </w:r>
          </w:p>
        </w:tc>
        <w:tc>
          <w:tcPr>
            <w:tcW w:w="992" w:type="dxa"/>
          </w:tcPr>
          <w:p w14:paraId="3269D803" w14:textId="77777777" w:rsidR="003201C0" w:rsidRPr="008636B2" w:rsidRDefault="003201C0" w:rsidP="008D128D">
            <w:pPr>
              <w:pStyle w:val="TableParagraph"/>
              <w:ind w:left="24"/>
              <w:jc w:val="center"/>
              <w:rPr>
                <w:sz w:val="24"/>
              </w:rPr>
            </w:pPr>
            <w:r w:rsidRPr="008636B2">
              <w:rPr>
                <w:sz w:val="24"/>
              </w:rPr>
              <w:t>71,9</w:t>
            </w:r>
          </w:p>
        </w:tc>
        <w:tc>
          <w:tcPr>
            <w:tcW w:w="1605" w:type="dxa"/>
          </w:tcPr>
          <w:p w14:paraId="2190C0CD" w14:textId="77777777" w:rsidR="003201C0" w:rsidRPr="008636B2" w:rsidRDefault="003201C0" w:rsidP="008D128D">
            <w:pPr>
              <w:pStyle w:val="TableParagraph"/>
              <w:ind w:left="18"/>
              <w:jc w:val="center"/>
              <w:rPr>
                <w:sz w:val="24"/>
              </w:rPr>
            </w:pPr>
            <w:r w:rsidRPr="008636B2">
              <w:rPr>
                <w:sz w:val="24"/>
              </w:rPr>
              <w:t>5,8</w:t>
            </w:r>
          </w:p>
        </w:tc>
        <w:tc>
          <w:tcPr>
            <w:tcW w:w="1009" w:type="dxa"/>
          </w:tcPr>
          <w:p w14:paraId="49413B45" w14:textId="77777777" w:rsidR="003201C0" w:rsidRPr="008636B2" w:rsidRDefault="003201C0" w:rsidP="008D128D">
            <w:pPr>
              <w:pStyle w:val="TableParagraph"/>
              <w:ind w:left="17"/>
              <w:jc w:val="center"/>
              <w:rPr>
                <w:sz w:val="24"/>
              </w:rPr>
            </w:pPr>
            <w:r w:rsidRPr="008636B2">
              <w:rPr>
                <w:sz w:val="24"/>
              </w:rPr>
              <w:t>77,7</w:t>
            </w:r>
          </w:p>
        </w:tc>
        <w:tc>
          <w:tcPr>
            <w:tcW w:w="1105" w:type="dxa"/>
          </w:tcPr>
          <w:p w14:paraId="668BB080" w14:textId="77777777" w:rsidR="003201C0" w:rsidRPr="008636B2" w:rsidRDefault="003201C0" w:rsidP="008D128D">
            <w:pPr>
              <w:pStyle w:val="TableParagraph"/>
              <w:ind w:left="16" w:right="4"/>
              <w:jc w:val="center"/>
              <w:rPr>
                <w:sz w:val="24"/>
              </w:rPr>
            </w:pPr>
            <w:r w:rsidRPr="008636B2">
              <w:rPr>
                <w:sz w:val="24"/>
              </w:rPr>
              <w:t>117,9</w:t>
            </w:r>
          </w:p>
        </w:tc>
        <w:tc>
          <w:tcPr>
            <w:tcW w:w="817" w:type="dxa"/>
          </w:tcPr>
          <w:p w14:paraId="17FF0C59" w14:textId="77777777" w:rsidR="003201C0" w:rsidRPr="008636B2" w:rsidRDefault="003201C0" w:rsidP="008D128D">
            <w:pPr>
              <w:pStyle w:val="TableParagraph"/>
              <w:ind w:left="72" w:right="57"/>
              <w:jc w:val="center"/>
              <w:rPr>
                <w:sz w:val="24"/>
              </w:rPr>
            </w:pPr>
            <w:r w:rsidRPr="008636B2">
              <w:rPr>
                <w:sz w:val="24"/>
              </w:rPr>
              <w:t>41,3</w:t>
            </w:r>
          </w:p>
        </w:tc>
        <w:tc>
          <w:tcPr>
            <w:tcW w:w="992" w:type="dxa"/>
          </w:tcPr>
          <w:p w14:paraId="2E8970C0" w14:textId="77777777" w:rsidR="003201C0" w:rsidRPr="008636B2" w:rsidRDefault="003201C0" w:rsidP="008D128D">
            <w:pPr>
              <w:pStyle w:val="TableParagraph"/>
              <w:ind w:left="13" w:right="5"/>
              <w:jc w:val="center"/>
              <w:rPr>
                <w:sz w:val="24"/>
              </w:rPr>
            </w:pPr>
            <w:r w:rsidRPr="008636B2">
              <w:rPr>
                <w:sz w:val="24"/>
              </w:rPr>
              <w:t>149,7</w:t>
            </w:r>
          </w:p>
        </w:tc>
      </w:tr>
      <w:tr w:rsidR="003201C0" w:rsidRPr="008636B2" w14:paraId="25D52C95" w14:textId="77777777" w:rsidTr="00220EAC">
        <w:trPr>
          <w:trHeight w:val="278"/>
        </w:trPr>
        <w:tc>
          <w:tcPr>
            <w:tcW w:w="2127" w:type="dxa"/>
          </w:tcPr>
          <w:p w14:paraId="3478B370" w14:textId="77777777" w:rsidR="003201C0" w:rsidRPr="008636B2" w:rsidRDefault="003201C0" w:rsidP="008D128D">
            <w:pPr>
              <w:pStyle w:val="TableParagraph"/>
              <w:rPr>
                <w:sz w:val="24"/>
              </w:rPr>
            </w:pPr>
            <w:r w:rsidRPr="008636B2">
              <w:rPr>
                <w:sz w:val="24"/>
              </w:rPr>
              <w:t>Аккольский</w:t>
            </w:r>
          </w:p>
        </w:tc>
        <w:tc>
          <w:tcPr>
            <w:tcW w:w="992" w:type="dxa"/>
          </w:tcPr>
          <w:p w14:paraId="1588AE40" w14:textId="77777777" w:rsidR="003201C0" w:rsidRPr="008636B2" w:rsidRDefault="003201C0" w:rsidP="008D128D">
            <w:pPr>
              <w:pStyle w:val="TableParagraph"/>
              <w:ind w:left="20" w:right="5"/>
              <w:jc w:val="center"/>
              <w:rPr>
                <w:sz w:val="24"/>
              </w:rPr>
            </w:pPr>
            <w:r w:rsidRPr="008636B2">
              <w:rPr>
                <w:sz w:val="24"/>
              </w:rPr>
              <w:t>8,4</w:t>
            </w:r>
          </w:p>
        </w:tc>
        <w:tc>
          <w:tcPr>
            <w:tcW w:w="992" w:type="dxa"/>
          </w:tcPr>
          <w:p w14:paraId="37918991" w14:textId="77777777" w:rsidR="003201C0" w:rsidRPr="008636B2" w:rsidRDefault="003201C0" w:rsidP="008D128D">
            <w:pPr>
              <w:pStyle w:val="TableParagraph"/>
              <w:ind w:left="24" w:right="9"/>
              <w:jc w:val="center"/>
              <w:rPr>
                <w:sz w:val="24"/>
              </w:rPr>
            </w:pPr>
            <w:r w:rsidRPr="008636B2">
              <w:rPr>
                <w:sz w:val="24"/>
              </w:rPr>
              <w:t>54</w:t>
            </w:r>
          </w:p>
        </w:tc>
        <w:tc>
          <w:tcPr>
            <w:tcW w:w="1605" w:type="dxa"/>
          </w:tcPr>
          <w:p w14:paraId="655761FB" w14:textId="77777777" w:rsidR="003201C0" w:rsidRPr="008636B2" w:rsidRDefault="003201C0" w:rsidP="008D128D">
            <w:pPr>
              <w:pStyle w:val="TableParagraph"/>
              <w:ind w:left="18"/>
              <w:jc w:val="center"/>
              <w:rPr>
                <w:sz w:val="24"/>
              </w:rPr>
            </w:pPr>
            <w:r w:rsidRPr="008636B2">
              <w:rPr>
                <w:sz w:val="24"/>
              </w:rPr>
              <w:t>4,3</w:t>
            </w:r>
          </w:p>
        </w:tc>
        <w:tc>
          <w:tcPr>
            <w:tcW w:w="1009" w:type="dxa"/>
          </w:tcPr>
          <w:p w14:paraId="6456C002" w14:textId="77777777" w:rsidR="003201C0" w:rsidRPr="008636B2" w:rsidRDefault="003201C0" w:rsidP="008D128D">
            <w:pPr>
              <w:pStyle w:val="TableParagraph"/>
              <w:ind w:left="17"/>
              <w:jc w:val="center"/>
              <w:rPr>
                <w:sz w:val="24"/>
              </w:rPr>
            </w:pPr>
            <w:r w:rsidRPr="008636B2">
              <w:rPr>
                <w:sz w:val="24"/>
              </w:rPr>
              <w:t>58,3</w:t>
            </w:r>
          </w:p>
        </w:tc>
        <w:tc>
          <w:tcPr>
            <w:tcW w:w="1105" w:type="dxa"/>
          </w:tcPr>
          <w:p w14:paraId="6F110728" w14:textId="77777777" w:rsidR="003201C0" w:rsidRPr="008636B2" w:rsidRDefault="003201C0" w:rsidP="008D128D">
            <w:pPr>
              <w:pStyle w:val="TableParagraph"/>
              <w:ind w:left="16"/>
              <w:jc w:val="center"/>
              <w:rPr>
                <w:sz w:val="24"/>
              </w:rPr>
            </w:pPr>
            <w:r w:rsidRPr="008636B2">
              <w:rPr>
                <w:sz w:val="24"/>
              </w:rPr>
              <w:t>88,4</w:t>
            </w:r>
          </w:p>
        </w:tc>
        <w:tc>
          <w:tcPr>
            <w:tcW w:w="817" w:type="dxa"/>
          </w:tcPr>
          <w:p w14:paraId="7B4C8216" w14:textId="77777777" w:rsidR="003201C0" w:rsidRPr="008636B2" w:rsidRDefault="003201C0" w:rsidP="008D128D">
            <w:pPr>
              <w:pStyle w:val="TableParagraph"/>
              <w:ind w:left="72" w:right="57"/>
              <w:jc w:val="center"/>
              <w:rPr>
                <w:sz w:val="24"/>
              </w:rPr>
            </w:pPr>
            <w:r w:rsidRPr="008636B2">
              <w:rPr>
                <w:sz w:val="24"/>
              </w:rPr>
              <w:t>30,9</w:t>
            </w:r>
          </w:p>
        </w:tc>
        <w:tc>
          <w:tcPr>
            <w:tcW w:w="992" w:type="dxa"/>
          </w:tcPr>
          <w:p w14:paraId="4127903C" w14:textId="77777777" w:rsidR="003201C0" w:rsidRPr="008636B2" w:rsidRDefault="003201C0" w:rsidP="008D128D">
            <w:pPr>
              <w:pStyle w:val="TableParagraph"/>
              <w:ind w:left="13" w:right="5"/>
              <w:jc w:val="center"/>
              <w:rPr>
                <w:sz w:val="24"/>
              </w:rPr>
            </w:pPr>
            <w:r w:rsidRPr="008636B2">
              <w:rPr>
                <w:sz w:val="24"/>
              </w:rPr>
              <w:t>111,9</w:t>
            </w:r>
          </w:p>
        </w:tc>
      </w:tr>
      <w:tr w:rsidR="003201C0" w:rsidRPr="008636B2" w14:paraId="29BBEECD" w14:textId="77777777" w:rsidTr="00220EAC">
        <w:trPr>
          <w:trHeight w:val="273"/>
        </w:trPr>
        <w:tc>
          <w:tcPr>
            <w:tcW w:w="2127" w:type="dxa"/>
          </w:tcPr>
          <w:p w14:paraId="7E1C2159" w14:textId="77777777" w:rsidR="003201C0" w:rsidRPr="008636B2" w:rsidRDefault="003201C0" w:rsidP="008D128D">
            <w:pPr>
              <w:pStyle w:val="TableParagraph"/>
              <w:rPr>
                <w:sz w:val="24"/>
              </w:rPr>
            </w:pPr>
            <w:r w:rsidRPr="008636B2">
              <w:rPr>
                <w:sz w:val="24"/>
              </w:rPr>
              <w:t>Егиндыкольский</w:t>
            </w:r>
          </w:p>
        </w:tc>
        <w:tc>
          <w:tcPr>
            <w:tcW w:w="992" w:type="dxa"/>
          </w:tcPr>
          <w:p w14:paraId="18384FA4" w14:textId="77777777" w:rsidR="003201C0" w:rsidRPr="008636B2" w:rsidRDefault="003201C0" w:rsidP="008D128D">
            <w:pPr>
              <w:pStyle w:val="TableParagraph"/>
              <w:ind w:left="20" w:right="5"/>
              <w:jc w:val="center"/>
              <w:rPr>
                <w:sz w:val="24"/>
              </w:rPr>
            </w:pPr>
            <w:r w:rsidRPr="008636B2">
              <w:rPr>
                <w:sz w:val="24"/>
              </w:rPr>
              <w:t>8,6</w:t>
            </w:r>
          </w:p>
        </w:tc>
        <w:tc>
          <w:tcPr>
            <w:tcW w:w="992" w:type="dxa"/>
          </w:tcPr>
          <w:p w14:paraId="4354073E" w14:textId="77777777" w:rsidR="003201C0" w:rsidRPr="008636B2" w:rsidRDefault="003201C0" w:rsidP="008D128D">
            <w:pPr>
              <w:pStyle w:val="TableParagraph"/>
              <w:ind w:left="24"/>
              <w:jc w:val="center"/>
              <w:rPr>
                <w:sz w:val="24"/>
              </w:rPr>
            </w:pPr>
            <w:r w:rsidRPr="008636B2">
              <w:rPr>
                <w:sz w:val="24"/>
              </w:rPr>
              <w:t>55,5</w:t>
            </w:r>
          </w:p>
        </w:tc>
        <w:tc>
          <w:tcPr>
            <w:tcW w:w="1605" w:type="dxa"/>
          </w:tcPr>
          <w:p w14:paraId="09A6A600" w14:textId="77777777" w:rsidR="003201C0" w:rsidRPr="008636B2" w:rsidRDefault="003201C0" w:rsidP="008D128D">
            <w:pPr>
              <w:pStyle w:val="TableParagraph"/>
              <w:ind w:left="18"/>
              <w:jc w:val="center"/>
              <w:rPr>
                <w:sz w:val="24"/>
              </w:rPr>
            </w:pPr>
            <w:r w:rsidRPr="008636B2">
              <w:rPr>
                <w:sz w:val="24"/>
              </w:rPr>
              <w:t>4,5</w:t>
            </w:r>
          </w:p>
        </w:tc>
        <w:tc>
          <w:tcPr>
            <w:tcW w:w="1009" w:type="dxa"/>
          </w:tcPr>
          <w:p w14:paraId="593B049F" w14:textId="77777777" w:rsidR="003201C0" w:rsidRPr="008636B2" w:rsidRDefault="003201C0" w:rsidP="008D128D">
            <w:pPr>
              <w:pStyle w:val="TableParagraph"/>
              <w:ind w:left="17" w:right="9"/>
              <w:jc w:val="center"/>
              <w:rPr>
                <w:sz w:val="24"/>
              </w:rPr>
            </w:pPr>
            <w:r w:rsidRPr="008636B2">
              <w:rPr>
                <w:sz w:val="24"/>
              </w:rPr>
              <w:t>60</w:t>
            </w:r>
          </w:p>
        </w:tc>
        <w:tc>
          <w:tcPr>
            <w:tcW w:w="1105" w:type="dxa"/>
          </w:tcPr>
          <w:p w14:paraId="482D318F" w14:textId="77777777" w:rsidR="003201C0" w:rsidRPr="008636B2" w:rsidRDefault="003201C0" w:rsidP="008D128D">
            <w:pPr>
              <w:pStyle w:val="TableParagraph"/>
              <w:ind w:left="16"/>
              <w:jc w:val="center"/>
              <w:rPr>
                <w:sz w:val="24"/>
              </w:rPr>
            </w:pPr>
            <w:r w:rsidRPr="008636B2">
              <w:rPr>
                <w:sz w:val="24"/>
              </w:rPr>
              <w:t>90,5</w:t>
            </w:r>
          </w:p>
        </w:tc>
        <w:tc>
          <w:tcPr>
            <w:tcW w:w="817" w:type="dxa"/>
          </w:tcPr>
          <w:p w14:paraId="08D32713" w14:textId="77777777" w:rsidR="003201C0" w:rsidRPr="008636B2" w:rsidRDefault="003201C0" w:rsidP="008D128D">
            <w:pPr>
              <w:pStyle w:val="TableParagraph"/>
              <w:ind w:left="72" w:right="57"/>
              <w:jc w:val="center"/>
              <w:rPr>
                <w:sz w:val="24"/>
              </w:rPr>
            </w:pPr>
            <w:r w:rsidRPr="008636B2">
              <w:rPr>
                <w:sz w:val="24"/>
              </w:rPr>
              <w:t>31,4</w:t>
            </w:r>
          </w:p>
        </w:tc>
        <w:tc>
          <w:tcPr>
            <w:tcW w:w="992" w:type="dxa"/>
          </w:tcPr>
          <w:p w14:paraId="278EBB80" w14:textId="77777777" w:rsidR="003201C0" w:rsidRPr="008636B2" w:rsidRDefault="003201C0" w:rsidP="008D128D">
            <w:pPr>
              <w:pStyle w:val="TableParagraph"/>
              <w:ind w:left="13" w:right="5"/>
              <w:jc w:val="center"/>
              <w:rPr>
                <w:sz w:val="24"/>
              </w:rPr>
            </w:pPr>
            <w:r w:rsidRPr="008636B2">
              <w:rPr>
                <w:sz w:val="24"/>
              </w:rPr>
              <w:t>113,8</w:t>
            </w:r>
          </w:p>
        </w:tc>
      </w:tr>
      <w:tr w:rsidR="003201C0" w:rsidRPr="008636B2" w14:paraId="37FDA61C" w14:textId="77777777" w:rsidTr="00220EAC">
        <w:trPr>
          <w:trHeight w:val="277"/>
        </w:trPr>
        <w:tc>
          <w:tcPr>
            <w:tcW w:w="2127" w:type="dxa"/>
          </w:tcPr>
          <w:p w14:paraId="29C4E506" w14:textId="77777777" w:rsidR="003201C0" w:rsidRPr="008636B2" w:rsidRDefault="003201C0" w:rsidP="008D128D">
            <w:pPr>
              <w:pStyle w:val="TableParagraph"/>
              <w:rPr>
                <w:sz w:val="24"/>
              </w:rPr>
            </w:pPr>
            <w:proofErr w:type="spellStart"/>
            <w:r w:rsidRPr="008636B2">
              <w:rPr>
                <w:sz w:val="24"/>
              </w:rPr>
              <w:t>Коргалжинский</w:t>
            </w:r>
            <w:proofErr w:type="spellEnd"/>
          </w:p>
        </w:tc>
        <w:tc>
          <w:tcPr>
            <w:tcW w:w="992" w:type="dxa"/>
          </w:tcPr>
          <w:p w14:paraId="0192D3A7" w14:textId="77777777" w:rsidR="003201C0" w:rsidRPr="008636B2" w:rsidRDefault="003201C0" w:rsidP="008D128D">
            <w:pPr>
              <w:pStyle w:val="TableParagraph"/>
              <w:ind w:left="20" w:right="5"/>
              <w:jc w:val="center"/>
              <w:rPr>
                <w:sz w:val="24"/>
              </w:rPr>
            </w:pPr>
            <w:r w:rsidRPr="008636B2">
              <w:rPr>
                <w:sz w:val="24"/>
              </w:rPr>
              <w:t>7,2</w:t>
            </w:r>
          </w:p>
        </w:tc>
        <w:tc>
          <w:tcPr>
            <w:tcW w:w="992" w:type="dxa"/>
          </w:tcPr>
          <w:p w14:paraId="78CE512E" w14:textId="77777777" w:rsidR="003201C0" w:rsidRPr="008636B2" w:rsidRDefault="003201C0" w:rsidP="008D128D">
            <w:pPr>
              <w:pStyle w:val="TableParagraph"/>
              <w:ind w:left="24"/>
              <w:jc w:val="center"/>
              <w:rPr>
                <w:sz w:val="24"/>
              </w:rPr>
            </w:pPr>
            <w:r w:rsidRPr="008636B2">
              <w:rPr>
                <w:sz w:val="24"/>
              </w:rPr>
              <w:t>46,5</w:t>
            </w:r>
          </w:p>
        </w:tc>
        <w:tc>
          <w:tcPr>
            <w:tcW w:w="1605" w:type="dxa"/>
          </w:tcPr>
          <w:p w14:paraId="1E0D55AA" w14:textId="77777777" w:rsidR="003201C0" w:rsidRPr="008636B2" w:rsidRDefault="003201C0" w:rsidP="008D128D">
            <w:pPr>
              <w:pStyle w:val="TableParagraph"/>
              <w:ind w:left="18"/>
              <w:jc w:val="center"/>
              <w:rPr>
                <w:sz w:val="24"/>
              </w:rPr>
            </w:pPr>
            <w:r w:rsidRPr="008636B2">
              <w:rPr>
                <w:sz w:val="24"/>
              </w:rPr>
              <w:t>3,7</w:t>
            </w:r>
          </w:p>
        </w:tc>
        <w:tc>
          <w:tcPr>
            <w:tcW w:w="1009" w:type="dxa"/>
          </w:tcPr>
          <w:p w14:paraId="009C14D5" w14:textId="77777777" w:rsidR="003201C0" w:rsidRPr="008636B2" w:rsidRDefault="003201C0" w:rsidP="008D128D">
            <w:pPr>
              <w:pStyle w:val="TableParagraph"/>
              <w:ind w:left="17"/>
              <w:jc w:val="center"/>
              <w:rPr>
                <w:sz w:val="24"/>
              </w:rPr>
            </w:pPr>
            <w:r w:rsidRPr="008636B2">
              <w:rPr>
                <w:sz w:val="24"/>
              </w:rPr>
              <w:t>50,2</w:t>
            </w:r>
          </w:p>
        </w:tc>
        <w:tc>
          <w:tcPr>
            <w:tcW w:w="1105" w:type="dxa"/>
          </w:tcPr>
          <w:p w14:paraId="7ED7DA16" w14:textId="77777777" w:rsidR="003201C0" w:rsidRPr="008636B2" w:rsidRDefault="003201C0" w:rsidP="008D128D">
            <w:pPr>
              <w:pStyle w:val="TableParagraph"/>
              <w:ind w:left="16"/>
              <w:jc w:val="center"/>
              <w:rPr>
                <w:sz w:val="24"/>
              </w:rPr>
            </w:pPr>
            <w:r w:rsidRPr="008636B2">
              <w:rPr>
                <w:sz w:val="24"/>
              </w:rPr>
              <w:t>75,8</w:t>
            </w:r>
          </w:p>
        </w:tc>
        <w:tc>
          <w:tcPr>
            <w:tcW w:w="817" w:type="dxa"/>
          </w:tcPr>
          <w:p w14:paraId="39D66C5D" w14:textId="77777777" w:rsidR="003201C0" w:rsidRPr="008636B2" w:rsidRDefault="003201C0" w:rsidP="008D128D">
            <w:pPr>
              <w:pStyle w:val="TableParagraph"/>
              <w:ind w:left="72" w:right="57"/>
              <w:jc w:val="center"/>
              <w:rPr>
                <w:sz w:val="24"/>
              </w:rPr>
            </w:pPr>
            <w:r w:rsidRPr="008636B2">
              <w:rPr>
                <w:sz w:val="24"/>
              </w:rPr>
              <w:t>26,3</w:t>
            </w:r>
          </w:p>
        </w:tc>
        <w:tc>
          <w:tcPr>
            <w:tcW w:w="992" w:type="dxa"/>
          </w:tcPr>
          <w:p w14:paraId="7208003A" w14:textId="77777777" w:rsidR="003201C0" w:rsidRPr="008636B2" w:rsidRDefault="003201C0" w:rsidP="008D128D">
            <w:pPr>
              <w:pStyle w:val="TableParagraph"/>
              <w:ind w:left="13"/>
              <w:jc w:val="center"/>
              <w:rPr>
                <w:sz w:val="24"/>
              </w:rPr>
            </w:pPr>
            <w:r w:rsidRPr="008636B2">
              <w:rPr>
                <w:sz w:val="24"/>
              </w:rPr>
              <w:t>95,3</w:t>
            </w:r>
          </w:p>
        </w:tc>
      </w:tr>
      <w:tr w:rsidR="003201C0" w:rsidRPr="008636B2" w14:paraId="0A2988DF" w14:textId="77777777" w:rsidTr="00220EAC">
        <w:trPr>
          <w:trHeight w:val="273"/>
        </w:trPr>
        <w:tc>
          <w:tcPr>
            <w:tcW w:w="9639" w:type="dxa"/>
            <w:gridSpan w:val="8"/>
          </w:tcPr>
          <w:p w14:paraId="18DA4F86" w14:textId="49B613D1" w:rsidR="003201C0" w:rsidRPr="008636B2" w:rsidRDefault="003201C0" w:rsidP="008D128D">
            <w:pPr>
              <w:pStyle w:val="TableParagraph"/>
              <w:ind w:left="695"/>
              <w:rPr>
                <w:sz w:val="24"/>
              </w:rPr>
            </w:pPr>
            <w:r w:rsidRPr="008636B2">
              <w:rPr>
                <w:sz w:val="24"/>
              </w:rPr>
              <w:t>Примечание – Составлено на основании источника [1</w:t>
            </w:r>
            <w:r w:rsidR="00862037" w:rsidRPr="008636B2">
              <w:rPr>
                <w:sz w:val="24"/>
              </w:rPr>
              <w:t>42</w:t>
            </w:r>
            <w:r w:rsidRPr="008636B2">
              <w:rPr>
                <w:sz w:val="24"/>
              </w:rPr>
              <w:t>, р. 553]</w:t>
            </w:r>
          </w:p>
        </w:tc>
      </w:tr>
    </w:tbl>
    <w:p w14:paraId="2903F17E" w14:textId="77777777" w:rsidR="00462696" w:rsidRPr="008636B2" w:rsidRDefault="00462696" w:rsidP="008D128D">
      <w:pPr>
        <w:pStyle w:val="a3"/>
        <w:ind w:right="142" w:firstLine="710"/>
      </w:pPr>
    </w:p>
    <w:p w14:paraId="76748789" w14:textId="02A6FBBF" w:rsidR="003201C0" w:rsidRPr="008636B2" w:rsidRDefault="003201C0" w:rsidP="00220EAC">
      <w:pPr>
        <w:pStyle w:val="a3"/>
        <w:ind w:left="0" w:right="3" w:firstLine="709"/>
      </w:pPr>
      <w:r w:rsidRPr="008636B2">
        <w:t>Сравнительный анализ показал, что рекомендуемые базовые ставки возросли</w:t>
      </w:r>
      <w:r w:rsidR="007B7FBD">
        <w:t>,</w:t>
      </w:r>
      <w:r w:rsidRPr="008636B2">
        <w:t xml:space="preserve"> по сравнению с существующими</w:t>
      </w:r>
      <w:r w:rsidR="007B7FBD">
        <w:t xml:space="preserve"> ставками</w:t>
      </w:r>
      <w:r w:rsidRPr="008636B2">
        <w:t xml:space="preserve"> (таблица 1</w:t>
      </w:r>
      <w:r w:rsidR="00A75519" w:rsidRPr="008636B2">
        <w:t>3)</w:t>
      </w:r>
      <w:r w:rsidRPr="008636B2">
        <w:t xml:space="preserve">. В настоящее время в Акмолинской области базовая ставка на 1 га неорошаемой пашни для черноземов обыкновенных составляет 49,4 тыс. </w:t>
      </w:r>
      <w:proofErr w:type="spellStart"/>
      <w:r w:rsidRPr="008636B2">
        <w:t>тг</w:t>
      </w:r>
      <w:proofErr w:type="spellEnd"/>
      <w:r w:rsidRPr="008636B2">
        <w:t>, рекомендуемая базовая ставка предусматривает расчет в разрезе каждого района области, и она намного превышает фактическую базовую ставку.</w:t>
      </w:r>
    </w:p>
    <w:p w14:paraId="6F807945" w14:textId="77777777" w:rsidR="003201C0" w:rsidRPr="008636B2" w:rsidRDefault="003201C0" w:rsidP="008D128D">
      <w:pPr>
        <w:pStyle w:val="a3"/>
        <w:ind w:left="0"/>
        <w:jc w:val="left"/>
      </w:pPr>
    </w:p>
    <w:p w14:paraId="2EB9387D" w14:textId="4392C4E2" w:rsidR="003201C0" w:rsidRPr="008636B2" w:rsidRDefault="003201C0" w:rsidP="00220EAC">
      <w:pPr>
        <w:pStyle w:val="a3"/>
        <w:ind w:left="0"/>
      </w:pPr>
      <w:r w:rsidRPr="008636B2">
        <w:t>Таблица 1</w:t>
      </w:r>
      <w:r w:rsidR="00A75519" w:rsidRPr="008636B2">
        <w:t>3</w:t>
      </w:r>
      <w:r w:rsidRPr="008636B2">
        <w:t xml:space="preserve"> – Сравнительный анализ базовых ставок платы пашни на почвах разного качества</w:t>
      </w:r>
    </w:p>
    <w:p w14:paraId="12B8E6F5" w14:textId="77777777" w:rsidR="003201C0" w:rsidRPr="008636B2" w:rsidRDefault="003201C0" w:rsidP="00220EAC">
      <w:pPr>
        <w:pStyle w:val="a3"/>
        <w:ind w:left="0"/>
        <w:jc w:val="right"/>
        <w:rPr>
          <w:sz w:val="16"/>
        </w:rPr>
      </w:pPr>
    </w:p>
    <w:tbl>
      <w:tblPr>
        <w:tblStyle w:val="TableNormal"/>
        <w:tblW w:w="9617" w:type="dxa"/>
        <w:tblInd w:w="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30"/>
        <w:gridCol w:w="1844"/>
        <w:gridCol w:w="1277"/>
        <w:gridCol w:w="1940"/>
        <w:gridCol w:w="1750"/>
        <w:gridCol w:w="1176"/>
      </w:tblGrid>
      <w:tr w:rsidR="003201C0" w:rsidRPr="008636B2" w14:paraId="23D4554F" w14:textId="77777777" w:rsidTr="00220EAC">
        <w:trPr>
          <w:trHeight w:val="273"/>
        </w:trPr>
        <w:tc>
          <w:tcPr>
            <w:tcW w:w="9617" w:type="dxa"/>
            <w:gridSpan w:val="6"/>
          </w:tcPr>
          <w:p w14:paraId="5A810CC9" w14:textId="77777777" w:rsidR="003201C0" w:rsidRPr="008636B2" w:rsidRDefault="003201C0" w:rsidP="008D128D">
            <w:pPr>
              <w:pStyle w:val="TableParagraph"/>
              <w:ind w:left="11"/>
              <w:jc w:val="center"/>
              <w:rPr>
                <w:sz w:val="24"/>
              </w:rPr>
            </w:pPr>
            <w:r w:rsidRPr="008636B2">
              <w:rPr>
                <w:sz w:val="24"/>
              </w:rPr>
              <w:t>Базовые ставки (среднестатистической цены) платы 1 гектара пашни</w:t>
            </w:r>
          </w:p>
        </w:tc>
      </w:tr>
      <w:tr w:rsidR="003201C0" w:rsidRPr="008636B2" w14:paraId="40BCA51D" w14:textId="77777777" w:rsidTr="00220EAC">
        <w:trPr>
          <w:trHeight w:val="277"/>
        </w:trPr>
        <w:tc>
          <w:tcPr>
            <w:tcW w:w="4751" w:type="dxa"/>
            <w:gridSpan w:val="3"/>
          </w:tcPr>
          <w:p w14:paraId="23D98CD2" w14:textId="7E874FF2" w:rsidR="003201C0" w:rsidRPr="008636B2" w:rsidRDefault="005E2C51" w:rsidP="008D128D">
            <w:pPr>
              <w:pStyle w:val="TableParagraph"/>
              <w:ind w:left="1546"/>
              <w:rPr>
                <w:sz w:val="24"/>
              </w:rPr>
            </w:pPr>
            <w:r>
              <w:rPr>
                <w:sz w:val="24"/>
              </w:rPr>
              <w:t>фактические</w:t>
            </w:r>
          </w:p>
        </w:tc>
        <w:tc>
          <w:tcPr>
            <w:tcW w:w="4866" w:type="dxa"/>
            <w:gridSpan w:val="3"/>
          </w:tcPr>
          <w:p w14:paraId="6BFC14F3" w14:textId="08F814FB" w:rsidR="003201C0" w:rsidRPr="008636B2" w:rsidRDefault="005E2C51" w:rsidP="008D128D">
            <w:pPr>
              <w:pStyle w:val="TableParagraph"/>
              <w:ind w:left="0"/>
              <w:jc w:val="center"/>
              <w:rPr>
                <w:sz w:val="24"/>
              </w:rPr>
            </w:pPr>
            <w:r>
              <w:rPr>
                <w:sz w:val="24"/>
              </w:rPr>
              <w:t>проектные</w:t>
            </w:r>
          </w:p>
        </w:tc>
      </w:tr>
      <w:tr w:rsidR="003201C0" w:rsidRPr="008636B2" w14:paraId="3ECB62C6" w14:textId="77777777" w:rsidTr="00220EAC">
        <w:trPr>
          <w:trHeight w:val="825"/>
        </w:trPr>
        <w:tc>
          <w:tcPr>
            <w:tcW w:w="1630" w:type="dxa"/>
            <w:vAlign w:val="center"/>
          </w:tcPr>
          <w:p w14:paraId="201726AC" w14:textId="77777777" w:rsidR="003201C0" w:rsidRPr="008636B2" w:rsidRDefault="003201C0" w:rsidP="00220EAC">
            <w:pPr>
              <w:pStyle w:val="TableParagraph"/>
              <w:ind w:left="2"/>
              <w:jc w:val="center"/>
              <w:rPr>
                <w:sz w:val="24"/>
              </w:rPr>
            </w:pPr>
            <w:r w:rsidRPr="008636B2">
              <w:rPr>
                <w:sz w:val="24"/>
              </w:rPr>
              <w:t>область</w:t>
            </w:r>
          </w:p>
        </w:tc>
        <w:tc>
          <w:tcPr>
            <w:tcW w:w="1844" w:type="dxa"/>
            <w:vAlign w:val="center"/>
          </w:tcPr>
          <w:p w14:paraId="333365DC" w14:textId="77777777" w:rsidR="003201C0" w:rsidRPr="008636B2" w:rsidRDefault="003201C0" w:rsidP="00220EAC">
            <w:pPr>
              <w:pStyle w:val="TableParagraph"/>
              <w:ind w:left="2" w:firstLine="27"/>
              <w:jc w:val="center"/>
              <w:rPr>
                <w:sz w:val="24"/>
              </w:rPr>
            </w:pPr>
            <w:r w:rsidRPr="008636B2">
              <w:rPr>
                <w:sz w:val="24"/>
              </w:rPr>
              <w:t>типы и подтипы почв</w:t>
            </w:r>
          </w:p>
        </w:tc>
        <w:tc>
          <w:tcPr>
            <w:tcW w:w="1277" w:type="dxa"/>
            <w:vAlign w:val="center"/>
          </w:tcPr>
          <w:p w14:paraId="55D76670" w14:textId="77777777" w:rsidR="003201C0" w:rsidRPr="008636B2" w:rsidRDefault="003201C0" w:rsidP="00220EAC">
            <w:pPr>
              <w:pStyle w:val="TableParagraph"/>
              <w:ind w:left="2" w:hanging="63"/>
              <w:jc w:val="center"/>
              <w:rPr>
                <w:sz w:val="24"/>
              </w:rPr>
            </w:pPr>
            <w:r w:rsidRPr="008636B2">
              <w:rPr>
                <w:sz w:val="24"/>
              </w:rPr>
              <w:t>базовая ставка</w:t>
            </w:r>
          </w:p>
          <w:p w14:paraId="4381B566" w14:textId="77777777" w:rsidR="003201C0" w:rsidRPr="008636B2" w:rsidRDefault="003201C0" w:rsidP="00220EAC">
            <w:pPr>
              <w:pStyle w:val="TableParagraph"/>
              <w:ind w:left="2"/>
              <w:jc w:val="center"/>
              <w:rPr>
                <w:sz w:val="24"/>
              </w:rPr>
            </w:pPr>
            <w:proofErr w:type="spellStart"/>
            <w:proofErr w:type="gramStart"/>
            <w:r w:rsidRPr="008636B2">
              <w:rPr>
                <w:sz w:val="24"/>
              </w:rPr>
              <w:t>тыс.тг</w:t>
            </w:r>
            <w:proofErr w:type="spellEnd"/>
            <w:proofErr w:type="gramEnd"/>
            <w:r w:rsidRPr="008636B2">
              <w:rPr>
                <w:sz w:val="24"/>
              </w:rPr>
              <w:t>/га</w:t>
            </w:r>
          </w:p>
        </w:tc>
        <w:tc>
          <w:tcPr>
            <w:tcW w:w="1940" w:type="dxa"/>
            <w:vAlign w:val="center"/>
          </w:tcPr>
          <w:p w14:paraId="6218D44F" w14:textId="77777777" w:rsidR="003201C0" w:rsidRPr="008636B2" w:rsidRDefault="003201C0" w:rsidP="00220EAC">
            <w:pPr>
              <w:pStyle w:val="TableParagraph"/>
              <w:ind w:left="2"/>
              <w:jc w:val="center"/>
              <w:rPr>
                <w:sz w:val="24"/>
              </w:rPr>
            </w:pPr>
            <w:r w:rsidRPr="008636B2">
              <w:rPr>
                <w:sz w:val="24"/>
              </w:rPr>
              <w:t>районы</w:t>
            </w:r>
          </w:p>
        </w:tc>
        <w:tc>
          <w:tcPr>
            <w:tcW w:w="1750" w:type="dxa"/>
            <w:vAlign w:val="center"/>
          </w:tcPr>
          <w:p w14:paraId="6D95B4C3" w14:textId="77777777" w:rsidR="003201C0" w:rsidRPr="008636B2" w:rsidRDefault="003201C0" w:rsidP="00220EAC">
            <w:pPr>
              <w:pStyle w:val="TableParagraph"/>
              <w:ind w:left="2" w:firstLine="360"/>
              <w:jc w:val="center"/>
              <w:rPr>
                <w:sz w:val="24"/>
              </w:rPr>
            </w:pPr>
            <w:r w:rsidRPr="008636B2">
              <w:rPr>
                <w:sz w:val="24"/>
              </w:rPr>
              <w:t>типы и подтипы почв</w:t>
            </w:r>
          </w:p>
        </w:tc>
        <w:tc>
          <w:tcPr>
            <w:tcW w:w="1176" w:type="dxa"/>
            <w:vAlign w:val="center"/>
          </w:tcPr>
          <w:p w14:paraId="2344836B" w14:textId="77777777" w:rsidR="003201C0" w:rsidRPr="008636B2" w:rsidRDefault="003201C0" w:rsidP="00220EAC">
            <w:pPr>
              <w:pStyle w:val="TableParagraph"/>
              <w:ind w:left="2" w:hanging="63"/>
              <w:jc w:val="center"/>
              <w:rPr>
                <w:sz w:val="24"/>
              </w:rPr>
            </w:pPr>
            <w:r w:rsidRPr="008636B2">
              <w:rPr>
                <w:sz w:val="24"/>
              </w:rPr>
              <w:t>базовая ставка</w:t>
            </w:r>
          </w:p>
          <w:p w14:paraId="16726CFA" w14:textId="77777777" w:rsidR="003201C0" w:rsidRPr="008636B2" w:rsidRDefault="003201C0" w:rsidP="00220EAC">
            <w:pPr>
              <w:pStyle w:val="TableParagraph"/>
              <w:ind w:left="2"/>
              <w:jc w:val="center"/>
              <w:rPr>
                <w:sz w:val="24"/>
              </w:rPr>
            </w:pPr>
            <w:r w:rsidRPr="008636B2">
              <w:rPr>
                <w:sz w:val="24"/>
              </w:rPr>
              <w:t xml:space="preserve">тыс. </w:t>
            </w:r>
            <w:proofErr w:type="spellStart"/>
            <w:r w:rsidRPr="008636B2">
              <w:rPr>
                <w:sz w:val="24"/>
              </w:rPr>
              <w:t>тг</w:t>
            </w:r>
            <w:proofErr w:type="spellEnd"/>
            <w:r w:rsidRPr="008636B2">
              <w:rPr>
                <w:sz w:val="24"/>
              </w:rPr>
              <w:t>/га</w:t>
            </w:r>
          </w:p>
        </w:tc>
      </w:tr>
      <w:tr w:rsidR="003201C0" w:rsidRPr="008636B2" w14:paraId="1115DD72" w14:textId="77777777" w:rsidTr="00220EAC">
        <w:trPr>
          <w:trHeight w:val="552"/>
        </w:trPr>
        <w:tc>
          <w:tcPr>
            <w:tcW w:w="1630" w:type="dxa"/>
            <w:vMerge w:val="restart"/>
          </w:tcPr>
          <w:p w14:paraId="1B99295D" w14:textId="77777777" w:rsidR="003201C0" w:rsidRPr="008636B2" w:rsidRDefault="003201C0" w:rsidP="008D128D">
            <w:pPr>
              <w:pStyle w:val="TableParagraph"/>
              <w:ind w:left="120" w:right="107" w:firstLine="177"/>
              <w:rPr>
                <w:sz w:val="24"/>
              </w:rPr>
            </w:pPr>
            <w:proofErr w:type="spellStart"/>
            <w:r w:rsidRPr="008636B2">
              <w:rPr>
                <w:sz w:val="24"/>
              </w:rPr>
              <w:t>Акмолин</w:t>
            </w:r>
            <w:proofErr w:type="spellEnd"/>
            <w:r w:rsidRPr="008636B2">
              <w:rPr>
                <w:sz w:val="24"/>
              </w:rPr>
              <w:t xml:space="preserve"> </w:t>
            </w:r>
            <w:proofErr w:type="spellStart"/>
            <w:r w:rsidRPr="008636B2">
              <w:rPr>
                <w:sz w:val="24"/>
              </w:rPr>
              <w:t>ская</w:t>
            </w:r>
            <w:proofErr w:type="spellEnd"/>
            <w:r w:rsidRPr="008636B2">
              <w:rPr>
                <w:sz w:val="24"/>
              </w:rPr>
              <w:t xml:space="preserve"> область</w:t>
            </w:r>
          </w:p>
        </w:tc>
        <w:tc>
          <w:tcPr>
            <w:tcW w:w="1844" w:type="dxa"/>
          </w:tcPr>
          <w:p w14:paraId="5DD489AF" w14:textId="77777777" w:rsidR="003201C0" w:rsidRPr="008636B2" w:rsidRDefault="003201C0" w:rsidP="008D128D">
            <w:pPr>
              <w:pStyle w:val="TableParagraph"/>
              <w:ind w:left="350"/>
              <w:rPr>
                <w:sz w:val="24"/>
              </w:rPr>
            </w:pPr>
            <w:r w:rsidRPr="008636B2">
              <w:rPr>
                <w:sz w:val="24"/>
              </w:rPr>
              <w:t>Черноземы</w:t>
            </w:r>
          </w:p>
          <w:p w14:paraId="3DB2E18E" w14:textId="77777777" w:rsidR="003201C0" w:rsidRPr="008636B2" w:rsidRDefault="003201C0" w:rsidP="008D128D">
            <w:pPr>
              <w:pStyle w:val="TableParagraph"/>
              <w:ind w:left="451"/>
              <w:rPr>
                <w:sz w:val="24"/>
              </w:rPr>
            </w:pPr>
            <w:proofErr w:type="spellStart"/>
            <w:r w:rsidRPr="008636B2">
              <w:rPr>
                <w:sz w:val="24"/>
              </w:rPr>
              <w:t>обыкнов</w:t>
            </w:r>
            <w:proofErr w:type="spellEnd"/>
            <w:r w:rsidRPr="008636B2">
              <w:rPr>
                <w:sz w:val="24"/>
              </w:rPr>
              <w:t>.</w:t>
            </w:r>
          </w:p>
        </w:tc>
        <w:tc>
          <w:tcPr>
            <w:tcW w:w="1277" w:type="dxa"/>
          </w:tcPr>
          <w:p w14:paraId="1283DC68" w14:textId="77777777" w:rsidR="003201C0" w:rsidRPr="008636B2" w:rsidRDefault="003201C0" w:rsidP="008D128D">
            <w:pPr>
              <w:pStyle w:val="TableParagraph"/>
              <w:ind w:left="19"/>
              <w:jc w:val="center"/>
              <w:rPr>
                <w:sz w:val="24"/>
              </w:rPr>
            </w:pPr>
            <w:r w:rsidRPr="008636B2">
              <w:rPr>
                <w:sz w:val="24"/>
              </w:rPr>
              <w:t>49,4</w:t>
            </w:r>
          </w:p>
        </w:tc>
        <w:tc>
          <w:tcPr>
            <w:tcW w:w="1940" w:type="dxa"/>
          </w:tcPr>
          <w:p w14:paraId="67AB30C2" w14:textId="77777777" w:rsidR="003201C0" w:rsidRPr="008636B2" w:rsidRDefault="003201C0" w:rsidP="008D128D">
            <w:pPr>
              <w:pStyle w:val="TableParagraph"/>
              <w:ind w:left="105"/>
              <w:rPr>
                <w:sz w:val="24"/>
              </w:rPr>
            </w:pPr>
            <w:r w:rsidRPr="008636B2">
              <w:rPr>
                <w:sz w:val="24"/>
              </w:rPr>
              <w:t>Зерендинский</w:t>
            </w:r>
          </w:p>
        </w:tc>
        <w:tc>
          <w:tcPr>
            <w:tcW w:w="1750" w:type="dxa"/>
          </w:tcPr>
          <w:p w14:paraId="2D7A7E69" w14:textId="77777777" w:rsidR="003201C0" w:rsidRPr="008636B2" w:rsidRDefault="003201C0" w:rsidP="008D128D">
            <w:pPr>
              <w:pStyle w:val="TableParagraph"/>
              <w:rPr>
                <w:sz w:val="24"/>
              </w:rPr>
            </w:pPr>
            <w:r w:rsidRPr="008636B2">
              <w:rPr>
                <w:sz w:val="24"/>
              </w:rPr>
              <w:t>Черноземы</w:t>
            </w:r>
          </w:p>
          <w:p w14:paraId="4F504641" w14:textId="77777777" w:rsidR="003201C0" w:rsidRPr="008636B2" w:rsidRDefault="003201C0" w:rsidP="008D128D">
            <w:pPr>
              <w:pStyle w:val="TableParagraph"/>
              <w:rPr>
                <w:sz w:val="24"/>
              </w:rPr>
            </w:pPr>
            <w:proofErr w:type="spellStart"/>
            <w:r w:rsidRPr="008636B2">
              <w:rPr>
                <w:sz w:val="24"/>
              </w:rPr>
              <w:t>обыкнов</w:t>
            </w:r>
            <w:proofErr w:type="spellEnd"/>
            <w:r w:rsidRPr="008636B2">
              <w:rPr>
                <w:sz w:val="24"/>
              </w:rPr>
              <w:t>.</w:t>
            </w:r>
          </w:p>
        </w:tc>
        <w:tc>
          <w:tcPr>
            <w:tcW w:w="1176" w:type="dxa"/>
          </w:tcPr>
          <w:p w14:paraId="55A409B9" w14:textId="77777777" w:rsidR="003201C0" w:rsidRPr="008636B2" w:rsidRDefault="003201C0" w:rsidP="008D128D">
            <w:pPr>
              <w:pStyle w:val="TableParagraph"/>
              <w:ind w:left="17" w:right="5"/>
              <w:jc w:val="center"/>
              <w:rPr>
                <w:sz w:val="24"/>
              </w:rPr>
            </w:pPr>
            <w:r w:rsidRPr="008636B2">
              <w:rPr>
                <w:sz w:val="24"/>
              </w:rPr>
              <w:t>149,7</w:t>
            </w:r>
          </w:p>
        </w:tc>
      </w:tr>
      <w:tr w:rsidR="003201C0" w:rsidRPr="008636B2" w14:paraId="7FABF5A5" w14:textId="77777777" w:rsidTr="00220EAC">
        <w:trPr>
          <w:trHeight w:val="178"/>
        </w:trPr>
        <w:tc>
          <w:tcPr>
            <w:tcW w:w="1630" w:type="dxa"/>
            <w:vMerge/>
            <w:tcBorders>
              <w:top w:val="nil"/>
            </w:tcBorders>
          </w:tcPr>
          <w:p w14:paraId="0EDD0CB9" w14:textId="77777777" w:rsidR="003201C0" w:rsidRPr="008636B2" w:rsidRDefault="003201C0" w:rsidP="008D128D">
            <w:pPr>
              <w:rPr>
                <w:sz w:val="2"/>
                <w:szCs w:val="2"/>
              </w:rPr>
            </w:pPr>
          </w:p>
        </w:tc>
        <w:tc>
          <w:tcPr>
            <w:tcW w:w="1844" w:type="dxa"/>
          </w:tcPr>
          <w:p w14:paraId="513DD26C" w14:textId="77777777" w:rsidR="003201C0" w:rsidRPr="008636B2" w:rsidRDefault="003201C0" w:rsidP="008D128D">
            <w:pPr>
              <w:pStyle w:val="TableParagraph"/>
              <w:ind w:left="17" w:right="2"/>
              <w:jc w:val="center"/>
              <w:rPr>
                <w:sz w:val="24"/>
              </w:rPr>
            </w:pPr>
            <w:r w:rsidRPr="008636B2">
              <w:rPr>
                <w:sz w:val="24"/>
              </w:rPr>
              <w:t>Черноземы</w:t>
            </w:r>
          </w:p>
          <w:p w14:paraId="4BBE626F" w14:textId="77777777" w:rsidR="003201C0" w:rsidRPr="008636B2" w:rsidRDefault="003201C0" w:rsidP="008D128D">
            <w:pPr>
              <w:pStyle w:val="TableParagraph"/>
              <w:ind w:left="17" w:right="3"/>
              <w:jc w:val="center"/>
              <w:rPr>
                <w:sz w:val="24"/>
              </w:rPr>
            </w:pPr>
            <w:r w:rsidRPr="008636B2">
              <w:rPr>
                <w:sz w:val="24"/>
              </w:rPr>
              <w:t>южные</w:t>
            </w:r>
          </w:p>
        </w:tc>
        <w:tc>
          <w:tcPr>
            <w:tcW w:w="1277" w:type="dxa"/>
          </w:tcPr>
          <w:p w14:paraId="61D31710" w14:textId="77777777" w:rsidR="003201C0" w:rsidRPr="008636B2" w:rsidRDefault="003201C0" w:rsidP="008D128D">
            <w:pPr>
              <w:pStyle w:val="TableParagraph"/>
              <w:ind w:left="19"/>
              <w:jc w:val="center"/>
              <w:rPr>
                <w:sz w:val="24"/>
              </w:rPr>
            </w:pPr>
            <w:r w:rsidRPr="008636B2">
              <w:rPr>
                <w:sz w:val="24"/>
              </w:rPr>
              <w:t>34,4</w:t>
            </w:r>
          </w:p>
        </w:tc>
        <w:tc>
          <w:tcPr>
            <w:tcW w:w="1940" w:type="dxa"/>
          </w:tcPr>
          <w:p w14:paraId="7A289960" w14:textId="77777777" w:rsidR="003201C0" w:rsidRPr="008636B2" w:rsidRDefault="003201C0" w:rsidP="008D128D">
            <w:pPr>
              <w:pStyle w:val="TableParagraph"/>
              <w:ind w:left="105"/>
              <w:rPr>
                <w:sz w:val="24"/>
              </w:rPr>
            </w:pPr>
            <w:r w:rsidRPr="008636B2">
              <w:rPr>
                <w:sz w:val="24"/>
              </w:rPr>
              <w:t>Аккольский</w:t>
            </w:r>
          </w:p>
        </w:tc>
        <w:tc>
          <w:tcPr>
            <w:tcW w:w="1750" w:type="dxa"/>
          </w:tcPr>
          <w:p w14:paraId="0290EC8B" w14:textId="77777777" w:rsidR="003201C0" w:rsidRPr="008636B2" w:rsidRDefault="003201C0" w:rsidP="008D128D">
            <w:pPr>
              <w:pStyle w:val="TableParagraph"/>
              <w:rPr>
                <w:sz w:val="24"/>
              </w:rPr>
            </w:pPr>
            <w:r w:rsidRPr="008636B2">
              <w:rPr>
                <w:sz w:val="24"/>
              </w:rPr>
              <w:t>Черноземы</w:t>
            </w:r>
          </w:p>
          <w:p w14:paraId="0CCF3CEF" w14:textId="77777777" w:rsidR="003201C0" w:rsidRPr="008636B2" w:rsidRDefault="003201C0" w:rsidP="008D128D">
            <w:pPr>
              <w:pStyle w:val="TableParagraph"/>
              <w:rPr>
                <w:sz w:val="24"/>
              </w:rPr>
            </w:pPr>
            <w:r w:rsidRPr="008636B2">
              <w:rPr>
                <w:sz w:val="24"/>
              </w:rPr>
              <w:t>южные</w:t>
            </w:r>
          </w:p>
        </w:tc>
        <w:tc>
          <w:tcPr>
            <w:tcW w:w="1176" w:type="dxa"/>
          </w:tcPr>
          <w:p w14:paraId="0561454B" w14:textId="77777777" w:rsidR="003201C0" w:rsidRPr="008636B2" w:rsidRDefault="003201C0" w:rsidP="008D128D">
            <w:pPr>
              <w:pStyle w:val="TableParagraph"/>
              <w:ind w:left="17" w:right="5"/>
              <w:jc w:val="center"/>
              <w:rPr>
                <w:sz w:val="24"/>
              </w:rPr>
            </w:pPr>
            <w:r w:rsidRPr="008636B2">
              <w:rPr>
                <w:sz w:val="24"/>
              </w:rPr>
              <w:t>111,9</w:t>
            </w:r>
          </w:p>
        </w:tc>
      </w:tr>
      <w:tr w:rsidR="003201C0" w:rsidRPr="008636B2" w14:paraId="026D7402" w14:textId="77777777" w:rsidTr="00220EAC">
        <w:trPr>
          <w:trHeight w:val="551"/>
        </w:trPr>
        <w:tc>
          <w:tcPr>
            <w:tcW w:w="1630" w:type="dxa"/>
            <w:vMerge/>
            <w:tcBorders>
              <w:top w:val="nil"/>
            </w:tcBorders>
          </w:tcPr>
          <w:p w14:paraId="02FBC0B8" w14:textId="77777777" w:rsidR="003201C0" w:rsidRPr="008636B2" w:rsidRDefault="003201C0" w:rsidP="008D128D">
            <w:pPr>
              <w:rPr>
                <w:sz w:val="2"/>
                <w:szCs w:val="2"/>
              </w:rPr>
            </w:pPr>
          </w:p>
        </w:tc>
        <w:tc>
          <w:tcPr>
            <w:tcW w:w="1844" w:type="dxa"/>
          </w:tcPr>
          <w:p w14:paraId="0F1D1682" w14:textId="77777777" w:rsidR="003201C0" w:rsidRPr="008636B2" w:rsidRDefault="003201C0" w:rsidP="008D128D">
            <w:pPr>
              <w:pStyle w:val="TableParagraph"/>
              <w:ind w:left="17"/>
              <w:jc w:val="center"/>
              <w:rPr>
                <w:sz w:val="24"/>
              </w:rPr>
            </w:pPr>
            <w:r w:rsidRPr="008636B2">
              <w:rPr>
                <w:sz w:val="24"/>
              </w:rPr>
              <w:t>Темно-</w:t>
            </w:r>
          </w:p>
          <w:p w14:paraId="69F52D87" w14:textId="77777777" w:rsidR="003201C0" w:rsidRPr="008636B2" w:rsidRDefault="003201C0" w:rsidP="008D128D">
            <w:pPr>
              <w:pStyle w:val="TableParagraph"/>
              <w:ind w:left="17" w:right="4"/>
              <w:jc w:val="center"/>
              <w:rPr>
                <w:sz w:val="24"/>
              </w:rPr>
            </w:pPr>
            <w:r w:rsidRPr="008636B2">
              <w:rPr>
                <w:sz w:val="24"/>
              </w:rPr>
              <w:t>каштановые</w:t>
            </w:r>
          </w:p>
        </w:tc>
        <w:tc>
          <w:tcPr>
            <w:tcW w:w="1277" w:type="dxa"/>
          </w:tcPr>
          <w:p w14:paraId="7DE07CA4" w14:textId="77777777" w:rsidR="003201C0" w:rsidRPr="008636B2" w:rsidRDefault="003201C0" w:rsidP="008D128D">
            <w:pPr>
              <w:pStyle w:val="TableParagraph"/>
              <w:ind w:left="19"/>
              <w:jc w:val="center"/>
              <w:rPr>
                <w:sz w:val="24"/>
              </w:rPr>
            </w:pPr>
            <w:r w:rsidRPr="008636B2">
              <w:rPr>
                <w:sz w:val="24"/>
              </w:rPr>
              <w:t>24,4</w:t>
            </w:r>
          </w:p>
        </w:tc>
        <w:tc>
          <w:tcPr>
            <w:tcW w:w="1940" w:type="dxa"/>
          </w:tcPr>
          <w:p w14:paraId="281A8F4C" w14:textId="77777777" w:rsidR="003201C0" w:rsidRPr="008636B2" w:rsidRDefault="003201C0" w:rsidP="008D128D">
            <w:pPr>
              <w:pStyle w:val="TableParagraph"/>
              <w:ind w:left="105"/>
              <w:rPr>
                <w:sz w:val="24"/>
              </w:rPr>
            </w:pPr>
            <w:r w:rsidRPr="008636B2">
              <w:rPr>
                <w:sz w:val="24"/>
              </w:rPr>
              <w:t>Егиндыкольский</w:t>
            </w:r>
          </w:p>
        </w:tc>
        <w:tc>
          <w:tcPr>
            <w:tcW w:w="1750" w:type="dxa"/>
          </w:tcPr>
          <w:p w14:paraId="1DF829DB" w14:textId="77777777" w:rsidR="003201C0" w:rsidRPr="008636B2" w:rsidRDefault="003201C0" w:rsidP="008D128D">
            <w:pPr>
              <w:pStyle w:val="TableParagraph"/>
              <w:rPr>
                <w:sz w:val="24"/>
              </w:rPr>
            </w:pPr>
            <w:r w:rsidRPr="008636B2">
              <w:rPr>
                <w:sz w:val="24"/>
              </w:rPr>
              <w:t>Темно-</w:t>
            </w:r>
          </w:p>
          <w:p w14:paraId="546A88D4" w14:textId="77777777" w:rsidR="003201C0" w:rsidRPr="008636B2" w:rsidRDefault="003201C0" w:rsidP="008D128D">
            <w:pPr>
              <w:pStyle w:val="TableParagraph"/>
              <w:rPr>
                <w:sz w:val="24"/>
              </w:rPr>
            </w:pPr>
            <w:r w:rsidRPr="008636B2">
              <w:rPr>
                <w:sz w:val="24"/>
              </w:rPr>
              <w:t>каштановые</w:t>
            </w:r>
          </w:p>
        </w:tc>
        <w:tc>
          <w:tcPr>
            <w:tcW w:w="1176" w:type="dxa"/>
          </w:tcPr>
          <w:p w14:paraId="161017CB" w14:textId="77777777" w:rsidR="003201C0" w:rsidRPr="008636B2" w:rsidRDefault="003201C0" w:rsidP="008D128D">
            <w:pPr>
              <w:pStyle w:val="TableParagraph"/>
              <w:ind w:left="17" w:right="5"/>
              <w:jc w:val="center"/>
              <w:rPr>
                <w:sz w:val="24"/>
              </w:rPr>
            </w:pPr>
            <w:r w:rsidRPr="008636B2">
              <w:rPr>
                <w:sz w:val="24"/>
              </w:rPr>
              <w:t>113,8</w:t>
            </w:r>
          </w:p>
        </w:tc>
      </w:tr>
      <w:tr w:rsidR="003201C0" w:rsidRPr="008636B2" w14:paraId="2FF000BF" w14:textId="77777777" w:rsidTr="00220EAC">
        <w:trPr>
          <w:trHeight w:val="278"/>
        </w:trPr>
        <w:tc>
          <w:tcPr>
            <w:tcW w:w="1630" w:type="dxa"/>
            <w:vMerge/>
            <w:tcBorders>
              <w:top w:val="nil"/>
            </w:tcBorders>
          </w:tcPr>
          <w:p w14:paraId="3C08191D" w14:textId="77777777" w:rsidR="003201C0" w:rsidRPr="008636B2" w:rsidRDefault="003201C0" w:rsidP="008D128D">
            <w:pPr>
              <w:rPr>
                <w:sz w:val="2"/>
                <w:szCs w:val="2"/>
              </w:rPr>
            </w:pPr>
          </w:p>
        </w:tc>
        <w:tc>
          <w:tcPr>
            <w:tcW w:w="1844" w:type="dxa"/>
          </w:tcPr>
          <w:p w14:paraId="1DB843B5" w14:textId="77777777" w:rsidR="003201C0" w:rsidRPr="008636B2" w:rsidRDefault="003201C0" w:rsidP="008D128D">
            <w:pPr>
              <w:pStyle w:val="TableParagraph"/>
              <w:ind w:left="278"/>
              <w:rPr>
                <w:sz w:val="24"/>
              </w:rPr>
            </w:pPr>
            <w:r w:rsidRPr="008636B2">
              <w:rPr>
                <w:sz w:val="24"/>
              </w:rPr>
              <w:t>Каштановые</w:t>
            </w:r>
          </w:p>
        </w:tc>
        <w:tc>
          <w:tcPr>
            <w:tcW w:w="1277" w:type="dxa"/>
          </w:tcPr>
          <w:p w14:paraId="410A3CE3" w14:textId="77777777" w:rsidR="003201C0" w:rsidRPr="008636B2" w:rsidRDefault="003201C0" w:rsidP="008D128D">
            <w:pPr>
              <w:pStyle w:val="TableParagraph"/>
              <w:ind w:left="19"/>
              <w:jc w:val="center"/>
              <w:rPr>
                <w:sz w:val="24"/>
              </w:rPr>
            </w:pPr>
            <w:r w:rsidRPr="008636B2">
              <w:rPr>
                <w:sz w:val="24"/>
              </w:rPr>
              <w:t>18,1</w:t>
            </w:r>
          </w:p>
        </w:tc>
        <w:tc>
          <w:tcPr>
            <w:tcW w:w="1940" w:type="dxa"/>
          </w:tcPr>
          <w:p w14:paraId="40CEAAE7" w14:textId="77777777" w:rsidR="003201C0" w:rsidRPr="008636B2" w:rsidRDefault="003201C0" w:rsidP="008D128D">
            <w:pPr>
              <w:pStyle w:val="TableParagraph"/>
              <w:ind w:left="105"/>
              <w:rPr>
                <w:sz w:val="24"/>
              </w:rPr>
            </w:pPr>
            <w:proofErr w:type="spellStart"/>
            <w:r w:rsidRPr="008636B2">
              <w:rPr>
                <w:sz w:val="24"/>
              </w:rPr>
              <w:t>Коргалжинский</w:t>
            </w:r>
            <w:proofErr w:type="spellEnd"/>
          </w:p>
        </w:tc>
        <w:tc>
          <w:tcPr>
            <w:tcW w:w="1750" w:type="dxa"/>
          </w:tcPr>
          <w:p w14:paraId="537F42F9" w14:textId="77777777" w:rsidR="003201C0" w:rsidRPr="008636B2" w:rsidRDefault="003201C0" w:rsidP="008D128D">
            <w:pPr>
              <w:pStyle w:val="TableParagraph"/>
              <w:rPr>
                <w:sz w:val="24"/>
              </w:rPr>
            </w:pPr>
            <w:r w:rsidRPr="008636B2">
              <w:rPr>
                <w:sz w:val="24"/>
              </w:rPr>
              <w:t>Каштановые</w:t>
            </w:r>
          </w:p>
        </w:tc>
        <w:tc>
          <w:tcPr>
            <w:tcW w:w="1176" w:type="dxa"/>
          </w:tcPr>
          <w:p w14:paraId="5439293E" w14:textId="77777777" w:rsidR="003201C0" w:rsidRPr="008636B2" w:rsidRDefault="003201C0" w:rsidP="008D128D">
            <w:pPr>
              <w:pStyle w:val="TableParagraph"/>
              <w:ind w:left="17"/>
              <w:jc w:val="center"/>
              <w:rPr>
                <w:sz w:val="24"/>
              </w:rPr>
            </w:pPr>
            <w:r w:rsidRPr="008636B2">
              <w:rPr>
                <w:sz w:val="24"/>
              </w:rPr>
              <w:t>95,3</w:t>
            </w:r>
          </w:p>
        </w:tc>
      </w:tr>
      <w:tr w:rsidR="003201C0" w:rsidRPr="008636B2" w14:paraId="73F6FE77" w14:textId="77777777" w:rsidTr="00220EAC">
        <w:trPr>
          <w:trHeight w:val="277"/>
        </w:trPr>
        <w:tc>
          <w:tcPr>
            <w:tcW w:w="9617" w:type="dxa"/>
            <w:gridSpan w:val="6"/>
          </w:tcPr>
          <w:p w14:paraId="25597555" w14:textId="77777777" w:rsidR="003201C0" w:rsidRPr="008636B2" w:rsidRDefault="003201C0" w:rsidP="008D128D">
            <w:pPr>
              <w:pStyle w:val="TableParagraph"/>
              <w:ind w:left="821"/>
              <w:rPr>
                <w:sz w:val="24"/>
              </w:rPr>
            </w:pPr>
            <w:r w:rsidRPr="008636B2">
              <w:rPr>
                <w:sz w:val="24"/>
              </w:rPr>
              <w:t>Примечание – Составлено автором</w:t>
            </w:r>
          </w:p>
        </w:tc>
      </w:tr>
    </w:tbl>
    <w:p w14:paraId="0C8194F7" w14:textId="77777777" w:rsidR="00220EAC" w:rsidRPr="008636B2" w:rsidRDefault="00220EAC" w:rsidP="008D128D">
      <w:pPr>
        <w:pStyle w:val="a3"/>
        <w:ind w:right="135" w:firstLine="710"/>
      </w:pPr>
    </w:p>
    <w:p w14:paraId="7F249A74" w14:textId="071C0A77" w:rsidR="003201C0" w:rsidRPr="008636B2" w:rsidRDefault="003201C0" w:rsidP="00220EAC">
      <w:pPr>
        <w:pStyle w:val="a3"/>
        <w:ind w:left="0" w:right="6" w:firstLine="709"/>
      </w:pPr>
      <w:r w:rsidRPr="008636B2">
        <w:t>В предлагаемой методике базовой ставки при кадастровой стоимости земель сельскохозяйственного назначения используется нормативная цена по экономическим показателям, которая была утверждена в 2003 году. Под действием законов рынка и прежде всего спроса и предложения, постоянно меняются экономические показатели, влияющие на стоимость земель сельскохозяйственного назначения. Поэтому использование нормативной цены</w:t>
      </w:r>
      <w:r w:rsidR="00220EAC" w:rsidRPr="008636B2">
        <w:t xml:space="preserve"> </w:t>
      </w:r>
      <w:r w:rsidRPr="008636B2">
        <w:t xml:space="preserve">считается </w:t>
      </w:r>
      <w:r w:rsidR="00837D49" w:rsidRPr="008636B2">
        <w:t>недо</w:t>
      </w:r>
      <w:r w:rsidRPr="008636B2">
        <w:t>стоверным. Опираясь на зарубежный опыт, изменения методики расчета базовой ставки (нормативной цены) следует проводить каждые 2-3 года. Рыночная стоимость земельных участков находящихся в категории земель сельскохозяйственного назначения 1 га равна в среднем 150 000 тенге [14</w:t>
      </w:r>
      <w:r w:rsidR="00862037" w:rsidRPr="008636B2">
        <w:t>5</w:t>
      </w:r>
      <w:r w:rsidRPr="008636B2">
        <w:t xml:space="preserve">]. В </w:t>
      </w:r>
      <w:r w:rsidRPr="008636B2">
        <w:lastRenderedPageBreak/>
        <w:t>практике определения кадастровой стоимости в экономически развитых странах показано,</w:t>
      </w:r>
      <w:r w:rsidRPr="008636B2">
        <w:tab/>
        <w:t>что</w:t>
      </w:r>
      <w:r w:rsidR="00220EAC" w:rsidRPr="008636B2">
        <w:t xml:space="preserve"> </w:t>
      </w:r>
      <w:r w:rsidRPr="008636B2">
        <w:t>для</w:t>
      </w:r>
      <w:r w:rsidR="00220EAC" w:rsidRPr="008636B2">
        <w:t xml:space="preserve"> </w:t>
      </w:r>
      <w:r w:rsidRPr="008636B2">
        <w:t>расчета</w:t>
      </w:r>
      <w:r w:rsidR="00220EAC" w:rsidRPr="008636B2">
        <w:t xml:space="preserve"> </w:t>
      </w:r>
      <w:r w:rsidRPr="008636B2">
        <w:t>используются</w:t>
      </w:r>
      <w:r w:rsidR="00220EAC" w:rsidRPr="008636B2">
        <w:t xml:space="preserve"> </w:t>
      </w:r>
      <w:r w:rsidRPr="008636B2">
        <w:t>поправочные</w:t>
      </w:r>
      <w:r w:rsidR="00220EAC" w:rsidRPr="008636B2">
        <w:t xml:space="preserve"> </w:t>
      </w:r>
      <w:r w:rsidRPr="008636B2">
        <w:t xml:space="preserve">коэффициенты (отношение рыночной стоимости к кадастровой стоимости): Швеция </w:t>
      </w:r>
      <w:r w:rsidR="00220EAC" w:rsidRPr="008636B2">
        <w:t>‒</w:t>
      </w:r>
      <w:r w:rsidRPr="008636B2">
        <w:t xml:space="preserve"> 0,75; Финляндия </w:t>
      </w:r>
      <w:r w:rsidR="00220EAC" w:rsidRPr="008636B2">
        <w:t>‒</w:t>
      </w:r>
      <w:r w:rsidRPr="008636B2">
        <w:t xml:space="preserve"> 0,7; Германия </w:t>
      </w:r>
      <w:r w:rsidR="00220EAC" w:rsidRPr="008636B2">
        <w:t>‒</w:t>
      </w:r>
      <w:r w:rsidRPr="008636B2">
        <w:t xml:space="preserve"> 0,6; Норвегия </w:t>
      </w:r>
      <w:r w:rsidR="00220EAC" w:rsidRPr="008636B2">
        <w:t>‒</w:t>
      </w:r>
      <w:r w:rsidRPr="008636B2">
        <w:t xml:space="preserve"> 0,3. В Испании требование о том,</w:t>
      </w:r>
      <w:r w:rsidR="00220EAC" w:rsidRPr="008636B2">
        <w:t xml:space="preserve"> </w:t>
      </w:r>
      <w:r w:rsidRPr="008636B2">
        <w:t>чтобы</w:t>
      </w:r>
      <w:r w:rsidR="00220EAC" w:rsidRPr="008636B2">
        <w:t xml:space="preserve"> </w:t>
      </w:r>
      <w:r w:rsidRPr="008636B2">
        <w:t>кадастровая</w:t>
      </w:r>
      <w:r w:rsidR="00220EAC" w:rsidRPr="008636B2">
        <w:t xml:space="preserve"> </w:t>
      </w:r>
      <w:r w:rsidRPr="008636B2">
        <w:t>стоимость</w:t>
      </w:r>
      <w:r w:rsidR="00220EAC" w:rsidRPr="008636B2">
        <w:t xml:space="preserve"> </w:t>
      </w:r>
      <w:r w:rsidRPr="008636B2">
        <w:t>не</w:t>
      </w:r>
      <w:r w:rsidR="00220EAC" w:rsidRPr="008636B2">
        <w:t xml:space="preserve"> </w:t>
      </w:r>
      <w:r w:rsidRPr="008636B2">
        <w:t>была</w:t>
      </w:r>
      <w:r w:rsidR="00220EAC" w:rsidRPr="008636B2">
        <w:t xml:space="preserve"> </w:t>
      </w:r>
      <w:r w:rsidRPr="008636B2">
        <w:t>выше</w:t>
      </w:r>
      <w:r w:rsidR="00220EAC" w:rsidRPr="008636B2">
        <w:t xml:space="preserve"> </w:t>
      </w:r>
      <w:r w:rsidRPr="008636B2">
        <w:t>рыночной</w:t>
      </w:r>
      <w:r w:rsidR="00220EAC" w:rsidRPr="008636B2">
        <w:t xml:space="preserve"> </w:t>
      </w:r>
      <w:r w:rsidRPr="008636B2">
        <w:t>стоимости,</w:t>
      </w:r>
      <w:r w:rsidR="00220EAC" w:rsidRPr="008636B2">
        <w:t xml:space="preserve"> </w:t>
      </w:r>
      <w:r w:rsidRPr="008636B2">
        <w:t>установлено законом [14</w:t>
      </w:r>
      <w:r w:rsidR="00862037" w:rsidRPr="008636B2">
        <w:t>6</w:t>
      </w:r>
      <w:r w:rsidRPr="008636B2">
        <w:t>].</w:t>
      </w:r>
    </w:p>
    <w:p w14:paraId="3A464728" w14:textId="5449A150" w:rsidR="003201C0" w:rsidRPr="008636B2" w:rsidRDefault="00220EAC" w:rsidP="00220EAC">
      <w:pPr>
        <w:pStyle w:val="a3"/>
        <w:ind w:left="0" w:right="6" w:firstLine="709"/>
      </w:pPr>
      <w:r w:rsidRPr="008636B2">
        <w:rPr>
          <w:noProof/>
          <w:sz w:val="20"/>
          <w:lang w:eastAsia="ru-RU"/>
        </w:rPr>
        <mc:AlternateContent>
          <mc:Choice Requires="wpg">
            <w:drawing>
              <wp:anchor distT="0" distB="0" distL="0" distR="0" simplePos="0" relativeHeight="251653632" behindDoc="1" locked="0" layoutInCell="1" allowOverlap="1" wp14:anchorId="46BEF085" wp14:editId="53502B20">
                <wp:simplePos x="0" y="0"/>
                <wp:positionH relativeFrom="page">
                  <wp:posOffset>1474470</wp:posOffset>
                </wp:positionH>
                <wp:positionV relativeFrom="paragraph">
                  <wp:posOffset>1091565</wp:posOffset>
                </wp:positionV>
                <wp:extent cx="5427980" cy="2603500"/>
                <wp:effectExtent l="0" t="0" r="1270" b="6350"/>
                <wp:wrapTopAndBottom/>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7980" cy="2603500"/>
                          <a:chOff x="0" y="0"/>
                          <a:chExt cx="5769610" cy="2900680"/>
                        </a:xfrm>
                      </wpg:grpSpPr>
                      <pic:pic xmlns:pic="http://schemas.openxmlformats.org/drawingml/2006/picture">
                        <pic:nvPicPr>
                          <pic:cNvPr id="500" name="Image 500"/>
                          <pic:cNvPicPr/>
                        </pic:nvPicPr>
                        <pic:blipFill>
                          <a:blip r:embed="rId50" cstate="print"/>
                          <a:stretch>
                            <a:fillRect/>
                          </a:stretch>
                        </pic:blipFill>
                        <pic:spPr>
                          <a:xfrm>
                            <a:off x="0" y="0"/>
                            <a:ext cx="5769609" cy="2900426"/>
                          </a:xfrm>
                          <a:prstGeom prst="rect">
                            <a:avLst/>
                          </a:prstGeom>
                        </pic:spPr>
                      </pic:pic>
                      <pic:pic xmlns:pic="http://schemas.openxmlformats.org/drawingml/2006/picture">
                        <pic:nvPicPr>
                          <pic:cNvPr id="501" name="Image 501"/>
                          <pic:cNvPicPr/>
                        </pic:nvPicPr>
                        <pic:blipFill>
                          <a:blip r:embed="rId51" cstate="print"/>
                          <a:stretch>
                            <a:fillRect/>
                          </a:stretch>
                        </pic:blipFill>
                        <pic:spPr>
                          <a:xfrm>
                            <a:off x="1740789" y="1745221"/>
                            <a:ext cx="537209" cy="302526"/>
                          </a:xfrm>
                          <a:prstGeom prst="rect">
                            <a:avLst/>
                          </a:prstGeom>
                        </pic:spPr>
                      </pic:pic>
                      <wps:wsp>
                        <wps:cNvPr id="502" name="Graphic 502"/>
                        <wps:cNvSpPr/>
                        <wps:spPr>
                          <a:xfrm>
                            <a:off x="1863089" y="1836801"/>
                            <a:ext cx="372110" cy="148590"/>
                          </a:xfrm>
                          <a:custGeom>
                            <a:avLst/>
                            <a:gdLst/>
                            <a:ahLst/>
                            <a:cxnLst/>
                            <a:rect l="l" t="t" r="r" b="b"/>
                            <a:pathLst>
                              <a:path w="372110" h="148590">
                                <a:moveTo>
                                  <a:pt x="76257" y="24124"/>
                                </a:moveTo>
                                <a:lnTo>
                                  <a:pt x="68103" y="48123"/>
                                </a:lnTo>
                                <a:lnTo>
                                  <a:pt x="363600" y="148209"/>
                                </a:lnTo>
                                <a:lnTo>
                                  <a:pt x="371728" y="124079"/>
                                </a:lnTo>
                                <a:lnTo>
                                  <a:pt x="76257" y="24124"/>
                                </a:lnTo>
                                <a:close/>
                              </a:path>
                              <a:path w="372110" h="148590">
                                <a:moveTo>
                                  <a:pt x="84454" y="0"/>
                                </a:moveTo>
                                <a:lnTo>
                                  <a:pt x="0" y="11684"/>
                                </a:lnTo>
                                <a:lnTo>
                                  <a:pt x="59943" y="72136"/>
                                </a:lnTo>
                                <a:lnTo>
                                  <a:pt x="68103" y="48123"/>
                                </a:lnTo>
                                <a:lnTo>
                                  <a:pt x="56133" y="44069"/>
                                </a:lnTo>
                                <a:lnTo>
                                  <a:pt x="64262" y="20066"/>
                                </a:lnTo>
                                <a:lnTo>
                                  <a:pt x="77636" y="20066"/>
                                </a:lnTo>
                                <a:lnTo>
                                  <a:pt x="84454" y="0"/>
                                </a:lnTo>
                                <a:close/>
                              </a:path>
                              <a:path w="372110" h="148590">
                                <a:moveTo>
                                  <a:pt x="64262" y="20066"/>
                                </a:moveTo>
                                <a:lnTo>
                                  <a:pt x="56133" y="44069"/>
                                </a:lnTo>
                                <a:lnTo>
                                  <a:pt x="68103" y="48123"/>
                                </a:lnTo>
                                <a:lnTo>
                                  <a:pt x="76257" y="24124"/>
                                </a:lnTo>
                                <a:lnTo>
                                  <a:pt x="64262" y="20066"/>
                                </a:lnTo>
                                <a:close/>
                              </a:path>
                              <a:path w="372110" h="148590">
                                <a:moveTo>
                                  <a:pt x="77636" y="20066"/>
                                </a:moveTo>
                                <a:lnTo>
                                  <a:pt x="64262" y="20066"/>
                                </a:lnTo>
                                <a:lnTo>
                                  <a:pt x="76257" y="24124"/>
                                </a:lnTo>
                                <a:lnTo>
                                  <a:pt x="77636" y="20066"/>
                                </a:lnTo>
                                <a:close/>
                              </a:path>
                            </a:pathLst>
                          </a:custGeom>
                          <a:solidFill>
                            <a:srgbClr val="C0504D"/>
                          </a:solidFill>
                        </wps:spPr>
                        <wps:bodyPr wrap="square" lIns="0" tIns="0" rIns="0" bIns="0" rtlCol="0">
                          <a:prstTxWarp prst="textNoShape">
                            <a:avLst/>
                          </a:prstTxWarp>
                          <a:noAutofit/>
                        </wps:bodyPr>
                      </wps:wsp>
                      <pic:pic xmlns:pic="http://schemas.openxmlformats.org/drawingml/2006/picture">
                        <pic:nvPicPr>
                          <pic:cNvPr id="503" name="Image 503"/>
                          <pic:cNvPicPr/>
                        </pic:nvPicPr>
                        <pic:blipFill>
                          <a:blip r:embed="rId52" cstate="print"/>
                          <a:stretch>
                            <a:fillRect/>
                          </a:stretch>
                        </pic:blipFill>
                        <pic:spPr>
                          <a:xfrm>
                            <a:off x="1591436" y="1955545"/>
                            <a:ext cx="683514" cy="576834"/>
                          </a:xfrm>
                          <a:prstGeom prst="rect">
                            <a:avLst/>
                          </a:prstGeom>
                        </pic:spPr>
                      </pic:pic>
                      <wps:wsp>
                        <wps:cNvPr id="504" name="Graphic 504"/>
                        <wps:cNvSpPr/>
                        <wps:spPr>
                          <a:xfrm>
                            <a:off x="1712595" y="1981326"/>
                            <a:ext cx="520065" cy="410209"/>
                          </a:xfrm>
                          <a:custGeom>
                            <a:avLst/>
                            <a:gdLst/>
                            <a:ahLst/>
                            <a:cxnLst/>
                            <a:rect l="l" t="t" r="r" b="b"/>
                            <a:pathLst>
                              <a:path w="520065" h="410209">
                                <a:moveTo>
                                  <a:pt x="36576" y="333121"/>
                                </a:moveTo>
                                <a:lnTo>
                                  <a:pt x="0" y="410083"/>
                                </a:lnTo>
                                <a:lnTo>
                                  <a:pt x="83439" y="393192"/>
                                </a:lnTo>
                                <a:lnTo>
                                  <a:pt x="73927" y="381000"/>
                                </a:lnTo>
                                <a:lnTo>
                                  <a:pt x="57912" y="381000"/>
                                </a:lnTo>
                                <a:lnTo>
                                  <a:pt x="42164" y="360934"/>
                                </a:lnTo>
                                <a:lnTo>
                                  <a:pt x="52171" y="353111"/>
                                </a:lnTo>
                                <a:lnTo>
                                  <a:pt x="36576" y="333121"/>
                                </a:lnTo>
                                <a:close/>
                              </a:path>
                              <a:path w="520065" h="410209">
                                <a:moveTo>
                                  <a:pt x="52171" y="353111"/>
                                </a:moveTo>
                                <a:lnTo>
                                  <a:pt x="42164" y="360934"/>
                                </a:lnTo>
                                <a:lnTo>
                                  <a:pt x="57912" y="381000"/>
                                </a:lnTo>
                                <a:lnTo>
                                  <a:pt x="67861" y="373223"/>
                                </a:lnTo>
                                <a:lnTo>
                                  <a:pt x="52171" y="353111"/>
                                </a:lnTo>
                                <a:close/>
                              </a:path>
                              <a:path w="520065" h="410209">
                                <a:moveTo>
                                  <a:pt x="67861" y="373223"/>
                                </a:moveTo>
                                <a:lnTo>
                                  <a:pt x="57912" y="381000"/>
                                </a:lnTo>
                                <a:lnTo>
                                  <a:pt x="73927" y="381000"/>
                                </a:lnTo>
                                <a:lnTo>
                                  <a:pt x="67861" y="373223"/>
                                </a:lnTo>
                                <a:close/>
                              </a:path>
                              <a:path w="520065" h="410209">
                                <a:moveTo>
                                  <a:pt x="503936" y="0"/>
                                </a:moveTo>
                                <a:lnTo>
                                  <a:pt x="52171" y="353111"/>
                                </a:lnTo>
                                <a:lnTo>
                                  <a:pt x="67861" y="373223"/>
                                </a:lnTo>
                                <a:lnTo>
                                  <a:pt x="519684" y="20066"/>
                                </a:lnTo>
                                <a:lnTo>
                                  <a:pt x="503936" y="0"/>
                                </a:lnTo>
                                <a:close/>
                              </a:path>
                            </a:pathLst>
                          </a:custGeom>
                          <a:solidFill>
                            <a:srgbClr val="C0504D"/>
                          </a:solidFill>
                        </wps:spPr>
                        <wps:bodyPr wrap="square" lIns="0" tIns="0" rIns="0" bIns="0" rtlCol="0">
                          <a:prstTxWarp prst="textNoShape">
                            <a:avLst/>
                          </a:prstTxWarp>
                          <a:noAutofit/>
                        </wps:bodyPr>
                      </wps:wsp>
                      <pic:pic xmlns:pic="http://schemas.openxmlformats.org/drawingml/2006/picture">
                        <pic:nvPicPr>
                          <pic:cNvPr id="505" name="Image 505"/>
                          <pic:cNvPicPr/>
                        </pic:nvPicPr>
                        <pic:blipFill>
                          <a:blip r:embed="rId53" cstate="print"/>
                          <a:stretch>
                            <a:fillRect/>
                          </a:stretch>
                        </pic:blipFill>
                        <pic:spPr>
                          <a:xfrm>
                            <a:off x="850772" y="772947"/>
                            <a:ext cx="396989" cy="140944"/>
                          </a:xfrm>
                          <a:prstGeom prst="rect">
                            <a:avLst/>
                          </a:prstGeom>
                        </pic:spPr>
                      </pic:pic>
                      <pic:pic xmlns:pic="http://schemas.openxmlformats.org/drawingml/2006/picture">
                        <pic:nvPicPr>
                          <pic:cNvPr id="506" name="Image 506"/>
                          <pic:cNvPicPr/>
                        </pic:nvPicPr>
                        <pic:blipFill>
                          <a:blip r:embed="rId54" cstate="print"/>
                          <a:stretch>
                            <a:fillRect/>
                          </a:stretch>
                        </pic:blipFill>
                        <pic:spPr>
                          <a:xfrm>
                            <a:off x="899794" y="802005"/>
                            <a:ext cx="299719" cy="45085"/>
                          </a:xfrm>
                          <a:prstGeom prst="rect">
                            <a:avLst/>
                          </a:prstGeom>
                        </pic:spPr>
                      </pic:pic>
                      <wps:wsp>
                        <wps:cNvPr id="507" name="Graphic 507"/>
                        <wps:cNvSpPr/>
                        <wps:spPr>
                          <a:xfrm>
                            <a:off x="899794" y="802005"/>
                            <a:ext cx="299720" cy="45085"/>
                          </a:xfrm>
                          <a:custGeom>
                            <a:avLst/>
                            <a:gdLst/>
                            <a:ahLst/>
                            <a:cxnLst/>
                            <a:rect l="l" t="t" r="r" b="b"/>
                            <a:pathLst>
                              <a:path w="299720" h="45085">
                                <a:moveTo>
                                  <a:pt x="0" y="45085"/>
                                </a:moveTo>
                                <a:lnTo>
                                  <a:pt x="299719" y="45085"/>
                                </a:lnTo>
                                <a:lnTo>
                                  <a:pt x="299719" y="0"/>
                                </a:lnTo>
                                <a:lnTo>
                                  <a:pt x="0" y="0"/>
                                </a:lnTo>
                                <a:lnTo>
                                  <a:pt x="0" y="45085"/>
                                </a:lnTo>
                                <a:close/>
                              </a:path>
                            </a:pathLst>
                          </a:custGeom>
                          <a:ln w="9525">
                            <a:solidFill>
                              <a:srgbClr val="000000"/>
                            </a:solidFill>
                            <a:prstDash val="solid"/>
                          </a:ln>
                        </wps:spPr>
                        <wps:bodyPr wrap="square" lIns="0" tIns="0" rIns="0" bIns="0" rtlCol="0">
                          <a:prstTxWarp prst="textNoShape">
                            <a:avLst/>
                          </a:prstTxWarp>
                          <a:noAutofit/>
                        </wps:bodyPr>
                      </wps:wsp>
                      <wps:wsp>
                        <wps:cNvPr id="508" name="Graphic 508"/>
                        <wps:cNvSpPr/>
                        <wps:spPr>
                          <a:xfrm>
                            <a:off x="2337435" y="1990725"/>
                            <a:ext cx="208915" cy="45085"/>
                          </a:xfrm>
                          <a:custGeom>
                            <a:avLst/>
                            <a:gdLst/>
                            <a:ahLst/>
                            <a:cxnLst/>
                            <a:rect l="l" t="t" r="r" b="b"/>
                            <a:pathLst>
                              <a:path w="208915" h="45085">
                                <a:moveTo>
                                  <a:pt x="208914" y="0"/>
                                </a:moveTo>
                                <a:lnTo>
                                  <a:pt x="0" y="0"/>
                                </a:lnTo>
                                <a:lnTo>
                                  <a:pt x="0" y="45085"/>
                                </a:lnTo>
                                <a:lnTo>
                                  <a:pt x="208914" y="45085"/>
                                </a:lnTo>
                                <a:lnTo>
                                  <a:pt x="208914" y="0"/>
                                </a:lnTo>
                                <a:close/>
                              </a:path>
                            </a:pathLst>
                          </a:custGeom>
                          <a:solidFill>
                            <a:srgbClr val="FFFFFF"/>
                          </a:solidFill>
                        </wps:spPr>
                        <wps:bodyPr wrap="square" lIns="0" tIns="0" rIns="0" bIns="0" rtlCol="0">
                          <a:prstTxWarp prst="textNoShape">
                            <a:avLst/>
                          </a:prstTxWarp>
                          <a:noAutofit/>
                        </wps:bodyPr>
                      </wps:wsp>
                      <wps:wsp>
                        <wps:cNvPr id="509" name="Graphic 509"/>
                        <wps:cNvSpPr/>
                        <wps:spPr>
                          <a:xfrm>
                            <a:off x="2337435" y="1990725"/>
                            <a:ext cx="208915" cy="45085"/>
                          </a:xfrm>
                          <a:custGeom>
                            <a:avLst/>
                            <a:gdLst/>
                            <a:ahLst/>
                            <a:cxnLst/>
                            <a:rect l="l" t="t" r="r" b="b"/>
                            <a:pathLst>
                              <a:path w="208915" h="45085">
                                <a:moveTo>
                                  <a:pt x="0" y="45085"/>
                                </a:moveTo>
                                <a:lnTo>
                                  <a:pt x="208914" y="45085"/>
                                </a:lnTo>
                                <a:lnTo>
                                  <a:pt x="208914" y="0"/>
                                </a:lnTo>
                                <a:lnTo>
                                  <a:pt x="0" y="0"/>
                                </a:lnTo>
                                <a:lnTo>
                                  <a:pt x="0" y="45085"/>
                                </a:lnTo>
                                <a:close/>
                              </a:path>
                            </a:pathLst>
                          </a:custGeom>
                          <a:ln w="2540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2A2097" id="Group 499" o:spid="_x0000_s1026" style="position:absolute;margin-left:116.1pt;margin-top:85.95pt;width:427.4pt;height:205pt;z-index:-251662848;mso-wrap-distance-left:0;mso-wrap-distance-right:0;mso-position-horizontal-relative:page;mso-width-relative:margin;mso-height-relative:margin" coordsize="57696,29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">
                <v:shape id="Image 500" o:spid="_x0000_s1027" type="#_x0000_t75" style="position:absolute;width:57696;height:2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wDJvAAAAA3AAAAA8AAABkcnMvZG93bnJldi54bWxET01rwkAQvRf6H5YpeKsbBa2krlIE0Zs0&#10;9lBvQ3ZMgtnZsLvG6K/vHIQeH+97uR5cq3oKsfFsYDLOQBGX3jZcGfg5bt8XoGJCtth6JgN3irBe&#10;vb4sMbf+xt/UF6lSEsIxRwN1Sl2udSxrchjHviMW7uyDwyQwVNoGvEm4a/U0y+baYcPSUGNHm5rK&#10;S3F1Bk5+UoXd5fjoP87F9J4Ov3upN2b0Nnx9gko0pH/x0723BmaZzJczcgT06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zAMm8AAAADcAAAADwAAAAAAAAAAAAAAAACfAgAA&#10;ZHJzL2Rvd25yZXYueG1sUEsFBgAAAAAEAAQA9wAAAIwDAAAAAA==&#10;">
                  <v:imagedata r:id="rId55" o:title=""/>
                </v:shape>
                <v:shape id="Image 501" o:spid="_x0000_s1028" type="#_x0000_t75" style="position:absolute;left:17407;top:17452;width:5372;height:3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ZITIAAAA3AAAAA8AAABkcnMvZG93bnJldi54bWxEj09rAjEUxO8Fv0N4Qi9FsyqKrEZptYUW&#10;KeK/Q2+vm+futpuXsIm69dM3QqHHYWZ+w0znjanEmWpfWlbQ6yYgiDOrS84V7HcvnTEIH5A1VpZJ&#10;wQ95mM9ad1NMtb3whs7bkIsIYZ+igiIEl0rps4IM+q51xNE72tpgiLLOpa7xEuGmkv0kGUmDJceF&#10;Ah0tCsq+tyej4Ot5cV2+O3cYPX2Eh8/r0Q3Wqzel7tvN4wREoCb8h//ar1rBMOnB7Uw8AnL2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y2SEyAAAANwAAAAPAAAAAAAAAAAA&#10;AAAAAJ8CAABkcnMvZG93bnJldi54bWxQSwUGAAAAAAQABAD3AAAAlAMAAAAA&#10;">
                  <v:imagedata r:id="rId56" o:title=""/>
                </v:shape>
                <v:shape id="Graphic 502" o:spid="_x0000_s1029" style="position:absolute;left:18630;top:18368;width:3721;height:1485;visibility:visible;mso-wrap-style:square;v-text-anchor:top" coordsize="372110,148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C7ScYA&#10;AADcAAAADwAAAGRycy9kb3ducmV2LnhtbESPT2sCMRTE74V+h/AKXkSTii2yNUoRpT14UFvp9bF5&#10;+0c3L0sSddtPbwShx2FmfsNM551txJl8qB1reB4qEMS5MzWXGr6/VoMJiBCRDTaOScMvBZjPHh+m&#10;mBl34S2dd7EUCcIhQw1VjG0mZcgrshiGriVOXuG8xZikL6XxeElw28iRUq/SYs1pocKWFhXlx93J&#10;aij+Dh/9xXq9HBf7/o8aL1eeNnute0/d+xuISF38D9/bn0bDixrB7Uw6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C7ScYAAADcAAAADwAAAAAAAAAAAAAAAACYAgAAZHJz&#10;L2Rvd25yZXYueG1sUEsFBgAAAAAEAAQA9QAAAIsDAAAAAA==&#10;" path="m76257,24124l68103,48123,363600,148209r8128,-24130l76257,24124xem84454,l,11684,59943,72136,68103,48123,56133,44069,64262,20066r13374,l84454,xem64262,20066l56133,44069r11970,4054l76257,24124,64262,20066xem77636,20066r-13374,l76257,24124r1379,-4058xe" fillcolor="#c0504d" stroked="f">
                  <v:path arrowok="t"/>
                </v:shape>
                <v:shape id="Image 503" o:spid="_x0000_s1030" type="#_x0000_t75" style="position:absolute;left:15914;top:19555;width:6835;height:5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TaIDFAAAA3AAAAA8AAABkcnMvZG93bnJldi54bWxEj0FLAzEUhO9C/0N4BS9iExWLXZuWIhQE&#10;Qem2l94em+dm283LkqS7q7/eCILHYWa+YZbr0bWipxAbzxruZgoEceVNw7WGw357+wQiJmSDrWfS&#10;8EUR1qvJ1RIL4wfeUV+mWmQIxwI12JS6QspYWXIYZ74jzt6nDw5TlqGWJuCQ4a6V90rNpcOG84LF&#10;jl4sVefy4jSUfFMv8MOeTuX7Me6/h7de2aD19XTcPININKb/8F/71Wh4VA/weyYf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02iAxQAAANwAAAAPAAAAAAAAAAAAAAAA&#10;AJ8CAABkcnMvZG93bnJldi54bWxQSwUGAAAAAAQABAD3AAAAkQMAAAAA&#10;">
                  <v:imagedata r:id="rId57" o:title=""/>
                </v:shape>
                <v:shape id="Graphic 504" o:spid="_x0000_s1031" style="position:absolute;left:17125;top:19813;width:5201;height:4102;visibility:visible;mso-wrap-style:square;v-text-anchor:top" coordsize="520065,41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92WcUA&#10;AADcAAAADwAAAGRycy9kb3ducmV2LnhtbESPzWrDMBCE74G+g9hCL6GWHZK2uFFCUijkmqTU9LZY&#10;W8vUWhlL/snbV4FAjsPMfMOst5NtxECdrx0ryJIUBHHpdM2Vgq/z5/MbCB+QNTaOScGFPGw3D7M1&#10;5tqNfKThFCoRIexzVGBCaHMpfWnIok9cSxy9X9dZDFF2ldQdjhFuG7lI0xdpsea4YLClD0Pl36m3&#10;CnbZdzHvKRv3NN/b4tIvfoZXq9TT47R7BxFoCvfwrX3QClbpEq5n4hG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3ZZxQAAANwAAAAPAAAAAAAAAAAAAAAAAJgCAABkcnMv&#10;ZG93bnJldi54bWxQSwUGAAAAAAQABAD1AAAAigMAAAAA&#10;" path="m36576,333121l,410083,83439,393192,73927,381000r-16015,l42164,360934r10007,-7823l36576,333121xem52171,353111r-10007,7823l57912,381000r9949,-7777l52171,353111xem67861,373223r-9949,7777l73927,381000r-6066,-7777xem503936,l52171,353111r15690,20112l519684,20066,503936,xe" fillcolor="#c0504d" stroked="f">
                  <v:path arrowok="t"/>
                </v:shape>
                <v:shape id="Image 505" o:spid="_x0000_s1032" type="#_x0000_t75" style="position:absolute;left:8507;top:7729;width:3970;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1mZLEAAAA3AAAAA8AAABkcnMvZG93bnJldi54bWxEj0FrwkAUhO8F/8PyCl6kbpRYJXUTRCgR&#10;b9Xi+ZF9zQazb0N2G+O/dwsFj8PMfMNsi9G2YqDeN44VLOYJCOLK6YZrBd/nz7cNCB+QNbaOScGd&#10;PBT55GWLmXY3/qLhFGoRIewzVGBC6DIpfWXIop+7jjh6P663GKLsa6l7vEW4beUySd6lxYbjgsGO&#10;9oaq6+nXKpCbJr1cy7A+46Dv+2M5SxdmptT0ddx9gAg0hmf4v33QClbJCv7OxCMg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1mZLEAAAA3AAAAA8AAAAAAAAAAAAAAAAA&#10;nwIAAGRycy9kb3ducmV2LnhtbFBLBQYAAAAABAAEAPcAAACQAwAAAAA=&#10;">
                  <v:imagedata r:id="rId58" o:title=""/>
                </v:shape>
                <v:shape id="Image 506" o:spid="_x0000_s1033" type="#_x0000_t75" style="position:absolute;left:8997;top:8020;width:2998;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i/3CAAAA3AAAAA8AAABkcnMvZG93bnJldi54bWxEj9GKwjAURN8F/yFcwRfRdIVVt2sUWXTV&#10;N3X9gEtzty02N6GJtv69EQQfh5k5w8yXranEjWpfWlbwMUpAEGdWl5wrOP9thjMQPiBrrCyTgjt5&#10;WC66nTmm2jZ8pNsp5CJC2KeooAjBpVL6rCCDfmQdcfT+bW0wRFnnUtfYRLip5DhJJtJgyXGhQEc/&#10;BWWX09UoyEuH++1+OsDmcPhy+Hu2drdWqt9rV98gArXhHX61d1rBZzKB55l4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4v9wgAAANwAAAAPAAAAAAAAAAAAAAAAAJ8C&#10;AABkcnMvZG93bnJldi54bWxQSwUGAAAAAAQABAD3AAAAjgMAAAAA&#10;">
                  <v:imagedata r:id="rId59" o:title=""/>
                </v:shape>
                <v:shape id="Graphic 507" o:spid="_x0000_s1034" style="position:absolute;left:8997;top:8020;width:2998;height:450;visibility:visible;mso-wrap-style:square;v-text-anchor:top" coordsize="299720,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UbMQA&#10;AADcAAAADwAAAGRycy9kb3ducmV2LnhtbESPT4vCMBTE74LfITzBm6YK/qFrFBFEQTzorrLHR/O2&#10;7dq8lCRq/fZGEDwOM/MbZrZoTCVu5HxpWcGgn4AgzqwuOVfw873uTUH4gKyxskwKHuRhMW+3Zphq&#10;e+cD3Y4hFxHCPkUFRQh1KqXPCjLo+7Ymjt6fdQZDlC6X2uE9wk0lh0kylgZLjgsF1rQqKLscr0bB&#10;/3l/2h92ldueJr+DZsk2e2ysUt1Os/wCEagJn/C7vdUKRskEXm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61GzEAAAA3AAAAA8AAAAAAAAAAAAAAAAAmAIAAGRycy9k&#10;b3ducmV2LnhtbFBLBQYAAAAABAAEAPUAAACJAwAAAAA=&#10;" path="m,45085r299719,l299719,,,,,45085xe" filled="f">
                  <v:path arrowok="t"/>
                </v:shape>
                <v:shape id="Graphic 508" o:spid="_x0000_s1035" style="position:absolute;left:23374;top:19907;width:2089;height:451;visibility:visible;mso-wrap-style:square;v-text-anchor:top" coordsize="208915,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NQkcIA&#10;AADcAAAADwAAAGRycy9kb3ducmV2LnhtbERPu07DMBTdkfoP1q3UjTp9UFCoW0VIrRhYSLN0u9g3&#10;jza+jmKThL/HAxLj0Xnvj5NtxUC9bxwrWC0TEMTamYYrBcXl9PgCwgdkg61jUvBDHo6H2cMeU+NG&#10;/qQhD5WIIexTVFCH0KVSel2TRb90HXHkStdbDBH2lTQ9jjHctnKdJDtpseHYUGNHbzXpe/5tFZSF&#10;p+smDNvzttLl8HH70pl5Vmoxn7JXEIGm8C/+c78bBU9JXBvP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Q1CRwgAAANwAAAAPAAAAAAAAAAAAAAAAAJgCAABkcnMvZG93&#10;bnJldi54bWxQSwUGAAAAAAQABAD1AAAAhwMAAAAA&#10;" path="m208914,l,,,45085r208914,l208914,xe" stroked="f">
                  <v:path arrowok="t"/>
                </v:shape>
                <v:shape id="Graphic 509" o:spid="_x0000_s1036" style="position:absolute;left:23374;top:19907;width:2089;height:451;visibility:visible;mso-wrap-style:square;v-text-anchor:top" coordsize="208915,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96OMMA&#10;AADcAAAADwAAAGRycy9kb3ducmV2LnhtbESP3YrCMBSE7wXfIRxh7zRVtGrXKOqyIHohuvsAh+b0&#10;h21OShNt9+2NIHg5zMw3zGrTmUrcqXGlZQXjUQSCOLW65FzB78/3cAHCeWSNlWVS8E8ONut+b4WJ&#10;ti1f6H71uQgQdgkqKLyvEyldWpBBN7I1cfAy2xj0QTa51A22AW4qOYmiWBosOSwUWNO+oPTvejMK&#10;Mjyl8a3lmudl9nWeHnfHeHlR6mPQbT9BeOr8O/xqH7SCWbSE55lw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96OMMAAADcAAAADwAAAAAAAAAAAAAAAACYAgAAZHJzL2Rv&#10;d25yZXYueG1sUEsFBgAAAAAEAAQA9QAAAIgDAAAAAA==&#10;" path="m,45085r208914,l208914,,,,,45085xe" filled="f" strokecolor="white" strokeweight="2pt">
                  <v:path arrowok="t"/>
                </v:shape>
                <w10:wrap type="topAndBottom" anchorx="page"/>
              </v:group>
            </w:pict>
          </mc:Fallback>
        </mc:AlternateContent>
      </w:r>
      <w:r w:rsidR="003201C0" w:rsidRPr="008636B2">
        <w:t>На примере ТОО «ХХХХ» Егиндыкольского района Акмолинской области была рассчитана рыночная стоимость земельного участка методом дисконтирования денежных потоков. Площадь участка равна 469 га (</w:t>
      </w:r>
      <w:r w:rsidRPr="008636B2">
        <w:t>р</w:t>
      </w:r>
      <w:r w:rsidR="003201C0" w:rsidRPr="008636B2">
        <w:t>исунок</w:t>
      </w:r>
      <w:r w:rsidRPr="008636B2">
        <w:t> </w:t>
      </w:r>
      <w:r w:rsidR="003201C0" w:rsidRPr="008636B2">
        <w:t>3</w:t>
      </w:r>
      <w:r w:rsidR="00A75519" w:rsidRPr="008636B2">
        <w:t>9</w:t>
      </w:r>
      <w:r w:rsidR="003201C0" w:rsidRPr="008636B2">
        <w:t>).</w:t>
      </w:r>
    </w:p>
    <w:p w14:paraId="35249C7A" w14:textId="6E047BAE" w:rsidR="003201C0" w:rsidRPr="008636B2" w:rsidRDefault="003201C0" w:rsidP="008D128D">
      <w:pPr>
        <w:pStyle w:val="a3"/>
        <w:ind w:left="0"/>
        <w:jc w:val="left"/>
      </w:pPr>
    </w:p>
    <w:p w14:paraId="5893D115" w14:textId="138FE1E0" w:rsidR="003201C0" w:rsidRPr="008636B2" w:rsidRDefault="003201C0" w:rsidP="008D128D">
      <w:pPr>
        <w:pStyle w:val="a3"/>
        <w:ind w:left="0"/>
        <w:jc w:val="left"/>
        <w:rPr>
          <w:sz w:val="16"/>
          <w:szCs w:val="16"/>
        </w:rPr>
      </w:pPr>
    </w:p>
    <w:p w14:paraId="39C8E786" w14:textId="4CAE0AB1" w:rsidR="003201C0" w:rsidRPr="008636B2" w:rsidRDefault="003201C0" w:rsidP="00220EAC">
      <w:pPr>
        <w:pStyle w:val="a3"/>
        <w:ind w:left="0" w:right="3"/>
        <w:jc w:val="center"/>
      </w:pPr>
      <w:r w:rsidRPr="008636B2">
        <w:t>Рисунок 3</w:t>
      </w:r>
      <w:r w:rsidR="00A75519" w:rsidRPr="008636B2">
        <w:t>9</w:t>
      </w:r>
      <w:r w:rsidR="00220EAC" w:rsidRPr="008636B2">
        <w:t xml:space="preserve"> </w:t>
      </w:r>
      <w:r w:rsidRPr="008636B2">
        <w:t xml:space="preserve">– Схема земельного участка ТОО «ХХХХ» </w:t>
      </w:r>
      <w:proofErr w:type="spellStart"/>
      <w:r w:rsidRPr="008636B2">
        <w:t>Егидыкольского</w:t>
      </w:r>
      <w:proofErr w:type="spellEnd"/>
      <w:r w:rsidRPr="008636B2">
        <w:t xml:space="preserve"> района Акмолинской области</w:t>
      </w:r>
    </w:p>
    <w:p w14:paraId="24593A49" w14:textId="77777777" w:rsidR="00220EAC" w:rsidRPr="008636B2" w:rsidRDefault="00220EAC" w:rsidP="008D128D">
      <w:pPr>
        <w:ind w:left="113" w:right="106"/>
        <w:jc w:val="center"/>
        <w:rPr>
          <w:sz w:val="16"/>
          <w:szCs w:val="16"/>
        </w:rPr>
      </w:pPr>
    </w:p>
    <w:p w14:paraId="6B66D1CC" w14:textId="28441F47" w:rsidR="003201C0" w:rsidRPr="008636B2" w:rsidRDefault="003201C0" w:rsidP="00220EAC">
      <w:pPr>
        <w:ind w:right="3" w:firstLine="709"/>
        <w:jc w:val="both"/>
        <w:rPr>
          <w:sz w:val="24"/>
        </w:rPr>
      </w:pPr>
      <w:r w:rsidRPr="008636B2">
        <w:rPr>
          <w:sz w:val="24"/>
        </w:rPr>
        <w:t>Примечание – Составлено на основании источника [1</w:t>
      </w:r>
      <w:r w:rsidR="00862037" w:rsidRPr="008636B2">
        <w:rPr>
          <w:sz w:val="24"/>
        </w:rPr>
        <w:t>47</w:t>
      </w:r>
      <w:r w:rsidRPr="008636B2">
        <w:rPr>
          <w:sz w:val="24"/>
        </w:rPr>
        <w:t>]</w:t>
      </w:r>
    </w:p>
    <w:p w14:paraId="3704DC69" w14:textId="77777777" w:rsidR="00220EAC" w:rsidRPr="008636B2" w:rsidRDefault="00220EAC" w:rsidP="00220EAC">
      <w:pPr>
        <w:ind w:right="3" w:firstLine="709"/>
        <w:jc w:val="both"/>
        <w:rPr>
          <w:sz w:val="24"/>
        </w:rPr>
      </w:pPr>
    </w:p>
    <w:p w14:paraId="7A0CFE2E" w14:textId="5D2DC9E3" w:rsidR="003201C0" w:rsidRPr="008636B2" w:rsidRDefault="003201C0" w:rsidP="00220EAC">
      <w:pPr>
        <w:pStyle w:val="a3"/>
        <w:ind w:left="426"/>
        <w:jc w:val="left"/>
        <w:rPr>
          <w:sz w:val="20"/>
        </w:rPr>
      </w:pPr>
      <w:r w:rsidRPr="008636B2">
        <w:rPr>
          <w:noProof/>
          <w:sz w:val="20"/>
          <w:lang w:eastAsia="ru-RU"/>
        </w:rPr>
        <mc:AlternateContent>
          <mc:Choice Requires="wpg">
            <w:drawing>
              <wp:inline distT="0" distB="0" distL="0" distR="0" wp14:anchorId="67332349" wp14:editId="45935C37">
                <wp:extent cx="5469804" cy="2500201"/>
                <wp:effectExtent l="0" t="0" r="0" b="0"/>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9804" cy="2500201"/>
                          <a:chOff x="0" y="0"/>
                          <a:chExt cx="6122035" cy="3077210"/>
                        </a:xfrm>
                      </wpg:grpSpPr>
                      <pic:pic xmlns:pic="http://schemas.openxmlformats.org/drawingml/2006/picture">
                        <pic:nvPicPr>
                          <pic:cNvPr id="511" name="Image 511"/>
                          <pic:cNvPicPr/>
                        </pic:nvPicPr>
                        <pic:blipFill>
                          <a:blip r:embed="rId60" cstate="print"/>
                          <a:stretch>
                            <a:fillRect/>
                          </a:stretch>
                        </pic:blipFill>
                        <pic:spPr>
                          <a:xfrm>
                            <a:off x="0" y="0"/>
                            <a:ext cx="6121781" cy="3077210"/>
                          </a:xfrm>
                          <a:prstGeom prst="rect">
                            <a:avLst/>
                          </a:prstGeom>
                        </pic:spPr>
                      </pic:pic>
                      <wps:wsp>
                        <wps:cNvPr id="512" name="Graphic 512"/>
                        <wps:cNvSpPr/>
                        <wps:spPr>
                          <a:xfrm>
                            <a:off x="3215322" y="1432560"/>
                            <a:ext cx="255270" cy="45085"/>
                          </a:xfrm>
                          <a:custGeom>
                            <a:avLst/>
                            <a:gdLst/>
                            <a:ahLst/>
                            <a:cxnLst/>
                            <a:rect l="l" t="t" r="r" b="b"/>
                            <a:pathLst>
                              <a:path w="255270" h="45085">
                                <a:moveTo>
                                  <a:pt x="255270" y="0"/>
                                </a:moveTo>
                                <a:lnTo>
                                  <a:pt x="0" y="0"/>
                                </a:lnTo>
                                <a:lnTo>
                                  <a:pt x="0" y="45084"/>
                                </a:lnTo>
                                <a:lnTo>
                                  <a:pt x="255270" y="45084"/>
                                </a:lnTo>
                                <a:lnTo>
                                  <a:pt x="255270" y="0"/>
                                </a:lnTo>
                                <a:close/>
                              </a:path>
                            </a:pathLst>
                          </a:custGeom>
                          <a:solidFill>
                            <a:srgbClr val="FFFFFF"/>
                          </a:solidFill>
                        </wps:spPr>
                        <wps:bodyPr wrap="square" lIns="0" tIns="0" rIns="0" bIns="0" rtlCol="0">
                          <a:prstTxWarp prst="textNoShape">
                            <a:avLst/>
                          </a:prstTxWarp>
                          <a:noAutofit/>
                        </wps:bodyPr>
                      </wps:wsp>
                      <wps:wsp>
                        <wps:cNvPr id="513" name="Graphic 513"/>
                        <wps:cNvSpPr/>
                        <wps:spPr>
                          <a:xfrm>
                            <a:off x="3215322" y="1432560"/>
                            <a:ext cx="255270" cy="45085"/>
                          </a:xfrm>
                          <a:custGeom>
                            <a:avLst/>
                            <a:gdLst/>
                            <a:ahLst/>
                            <a:cxnLst/>
                            <a:rect l="l" t="t" r="r" b="b"/>
                            <a:pathLst>
                              <a:path w="255270" h="45085">
                                <a:moveTo>
                                  <a:pt x="0" y="45084"/>
                                </a:moveTo>
                                <a:lnTo>
                                  <a:pt x="255270" y="45084"/>
                                </a:lnTo>
                                <a:lnTo>
                                  <a:pt x="255270" y="0"/>
                                </a:lnTo>
                                <a:lnTo>
                                  <a:pt x="0" y="0"/>
                                </a:lnTo>
                                <a:lnTo>
                                  <a:pt x="0" y="45084"/>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14" name="Image 514"/>
                          <pic:cNvPicPr/>
                        </pic:nvPicPr>
                        <pic:blipFill>
                          <a:blip r:embed="rId61" cstate="print"/>
                          <a:stretch>
                            <a:fillRect/>
                          </a:stretch>
                        </pic:blipFill>
                        <pic:spPr>
                          <a:xfrm>
                            <a:off x="2089467" y="1370838"/>
                            <a:ext cx="817626" cy="707898"/>
                          </a:xfrm>
                          <a:prstGeom prst="rect">
                            <a:avLst/>
                          </a:prstGeom>
                        </pic:spPr>
                      </pic:pic>
                      <wps:wsp>
                        <wps:cNvPr id="515" name="Graphic 515"/>
                        <wps:cNvSpPr/>
                        <wps:spPr>
                          <a:xfrm>
                            <a:off x="2211387" y="1395475"/>
                            <a:ext cx="653415" cy="544830"/>
                          </a:xfrm>
                          <a:custGeom>
                            <a:avLst/>
                            <a:gdLst/>
                            <a:ahLst/>
                            <a:cxnLst/>
                            <a:rect l="l" t="t" r="r" b="b"/>
                            <a:pathLst>
                              <a:path w="653415" h="544830">
                                <a:moveTo>
                                  <a:pt x="34417" y="466471"/>
                                </a:moveTo>
                                <a:lnTo>
                                  <a:pt x="0" y="544449"/>
                                </a:lnTo>
                                <a:lnTo>
                                  <a:pt x="82931" y="525145"/>
                                </a:lnTo>
                                <a:lnTo>
                                  <a:pt x="73480" y="513715"/>
                                </a:lnTo>
                                <a:lnTo>
                                  <a:pt x="57023" y="513715"/>
                                </a:lnTo>
                                <a:lnTo>
                                  <a:pt x="40767" y="494157"/>
                                </a:lnTo>
                                <a:lnTo>
                                  <a:pt x="50582" y="486022"/>
                                </a:lnTo>
                                <a:lnTo>
                                  <a:pt x="34417" y="466471"/>
                                </a:lnTo>
                                <a:close/>
                              </a:path>
                              <a:path w="653415" h="544830">
                                <a:moveTo>
                                  <a:pt x="50582" y="486022"/>
                                </a:moveTo>
                                <a:lnTo>
                                  <a:pt x="40767" y="494157"/>
                                </a:lnTo>
                                <a:lnTo>
                                  <a:pt x="57023" y="513715"/>
                                </a:lnTo>
                                <a:lnTo>
                                  <a:pt x="66788" y="505621"/>
                                </a:lnTo>
                                <a:lnTo>
                                  <a:pt x="50582" y="486022"/>
                                </a:lnTo>
                                <a:close/>
                              </a:path>
                              <a:path w="653415" h="544830">
                                <a:moveTo>
                                  <a:pt x="66788" y="505621"/>
                                </a:moveTo>
                                <a:lnTo>
                                  <a:pt x="57023" y="513715"/>
                                </a:lnTo>
                                <a:lnTo>
                                  <a:pt x="73480" y="513715"/>
                                </a:lnTo>
                                <a:lnTo>
                                  <a:pt x="66788" y="505621"/>
                                </a:lnTo>
                                <a:close/>
                              </a:path>
                              <a:path w="653415" h="544830">
                                <a:moveTo>
                                  <a:pt x="637032" y="0"/>
                                </a:moveTo>
                                <a:lnTo>
                                  <a:pt x="50582" y="486022"/>
                                </a:lnTo>
                                <a:lnTo>
                                  <a:pt x="66788" y="505621"/>
                                </a:lnTo>
                                <a:lnTo>
                                  <a:pt x="653288" y="19558"/>
                                </a:lnTo>
                                <a:lnTo>
                                  <a:pt x="637032" y="0"/>
                                </a:lnTo>
                                <a:close/>
                              </a:path>
                            </a:pathLst>
                          </a:custGeom>
                          <a:solidFill>
                            <a:srgbClr val="C0504D"/>
                          </a:solidFill>
                        </wps:spPr>
                        <wps:bodyPr wrap="square" lIns="0" tIns="0" rIns="0" bIns="0" rtlCol="0">
                          <a:prstTxWarp prst="textNoShape">
                            <a:avLst/>
                          </a:prstTxWarp>
                          <a:noAutofit/>
                        </wps:bodyPr>
                      </wps:wsp>
                    </wpg:wgp>
                  </a:graphicData>
                </a:graphic>
              </wp:inline>
            </w:drawing>
          </mc:Choice>
          <mc:Fallback>
            <w:pict>
              <v:group w14:anchorId="6B825810" id="Group 510" o:spid="_x0000_s1026" style="width:430.7pt;height:196.85pt;mso-position-horizontal-relative:char;mso-position-vertical-relative:line" coordsize="61220,307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">
                <v:shape id="Image 511" o:spid="_x0000_s1027" type="#_x0000_t75" style="position:absolute;width:61217;height:30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gnYfFAAAA3AAAAA8AAABkcnMvZG93bnJldi54bWxEj0FLw0AUhO+C/2F5Qm92k0KLid2W0NIi&#10;HgSjeH5mn9lo9m26u23Tf+8KQo/DzHzDLNej7cWJfOgcK8inGQjixumOWwXvb7v7BxAhImvsHZOC&#10;CwVYr25vllhqd+ZXOtWxFQnCoUQFJsahlDI0hiyGqRuIk/flvMWYpG+l9nhOcNvLWZYtpMWO04LB&#10;gTaGmp/6aBUUxm+LfV1Uh89Q2e/q+Pyy+zgoNbkbq0cQkcZ4Df+3n7SCeZ7D35l0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4J2HxQAAANwAAAAPAAAAAAAAAAAAAAAA&#10;AJ8CAABkcnMvZG93bnJldi54bWxQSwUGAAAAAAQABAD3AAAAkQMAAAAA&#10;">
                  <v:imagedata r:id="rId62" o:title=""/>
                </v:shape>
                <v:shape id="Graphic 512" o:spid="_x0000_s1028" style="position:absolute;left:32153;top:14325;width:2552;height:451;visibility:visible;mso-wrap-style:square;v-text-anchor:top" coordsize="255270,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zgcUA&#10;AADcAAAADwAAAGRycy9kb3ducmV2LnhtbESPQWvCQBSE7wX/w/IEb3VjwFaiq4iiWOil6sHjI/tM&#10;otm3YXc10V/fLRQ8DjPzDTNbdKYWd3K+sqxgNExAEOdWV1woOB427xMQPiBrrC2Tggd5WMx7bzPM&#10;tG35h+77UIgIYZ+hgjKEJpPS5yUZ9EPbEEfvbJ3BEKUrpHbYRripZZokH9JgxXGhxIZWJeXX/c0o&#10;2F5o046fhUs/T+vTZaLl99fyrNSg3y2nIAJ14RX+b++0gvEohb8z8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nOBxQAAANwAAAAPAAAAAAAAAAAAAAAAAJgCAABkcnMv&#10;ZG93bnJldi54bWxQSwUGAAAAAAQABAD1AAAAigMAAAAA&#10;" path="m255270,l,,,45084r255270,l255270,xe" stroked="f">
                  <v:path arrowok="t"/>
                </v:shape>
                <v:shape id="Graphic 513" o:spid="_x0000_s1029" style="position:absolute;left:32153;top:14325;width:2552;height:451;visibility:visible;mso-wrap-style:square;v-text-anchor:top" coordsize="255270,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3uOMMA&#10;AADcAAAADwAAAGRycy9kb3ducmV2LnhtbESP3WrCQBSE7wXfYTmCd7rxr6apq0hBUBChsQ9wyJ4m&#10;abNnw+7WxLd3CwUvh5n5htnsetOIGzlfW1YwmyYgiAuray4VfF4PkxSED8gaG8uk4E4edtvhYIOZ&#10;th1/0C0PpYgQ9hkqqEJoMyl9UZFBP7UtcfS+rDMYonSl1A67CDeNnCfJizRYc1yosKX3ioqf/Nco&#10;OF2Q3PpO6Tl/7ZZpsqJT/k1KjUf9/g1EoD48w//to1awmi3g70w8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3uOMMAAADcAAAADwAAAAAAAAAAAAAAAACYAgAAZHJzL2Rv&#10;d25yZXYueG1sUEsFBgAAAAAEAAQA9QAAAIgDAAAAAA==&#10;" path="m,45084r255270,l255270,,,,,45084xe" filled="f" strokecolor="white" strokeweight="2pt">
                  <v:path arrowok="t"/>
                </v:shape>
                <v:shape id="Image 514" o:spid="_x0000_s1030" type="#_x0000_t75" style="position:absolute;left:20894;top:13708;width:8176;height:7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EnHzHAAAA3AAAAA8AAABkcnMvZG93bnJldi54bWxEj1FrwkAQhN8L/odjhb7VS4qKpJ6ihYpV&#10;oVRtad+W3DYJze6F3FXT/vpeQejjMDPfMNN5x7U6UesrJwbSQQKKJHe2ksLA8fBwMwHlA4rF2gkZ&#10;+CYP81nvaoqZdWd5ptM+FCpCxGdooAyhybT2eUmMfuAakuh9uJYxRNkW2rZ4jnCu9W2SjDVjJXGh&#10;xIbuS8o/919sgJ/8y+v7bk2b9HG5arY7/nFvbMx1v1vcgQrUhf/wpb22BkbpEP7OxCOgZ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EnHzHAAAA3AAAAA8AAAAAAAAAAAAA&#10;AAAAnwIAAGRycy9kb3ducmV2LnhtbFBLBQYAAAAABAAEAPcAAACTAwAAAAA=&#10;">
                  <v:imagedata r:id="rId63" o:title=""/>
                </v:shape>
                <v:shape id="Graphic 515" o:spid="_x0000_s1031" style="position:absolute;left:22113;top:13954;width:6535;height:5449;visibility:visible;mso-wrap-style:square;v-text-anchor:top" coordsize="653415,544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BK8UA&#10;AADcAAAADwAAAGRycy9kb3ducmV2LnhtbESPQWvCQBSE70L/w/IK3nSjGKnRVaRUiKdilIq3R/Y1&#10;Cc2+DdnVxH/vFgSPw8x8w6w2vanFjVpXWVYwGUcgiHOrKy4UnI670QcI55E11pZJwZ0cbNZvgxUm&#10;2nZ8oFvmCxEg7BJUUHrfJFK6vCSDbmwb4uD92tagD7ItpG6xC3BTy2kUzaXBisNCiQ19lpT/ZVej&#10;IJ1fztl00e+/uh/5vU2jeH+aNUoN3/vtEoSn3r/Cz3aqFcSTGP7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w0ErxQAAANwAAAAPAAAAAAAAAAAAAAAAAJgCAABkcnMv&#10;ZG93bnJldi54bWxQSwUGAAAAAAQABAD1AAAAigMAAAAA&#10;" path="m34417,466471l,544449,82931,525145,73480,513715r-16457,l40767,494157r9815,-8135l34417,466471xem50582,486022r-9815,8135l57023,513715r9765,-8094l50582,486022xem66788,505621r-9765,8094l73480,513715r-6692,-8094xem637032,l50582,486022r16206,19599l653288,19558,637032,xe" fillcolor="#c0504d" stroked="f">
                  <v:path arrowok="t"/>
                </v:shape>
                <w10:anchorlock/>
              </v:group>
            </w:pict>
          </mc:Fallback>
        </mc:AlternateContent>
      </w:r>
    </w:p>
    <w:p w14:paraId="0527CD27" w14:textId="77777777" w:rsidR="00220EAC" w:rsidRPr="008636B2" w:rsidRDefault="00220EAC" w:rsidP="008D128D">
      <w:pPr>
        <w:pStyle w:val="a3"/>
        <w:ind w:left="106" w:right="106"/>
        <w:jc w:val="center"/>
        <w:rPr>
          <w:sz w:val="16"/>
          <w:szCs w:val="16"/>
        </w:rPr>
      </w:pPr>
    </w:p>
    <w:p w14:paraId="5F802A2A" w14:textId="78A9C793" w:rsidR="003201C0" w:rsidRPr="008636B2" w:rsidRDefault="003201C0" w:rsidP="00220EAC">
      <w:pPr>
        <w:pStyle w:val="a3"/>
        <w:ind w:left="0" w:right="3"/>
        <w:jc w:val="center"/>
      </w:pPr>
      <w:r w:rsidRPr="008636B2">
        <w:t xml:space="preserve">Рисунок </w:t>
      </w:r>
      <w:r w:rsidR="00A75519" w:rsidRPr="008636B2">
        <w:t>40</w:t>
      </w:r>
      <w:r w:rsidR="00220EAC" w:rsidRPr="008636B2">
        <w:t xml:space="preserve"> </w:t>
      </w:r>
      <w:r w:rsidRPr="008636B2">
        <w:t xml:space="preserve">– </w:t>
      </w:r>
      <w:r w:rsidR="00220EAC" w:rsidRPr="008636B2">
        <w:t xml:space="preserve">Пашня </w:t>
      </w:r>
      <w:r w:rsidRPr="008636B2">
        <w:t xml:space="preserve">земельного участка ТОО «ХХХХ» </w:t>
      </w:r>
      <w:proofErr w:type="spellStart"/>
      <w:r w:rsidRPr="008636B2">
        <w:t>Егидыкольского</w:t>
      </w:r>
      <w:proofErr w:type="spellEnd"/>
      <w:r w:rsidRPr="008636B2">
        <w:t xml:space="preserve"> района Акмолинской области</w:t>
      </w:r>
    </w:p>
    <w:p w14:paraId="42BEEF6C" w14:textId="77777777" w:rsidR="00220EAC" w:rsidRPr="008636B2" w:rsidRDefault="00220EAC" w:rsidP="008D128D">
      <w:pPr>
        <w:ind w:left="107" w:right="106"/>
        <w:jc w:val="center"/>
        <w:rPr>
          <w:sz w:val="16"/>
          <w:szCs w:val="16"/>
        </w:rPr>
      </w:pPr>
    </w:p>
    <w:p w14:paraId="52DE660C" w14:textId="186E506D" w:rsidR="003201C0" w:rsidRPr="008636B2" w:rsidRDefault="003201C0" w:rsidP="00220EAC">
      <w:pPr>
        <w:ind w:right="3" w:firstLine="709"/>
        <w:jc w:val="both"/>
        <w:rPr>
          <w:sz w:val="24"/>
        </w:rPr>
      </w:pPr>
      <w:r w:rsidRPr="008636B2">
        <w:rPr>
          <w:sz w:val="24"/>
        </w:rPr>
        <w:t>Примечание – Составлено на основании источника [14</w:t>
      </w:r>
      <w:r w:rsidR="00862037" w:rsidRPr="008636B2">
        <w:rPr>
          <w:sz w:val="24"/>
        </w:rPr>
        <w:t>7</w:t>
      </w:r>
      <w:r w:rsidRPr="008636B2">
        <w:rPr>
          <w:sz w:val="24"/>
        </w:rPr>
        <w:t>]</w:t>
      </w:r>
    </w:p>
    <w:p w14:paraId="5DCDAB38" w14:textId="0326D595" w:rsidR="00220EAC" w:rsidRPr="008636B2" w:rsidRDefault="00220EAC" w:rsidP="00220EAC">
      <w:pPr>
        <w:pStyle w:val="a3"/>
        <w:ind w:left="0" w:right="3" w:firstLine="709"/>
      </w:pPr>
      <w:r w:rsidRPr="008636B2">
        <w:lastRenderedPageBreak/>
        <w:t xml:space="preserve">На рисунке </w:t>
      </w:r>
      <w:r w:rsidR="00A75519" w:rsidRPr="008636B2">
        <w:t>40</w:t>
      </w:r>
      <w:r w:rsidRPr="008636B2">
        <w:t xml:space="preserve"> земельный участок площадью 469 га находится у землепользователя в долгосрочной аренде на 49 лет. Используется во временном землепользовании с 2007 года. В аренде до 2053 года (32 года).</w:t>
      </w:r>
    </w:p>
    <w:p w14:paraId="795E2A08" w14:textId="594E110A" w:rsidR="003201C0" w:rsidRPr="008636B2" w:rsidRDefault="003201C0" w:rsidP="00220EAC">
      <w:pPr>
        <w:pStyle w:val="a3"/>
        <w:tabs>
          <w:tab w:val="left" w:pos="1580"/>
          <w:tab w:val="left" w:pos="4621"/>
          <w:tab w:val="left" w:pos="5671"/>
          <w:tab w:val="left" w:pos="7346"/>
          <w:tab w:val="left" w:pos="8544"/>
          <w:tab w:val="left" w:pos="8942"/>
        </w:tabs>
        <w:ind w:left="0" w:right="3" w:firstLine="709"/>
      </w:pPr>
      <w:r w:rsidRPr="008636B2">
        <w:t>Вид</w:t>
      </w:r>
      <w:r w:rsidR="00220EAC" w:rsidRPr="008636B2">
        <w:t xml:space="preserve"> </w:t>
      </w:r>
      <w:r w:rsidRPr="008636B2">
        <w:t>сельскохозяйственного</w:t>
      </w:r>
      <w:r w:rsidR="00220EAC" w:rsidRPr="008636B2">
        <w:t xml:space="preserve"> </w:t>
      </w:r>
      <w:r w:rsidRPr="008636B2">
        <w:t>угодья</w:t>
      </w:r>
      <w:r w:rsidR="00220EAC" w:rsidRPr="008636B2">
        <w:t xml:space="preserve"> </w:t>
      </w:r>
      <w:r w:rsidRPr="008636B2">
        <w:t>выбранного</w:t>
      </w:r>
      <w:r w:rsidR="00220EAC" w:rsidRPr="008636B2">
        <w:t xml:space="preserve"> </w:t>
      </w:r>
      <w:r w:rsidRPr="008636B2">
        <w:t>объекта</w:t>
      </w:r>
      <w:r w:rsidR="00220EAC" w:rsidRPr="008636B2">
        <w:t xml:space="preserve"> </w:t>
      </w:r>
      <w:r w:rsidRPr="008636B2">
        <w:t>–</w:t>
      </w:r>
      <w:r w:rsidR="00220EAC" w:rsidRPr="008636B2">
        <w:t xml:space="preserve"> </w:t>
      </w:r>
      <w:r w:rsidRPr="008636B2">
        <w:t>пашня.</w:t>
      </w:r>
      <w:r w:rsidR="00220EAC" w:rsidRPr="008636B2">
        <w:t xml:space="preserve"> </w:t>
      </w:r>
      <w:r w:rsidRPr="008636B2">
        <w:t>Засеваемая культура – пшеница</w:t>
      </w:r>
      <w:r w:rsidR="00220EAC" w:rsidRPr="008636B2">
        <w:t xml:space="preserve"> (таблиц</w:t>
      </w:r>
      <w:r w:rsidR="00BD0E76" w:rsidRPr="008636B2">
        <w:t>а</w:t>
      </w:r>
      <w:r w:rsidR="00220EAC" w:rsidRPr="008636B2">
        <w:t xml:space="preserve"> 1</w:t>
      </w:r>
      <w:r w:rsidR="00A75519" w:rsidRPr="008636B2">
        <w:t>4</w:t>
      </w:r>
      <w:r w:rsidR="00220EAC" w:rsidRPr="008636B2">
        <w:t>)</w:t>
      </w:r>
      <w:r w:rsidRPr="008636B2">
        <w:t>.</w:t>
      </w:r>
    </w:p>
    <w:p w14:paraId="4ABDE129" w14:textId="77777777" w:rsidR="00220EAC" w:rsidRPr="008636B2" w:rsidRDefault="00220EAC" w:rsidP="008D128D">
      <w:pPr>
        <w:pStyle w:val="a3"/>
        <w:jc w:val="left"/>
      </w:pPr>
    </w:p>
    <w:p w14:paraId="2C7F6440" w14:textId="38CE3DAF" w:rsidR="003201C0" w:rsidRPr="008636B2" w:rsidRDefault="003201C0" w:rsidP="00220EAC">
      <w:pPr>
        <w:pStyle w:val="a3"/>
        <w:ind w:left="0"/>
      </w:pPr>
      <w:r w:rsidRPr="008636B2">
        <w:t>Таблица 1</w:t>
      </w:r>
      <w:r w:rsidR="00A75519" w:rsidRPr="008636B2">
        <w:t>4</w:t>
      </w:r>
      <w:r w:rsidRPr="008636B2">
        <w:t xml:space="preserve"> -</w:t>
      </w:r>
      <w:r w:rsidR="00220EAC" w:rsidRPr="008636B2">
        <w:t xml:space="preserve"> </w:t>
      </w:r>
      <w:r w:rsidRPr="008636B2">
        <w:t>Урожайность пшеницы, средняя по хозяйству за последние 5 лет ТОО «ХХХХ»</w:t>
      </w:r>
    </w:p>
    <w:p w14:paraId="2E35C218" w14:textId="77777777" w:rsidR="003201C0" w:rsidRPr="008636B2" w:rsidRDefault="003201C0" w:rsidP="00220EAC">
      <w:pPr>
        <w:pStyle w:val="a3"/>
        <w:ind w:left="0"/>
        <w:jc w:val="right"/>
        <w:rPr>
          <w:sz w:val="13"/>
        </w:rPr>
      </w:pPr>
    </w:p>
    <w:tbl>
      <w:tblPr>
        <w:tblStyle w:val="TableNormal"/>
        <w:tblW w:w="968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706"/>
        <w:gridCol w:w="995"/>
        <w:gridCol w:w="992"/>
        <w:gridCol w:w="851"/>
        <w:gridCol w:w="992"/>
        <w:gridCol w:w="2174"/>
      </w:tblGrid>
      <w:tr w:rsidR="003201C0" w:rsidRPr="008636B2" w14:paraId="794A45E3" w14:textId="77777777" w:rsidTr="00BD0E76">
        <w:trPr>
          <w:trHeight w:val="111"/>
        </w:trPr>
        <w:tc>
          <w:tcPr>
            <w:tcW w:w="2977" w:type="dxa"/>
            <w:vAlign w:val="center"/>
          </w:tcPr>
          <w:p w14:paraId="5F63DA33" w14:textId="1BFF6D28" w:rsidR="003201C0" w:rsidRPr="008636B2" w:rsidRDefault="00BD0E76" w:rsidP="00BD0E76">
            <w:pPr>
              <w:pStyle w:val="TableParagraph"/>
              <w:ind w:left="142"/>
              <w:rPr>
                <w:sz w:val="24"/>
              </w:rPr>
            </w:pPr>
            <w:r w:rsidRPr="008636B2">
              <w:rPr>
                <w:sz w:val="24"/>
              </w:rPr>
              <w:t xml:space="preserve">Годы </w:t>
            </w:r>
          </w:p>
        </w:tc>
        <w:tc>
          <w:tcPr>
            <w:tcW w:w="706" w:type="dxa"/>
            <w:vAlign w:val="center"/>
          </w:tcPr>
          <w:p w14:paraId="14B6BB4F" w14:textId="77777777" w:rsidR="003201C0" w:rsidRPr="008636B2" w:rsidRDefault="003201C0" w:rsidP="00220EAC">
            <w:pPr>
              <w:pStyle w:val="TableParagraph"/>
              <w:jc w:val="center"/>
              <w:rPr>
                <w:sz w:val="24"/>
              </w:rPr>
            </w:pPr>
            <w:r w:rsidRPr="008636B2">
              <w:rPr>
                <w:sz w:val="24"/>
              </w:rPr>
              <w:t>2019</w:t>
            </w:r>
          </w:p>
        </w:tc>
        <w:tc>
          <w:tcPr>
            <w:tcW w:w="995" w:type="dxa"/>
            <w:vAlign w:val="center"/>
          </w:tcPr>
          <w:p w14:paraId="413C84F0" w14:textId="77777777" w:rsidR="003201C0" w:rsidRPr="008636B2" w:rsidRDefault="003201C0" w:rsidP="00220EAC">
            <w:pPr>
              <w:pStyle w:val="TableParagraph"/>
              <w:ind w:left="111"/>
              <w:jc w:val="center"/>
              <w:rPr>
                <w:sz w:val="24"/>
              </w:rPr>
            </w:pPr>
            <w:r w:rsidRPr="008636B2">
              <w:rPr>
                <w:sz w:val="24"/>
              </w:rPr>
              <w:t>2020</w:t>
            </w:r>
          </w:p>
        </w:tc>
        <w:tc>
          <w:tcPr>
            <w:tcW w:w="992" w:type="dxa"/>
            <w:vAlign w:val="center"/>
          </w:tcPr>
          <w:p w14:paraId="49C4D0B7" w14:textId="77777777" w:rsidR="003201C0" w:rsidRPr="008636B2" w:rsidRDefault="003201C0" w:rsidP="00220EAC">
            <w:pPr>
              <w:pStyle w:val="TableParagraph"/>
              <w:ind w:left="111"/>
              <w:jc w:val="center"/>
              <w:rPr>
                <w:sz w:val="24"/>
              </w:rPr>
            </w:pPr>
            <w:r w:rsidRPr="008636B2">
              <w:rPr>
                <w:sz w:val="24"/>
              </w:rPr>
              <w:t>2021</w:t>
            </w:r>
          </w:p>
        </w:tc>
        <w:tc>
          <w:tcPr>
            <w:tcW w:w="851" w:type="dxa"/>
            <w:vAlign w:val="center"/>
          </w:tcPr>
          <w:p w14:paraId="1E87DB0B" w14:textId="77777777" w:rsidR="003201C0" w:rsidRPr="008636B2" w:rsidRDefault="003201C0" w:rsidP="00220EAC">
            <w:pPr>
              <w:pStyle w:val="TableParagraph"/>
              <w:ind w:left="112"/>
              <w:jc w:val="center"/>
              <w:rPr>
                <w:sz w:val="24"/>
              </w:rPr>
            </w:pPr>
            <w:r w:rsidRPr="008636B2">
              <w:rPr>
                <w:sz w:val="24"/>
              </w:rPr>
              <w:t>2022</w:t>
            </w:r>
          </w:p>
        </w:tc>
        <w:tc>
          <w:tcPr>
            <w:tcW w:w="992" w:type="dxa"/>
            <w:vAlign w:val="center"/>
          </w:tcPr>
          <w:p w14:paraId="5CEAF150" w14:textId="77777777" w:rsidR="003201C0" w:rsidRPr="008636B2" w:rsidRDefault="003201C0" w:rsidP="00220EAC">
            <w:pPr>
              <w:pStyle w:val="TableParagraph"/>
              <w:ind w:left="113"/>
              <w:jc w:val="center"/>
              <w:rPr>
                <w:sz w:val="24"/>
              </w:rPr>
            </w:pPr>
            <w:r w:rsidRPr="008636B2">
              <w:rPr>
                <w:sz w:val="24"/>
              </w:rPr>
              <w:t>2023</w:t>
            </w:r>
          </w:p>
        </w:tc>
        <w:tc>
          <w:tcPr>
            <w:tcW w:w="2174" w:type="dxa"/>
            <w:vAlign w:val="center"/>
          </w:tcPr>
          <w:p w14:paraId="5BA237FA" w14:textId="414885D8" w:rsidR="003201C0" w:rsidRPr="008636B2" w:rsidRDefault="003201C0" w:rsidP="00BD0E76">
            <w:pPr>
              <w:pStyle w:val="TableParagraph"/>
              <w:ind w:left="109"/>
              <w:jc w:val="center"/>
              <w:rPr>
                <w:sz w:val="24"/>
              </w:rPr>
            </w:pPr>
            <w:r w:rsidRPr="008636B2">
              <w:rPr>
                <w:sz w:val="24"/>
              </w:rPr>
              <w:t>Прогноз</w:t>
            </w:r>
            <w:r w:rsidR="00BD0E76" w:rsidRPr="008636B2">
              <w:rPr>
                <w:sz w:val="24"/>
              </w:rPr>
              <w:t xml:space="preserve"> </w:t>
            </w:r>
            <w:r w:rsidRPr="008636B2">
              <w:rPr>
                <w:sz w:val="24"/>
              </w:rPr>
              <w:t>(средняя)</w:t>
            </w:r>
          </w:p>
        </w:tc>
      </w:tr>
      <w:tr w:rsidR="003201C0" w:rsidRPr="008636B2" w14:paraId="2647CA84" w14:textId="77777777" w:rsidTr="00BD0E76">
        <w:trPr>
          <w:trHeight w:val="247"/>
        </w:trPr>
        <w:tc>
          <w:tcPr>
            <w:tcW w:w="2977" w:type="dxa"/>
          </w:tcPr>
          <w:p w14:paraId="7FEEE00E" w14:textId="1C761A2C" w:rsidR="003201C0" w:rsidRPr="008636B2" w:rsidRDefault="003201C0" w:rsidP="00BD0E76">
            <w:pPr>
              <w:pStyle w:val="TableParagraph"/>
              <w:rPr>
                <w:sz w:val="24"/>
              </w:rPr>
            </w:pPr>
            <w:r w:rsidRPr="008636B2">
              <w:rPr>
                <w:sz w:val="24"/>
              </w:rPr>
              <w:t>Урожайность с</w:t>
            </w:r>
            <w:r w:rsidR="00BD0E76" w:rsidRPr="008636B2">
              <w:rPr>
                <w:sz w:val="24"/>
              </w:rPr>
              <w:t xml:space="preserve"> </w:t>
            </w:r>
            <w:r w:rsidRPr="008636B2">
              <w:rPr>
                <w:sz w:val="24"/>
              </w:rPr>
              <w:t>пашни, ц/га</w:t>
            </w:r>
          </w:p>
        </w:tc>
        <w:tc>
          <w:tcPr>
            <w:tcW w:w="706" w:type="dxa"/>
            <w:vAlign w:val="center"/>
          </w:tcPr>
          <w:p w14:paraId="0A167E2A" w14:textId="77777777" w:rsidR="003201C0" w:rsidRPr="008636B2" w:rsidRDefault="003201C0" w:rsidP="00220EAC">
            <w:pPr>
              <w:pStyle w:val="TableParagraph"/>
              <w:jc w:val="center"/>
              <w:rPr>
                <w:sz w:val="24"/>
              </w:rPr>
            </w:pPr>
            <w:r w:rsidRPr="008636B2">
              <w:rPr>
                <w:sz w:val="24"/>
              </w:rPr>
              <w:t>7,2</w:t>
            </w:r>
          </w:p>
        </w:tc>
        <w:tc>
          <w:tcPr>
            <w:tcW w:w="995" w:type="dxa"/>
            <w:vAlign w:val="center"/>
          </w:tcPr>
          <w:p w14:paraId="1BF2B527" w14:textId="77777777" w:rsidR="003201C0" w:rsidRPr="008636B2" w:rsidRDefault="003201C0" w:rsidP="00220EAC">
            <w:pPr>
              <w:pStyle w:val="TableParagraph"/>
              <w:ind w:left="111"/>
              <w:jc w:val="center"/>
              <w:rPr>
                <w:sz w:val="24"/>
              </w:rPr>
            </w:pPr>
            <w:r w:rsidRPr="008636B2">
              <w:rPr>
                <w:sz w:val="24"/>
              </w:rPr>
              <w:t>11,2</w:t>
            </w:r>
          </w:p>
        </w:tc>
        <w:tc>
          <w:tcPr>
            <w:tcW w:w="992" w:type="dxa"/>
            <w:vAlign w:val="center"/>
          </w:tcPr>
          <w:p w14:paraId="491C4CDE" w14:textId="77777777" w:rsidR="003201C0" w:rsidRPr="008636B2" w:rsidRDefault="003201C0" w:rsidP="00220EAC">
            <w:pPr>
              <w:pStyle w:val="TableParagraph"/>
              <w:ind w:left="111"/>
              <w:jc w:val="center"/>
              <w:rPr>
                <w:sz w:val="24"/>
              </w:rPr>
            </w:pPr>
            <w:r w:rsidRPr="008636B2">
              <w:rPr>
                <w:sz w:val="24"/>
              </w:rPr>
              <w:t>10,3</w:t>
            </w:r>
          </w:p>
        </w:tc>
        <w:tc>
          <w:tcPr>
            <w:tcW w:w="851" w:type="dxa"/>
            <w:vAlign w:val="center"/>
          </w:tcPr>
          <w:p w14:paraId="5DBDC739" w14:textId="77777777" w:rsidR="003201C0" w:rsidRPr="008636B2" w:rsidRDefault="003201C0" w:rsidP="00220EAC">
            <w:pPr>
              <w:pStyle w:val="TableParagraph"/>
              <w:ind w:left="112"/>
              <w:jc w:val="center"/>
              <w:rPr>
                <w:sz w:val="24"/>
              </w:rPr>
            </w:pPr>
            <w:r w:rsidRPr="008636B2">
              <w:rPr>
                <w:sz w:val="24"/>
              </w:rPr>
              <w:t>9,8</w:t>
            </w:r>
          </w:p>
        </w:tc>
        <w:tc>
          <w:tcPr>
            <w:tcW w:w="992" w:type="dxa"/>
            <w:vAlign w:val="center"/>
          </w:tcPr>
          <w:p w14:paraId="5490C918" w14:textId="77777777" w:rsidR="003201C0" w:rsidRPr="008636B2" w:rsidRDefault="003201C0" w:rsidP="00220EAC">
            <w:pPr>
              <w:pStyle w:val="TableParagraph"/>
              <w:ind w:left="113"/>
              <w:jc w:val="center"/>
              <w:rPr>
                <w:sz w:val="24"/>
              </w:rPr>
            </w:pPr>
            <w:r w:rsidRPr="008636B2">
              <w:rPr>
                <w:sz w:val="24"/>
              </w:rPr>
              <w:t>5,9</w:t>
            </w:r>
          </w:p>
        </w:tc>
        <w:tc>
          <w:tcPr>
            <w:tcW w:w="2174" w:type="dxa"/>
            <w:vAlign w:val="center"/>
          </w:tcPr>
          <w:p w14:paraId="517F936E" w14:textId="77777777" w:rsidR="003201C0" w:rsidRPr="008636B2" w:rsidRDefault="003201C0" w:rsidP="00220EAC">
            <w:pPr>
              <w:pStyle w:val="TableParagraph"/>
              <w:ind w:left="109"/>
              <w:jc w:val="center"/>
              <w:rPr>
                <w:sz w:val="24"/>
              </w:rPr>
            </w:pPr>
            <w:r w:rsidRPr="008636B2">
              <w:rPr>
                <w:sz w:val="24"/>
              </w:rPr>
              <w:t>8,8</w:t>
            </w:r>
          </w:p>
        </w:tc>
      </w:tr>
    </w:tbl>
    <w:p w14:paraId="2B30DE7B" w14:textId="77777777" w:rsidR="003201C0" w:rsidRPr="008636B2" w:rsidRDefault="003201C0" w:rsidP="008D128D">
      <w:pPr>
        <w:pStyle w:val="a3"/>
        <w:ind w:left="0"/>
        <w:jc w:val="left"/>
      </w:pPr>
    </w:p>
    <w:p w14:paraId="0CD3D4D3" w14:textId="230BFBB5" w:rsidR="003201C0" w:rsidRPr="008636B2" w:rsidRDefault="003201C0" w:rsidP="00BD0E76">
      <w:pPr>
        <w:pStyle w:val="a3"/>
        <w:ind w:left="0"/>
      </w:pPr>
      <w:r w:rsidRPr="008636B2">
        <w:t>Таблица 1</w:t>
      </w:r>
      <w:r w:rsidR="00A75519" w:rsidRPr="008636B2">
        <w:t>5</w:t>
      </w:r>
      <w:r w:rsidRPr="008636B2">
        <w:t xml:space="preserve"> – Цена реализации пшеницы 3 класса в Акмолинской области для оставшегося периода, </w:t>
      </w:r>
      <w:proofErr w:type="spellStart"/>
      <w:r w:rsidRPr="008636B2">
        <w:t>тг</w:t>
      </w:r>
      <w:proofErr w:type="spellEnd"/>
      <w:r w:rsidRPr="008636B2">
        <w:t>/тонну</w:t>
      </w:r>
    </w:p>
    <w:p w14:paraId="359868B6" w14:textId="77777777" w:rsidR="003201C0" w:rsidRPr="008636B2" w:rsidRDefault="003201C0" w:rsidP="008D128D">
      <w:pPr>
        <w:pStyle w:val="a3"/>
        <w:ind w:left="0"/>
        <w:jc w:val="left"/>
        <w:rPr>
          <w:sz w:val="13"/>
        </w:rPr>
      </w:pPr>
    </w:p>
    <w:tbl>
      <w:tblPr>
        <w:tblStyle w:val="TableNormal"/>
        <w:tblW w:w="96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5"/>
        <w:gridCol w:w="4568"/>
      </w:tblGrid>
      <w:tr w:rsidR="00BD0E76" w:rsidRPr="008636B2" w14:paraId="04CA8A27" w14:textId="77777777" w:rsidTr="00BD0E76">
        <w:trPr>
          <w:trHeight w:val="278"/>
        </w:trPr>
        <w:tc>
          <w:tcPr>
            <w:tcW w:w="5105" w:type="dxa"/>
          </w:tcPr>
          <w:p w14:paraId="1DDC1EAC" w14:textId="510C6ED6" w:rsidR="00BD0E76" w:rsidRPr="008636B2" w:rsidRDefault="00BD0E76" w:rsidP="008D128D">
            <w:pPr>
              <w:pStyle w:val="TableParagraph"/>
              <w:rPr>
                <w:sz w:val="24"/>
              </w:rPr>
            </w:pPr>
            <w:r w:rsidRPr="008636B2">
              <w:rPr>
                <w:sz w:val="24"/>
              </w:rPr>
              <w:t>Годы</w:t>
            </w:r>
          </w:p>
        </w:tc>
        <w:tc>
          <w:tcPr>
            <w:tcW w:w="4568" w:type="dxa"/>
          </w:tcPr>
          <w:p w14:paraId="20916488" w14:textId="77777777" w:rsidR="00BD0E76" w:rsidRPr="008636B2" w:rsidRDefault="00BD0E76" w:rsidP="008D128D">
            <w:pPr>
              <w:pStyle w:val="TableParagraph"/>
              <w:rPr>
                <w:sz w:val="24"/>
              </w:rPr>
            </w:pPr>
            <w:r w:rsidRPr="008636B2">
              <w:rPr>
                <w:sz w:val="24"/>
              </w:rPr>
              <w:t xml:space="preserve">Цена за тонну, </w:t>
            </w:r>
            <w:proofErr w:type="spellStart"/>
            <w:r w:rsidRPr="008636B2">
              <w:rPr>
                <w:sz w:val="24"/>
              </w:rPr>
              <w:t>тг</w:t>
            </w:r>
            <w:proofErr w:type="spellEnd"/>
          </w:p>
        </w:tc>
      </w:tr>
      <w:tr w:rsidR="00BD0E76" w:rsidRPr="008636B2" w14:paraId="35FC650A" w14:textId="77777777" w:rsidTr="00BD0E76">
        <w:trPr>
          <w:trHeight w:val="273"/>
        </w:trPr>
        <w:tc>
          <w:tcPr>
            <w:tcW w:w="5105" w:type="dxa"/>
          </w:tcPr>
          <w:p w14:paraId="74ED67C5" w14:textId="77777777" w:rsidR="00BD0E76" w:rsidRPr="008636B2" w:rsidRDefault="00BD0E76" w:rsidP="008D128D">
            <w:pPr>
              <w:pStyle w:val="TableParagraph"/>
              <w:rPr>
                <w:sz w:val="24"/>
              </w:rPr>
            </w:pPr>
            <w:r w:rsidRPr="008636B2">
              <w:rPr>
                <w:sz w:val="24"/>
              </w:rPr>
              <w:t>2015</w:t>
            </w:r>
          </w:p>
        </w:tc>
        <w:tc>
          <w:tcPr>
            <w:tcW w:w="4568" w:type="dxa"/>
          </w:tcPr>
          <w:p w14:paraId="52B2F20B" w14:textId="77777777" w:rsidR="00BD0E76" w:rsidRPr="008636B2" w:rsidRDefault="00BD0E76" w:rsidP="008D128D">
            <w:pPr>
              <w:pStyle w:val="TableParagraph"/>
              <w:rPr>
                <w:sz w:val="24"/>
              </w:rPr>
            </w:pPr>
            <w:r w:rsidRPr="008636B2">
              <w:rPr>
                <w:sz w:val="24"/>
              </w:rPr>
              <w:t>83 245</w:t>
            </w:r>
          </w:p>
        </w:tc>
      </w:tr>
      <w:tr w:rsidR="00BD0E76" w:rsidRPr="008636B2" w14:paraId="4F85F8CB" w14:textId="77777777" w:rsidTr="00BD0E76">
        <w:trPr>
          <w:trHeight w:val="278"/>
        </w:trPr>
        <w:tc>
          <w:tcPr>
            <w:tcW w:w="5105" w:type="dxa"/>
          </w:tcPr>
          <w:p w14:paraId="26362AE6" w14:textId="77777777" w:rsidR="00BD0E76" w:rsidRPr="008636B2" w:rsidRDefault="00BD0E76" w:rsidP="008D128D">
            <w:pPr>
              <w:pStyle w:val="TableParagraph"/>
              <w:rPr>
                <w:sz w:val="24"/>
              </w:rPr>
            </w:pPr>
            <w:r w:rsidRPr="008636B2">
              <w:rPr>
                <w:sz w:val="24"/>
              </w:rPr>
              <w:t>2016</w:t>
            </w:r>
          </w:p>
        </w:tc>
        <w:tc>
          <w:tcPr>
            <w:tcW w:w="4568" w:type="dxa"/>
          </w:tcPr>
          <w:p w14:paraId="07186FCE" w14:textId="77777777" w:rsidR="00BD0E76" w:rsidRPr="008636B2" w:rsidRDefault="00BD0E76" w:rsidP="008D128D">
            <w:pPr>
              <w:pStyle w:val="TableParagraph"/>
              <w:rPr>
                <w:sz w:val="24"/>
              </w:rPr>
            </w:pPr>
            <w:r w:rsidRPr="008636B2">
              <w:rPr>
                <w:sz w:val="24"/>
              </w:rPr>
              <w:t>81 952</w:t>
            </w:r>
          </w:p>
        </w:tc>
      </w:tr>
      <w:tr w:rsidR="00BD0E76" w:rsidRPr="008636B2" w14:paraId="794270F2" w14:textId="77777777" w:rsidTr="00BD0E76">
        <w:trPr>
          <w:trHeight w:val="278"/>
        </w:trPr>
        <w:tc>
          <w:tcPr>
            <w:tcW w:w="5105" w:type="dxa"/>
          </w:tcPr>
          <w:p w14:paraId="46753442" w14:textId="77777777" w:rsidR="00BD0E76" w:rsidRPr="008636B2" w:rsidRDefault="00BD0E76" w:rsidP="008D128D">
            <w:pPr>
              <w:pStyle w:val="TableParagraph"/>
              <w:rPr>
                <w:sz w:val="24"/>
              </w:rPr>
            </w:pPr>
            <w:r w:rsidRPr="008636B2">
              <w:rPr>
                <w:sz w:val="24"/>
              </w:rPr>
              <w:t>2017</w:t>
            </w:r>
          </w:p>
        </w:tc>
        <w:tc>
          <w:tcPr>
            <w:tcW w:w="4568" w:type="dxa"/>
          </w:tcPr>
          <w:p w14:paraId="1962AAE2" w14:textId="77777777" w:rsidR="00BD0E76" w:rsidRPr="008636B2" w:rsidRDefault="00BD0E76" w:rsidP="008D128D">
            <w:pPr>
              <w:pStyle w:val="TableParagraph"/>
              <w:rPr>
                <w:sz w:val="24"/>
              </w:rPr>
            </w:pPr>
            <w:r w:rsidRPr="008636B2">
              <w:rPr>
                <w:sz w:val="24"/>
              </w:rPr>
              <w:t>78 473</w:t>
            </w:r>
          </w:p>
        </w:tc>
      </w:tr>
      <w:tr w:rsidR="00BD0E76" w:rsidRPr="008636B2" w14:paraId="6E71B2F3" w14:textId="77777777" w:rsidTr="00BD0E76">
        <w:trPr>
          <w:trHeight w:val="273"/>
        </w:trPr>
        <w:tc>
          <w:tcPr>
            <w:tcW w:w="5105" w:type="dxa"/>
          </w:tcPr>
          <w:p w14:paraId="1DDA955F" w14:textId="77777777" w:rsidR="00BD0E76" w:rsidRPr="008636B2" w:rsidRDefault="00BD0E76" w:rsidP="008D128D">
            <w:pPr>
              <w:pStyle w:val="TableParagraph"/>
              <w:rPr>
                <w:sz w:val="24"/>
              </w:rPr>
            </w:pPr>
            <w:r w:rsidRPr="008636B2">
              <w:rPr>
                <w:sz w:val="24"/>
              </w:rPr>
              <w:t>2018</w:t>
            </w:r>
          </w:p>
        </w:tc>
        <w:tc>
          <w:tcPr>
            <w:tcW w:w="4568" w:type="dxa"/>
          </w:tcPr>
          <w:p w14:paraId="65A10CB7" w14:textId="77777777" w:rsidR="00BD0E76" w:rsidRPr="008636B2" w:rsidRDefault="00BD0E76" w:rsidP="008D128D">
            <w:pPr>
              <w:pStyle w:val="TableParagraph"/>
              <w:rPr>
                <w:sz w:val="24"/>
              </w:rPr>
            </w:pPr>
            <w:r w:rsidRPr="008636B2">
              <w:rPr>
                <w:sz w:val="24"/>
              </w:rPr>
              <w:t>88 199</w:t>
            </w:r>
          </w:p>
        </w:tc>
      </w:tr>
      <w:tr w:rsidR="00BD0E76" w:rsidRPr="008636B2" w14:paraId="6623958F" w14:textId="77777777" w:rsidTr="00BD0E76">
        <w:trPr>
          <w:trHeight w:val="278"/>
        </w:trPr>
        <w:tc>
          <w:tcPr>
            <w:tcW w:w="5105" w:type="dxa"/>
          </w:tcPr>
          <w:p w14:paraId="48215CFC" w14:textId="77777777" w:rsidR="00BD0E76" w:rsidRPr="008636B2" w:rsidRDefault="00BD0E76" w:rsidP="008D128D">
            <w:pPr>
              <w:pStyle w:val="TableParagraph"/>
              <w:rPr>
                <w:sz w:val="24"/>
              </w:rPr>
            </w:pPr>
            <w:r w:rsidRPr="008636B2">
              <w:rPr>
                <w:sz w:val="24"/>
              </w:rPr>
              <w:t>2019</w:t>
            </w:r>
          </w:p>
        </w:tc>
        <w:tc>
          <w:tcPr>
            <w:tcW w:w="4568" w:type="dxa"/>
          </w:tcPr>
          <w:p w14:paraId="42F90437" w14:textId="77777777" w:rsidR="00BD0E76" w:rsidRPr="008636B2" w:rsidRDefault="00BD0E76" w:rsidP="008D128D">
            <w:pPr>
              <w:pStyle w:val="TableParagraph"/>
              <w:rPr>
                <w:sz w:val="24"/>
              </w:rPr>
            </w:pPr>
            <w:r w:rsidRPr="008636B2">
              <w:rPr>
                <w:sz w:val="24"/>
              </w:rPr>
              <w:t>127 437</w:t>
            </w:r>
          </w:p>
        </w:tc>
      </w:tr>
      <w:tr w:rsidR="00BD0E76" w:rsidRPr="008636B2" w14:paraId="418B30FC" w14:textId="77777777" w:rsidTr="00BD0E76">
        <w:trPr>
          <w:trHeight w:val="273"/>
        </w:trPr>
        <w:tc>
          <w:tcPr>
            <w:tcW w:w="5105" w:type="dxa"/>
          </w:tcPr>
          <w:p w14:paraId="3167248B" w14:textId="77777777" w:rsidR="00BD0E76" w:rsidRPr="008636B2" w:rsidRDefault="00BD0E76" w:rsidP="008D128D">
            <w:pPr>
              <w:pStyle w:val="TableParagraph"/>
              <w:rPr>
                <w:sz w:val="24"/>
              </w:rPr>
            </w:pPr>
            <w:r w:rsidRPr="008636B2">
              <w:rPr>
                <w:sz w:val="24"/>
              </w:rPr>
              <w:t>2020</w:t>
            </w:r>
          </w:p>
        </w:tc>
        <w:tc>
          <w:tcPr>
            <w:tcW w:w="4568" w:type="dxa"/>
          </w:tcPr>
          <w:p w14:paraId="5CF1C123" w14:textId="77777777" w:rsidR="00BD0E76" w:rsidRPr="008636B2" w:rsidRDefault="00BD0E76" w:rsidP="008D128D">
            <w:pPr>
              <w:pStyle w:val="TableParagraph"/>
              <w:rPr>
                <w:sz w:val="24"/>
              </w:rPr>
            </w:pPr>
            <w:r w:rsidRPr="008636B2">
              <w:rPr>
                <w:sz w:val="24"/>
              </w:rPr>
              <w:t>135 104</w:t>
            </w:r>
          </w:p>
        </w:tc>
      </w:tr>
      <w:tr w:rsidR="00BD0E76" w:rsidRPr="008636B2" w14:paraId="59F3D81E" w14:textId="77777777" w:rsidTr="00BD0E76">
        <w:trPr>
          <w:trHeight w:val="278"/>
        </w:trPr>
        <w:tc>
          <w:tcPr>
            <w:tcW w:w="5105" w:type="dxa"/>
          </w:tcPr>
          <w:p w14:paraId="06D6340A" w14:textId="77777777" w:rsidR="00BD0E76" w:rsidRPr="008636B2" w:rsidRDefault="00BD0E76" w:rsidP="008D128D">
            <w:pPr>
              <w:pStyle w:val="TableParagraph"/>
              <w:rPr>
                <w:sz w:val="24"/>
              </w:rPr>
            </w:pPr>
            <w:r w:rsidRPr="008636B2">
              <w:rPr>
                <w:sz w:val="24"/>
              </w:rPr>
              <w:t>2021</w:t>
            </w:r>
          </w:p>
        </w:tc>
        <w:tc>
          <w:tcPr>
            <w:tcW w:w="4568" w:type="dxa"/>
          </w:tcPr>
          <w:p w14:paraId="62971B01" w14:textId="77777777" w:rsidR="00BD0E76" w:rsidRPr="008636B2" w:rsidRDefault="00BD0E76" w:rsidP="008D128D">
            <w:pPr>
              <w:pStyle w:val="TableParagraph"/>
              <w:rPr>
                <w:sz w:val="24"/>
              </w:rPr>
            </w:pPr>
            <w:r w:rsidRPr="008636B2">
              <w:rPr>
                <w:sz w:val="24"/>
              </w:rPr>
              <w:t>166 222</w:t>
            </w:r>
          </w:p>
        </w:tc>
      </w:tr>
      <w:tr w:rsidR="00BD0E76" w:rsidRPr="008636B2" w14:paraId="1E028110" w14:textId="77777777" w:rsidTr="00BD0E76">
        <w:trPr>
          <w:trHeight w:val="273"/>
        </w:trPr>
        <w:tc>
          <w:tcPr>
            <w:tcW w:w="5105" w:type="dxa"/>
          </w:tcPr>
          <w:p w14:paraId="54C2D9B1" w14:textId="77777777" w:rsidR="00BD0E76" w:rsidRPr="008636B2" w:rsidRDefault="00BD0E76" w:rsidP="008D128D">
            <w:pPr>
              <w:pStyle w:val="TableParagraph"/>
              <w:rPr>
                <w:sz w:val="24"/>
              </w:rPr>
            </w:pPr>
            <w:r w:rsidRPr="008636B2">
              <w:rPr>
                <w:sz w:val="24"/>
              </w:rPr>
              <w:t>2022</w:t>
            </w:r>
          </w:p>
        </w:tc>
        <w:tc>
          <w:tcPr>
            <w:tcW w:w="4568" w:type="dxa"/>
          </w:tcPr>
          <w:p w14:paraId="52262FBF" w14:textId="77777777" w:rsidR="00BD0E76" w:rsidRPr="008636B2" w:rsidRDefault="00BD0E76" w:rsidP="008D128D">
            <w:pPr>
              <w:pStyle w:val="TableParagraph"/>
              <w:rPr>
                <w:sz w:val="24"/>
              </w:rPr>
            </w:pPr>
            <w:r w:rsidRPr="008636B2">
              <w:rPr>
                <w:sz w:val="24"/>
              </w:rPr>
              <w:t>129 506</w:t>
            </w:r>
          </w:p>
        </w:tc>
      </w:tr>
      <w:tr w:rsidR="00BD0E76" w:rsidRPr="008636B2" w14:paraId="5F76C611" w14:textId="77777777" w:rsidTr="00BD0E76">
        <w:trPr>
          <w:trHeight w:val="278"/>
        </w:trPr>
        <w:tc>
          <w:tcPr>
            <w:tcW w:w="5105" w:type="dxa"/>
          </w:tcPr>
          <w:p w14:paraId="59A5D6B4" w14:textId="77777777" w:rsidR="00BD0E76" w:rsidRPr="008636B2" w:rsidRDefault="00BD0E76" w:rsidP="008D128D">
            <w:pPr>
              <w:pStyle w:val="TableParagraph"/>
              <w:rPr>
                <w:sz w:val="24"/>
              </w:rPr>
            </w:pPr>
            <w:r w:rsidRPr="008636B2">
              <w:rPr>
                <w:sz w:val="24"/>
              </w:rPr>
              <w:t>2023</w:t>
            </w:r>
          </w:p>
        </w:tc>
        <w:tc>
          <w:tcPr>
            <w:tcW w:w="4568" w:type="dxa"/>
          </w:tcPr>
          <w:p w14:paraId="4A2A9A85" w14:textId="77777777" w:rsidR="00BD0E76" w:rsidRPr="008636B2" w:rsidRDefault="00BD0E76" w:rsidP="008D128D">
            <w:pPr>
              <w:pStyle w:val="TableParagraph"/>
              <w:rPr>
                <w:sz w:val="24"/>
              </w:rPr>
            </w:pPr>
            <w:r w:rsidRPr="008636B2">
              <w:rPr>
                <w:sz w:val="24"/>
              </w:rPr>
              <w:t>113 094</w:t>
            </w:r>
          </w:p>
        </w:tc>
      </w:tr>
      <w:tr w:rsidR="003201C0" w:rsidRPr="008636B2" w14:paraId="504BEE9F" w14:textId="77777777" w:rsidTr="00BD0E76">
        <w:trPr>
          <w:trHeight w:val="277"/>
        </w:trPr>
        <w:tc>
          <w:tcPr>
            <w:tcW w:w="5105" w:type="dxa"/>
          </w:tcPr>
          <w:p w14:paraId="6A996DA3" w14:textId="77777777" w:rsidR="003201C0" w:rsidRPr="008636B2" w:rsidRDefault="003201C0" w:rsidP="008D128D">
            <w:pPr>
              <w:pStyle w:val="TableParagraph"/>
              <w:rPr>
                <w:sz w:val="24"/>
              </w:rPr>
            </w:pPr>
            <w:proofErr w:type="gramStart"/>
            <w:r w:rsidRPr="008636B2">
              <w:rPr>
                <w:sz w:val="24"/>
              </w:rPr>
              <w:t>Средне-арифметическая</w:t>
            </w:r>
            <w:proofErr w:type="gramEnd"/>
            <w:r w:rsidRPr="008636B2">
              <w:rPr>
                <w:sz w:val="24"/>
              </w:rPr>
              <w:t xml:space="preserve"> стоимость</w:t>
            </w:r>
          </w:p>
        </w:tc>
        <w:tc>
          <w:tcPr>
            <w:tcW w:w="4568" w:type="dxa"/>
          </w:tcPr>
          <w:p w14:paraId="1B1002E6" w14:textId="77777777" w:rsidR="003201C0" w:rsidRPr="008636B2" w:rsidRDefault="003201C0" w:rsidP="008D128D">
            <w:pPr>
              <w:pStyle w:val="TableParagraph"/>
              <w:rPr>
                <w:sz w:val="24"/>
              </w:rPr>
            </w:pPr>
            <w:r w:rsidRPr="008636B2">
              <w:rPr>
                <w:sz w:val="24"/>
              </w:rPr>
              <w:t>111470</w:t>
            </w:r>
          </w:p>
        </w:tc>
      </w:tr>
      <w:tr w:rsidR="003201C0" w:rsidRPr="008636B2" w14:paraId="7E570EB5" w14:textId="77777777" w:rsidTr="00BD0E76">
        <w:trPr>
          <w:trHeight w:val="551"/>
        </w:trPr>
        <w:tc>
          <w:tcPr>
            <w:tcW w:w="9673" w:type="dxa"/>
            <w:gridSpan w:val="2"/>
          </w:tcPr>
          <w:p w14:paraId="0C0E2507" w14:textId="77777777" w:rsidR="003201C0" w:rsidRPr="008636B2" w:rsidRDefault="003201C0" w:rsidP="00BD0E76">
            <w:pPr>
              <w:pStyle w:val="TableParagraph"/>
              <w:ind w:left="0" w:firstLine="709"/>
              <w:rPr>
                <w:sz w:val="24"/>
              </w:rPr>
            </w:pPr>
            <w:r w:rsidRPr="008636B2">
              <w:rPr>
                <w:sz w:val="24"/>
              </w:rPr>
              <w:t>Примечание – Составлено на основании источника, с учетом инфляции базовая 2023</w:t>
            </w:r>
          </w:p>
          <w:p w14:paraId="15AF3A2A" w14:textId="5AC6D1DF" w:rsidR="003201C0" w:rsidRPr="008636B2" w:rsidRDefault="00BD0E76" w:rsidP="008D128D">
            <w:pPr>
              <w:pStyle w:val="TableParagraph"/>
              <w:rPr>
                <w:sz w:val="24"/>
              </w:rPr>
            </w:pPr>
            <w:r w:rsidRPr="008636B2">
              <w:rPr>
                <w:sz w:val="24"/>
              </w:rPr>
              <w:t>г</w:t>
            </w:r>
            <w:r w:rsidR="003201C0" w:rsidRPr="008636B2">
              <w:rPr>
                <w:sz w:val="24"/>
              </w:rPr>
              <w:t>ода</w:t>
            </w:r>
            <w:r w:rsidRPr="008636B2">
              <w:rPr>
                <w:sz w:val="24"/>
              </w:rPr>
              <w:t xml:space="preserve"> </w:t>
            </w:r>
            <w:r w:rsidR="003201C0" w:rsidRPr="008636B2">
              <w:rPr>
                <w:sz w:val="24"/>
              </w:rPr>
              <w:t>[12</w:t>
            </w:r>
            <w:r w:rsidR="00862037" w:rsidRPr="008636B2">
              <w:rPr>
                <w:sz w:val="24"/>
              </w:rPr>
              <w:t>8</w:t>
            </w:r>
            <w:r w:rsidR="003201C0" w:rsidRPr="008636B2">
              <w:rPr>
                <w:sz w:val="24"/>
              </w:rPr>
              <w:t>]</w:t>
            </w:r>
          </w:p>
        </w:tc>
      </w:tr>
    </w:tbl>
    <w:p w14:paraId="73A74E4F" w14:textId="77777777" w:rsidR="00BD0E76" w:rsidRPr="008636B2" w:rsidRDefault="00BD0E76" w:rsidP="008D128D">
      <w:pPr>
        <w:pStyle w:val="a3"/>
        <w:ind w:right="143" w:firstLine="706"/>
      </w:pPr>
    </w:p>
    <w:p w14:paraId="56625182" w14:textId="1D38BFC4" w:rsidR="003201C0" w:rsidRPr="008636B2" w:rsidRDefault="003201C0" w:rsidP="00BD0E76">
      <w:pPr>
        <w:pStyle w:val="a3"/>
        <w:ind w:left="0" w:right="3" w:firstLine="709"/>
      </w:pPr>
      <w:r w:rsidRPr="008636B2">
        <w:t>В таблице 1</w:t>
      </w:r>
      <w:r w:rsidR="00A75519" w:rsidRPr="008636B2">
        <w:t>5</w:t>
      </w:r>
      <w:r w:rsidRPr="008636B2">
        <w:t xml:space="preserve"> представлена цена реализации пшеницы 3 класса Акмолинской области в разрезе с 2015 года по 2023 годы. Была </w:t>
      </w:r>
      <w:r w:rsidR="00536DF1" w:rsidRPr="008636B2">
        <w:t>рассчитана</w:t>
      </w:r>
      <w:r w:rsidRPr="008636B2">
        <w:t xml:space="preserve"> </w:t>
      </w:r>
      <w:proofErr w:type="gramStart"/>
      <w:r w:rsidRPr="008636B2">
        <w:t>средне-арифметическая</w:t>
      </w:r>
      <w:proofErr w:type="gramEnd"/>
      <w:r w:rsidRPr="008636B2">
        <w:t xml:space="preserve"> стоимость пшеницы с учетом инфляции.</w:t>
      </w:r>
    </w:p>
    <w:p w14:paraId="3592EED1" w14:textId="77777777" w:rsidR="00220EAC" w:rsidRPr="008636B2" w:rsidRDefault="00220EAC" w:rsidP="008D128D">
      <w:pPr>
        <w:pStyle w:val="a3"/>
        <w:ind w:right="143" w:firstLine="706"/>
      </w:pPr>
    </w:p>
    <w:p w14:paraId="14DDD9BF" w14:textId="6A1AF613" w:rsidR="003201C0" w:rsidRPr="008636B2" w:rsidRDefault="003201C0" w:rsidP="00BD0E76">
      <w:pPr>
        <w:pStyle w:val="a3"/>
        <w:ind w:right="3"/>
      </w:pPr>
      <w:r w:rsidRPr="008636B2">
        <w:t>Таблица 1</w:t>
      </w:r>
      <w:r w:rsidR="00A75519" w:rsidRPr="008636B2">
        <w:t>6</w:t>
      </w:r>
      <w:r w:rsidRPr="008636B2">
        <w:t xml:space="preserve"> – Определение валового дохода земельного участка ТОО «ХХХХ» Еги</w:t>
      </w:r>
      <w:r w:rsidR="006F7D97" w:rsidRPr="008636B2">
        <w:t>н</w:t>
      </w:r>
      <w:r w:rsidRPr="008636B2">
        <w:t>дыкольского района Акмолинской области</w:t>
      </w:r>
    </w:p>
    <w:p w14:paraId="1DF72EFC" w14:textId="77777777" w:rsidR="003201C0" w:rsidRPr="008636B2" w:rsidRDefault="003201C0" w:rsidP="008D128D">
      <w:pPr>
        <w:pStyle w:val="a3"/>
        <w:ind w:left="0"/>
        <w:jc w:val="left"/>
        <w:rPr>
          <w:sz w:val="13"/>
        </w:rPr>
      </w:pPr>
    </w:p>
    <w:tbl>
      <w:tblPr>
        <w:tblStyle w:val="TableNormal"/>
        <w:tblW w:w="9402"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40"/>
        <w:gridCol w:w="1414"/>
        <w:gridCol w:w="1848"/>
      </w:tblGrid>
      <w:tr w:rsidR="00BD0E76" w:rsidRPr="008636B2" w14:paraId="2F9AFCDE" w14:textId="77777777" w:rsidTr="00AF7BFB">
        <w:trPr>
          <w:trHeight w:val="493"/>
        </w:trPr>
        <w:tc>
          <w:tcPr>
            <w:tcW w:w="6140" w:type="dxa"/>
            <w:vAlign w:val="center"/>
          </w:tcPr>
          <w:p w14:paraId="50554E01" w14:textId="77777777" w:rsidR="00BD0E76" w:rsidRPr="008636B2" w:rsidRDefault="00BD0E76" w:rsidP="00BD0E76">
            <w:pPr>
              <w:pStyle w:val="TableParagraph"/>
              <w:ind w:left="-3"/>
              <w:jc w:val="center"/>
              <w:rPr>
                <w:sz w:val="24"/>
              </w:rPr>
            </w:pPr>
            <w:r w:rsidRPr="008636B2">
              <w:rPr>
                <w:sz w:val="24"/>
              </w:rPr>
              <w:t>Показатели</w:t>
            </w:r>
          </w:p>
        </w:tc>
        <w:tc>
          <w:tcPr>
            <w:tcW w:w="1414" w:type="dxa"/>
            <w:vAlign w:val="center"/>
          </w:tcPr>
          <w:p w14:paraId="739E6E2D" w14:textId="0A73DEE1" w:rsidR="00BD0E76" w:rsidRPr="008636B2" w:rsidRDefault="00BD0E76" w:rsidP="00BD0E76">
            <w:pPr>
              <w:pStyle w:val="TableParagraph"/>
              <w:ind w:left="-3"/>
              <w:jc w:val="center"/>
              <w:rPr>
                <w:sz w:val="24"/>
              </w:rPr>
            </w:pPr>
            <w:r w:rsidRPr="008636B2">
              <w:rPr>
                <w:sz w:val="24"/>
              </w:rPr>
              <w:t xml:space="preserve">Ед. </w:t>
            </w:r>
            <w:proofErr w:type="spellStart"/>
            <w:r w:rsidRPr="008636B2">
              <w:rPr>
                <w:sz w:val="24"/>
              </w:rPr>
              <w:t>измер</w:t>
            </w:r>
            <w:proofErr w:type="spellEnd"/>
          </w:p>
        </w:tc>
        <w:tc>
          <w:tcPr>
            <w:tcW w:w="1848" w:type="dxa"/>
            <w:vAlign w:val="center"/>
          </w:tcPr>
          <w:p w14:paraId="1FF5B12E" w14:textId="37D53C37" w:rsidR="00BD0E76" w:rsidRPr="008636B2" w:rsidRDefault="00BD0E76" w:rsidP="00BD0E76">
            <w:pPr>
              <w:pStyle w:val="TableParagraph"/>
              <w:ind w:left="-3"/>
              <w:jc w:val="center"/>
              <w:rPr>
                <w:sz w:val="24"/>
              </w:rPr>
            </w:pPr>
            <w:r w:rsidRPr="008636B2">
              <w:rPr>
                <w:sz w:val="24"/>
              </w:rPr>
              <w:t>Количество</w:t>
            </w:r>
          </w:p>
        </w:tc>
      </w:tr>
      <w:tr w:rsidR="00BD0E76" w:rsidRPr="008636B2" w14:paraId="2A213BD6" w14:textId="77777777" w:rsidTr="00AF7BFB">
        <w:trPr>
          <w:trHeight w:val="273"/>
        </w:trPr>
        <w:tc>
          <w:tcPr>
            <w:tcW w:w="6140" w:type="dxa"/>
          </w:tcPr>
          <w:p w14:paraId="26C0256D" w14:textId="58015A81" w:rsidR="00BD0E76" w:rsidRPr="008636B2" w:rsidRDefault="00BD0E76" w:rsidP="00BD0E76">
            <w:pPr>
              <w:pStyle w:val="TableParagraph"/>
              <w:ind w:left="816"/>
              <w:jc w:val="center"/>
              <w:rPr>
                <w:sz w:val="24"/>
              </w:rPr>
            </w:pPr>
            <w:r w:rsidRPr="008636B2">
              <w:rPr>
                <w:sz w:val="24"/>
              </w:rPr>
              <w:t>1</w:t>
            </w:r>
          </w:p>
        </w:tc>
        <w:tc>
          <w:tcPr>
            <w:tcW w:w="1414" w:type="dxa"/>
          </w:tcPr>
          <w:p w14:paraId="34689366" w14:textId="46F9F7EE" w:rsidR="00BD0E76" w:rsidRPr="008636B2" w:rsidRDefault="00BD0E76" w:rsidP="00BD0E76">
            <w:pPr>
              <w:pStyle w:val="TableParagraph"/>
              <w:jc w:val="center"/>
              <w:rPr>
                <w:sz w:val="24"/>
              </w:rPr>
            </w:pPr>
            <w:r w:rsidRPr="008636B2">
              <w:rPr>
                <w:sz w:val="24"/>
              </w:rPr>
              <w:t>2</w:t>
            </w:r>
          </w:p>
        </w:tc>
        <w:tc>
          <w:tcPr>
            <w:tcW w:w="1848" w:type="dxa"/>
          </w:tcPr>
          <w:p w14:paraId="2AEB90DD" w14:textId="7EA942F8" w:rsidR="00BD0E76" w:rsidRPr="008636B2" w:rsidRDefault="00BD0E76" w:rsidP="00BD0E76">
            <w:pPr>
              <w:pStyle w:val="TableParagraph"/>
              <w:ind w:left="111"/>
              <w:jc w:val="center"/>
              <w:rPr>
                <w:sz w:val="24"/>
              </w:rPr>
            </w:pPr>
            <w:r w:rsidRPr="008636B2">
              <w:rPr>
                <w:sz w:val="24"/>
              </w:rPr>
              <w:t>3</w:t>
            </w:r>
          </w:p>
        </w:tc>
      </w:tr>
      <w:tr w:rsidR="00BD0E76" w:rsidRPr="008636B2" w14:paraId="6BB7A89A" w14:textId="77777777" w:rsidTr="00AF7BFB">
        <w:trPr>
          <w:trHeight w:val="62"/>
        </w:trPr>
        <w:tc>
          <w:tcPr>
            <w:tcW w:w="6140" w:type="dxa"/>
          </w:tcPr>
          <w:p w14:paraId="0004359E" w14:textId="53B1BD0C" w:rsidR="00BD0E76" w:rsidRPr="008636B2" w:rsidRDefault="00BD0E76" w:rsidP="00BD0E76">
            <w:pPr>
              <w:pStyle w:val="TableParagraph"/>
              <w:rPr>
                <w:sz w:val="24"/>
              </w:rPr>
            </w:pPr>
            <w:r w:rsidRPr="008636B2">
              <w:rPr>
                <w:sz w:val="24"/>
              </w:rPr>
              <w:t>Земельные участки, предназначенные для засева</w:t>
            </w:r>
          </w:p>
        </w:tc>
        <w:tc>
          <w:tcPr>
            <w:tcW w:w="1414" w:type="dxa"/>
          </w:tcPr>
          <w:p w14:paraId="3C89937D" w14:textId="77777777" w:rsidR="00BD0E76" w:rsidRPr="008636B2" w:rsidRDefault="00BD0E76" w:rsidP="00BD0E76">
            <w:pPr>
              <w:pStyle w:val="TableParagraph"/>
              <w:jc w:val="center"/>
              <w:rPr>
                <w:sz w:val="24"/>
              </w:rPr>
            </w:pPr>
            <w:r w:rsidRPr="008636B2">
              <w:rPr>
                <w:sz w:val="24"/>
              </w:rPr>
              <w:t>Га</w:t>
            </w:r>
          </w:p>
        </w:tc>
        <w:tc>
          <w:tcPr>
            <w:tcW w:w="1848" w:type="dxa"/>
          </w:tcPr>
          <w:p w14:paraId="04EBF8E2" w14:textId="77777777" w:rsidR="00BD0E76" w:rsidRPr="008636B2" w:rsidRDefault="00BD0E76" w:rsidP="00BD0E76">
            <w:pPr>
              <w:pStyle w:val="TableParagraph"/>
              <w:ind w:left="111"/>
              <w:jc w:val="center"/>
              <w:rPr>
                <w:sz w:val="24"/>
              </w:rPr>
            </w:pPr>
            <w:r w:rsidRPr="008636B2">
              <w:rPr>
                <w:sz w:val="24"/>
              </w:rPr>
              <w:t>469</w:t>
            </w:r>
          </w:p>
        </w:tc>
      </w:tr>
      <w:tr w:rsidR="00BD0E76" w:rsidRPr="008636B2" w14:paraId="3E4E3D56" w14:textId="77777777" w:rsidTr="00AF7BFB">
        <w:trPr>
          <w:trHeight w:val="62"/>
        </w:trPr>
        <w:tc>
          <w:tcPr>
            <w:tcW w:w="6140" w:type="dxa"/>
          </w:tcPr>
          <w:p w14:paraId="775DF8CC" w14:textId="0FE19507" w:rsidR="00BD0E76" w:rsidRPr="008636B2" w:rsidRDefault="00BD0E76" w:rsidP="00BD0E76">
            <w:pPr>
              <w:pStyle w:val="TableParagraph"/>
              <w:rPr>
                <w:sz w:val="24"/>
              </w:rPr>
            </w:pPr>
            <w:r w:rsidRPr="008636B2">
              <w:rPr>
                <w:sz w:val="24"/>
              </w:rPr>
              <w:t>Количество гектар под выращивание зерна</w:t>
            </w:r>
          </w:p>
        </w:tc>
        <w:tc>
          <w:tcPr>
            <w:tcW w:w="1414" w:type="dxa"/>
          </w:tcPr>
          <w:p w14:paraId="6B1EA67D" w14:textId="77777777" w:rsidR="00BD0E76" w:rsidRPr="008636B2" w:rsidRDefault="00BD0E76" w:rsidP="00BD0E76">
            <w:pPr>
              <w:pStyle w:val="TableParagraph"/>
              <w:jc w:val="center"/>
              <w:rPr>
                <w:sz w:val="24"/>
              </w:rPr>
            </w:pPr>
            <w:r w:rsidRPr="008636B2">
              <w:rPr>
                <w:sz w:val="24"/>
              </w:rPr>
              <w:t>Га</w:t>
            </w:r>
          </w:p>
        </w:tc>
        <w:tc>
          <w:tcPr>
            <w:tcW w:w="1848" w:type="dxa"/>
          </w:tcPr>
          <w:p w14:paraId="11E5F755" w14:textId="77777777" w:rsidR="00BD0E76" w:rsidRPr="008636B2" w:rsidRDefault="00BD0E76" w:rsidP="00BD0E76">
            <w:pPr>
              <w:pStyle w:val="TableParagraph"/>
              <w:ind w:left="111"/>
              <w:jc w:val="center"/>
              <w:rPr>
                <w:sz w:val="24"/>
              </w:rPr>
            </w:pPr>
            <w:r w:rsidRPr="008636B2">
              <w:rPr>
                <w:sz w:val="24"/>
              </w:rPr>
              <w:t>469</w:t>
            </w:r>
          </w:p>
        </w:tc>
      </w:tr>
      <w:tr w:rsidR="00BD0E76" w:rsidRPr="008636B2" w14:paraId="326A5934" w14:textId="77777777" w:rsidTr="00AF7BFB">
        <w:trPr>
          <w:trHeight w:val="62"/>
        </w:trPr>
        <w:tc>
          <w:tcPr>
            <w:tcW w:w="6140" w:type="dxa"/>
          </w:tcPr>
          <w:p w14:paraId="371F5D0B" w14:textId="28FE7F3B" w:rsidR="00BD0E76" w:rsidRPr="008636B2" w:rsidRDefault="00BD0E76" w:rsidP="00BD0E76">
            <w:pPr>
              <w:pStyle w:val="TableParagraph"/>
              <w:rPr>
                <w:sz w:val="24"/>
              </w:rPr>
            </w:pPr>
            <w:r w:rsidRPr="008636B2">
              <w:rPr>
                <w:sz w:val="24"/>
              </w:rPr>
              <w:t>Расчетная средняя урожайность пшеницы</w:t>
            </w:r>
          </w:p>
        </w:tc>
        <w:tc>
          <w:tcPr>
            <w:tcW w:w="1414" w:type="dxa"/>
          </w:tcPr>
          <w:p w14:paraId="4941398D" w14:textId="77777777" w:rsidR="00BD0E76" w:rsidRPr="008636B2" w:rsidRDefault="00BD0E76" w:rsidP="00BD0E76">
            <w:pPr>
              <w:pStyle w:val="TableParagraph"/>
              <w:jc w:val="center"/>
              <w:rPr>
                <w:sz w:val="24"/>
              </w:rPr>
            </w:pPr>
            <w:r w:rsidRPr="008636B2">
              <w:rPr>
                <w:sz w:val="24"/>
              </w:rPr>
              <w:t>ц/га</w:t>
            </w:r>
          </w:p>
        </w:tc>
        <w:tc>
          <w:tcPr>
            <w:tcW w:w="1848" w:type="dxa"/>
          </w:tcPr>
          <w:p w14:paraId="6649A5CB" w14:textId="77777777" w:rsidR="00BD0E76" w:rsidRPr="008636B2" w:rsidRDefault="00BD0E76" w:rsidP="00BD0E76">
            <w:pPr>
              <w:pStyle w:val="TableParagraph"/>
              <w:ind w:left="111"/>
              <w:jc w:val="center"/>
              <w:rPr>
                <w:sz w:val="24"/>
              </w:rPr>
            </w:pPr>
            <w:r w:rsidRPr="008636B2">
              <w:rPr>
                <w:sz w:val="24"/>
              </w:rPr>
              <w:t>8,8</w:t>
            </w:r>
          </w:p>
        </w:tc>
      </w:tr>
      <w:tr w:rsidR="00BD0E76" w:rsidRPr="008636B2" w14:paraId="69A4D077" w14:textId="77777777" w:rsidTr="00AF7BFB">
        <w:trPr>
          <w:trHeight w:val="64"/>
        </w:trPr>
        <w:tc>
          <w:tcPr>
            <w:tcW w:w="6140" w:type="dxa"/>
          </w:tcPr>
          <w:p w14:paraId="46403A35" w14:textId="7ADF809F" w:rsidR="00BD0E76" w:rsidRPr="008636B2" w:rsidRDefault="00BD0E76" w:rsidP="00BD0E76">
            <w:pPr>
              <w:pStyle w:val="TableParagraph"/>
              <w:rPr>
                <w:sz w:val="24"/>
              </w:rPr>
            </w:pPr>
            <w:r w:rsidRPr="008636B2">
              <w:rPr>
                <w:sz w:val="24"/>
              </w:rPr>
              <w:t>Прогнозируемый валовый сбор зерна пшеницы</w:t>
            </w:r>
          </w:p>
        </w:tc>
        <w:tc>
          <w:tcPr>
            <w:tcW w:w="1414" w:type="dxa"/>
          </w:tcPr>
          <w:p w14:paraId="2905E5A3" w14:textId="77777777" w:rsidR="00BD0E76" w:rsidRPr="008636B2" w:rsidRDefault="00BD0E76" w:rsidP="00BD0E76">
            <w:pPr>
              <w:pStyle w:val="TableParagraph"/>
              <w:jc w:val="center"/>
              <w:rPr>
                <w:sz w:val="24"/>
              </w:rPr>
            </w:pPr>
            <w:r w:rsidRPr="008636B2">
              <w:rPr>
                <w:sz w:val="24"/>
              </w:rPr>
              <w:t>Центнер</w:t>
            </w:r>
          </w:p>
        </w:tc>
        <w:tc>
          <w:tcPr>
            <w:tcW w:w="1848" w:type="dxa"/>
          </w:tcPr>
          <w:p w14:paraId="6247701C" w14:textId="77777777" w:rsidR="00BD0E76" w:rsidRPr="008636B2" w:rsidRDefault="00BD0E76" w:rsidP="00BD0E76">
            <w:pPr>
              <w:pStyle w:val="TableParagraph"/>
              <w:ind w:left="111"/>
              <w:jc w:val="center"/>
              <w:rPr>
                <w:sz w:val="24"/>
              </w:rPr>
            </w:pPr>
            <w:r w:rsidRPr="008636B2">
              <w:rPr>
                <w:sz w:val="24"/>
              </w:rPr>
              <w:t>4127,2</w:t>
            </w:r>
          </w:p>
        </w:tc>
      </w:tr>
      <w:tr w:rsidR="00BD0E76" w:rsidRPr="008636B2" w14:paraId="43946506" w14:textId="77777777" w:rsidTr="00AF7BFB">
        <w:trPr>
          <w:trHeight w:val="62"/>
        </w:trPr>
        <w:tc>
          <w:tcPr>
            <w:tcW w:w="6140" w:type="dxa"/>
          </w:tcPr>
          <w:p w14:paraId="554E4E61" w14:textId="77777777" w:rsidR="00BD0E76" w:rsidRPr="008636B2" w:rsidRDefault="00BD0E76" w:rsidP="008D128D">
            <w:pPr>
              <w:pStyle w:val="TableParagraph"/>
              <w:ind w:right="193"/>
              <w:rPr>
                <w:sz w:val="24"/>
              </w:rPr>
            </w:pPr>
            <w:r w:rsidRPr="008636B2">
              <w:rPr>
                <w:sz w:val="24"/>
              </w:rPr>
              <w:t>Мертвый сор (1% от валового сбора)</w:t>
            </w:r>
          </w:p>
        </w:tc>
        <w:tc>
          <w:tcPr>
            <w:tcW w:w="1414" w:type="dxa"/>
          </w:tcPr>
          <w:p w14:paraId="3821C72A" w14:textId="77777777" w:rsidR="00BD0E76" w:rsidRPr="008636B2" w:rsidRDefault="00BD0E76" w:rsidP="00BD0E76">
            <w:pPr>
              <w:pStyle w:val="TableParagraph"/>
              <w:jc w:val="center"/>
              <w:rPr>
                <w:sz w:val="24"/>
              </w:rPr>
            </w:pPr>
            <w:r w:rsidRPr="008636B2">
              <w:rPr>
                <w:sz w:val="24"/>
              </w:rPr>
              <w:t>ц/га</w:t>
            </w:r>
          </w:p>
        </w:tc>
        <w:tc>
          <w:tcPr>
            <w:tcW w:w="1848" w:type="dxa"/>
          </w:tcPr>
          <w:p w14:paraId="02E26DA1" w14:textId="77777777" w:rsidR="00BD0E76" w:rsidRPr="008636B2" w:rsidRDefault="00BD0E76" w:rsidP="00BD0E76">
            <w:pPr>
              <w:pStyle w:val="TableParagraph"/>
              <w:ind w:left="111"/>
              <w:jc w:val="center"/>
              <w:rPr>
                <w:sz w:val="24"/>
              </w:rPr>
            </w:pPr>
            <w:r w:rsidRPr="008636B2">
              <w:rPr>
                <w:sz w:val="24"/>
              </w:rPr>
              <w:t>41,27</w:t>
            </w:r>
          </w:p>
        </w:tc>
      </w:tr>
      <w:tr w:rsidR="00BD0E76" w:rsidRPr="008636B2" w14:paraId="38BE7C2B" w14:textId="77777777" w:rsidTr="00AF7BFB">
        <w:trPr>
          <w:trHeight w:val="62"/>
        </w:trPr>
        <w:tc>
          <w:tcPr>
            <w:tcW w:w="6140" w:type="dxa"/>
          </w:tcPr>
          <w:p w14:paraId="26A2973B" w14:textId="68BAC9AB" w:rsidR="00BD0E76" w:rsidRPr="008636B2" w:rsidRDefault="00BD0E76" w:rsidP="00BD0E76">
            <w:pPr>
              <w:pStyle w:val="TableParagraph"/>
              <w:rPr>
                <w:sz w:val="24"/>
              </w:rPr>
            </w:pPr>
            <w:proofErr w:type="spellStart"/>
            <w:r w:rsidRPr="008636B2">
              <w:rPr>
                <w:sz w:val="24"/>
              </w:rPr>
              <w:t>Зерноотходы</w:t>
            </w:r>
            <w:proofErr w:type="spellEnd"/>
            <w:r w:rsidRPr="008636B2">
              <w:rPr>
                <w:sz w:val="24"/>
              </w:rPr>
              <w:t xml:space="preserve"> (1% от валового сбора)</w:t>
            </w:r>
          </w:p>
        </w:tc>
        <w:tc>
          <w:tcPr>
            <w:tcW w:w="1414" w:type="dxa"/>
          </w:tcPr>
          <w:p w14:paraId="469074BF" w14:textId="77777777" w:rsidR="00BD0E76" w:rsidRPr="008636B2" w:rsidRDefault="00BD0E76" w:rsidP="00BD0E76">
            <w:pPr>
              <w:pStyle w:val="TableParagraph"/>
              <w:jc w:val="center"/>
              <w:rPr>
                <w:sz w:val="24"/>
              </w:rPr>
            </w:pPr>
            <w:r w:rsidRPr="008636B2">
              <w:rPr>
                <w:sz w:val="24"/>
              </w:rPr>
              <w:t>ц/га</w:t>
            </w:r>
          </w:p>
        </w:tc>
        <w:tc>
          <w:tcPr>
            <w:tcW w:w="1848" w:type="dxa"/>
          </w:tcPr>
          <w:p w14:paraId="2EDB93B6" w14:textId="77777777" w:rsidR="00BD0E76" w:rsidRPr="008636B2" w:rsidRDefault="00BD0E76" w:rsidP="00BD0E76">
            <w:pPr>
              <w:pStyle w:val="TableParagraph"/>
              <w:ind w:left="111"/>
              <w:jc w:val="center"/>
              <w:rPr>
                <w:sz w:val="24"/>
              </w:rPr>
            </w:pPr>
            <w:r w:rsidRPr="008636B2">
              <w:rPr>
                <w:sz w:val="24"/>
              </w:rPr>
              <w:t>41,27</w:t>
            </w:r>
          </w:p>
        </w:tc>
      </w:tr>
      <w:tr w:rsidR="00BD0E76" w:rsidRPr="008636B2" w14:paraId="1344EA07" w14:textId="77777777" w:rsidTr="00AF7BFB">
        <w:trPr>
          <w:trHeight w:val="62"/>
        </w:trPr>
        <w:tc>
          <w:tcPr>
            <w:tcW w:w="6140" w:type="dxa"/>
          </w:tcPr>
          <w:p w14:paraId="28572943" w14:textId="46EC2C81" w:rsidR="00BD0E76" w:rsidRPr="008636B2" w:rsidRDefault="00BD0E76" w:rsidP="00BD0E76">
            <w:pPr>
              <w:pStyle w:val="TableParagraph"/>
              <w:rPr>
                <w:sz w:val="24"/>
              </w:rPr>
            </w:pPr>
            <w:r w:rsidRPr="008636B2">
              <w:rPr>
                <w:sz w:val="24"/>
              </w:rPr>
              <w:t>Потери при перевозке (3% от валового сбора)</w:t>
            </w:r>
          </w:p>
        </w:tc>
        <w:tc>
          <w:tcPr>
            <w:tcW w:w="1414" w:type="dxa"/>
          </w:tcPr>
          <w:p w14:paraId="32D6CA87" w14:textId="77777777" w:rsidR="00BD0E76" w:rsidRPr="008636B2" w:rsidRDefault="00BD0E76" w:rsidP="00BD0E76">
            <w:pPr>
              <w:pStyle w:val="TableParagraph"/>
              <w:jc w:val="center"/>
              <w:rPr>
                <w:sz w:val="24"/>
              </w:rPr>
            </w:pPr>
            <w:r w:rsidRPr="008636B2">
              <w:rPr>
                <w:sz w:val="24"/>
              </w:rPr>
              <w:t>ц/га</w:t>
            </w:r>
          </w:p>
        </w:tc>
        <w:tc>
          <w:tcPr>
            <w:tcW w:w="1848" w:type="dxa"/>
          </w:tcPr>
          <w:p w14:paraId="7524790D" w14:textId="77777777" w:rsidR="00BD0E76" w:rsidRPr="008636B2" w:rsidRDefault="00BD0E76" w:rsidP="00BD0E76">
            <w:pPr>
              <w:pStyle w:val="TableParagraph"/>
              <w:ind w:left="111"/>
              <w:jc w:val="center"/>
              <w:rPr>
                <w:sz w:val="24"/>
              </w:rPr>
            </w:pPr>
            <w:r w:rsidRPr="008636B2">
              <w:rPr>
                <w:sz w:val="24"/>
              </w:rPr>
              <w:t>123,81</w:t>
            </w:r>
          </w:p>
        </w:tc>
      </w:tr>
      <w:tr w:rsidR="00BD0E76" w:rsidRPr="008636B2" w14:paraId="22CA85B3" w14:textId="77777777" w:rsidTr="00AF7BFB">
        <w:trPr>
          <w:trHeight w:val="66"/>
        </w:trPr>
        <w:tc>
          <w:tcPr>
            <w:tcW w:w="6140" w:type="dxa"/>
          </w:tcPr>
          <w:p w14:paraId="1AAD1ACD" w14:textId="1C0193CA" w:rsidR="00BD0E76" w:rsidRPr="008636B2" w:rsidRDefault="00BD0E76" w:rsidP="00BD0E76">
            <w:pPr>
              <w:pStyle w:val="TableParagraph"/>
              <w:rPr>
                <w:sz w:val="24"/>
              </w:rPr>
            </w:pPr>
            <w:r w:rsidRPr="008636B2">
              <w:rPr>
                <w:sz w:val="24"/>
              </w:rPr>
              <w:t>Заготовка семян (10% от валового сбора)</w:t>
            </w:r>
          </w:p>
        </w:tc>
        <w:tc>
          <w:tcPr>
            <w:tcW w:w="1414" w:type="dxa"/>
          </w:tcPr>
          <w:p w14:paraId="7DE9E0B8" w14:textId="77777777" w:rsidR="00BD0E76" w:rsidRPr="008636B2" w:rsidRDefault="00BD0E76" w:rsidP="00BD0E76">
            <w:pPr>
              <w:pStyle w:val="TableParagraph"/>
              <w:jc w:val="center"/>
              <w:rPr>
                <w:sz w:val="24"/>
              </w:rPr>
            </w:pPr>
            <w:r w:rsidRPr="008636B2">
              <w:rPr>
                <w:sz w:val="24"/>
              </w:rPr>
              <w:t>ц/га</w:t>
            </w:r>
          </w:p>
        </w:tc>
        <w:tc>
          <w:tcPr>
            <w:tcW w:w="1848" w:type="dxa"/>
          </w:tcPr>
          <w:p w14:paraId="105EE02B" w14:textId="77777777" w:rsidR="00BD0E76" w:rsidRPr="008636B2" w:rsidRDefault="00BD0E76" w:rsidP="00BD0E76">
            <w:pPr>
              <w:pStyle w:val="TableParagraph"/>
              <w:ind w:left="111"/>
              <w:jc w:val="center"/>
              <w:rPr>
                <w:sz w:val="24"/>
              </w:rPr>
            </w:pPr>
            <w:r w:rsidRPr="008636B2">
              <w:rPr>
                <w:sz w:val="24"/>
              </w:rPr>
              <w:t>412,7</w:t>
            </w:r>
          </w:p>
        </w:tc>
      </w:tr>
      <w:tr w:rsidR="00BD0E76" w:rsidRPr="008636B2" w14:paraId="5FC7A066" w14:textId="77777777" w:rsidTr="00AF7BFB">
        <w:trPr>
          <w:trHeight w:val="273"/>
        </w:trPr>
        <w:tc>
          <w:tcPr>
            <w:tcW w:w="6140" w:type="dxa"/>
          </w:tcPr>
          <w:p w14:paraId="67F4D1A0" w14:textId="77777777" w:rsidR="00BD0E76" w:rsidRPr="008636B2" w:rsidRDefault="00BD0E76" w:rsidP="008D128D">
            <w:pPr>
              <w:pStyle w:val="TableParagraph"/>
              <w:rPr>
                <w:sz w:val="24"/>
              </w:rPr>
            </w:pPr>
            <w:r w:rsidRPr="008636B2">
              <w:rPr>
                <w:sz w:val="24"/>
              </w:rPr>
              <w:t>Товарное зерно</w:t>
            </w:r>
          </w:p>
        </w:tc>
        <w:tc>
          <w:tcPr>
            <w:tcW w:w="1414" w:type="dxa"/>
          </w:tcPr>
          <w:p w14:paraId="361ADEB6" w14:textId="77777777" w:rsidR="00BD0E76" w:rsidRPr="008636B2" w:rsidRDefault="00BD0E76" w:rsidP="00BD0E76">
            <w:pPr>
              <w:pStyle w:val="TableParagraph"/>
              <w:jc w:val="center"/>
              <w:rPr>
                <w:sz w:val="24"/>
              </w:rPr>
            </w:pPr>
            <w:r w:rsidRPr="008636B2">
              <w:rPr>
                <w:sz w:val="24"/>
              </w:rPr>
              <w:t>Центнер</w:t>
            </w:r>
          </w:p>
        </w:tc>
        <w:tc>
          <w:tcPr>
            <w:tcW w:w="1848" w:type="dxa"/>
          </w:tcPr>
          <w:p w14:paraId="3FDEC20F" w14:textId="77777777" w:rsidR="00BD0E76" w:rsidRPr="008636B2" w:rsidRDefault="00BD0E76" w:rsidP="00BD0E76">
            <w:pPr>
              <w:pStyle w:val="TableParagraph"/>
              <w:ind w:left="111"/>
              <w:jc w:val="center"/>
              <w:rPr>
                <w:sz w:val="24"/>
              </w:rPr>
            </w:pPr>
            <w:r w:rsidRPr="008636B2">
              <w:rPr>
                <w:sz w:val="24"/>
              </w:rPr>
              <w:t>3508,1</w:t>
            </w:r>
          </w:p>
        </w:tc>
      </w:tr>
      <w:tr w:rsidR="00BD0E76" w:rsidRPr="008636B2" w14:paraId="4E9DE580" w14:textId="77777777" w:rsidTr="00AF7BFB">
        <w:trPr>
          <w:trHeight w:val="62"/>
        </w:trPr>
        <w:tc>
          <w:tcPr>
            <w:tcW w:w="6140" w:type="dxa"/>
          </w:tcPr>
          <w:p w14:paraId="3F4DBF88" w14:textId="31AA6693" w:rsidR="00BD0E76" w:rsidRPr="008636B2" w:rsidRDefault="00BD0E76" w:rsidP="00BD0E76">
            <w:pPr>
              <w:pStyle w:val="TableParagraph"/>
              <w:rPr>
                <w:sz w:val="24"/>
              </w:rPr>
            </w:pPr>
            <w:r w:rsidRPr="008636B2">
              <w:rPr>
                <w:sz w:val="24"/>
              </w:rPr>
              <w:t>Рефакция, тонн (3% зерна на элеваторе)</w:t>
            </w:r>
          </w:p>
        </w:tc>
        <w:tc>
          <w:tcPr>
            <w:tcW w:w="1414" w:type="dxa"/>
          </w:tcPr>
          <w:p w14:paraId="24B98DB0" w14:textId="77777777" w:rsidR="00BD0E76" w:rsidRPr="008636B2" w:rsidRDefault="00BD0E76" w:rsidP="00BD0E76">
            <w:pPr>
              <w:pStyle w:val="TableParagraph"/>
              <w:jc w:val="center"/>
              <w:rPr>
                <w:sz w:val="24"/>
              </w:rPr>
            </w:pPr>
            <w:r w:rsidRPr="008636B2">
              <w:rPr>
                <w:sz w:val="24"/>
              </w:rPr>
              <w:t>Центнер</w:t>
            </w:r>
          </w:p>
        </w:tc>
        <w:tc>
          <w:tcPr>
            <w:tcW w:w="1848" w:type="dxa"/>
          </w:tcPr>
          <w:p w14:paraId="7D7D6523" w14:textId="77777777" w:rsidR="00BD0E76" w:rsidRPr="008636B2" w:rsidRDefault="00BD0E76" w:rsidP="00BD0E76">
            <w:pPr>
              <w:pStyle w:val="TableParagraph"/>
              <w:ind w:left="111"/>
              <w:jc w:val="center"/>
              <w:rPr>
                <w:sz w:val="24"/>
              </w:rPr>
            </w:pPr>
            <w:r w:rsidRPr="008636B2">
              <w:rPr>
                <w:sz w:val="24"/>
              </w:rPr>
              <w:t>105,24</w:t>
            </w:r>
          </w:p>
        </w:tc>
      </w:tr>
      <w:tr w:rsidR="00BD0E76" w:rsidRPr="008636B2" w14:paraId="0EF75192" w14:textId="77777777" w:rsidTr="00717F44">
        <w:trPr>
          <w:trHeight w:val="278"/>
        </w:trPr>
        <w:tc>
          <w:tcPr>
            <w:tcW w:w="6140" w:type="dxa"/>
            <w:tcBorders>
              <w:bottom w:val="nil"/>
            </w:tcBorders>
          </w:tcPr>
          <w:p w14:paraId="610FEC95" w14:textId="77777777" w:rsidR="00BD0E76" w:rsidRPr="008636B2" w:rsidRDefault="00BD0E76" w:rsidP="008D128D">
            <w:pPr>
              <w:pStyle w:val="TableParagraph"/>
              <w:rPr>
                <w:sz w:val="24"/>
              </w:rPr>
            </w:pPr>
            <w:r w:rsidRPr="008636B2">
              <w:rPr>
                <w:sz w:val="24"/>
              </w:rPr>
              <w:t>Товарное зерно на зернохранилище</w:t>
            </w:r>
          </w:p>
        </w:tc>
        <w:tc>
          <w:tcPr>
            <w:tcW w:w="1414" w:type="dxa"/>
            <w:tcBorders>
              <w:bottom w:val="nil"/>
            </w:tcBorders>
          </w:tcPr>
          <w:p w14:paraId="3AF3F702" w14:textId="77777777" w:rsidR="00BD0E76" w:rsidRPr="008636B2" w:rsidRDefault="00BD0E76" w:rsidP="00BD0E76">
            <w:pPr>
              <w:pStyle w:val="TableParagraph"/>
              <w:jc w:val="center"/>
              <w:rPr>
                <w:sz w:val="24"/>
              </w:rPr>
            </w:pPr>
            <w:r w:rsidRPr="008636B2">
              <w:rPr>
                <w:sz w:val="24"/>
              </w:rPr>
              <w:t>Центнер</w:t>
            </w:r>
          </w:p>
        </w:tc>
        <w:tc>
          <w:tcPr>
            <w:tcW w:w="1848" w:type="dxa"/>
            <w:tcBorders>
              <w:bottom w:val="nil"/>
            </w:tcBorders>
          </w:tcPr>
          <w:p w14:paraId="3C57CA43" w14:textId="77777777" w:rsidR="00BD0E76" w:rsidRPr="008636B2" w:rsidRDefault="00BD0E76" w:rsidP="00BD0E76">
            <w:pPr>
              <w:pStyle w:val="TableParagraph"/>
              <w:ind w:left="111"/>
              <w:jc w:val="center"/>
              <w:rPr>
                <w:sz w:val="24"/>
              </w:rPr>
            </w:pPr>
            <w:r w:rsidRPr="008636B2">
              <w:rPr>
                <w:sz w:val="24"/>
              </w:rPr>
              <w:t>3402</w:t>
            </w:r>
          </w:p>
        </w:tc>
      </w:tr>
      <w:tr w:rsidR="00717F44" w:rsidRPr="008636B2" w14:paraId="2DCD6F5F" w14:textId="77777777" w:rsidTr="00C81A57">
        <w:trPr>
          <w:trHeight w:val="277"/>
        </w:trPr>
        <w:tc>
          <w:tcPr>
            <w:tcW w:w="9402" w:type="dxa"/>
            <w:gridSpan w:val="3"/>
            <w:tcBorders>
              <w:top w:val="nil"/>
              <w:left w:val="nil"/>
              <w:bottom w:val="single" w:sz="4" w:space="0" w:color="auto"/>
              <w:right w:val="nil"/>
            </w:tcBorders>
          </w:tcPr>
          <w:p w14:paraId="54C6B8B5" w14:textId="77777777" w:rsidR="00717F44" w:rsidRDefault="00717F44" w:rsidP="00717F44">
            <w:pPr>
              <w:pStyle w:val="TableParagraph"/>
              <w:ind w:left="111"/>
              <w:rPr>
                <w:sz w:val="24"/>
              </w:rPr>
            </w:pPr>
            <w:r>
              <w:rPr>
                <w:sz w:val="24"/>
              </w:rPr>
              <w:lastRenderedPageBreak/>
              <w:t>Продолжение таблицы 1</w:t>
            </w:r>
            <w:r w:rsidR="00A712E2">
              <w:rPr>
                <w:sz w:val="24"/>
              </w:rPr>
              <w:t>6</w:t>
            </w:r>
          </w:p>
          <w:p w14:paraId="71B0FC56" w14:textId="7E210B98" w:rsidR="00A712E2" w:rsidRPr="008636B2" w:rsidRDefault="00A712E2" w:rsidP="00717F44">
            <w:pPr>
              <w:pStyle w:val="TableParagraph"/>
              <w:ind w:left="111"/>
              <w:rPr>
                <w:sz w:val="24"/>
              </w:rPr>
            </w:pPr>
          </w:p>
        </w:tc>
      </w:tr>
      <w:tr w:rsidR="00717F44" w:rsidRPr="008636B2" w14:paraId="0407169B" w14:textId="77777777" w:rsidTr="00C81A57">
        <w:trPr>
          <w:trHeight w:val="277"/>
        </w:trPr>
        <w:tc>
          <w:tcPr>
            <w:tcW w:w="6140" w:type="dxa"/>
            <w:tcBorders>
              <w:top w:val="single" w:sz="4" w:space="0" w:color="auto"/>
              <w:left w:val="single" w:sz="4" w:space="0" w:color="auto"/>
              <w:bottom w:val="single" w:sz="4" w:space="0" w:color="auto"/>
              <w:right w:val="single" w:sz="4" w:space="0" w:color="auto"/>
            </w:tcBorders>
          </w:tcPr>
          <w:p w14:paraId="4423C985" w14:textId="259DDAF1" w:rsidR="00717F44" w:rsidRPr="008636B2" w:rsidRDefault="00C81A57" w:rsidP="008D128D">
            <w:pPr>
              <w:pStyle w:val="TableParagraph"/>
              <w:rPr>
                <w:sz w:val="24"/>
              </w:rPr>
            </w:pPr>
            <w:r>
              <w:rPr>
                <w:sz w:val="24"/>
              </w:rPr>
              <w:t>1</w:t>
            </w:r>
          </w:p>
        </w:tc>
        <w:tc>
          <w:tcPr>
            <w:tcW w:w="1414" w:type="dxa"/>
            <w:tcBorders>
              <w:top w:val="single" w:sz="4" w:space="0" w:color="auto"/>
              <w:left w:val="single" w:sz="4" w:space="0" w:color="auto"/>
              <w:bottom w:val="single" w:sz="4" w:space="0" w:color="auto"/>
              <w:right w:val="single" w:sz="4" w:space="0" w:color="auto"/>
            </w:tcBorders>
          </w:tcPr>
          <w:p w14:paraId="2BF6DF71" w14:textId="33E5220C" w:rsidR="00717F44" w:rsidRPr="008636B2" w:rsidRDefault="00C81A57" w:rsidP="00BD0E76">
            <w:pPr>
              <w:pStyle w:val="TableParagraph"/>
              <w:jc w:val="center"/>
              <w:rPr>
                <w:sz w:val="24"/>
              </w:rPr>
            </w:pPr>
            <w:r>
              <w:rPr>
                <w:sz w:val="24"/>
              </w:rPr>
              <w:t>2</w:t>
            </w:r>
          </w:p>
        </w:tc>
        <w:tc>
          <w:tcPr>
            <w:tcW w:w="1848" w:type="dxa"/>
            <w:tcBorders>
              <w:top w:val="single" w:sz="4" w:space="0" w:color="auto"/>
              <w:left w:val="single" w:sz="4" w:space="0" w:color="auto"/>
              <w:bottom w:val="single" w:sz="4" w:space="0" w:color="auto"/>
              <w:right w:val="single" w:sz="4" w:space="0" w:color="auto"/>
            </w:tcBorders>
          </w:tcPr>
          <w:p w14:paraId="38E6A9A6" w14:textId="7857FFAC" w:rsidR="00717F44" w:rsidRPr="008636B2" w:rsidRDefault="00C81A57" w:rsidP="00BD0E76">
            <w:pPr>
              <w:pStyle w:val="TableParagraph"/>
              <w:ind w:left="111"/>
              <w:jc w:val="center"/>
              <w:rPr>
                <w:sz w:val="24"/>
              </w:rPr>
            </w:pPr>
            <w:r>
              <w:rPr>
                <w:sz w:val="24"/>
              </w:rPr>
              <w:t>3</w:t>
            </w:r>
          </w:p>
        </w:tc>
      </w:tr>
      <w:tr w:rsidR="00717F44" w:rsidRPr="008636B2" w14:paraId="73A72534" w14:textId="77777777" w:rsidTr="00C81A57">
        <w:trPr>
          <w:trHeight w:val="277"/>
        </w:trPr>
        <w:tc>
          <w:tcPr>
            <w:tcW w:w="6140" w:type="dxa"/>
            <w:tcBorders>
              <w:top w:val="single" w:sz="4" w:space="0" w:color="auto"/>
            </w:tcBorders>
          </w:tcPr>
          <w:p w14:paraId="432CB6D7" w14:textId="4B37576A" w:rsidR="00717F44" w:rsidRPr="008636B2" w:rsidRDefault="00717F44" w:rsidP="00717F44">
            <w:pPr>
              <w:pStyle w:val="TableParagraph"/>
              <w:rPr>
                <w:sz w:val="24"/>
              </w:rPr>
            </w:pPr>
            <w:r w:rsidRPr="008636B2">
              <w:rPr>
                <w:sz w:val="24"/>
              </w:rPr>
              <w:t>Товарное зерно</w:t>
            </w:r>
          </w:p>
        </w:tc>
        <w:tc>
          <w:tcPr>
            <w:tcW w:w="1414" w:type="dxa"/>
            <w:tcBorders>
              <w:top w:val="single" w:sz="4" w:space="0" w:color="auto"/>
            </w:tcBorders>
          </w:tcPr>
          <w:p w14:paraId="256F2AED" w14:textId="25215420" w:rsidR="00717F44" w:rsidRPr="008636B2" w:rsidRDefault="00717F44" w:rsidP="00717F44">
            <w:pPr>
              <w:pStyle w:val="TableParagraph"/>
              <w:jc w:val="center"/>
              <w:rPr>
                <w:sz w:val="24"/>
              </w:rPr>
            </w:pPr>
            <w:proofErr w:type="spellStart"/>
            <w:r w:rsidRPr="008636B2">
              <w:rPr>
                <w:sz w:val="24"/>
              </w:rPr>
              <w:t>тн</w:t>
            </w:r>
            <w:proofErr w:type="spellEnd"/>
          </w:p>
        </w:tc>
        <w:tc>
          <w:tcPr>
            <w:tcW w:w="1848" w:type="dxa"/>
            <w:tcBorders>
              <w:top w:val="single" w:sz="4" w:space="0" w:color="auto"/>
            </w:tcBorders>
          </w:tcPr>
          <w:p w14:paraId="34CE9140" w14:textId="0AA52892" w:rsidR="00717F44" w:rsidRPr="008636B2" w:rsidRDefault="00717F44" w:rsidP="00717F44">
            <w:pPr>
              <w:pStyle w:val="TableParagraph"/>
              <w:ind w:left="111"/>
              <w:jc w:val="center"/>
              <w:rPr>
                <w:sz w:val="24"/>
              </w:rPr>
            </w:pPr>
            <w:r w:rsidRPr="008636B2">
              <w:rPr>
                <w:sz w:val="24"/>
              </w:rPr>
              <w:t>340,2</w:t>
            </w:r>
          </w:p>
        </w:tc>
      </w:tr>
      <w:tr w:rsidR="00BD0E76" w:rsidRPr="008636B2" w14:paraId="63615009" w14:textId="77777777" w:rsidTr="00AF7BFB">
        <w:trPr>
          <w:trHeight w:val="62"/>
        </w:trPr>
        <w:tc>
          <w:tcPr>
            <w:tcW w:w="6140" w:type="dxa"/>
            <w:tcBorders>
              <w:left w:val="single" w:sz="4" w:space="0" w:color="auto"/>
            </w:tcBorders>
          </w:tcPr>
          <w:p w14:paraId="4677FC68" w14:textId="06D61684" w:rsidR="00BD0E76" w:rsidRPr="008636B2" w:rsidRDefault="00BD0E76" w:rsidP="00BD0E76">
            <w:pPr>
              <w:pStyle w:val="TableParagraph"/>
              <w:rPr>
                <w:sz w:val="24"/>
              </w:rPr>
            </w:pPr>
            <w:r w:rsidRPr="008636B2">
              <w:rPr>
                <w:sz w:val="24"/>
              </w:rPr>
              <w:t>Цена за 1 тонну пшеницы на элеваторе</w:t>
            </w:r>
          </w:p>
        </w:tc>
        <w:tc>
          <w:tcPr>
            <w:tcW w:w="1414" w:type="dxa"/>
          </w:tcPr>
          <w:p w14:paraId="041AF1CF" w14:textId="77777777" w:rsidR="00BD0E76" w:rsidRPr="008636B2" w:rsidRDefault="00BD0E76" w:rsidP="00BD0E76">
            <w:pPr>
              <w:pStyle w:val="TableParagraph"/>
              <w:jc w:val="center"/>
              <w:rPr>
                <w:sz w:val="24"/>
              </w:rPr>
            </w:pPr>
            <w:proofErr w:type="spellStart"/>
            <w:r w:rsidRPr="008636B2">
              <w:rPr>
                <w:sz w:val="24"/>
              </w:rPr>
              <w:t>Тн</w:t>
            </w:r>
            <w:proofErr w:type="spellEnd"/>
          </w:p>
        </w:tc>
        <w:tc>
          <w:tcPr>
            <w:tcW w:w="1848" w:type="dxa"/>
          </w:tcPr>
          <w:p w14:paraId="18BB4561" w14:textId="77777777" w:rsidR="00BD0E76" w:rsidRPr="008636B2" w:rsidRDefault="00BD0E76" w:rsidP="00BD0E76">
            <w:pPr>
              <w:pStyle w:val="TableParagraph"/>
              <w:ind w:left="111"/>
              <w:jc w:val="center"/>
              <w:rPr>
                <w:sz w:val="24"/>
              </w:rPr>
            </w:pPr>
            <w:r w:rsidRPr="008636B2">
              <w:rPr>
                <w:sz w:val="24"/>
              </w:rPr>
              <w:t>111470</w:t>
            </w:r>
          </w:p>
        </w:tc>
      </w:tr>
      <w:tr w:rsidR="00BD0E76" w:rsidRPr="008636B2" w14:paraId="61476585" w14:textId="77777777" w:rsidTr="00AF7BFB">
        <w:trPr>
          <w:trHeight w:val="273"/>
        </w:trPr>
        <w:tc>
          <w:tcPr>
            <w:tcW w:w="6140" w:type="dxa"/>
            <w:tcBorders>
              <w:left w:val="single" w:sz="4" w:space="0" w:color="auto"/>
            </w:tcBorders>
          </w:tcPr>
          <w:p w14:paraId="1CAA7F2C" w14:textId="77777777" w:rsidR="00BD0E76" w:rsidRPr="008636B2" w:rsidRDefault="00BD0E76" w:rsidP="008D128D">
            <w:pPr>
              <w:pStyle w:val="TableParagraph"/>
              <w:rPr>
                <w:sz w:val="24"/>
              </w:rPr>
            </w:pPr>
            <w:r w:rsidRPr="008636B2">
              <w:rPr>
                <w:sz w:val="24"/>
              </w:rPr>
              <w:t>Выручка от реализации</w:t>
            </w:r>
          </w:p>
        </w:tc>
        <w:tc>
          <w:tcPr>
            <w:tcW w:w="1414" w:type="dxa"/>
          </w:tcPr>
          <w:p w14:paraId="53DD6E76" w14:textId="77777777" w:rsidR="00BD0E76" w:rsidRPr="008636B2" w:rsidRDefault="00BD0E76" w:rsidP="00BD0E76">
            <w:pPr>
              <w:pStyle w:val="TableParagraph"/>
              <w:jc w:val="center"/>
              <w:rPr>
                <w:sz w:val="24"/>
              </w:rPr>
            </w:pPr>
            <w:proofErr w:type="spellStart"/>
            <w:r w:rsidRPr="008636B2">
              <w:rPr>
                <w:sz w:val="24"/>
              </w:rPr>
              <w:t>Тг</w:t>
            </w:r>
            <w:proofErr w:type="spellEnd"/>
          </w:p>
        </w:tc>
        <w:tc>
          <w:tcPr>
            <w:tcW w:w="1848" w:type="dxa"/>
          </w:tcPr>
          <w:p w14:paraId="70E37689" w14:textId="77777777" w:rsidR="00BD0E76" w:rsidRPr="008636B2" w:rsidRDefault="00BD0E76" w:rsidP="00BD0E76">
            <w:pPr>
              <w:pStyle w:val="TableParagraph"/>
              <w:ind w:left="111"/>
              <w:jc w:val="center"/>
              <w:rPr>
                <w:sz w:val="24"/>
              </w:rPr>
            </w:pPr>
            <w:r w:rsidRPr="008636B2">
              <w:rPr>
                <w:sz w:val="24"/>
              </w:rPr>
              <w:t>37 922 094</w:t>
            </w:r>
          </w:p>
        </w:tc>
      </w:tr>
      <w:tr w:rsidR="00BD0E76" w:rsidRPr="008636B2" w14:paraId="37D17E75" w14:textId="77777777" w:rsidTr="00AF7BFB">
        <w:trPr>
          <w:trHeight w:val="278"/>
        </w:trPr>
        <w:tc>
          <w:tcPr>
            <w:tcW w:w="6140" w:type="dxa"/>
            <w:tcBorders>
              <w:left w:val="single" w:sz="4" w:space="0" w:color="auto"/>
            </w:tcBorders>
          </w:tcPr>
          <w:p w14:paraId="494FD6E7" w14:textId="77777777" w:rsidR="00BD0E76" w:rsidRPr="008636B2" w:rsidRDefault="00BD0E76" w:rsidP="008D128D">
            <w:pPr>
              <w:pStyle w:val="TableParagraph"/>
              <w:rPr>
                <w:sz w:val="24"/>
              </w:rPr>
            </w:pPr>
            <w:r w:rsidRPr="008636B2">
              <w:rPr>
                <w:sz w:val="24"/>
              </w:rPr>
              <w:t>Валовый доход на 1 га пашни</w:t>
            </w:r>
          </w:p>
        </w:tc>
        <w:tc>
          <w:tcPr>
            <w:tcW w:w="1414" w:type="dxa"/>
          </w:tcPr>
          <w:p w14:paraId="16F44A24" w14:textId="77777777" w:rsidR="00BD0E76" w:rsidRPr="008636B2" w:rsidRDefault="00BD0E76" w:rsidP="00BD0E76">
            <w:pPr>
              <w:pStyle w:val="TableParagraph"/>
              <w:jc w:val="center"/>
              <w:rPr>
                <w:sz w:val="24"/>
              </w:rPr>
            </w:pPr>
            <w:r w:rsidRPr="008636B2">
              <w:rPr>
                <w:sz w:val="24"/>
              </w:rPr>
              <w:t>т/га</w:t>
            </w:r>
          </w:p>
        </w:tc>
        <w:tc>
          <w:tcPr>
            <w:tcW w:w="1848" w:type="dxa"/>
          </w:tcPr>
          <w:p w14:paraId="34CD01F9" w14:textId="77777777" w:rsidR="00BD0E76" w:rsidRPr="008636B2" w:rsidRDefault="00BD0E76" w:rsidP="00BD0E76">
            <w:pPr>
              <w:pStyle w:val="TableParagraph"/>
              <w:ind w:left="111"/>
              <w:jc w:val="center"/>
              <w:rPr>
                <w:sz w:val="24"/>
              </w:rPr>
            </w:pPr>
            <w:r w:rsidRPr="008636B2">
              <w:rPr>
                <w:sz w:val="24"/>
              </w:rPr>
              <w:t>80 857</w:t>
            </w:r>
          </w:p>
        </w:tc>
      </w:tr>
      <w:tr w:rsidR="00BD0E76" w:rsidRPr="008636B2" w14:paraId="737A1472" w14:textId="7C51A4C9" w:rsidTr="00AF7BFB">
        <w:trPr>
          <w:trHeight w:val="273"/>
        </w:trPr>
        <w:tc>
          <w:tcPr>
            <w:tcW w:w="9402" w:type="dxa"/>
            <w:gridSpan w:val="3"/>
            <w:tcBorders>
              <w:left w:val="single" w:sz="4" w:space="0" w:color="auto"/>
            </w:tcBorders>
          </w:tcPr>
          <w:p w14:paraId="632BA702" w14:textId="1426ED74" w:rsidR="00BD0E76" w:rsidRPr="008636B2" w:rsidRDefault="00BD0E76" w:rsidP="00BD0E76">
            <w:pPr>
              <w:pStyle w:val="TableParagraph"/>
              <w:ind w:left="0" w:firstLine="706"/>
              <w:jc w:val="both"/>
              <w:rPr>
                <w:sz w:val="24"/>
              </w:rPr>
            </w:pPr>
            <w:r w:rsidRPr="008636B2">
              <w:rPr>
                <w:sz w:val="24"/>
              </w:rPr>
              <w:t>Примечание – Составлено автором</w:t>
            </w:r>
          </w:p>
        </w:tc>
      </w:tr>
    </w:tbl>
    <w:p w14:paraId="2D6F483C" w14:textId="77777777" w:rsidR="003201C0" w:rsidRPr="008636B2" w:rsidRDefault="003201C0" w:rsidP="008D128D">
      <w:pPr>
        <w:pStyle w:val="a3"/>
        <w:ind w:left="0"/>
        <w:jc w:val="left"/>
      </w:pPr>
    </w:p>
    <w:p w14:paraId="2132F227" w14:textId="741C1627" w:rsidR="003201C0" w:rsidRPr="008636B2" w:rsidRDefault="003201C0" w:rsidP="00AF7BFB">
      <w:pPr>
        <w:pStyle w:val="a3"/>
        <w:ind w:left="0" w:right="3" w:firstLine="709"/>
      </w:pPr>
      <w:r w:rsidRPr="008636B2">
        <w:t xml:space="preserve">На основе статистических данных в таблице </w:t>
      </w:r>
      <w:r w:rsidR="006F7D97" w:rsidRPr="008636B2">
        <w:t>16</w:t>
      </w:r>
      <w:r w:rsidRPr="008636B2">
        <w:t xml:space="preserve"> был </w:t>
      </w:r>
      <w:r w:rsidR="006F7D97" w:rsidRPr="008636B2">
        <w:t>рассчитан</w:t>
      </w:r>
      <w:r w:rsidRPr="008636B2">
        <w:t xml:space="preserve"> валовой доход земельного участка, который равен 80857 </w:t>
      </w:r>
      <w:proofErr w:type="spellStart"/>
      <w:r w:rsidRPr="008636B2">
        <w:t>тг</w:t>
      </w:r>
      <w:proofErr w:type="spellEnd"/>
      <w:r w:rsidRPr="008636B2">
        <w:t>/га. Также в таблице 1</w:t>
      </w:r>
      <w:r w:rsidR="006F7D97" w:rsidRPr="008636B2">
        <w:t>7</w:t>
      </w:r>
      <w:r w:rsidRPr="008636B2">
        <w:t xml:space="preserve"> на основании технологической карты была </w:t>
      </w:r>
      <w:r w:rsidR="006F7D97" w:rsidRPr="008636B2">
        <w:t>рассчитана</w:t>
      </w:r>
      <w:r w:rsidRPr="008636B2">
        <w:t xml:space="preserve"> себестоимость затрат 1 га пашни данного участка.</w:t>
      </w:r>
    </w:p>
    <w:p w14:paraId="1300FC45" w14:textId="77777777" w:rsidR="00BD0E76" w:rsidRPr="008636B2" w:rsidRDefault="00BD0E76" w:rsidP="008D128D">
      <w:pPr>
        <w:pStyle w:val="a3"/>
        <w:ind w:right="148" w:firstLine="706"/>
      </w:pPr>
    </w:p>
    <w:p w14:paraId="3A80792A" w14:textId="0933EB1B" w:rsidR="003201C0" w:rsidRPr="008636B2" w:rsidRDefault="003201C0" w:rsidP="00AF7BFB">
      <w:pPr>
        <w:pStyle w:val="a3"/>
        <w:ind w:left="0"/>
      </w:pPr>
      <w:r w:rsidRPr="008636B2">
        <w:t>Таблица 1</w:t>
      </w:r>
      <w:r w:rsidR="006F7D97" w:rsidRPr="008636B2">
        <w:t>7</w:t>
      </w:r>
      <w:r w:rsidRPr="008636B2">
        <w:t xml:space="preserve"> </w:t>
      </w:r>
      <w:r w:rsidR="00AF7BFB" w:rsidRPr="008636B2">
        <w:t>‒</w:t>
      </w:r>
      <w:r w:rsidRPr="008636B2">
        <w:t xml:space="preserve"> Себестоимость затрат на 1 га пашни</w:t>
      </w:r>
    </w:p>
    <w:p w14:paraId="6DB52688"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22"/>
        <w:gridCol w:w="3117"/>
      </w:tblGrid>
      <w:tr w:rsidR="003201C0" w:rsidRPr="008636B2" w14:paraId="493147BF" w14:textId="77777777" w:rsidTr="00AF7BFB">
        <w:trPr>
          <w:trHeight w:val="273"/>
        </w:trPr>
        <w:tc>
          <w:tcPr>
            <w:tcW w:w="6522" w:type="dxa"/>
          </w:tcPr>
          <w:p w14:paraId="59942D49" w14:textId="77777777" w:rsidR="003201C0" w:rsidRPr="008636B2" w:rsidRDefault="003201C0" w:rsidP="008D128D">
            <w:pPr>
              <w:pStyle w:val="TableParagraph"/>
              <w:rPr>
                <w:sz w:val="24"/>
              </w:rPr>
            </w:pPr>
            <w:r w:rsidRPr="008636B2">
              <w:rPr>
                <w:sz w:val="24"/>
              </w:rPr>
              <w:t>Наименование работ</w:t>
            </w:r>
          </w:p>
        </w:tc>
        <w:tc>
          <w:tcPr>
            <w:tcW w:w="3117" w:type="dxa"/>
          </w:tcPr>
          <w:p w14:paraId="249A295B" w14:textId="77777777" w:rsidR="003201C0" w:rsidRPr="008636B2" w:rsidRDefault="003201C0" w:rsidP="008D128D">
            <w:pPr>
              <w:pStyle w:val="TableParagraph"/>
              <w:rPr>
                <w:sz w:val="24"/>
              </w:rPr>
            </w:pPr>
            <w:r w:rsidRPr="008636B2">
              <w:rPr>
                <w:sz w:val="24"/>
              </w:rPr>
              <w:t>Количество</w:t>
            </w:r>
          </w:p>
        </w:tc>
      </w:tr>
      <w:tr w:rsidR="003201C0" w:rsidRPr="008636B2" w14:paraId="52287E54" w14:textId="77777777" w:rsidTr="00AF7BFB">
        <w:trPr>
          <w:trHeight w:val="278"/>
        </w:trPr>
        <w:tc>
          <w:tcPr>
            <w:tcW w:w="6522" w:type="dxa"/>
          </w:tcPr>
          <w:p w14:paraId="029A535E" w14:textId="77777777" w:rsidR="003201C0" w:rsidRPr="008636B2" w:rsidRDefault="003201C0" w:rsidP="008D128D">
            <w:pPr>
              <w:pStyle w:val="TableParagraph"/>
              <w:rPr>
                <w:sz w:val="24"/>
              </w:rPr>
            </w:pPr>
            <w:r w:rsidRPr="008636B2">
              <w:rPr>
                <w:sz w:val="24"/>
              </w:rPr>
              <w:t xml:space="preserve">Затраты на удобрения, </w:t>
            </w:r>
            <w:proofErr w:type="spellStart"/>
            <w:r w:rsidRPr="008636B2">
              <w:rPr>
                <w:sz w:val="24"/>
              </w:rPr>
              <w:t>тг</w:t>
            </w:r>
            <w:proofErr w:type="spellEnd"/>
            <w:r w:rsidRPr="008636B2">
              <w:rPr>
                <w:sz w:val="24"/>
              </w:rPr>
              <w:t>/га</w:t>
            </w:r>
          </w:p>
        </w:tc>
        <w:tc>
          <w:tcPr>
            <w:tcW w:w="3117" w:type="dxa"/>
          </w:tcPr>
          <w:p w14:paraId="757CDC9E" w14:textId="77777777" w:rsidR="003201C0" w:rsidRPr="008636B2" w:rsidRDefault="003201C0" w:rsidP="008D128D">
            <w:pPr>
              <w:pStyle w:val="TableParagraph"/>
              <w:rPr>
                <w:sz w:val="24"/>
              </w:rPr>
            </w:pPr>
            <w:r w:rsidRPr="008636B2">
              <w:rPr>
                <w:sz w:val="24"/>
              </w:rPr>
              <w:t>3300</w:t>
            </w:r>
          </w:p>
        </w:tc>
      </w:tr>
      <w:tr w:rsidR="003201C0" w:rsidRPr="008636B2" w14:paraId="08D57E3D" w14:textId="77777777" w:rsidTr="00AF7BFB">
        <w:trPr>
          <w:trHeight w:val="278"/>
        </w:trPr>
        <w:tc>
          <w:tcPr>
            <w:tcW w:w="6522" w:type="dxa"/>
          </w:tcPr>
          <w:p w14:paraId="768340B1" w14:textId="77777777" w:rsidR="003201C0" w:rsidRPr="008636B2" w:rsidRDefault="003201C0" w:rsidP="008D128D">
            <w:pPr>
              <w:pStyle w:val="TableParagraph"/>
              <w:rPr>
                <w:sz w:val="24"/>
              </w:rPr>
            </w:pPr>
            <w:r w:rsidRPr="008636B2">
              <w:rPr>
                <w:sz w:val="24"/>
              </w:rPr>
              <w:t xml:space="preserve">Затраты на гербициды, </w:t>
            </w:r>
            <w:proofErr w:type="spellStart"/>
            <w:r w:rsidRPr="008636B2">
              <w:rPr>
                <w:sz w:val="24"/>
              </w:rPr>
              <w:t>тг</w:t>
            </w:r>
            <w:proofErr w:type="spellEnd"/>
            <w:r w:rsidRPr="008636B2">
              <w:rPr>
                <w:sz w:val="24"/>
              </w:rPr>
              <w:t>/га</w:t>
            </w:r>
          </w:p>
        </w:tc>
        <w:tc>
          <w:tcPr>
            <w:tcW w:w="3117" w:type="dxa"/>
          </w:tcPr>
          <w:p w14:paraId="2455C0E3" w14:textId="77777777" w:rsidR="003201C0" w:rsidRPr="008636B2" w:rsidRDefault="003201C0" w:rsidP="008D128D">
            <w:pPr>
              <w:pStyle w:val="TableParagraph"/>
              <w:rPr>
                <w:sz w:val="24"/>
              </w:rPr>
            </w:pPr>
            <w:r w:rsidRPr="008636B2">
              <w:rPr>
                <w:sz w:val="24"/>
              </w:rPr>
              <w:t>9983</w:t>
            </w:r>
          </w:p>
        </w:tc>
      </w:tr>
      <w:tr w:rsidR="003201C0" w:rsidRPr="008636B2" w14:paraId="04BA2C58" w14:textId="77777777" w:rsidTr="00AF7BFB">
        <w:trPr>
          <w:trHeight w:val="273"/>
        </w:trPr>
        <w:tc>
          <w:tcPr>
            <w:tcW w:w="6522" w:type="dxa"/>
          </w:tcPr>
          <w:p w14:paraId="01589F5D" w14:textId="77777777" w:rsidR="003201C0" w:rsidRPr="008636B2" w:rsidRDefault="003201C0" w:rsidP="008D128D">
            <w:pPr>
              <w:pStyle w:val="TableParagraph"/>
              <w:rPr>
                <w:sz w:val="24"/>
              </w:rPr>
            </w:pPr>
            <w:r w:rsidRPr="008636B2">
              <w:rPr>
                <w:sz w:val="24"/>
              </w:rPr>
              <w:t xml:space="preserve">Снегозадержание, </w:t>
            </w:r>
            <w:proofErr w:type="spellStart"/>
            <w:r w:rsidRPr="008636B2">
              <w:rPr>
                <w:sz w:val="24"/>
              </w:rPr>
              <w:t>тг</w:t>
            </w:r>
            <w:proofErr w:type="spellEnd"/>
            <w:r w:rsidRPr="008636B2">
              <w:rPr>
                <w:sz w:val="24"/>
              </w:rPr>
              <w:t>/га</w:t>
            </w:r>
          </w:p>
        </w:tc>
        <w:tc>
          <w:tcPr>
            <w:tcW w:w="3117" w:type="dxa"/>
          </w:tcPr>
          <w:p w14:paraId="3FE664EA" w14:textId="77777777" w:rsidR="003201C0" w:rsidRPr="008636B2" w:rsidRDefault="003201C0" w:rsidP="008D128D">
            <w:pPr>
              <w:pStyle w:val="TableParagraph"/>
              <w:rPr>
                <w:sz w:val="24"/>
              </w:rPr>
            </w:pPr>
            <w:r w:rsidRPr="008636B2">
              <w:rPr>
                <w:sz w:val="24"/>
              </w:rPr>
              <w:t>2090</w:t>
            </w:r>
          </w:p>
        </w:tc>
      </w:tr>
      <w:tr w:rsidR="003201C0" w:rsidRPr="008636B2" w14:paraId="2138E51B" w14:textId="77777777" w:rsidTr="00AF7BFB">
        <w:trPr>
          <w:trHeight w:val="278"/>
        </w:trPr>
        <w:tc>
          <w:tcPr>
            <w:tcW w:w="6522" w:type="dxa"/>
          </w:tcPr>
          <w:p w14:paraId="7543E7E9" w14:textId="77777777" w:rsidR="003201C0" w:rsidRPr="008636B2" w:rsidRDefault="003201C0" w:rsidP="008D128D">
            <w:pPr>
              <w:pStyle w:val="TableParagraph"/>
              <w:rPr>
                <w:sz w:val="24"/>
              </w:rPr>
            </w:pPr>
            <w:r w:rsidRPr="008636B2">
              <w:rPr>
                <w:sz w:val="24"/>
              </w:rPr>
              <w:t xml:space="preserve">Предпосевная обработка, </w:t>
            </w:r>
            <w:proofErr w:type="spellStart"/>
            <w:r w:rsidRPr="008636B2">
              <w:rPr>
                <w:sz w:val="24"/>
              </w:rPr>
              <w:t>тг</w:t>
            </w:r>
            <w:proofErr w:type="spellEnd"/>
            <w:r w:rsidRPr="008636B2">
              <w:rPr>
                <w:sz w:val="24"/>
              </w:rPr>
              <w:t>/га</w:t>
            </w:r>
          </w:p>
        </w:tc>
        <w:tc>
          <w:tcPr>
            <w:tcW w:w="3117" w:type="dxa"/>
          </w:tcPr>
          <w:p w14:paraId="4924BB79" w14:textId="77777777" w:rsidR="003201C0" w:rsidRPr="008636B2" w:rsidRDefault="003201C0" w:rsidP="008D128D">
            <w:pPr>
              <w:pStyle w:val="TableParagraph"/>
              <w:rPr>
                <w:sz w:val="24"/>
              </w:rPr>
            </w:pPr>
            <w:r w:rsidRPr="008636B2">
              <w:rPr>
                <w:sz w:val="24"/>
              </w:rPr>
              <w:t>4231</w:t>
            </w:r>
          </w:p>
        </w:tc>
      </w:tr>
      <w:tr w:rsidR="003201C0" w:rsidRPr="008636B2" w14:paraId="0F35622D" w14:textId="77777777" w:rsidTr="00AF7BFB">
        <w:trPr>
          <w:trHeight w:val="273"/>
        </w:trPr>
        <w:tc>
          <w:tcPr>
            <w:tcW w:w="6522" w:type="dxa"/>
          </w:tcPr>
          <w:p w14:paraId="1EB9EF9D" w14:textId="77777777" w:rsidR="003201C0" w:rsidRPr="008636B2" w:rsidRDefault="003201C0" w:rsidP="008D128D">
            <w:pPr>
              <w:pStyle w:val="TableParagraph"/>
              <w:rPr>
                <w:sz w:val="24"/>
              </w:rPr>
            </w:pPr>
            <w:r w:rsidRPr="008636B2">
              <w:rPr>
                <w:sz w:val="24"/>
              </w:rPr>
              <w:t xml:space="preserve">Посев </w:t>
            </w:r>
            <w:proofErr w:type="spellStart"/>
            <w:proofErr w:type="gramStart"/>
            <w:r w:rsidRPr="008636B2">
              <w:rPr>
                <w:sz w:val="24"/>
              </w:rPr>
              <w:t>зерновых,тг</w:t>
            </w:r>
            <w:proofErr w:type="spellEnd"/>
            <w:proofErr w:type="gramEnd"/>
            <w:r w:rsidRPr="008636B2">
              <w:rPr>
                <w:sz w:val="24"/>
              </w:rPr>
              <w:t>/га</w:t>
            </w:r>
          </w:p>
        </w:tc>
        <w:tc>
          <w:tcPr>
            <w:tcW w:w="3117" w:type="dxa"/>
          </w:tcPr>
          <w:p w14:paraId="5E2A135B" w14:textId="77777777" w:rsidR="003201C0" w:rsidRPr="008636B2" w:rsidRDefault="003201C0" w:rsidP="008D128D">
            <w:pPr>
              <w:pStyle w:val="TableParagraph"/>
              <w:rPr>
                <w:sz w:val="24"/>
              </w:rPr>
            </w:pPr>
            <w:r w:rsidRPr="008636B2">
              <w:rPr>
                <w:sz w:val="24"/>
              </w:rPr>
              <w:t>4247</w:t>
            </w:r>
          </w:p>
        </w:tc>
      </w:tr>
      <w:tr w:rsidR="003201C0" w:rsidRPr="008636B2" w14:paraId="6D690DFB" w14:textId="77777777" w:rsidTr="00AF7BFB">
        <w:trPr>
          <w:trHeight w:val="277"/>
        </w:trPr>
        <w:tc>
          <w:tcPr>
            <w:tcW w:w="6522" w:type="dxa"/>
          </w:tcPr>
          <w:p w14:paraId="4FC746F9" w14:textId="77777777" w:rsidR="003201C0" w:rsidRPr="008636B2" w:rsidRDefault="003201C0" w:rsidP="008D128D">
            <w:pPr>
              <w:pStyle w:val="TableParagraph"/>
              <w:rPr>
                <w:sz w:val="24"/>
              </w:rPr>
            </w:pPr>
            <w:r w:rsidRPr="008636B2">
              <w:rPr>
                <w:sz w:val="24"/>
              </w:rPr>
              <w:t xml:space="preserve">Уборка зерновых, </w:t>
            </w:r>
            <w:proofErr w:type="spellStart"/>
            <w:r w:rsidRPr="008636B2">
              <w:rPr>
                <w:sz w:val="24"/>
              </w:rPr>
              <w:t>тг</w:t>
            </w:r>
            <w:proofErr w:type="spellEnd"/>
            <w:r w:rsidRPr="008636B2">
              <w:rPr>
                <w:sz w:val="24"/>
              </w:rPr>
              <w:t>/га</w:t>
            </w:r>
          </w:p>
        </w:tc>
        <w:tc>
          <w:tcPr>
            <w:tcW w:w="3117" w:type="dxa"/>
          </w:tcPr>
          <w:p w14:paraId="2AFAAA6E" w14:textId="77777777" w:rsidR="003201C0" w:rsidRPr="008636B2" w:rsidRDefault="003201C0" w:rsidP="008D128D">
            <w:pPr>
              <w:pStyle w:val="TableParagraph"/>
              <w:rPr>
                <w:sz w:val="24"/>
              </w:rPr>
            </w:pPr>
            <w:r w:rsidRPr="008636B2">
              <w:rPr>
                <w:sz w:val="24"/>
              </w:rPr>
              <w:t>6761</w:t>
            </w:r>
          </w:p>
        </w:tc>
      </w:tr>
      <w:tr w:rsidR="003201C0" w:rsidRPr="008636B2" w14:paraId="1DBFAFFD" w14:textId="77777777" w:rsidTr="00AF7BFB">
        <w:trPr>
          <w:trHeight w:val="273"/>
        </w:trPr>
        <w:tc>
          <w:tcPr>
            <w:tcW w:w="6522" w:type="dxa"/>
          </w:tcPr>
          <w:p w14:paraId="724A5615" w14:textId="77777777" w:rsidR="003201C0" w:rsidRPr="008636B2" w:rsidRDefault="003201C0" w:rsidP="008D128D">
            <w:pPr>
              <w:pStyle w:val="TableParagraph"/>
              <w:rPr>
                <w:sz w:val="24"/>
              </w:rPr>
            </w:pPr>
            <w:r w:rsidRPr="008636B2">
              <w:rPr>
                <w:sz w:val="24"/>
              </w:rPr>
              <w:t xml:space="preserve">Вспашка зяби, </w:t>
            </w:r>
            <w:proofErr w:type="spellStart"/>
            <w:r w:rsidRPr="008636B2">
              <w:rPr>
                <w:sz w:val="24"/>
              </w:rPr>
              <w:t>тг</w:t>
            </w:r>
            <w:proofErr w:type="spellEnd"/>
            <w:r w:rsidRPr="008636B2">
              <w:rPr>
                <w:sz w:val="24"/>
              </w:rPr>
              <w:t>/га</w:t>
            </w:r>
          </w:p>
        </w:tc>
        <w:tc>
          <w:tcPr>
            <w:tcW w:w="3117" w:type="dxa"/>
          </w:tcPr>
          <w:p w14:paraId="28D5663B" w14:textId="77777777" w:rsidR="003201C0" w:rsidRPr="008636B2" w:rsidRDefault="003201C0" w:rsidP="008D128D">
            <w:pPr>
              <w:pStyle w:val="TableParagraph"/>
              <w:rPr>
                <w:sz w:val="24"/>
              </w:rPr>
            </w:pPr>
            <w:r w:rsidRPr="008636B2">
              <w:rPr>
                <w:sz w:val="24"/>
              </w:rPr>
              <w:t>1782</w:t>
            </w:r>
          </w:p>
        </w:tc>
      </w:tr>
      <w:tr w:rsidR="003201C0" w:rsidRPr="008636B2" w14:paraId="063CBE9B" w14:textId="77777777" w:rsidTr="00AF7BFB">
        <w:trPr>
          <w:trHeight w:val="277"/>
        </w:trPr>
        <w:tc>
          <w:tcPr>
            <w:tcW w:w="6522" w:type="dxa"/>
          </w:tcPr>
          <w:p w14:paraId="5DCF4C7C" w14:textId="77777777" w:rsidR="003201C0" w:rsidRPr="008636B2" w:rsidRDefault="003201C0" w:rsidP="008D128D">
            <w:pPr>
              <w:pStyle w:val="TableParagraph"/>
              <w:rPr>
                <w:sz w:val="24"/>
              </w:rPr>
            </w:pPr>
            <w:r w:rsidRPr="008636B2">
              <w:rPr>
                <w:sz w:val="24"/>
              </w:rPr>
              <w:t xml:space="preserve">Семена, </w:t>
            </w:r>
            <w:proofErr w:type="spellStart"/>
            <w:r w:rsidRPr="008636B2">
              <w:rPr>
                <w:sz w:val="24"/>
              </w:rPr>
              <w:t>тг</w:t>
            </w:r>
            <w:proofErr w:type="spellEnd"/>
            <w:r w:rsidRPr="008636B2">
              <w:rPr>
                <w:sz w:val="24"/>
              </w:rPr>
              <w:t>/га</w:t>
            </w:r>
          </w:p>
        </w:tc>
        <w:tc>
          <w:tcPr>
            <w:tcW w:w="3117" w:type="dxa"/>
          </w:tcPr>
          <w:p w14:paraId="74B60723" w14:textId="77777777" w:rsidR="003201C0" w:rsidRPr="008636B2" w:rsidRDefault="003201C0" w:rsidP="008D128D">
            <w:pPr>
              <w:pStyle w:val="TableParagraph"/>
              <w:rPr>
                <w:sz w:val="24"/>
              </w:rPr>
            </w:pPr>
            <w:r w:rsidRPr="008636B2">
              <w:rPr>
                <w:sz w:val="24"/>
              </w:rPr>
              <w:t>8236</w:t>
            </w:r>
          </w:p>
        </w:tc>
      </w:tr>
      <w:tr w:rsidR="003201C0" w:rsidRPr="008636B2" w14:paraId="71CA7692" w14:textId="77777777" w:rsidTr="00AF7BFB">
        <w:trPr>
          <w:trHeight w:val="278"/>
        </w:trPr>
        <w:tc>
          <w:tcPr>
            <w:tcW w:w="6522" w:type="dxa"/>
          </w:tcPr>
          <w:p w14:paraId="63690192" w14:textId="77777777" w:rsidR="003201C0" w:rsidRPr="008636B2" w:rsidRDefault="003201C0" w:rsidP="008D128D">
            <w:pPr>
              <w:pStyle w:val="TableParagraph"/>
              <w:rPr>
                <w:sz w:val="24"/>
              </w:rPr>
            </w:pPr>
            <w:r w:rsidRPr="008636B2">
              <w:rPr>
                <w:sz w:val="24"/>
              </w:rPr>
              <w:t>Итого, затраты на 1 га/</w:t>
            </w:r>
            <w:proofErr w:type="spellStart"/>
            <w:r w:rsidRPr="008636B2">
              <w:rPr>
                <w:sz w:val="24"/>
              </w:rPr>
              <w:t>тг</w:t>
            </w:r>
            <w:proofErr w:type="spellEnd"/>
          </w:p>
        </w:tc>
        <w:tc>
          <w:tcPr>
            <w:tcW w:w="3117" w:type="dxa"/>
          </w:tcPr>
          <w:p w14:paraId="4E6E1FE5" w14:textId="77777777" w:rsidR="003201C0" w:rsidRPr="008636B2" w:rsidRDefault="003201C0" w:rsidP="008D128D">
            <w:pPr>
              <w:pStyle w:val="TableParagraph"/>
              <w:rPr>
                <w:sz w:val="24"/>
              </w:rPr>
            </w:pPr>
            <w:r w:rsidRPr="008636B2">
              <w:rPr>
                <w:sz w:val="24"/>
              </w:rPr>
              <w:t>40630</w:t>
            </w:r>
          </w:p>
        </w:tc>
      </w:tr>
      <w:tr w:rsidR="003201C0" w:rsidRPr="008636B2" w14:paraId="7C5400B0" w14:textId="77777777" w:rsidTr="00AF7BFB">
        <w:trPr>
          <w:trHeight w:val="273"/>
        </w:trPr>
        <w:tc>
          <w:tcPr>
            <w:tcW w:w="9639" w:type="dxa"/>
            <w:gridSpan w:val="2"/>
          </w:tcPr>
          <w:p w14:paraId="7F33ABD5" w14:textId="77777777" w:rsidR="003201C0" w:rsidRPr="008636B2" w:rsidRDefault="003201C0" w:rsidP="008D128D">
            <w:pPr>
              <w:pStyle w:val="TableParagraph"/>
              <w:rPr>
                <w:sz w:val="24"/>
              </w:rPr>
            </w:pPr>
            <w:r w:rsidRPr="008636B2">
              <w:rPr>
                <w:sz w:val="24"/>
              </w:rPr>
              <w:t>Примечание – Составлено автором</w:t>
            </w:r>
          </w:p>
        </w:tc>
      </w:tr>
    </w:tbl>
    <w:p w14:paraId="3DAB58F2" w14:textId="77777777" w:rsidR="003201C0" w:rsidRPr="008636B2" w:rsidRDefault="003201C0" w:rsidP="008D128D">
      <w:pPr>
        <w:pStyle w:val="a3"/>
        <w:ind w:left="0"/>
        <w:jc w:val="left"/>
      </w:pPr>
    </w:p>
    <w:p w14:paraId="7180233D" w14:textId="3CEA8AEF" w:rsidR="003201C0" w:rsidRPr="008636B2" w:rsidRDefault="003201C0" w:rsidP="00AF7BFB">
      <w:pPr>
        <w:pStyle w:val="a3"/>
        <w:ind w:left="0" w:firstLine="709"/>
      </w:pPr>
      <w:r w:rsidRPr="008636B2">
        <w:t xml:space="preserve">Чистый операционный доход 1 гектара пашни равен 36205 </w:t>
      </w:r>
      <w:proofErr w:type="spellStart"/>
      <w:r w:rsidRPr="008636B2">
        <w:t>тг</w:t>
      </w:r>
      <w:proofErr w:type="spellEnd"/>
      <w:r w:rsidRPr="008636B2">
        <w:t xml:space="preserve">. Земельного участка равен 16 980 145 </w:t>
      </w:r>
      <w:proofErr w:type="spellStart"/>
      <w:r w:rsidRPr="008636B2">
        <w:t>тг</w:t>
      </w:r>
      <w:proofErr w:type="spellEnd"/>
      <w:r w:rsidRPr="008636B2">
        <w:t xml:space="preserve"> (</w:t>
      </w:r>
      <w:r w:rsidR="00AF7BFB" w:rsidRPr="008636B2">
        <w:t>т</w:t>
      </w:r>
      <w:r w:rsidRPr="008636B2">
        <w:t xml:space="preserve">аблица </w:t>
      </w:r>
      <w:r w:rsidR="006F7D97" w:rsidRPr="008636B2">
        <w:t>18</w:t>
      </w:r>
      <w:r w:rsidRPr="008636B2">
        <w:t>).</w:t>
      </w:r>
    </w:p>
    <w:p w14:paraId="4CEFB1EB" w14:textId="56070A54" w:rsidR="00AF7BFB" w:rsidRDefault="00AF7BFB" w:rsidP="00AF7BFB">
      <w:pPr>
        <w:pStyle w:val="a3"/>
        <w:ind w:left="0" w:firstLine="709"/>
      </w:pPr>
    </w:p>
    <w:p w14:paraId="67240ADC" w14:textId="77777777" w:rsidR="00AF4EA2" w:rsidRPr="008636B2" w:rsidRDefault="00AF4EA2" w:rsidP="00AF7BFB">
      <w:pPr>
        <w:pStyle w:val="a3"/>
        <w:ind w:left="0" w:firstLine="709"/>
      </w:pPr>
    </w:p>
    <w:p w14:paraId="5BD4C781" w14:textId="6739F086" w:rsidR="003201C0" w:rsidRPr="008636B2" w:rsidRDefault="003201C0" w:rsidP="00AF7BFB">
      <w:pPr>
        <w:pStyle w:val="a3"/>
        <w:ind w:left="0"/>
        <w:jc w:val="left"/>
      </w:pPr>
      <w:r w:rsidRPr="008636B2">
        <w:t xml:space="preserve">Таблица </w:t>
      </w:r>
      <w:r w:rsidR="006F7D97" w:rsidRPr="008636B2">
        <w:t>18</w:t>
      </w:r>
      <w:r w:rsidRPr="008636B2">
        <w:t xml:space="preserve"> </w:t>
      </w:r>
      <w:r w:rsidR="00AF7BFB" w:rsidRPr="008636B2">
        <w:t>‒</w:t>
      </w:r>
      <w:r w:rsidRPr="008636B2">
        <w:t xml:space="preserve"> Определение ЧОД</w:t>
      </w:r>
    </w:p>
    <w:p w14:paraId="0CF692E2"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78"/>
        <w:gridCol w:w="3261"/>
      </w:tblGrid>
      <w:tr w:rsidR="00AF7BFB" w:rsidRPr="008636B2" w14:paraId="041FC2A3" w14:textId="77777777" w:rsidTr="00AF7BFB">
        <w:trPr>
          <w:trHeight w:val="321"/>
        </w:trPr>
        <w:tc>
          <w:tcPr>
            <w:tcW w:w="6378" w:type="dxa"/>
          </w:tcPr>
          <w:p w14:paraId="08EAFA78" w14:textId="77777777" w:rsidR="00AF7BFB" w:rsidRPr="008636B2" w:rsidRDefault="00AF7BFB" w:rsidP="00AF7BFB">
            <w:pPr>
              <w:pStyle w:val="TableParagraph"/>
              <w:jc w:val="center"/>
              <w:rPr>
                <w:sz w:val="24"/>
                <w:szCs w:val="24"/>
              </w:rPr>
            </w:pPr>
            <w:r w:rsidRPr="008636B2">
              <w:rPr>
                <w:sz w:val="24"/>
                <w:szCs w:val="24"/>
              </w:rPr>
              <w:t>Наименование статей доходов и расходов</w:t>
            </w:r>
          </w:p>
        </w:tc>
        <w:tc>
          <w:tcPr>
            <w:tcW w:w="3261" w:type="dxa"/>
          </w:tcPr>
          <w:p w14:paraId="3997803F" w14:textId="3B0E87B6" w:rsidR="00AF7BFB" w:rsidRPr="008636B2" w:rsidRDefault="00AF7BFB" w:rsidP="00AF7BFB">
            <w:pPr>
              <w:pStyle w:val="TableParagraph"/>
              <w:jc w:val="center"/>
              <w:rPr>
                <w:sz w:val="24"/>
                <w:szCs w:val="24"/>
              </w:rPr>
            </w:pPr>
            <w:r w:rsidRPr="008636B2">
              <w:rPr>
                <w:sz w:val="24"/>
                <w:szCs w:val="24"/>
              </w:rPr>
              <w:t xml:space="preserve">Количество, </w:t>
            </w:r>
            <w:proofErr w:type="spellStart"/>
            <w:r w:rsidRPr="008636B2">
              <w:rPr>
                <w:sz w:val="24"/>
                <w:szCs w:val="24"/>
              </w:rPr>
              <w:t>тг</w:t>
            </w:r>
            <w:proofErr w:type="spellEnd"/>
          </w:p>
        </w:tc>
      </w:tr>
      <w:tr w:rsidR="00AF7BFB" w:rsidRPr="008636B2" w14:paraId="213ECAB3" w14:textId="77777777" w:rsidTr="00AF7BFB">
        <w:trPr>
          <w:trHeight w:val="321"/>
        </w:trPr>
        <w:tc>
          <w:tcPr>
            <w:tcW w:w="6378" w:type="dxa"/>
          </w:tcPr>
          <w:p w14:paraId="68875EB8" w14:textId="77777777" w:rsidR="00AF7BFB" w:rsidRPr="008636B2" w:rsidRDefault="00AF7BFB" w:rsidP="008D128D">
            <w:pPr>
              <w:pStyle w:val="TableParagraph"/>
              <w:rPr>
                <w:sz w:val="24"/>
                <w:szCs w:val="24"/>
              </w:rPr>
            </w:pPr>
            <w:r w:rsidRPr="008636B2">
              <w:rPr>
                <w:sz w:val="24"/>
                <w:szCs w:val="24"/>
              </w:rPr>
              <w:t>Валовой доход на 1 га пашни</w:t>
            </w:r>
          </w:p>
        </w:tc>
        <w:tc>
          <w:tcPr>
            <w:tcW w:w="3261" w:type="dxa"/>
          </w:tcPr>
          <w:p w14:paraId="2C49AB56" w14:textId="77777777" w:rsidR="00AF7BFB" w:rsidRPr="008636B2" w:rsidRDefault="00AF7BFB" w:rsidP="008D128D">
            <w:pPr>
              <w:pStyle w:val="TableParagraph"/>
              <w:rPr>
                <w:sz w:val="24"/>
                <w:szCs w:val="24"/>
              </w:rPr>
            </w:pPr>
            <w:r w:rsidRPr="008636B2">
              <w:rPr>
                <w:sz w:val="24"/>
                <w:szCs w:val="24"/>
              </w:rPr>
              <w:t>80857</w:t>
            </w:r>
          </w:p>
        </w:tc>
      </w:tr>
      <w:tr w:rsidR="00AF7BFB" w:rsidRPr="008636B2" w14:paraId="128F4CBC" w14:textId="77777777" w:rsidTr="00AF7BFB">
        <w:trPr>
          <w:trHeight w:val="321"/>
        </w:trPr>
        <w:tc>
          <w:tcPr>
            <w:tcW w:w="6378" w:type="dxa"/>
          </w:tcPr>
          <w:p w14:paraId="0585E3BB" w14:textId="77777777" w:rsidR="00AF7BFB" w:rsidRPr="008636B2" w:rsidRDefault="00AF7BFB" w:rsidP="008D128D">
            <w:pPr>
              <w:pStyle w:val="TableParagraph"/>
              <w:rPr>
                <w:sz w:val="24"/>
                <w:szCs w:val="24"/>
              </w:rPr>
            </w:pPr>
            <w:r w:rsidRPr="008636B2">
              <w:rPr>
                <w:sz w:val="24"/>
                <w:szCs w:val="24"/>
              </w:rPr>
              <w:t>Себестоимость расхода на 1 га пашни</w:t>
            </w:r>
          </w:p>
        </w:tc>
        <w:tc>
          <w:tcPr>
            <w:tcW w:w="3261" w:type="dxa"/>
          </w:tcPr>
          <w:p w14:paraId="7C7E40F7" w14:textId="77777777" w:rsidR="00AF7BFB" w:rsidRPr="008636B2" w:rsidRDefault="00AF7BFB" w:rsidP="008D128D">
            <w:pPr>
              <w:pStyle w:val="TableParagraph"/>
              <w:rPr>
                <w:sz w:val="24"/>
                <w:szCs w:val="24"/>
              </w:rPr>
            </w:pPr>
            <w:r w:rsidRPr="008636B2">
              <w:rPr>
                <w:sz w:val="24"/>
                <w:szCs w:val="24"/>
              </w:rPr>
              <w:t>40630</w:t>
            </w:r>
          </w:p>
        </w:tc>
      </w:tr>
      <w:tr w:rsidR="00AF7BFB" w:rsidRPr="008636B2" w14:paraId="2FBCE37C" w14:textId="77777777" w:rsidTr="00AF7BFB">
        <w:trPr>
          <w:trHeight w:val="321"/>
        </w:trPr>
        <w:tc>
          <w:tcPr>
            <w:tcW w:w="6378" w:type="dxa"/>
          </w:tcPr>
          <w:p w14:paraId="1E3A4FE5" w14:textId="77777777" w:rsidR="00AF7BFB" w:rsidRPr="008636B2" w:rsidRDefault="00AF7BFB" w:rsidP="008D128D">
            <w:pPr>
              <w:pStyle w:val="TableParagraph"/>
              <w:rPr>
                <w:sz w:val="24"/>
                <w:szCs w:val="24"/>
              </w:rPr>
            </w:pPr>
            <w:r w:rsidRPr="008636B2">
              <w:rPr>
                <w:sz w:val="24"/>
                <w:szCs w:val="24"/>
              </w:rPr>
              <w:t>Чистый доход со всей площади пашни</w:t>
            </w:r>
          </w:p>
        </w:tc>
        <w:tc>
          <w:tcPr>
            <w:tcW w:w="3261" w:type="dxa"/>
          </w:tcPr>
          <w:p w14:paraId="3E17BD10" w14:textId="77777777" w:rsidR="00AF7BFB" w:rsidRPr="008636B2" w:rsidRDefault="00AF7BFB" w:rsidP="008D128D">
            <w:pPr>
              <w:pStyle w:val="TableParagraph"/>
              <w:rPr>
                <w:sz w:val="24"/>
                <w:szCs w:val="24"/>
              </w:rPr>
            </w:pPr>
            <w:r w:rsidRPr="008636B2">
              <w:rPr>
                <w:sz w:val="24"/>
                <w:szCs w:val="24"/>
              </w:rPr>
              <w:t>40227</w:t>
            </w:r>
          </w:p>
        </w:tc>
      </w:tr>
      <w:tr w:rsidR="00AF7BFB" w:rsidRPr="008636B2" w14:paraId="622F6393" w14:textId="77777777" w:rsidTr="00AF7BFB">
        <w:trPr>
          <w:trHeight w:val="326"/>
        </w:trPr>
        <w:tc>
          <w:tcPr>
            <w:tcW w:w="6378" w:type="dxa"/>
          </w:tcPr>
          <w:p w14:paraId="6788F889" w14:textId="77777777" w:rsidR="00AF7BFB" w:rsidRPr="008636B2" w:rsidRDefault="00AF7BFB" w:rsidP="008D128D">
            <w:pPr>
              <w:pStyle w:val="TableParagraph"/>
              <w:rPr>
                <w:sz w:val="24"/>
                <w:szCs w:val="24"/>
              </w:rPr>
            </w:pPr>
            <w:r w:rsidRPr="008636B2">
              <w:rPr>
                <w:sz w:val="24"/>
                <w:szCs w:val="24"/>
              </w:rPr>
              <w:t>Подоходный налог – 10%</w:t>
            </w:r>
          </w:p>
        </w:tc>
        <w:tc>
          <w:tcPr>
            <w:tcW w:w="3261" w:type="dxa"/>
          </w:tcPr>
          <w:p w14:paraId="0CB3A0E0" w14:textId="77777777" w:rsidR="00AF7BFB" w:rsidRPr="008636B2" w:rsidRDefault="00AF7BFB" w:rsidP="008D128D">
            <w:pPr>
              <w:pStyle w:val="TableParagraph"/>
              <w:rPr>
                <w:sz w:val="24"/>
                <w:szCs w:val="24"/>
              </w:rPr>
            </w:pPr>
            <w:r w:rsidRPr="008636B2">
              <w:rPr>
                <w:sz w:val="24"/>
                <w:szCs w:val="24"/>
              </w:rPr>
              <w:t>4022</w:t>
            </w:r>
          </w:p>
        </w:tc>
      </w:tr>
      <w:tr w:rsidR="00AF7BFB" w:rsidRPr="008636B2" w14:paraId="622B0D66" w14:textId="77777777" w:rsidTr="00AF7BFB">
        <w:trPr>
          <w:trHeight w:val="321"/>
        </w:trPr>
        <w:tc>
          <w:tcPr>
            <w:tcW w:w="6378" w:type="dxa"/>
          </w:tcPr>
          <w:p w14:paraId="1878A5E6" w14:textId="77777777" w:rsidR="00AF7BFB" w:rsidRPr="008636B2" w:rsidRDefault="00AF7BFB" w:rsidP="008D128D">
            <w:pPr>
              <w:pStyle w:val="TableParagraph"/>
              <w:rPr>
                <w:sz w:val="24"/>
                <w:szCs w:val="24"/>
              </w:rPr>
            </w:pPr>
            <w:r w:rsidRPr="008636B2">
              <w:rPr>
                <w:sz w:val="24"/>
                <w:szCs w:val="24"/>
              </w:rPr>
              <w:t xml:space="preserve">ЧОД, </w:t>
            </w:r>
            <w:proofErr w:type="spellStart"/>
            <w:r w:rsidRPr="008636B2">
              <w:rPr>
                <w:sz w:val="24"/>
                <w:szCs w:val="24"/>
              </w:rPr>
              <w:t>тг</w:t>
            </w:r>
            <w:proofErr w:type="spellEnd"/>
          </w:p>
        </w:tc>
        <w:tc>
          <w:tcPr>
            <w:tcW w:w="3261" w:type="dxa"/>
          </w:tcPr>
          <w:p w14:paraId="67813069" w14:textId="77777777" w:rsidR="00AF7BFB" w:rsidRPr="008636B2" w:rsidRDefault="00AF7BFB" w:rsidP="008D128D">
            <w:pPr>
              <w:pStyle w:val="TableParagraph"/>
              <w:rPr>
                <w:sz w:val="24"/>
                <w:szCs w:val="24"/>
              </w:rPr>
            </w:pPr>
            <w:r w:rsidRPr="008636B2">
              <w:rPr>
                <w:sz w:val="24"/>
                <w:szCs w:val="24"/>
              </w:rPr>
              <w:t>36205</w:t>
            </w:r>
          </w:p>
        </w:tc>
      </w:tr>
      <w:tr w:rsidR="00AF7BFB" w:rsidRPr="008636B2" w14:paraId="028FDEF8" w14:textId="77777777" w:rsidTr="00AF7BFB">
        <w:trPr>
          <w:trHeight w:val="321"/>
        </w:trPr>
        <w:tc>
          <w:tcPr>
            <w:tcW w:w="6378" w:type="dxa"/>
          </w:tcPr>
          <w:p w14:paraId="35463EE9" w14:textId="77777777" w:rsidR="00AF7BFB" w:rsidRPr="008636B2" w:rsidRDefault="00AF7BFB" w:rsidP="008D128D">
            <w:pPr>
              <w:pStyle w:val="TableParagraph"/>
              <w:rPr>
                <w:sz w:val="24"/>
                <w:szCs w:val="24"/>
              </w:rPr>
            </w:pPr>
            <w:r w:rsidRPr="008636B2">
              <w:rPr>
                <w:sz w:val="24"/>
                <w:szCs w:val="24"/>
              </w:rPr>
              <w:t>ЧОД, всего (469 га) тенге</w:t>
            </w:r>
          </w:p>
        </w:tc>
        <w:tc>
          <w:tcPr>
            <w:tcW w:w="3261" w:type="dxa"/>
          </w:tcPr>
          <w:p w14:paraId="62E83D98" w14:textId="77777777" w:rsidR="00AF7BFB" w:rsidRPr="008636B2" w:rsidRDefault="00AF7BFB" w:rsidP="008D128D">
            <w:pPr>
              <w:pStyle w:val="TableParagraph"/>
              <w:rPr>
                <w:sz w:val="24"/>
                <w:szCs w:val="24"/>
              </w:rPr>
            </w:pPr>
            <w:r w:rsidRPr="008636B2">
              <w:rPr>
                <w:sz w:val="24"/>
                <w:szCs w:val="24"/>
              </w:rPr>
              <w:t>16 980 145</w:t>
            </w:r>
          </w:p>
        </w:tc>
      </w:tr>
      <w:tr w:rsidR="003201C0" w:rsidRPr="008636B2" w14:paraId="3BD5AD26" w14:textId="77777777" w:rsidTr="00AF7BFB">
        <w:trPr>
          <w:trHeight w:val="321"/>
        </w:trPr>
        <w:tc>
          <w:tcPr>
            <w:tcW w:w="9639" w:type="dxa"/>
            <w:gridSpan w:val="2"/>
          </w:tcPr>
          <w:p w14:paraId="64696F0A" w14:textId="77777777" w:rsidR="003201C0" w:rsidRPr="008636B2" w:rsidRDefault="003201C0" w:rsidP="008D128D">
            <w:pPr>
              <w:pStyle w:val="TableParagraph"/>
              <w:rPr>
                <w:sz w:val="24"/>
                <w:szCs w:val="24"/>
              </w:rPr>
            </w:pPr>
            <w:r w:rsidRPr="008636B2">
              <w:rPr>
                <w:sz w:val="24"/>
                <w:szCs w:val="24"/>
              </w:rPr>
              <w:t>Примечание – Составлено автором</w:t>
            </w:r>
          </w:p>
        </w:tc>
      </w:tr>
    </w:tbl>
    <w:p w14:paraId="0F606579" w14:textId="77777777" w:rsidR="003201C0" w:rsidRPr="008636B2" w:rsidRDefault="003201C0" w:rsidP="008D128D">
      <w:pPr>
        <w:pStyle w:val="a3"/>
        <w:ind w:left="0"/>
        <w:jc w:val="left"/>
      </w:pPr>
    </w:p>
    <w:p w14:paraId="00217E32" w14:textId="3A4A668C" w:rsidR="003201C0" w:rsidRPr="008636B2" w:rsidRDefault="003201C0" w:rsidP="00AF7BFB">
      <w:pPr>
        <w:pStyle w:val="a3"/>
        <w:ind w:left="0" w:firstLine="709"/>
        <w:jc w:val="left"/>
        <w:rPr>
          <w:rFonts w:ascii="Calibri" w:hAnsi="Calibri"/>
          <w:sz w:val="22"/>
        </w:rPr>
      </w:pPr>
      <w:r w:rsidRPr="008636B2">
        <w:t>Расчет ставки дисконтирования земельного участка:</w:t>
      </w:r>
    </w:p>
    <w:p w14:paraId="0ED9ECED" w14:textId="77777777" w:rsidR="00AF7BFB" w:rsidRPr="008636B2" w:rsidRDefault="00AF7BFB" w:rsidP="008D128D">
      <w:pPr>
        <w:pStyle w:val="a3"/>
        <w:tabs>
          <w:tab w:val="left" w:pos="9427"/>
        </w:tabs>
        <w:ind w:right="171" w:firstLine="2622"/>
        <w:jc w:val="left"/>
        <w:rPr>
          <w:rFonts w:ascii="Cambria Math" w:eastAsia="Cambria Math" w:hAnsi="Cambria Math"/>
        </w:rPr>
      </w:pPr>
    </w:p>
    <w:p w14:paraId="1D1F2126" w14:textId="50E4D80C" w:rsidR="00AF7BFB" w:rsidRPr="008636B2" w:rsidRDefault="003201C0" w:rsidP="008D128D">
      <w:pPr>
        <w:pStyle w:val="a3"/>
        <w:tabs>
          <w:tab w:val="left" w:pos="9427"/>
        </w:tabs>
        <w:ind w:right="171" w:firstLine="2622"/>
        <w:jc w:val="left"/>
        <w:rPr>
          <w:rFonts w:ascii="Cambria Math" w:eastAsia="Cambria Math" w:hAnsi="Cambria Math"/>
        </w:rPr>
      </w:pPr>
      <w:proofErr w:type="gramStart"/>
      <w:r w:rsidRPr="008636B2">
        <w:rPr>
          <w:rFonts w:ascii="Cambria Math" w:eastAsia="Cambria Math" w:hAnsi="Cambria Math"/>
        </w:rPr>
        <w:t>𝑅(</w:t>
      </w:r>
      <w:proofErr w:type="spellStart"/>
      <w:proofErr w:type="gramEnd"/>
      <w:r w:rsidRPr="008636B2">
        <w:rPr>
          <w:rFonts w:ascii="Cambria Math" w:eastAsia="Cambria Math" w:hAnsi="Cambria Math"/>
        </w:rPr>
        <w:t>Нд</w:t>
      </w:r>
      <w:proofErr w:type="spellEnd"/>
      <w:r w:rsidRPr="008636B2">
        <w:rPr>
          <w:rFonts w:ascii="Cambria Math" w:eastAsia="Cambria Math" w:hAnsi="Cambria Math"/>
        </w:rPr>
        <w:t xml:space="preserve">) = 𝑅𝑓 + 𝑅1+. . . +𝑅𝑛 </w:t>
      </w:r>
      <w:r w:rsidR="006F7D97" w:rsidRPr="008636B2">
        <w:rPr>
          <w:rFonts w:ascii="Cambria Math" w:eastAsia="Cambria Math" w:hAnsi="Cambria Math"/>
        </w:rPr>
        <w:t xml:space="preserve">                                                 (3)</w:t>
      </w:r>
    </w:p>
    <w:p w14:paraId="6693F333" w14:textId="77777777" w:rsidR="00AF7BFB" w:rsidRPr="008636B2" w:rsidRDefault="00AF7BFB" w:rsidP="008D128D">
      <w:pPr>
        <w:pStyle w:val="a3"/>
        <w:tabs>
          <w:tab w:val="left" w:pos="9427"/>
        </w:tabs>
        <w:ind w:right="171" w:firstLine="2622"/>
        <w:jc w:val="left"/>
      </w:pPr>
    </w:p>
    <w:p w14:paraId="1FF2F039" w14:textId="05C33915" w:rsidR="003201C0" w:rsidRPr="008636B2" w:rsidRDefault="003201C0" w:rsidP="00AF7BFB">
      <w:pPr>
        <w:pStyle w:val="a3"/>
        <w:tabs>
          <w:tab w:val="left" w:pos="9427"/>
        </w:tabs>
        <w:ind w:left="0" w:right="171"/>
      </w:pPr>
      <w:r w:rsidRPr="008636B2">
        <w:lastRenderedPageBreak/>
        <w:t>где</w:t>
      </w:r>
      <w:r w:rsidR="00AF7BFB" w:rsidRPr="008636B2">
        <w:t xml:space="preserve"> </w:t>
      </w:r>
      <w:r w:rsidRPr="008636B2">
        <w:t>R(</w:t>
      </w:r>
      <w:proofErr w:type="spellStart"/>
      <w:r w:rsidRPr="008636B2">
        <w:t>Нд</w:t>
      </w:r>
      <w:proofErr w:type="spellEnd"/>
      <w:r w:rsidRPr="008636B2">
        <w:t>) – ставка дисконтирования;</w:t>
      </w:r>
    </w:p>
    <w:p w14:paraId="45F68D0E" w14:textId="77777777" w:rsidR="003201C0" w:rsidRPr="008636B2" w:rsidRDefault="003201C0" w:rsidP="00AF7BFB">
      <w:pPr>
        <w:pStyle w:val="a3"/>
        <w:ind w:firstLine="336"/>
        <w:jc w:val="left"/>
      </w:pPr>
      <w:proofErr w:type="spellStart"/>
      <w:r w:rsidRPr="008636B2">
        <w:t>Rf</w:t>
      </w:r>
      <w:proofErr w:type="spellEnd"/>
      <w:r w:rsidRPr="008636B2">
        <w:t xml:space="preserve"> – безрисковая ставка дохода;</w:t>
      </w:r>
    </w:p>
    <w:p w14:paraId="1E8E2BDA" w14:textId="77777777" w:rsidR="003201C0" w:rsidRPr="008636B2" w:rsidRDefault="003201C0" w:rsidP="00AF7BFB">
      <w:pPr>
        <w:pStyle w:val="a3"/>
        <w:ind w:firstLine="336"/>
        <w:jc w:val="left"/>
      </w:pPr>
      <w:r w:rsidRPr="008636B2">
        <w:t>R1+…+</w:t>
      </w:r>
      <w:proofErr w:type="spellStart"/>
      <w:r w:rsidRPr="008636B2">
        <w:t>Rn</w:t>
      </w:r>
      <w:proofErr w:type="spellEnd"/>
      <w:r w:rsidRPr="008636B2">
        <w:t xml:space="preserve"> – рисковые премии по различным факторам риска.</w:t>
      </w:r>
    </w:p>
    <w:p w14:paraId="4F3514E6" w14:textId="77777777" w:rsidR="003201C0" w:rsidRPr="008636B2" w:rsidRDefault="003201C0" w:rsidP="00AF7BFB">
      <w:pPr>
        <w:pStyle w:val="a3"/>
        <w:ind w:left="0" w:firstLine="709"/>
      </w:pPr>
      <w:r w:rsidRPr="008636B2">
        <w:t>Наличие того или иного фактора риска и значение каждой рисковой премии на практике определяется экспертным путем.</w:t>
      </w:r>
    </w:p>
    <w:p w14:paraId="4E4FEF07" w14:textId="77777777" w:rsidR="003201C0" w:rsidRPr="008636B2" w:rsidRDefault="003201C0" w:rsidP="008D128D">
      <w:pPr>
        <w:pStyle w:val="a3"/>
        <w:ind w:left="1096"/>
        <w:jc w:val="left"/>
      </w:pPr>
      <w:r w:rsidRPr="008636B2">
        <w:t xml:space="preserve">Расчет </w:t>
      </w:r>
      <w:proofErr w:type="spellStart"/>
      <w:r w:rsidRPr="008636B2">
        <w:t>Нд</w:t>
      </w:r>
      <w:proofErr w:type="spellEnd"/>
      <w:r w:rsidRPr="008636B2">
        <w:t>:</w:t>
      </w:r>
    </w:p>
    <w:p w14:paraId="2D71A0FD" w14:textId="77777777" w:rsidR="00AF7BFB" w:rsidRPr="008636B2" w:rsidRDefault="00AF7BFB" w:rsidP="008D128D">
      <w:pPr>
        <w:pStyle w:val="a3"/>
        <w:tabs>
          <w:tab w:val="left" w:pos="9317"/>
        </w:tabs>
        <w:ind w:left="1821"/>
        <w:jc w:val="left"/>
        <w:rPr>
          <w:rFonts w:ascii="Cambria Math" w:hAnsi="Cambria Math"/>
        </w:rPr>
      </w:pPr>
    </w:p>
    <w:p w14:paraId="6B91AED1" w14:textId="45405A1E" w:rsidR="003201C0" w:rsidRPr="008636B2" w:rsidRDefault="003201C0" w:rsidP="00AF7BFB">
      <w:pPr>
        <w:pStyle w:val="a3"/>
        <w:tabs>
          <w:tab w:val="left" w:pos="9317"/>
        </w:tabs>
        <w:ind w:left="1821"/>
        <w:jc w:val="right"/>
      </w:pPr>
      <w:proofErr w:type="spellStart"/>
      <w:r w:rsidRPr="008636B2">
        <w:rPr>
          <w:rFonts w:ascii="Cambria Math" w:hAnsi="Cambria Math"/>
        </w:rPr>
        <w:t>Нд</w:t>
      </w:r>
      <w:proofErr w:type="spellEnd"/>
      <w:r w:rsidRPr="008636B2">
        <w:rPr>
          <w:rFonts w:ascii="Cambria Math" w:hAnsi="Cambria Math"/>
        </w:rPr>
        <w:t xml:space="preserve"> = Нд3 + Нд1 + В × (Нд2 − Нд1)</w:t>
      </w:r>
      <w:r w:rsidR="00AF7BFB" w:rsidRPr="008636B2">
        <w:rPr>
          <w:rFonts w:ascii="Cambria Math" w:hAnsi="Cambria Math"/>
        </w:rPr>
        <w:t xml:space="preserve">                               </w:t>
      </w:r>
      <w:proofErr w:type="gramStart"/>
      <w:r w:rsidR="00AF7BFB" w:rsidRPr="008636B2">
        <w:rPr>
          <w:rFonts w:ascii="Cambria Math" w:hAnsi="Cambria Math"/>
        </w:rPr>
        <w:t xml:space="preserve">   </w:t>
      </w:r>
      <w:r w:rsidRPr="008636B2">
        <w:t>(</w:t>
      </w:r>
      <w:proofErr w:type="gramEnd"/>
      <w:r w:rsidR="006F7D97" w:rsidRPr="008636B2">
        <w:t>4</w:t>
      </w:r>
      <w:r w:rsidRPr="008636B2">
        <w:t>)</w:t>
      </w:r>
    </w:p>
    <w:p w14:paraId="571E8FBD" w14:textId="77777777" w:rsidR="00AF7BFB" w:rsidRPr="008636B2" w:rsidRDefault="00AF7BFB" w:rsidP="008D128D">
      <w:pPr>
        <w:pStyle w:val="a3"/>
        <w:ind w:left="241" w:right="148"/>
      </w:pPr>
    </w:p>
    <w:p w14:paraId="4EEC6882" w14:textId="599D1B05" w:rsidR="003201C0" w:rsidRPr="008636B2" w:rsidRDefault="00AF7BFB" w:rsidP="00AF7BFB">
      <w:pPr>
        <w:pStyle w:val="a3"/>
        <w:ind w:left="0" w:right="3"/>
      </w:pPr>
      <w:r w:rsidRPr="008636B2">
        <w:t xml:space="preserve">где </w:t>
      </w:r>
      <w:r w:rsidR="003201C0" w:rsidRPr="008636B2">
        <w:t xml:space="preserve">Нд1 – безрисковая ставка, определяемая исходя из базовой ставки Национального банка, установленной в соответствии с законодательством Республики Казахстан от </w:t>
      </w:r>
      <w:r w:rsidR="006F7D97" w:rsidRPr="008636B2">
        <w:t>07</w:t>
      </w:r>
      <w:r w:rsidR="003201C0" w:rsidRPr="008636B2">
        <w:t>.</w:t>
      </w:r>
      <w:r w:rsidR="006F7D97" w:rsidRPr="008636B2">
        <w:t>03</w:t>
      </w:r>
      <w:r w:rsidR="003201C0" w:rsidRPr="008636B2">
        <w:t>.202</w:t>
      </w:r>
      <w:r w:rsidR="006F7D97" w:rsidRPr="008636B2">
        <w:t>5</w:t>
      </w:r>
      <w:r w:rsidR="003201C0" w:rsidRPr="008636B2">
        <w:t xml:space="preserve"> равна 1</w:t>
      </w:r>
      <w:r w:rsidR="006F7D97" w:rsidRPr="008636B2">
        <w:t>6,</w:t>
      </w:r>
      <w:r w:rsidR="003201C0" w:rsidRPr="008636B2">
        <w:t>5%;</w:t>
      </w:r>
    </w:p>
    <w:p w14:paraId="5E72224F" w14:textId="77777777" w:rsidR="003201C0" w:rsidRPr="008636B2" w:rsidRDefault="003201C0" w:rsidP="00AF7BFB">
      <w:pPr>
        <w:pStyle w:val="a3"/>
        <w:ind w:left="0" w:right="3" w:firstLine="588"/>
      </w:pPr>
      <w:r w:rsidRPr="008636B2">
        <w:t>Нд2 – текущая доходность рискованных инвестиций, ставка размещения кредитных ресурсов банка в валюте среди клиентов с благонадежной кредитной историей 10% годовых;</w:t>
      </w:r>
    </w:p>
    <w:p w14:paraId="5B9B1DCB" w14:textId="77777777" w:rsidR="003201C0" w:rsidRPr="008636B2" w:rsidRDefault="003201C0" w:rsidP="00AF7BFB">
      <w:pPr>
        <w:pStyle w:val="a3"/>
        <w:ind w:left="0" w:right="3" w:firstLine="588"/>
      </w:pPr>
      <w:r w:rsidRPr="008636B2">
        <w:t>Нд3 – поправка на риск, связанной со спецификой бизнеса – 9%. (так как сельское хозяйство является рискованным бизнесом, зависящим от случайных и сезонных факторов).</w:t>
      </w:r>
    </w:p>
    <w:p w14:paraId="1CB09ED2" w14:textId="77777777" w:rsidR="00AF7BFB" w:rsidRPr="008636B2" w:rsidRDefault="00AF7BFB" w:rsidP="008D128D">
      <w:pPr>
        <w:pStyle w:val="a3"/>
        <w:ind w:left="1096"/>
        <w:jc w:val="left"/>
      </w:pPr>
    </w:p>
    <w:p w14:paraId="7CFE031F" w14:textId="05FFE08F" w:rsidR="003201C0" w:rsidRPr="008636B2" w:rsidRDefault="003201C0" w:rsidP="00AF7BFB">
      <w:pPr>
        <w:pStyle w:val="a3"/>
        <w:ind w:left="0"/>
        <w:jc w:val="left"/>
      </w:pPr>
      <w:r w:rsidRPr="008636B2">
        <w:t>Таблица 1</w:t>
      </w:r>
      <w:r w:rsidR="006F7D97" w:rsidRPr="008636B2">
        <w:t>9</w:t>
      </w:r>
      <w:r w:rsidRPr="008636B2">
        <w:t xml:space="preserve"> - Таблица определения коэффициента В</w:t>
      </w:r>
    </w:p>
    <w:p w14:paraId="37CAC468" w14:textId="77777777" w:rsidR="003201C0" w:rsidRPr="008636B2" w:rsidRDefault="003201C0" w:rsidP="00AF7BFB">
      <w:pPr>
        <w:pStyle w:val="a3"/>
        <w:ind w:left="0"/>
        <w:jc w:val="right"/>
        <w:rPr>
          <w:sz w:val="20"/>
        </w:rPr>
      </w:pPr>
    </w:p>
    <w:tbl>
      <w:tblPr>
        <w:tblStyle w:val="TableNormal"/>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7"/>
        <w:gridCol w:w="653"/>
        <w:gridCol w:w="633"/>
        <w:gridCol w:w="657"/>
        <w:gridCol w:w="829"/>
        <w:gridCol w:w="25"/>
        <w:gridCol w:w="580"/>
        <w:gridCol w:w="883"/>
        <w:gridCol w:w="590"/>
        <w:gridCol w:w="663"/>
        <w:gridCol w:w="661"/>
      </w:tblGrid>
      <w:tr w:rsidR="003201C0" w:rsidRPr="008636B2" w14:paraId="374E5EA0" w14:textId="77777777" w:rsidTr="00AF7BFB">
        <w:trPr>
          <w:trHeight w:val="187"/>
        </w:trPr>
        <w:tc>
          <w:tcPr>
            <w:tcW w:w="3607" w:type="dxa"/>
            <w:vAlign w:val="center"/>
          </w:tcPr>
          <w:p w14:paraId="78DDA544" w14:textId="77777777" w:rsidR="003201C0" w:rsidRPr="008636B2" w:rsidRDefault="003201C0" w:rsidP="00AF7BFB">
            <w:pPr>
              <w:pStyle w:val="TableParagraph"/>
              <w:ind w:left="0"/>
              <w:jc w:val="center"/>
              <w:rPr>
                <w:sz w:val="24"/>
              </w:rPr>
            </w:pPr>
            <w:r w:rsidRPr="008636B2">
              <w:rPr>
                <w:sz w:val="24"/>
              </w:rPr>
              <w:t>Факторы риска</w:t>
            </w:r>
          </w:p>
        </w:tc>
        <w:tc>
          <w:tcPr>
            <w:tcW w:w="1943" w:type="dxa"/>
            <w:gridSpan w:val="3"/>
            <w:vAlign w:val="center"/>
          </w:tcPr>
          <w:p w14:paraId="6A1A1996" w14:textId="77777777" w:rsidR="003201C0" w:rsidRPr="008636B2" w:rsidRDefault="003201C0" w:rsidP="00AF7BFB">
            <w:pPr>
              <w:pStyle w:val="TableParagraph"/>
              <w:ind w:left="0"/>
              <w:jc w:val="center"/>
              <w:rPr>
                <w:sz w:val="24"/>
              </w:rPr>
            </w:pPr>
            <w:r w:rsidRPr="008636B2">
              <w:rPr>
                <w:sz w:val="24"/>
              </w:rPr>
              <w:t>Низкий риск</w:t>
            </w:r>
          </w:p>
        </w:tc>
        <w:tc>
          <w:tcPr>
            <w:tcW w:w="2317" w:type="dxa"/>
            <w:gridSpan w:val="4"/>
            <w:vAlign w:val="center"/>
          </w:tcPr>
          <w:p w14:paraId="06548150" w14:textId="77777777" w:rsidR="003201C0" w:rsidRPr="008636B2" w:rsidRDefault="003201C0" w:rsidP="00AF7BFB">
            <w:pPr>
              <w:pStyle w:val="TableParagraph"/>
              <w:ind w:left="0"/>
              <w:jc w:val="center"/>
              <w:rPr>
                <w:sz w:val="24"/>
              </w:rPr>
            </w:pPr>
            <w:r w:rsidRPr="008636B2">
              <w:rPr>
                <w:sz w:val="24"/>
              </w:rPr>
              <w:t>Средний риск</w:t>
            </w:r>
          </w:p>
        </w:tc>
        <w:tc>
          <w:tcPr>
            <w:tcW w:w="1914" w:type="dxa"/>
            <w:gridSpan w:val="3"/>
            <w:vAlign w:val="center"/>
          </w:tcPr>
          <w:p w14:paraId="72F18A2A" w14:textId="77777777" w:rsidR="003201C0" w:rsidRPr="008636B2" w:rsidRDefault="003201C0" w:rsidP="00AF7BFB">
            <w:pPr>
              <w:pStyle w:val="TableParagraph"/>
              <w:ind w:left="0" w:hanging="20"/>
              <w:jc w:val="center"/>
              <w:rPr>
                <w:sz w:val="24"/>
              </w:rPr>
            </w:pPr>
            <w:r w:rsidRPr="008636B2">
              <w:rPr>
                <w:sz w:val="24"/>
              </w:rPr>
              <w:t>Высоки й риск</w:t>
            </w:r>
          </w:p>
        </w:tc>
      </w:tr>
      <w:tr w:rsidR="003201C0" w:rsidRPr="008636B2" w14:paraId="5CF9FB97" w14:textId="77777777" w:rsidTr="00AF7BFB">
        <w:trPr>
          <w:trHeight w:val="278"/>
        </w:trPr>
        <w:tc>
          <w:tcPr>
            <w:tcW w:w="3607" w:type="dxa"/>
          </w:tcPr>
          <w:p w14:paraId="5490F338" w14:textId="77777777" w:rsidR="003201C0" w:rsidRPr="008636B2" w:rsidRDefault="003201C0" w:rsidP="008D128D">
            <w:pPr>
              <w:pStyle w:val="TableParagraph"/>
              <w:ind w:left="0"/>
              <w:rPr>
                <w:sz w:val="20"/>
              </w:rPr>
            </w:pPr>
          </w:p>
        </w:tc>
        <w:tc>
          <w:tcPr>
            <w:tcW w:w="653" w:type="dxa"/>
            <w:vAlign w:val="center"/>
          </w:tcPr>
          <w:p w14:paraId="57CF960A" w14:textId="77777777" w:rsidR="003201C0" w:rsidRPr="008636B2" w:rsidRDefault="003201C0" w:rsidP="00AF7BFB">
            <w:pPr>
              <w:pStyle w:val="TableParagraph"/>
              <w:ind w:left="25"/>
              <w:jc w:val="center"/>
              <w:rPr>
                <w:sz w:val="24"/>
              </w:rPr>
            </w:pPr>
            <w:r w:rsidRPr="008636B2">
              <w:rPr>
                <w:sz w:val="24"/>
              </w:rPr>
              <w:t>0,5</w:t>
            </w:r>
          </w:p>
        </w:tc>
        <w:tc>
          <w:tcPr>
            <w:tcW w:w="633" w:type="dxa"/>
            <w:vAlign w:val="center"/>
          </w:tcPr>
          <w:p w14:paraId="51BBF0A6" w14:textId="77777777" w:rsidR="003201C0" w:rsidRPr="008636B2" w:rsidRDefault="003201C0" w:rsidP="00AF7BFB">
            <w:pPr>
              <w:pStyle w:val="TableParagraph"/>
              <w:ind w:left="20"/>
              <w:jc w:val="center"/>
              <w:rPr>
                <w:sz w:val="24"/>
              </w:rPr>
            </w:pPr>
            <w:r w:rsidRPr="008636B2">
              <w:rPr>
                <w:sz w:val="24"/>
              </w:rPr>
              <w:t>0,63</w:t>
            </w:r>
          </w:p>
        </w:tc>
        <w:tc>
          <w:tcPr>
            <w:tcW w:w="657" w:type="dxa"/>
            <w:vAlign w:val="center"/>
          </w:tcPr>
          <w:p w14:paraId="320BE32D" w14:textId="77777777" w:rsidR="003201C0" w:rsidRPr="008636B2" w:rsidRDefault="003201C0" w:rsidP="00AF7BFB">
            <w:pPr>
              <w:pStyle w:val="TableParagraph"/>
              <w:ind w:left="27"/>
              <w:jc w:val="center"/>
              <w:rPr>
                <w:sz w:val="24"/>
              </w:rPr>
            </w:pPr>
            <w:r w:rsidRPr="008636B2">
              <w:rPr>
                <w:sz w:val="24"/>
              </w:rPr>
              <w:t>0,75</w:t>
            </w:r>
          </w:p>
        </w:tc>
        <w:tc>
          <w:tcPr>
            <w:tcW w:w="854" w:type="dxa"/>
            <w:gridSpan w:val="2"/>
            <w:vAlign w:val="center"/>
          </w:tcPr>
          <w:p w14:paraId="0D170B25" w14:textId="77777777" w:rsidR="003201C0" w:rsidRPr="008636B2" w:rsidRDefault="003201C0" w:rsidP="00AF7BFB">
            <w:pPr>
              <w:pStyle w:val="TableParagraph"/>
              <w:ind w:left="25" w:right="2"/>
              <w:jc w:val="center"/>
              <w:rPr>
                <w:sz w:val="24"/>
              </w:rPr>
            </w:pPr>
            <w:r w:rsidRPr="008636B2">
              <w:rPr>
                <w:sz w:val="24"/>
              </w:rPr>
              <w:t>0,78</w:t>
            </w:r>
          </w:p>
        </w:tc>
        <w:tc>
          <w:tcPr>
            <w:tcW w:w="580" w:type="dxa"/>
            <w:vAlign w:val="center"/>
          </w:tcPr>
          <w:p w14:paraId="48133D18" w14:textId="77777777" w:rsidR="003201C0" w:rsidRPr="008636B2" w:rsidRDefault="003201C0" w:rsidP="00AF7BFB">
            <w:pPr>
              <w:pStyle w:val="TableParagraph"/>
              <w:ind w:left="32" w:right="6"/>
              <w:jc w:val="center"/>
              <w:rPr>
                <w:sz w:val="24"/>
              </w:rPr>
            </w:pPr>
            <w:r w:rsidRPr="008636B2">
              <w:rPr>
                <w:sz w:val="24"/>
              </w:rPr>
              <w:t>1</w:t>
            </w:r>
          </w:p>
        </w:tc>
        <w:tc>
          <w:tcPr>
            <w:tcW w:w="883" w:type="dxa"/>
            <w:vAlign w:val="center"/>
          </w:tcPr>
          <w:p w14:paraId="251B9378" w14:textId="77777777" w:rsidR="003201C0" w:rsidRPr="008636B2" w:rsidRDefault="003201C0" w:rsidP="00AF7BFB">
            <w:pPr>
              <w:pStyle w:val="TableParagraph"/>
              <w:ind w:left="29" w:right="2"/>
              <w:jc w:val="center"/>
              <w:rPr>
                <w:sz w:val="24"/>
              </w:rPr>
            </w:pPr>
            <w:r w:rsidRPr="008636B2">
              <w:rPr>
                <w:sz w:val="24"/>
              </w:rPr>
              <w:t>1,25</w:t>
            </w:r>
          </w:p>
        </w:tc>
        <w:tc>
          <w:tcPr>
            <w:tcW w:w="590" w:type="dxa"/>
            <w:vAlign w:val="center"/>
          </w:tcPr>
          <w:p w14:paraId="2DF51C97" w14:textId="77777777" w:rsidR="003201C0" w:rsidRPr="008636B2" w:rsidRDefault="003201C0" w:rsidP="00AF7BFB">
            <w:pPr>
              <w:pStyle w:val="TableParagraph"/>
              <w:ind w:left="28"/>
              <w:jc w:val="center"/>
              <w:rPr>
                <w:sz w:val="24"/>
              </w:rPr>
            </w:pPr>
            <w:r w:rsidRPr="008636B2">
              <w:rPr>
                <w:sz w:val="24"/>
              </w:rPr>
              <w:t>1,5</w:t>
            </w:r>
          </w:p>
        </w:tc>
        <w:tc>
          <w:tcPr>
            <w:tcW w:w="663" w:type="dxa"/>
            <w:vAlign w:val="center"/>
          </w:tcPr>
          <w:p w14:paraId="2F5696F6" w14:textId="77777777" w:rsidR="003201C0" w:rsidRPr="008636B2" w:rsidRDefault="003201C0" w:rsidP="00AF7BFB">
            <w:pPr>
              <w:pStyle w:val="TableParagraph"/>
              <w:ind w:left="29"/>
              <w:jc w:val="center"/>
              <w:rPr>
                <w:sz w:val="24"/>
              </w:rPr>
            </w:pPr>
            <w:r w:rsidRPr="008636B2">
              <w:rPr>
                <w:sz w:val="24"/>
              </w:rPr>
              <w:t>1,75</w:t>
            </w:r>
          </w:p>
        </w:tc>
        <w:tc>
          <w:tcPr>
            <w:tcW w:w="661" w:type="dxa"/>
            <w:vAlign w:val="center"/>
          </w:tcPr>
          <w:p w14:paraId="27EA277F" w14:textId="77777777" w:rsidR="003201C0" w:rsidRPr="008636B2" w:rsidRDefault="003201C0" w:rsidP="00AF7BFB">
            <w:pPr>
              <w:pStyle w:val="TableParagraph"/>
              <w:ind w:left="29"/>
              <w:jc w:val="center"/>
              <w:rPr>
                <w:sz w:val="24"/>
              </w:rPr>
            </w:pPr>
            <w:r w:rsidRPr="008636B2">
              <w:rPr>
                <w:sz w:val="24"/>
              </w:rPr>
              <w:t>2</w:t>
            </w:r>
          </w:p>
        </w:tc>
      </w:tr>
      <w:tr w:rsidR="003201C0" w:rsidRPr="008636B2" w14:paraId="12735888" w14:textId="77777777" w:rsidTr="00AF7BFB">
        <w:trPr>
          <w:trHeight w:val="273"/>
        </w:trPr>
        <w:tc>
          <w:tcPr>
            <w:tcW w:w="9781" w:type="dxa"/>
            <w:gridSpan w:val="11"/>
            <w:vAlign w:val="center"/>
          </w:tcPr>
          <w:p w14:paraId="7D35C27E" w14:textId="77777777" w:rsidR="003201C0" w:rsidRPr="008636B2" w:rsidRDefault="003201C0" w:rsidP="00AF7BFB">
            <w:pPr>
              <w:pStyle w:val="TableParagraph"/>
              <w:ind w:left="23" w:right="7"/>
              <w:jc w:val="center"/>
              <w:rPr>
                <w:sz w:val="24"/>
              </w:rPr>
            </w:pPr>
            <w:r w:rsidRPr="008636B2">
              <w:rPr>
                <w:sz w:val="24"/>
              </w:rPr>
              <w:t>Факторы финансового риска</w:t>
            </w:r>
          </w:p>
        </w:tc>
      </w:tr>
      <w:tr w:rsidR="003201C0" w:rsidRPr="008636B2" w14:paraId="67FF1CD3" w14:textId="77777777" w:rsidTr="00AF7BFB">
        <w:trPr>
          <w:trHeight w:val="278"/>
        </w:trPr>
        <w:tc>
          <w:tcPr>
            <w:tcW w:w="3607" w:type="dxa"/>
          </w:tcPr>
          <w:p w14:paraId="6E181D83" w14:textId="77777777" w:rsidR="003201C0" w:rsidRPr="008636B2" w:rsidRDefault="003201C0" w:rsidP="00AF7BFB">
            <w:pPr>
              <w:pStyle w:val="TableParagraph"/>
              <w:ind w:left="153"/>
              <w:rPr>
                <w:sz w:val="24"/>
              </w:rPr>
            </w:pPr>
            <w:r w:rsidRPr="008636B2">
              <w:rPr>
                <w:sz w:val="24"/>
              </w:rPr>
              <w:t>1. Ликвидность</w:t>
            </w:r>
          </w:p>
        </w:tc>
        <w:tc>
          <w:tcPr>
            <w:tcW w:w="653" w:type="dxa"/>
            <w:vAlign w:val="center"/>
          </w:tcPr>
          <w:p w14:paraId="2E312F11" w14:textId="7A7279A6" w:rsidR="003201C0" w:rsidRPr="008636B2" w:rsidRDefault="00AF7BFB" w:rsidP="00AF7BFB">
            <w:pPr>
              <w:pStyle w:val="TableParagraph"/>
              <w:ind w:left="0"/>
              <w:jc w:val="center"/>
              <w:rPr>
                <w:sz w:val="20"/>
              </w:rPr>
            </w:pPr>
            <w:r w:rsidRPr="008636B2">
              <w:rPr>
                <w:sz w:val="20"/>
              </w:rPr>
              <w:t>-</w:t>
            </w:r>
          </w:p>
        </w:tc>
        <w:tc>
          <w:tcPr>
            <w:tcW w:w="633" w:type="dxa"/>
            <w:vAlign w:val="center"/>
          </w:tcPr>
          <w:p w14:paraId="2FE7580C" w14:textId="2C8CC3BB" w:rsidR="003201C0" w:rsidRPr="008636B2" w:rsidRDefault="00AF7BFB" w:rsidP="00AF7BFB">
            <w:pPr>
              <w:pStyle w:val="TableParagraph"/>
              <w:ind w:left="0"/>
              <w:jc w:val="center"/>
              <w:rPr>
                <w:sz w:val="20"/>
              </w:rPr>
            </w:pPr>
            <w:r w:rsidRPr="008636B2">
              <w:rPr>
                <w:sz w:val="20"/>
              </w:rPr>
              <w:t>-</w:t>
            </w:r>
          </w:p>
        </w:tc>
        <w:tc>
          <w:tcPr>
            <w:tcW w:w="657" w:type="dxa"/>
            <w:vAlign w:val="center"/>
          </w:tcPr>
          <w:p w14:paraId="59299907" w14:textId="1F35AFF9"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2BE08520" w14:textId="77777777" w:rsidR="003201C0" w:rsidRPr="008636B2" w:rsidRDefault="003201C0" w:rsidP="00AF7BFB">
            <w:pPr>
              <w:pStyle w:val="TableParagraph"/>
              <w:ind w:left="25"/>
              <w:jc w:val="center"/>
              <w:rPr>
                <w:sz w:val="24"/>
              </w:rPr>
            </w:pPr>
            <w:r w:rsidRPr="008636B2">
              <w:rPr>
                <w:sz w:val="24"/>
              </w:rPr>
              <w:t>+</w:t>
            </w:r>
          </w:p>
        </w:tc>
        <w:tc>
          <w:tcPr>
            <w:tcW w:w="580" w:type="dxa"/>
            <w:vAlign w:val="center"/>
          </w:tcPr>
          <w:p w14:paraId="5F5FDF76" w14:textId="77777777" w:rsidR="003201C0" w:rsidRPr="008636B2" w:rsidRDefault="003201C0" w:rsidP="00AF7BFB">
            <w:pPr>
              <w:pStyle w:val="TableParagraph"/>
              <w:ind w:left="0"/>
              <w:jc w:val="center"/>
              <w:rPr>
                <w:sz w:val="20"/>
              </w:rPr>
            </w:pPr>
          </w:p>
        </w:tc>
        <w:tc>
          <w:tcPr>
            <w:tcW w:w="883" w:type="dxa"/>
            <w:vAlign w:val="center"/>
          </w:tcPr>
          <w:p w14:paraId="7C0C8C9A" w14:textId="3C4A7709" w:rsidR="003201C0" w:rsidRPr="008636B2" w:rsidRDefault="00AF7BFB" w:rsidP="00AF7BFB">
            <w:pPr>
              <w:pStyle w:val="TableParagraph"/>
              <w:ind w:left="0"/>
              <w:jc w:val="center"/>
              <w:rPr>
                <w:sz w:val="20"/>
              </w:rPr>
            </w:pPr>
            <w:r w:rsidRPr="008636B2">
              <w:rPr>
                <w:sz w:val="20"/>
              </w:rPr>
              <w:t>-</w:t>
            </w:r>
          </w:p>
        </w:tc>
        <w:tc>
          <w:tcPr>
            <w:tcW w:w="590" w:type="dxa"/>
            <w:vAlign w:val="center"/>
          </w:tcPr>
          <w:p w14:paraId="087AEEE1" w14:textId="0FC559CE" w:rsidR="003201C0" w:rsidRPr="008636B2" w:rsidRDefault="00AF7BFB" w:rsidP="00AF7BFB">
            <w:pPr>
              <w:pStyle w:val="TableParagraph"/>
              <w:ind w:left="0"/>
              <w:jc w:val="center"/>
              <w:rPr>
                <w:sz w:val="20"/>
              </w:rPr>
            </w:pPr>
            <w:r w:rsidRPr="008636B2">
              <w:rPr>
                <w:sz w:val="20"/>
              </w:rPr>
              <w:t>-</w:t>
            </w:r>
          </w:p>
        </w:tc>
        <w:tc>
          <w:tcPr>
            <w:tcW w:w="663" w:type="dxa"/>
            <w:vAlign w:val="center"/>
          </w:tcPr>
          <w:p w14:paraId="6F2AD5D3" w14:textId="465DA97F" w:rsidR="003201C0" w:rsidRPr="008636B2" w:rsidRDefault="00AF7BFB" w:rsidP="00AF7BFB">
            <w:pPr>
              <w:pStyle w:val="TableParagraph"/>
              <w:ind w:left="0"/>
              <w:jc w:val="center"/>
              <w:rPr>
                <w:sz w:val="20"/>
              </w:rPr>
            </w:pPr>
            <w:r w:rsidRPr="008636B2">
              <w:rPr>
                <w:sz w:val="20"/>
              </w:rPr>
              <w:t>-</w:t>
            </w:r>
          </w:p>
        </w:tc>
        <w:tc>
          <w:tcPr>
            <w:tcW w:w="661" w:type="dxa"/>
            <w:vAlign w:val="center"/>
          </w:tcPr>
          <w:p w14:paraId="5959E04F" w14:textId="123C4B79" w:rsidR="003201C0" w:rsidRPr="008636B2" w:rsidRDefault="00AF7BFB" w:rsidP="00AF7BFB">
            <w:pPr>
              <w:pStyle w:val="TableParagraph"/>
              <w:ind w:left="0"/>
              <w:jc w:val="center"/>
              <w:rPr>
                <w:sz w:val="20"/>
              </w:rPr>
            </w:pPr>
            <w:r w:rsidRPr="008636B2">
              <w:rPr>
                <w:sz w:val="20"/>
              </w:rPr>
              <w:t>-</w:t>
            </w:r>
          </w:p>
        </w:tc>
      </w:tr>
      <w:tr w:rsidR="003201C0" w:rsidRPr="008636B2" w14:paraId="7E6EED53" w14:textId="77777777" w:rsidTr="00AF7BFB">
        <w:trPr>
          <w:trHeight w:val="277"/>
        </w:trPr>
        <w:tc>
          <w:tcPr>
            <w:tcW w:w="3607" w:type="dxa"/>
          </w:tcPr>
          <w:p w14:paraId="4101BA98" w14:textId="77777777" w:rsidR="003201C0" w:rsidRPr="008636B2" w:rsidRDefault="003201C0" w:rsidP="00AF7BFB">
            <w:pPr>
              <w:pStyle w:val="TableParagraph"/>
              <w:ind w:left="153" w:right="59"/>
              <w:rPr>
                <w:sz w:val="24"/>
              </w:rPr>
            </w:pPr>
            <w:r w:rsidRPr="008636B2">
              <w:rPr>
                <w:sz w:val="24"/>
              </w:rPr>
              <w:t>2. Стабильность доходов (SU)</w:t>
            </w:r>
          </w:p>
        </w:tc>
        <w:tc>
          <w:tcPr>
            <w:tcW w:w="653" w:type="dxa"/>
            <w:vAlign w:val="center"/>
          </w:tcPr>
          <w:p w14:paraId="7A60414A" w14:textId="14B1C420" w:rsidR="003201C0" w:rsidRPr="008636B2" w:rsidRDefault="00AF7BFB" w:rsidP="00AF7BFB">
            <w:pPr>
              <w:pStyle w:val="TableParagraph"/>
              <w:ind w:left="0"/>
              <w:jc w:val="center"/>
              <w:rPr>
                <w:sz w:val="20"/>
              </w:rPr>
            </w:pPr>
            <w:r w:rsidRPr="008636B2">
              <w:rPr>
                <w:sz w:val="20"/>
              </w:rPr>
              <w:t>-</w:t>
            </w:r>
          </w:p>
        </w:tc>
        <w:tc>
          <w:tcPr>
            <w:tcW w:w="633" w:type="dxa"/>
            <w:vAlign w:val="center"/>
          </w:tcPr>
          <w:p w14:paraId="59B5BF8C" w14:textId="2F3D9D73" w:rsidR="003201C0" w:rsidRPr="008636B2" w:rsidRDefault="00AF7BFB" w:rsidP="00AF7BFB">
            <w:pPr>
              <w:pStyle w:val="TableParagraph"/>
              <w:ind w:left="0"/>
              <w:jc w:val="center"/>
              <w:rPr>
                <w:sz w:val="20"/>
              </w:rPr>
            </w:pPr>
            <w:r w:rsidRPr="008636B2">
              <w:rPr>
                <w:sz w:val="20"/>
              </w:rPr>
              <w:t>-</w:t>
            </w:r>
          </w:p>
        </w:tc>
        <w:tc>
          <w:tcPr>
            <w:tcW w:w="657" w:type="dxa"/>
            <w:vAlign w:val="center"/>
          </w:tcPr>
          <w:p w14:paraId="2C824DE1" w14:textId="10942AAC"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1DF2796C" w14:textId="69ACB2BB" w:rsidR="003201C0" w:rsidRPr="008636B2" w:rsidRDefault="00AF7BFB" w:rsidP="00AF7BFB">
            <w:pPr>
              <w:pStyle w:val="TableParagraph"/>
              <w:ind w:left="0"/>
              <w:jc w:val="center"/>
              <w:rPr>
                <w:sz w:val="20"/>
              </w:rPr>
            </w:pPr>
            <w:r w:rsidRPr="008636B2">
              <w:rPr>
                <w:sz w:val="20"/>
              </w:rPr>
              <w:t>-</w:t>
            </w:r>
          </w:p>
        </w:tc>
        <w:tc>
          <w:tcPr>
            <w:tcW w:w="580" w:type="dxa"/>
            <w:vAlign w:val="center"/>
          </w:tcPr>
          <w:p w14:paraId="7A28DF0D" w14:textId="77777777" w:rsidR="003201C0" w:rsidRPr="008636B2" w:rsidRDefault="003201C0" w:rsidP="00AF7BFB">
            <w:pPr>
              <w:pStyle w:val="TableParagraph"/>
              <w:ind w:left="32"/>
              <w:jc w:val="center"/>
              <w:rPr>
                <w:sz w:val="24"/>
              </w:rPr>
            </w:pPr>
            <w:r w:rsidRPr="008636B2">
              <w:rPr>
                <w:sz w:val="24"/>
              </w:rPr>
              <w:t>+</w:t>
            </w:r>
          </w:p>
        </w:tc>
        <w:tc>
          <w:tcPr>
            <w:tcW w:w="883" w:type="dxa"/>
            <w:vAlign w:val="center"/>
          </w:tcPr>
          <w:p w14:paraId="0D01E61E" w14:textId="1F1323A0" w:rsidR="003201C0" w:rsidRPr="008636B2" w:rsidRDefault="00AF7BFB" w:rsidP="00AF7BFB">
            <w:pPr>
              <w:pStyle w:val="TableParagraph"/>
              <w:ind w:left="0"/>
              <w:jc w:val="center"/>
              <w:rPr>
                <w:sz w:val="20"/>
              </w:rPr>
            </w:pPr>
            <w:r w:rsidRPr="008636B2">
              <w:rPr>
                <w:sz w:val="20"/>
              </w:rPr>
              <w:t>-</w:t>
            </w:r>
          </w:p>
        </w:tc>
        <w:tc>
          <w:tcPr>
            <w:tcW w:w="590" w:type="dxa"/>
            <w:vAlign w:val="center"/>
          </w:tcPr>
          <w:p w14:paraId="1CE5D20F" w14:textId="2112FCE5" w:rsidR="003201C0" w:rsidRPr="008636B2" w:rsidRDefault="00AF7BFB" w:rsidP="00AF7BFB">
            <w:pPr>
              <w:pStyle w:val="TableParagraph"/>
              <w:ind w:left="0"/>
              <w:jc w:val="center"/>
              <w:rPr>
                <w:sz w:val="20"/>
              </w:rPr>
            </w:pPr>
            <w:r w:rsidRPr="008636B2">
              <w:rPr>
                <w:sz w:val="20"/>
              </w:rPr>
              <w:t>-</w:t>
            </w:r>
          </w:p>
        </w:tc>
        <w:tc>
          <w:tcPr>
            <w:tcW w:w="663" w:type="dxa"/>
            <w:vAlign w:val="center"/>
          </w:tcPr>
          <w:p w14:paraId="37B85607" w14:textId="64E1D2B7" w:rsidR="003201C0" w:rsidRPr="008636B2" w:rsidRDefault="00AF7BFB" w:rsidP="00AF7BFB">
            <w:pPr>
              <w:pStyle w:val="TableParagraph"/>
              <w:ind w:left="0"/>
              <w:jc w:val="center"/>
              <w:rPr>
                <w:sz w:val="20"/>
              </w:rPr>
            </w:pPr>
            <w:r w:rsidRPr="008636B2">
              <w:rPr>
                <w:sz w:val="20"/>
              </w:rPr>
              <w:t>-</w:t>
            </w:r>
          </w:p>
        </w:tc>
        <w:tc>
          <w:tcPr>
            <w:tcW w:w="661" w:type="dxa"/>
            <w:vAlign w:val="center"/>
          </w:tcPr>
          <w:p w14:paraId="35C91672" w14:textId="2E282EBC" w:rsidR="003201C0" w:rsidRPr="008636B2" w:rsidRDefault="00AF7BFB" w:rsidP="00AF7BFB">
            <w:pPr>
              <w:pStyle w:val="TableParagraph"/>
              <w:ind w:left="0"/>
              <w:jc w:val="center"/>
              <w:rPr>
                <w:sz w:val="20"/>
              </w:rPr>
            </w:pPr>
            <w:r w:rsidRPr="008636B2">
              <w:rPr>
                <w:sz w:val="20"/>
              </w:rPr>
              <w:t>-</w:t>
            </w:r>
          </w:p>
        </w:tc>
      </w:tr>
      <w:tr w:rsidR="003201C0" w:rsidRPr="008636B2" w14:paraId="4C9777A5" w14:textId="77777777" w:rsidTr="00AF7BFB">
        <w:trPr>
          <w:trHeight w:val="273"/>
        </w:trPr>
        <w:tc>
          <w:tcPr>
            <w:tcW w:w="3607" w:type="dxa"/>
          </w:tcPr>
          <w:p w14:paraId="00938829" w14:textId="77777777" w:rsidR="003201C0" w:rsidRPr="008636B2" w:rsidRDefault="003201C0" w:rsidP="00AF7BFB">
            <w:pPr>
              <w:pStyle w:val="TableParagraph"/>
              <w:ind w:left="153"/>
              <w:rPr>
                <w:sz w:val="24"/>
              </w:rPr>
            </w:pPr>
            <w:r w:rsidRPr="008636B2">
              <w:rPr>
                <w:sz w:val="24"/>
              </w:rPr>
              <w:t>3. Доходность</w:t>
            </w:r>
          </w:p>
        </w:tc>
        <w:tc>
          <w:tcPr>
            <w:tcW w:w="653" w:type="dxa"/>
            <w:vAlign w:val="center"/>
          </w:tcPr>
          <w:p w14:paraId="36DB3BE0" w14:textId="02BDCBFB" w:rsidR="003201C0" w:rsidRPr="008636B2" w:rsidRDefault="00AF7BFB" w:rsidP="00AF7BFB">
            <w:pPr>
              <w:pStyle w:val="TableParagraph"/>
              <w:ind w:left="0"/>
              <w:jc w:val="center"/>
              <w:rPr>
                <w:sz w:val="20"/>
              </w:rPr>
            </w:pPr>
            <w:r w:rsidRPr="008636B2">
              <w:rPr>
                <w:sz w:val="20"/>
              </w:rPr>
              <w:t>-</w:t>
            </w:r>
          </w:p>
        </w:tc>
        <w:tc>
          <w:tcPr>
            <w:tcW w:w="633" w:type="dxa"/>
            <w:vAlign w:val="center"/>
          </w:tcPr>
          <w:p w14:paraId="1394D5F3" w14:textId="69CE0750" w:rsidR="003201C0" w:rsidRPr="008636B2" w:rsidRDefault="00AF7BFB" w:rsidP="00AF7BFB">
            <w:pPr>
              <w:pStyle w:val="TableParagraph"/>
              <w:ind w:left="0"/>
              <w:jc w:val="center"/>
              <w:rPr>
                <w:sz w:val="20"/>
              </w:rPr>
            </w:pPr>
            <w:r w:rsidRPr="008636B2">
              <w:rPr>
                <w:sz w:val="20"/>
              </w:rPr>
              <w:t>-</w:t>
            </w:r>
          </w:p>
        </w:tc>
        <w:tc>
          <w:tcPr>
            <w:tcW w:w="657" w:type="dxa"/>
            <w:vAlign w:val="center"/>
          </w:tcPr>
          <w:p w14:paraId="4FE0747D" w14:textId="10405F49"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70E1B580" w14:textId="21519085" w:rsidR="003201C0" w:rsidRPr="008636B2" w:rsidRDefault="00AF7BFB" w:rsidP="00AF7BFB">
            <w:pPr>
              <w:pStyle w:val="TableParagraph"/>
              <w:ind w:left="0"/>
              <w:jc w:val="center"/>
              <w:rPr>
                <w:sz w:val="20"/>
              </w:rPr>
            </w:pPr>
            <w:r w:rsidRPr="008636B2">
              <w:rPr>
                <w:sz w:val="20"/>
              </w:rPr>
              <w:t>-</w:t>
            </w:r>
          </w:p>
        </w:tc>
        <w:tc>
          <w:tcPr>
            <w:tcW w:w="580" w:type="dxa"/>
            <w:vAlign w:val="center"/>
          </w:tcPr>
          <w:p w14:paraId="1DFCE464" w14:textId="77777777" w:rsidR="003201C0" w:rsidRPr="008636B2" w:rsidRDefault="003201C0" w:rsidP="00AF7BFB">
            <w:pPr>
              <w:pStyle w:val="TableParagraph"/>
              <w:ind w:left="32"/>
              <w:jc w:val="center"/>
              <w:rPr>
                <w:sz w:val="24"/>
              </w:rPr>
            </w:pPr>
            <w:r w:rsidRPr="008636B2">
              <w:rPr>
                <w:sz w:val="24"/>
              </w:rPr>
              <w:t>+</w:t>
            </w:r>
          </w:p>
        </w:tc>
        <w:tc>
          <w:tcPr>
            <w:tcW w:w="883" w:type="dxa"/>
            <w:vAlign w:val="center"/>
          </w:tcPr>
          <w:p w14:paraId="09D29198" w14:textId="3BA75FCE" w:rsidR="003201C0" w:rsidRPr="008636B2" w:rsidRDefault="00AF7BFB" w:rsidP="00AF7BFB">
            <w:pPr>
              <w:pStyle w:val="TableParagraph"/>
              <w:ind w:left="0"/>
              <w:jc w:val="center"/>
              <w:rPr>
                <w:sz w:val="20"/>
              </w:rPr>
            </w:pPr>
            <w:r w:rsidRPr="008636B2">
              <w:rPr>
                <w:sz w:val="20"/>
              </w:rPr>
              <w:t>-</w:t>
            </w:r>
          </w:p>
        </w:tc>
        <w:tc>
          <w:tcPr>
            <w:tcW w:w="590" w:type="dxa"/>
            <w:vAlign w:val="center"/>
          </w:tcPr>
          <w:p w14:paraId="6E282FB6" w14:textId="707C947C" w:rsidR="003201C0" w:rsidRPr="008636B2" w:rsidRDefault="00AF7BFB" w:rsidP="00AF7BFB">
            <w:pPr>
              <w:pStyle w:val="TableParagraph"/>
              <w:ind w:left="0"/>
              <w:jc w:val="center"/>
              <w:rPr>
                <w:sz w:val="20"/>
              </w:rPr>
            </w:pPr>
            <w:r w:rsidRPr="008636B2">
              <w:rPr>
                <w:sz w:val="20"/>
              </w:rPr>
              <w:t>-</w:t>
            </w:r>
          </w:p>
        </w:tc>
        <w:tc>
          <w:tcPr>
            <w:tcW w:w="663" w:type="dxa"/>
            <w:vAlign w:val="center"/>
          </w:tcPr>
          <w:p w14:paraId="16BB3B80" w14:textId="00735DCB" w:rsidR="003201C0" w:rsidRPr="008636B2" w:rsidRDefault="00AF7BFB" w:rsidP="00AF7BFB">
            <w:pPr>
              <w:pStyle w:val="TableParagraph"/>
              <w:ind w:left="0"/>
              <w:jc w:val="center"/>
              <w:rPr>
                <w:sz w:val="20"/>
              </w:rPr>
            </w:pPr>
            <w:r w:rsidRPr="008636B2">
              <w:rPr>
                <w:sz w:val="20"/>
              </w:rPr>
              <w:t>-</w:t>
            </w:r>
          </w:p>
        </w:tc>
        <w:tc>
          <w:tcPr>
            <w:tcW w:w="661" w:type="dxa"/>
            <w:vAlign w:val="center"/>
          </w:tcPr>
          <w:p w14:paraId="27E66402" w14:textId="5695AA9A" w:rsidR="003201C0" w:rsidRPr="008636B2" w:rsidRDefault="00AF7BFB" w:rsidP="00AF7BFB">
            <w:pPr>
              <w:pStyle w:val="TableParagraph"/>
              <w:ind w:left="0"/>
              <w:jc w:val="center"/>
              <w:rPr>
                <w:sz w:val="20"/>
              </w:rPr>
            </w:pPr>
            <w:r w:rsidRPr="008636B2">
              <w:rPr>
                <w:sz w:val="20"/>
              </w:rPr>
              <w:t>-</w:t>
            </w:r>
          </w:p>
        </w:tc>
      </w:tr>
      <w:tr w:rsidR="003201C0" w:rsidRPr="008636B2" w14:paraId="30E019EF" w14:textId="77777777" w:rsidTr="00AF7BFB">
        <w:trPr>
          <w:trHeight w:val="273"/>
        </w:trPr>
        <w:tc>
          <w:tcPr>
            <w:tcW w:w="3607" w:type="dxa"/>
          </w:tcPr>
          <w:p w14:paraId="69D5C364" w14:textId="77777777" w:rsidR="003201C0" w:rsidRPr="008636B2" w:rsidRDefault="003201C0" w:rsidP="00AF7BFB">
            <w:pPr>
              <w:pStyle w:val="TableParagraph"/>
              <w:ind w:left="153"/>
              <w:rPr>
                <w:sz w:val="24"/>
              </w:rPr>
            </w:pPr>
            <w:r w:rsidRPr="008636B2">
              <w:rPr>
                <w:sz w:val="24"/>
              </w:rPr>
              <w:t>4. Доля на рынке</w:t>
            </w:r>
          </w:p>
        </w:tc>
        <w:tc>
          <w:tcPr>
            <w:tcW w:w="653" w:type="dxa"/>
            <w:vAlign w:val="center"/>
          </w:tcPr>
          <w:p w14:paraId="48B5B3FC" w14:textId="4647132E" w:rsidR="003201C0" w:rsidRPr="008636B2" w:rsidRDefault="00AF7BFB" w:rsidP="00AF7BFB">
            <w:pPr>
              <w:pStyle w:val="TableParagraph"/>
              <w:ind w:left="0"/>
              <w:jc w:val="center"/>
              <w:rPr>
                <w:sz w:val="20"/>
              </w:rPr>
            </w:pPr>
            <w:r w:rsidRPr="008636B2">
              <w:rPr>
                <w:sz w:val="20"/>
              </w:rPr>
              <w:t>-</w:t>
            </w:r>
          </w:p>
        </w:tc>
        <w:tc>
          <w:tcPr>
            <w:tcW w:w="633" w:type="dxa"/>
            <w:vAlign w:val="center"/>
          </w:tcPr>
          <w:p w14:paraId="7DC6B085" w14:textId="1FFB6D4B" w:rsidR="003201C0" w:rsidRPr="008636B2" w:rsidRDefault="00AF7BFB" w:rsidP="00AF7BFB">
            <w:pPr>
              <w:pStyle w:val="TableParagraph"/>
              <w:ind w:left="0"/>
              <w:jc w:val="center"/>
              <w:rPr>
                <w:sz w:val="20"/>
              </w:rPr>
            </w:pPr>
            <w:r w:rsidRPr="008636B2">
              <w:rPr>
                <w:sz w:val="20"/>
              </w:rPr>
              <w:t>-</w:t>
            </w:r>
          </w:p>
        </w:tc>
        <w:tc>
          <w:tcPr>
            <w:tcW w:w="657" w:type="dxa"/>
            <w:vAlign w:val="center"/>
          </w:tcPr>
          <w:p w14:paraId="4A6EE6B0" w14:textId="43B4F5A4"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1B94B7E5" w14:textId="77777777" w:rsidR="003201C0" w:rsidRPr="008636B2" w:rsidRDefault="003201C0" w:rsidP="00AF7BFB">
            <w:pPr>
              <w:pStyle w:val="TableParagraph"/>
              <w:ind w:left="25"/>
              <w:jc w:val="center"/>
              <w:rPr>
                <w:sz w:val="24"/>
              </w:rPr>
            </w:pPr>
            <w:r w:rsidRPr="008636B2">
              <w:rPr>
                <w:sz w:val="24"/>
              </w:rPr>
              <w:t>+</w:t>
            </w:r>
          </w:p>
        </w:tc>
        <w:tc>
          <w:tcPr>
            <w:tcW w:w="580" w:type="dxa"/>
            <w:vAlign w:val="center"/>
          </w:tcPr>
          <w:p w14:paraId="335F8A62" w14:textId="758D6EE3" w:rsidR="003201C0" w:rsidRPr="008636B2" w:rsidRDefault="00AF7BFB" w:rsidP="00AF7BFB">
            <w:pPr>
              <w:pStyle w:val="TableParagraph"/>
              <w:ind w:left="0"/>
              <w:jc w:val="center"/>
              <w:rPr>
                <w:sz w:val="20"/>
              </w:rPr>
            </w:pPr>
            <w:r w:rsidRPr="008636B2">
              <w:rPr>
                <w:sz w:val="20"/>
              </w:rPr>
              <w:t>-</w:t>
            </w:r>
          </w:p>
        </w:tc>
        <w:tc>
          <w:tcPr>
            <w:tcW w:w="883" w:type="dxa"/>
            <w:vAlign w:val="center"/>
          </w:tcPr>
          <w:p w14:paraId="734CA24C" w14:textId="4DE3EA7B" w:rsidR="003201C0" w:rsidRPr="008636B2" w:rsidRDefault="00AF7BFB" w:rsidP="00AF7BFB">
            <w:pPr>
              <w:pStyle w:val="TableParagraph"/>
              <w:ind w:left="0"/>
              <w:jc w:val="center"/>
              <w:rPr>
                <w:sz w:val="20"/>
              </w:rPr>
            </w:pPr>
            <w:r w:rsidRPr="008636B2">
              <w:rPr>
                <w:sz w:val="20"/>
              </w:rPr>
              <w:t>-</w:t>
            </w:r>
          </w:p>
        </w:tc>
        <w:tc>
          <w:tcPr>
            <w:tcW w:w="590" w:type="dxa"/>
            <w:vAlign w:val="center"/>
          </w:tcPr>
          <w:p w14:paraId="5DFB2F80" w14:textId="76595B32" w:rsidR="003201C0" w:rsidRPr="008636B2" w:rsidRDefault="00AF7BFB" w:rsidP="00AF7BFB">
            <w:pPr>
              <w:pStyle w:val="TableParagraph"/>
              <w:ind w:left="0"/>
              <w:jc w:val="center"/>
              <w:rPr>
                <w:sz w:val="20"/>
              </w:rPr>
            </w:pPr>
            <w:r w:rsidRPr="008636B2">
              <w:rPr>
                <w:sz w:val="20"/>
              </w:rPr>
              <w:t>-</w:t>
            </w:r>
          </w:p>
        </w:tc>
        <w:tc>
          <w:tcPr>
            <w:tcW w:w="663" w:type="dxa"/>
            <w:vAlign w:val="center"/>
          </w:tcPr>
          <w:p w14:paraId="085A1EF0" w14:textId="596E8865" w:rsidR="003201C0" w:rsidRPr="008636B2" w:rsidRDefault="00AF7BFB" w:rsidP="00AF7BFB">
            <w:pPr>
              <w:pStyle w:val="TableParagraph"/>
              <w:ind w:left="0"/>
              <w:jc w:val="center"/>
              <w:rPr>
                <w:sz w:val="20"/>
              </w:rPr>
            </w:pPr>
            <w:r w:rsidRPr="008636B2">
              <w:rPr>
                <w:sz w:val="20"/>
              </w:rPr>
              <w:t>-</w:t>
            </w:r>
          </w:p>
        </w:tc>
        <w:tc>
          <w:tcPr>
            <w:tcW w:w="661" w:type="dxa"/>
            <w:vAlign w:val="center"/>
          </w:tcPr>
          <w:p w14:paraId="0461A413" w14:textId="46BEBAA6" w:rsidR="003201C0" w:rsidRPr="008636B2" w:rsidRDefault="00AF7BFB" w:rsidP="00AF7BFB">
            <w:pPr>
              <w:pStyle w:val="TableParagraph"/>
              <w:ind w:left="0"/>
              <w:jc w:val="center"/>
              <w:rPr>
                <w:sz w:val="20"/>
              </w:rPr>
            </w:pPr>
            <w:r w:rsidRPr="008636B2">
              <w:rPr>
                <w:sz w:val="20"/>
              </w:rPr>
              <w:t>-</w:t>
            </w:r>
          </w:p>
        </w:tc>
      </w:tr>
      <w:tr w:rsidR="003201C0" w:rsidRPr="008636B2" w14:paraId="2743D316" w14:textId="77777777" w:rsidTr="00AF7BFB">
        <w:trPr>
          <w:trHeight w:val="160"/>
        </w:trPr>
        <w:tc>
          <w:tcPr>
            <w:tcW w:w="3607" w:type="dxa"/>
          </w:tcPr>
          <w:p w14:paraId="204FC609" w14:textId="77777777" w:rsidR="003201C0" w:rsidRPr="008636B2" w:rsidRDefault="003201C0" w:rsidP="00AF7BFB">
            <w:pPr>
              <w:pStyle w:val="TableParagraph"/>
              <w:ind w:left="153" w:right="78"/>
              <w:rPr>
                <w:sz w:val="24"/>
              </w:rPr>
            </w:pPr>
            <w:r w:rsidRPr="008636B2">
              <w:rPr>
                <w:sz w:val="24"/>
              </w:rPr>
              <w:t>5. Диверсификация клиентуры</w:t>
            </w:r>
          </w:p>
        </w:tc>
        <w:tc>
          <w:tcPr>
            <w:tcW w:w="653" w:type="dxa"/>
            <w:vAlign w:val="center"/>
          </w:tcPr>
          <w:p w14:paraId="2F6D0370" w14:textId="2FB7B1FE" w:rsidR="003201C0" w:rsidRPr="008636B2" w:rsidRDefault="00AF7BFB" w:rsidP="00AF7BFB">
            <w:pPr>
              <w:pStyle w:val="TableParagraph"/>
              <w:ind w:left="0"/>
              <w:jc w:val="center"/>
              <w:rPr>
                <w:sz w:val="24"/>
              </w:rPr>
            </w:pPr>
            <w:r w:rsidRPr="008636B2">
              <w:rPr>
                <w:sz w:val="24"/>
              </w:rPr>
              <w:t>-</w:t>
            </w:r>
          </w:p>
        </w:tc>
        <w:tc>
          <w:tcPr>
            <w:tcW w:w="633" w:type="dxa"/>
            <w:vAlign w:val="center"/>
          </w:tcPr>
          <w:p w14:paraId="0429B410" w14:textId="55473BEE" w:rsidR="003201C0" w:rsidRPr="008636B2" w:rsidRDefault="00AF7BFB" w:rsidP="00AF7BFB">
            <w:pPr>
              <w:pStyle w:val="TableParagraph"/>
              <w:ind w:left="0"/>
              <w:jc w:val="center"/>
              <w:rPr>
                <w:sz w:val="24"/>
              </w:rPr>
            </w:pPr>
            <w:r w:rsidRPr="008636B2">
              <w:rPr>
                <w:sz w:val="24"/>
              </w:rPr>
              <w:t>-</w:t>
            </w:r>
          </w:p>
        </w:tc>
        <w:tc>
          <w:tcPr>
            <w:tcW w:w="657" w:type="dxa"/>
            <w:vAlign w:val="center"/>
          </w:tcPr>
          <w:p w14:paraId="4EED6B28" w14:textId="28D30D60" w:rsidR="003201C0" w:rsidRPr="008636B2" w:rsidRDefault="00AF7BFB" w:rsidP="00AF7BFB">
            <w:pPr>
              <w:pStyle w:val="TableParagraph"/>
              <w:ind w:left="0"/>
              <w:jc w:val="center"/>
              <w:rPr>
                <w:sz w:val="24"/>
              </w:rPr>
            </w:pPr>
            <w:r w:rsidRPr="008636B2">
              <w:rPr>
                <w:sz w:val="24"/>
              </w:rPr>
              <w:t>-</w:t>
            </w:r>
          </w:p>
        </w:tc>
        <w:tc>
          <w:tcPr>
            <w:tcW w:w="854" w:type="dxa"/>
            <w:gridSpan w:val="2"/>
            <w:vAlign w:val="center"/>
          </w:tcPr>
          <w:p w14:paraId="0534B0DB" w14:textId="5121F6F6" w:rsidR="003201C0" w:rsidRPr="008636B2" w:rsidRDefault="00AF7BFB" w:rsidP="00AF7BFB">
            <w:pPr>
              <w:pStyle w:val="TableParagraph"/>
              <w:ind w:left="0"/>
              <w:jc w:val="center"/>
              <w:rPr>
                <w:sz w:val="24"/>
              </w:rPr>
            </w:pPr>
            <w:r w:rsidRPr="008636B2">
              <w:rPr>
                <w:sz w:val="24"/>
              </w:rPr>
              <w:t>-</w:t>
            </w:r>
          </w:p>
        </w:tc>
        <w:tc>
          <w:tcPr>
            <w:tcW w:w="580" w:type="dxa"/>
            <w:vAlign w:val="center"/>
          </w:tcPr>
          <w:p w14:paraId="5171746F" w14:textId="22A02A8F" w:rsidR="003201C0" w:rsidRPr="008636B2" w:rsidRDefault="00AF7BFB" w:rsidP="00AF7BFB">
            <w:pPr>
              <w:pStyle w:val="TableParagraph"/>
              <w:ind w:left="0"/>
              <w:jc w:val="center"/>
              <w:rPr>
                <w:sz w:val="24"/>
              </w:rPr>
            </w:pPr>
            <w:r w:rsidRPr="008636B2">
              <w:rPr>
                <w:sz w:val="24"/>
              </w:rPr>
              <w:t>-</w:t>
            </w:r>
          </w:p>
        </w:tc>
        <w:tc>
          <w:tcPr>
            <w:tcW w:w="883" w:type="dxa"/>
            <w:vAlign w:val="center"/>
          </w:tcPr>
          <w:p w14:paraId="088CACFB" w14:textId="77777777" w:rsidR="003201C0" w:rsidRPr="008636B2" w:rsidRDefault="003201C0" w:rsidP="00AF7BFB">
            <w:pPr>
              <w:pStyle w:val="TableParagraph"/>
              <w:ind w:left="29"/>
              <w:jc w:val="center"/>
              <w:rPr>
                <w:sz w:val="24"/>
              </w:rPr>
            </w:pPr>
            <w:r w:rsidRPr="008636B2">
              <w:rPr>
                <w:sz w:val="24"/>
              </w:rPr>
              <w:t>+</w:t>
            </w:r>
          </w:p>
        </w:tc>
        <w:tc>
          <w:tcPr>
            <w:tcW w:w="590" w:type="dxa"/>
            <w:vAlign w:val="center"/>
          </w:tcPr>
          <w:p w14:paraId="17D4C6D1" w14:textId="5D0C7AA2" w:rsidR="003201C0" w:rsidRPr="008636B2" w:rsidRDefault="00AF7BFB" w:rsidP="00AF7BFB">
            <w:pPr>
              <w:pStyle w:val="TableParagraph"/>
              <w:ind w:left="0"/>
              <w:jc w:val="center"/>
              <w:rPr>
                <w:sz w:val="24"/>
              </w:rPr>
            </w:pPr>
            <w:r w:rsidRPr="008636B2">
              <w:rPr>
                <w:sz w:val="24"/>
              </w:rPr>
              <w:t>-</w:t>
            </w:r>
          </w:p>
        </w:tc>
        <w:tc>
          <w:tcPr>
            <w:tcW w:w="663" w:type="dxa"/>
            <w:vAlign w:val="center"/>
          </w:tcPr>
          <w:p w14:paraId="58DC0B27" w14:textId="181785A3" w:rsidR="003201C0" w:rsidRPr="008636B2" w:rsidRDefault="00AF7BFB" w:rsidP="00AF7BFB">
            <w:pPr>
              <w:pStyle w:val="TableParagraph"/>
              <w:ind w:left="0"/>
              <w:jc w:val="center"/>
              <w:rPr>
                <w:sz w:val="24"/>
              </w:rPr>
            </w:pPr>
            <w:r w:rsidRPr="008636B2">
              <w:rPr>
                <w:sz w:val="24"/>
              </w:rPr>
              <w:t>-</w:t>
            </w:r>
          </w:p>
        </w:tc>
        <w:tc>
          <w:tcPr>
            <w:tcW w:w="661" w:type="dxa"/>
            <w:vAlign w:val="center"/>
          </w:tcPr>
          <w:p w14:paraId="0CA4BF19" w14:textId="1E0B50F1" w:rsidR="003201C0" w:rsidRPr="008636B2" w:rsidRDefault="00AF7BFB" w:rsidP="00AF7BFB">
            <w:pPr>
              <w:pStyle w:val="TableParagraph"/>
              <w:ind w:left="0"/>
              <w:jc w:val="center"/>
              <w:rPr>
                <w:sz w:val="24"/>
              </w:rPr>
            </w:pPr>
            <w:r w:rsidRPr="008636B2">
              <w:rPr>
                <w:sz w:val="24"/>
              </w:rPr>
              <w:t>-</w:t>
            </w:r>
          </w:p>
        </w:tc>
      </w:tr>
      <w:tr w:rsidR="003201C0" w:rsidRPr="008636B2" w14:paraId="72BBA1B1" w14:textId="77777777" w:rsidTr="00AF7BFB">
        <w:trPr>
          <w:trHeight w:val="513"/>
        </w:trPr>
        <w:tc>
          <w:tcPr>
            <w:tcW w:w="3607" w:type="dxa"/>
          </w:tcPr>
          <w:p w14:paraId="7005C4E3" w14:textId="77777777" w:rsidR="003201C0" w:rsidRPr="008636B2" w:rsidRDefault="003201C0" w:rsidP="00AF7BFB">
            <w:pPr>
              <w:pStyle w:val="TableParagraph"/>
              <w:ind w:left="153"/>
              <w:rPr>
                <w:sz w:val="24"/>
              </w:rPr>
            </w:pPr>
            <w:r w:rsidRPr="008636B2">
              <w:rPr>
                <w:sz w:val="24"/>
              </w:rPr>
              <w:t>6. Диверсификация на территории (GM)</w:t>
            </w:r>
          </w:p>
        </w:tc>
        <w:tc>
          <w:tcPr>
            <w:tcW w:w="653" w:type="dxa"/>
            <w:vAlign w:val="center"/>
          </w:tcPr>
          <w:p w14:paraId="285F26C3" w14:textId="3534256E" w:rsidR="003201C0" w:rsidRPr="008636B2" w:rsidRDefault="00AF7BFB" w:rsidP="00AF7BFB">
            <w:pPr>
              <w:pStyle w:val="TableParagraph"/>
              <w:ind w:left="0"/>
              <w:jc w:val="center"/>
              <w:rPr>
                <w:sz w:val="24"/>
              </w:rPr>
            </w:pPr>
            <w:r w:rsidRPr="008636B2">
              <w:rPr>
                <w:sz w:val="24"/>
              </w:rPr>
              <w:t>-</w:t>
            </w:r>
          </w:p>
        </w:tc>
        <w:tc>
          <w:tcPr>
            <w:tcW w:w="633" w:type="dxa"/>
            <w:vAlign w:val="center"/>
          </w:tcPr>
          <w:p w14:paraId="655EC8B3" w14:textId="0B9C98F0" w:rsidR="003201C0" w:rsidRPr="008636B2" w:rsidRDefault="00AF7BFB" w:rsidP="00AF7BFB">
            <w:pPr>
              <w:pStyle w:val="TableParagraph"/>
              <w:ind w:left="0"/>
              <w:jc w:val="center"/>
              <w:rPr>
                <w:sz w:val="24"/>
              </w:rPr>
            </w:pPr>
            <w:r w:rsidRPr="008636B2">
              <w:rPr>
                <w:sz w:val="24"/>
              </w:rPr>
              <w:t>-</w:t>
            </w:r>
          </w:p>
        </w:tc>
        <w:tc>
          <w:tcPr>
            <w:tcW w:w="657" w:type="dxa"/>
            <w:vAlign w:val="center"/>
          </w:tcPr>
          <w:p w14:paraId="00466E45" w14:textId="11A3D5A1" w:rsidR="003201C0" w:rsidRPr="008636B2" w:rsidRDefault="00AF7BFB" w:rsidP="00AF7BFB">
            <w:pPr>
              <w:pStyle w:val="TableParagraph"/>
              <w:ind w:left="0"/>
              <w:jc w:val="center"/>
              <w:rPr>
                <w:sz w:val="24"/>
              </w:rPr>
            </w:pPr>
            <w:r w:rsidRPr="008636B2">
              <w:rPr>
                <w:sz w:val="24"/>
              </w:rPr>
              <w:t>-</w:t>
            </w:r>
          </w:p>
        </w:tc>
        <w:tc>
          <w:tcPr>
            <w:tcW w:w="854" w:type="dxa"/>
            <w:gridSpan w:val="2"/>
            <w:vAlign w:val="center"/>
          </w:tcPr>
          <w:p w14:paraId="29010E7B" w14:textId="1F0C217F" w:rsidR="003201C0" w:rsidRPr="008636B2" w:rsidRDefault="00AF7BFB" w:rsidP="00AF7BFB">
            <w:pPr>
              <w:pStyle w:val="TableParagraph"/>
              <w:ind w:left="0"/>
              <w:jc w:val="center"/>
              <w:rPr>
                <w:sz w:val="24"/>
              </w:rPr>
            </w:pPr>
            <w:r w:rsidRPr="008636B2">
              <w:rPr>
                <w:sz w:val="24"/>
              </w:rPr>
              <w:t>-</w:t>
            </w:r>
          </w:p>
        </w:tc>
        <w:tc>
          <w:tcPr>
            <w:tcW w:w="580" w:type="dxa"/>
            <w:vAlign w:val="center"/>
          </w:tcPr>
          <w:p w14:paraId="28954E1E" w14:textId="2F6DCEB8" w:rsidR="003201C0" w:rsidRPr="008636B2" w:rsidRDefault="00AF7BFB" w:rsidP="00AF7BFB">
            <w:pPr>
              <w:pStyle w:val="TableParagraph"/>
              <w:ind w:left="0"/>
              <w:jc w:val="center"/>
              <w:rPr>
                <w:sz w:val="24"/>
              </w:rPr>
            </w:pPr>
            <w:r w:rsidRPr="008636B2">
              <w:rPr>
                <w:sz w:val="24"/>
              </w:rPr>
              <w:t>-</w:t>
            </w:r>
          </w:p>
        </w:tc>
        <w:tc>
          <w:tcPr>
            <w:tcW w:w="883" w:type="dxa"/>
            <w:vAlign w:val="center"/>
          </w:tcPr>
          <w:p w14:paraId="02E29710" w14:textId="77777777" w:rsidR="003201C0" w:rsidRPr="008636B2" w:rsidRDefault="003201C0" w:rsidP="00AF7BFB">
            <w:pPr>
              <w:pStyle w:val="TableParagraph"/>
              <w:ind w:left="29"/>
              <w:jc w:val="center"/>
              <w:rPr>
                <w:sz w:val="24"/>
              </w:rPr>
            </w:pPr>
            <w:r w:rsidRPr="008636B2">
              <w:rPr>
                <w:sz w:val="24"/>
              </w:rPr>
              <w:t>+</w:t>
            </w:r>
          </w:p>
        </w:tc>
        <w:tc>
          <w:tcPr>
            <w:tcW w:w="590" w:type="dxa"/>
            <w:vAlign w:val="center"/>
          </w:tcPr>
          <w:p w14:paraId="49CA0333" w14:textId="42C9813A" w:rsidR="003201C0" w:rsidRPr="008636B2" w:rsidRDefault="00AF7BFB" w:rsidP="00AF7BFB">
            <w:pPr>
              <w:pStyle w:val="TableParagraph"/>
              <w:ind w:left="0"/>
              <w:jc w:val="center"/>
              <w:rPr>
                <w:sz w:val="24"/>
              </w:rPr>
            </w:pPr>
            <w:r w:rsidRPr="008636B2">
              <w:rPr>
                <w:sz w:val="24"/>
              </w:rPr>
              <w:t>-</w:t>
            </w:r>
          </w:p>
        </w:tc>
        <w:tc>
          <w:tcPr>
            <w:tcW w:w="663" w:type="dxa"/>
            <w:vAlign w:val="center"/>
          </w:tcPr>
          <w:p w14:paraId="65E992D2" w14:textId="476F68E2" w:rsidR="003201C0" w:rsidRPr="008636B2" w:rsidRDefault="00AF7BFB" w:rsidP="00AF7BFB">
            <w:pPr>
              <w:pStyle w:val="TableParagraph"/>
              <w:ind w:left="0"/>
              <w:jc w:val="center"/>
              <w:rPr>
                <w:sz w:val="24"/>
              </w:rPr>
            </w:pPr>
            <w:r w:rsidRPr="008636B2">
              <w:rPr>
                <w:sz w:val="24"/>
              </w:rPr>
              <w:t>-</w:t>
            </w:r>
          </w:p>
        </w:tc>
        <w:tc>
          <w:tcPr>
            <w:tcW w:w="661" w:type="dxa"/>
            <w:vAlign w:val="center"/>
          </w:tcPr>
          <w:p w14:paraId="4CB26438" w14:textId="332CF0D6" w:rsidR="003201C0" w:rsidRPr="008636B2" w:rsidRDefault="00AF7BFB" w:rsidP="00AF7BFB">
            <w:pPr>
              <w:pStyle w:val="TableParagraph"/>
              <w:ind w:left="0"/>
              <w:jc w:val="center"/>
              <w:rPr>
                <w:sz w:val="24"/>
              </w:rPr>
            </w:pPr>
            <w:r w:rsidRPr="008636B2">
              <w:rPr>
                <w:sz w:val="24"/>
              </w:rPr>
              <w:t>-</w:t>
            </w:r>
          </w:p>
        </w:tc>
      </w:tr>
      <w:tr w:rsidR="003201C0" w:rsidRPr="008636B2" w14:paraId="0D07A639" w14:textId="77777777" w:rsidTr="00AF7BFB">
        <w:trPr>
          <w:trHeight w:val="62"/>
        </w:trPr>
        <w:tc>
          <w:tcPr>
            <w:tcW w:w="9781" w:type="dxa"/>
            <w:gridSpan w:val="11"/>
            <w:vAlign w:val="center"/>
          </w:tcPr>
          <w:p w14:paraId="2336EBFA" w14:textId="77777777" w:rsidR="003201C0" w:rsidRPr="008636B2" w:rsidRDefault="003201C0" w:rsidP="00AF7BFB">
            <w:pPr>
              <w:pStyle w:val="TableParagraph"/>
              <w:ind w:left="4364" w:right="2127" w:hanging="1671"/>
              <w:jc w:val="center"/>
              <w:rPr>
                <w:sz w:val="24"/>
              </w:rPr>
            </w:pPr>
            <w:r w:rsidRPr="008636B2">
              <w:rPr>
                <w:sz w:val="24"/>
              </w:rPr>
              <w:t>Факторы отраслевого и регионального рынка</w:t>
            </w:r>
          </w:p>
        </w:tc>
      </w:tr>
      <w:tr w:rsidR="003201C0" w:rsidRPr="008636B2" w14:paraId="557A7178" w14:textId="77777777" w:rsidTr="00AF7BFB">
        <w:trPr>
          <w:trHeight w:val="278"/>
        </w:trPr>
        <w:tc>
          <w:tcPr>
            <w:tcW w:w="3607" w:type="dxa"/>
          </w:tcPr>
          <w:p w14:paraId="7980885C" w14:textId="77777777" w:rsidR="003201C0" w:rsidRPr="008636B2" w:rsidRDefault="003201C0" w:rsidP="00AF7BFB">
            <w:pPr>
              <w:pStyle w:val="TableParagraph"/>
              <w:ind w:left="153"/>
              <w:rPr>
                <w:sz w:val="24"/>
              </w:rPr>
            </w:pPr>
            <w:r w:rsidRPr="008636B2">
              <w:rPr>
                <w:sz w:val="24"/>
              </w:rPr>
              <w:t>1. Регулирование (R)</w:t>
            </w:r>
          </w:p>
        </w:tc>
        <w:tc>
          <w:tcPr>
            <w:tcW w:w="653" w:type="dxa"/>
            <w:vAlign w:val="center"/>
          </w:tcPr>
          <w:p w14:paraId="52FC1F57" w14:textId="73487F67" w:rsidR="003201C0" w:rsidRPr="008636B2" w:rsidRDefault="00AF7BFB" w:rsidP="00AF7BFB">
            <w:pPr>
              <w:pStyle w:val="TableParagraph"/>
              <w:ind w:left="0"/>
              <w:jc w:val="center"/>
              <w:rPr>
                <w:sz w:val="20"/>
              </w:rPr>
            </w:pPr>
            <w:r w:rsidRPr="008636B2">
              <w:rPr>
                <w:sz w:val="20"/>
              </w:rPr>
              <w:t>-</w:t>
            </w:r>
          </w:p>
        </w:tc>
        <w:tc>
          <w:tcPr>
            <w:tcW w:w="633" w:type="dxa"/>
            <w:vAlign w:val="center"/>
          </w:tcPr>
          <w:p w14:paraId="2D4B386E" w14:textId="034B1A9C" w:rsidR="003201C0" w:rsidRPr="008636B2" w:rsidRDefault="00AF7BFB" w:rsidP="00AF7BFB">
            <w:pPr>
              <w:pStyle w:val="TableParagraph"/>
              <w:ind w:left="0"/>
              <w:jc w:val="center"/>
              <w:rPr>
                <w:sz w:val="20"/>
              </w:rPr>
            </w:pPr>
            <w:r w:rsidRPr="008636B2">
              <w:rPr>
                <w:sz w:val="20"/>
              </w:rPr>
              <w:t>-</w:t>
            </w:r>
          </w:p>
        </w:tc>
        <w:tc>
          <w:tcPr>
            <w:tcW w:w="657" w:type="dxa"/>
            <w:vAlign w:val="center"/>
          </w:tcPr>
          <w:p w14:paraId="39C0960C" w14:textId="7285505C" w:rsidR="003201C0" w:rsidRPr="008636B2" w:rsidRDefault="00AF7BFB" w:rsidP="00AF7BFB">
            <w:pPr>
              <w:pStyle w:val="TableParagraph"/>
              <w:ind w:left="0"/>
              <w:jc w:val="center"/>
              <w:rPr>
                <w:sz w:val="20"/>
              </w:rPr>
            </w:pPr>
            <w:r w:rsidRPr="008636B2">
              <w:rPr>
                <w:sz w:val="20"/>
              </w:rPr>
              <w:t>-</w:t>
            </w:r>
          </w:p>
        </w:tc>
        <w:tc>
          <w:tcPr>
            <w:tcW w:w="829" w:type="dxa"/>
            <w:vAlign w:val="center"/>
          </w:tcPr>
          <w:p w14:paraId="2C492C24" w14:textId="00D7D14E" w:rsidR="003201C0" w:rsidRPr="008636B2" w:rsidRDefault="00AF7BFB" w:rsidP="00AF7BFB">
            <w:pPr>
              <w:pStyle w:val="TableParagraph"/>
              <w:ind w:left="0"/>
              <w:jc w:val="center"/>
              <w:rPr>
                <w:sz w:val="20"/>
              </w:rPr>
            </w:pPr>
            <w:r w:rsidRPr="008636B2">
              <w:rPr>
                <w:sz w:val="20"/>
              </w:rPr>
              <w:t>-</w:t>
            </w:r>
          </w:p>
        </w:tc>
        <w:tc>
          <w:tcPr>
            <w:tcW w:w="605" w:type="dxa"/>
            <w:gridSpan w:val="2"/>
            <w:vAlign w:val="center"/>
          </w:tcPr>
          <w:p w14:paraId="0E2F3C7E" w14:textId="77777777" w:rsidR="003201C0" w:rsidRPr="008636B2" w:rsidRDefault="003201C0" w:rsidP="00AF7BFB">
            <w:pPr>
              <w:pStyle w:val="TableParagraph"/>
              <w:ind w:left="0"/>
              <w:jc w:val="center"/>
              <w:rPr>
                <w:sz w:val="20"/>
              </w:rPr>
            </w:pPr>
          </w:p>
        </w:tc>
        <w:tc>
          <w:tcPr>
            <w:tcW w:w="883" w:type="dxa"/>
            <w:vAlign w:val="center"/>
          </w:tcPr>
          <w:p w14:paraId="45307854" w14:textId="193491BF" w:rsidR="003201C0" w:rsidRPr="008636B2" w:rsidRDefault="00AF7BFB" w:rsidP="00AF7BFB">
            <w:pPr>
              <w:pStyle w:val="TableParagraph"/>
              <w:ind w:left="0"/>
              <w:jc w:val="center"/>
              <w:rPr>
                <w:sz w:val="20"/>
              </w:rPr>
            </w:pPr>
            <w:r w:rsidRPr="008636B2">
              <w:rPr>
                <w:sz w:val="20"/>
              </w:rPr>
              <w:t>-</w:t>
            </w:r>
          </w:p>
        </w:tc>
        <w:tc>
          <w:tcPr>
            <w:tcW w:w="590" w:type="dxa"/>
            <w:vAlign w:val="center"/>
          </w:tcPr>
          <w:p w14:paraId="6F84FE16" w14:textId="77777777" w:rsidR="003201C0" w:rsidRPr="008636B2" w:rsidRDefault="003201C0" w:rsidP="00AF7BFB">
            <w:pPr>
              <w:pStyle w:val="TableParagraph"/>
              <w:ind w:left="28" w:right="3"/>
              <w:jc w:val="center"/>
              <w:rPr>
                <w:sz w:val="24"/>
              </w:rPr>
            </w:pPr>
            <w:r w:rsidRPr="008636B2">
              <w:rPr>
                <w:sz w:val="24"/>
              </w:rPr>
              <w:t>+</w:t>
            </w:r>
          </w:p>
        </w:tc>
        <w:tc>
          <w:tcPr>
            <w:tcW w:w="663" w:type="dxa"/>
            <w:vAlign w:val="center"/>
          </w:tcPr>
          <w:p w14:paraId="5C148E72" w14:textId="39735945" w:rsidR="003201C0" w:rsidRPr="008636B2" w:rsidRDefault="00AF7BFB" w:rsidP="00AF7BFB">
            <w:pPr>
              <w:pStyle w:val="TableParagraph"/>
              <w:ind w:left="0"/>
              <w:jc w:val="center"/>
              <w:rPr>
                <w:sz w:val="20"/>
              </w:rPr>
            </w:pPr>
            <w:r w:rsidRPr="008636B2">
              <w:rPr>
                <w:sz w:val="20"/>
              </w:rPr>
              <w:t>-</w:t>
            </w:r>
          </w:p>
        </w:tc>
        <w:tc>
          <w:tcPr>
            <w:tcW w:w="661" w:type="dxa"/>
            <w:vAlign w:val="center"/>
          </w:tcPr>
          <w:p w14:paraId="1BA9A061" w14:textId="5E201FED" w:rsidR="003201C0" w:rsidRPr="008636B2" w:rsidRDefault="00AF7BFB" w:rsidP="00AF7BFB">
            <w:pPr>
              <w:pStyle w:val="TableParagraph"/>
              <w:ind w:left="0"/>
              <w:jc w:val="center"/>
              <w:rPr>
                <w:sz w:val="20"/>
              </w:rPr>
            </w:pPr>
            <w:r w:rsidRPr="008636B2">
              <w:rPr>
                <w:sz w:val="20"/>
              </w:rPr>
              <w:t>-</w:t>
            </w:r>
          </w:p>
        </w:tc>
      </w:tr>
      <w:tr w:rsidR="003201C0" w:rsidRPr="008636B2" w14:paraId="721556E2" w14:textId="77777777" w:rsidTr="00AF7BFB">
        <w:trPr>
          <w:trHeight w:val="551"/>
        </w:trPr>
        <w:tc>
          <w:tcPr>
            <w:tcW w:w="3607" w:type="dxa"/>
          </w:tcPr>
          <w:p w14:paraId="555FE654" w14:textId="77777777" w:rsidR="003201C0" w:rsidRPr="008636B2" w:rsidRDefault="003201C0" w:rsidP="00AF7BFB">
            <w:pPr>
              <w:pStyle w:val="TableParagraph"/>
              <w:ind w:left="153" w:right="529"/>
              <w:rPr>
                <w:sz w:val="24"/>
              </w:rPr>
            </w:pPr>
            <w:r w:rsidRPr="008636B2">
              <w:rPr>
                <w:sz w:val="24"/>
              </w:rPr>
              <w:t>2. Циклический характер производства (CIP)</w:t>
            </w:r>
          </w:p>
        </w:tc>
        <w:tc>
          <w:tcPr>
            <w:tcW w:w="653" w:type="dxa"/>
            <w:vAlign w:val="center"/>
          </w:tcPr>
          <w:p w14:paraId="5B140745" w14:textId="3F4C7D1E" w:rsidR="003201C0" w:rsidRPr="008636B2" w:rsidRDefault="00AF7BFB" w:rsidP="00AF7BFB">
            <w:pPr>
              <w:pStyle w:val="TableParagraph"/>
              <w:ind w:left="0"/>
              <w:jc w:val="center"/>
              <w:rPr>
                <w:sz w:val="24"/>
              </w:rPr>
            </w:pPr>
            <w:r w:rsidRPr="008636B2">
              <w:rPr>
                <w:sz w:val="24"/>
              </w:rPr>
              <w:t>-</w:t>
            </w:r>
          </w:p>
        </w:tc>
        <w:tc>
          <w:tcPr>
            <w:tcW w:w="633" w:type="dxa"/>
            <w:vAlign w:val="center"/>
          </w:tcPr>
          <w:p w14:paraId="2A67CB58" w14:textId="72B42061" w:rsidR="003201C0" w:rsidRPr="008636B2" w:rsidRDefault="00AF7BFB" w:rsidP="00AF7BFB">
            <w:pPr>
              <w:pStyle w:val="TableParagraph"/>
              <w:ind w:left="0"/>
              <w:jc w:val="center"/>
              <w:rPr>
                <w:sz w:val="24"/>
              </w:rPr>
            </w:pPr>
            <w:r w:rsidRPr="008636B2">
              <w:rPr>
                <w:sz w:val="24"/>
              </w:rPr>
              <w:t>-</w:t>
            </w:r>
          </w:p>
        </w:tc>
        <w:tc>
          <w:tcPr>
            <w:tcW w:w="657" w:type="dxa"/>
            <w:vAlign w:val="center"/>
          </w:tcPr>
          <w:p w14:paraId="6AF0AA4F" w14:textId="7F68CE02" w:rsidR="003201C0" w:rsidRPr="008636B2" w:rsidRDefault="00AF7BFB" w:rsidP="00AF7BFB">
            <w:pPr>
              <w:pStyle w:val="TableParagraph"/>
              <w:ind w:left="0"/>
              <w:jc w:val="center"/>
              <w:rPr>
                <w:sz w:val="24"/>
              </w:rPr>
            </w:pPr>
            <w:r w:rsidRPr="008636B2">
              <w:rPr>
                <w:sz w:val="24"/>
              </w:rPr>
              <w:t>-</w:t>
            </w:r>
          </w:p>
        </w:tc>
        <w:tc>
          <w:tcPr>
            <w:tcW w:w="829" w:type="dxa"/>
            <w:vAlign w:val="center"/>
          </w:tcPr>
          <w:p w14:paraId="2DC29382" w14:textId="0975A216" w:rsidR="003201C0" w:rsidRPr="008636B2" w:rsidRDefault="00AF7BFB" w:rsidP="00AF7BFB">
            <w:pPr>
              <w:pStyle w:val="TableParagraph"/>
              <w:ind w:left="0"/>
              <w:jc w:val="center"/>
              <w:rPr>
                <w:sz w:val="24"/>
              </w:rPr>
            </w:pPr>
            <w:r w:rsidRPr="008636B2">
              <w:rPr>
                <w:sz w:val="24"/>
              </w:rPr>
              <w:t>-</w:t>
            </w:r>
          </w:p>
        </w:tc>
        <w:tc>
          <w:tcPr>
            <w:tcW w:w="605" w:type="dxa"/>
            <w:gridSpan w:val="2"/>
            <w:vAlign w:val="center"/>
          </w:tcPr>
          <w:p w14:paraId="1CA1B0FB" w14:textId="77777777" w:rsidR="003201C0" w:rsidRPr="008636B2" w:rsidRDefault="003201C0" w:rsidP="00AF7BFB">
            <w:pPr>
              <w:pStyle w:val="TableParagraph"/>
              <w:ind w:left="0"/>
              <w:jc w:val="center"/>
              <w:rPr>
                <w:sz w:val="24"/>
              </w:rPr>
            </w:pPr>
          </w:p>
        </w:tc>
        <w:tc>
          <w:tcPr>
            <w:tcW w:w="883" w:type="dxa"/>
            <w:vAlign w:val="center"/>
          </w:tcPr>
          <w:p w14:paraId="020F3CFE" w14:textId="10C81286" w:rsidR="003201C0" w:rsidRPr="008636B2" w:rsidRDefault="00AF7BFB" w:rsidP="00AF7BFB">
            <w:pPr>
              <w:pStyle w:val="TableParagraph"/>
              <w:ind w:left="0"/>
              <w:jc w:val="center"/>
              <w:rPr>
                <w:sz w:val="24"/>
              </w:rPr>
            </w:pPr>
            <w:r w:rsidRPr="008636B2">
              <w:rPr>
                <w:sz w:val="24"/>
              </w:rPr>
              <w:t>-</w:t>
            </w:r>
          </w:p>
        </w:tc>
        <w:tc>
          <w:tcPr>
            <w:tcW w:w="590" w:type="dxa"/>
            <w:vAlign w:val="center"/>
          </w:tcPr>
          <w:p w14:paraId="1DA38B68" w14:textId="77777777" w:rsidR="003201C0" w:rsidRPr="008636B2" w:rsidRDefault="003201C0" w:rsidP="00AF7BFB">
            <w:pPr>
              <w:pStyle w:val="TableParagraph"/>
              <w:ind w:left="28" w:right="3"/>
              <w:jc w:val="center"/>
              <w:rPr>
                <w:sz w:val="24"/>
              </w:rPr>
            </w:pPr>
            <w:r w:rsidRPr="008636B2">
              <w:rPr>
                <w:sz w:val="24"/>
              </w:rPr>
              <w:t>+</w:t>
            </w:r>
          </w:p>
        </w:tc>
        <w:tc>
          <w:tcPr>
            <w:tcW w:w="663" w:type="dxa"/>
            <w:vAlign w:val="center"/>
          </w:tcPr>
          <w:p w14:paraId="2627D1ED" w14:textId="6A863385" w:rsidR="003201C0" w:rsidRPr="008636B2" w:rsidRDefault="00AF7BFB" w:rsidP="00AF7BFB">
            <w:pPr>
              <w:pStyle w:val="TableParagraph"/>
              <w:ind w:left="0"/>
              <w:jc w:val="center"/>
              <w:rPr>
                <w:sz w:val="24"/>
              </w:rPr>
            </w:pPr>
            <w:r w:rsidRPr="008636B2">
              <w:rPr>
                <w:sz w:val="24"/>
              </w:rPr>
              <w:t>-</w:t>
            </w:r>
          </w:p>
        </w:tc>
        <w:tc>
          <w:tcPr>
            <w:tcW w:w="661" w:type="dxa"/>
            <w:vAlign w:val="center"/>
          </w:tcPr>
          <w:p w14:paraId="60AD43F7" w14:textId="1175AD4E" w:rsidR="003201C0" w:rsidRPr="008636B2" w:rsidRDefault="00AF7BFB" w:rsidP="00AF7BFB">
            <w:pPr>
              <w:pStyle w:val="TableParagraph"/>
              <w:ind w:left="0"/>
              <w:jc w:val="center"/>
              <w:rPr>
                <w:sz w:val="24"/>
              </w:rPr>
            </w:pPr>
            <w:r w:rsidRPr="008636B2">
              <w:rPr>
                <w:sz w:val="24"/>
              </w:rPr>
              <w:t>-</w:t>
            </w:r>
          </w:p>
        </w:tc>
      </w:tr>
      <w:tr w:rsidR="003201C0" w:rsidRPr="008636B2" w14:paraId="3032779C" w14:textId="77777777" w:rsidTr="00AF7BFB">
        <w:trPr>
          <w:trHeight w:val="278"/>
        </w:trPr>
        <w:tc>
          <w:tcPr>
            <w:tcW w:w="3607" w:type="dxa"/>
          </w:tcPr>
          <w:p w14:paraId="37B31B7B" w14:textId="77777777" w:rsidR="003201C0" w:rsidRPr="008636B2" w:rsidRDefault="003201C0" w:rsidP="00AF7BFB">
            <w:pPr>
              <w:pStyle w:val="TableParagraph"/>
              <w:ind w:left="153"/>
              <w:rPr>
                <w:sz w:val="24"/>
              </w:rPr>
            </w:pPr>
            <w:r w:rsidRPr="008636B2">
              <w:rPr>
                <w:sz w:val="24"/>
              </w:rPr>
              <w:t>3. Конкуренция</w:t>
            </w:r>
          </w:p>
        </w:tc>
        <w:tc>
          <w:tcPr>
            <w:tcW w:w="653" w:type="dxa"/>
            <w:vAlign w:val="center"/>
          </w:tcPr>
          <w:p w14:paraId="6D320F6E" w14:textId="7468CB7A" w:rsidR="003201C0" w:rsidRPr="008636B2" w:rsidRDefault="00AF7BFB" w:rsidP="00AF7BFB">
            <w:pPr>
              <w:pStyle w:val="TableParagraph"/>
              <w:ind w:left="0"/>
              <w:jc w:val="center"/>
              <w:rPr>
                <w:sz w:val="20"/>
              </w:rPr>
            </w:pPr>
            <w:r w:rsidRPr="008636B2">
              <w:rPr>
                <w:sz w:val="20"/>
              </w:rPr>
              <w:t>-</w:t>
            </w:r>
          </w:p>
        </w:tc>
        <w:tc>
          <w:tcPr>
            <w:tcW w:w="633" w:type="dxa"/>
            <w:vAlign w:val="center"/>
          </w:tcPr>
          <w:p w14:paraId="3486CF52" w14:textId="7352F084" w:rsidR="003201C0" w:rsidRPr="008636B2" w:rsidRDefault="00AF7BFB" w:rsidP="00AF7BFB">
            <w:pPr>
              <w:pStyle w:val="TableParagraph"/>
              <w:ind w:left="0"/>
              <w:jc w:val="center"/>
              <w:rPr>
                <w:sz w:val="20"/>
              </w:rPr>
            </w:pPr>
            <w:r w:rsidRPr="008636B2">
              <w:rPr>
                <w:sz w:val="20"/>
              </w:rPr>
              <w:t>-</w:t>
            </w:r>
          </w:p>
        </w:tc>
        <w:tc>
          <w:tcPr>
            <w:tcW w:w="657" w:type="dxa"/>
            <w:vAlign w:val="center"/>
          </w:tcPr>
          <w:p w14:paraId="32CC470B" w14:textId="7FCB5C5C" w:rsidR="003201C0" w:rsidRPr="008636B2" w:rsidRDefault="00AF7BFB" w:rsidP="00AF7BFB">
            <w:pPr>
              <w:pStyle w:val="TableParagraph"/>
              <w:ind w:left="0"/>
              <w:jc w:val="center"/>
              <w:rPr>
                <w:sz w:val="20"/>
              </w:rPr>
            </w:pPr>
            <w:r w:rsidRPr="008636B2">
              <w:rPr>
                <w:sz w:val="20"/>
              </w:rPr>
              <w:t>-</w:t>
            </w:r>
          </w:p>
        </w:tc>
        <w:tc>
          <w:tcPr>
            <w:tcW w:w="829" w:type="dxa"/>
            <w:vAlign w:val="center"/>
          </w:tcPr>
          <w:p w14:paraId="61CE4B0F" w14:textId="37A32956" w:rsidR="003201C0" w:rsidRPr="008636B2" w:rsidRDefault="00AF7BFB" w:rsidP="00AF7BFB">
            <w:pPr>
              <w:pStyle w:val="TableParagraph"/>
              <w:ind w:left="0"/>
              <w:jc w:val="center"/>
              <w:rPr>
                <w:sz w:val="20"/>
              </w:rPr>
            </w:pPr>
            <w:r w:rsidRPr="008636B2">
              <w:rPr>
                <w:sz w:val="20"/>
              </w:rPr>
              <w:t>-</w:t>
            </w:r>
          </w:p>
        </w:tc>
        <w:tc>
          <w:tcPr>
            <w:tcW w:w="605" w:type="dxa"/>
            <w:gridSpan w:val="2"/>
            <w:vAlign w:val="center"/>
          </w:tcPr>
          <w:p w14:paraId="42226507" w14:textId="77777777" w:rsidR="003201C0" w:rsidRPr="008636B2" w:rsidRDefault="003201C0" w:rsidP="00AF7BFB">
            <w:pPr>
              <w:pStyle w:val="TableParagraph"/>
              <w:ind w:left="32"/>
              <w:jc w:val="center"/>
              <w:rPr>
                <w:sz w:val="24"/>
              </w:rPr>
            </w:pPr>
            <w:r w:rsidRPr="008636B2">
              <w:rPr>
                <w:sz w:val="24"/>
              </w:rPr>
              <w:t>+</w:t>
            </w:r>
          </w:p>
        </w:tc>
        <w:tc>
          <w:tcPr>
            <w:tcW w:w="883" w:type="dxa"/>
            <w:vAlign w:val="center"/>
          </w:tcPr>
          <w:p w14:paraId="3C8A8A92" w14:textId="667B52C1" w:rsidR="003201C0" w:rsidRPr="008636B2" w:rsidRDefault="00AF7BFB" w:rsidP="00AF7BFB">
            <w:pPr>
              <w:pStyle w:val="TableParagraph"/>
              <w:ind w:left="0"/>
              <w:jc w:val="center"/>
              <w:rPr>
                <w:sz w:val="20"/>
              </w:rPr>
            </w:pPr>
            <w:r w:rsidRPr="008636B2">
              <w:rPr>
                <w:sz w:val="20"/>
              </w:rPr>
              <w:t>-</w:t>
            </w:r>
          </w:p>
        </w:tc>
        <w:tc>
          <w:tcPr>
            <w:tcW w:w="590" w:type="dxa"/>
            <w:vAlign w:val="center"/>
          </w:tcPr>
          <w:p w14:paraId="29F2D264" w14:textId="2422992C" w:rsidR="003201C0" w:rsidRPr="008636B2" w:rsidRDefault="00AF7BFB" w:rsidP="00AF7BFB">
            <w:pPr>
              <w:pStyle w:val="TableParagraph"/>
              <w:ind w:left="0"/>
              <w:jc w:val="center"/>
              <w:rPr>
                <w:sz w:val="20"/>
              </w:rPr>
            </w:pPr>
            <w:r w:rsidRPr="008636B2">
              <w:rPr>
                <w:sz w:val="20"/>
              </w:rPr>
              <w:t>-</w:t>
            </w:r>
          </w:p>
        </w:tc>
        <w:tc>
          <w:tcPr>
            <w:tcW w:w="663" w:type="dxa"/>
            <w:vAlign w:val="center"/>
          </w:tcPr>
          <w:p w14:paraId="637E0784" w14:textId="5E5AE567" w:rsidR="003201C0" w:rsidRPr="008636B2" w:rsidRDefault="00AF7BFB" w:rsidP="00AF7BFB">
            <w:pPr>
              <w:pStyle w:val="TableParagraph"/>
              <w:ind w:left="0"/>
              <w:jc w:val="center"/>
              <w:rPr>
                <w:sz w:val="20"/>
              </w:rPr>
            </w:pPr>
            <w:r w:rsidRPr="008636B2">
              <w:rPr>
                <w:sz w:val="20"/>
              </w:rPr>
              <w:t>-</w:t>
            </w:r>
          </w:p>
        </w:tc>
        <w:tc>
          <w:tcPr>
            <w:tcW w:w="661" w:type="dxa"/>
            <w:vAlign w:val="center"/>
          </w:tcPr>
          <w:p w14:paraId="74F32DD7" w14:textId="601F9800" w:rsidR="003201C0" w:rsidRPr="008636B2" w:rsidRDefault="00AF7BFB" w:rsidP="00AF7BFB">
            <w:pPr>
              <w:pStyle w:val="TableParagraph"/>
              <w:ind w:left="0"/>
              <w:jc w:val="center"/>
              <w:rPr>
                <w:sz w:val="20"/>
              </w:rPr>
            </w:pPr>
            <w:r w:rsidRPr="008636B2">
              <w:rPr>
                <w:sz w:val="20"/>
              </w:rPr>
              <w:t>-</w:t>
            </w:r>
          </w:p>
        </w:tc>
      </w:tr>
      <w:tr w:rsidR="003201C0" w:rsidRPr="008636B2" w14:paraId="61A1073D" w14:textId="77777777" w:rsidTr="00AF7BFB">
        <w:trPr>
          <w:trHeight w:val="551"/>
        </w:trPr>
        <w:tc>
          <w:tcPr>
            <w:tcW w:w="3607" w:type="dxa"/>
          </w:tcPr>
          <w:p w14:paraId="1B2361BB" w14:textId="0F9F6C7C" w:rsidR="003201C0" w:rsidRPr="008636B2" w:rsidRDefault="003201C0" w:rsidP="00AF7BFB">
            <w:pPr>
              <w:pStyle w:val="TableParagraph"/>
              <w:ind w:left="153"/>
              <w:rPr>
                <w:sz w:val="24"/>
              </w:rPr>
            </w:pPr>
            <w:r w:rsidRPr="008636B2">
              <w:rPr>
                <w:sz w:val="24"/>
              </w:rPr>
              <w:t>4. Препятствия к</w:t>
            </w:r>
          </w:p>
          <w:p w14:paraId="37691668" w14:textId="485088EC" w:rsidR="003201C0" w:rsidRPr="008636B2" w:rsidRDefault="003201C0" w:rsidP="00AF7BFB">
            <w:pPr>
              <w:pStyle w:val="TableParagraph"/>
              <w:ind w:left="153"/>
              <w:rPr>
                <w:sz w:val="24"/>
              </w:rPr>
            </w:pPr>
            <w:r w:rsidRPr="008636B2">
              <w:rPr>
                <w:sz w:val="24"/>
              </w:rPr>
              <w:t>вхождению на рынок</w:t>
            </w:r>
          </w:p>
        </w:tc>
        <w:tc>
          <w:tcPr>
            <w:tcW w:w="653" w:type="dxa"/>
            <w:vAlign w:val="center"/>
          </w:tcPr>
          <w:p w14:paraId="558D5498" w14:textId="188B9D61" w:rsidR="003201C0" w:rsidRPr="008636B2" w:rsidRDefault="00AF7BFB" w:rsidP="00AF7BFB">
            <w:pPr>
              <w:pStyle w:val="TableParagraph"/>
              <w:ind w:left="0"/>
              <w:jc w:val="center"/>
              <w:rPr>
                <w:sz w:val="24"/>
              </w:rPr>
            </w:pPr>
            <w:r w:rsidRPr="008636B2">
              <w:rPr>
                <w:sz w:val="24"/>
              </w:rPr>
              <w:t>-</w:t>
            </w:r>
          </w:p>
        </w:tc>
        <w:tc>
          <w:tcPr>
            <w:tcW w:w="633" w:type="dxa"/>
            <w:vAlign w:val="center"/>
          </w:tcPr>
          <w:p w14:paraId="29F329A1" w14:textId="3F2154ED" w:rsidR="003201C0" w:rsidRPr="008636B2" w:rsidRDefault="00AF7BFB" w:rsidP="00AF7BFB">
            <w:pPr>
              <w:pStyle w:val="TableParagraph"/>
              <w:ind w:left="0"/>
              <w:jc w:val="center"/>
              <w:rPr>
                <w:sz w:val="24"/>
              </w:rPr>
            </w:pPr>
            <w:r w:rsidRPr="008636B2">
              <w:rPr>
                <w:sz w:val="24"/>
              </w:rPr>
              <w:t>-</w:t>
            </w:r>
          </w:p>
        </w:tc>
        <w:tc>
          <w:tcPr>
            <w:tcW w:w="657" w:type="dxa"/>
            <w:vAlign w:val="center"/>
          </w:tcPr>
          <w:p w14:paraId="7090DA3B" w14:textId="7CC3D4E5" w:rsidR="003201C0" w:rsidRPr="008636B2" w:rsidRDefault="00AF7BFB" w:rsidP="00AF7BFB">
            <w:pPr>
              <w:pStyle w:val="TableParagraph"/>
              <w:ind w:left="0"/>
              <w:jc w:val="center"/>
              <w:rPr>
                <w:sz w:val="24"/>
              </w:rPr>
            </w:pPr>
            <w:r w:rsidRPr="008636B2">
              <w:rPr>
                <w:sz w:val="24"/>
              </w:rPr>
              <w:t>-</w:t>
            </w:r>
          </w:p>
        </w:tc>
        <w:tc>
          <w:tcPr>
            <w:tcW w:w="829" w:type="dxa"/>
            <w:vAlign w:val="center"/>
          </w:tcPr>
          <w:p w14:paraId="0010F3FC" w14:textId="77777777" w:rsidR="003201C0" w:rsidRPr="008636B2" w:rsidRDefault="003201C0" w:rsidP="00AF7BFB">
            <w:pPr>
              <w:pStyle w:val="TableParagraph"/>
              <w:ind w:left="25"/>
              <w:jc w:val="center"/>
              <w:rPr>
                <w:sz w:val="24"/>
              </w:rPr>
            </w:pPr>
            <w:r w:rsidRPr="008636B2">
              <w:rPr>
                <w:sz w:val="24"/>
              </w:rPr>
              <w:t>+</w:t>
            </w:r>
          </w:p>
        </w:tc>
        <w:tc>
          <w:tcPr>
            <w:tcW w:w="605" w:type="dxa"/>
            <w:gridSpan w:val="2"/>
            <w:vAlign w:val="center"/>
          </w:tcPr>
          <w:p w14:paraId="256CC96A" w14:textId="77777777" w:rsidR="003201C0" w:rsidRPr="008636B2" w:rsidRDefault="003201C0" w:rsidP="00AF7BFB">
            <w:pPr>
              <w:pStyle w:val="TableParagraph"/>
              <w:ind w:left="0"/>
              <w:jc w:val="center"/>
              <w:rPr>
                <w:sz w:val="24"/>
              </w:rPr>
            </w:pPr>
          </w:p>
        </w:tc>
        <w:tc>
          <w:tcPr>
            <w:tcW w:w="883" w:type="dxa"/>
            <w:vAlign w:val="center"/>
          </w:tcPr>
          <w:p w14:paraId="5977AA32" w14:textId="24E5AA13" w:rsidR="003201C0" w:rsidRPr="008636B2" w:rsidRDefault="00AF7BFB" w:rsidP="00AF7BFB">
            <w:pPr>
              <w:pStyle w:val="TableParagraph"/>
              <w:ind w:left="0"/>
              <w:jc w:val="center"/>
              <w:rPr>
                <w:sz w:val="24"/>
              </w:rPr>
            </w:pPr>
            <w:r w:rsidRPr="008636B2">
              <w:rPr>
                <w:sz w:val="24"/>
              </w:rPr>
              <w:t>-</w:t>
            </w:r>
          </w:p>
        </w:tc>
        <w:tc>
          <w:tcPr>
            <w:tcW w:w="590" w:type="dxa"/>
            <w:vAlign w:val="center"/>
          </w:tcPr>
          <w:p w14:paraId="5EC91A9A" w14:textId="103E7B4A" w:rsidR="003201C0" w:rsidRPr="008636B2" w:rsidRDefault="00AF7BFB" w:rsidP="00AF7BFB">
            <w:pPr>
              <w:pStyle w:val="TableParagraph"/>
              <w:ind w:left="0"/>
              <w:jc w:val="center"/>
              <w:rPr>
                <w:sz w:val="24"/>
              </w:rPr>
            </w:pPr>
            <w:r w:rsidRPr="008636B2">
              <w:rPr>
                <w:sz w:val="24"/>
              </w:rPr>
              <w:t>-</w:t>
            </w:r>
          </w:p>
        </w:tc>
        <w:tc>
          <w:tcPr>
            <w:tcW w:w="663" w:type="dxa"/>
            <w:vAlign w:val="center"/>
          </w:tcPr>
          <w:p w14:paraId="640E6900" w14:textId="480C8F63" w:rsidR="003201C0" w:rsidRPr="008636B2" w:rsidRDefault="00AF7BFB" w:rsidP="00AF7BFB">
            <w:pPr>
              <w:pStyle w:val="TableParagraph"/>
              <w:ind w:left="0"/>
              <w:jc w:val="center"/>
              <w:rPr>
                <w:sz w:val="24"/>
              </w:rPr>
            </w:pPr>
            <w:r w:rsidRPr="008636B2">
              <w:rPr>
                <w:sz w:val="24"/>
              </w:rPr>
              <w:t>-</w:t>
            </w:r>
          </w:p>
        </w:tc>
        <w:tc>
          <w:tcPr>
            <w:tcW w:w="661" w:type="dxa"/>
            <w:vAlign w:val="center"/>
          </w:tcPr>
          <w:p w14:paraId="17DF03C9" w14:textId="3717344F" w:rsidR="003201C0" w:rsidRPr="008636B2" w:rsidRDefault="00AF7BFB" w:rsidP="00AF7BFB">
            <w:pPr>
              <w:pStyle w:val="TableParagraph"/>
              <w:ind w:left="0"/>
              <w:jc w:val="center"/>
              <w:rPr>
                <w:sz w:val="24"/>
              </w:rPr>
            </w:pPr>
            <w:r w:rsidRPr="008636B2">
              <w:rPr>
                <w:sz w:val="24"/>
              </w:rPr>
              <w:t>-</w:t>
            </w:r>
          </w:p>
        </w:tc>
      </w:tr>
      <w:tr w:rsidR="003201C0" w:rsidRPr="008636B2" w14:paraId="6794CE8B" w14:textId="77777777" w:rsidTr="00AF7BFB">
        <w:trPr>
          <w:trHeight w:val="273"/>
        </w:trPr>
        <w:tc>
          <w:tcPr>
            <w:tcW w:w="3607" w:type="dxa"/>
          </w:tcPr>
          <w:p w14:paraId="799FAB77" w14:textId="77777777" w:rsidR="003201C0" w:rsidRPr="008636B2" w:rsidRDefault="003201C0" w:rsidP="00AF7BFB">
            <w:pPr>
              <w:pStyle w:val="TableParagraph"/>
              <w:ind w:left="153"/>
              <w:rPr>
                <w:sz w:val="24"/>
              </w:rPr>
            </w:pPr>
            <w:r w:rsidRPr="008636B2">
              <w:rPr>
                <w:sz w:val="24"/>
              </w:rPr>
              <w:t>5. Капиталоемкость</w:t>
            </w:r>
          </w:p>
        </w:tc>
        <w:tc>
          <w:tcPr>
            <w:tcW w:w="653" w:type="dxa"/>
            <w:vAlign w:val="center"/>
          </w:tcPr>
          <w:p w14:paraId="7D81DB2E" w14:textId="2AA50A5F" w:rsidR="003201C0" w:rsidRPr="008636B2" w:rsidRDefault="00AF7BFB" w:rsidP="00AF7BFB">
            <w:pPr>
              <w:pStyle w:val="TableParagraph"/>
              <w:ind w:left="0"/>
              <w:jc w:val="center"/>
              <w:rPr>
                <w:sz w:val="20"/>
              </w:rPr>
            </w:pPr>
            <w:r w:rsidRPr="008636B2">
              <w:rPr>
                <w:sz w:val="20"/>
              </w:rPr>
              <w:t>-</w:t>
            </w:r>
          </w:p>
        </w:tc>
        <w:tc>
          <w:tcPr>
            <w:tcW w:w="633" w:type="dxa"/>
            <w:vAlign w:val="center"/>
          </w:tcPr>
          <w:p w14:paraId="79C263BA" w14:textId="13F49FD9" w:rsidR="003201C0" w:rsidRPr="008636B2" w:rsidRDefault="00AF7BFB" w:rsidP="00AF7BFB">
            <w:pPr>
              <w:pStyle w:val="TableParagraph"/>
              <w:ind w:left="0"/>
              <w:jc w:val="center"/>
              <w:rPr>
                <w:sz w:val="20"/>
              </w:rPr>
            </w:pPr>
            <w:r w:rsidRPr="008636B2">
              <w:rPr>
                <w:sz w:val="20"/>
              </w:rPr>
              <w:t>-</w:t>
            </w:r>
          </w:p>
        </w:tc>
        <w:tc>
          <w:tcPr>
            <w:tcW w:w="657" w:type="dxa"/>
            <w:vAlign w:val="center"/>
          </w:tcPr>
          <w:p w14:paraId="3178C5B1" w14:textId="3A6A1D59" w:rsidR="003201C0" w:rsidRPr="008636B2" w:rsidRDefault="00AF7BFB" w:rsidP="00AF7BFB">
            <w:pPr>
              <w:pStyle w:val="TableParagraph"/>
              <w:ind w:left="0"/>
              <w:jc w:val="center"/>
              <w:rPr>
                <w:sz w:val="20"/>
              </w:rPr>
            </w:pPr>
            <w:r w:rsidRPr="008636B2">
              <w:rPr>
                <w:sz w:val="20"/>
              </w:rPr>
              <w:t>-</w:t>
            </w:r>
          </w:p>
        </w:tc>
        <w:tc>
          <w:tcPr>
            <w:tcW w:w="829" w:type="dxa"/>
            <w:vAlign w:val="center"/>
          </w:tcPr>
          <w:p w14:paraId="0144D92B" w14:textId="0E464FA5" w:rsidR="003201C0" w:rsidRPr="008636B2" w:rsidRDefault="00AF7BFB" w:rsidP="00AF7BFB">
            <w:pPr>
              <w:pStyle w:val="TableParagraph"/>
              <w:ind w:left="0"/>
              <w:jc w:val="center"/>
              <w:rPr>
                <w:sz w:val="20"/>
              </w:rPr>
            </w:pPr>
            <w:r w:rsidRPr="008636B2">
              <w:rPr>
                <w:sz w:val="20"/>
              </w:rPr>
              <w:t>-</w:t>
            </w:r>
          </w:p>
        </w:tc>
        <w:tc>
          <w:tcPr>
            <w:tcW w:w="605" w:type="dxa"/>
            <w:gridSpan w:val="2"/>
            <w:vAlign w:val="center"/>
          </w:tcPr>
          <w:p w14:paraId="494BED22" w14:textId="3800B5AC" w:rsidR="003201C0" w:rsidRPr="008636B2" w:rsidRDefault="00AF7BFB" w:rsidP="00AF7BFB">
            <w:pPr>
              <w:pStyle w:val="TableParagraph"/>
              <w:ind w:left="0"/>
              <w:jc w:val="center"/>
              <w:rPr>
                <w:sz w:val="20"/>
              </w:rPr>
            </w:pPr>
            <w:r w:rsidRPr="008636B2">
              <w:rPr>
                <w:sz w:val="20"/>
              </w:rPr>
              <w:t>-</w:t>
            </w:r>
          </w:p>
        </w:tc>
        <w:tc>
          <w:tcPr>
            <w:tcW w:w="883" w:type="dxa"/>
            <w:vAlign w:val="center"/>
          </w:tcPr>
          <w:p w14:paraId="00D51922" w14:textId="19BA5DF7" w:rsidR="003201C0" w:rsidRPr="008636B2" w:rsidRDefault="00AF7BFB" w:rsidP="00AF7BFB">
            <w:pPr>
              <w:pStyle w:val="TableParagraph"/>
              <w:ind w:left="0"/>
              <w:jc w:val="center"/>
              <w:rPr>
                <w:sz w:val="20"/>
              </w:rPr>
            </w:pPr>
            <w:r w:rsidRPr="008636B2">
              <w:rPr>
                <w:sz w:val="20"/>
              </w:rPr>
              <w:t>-</w:t>
            </w:r>
          </w:p>
        </w:tc>
        <w:tc>
          <w:tcPr>
            <w:tcW w:w="590" w:type="dxa"/>
            <w:vAlign w:val="center"/>
          </w:tcPr>
          <w:p w14:paraId="0A31DBE3" w14:textId="77777777" w:rsidR="003201C0" w:rsidRPr="008636B2" w:rsidRDefault="003201C0" w:rsidP="00AF7BFB">
            <w:pPr>
              <w:pStyle w:val="TableParagraph"/>
              <w:ind w:left="28" w:right="3"/>
              <w:jc w:val="center"/>
              <w:rPr>
                <w:sz w:val="24"/>
              </w:rPr>
            </w:pPr>
            <w:r w:rsidRPr="008636B2">
              <w:rPr>
                <w:sz w:val="24"/>
              </w:rPr>
              <w:t>+</w:t>
            </w:r>
          </w:p>
        </w:tc>
        <w:tc>
          <w:tcPr>
            <w:tcW w:w="663" w:type="dxa"/>
            <w:vAlign w:val="center"/>
          </w:tcPr>
          <w:p w14:paraId="35CD3F3A" w14:textId="1DB39603" w:rsidR="003201C0" w:rsidRPr="008636B2" w:rsidRDefault="00AF7BFB" w:rsidP="00AF7BFB">
            <w:pPr>
              <w:pStyle w:val="TableParagraph"/>
              <w:ind w:left="0"/>
              <w:jc w:val="center"/>
              <w:rPr>
                <w:sz w:val="20"/>
              </w:rPr>
            </w:pPr>
            <w:r w:rsidRPr="008636B2">
              <w:rPr>
                <w:sz w:val="20"/>
              </w:rPr>
              <w:t>-</w:t>
            </w:r>
          </w:p>
        </w:tc>
        <w:tc>
          <w:tcPr>
            <w:tcW w:w="661" w:type="dxa"/>
            <w:vAlign w:val="center"/>
          </w:tcPr>
          <w:p w14:paraId="1DFF560C" w14:textId="0D8EBD4C" w:rsidR="003201C0" w:rsidRPr="008636B2" w:rsidRDefault="00AF7BFB" w:rsidP="00AF7BFB">
            <w:pPr>
              <w:pStyle w:val="TableParagraph"/>
              <w:ind w:left="0"/>
              <w:jc w:val="center"/>
              <w:rPr>
                <w:sz w:val="20"/>
              </w:rPr>
            </w:pPr>
            <w:r w:rsidRPr="008636B2">
              <w:rPr>
                <w:sz w:val="20"/>
              </w:rPr>
              <w:t>-</w:t>
            </w:r>
          </w:p>
        </w:tc>
      </w:tr>
      <w:tr w:rsidR="003201C0" w:rsidRPr="008636B2" w14:paraId="59C4D584" w14:textId="77777777" w:rsidTr="00AF7BFB">
        <w:trPr>
          <w:trHeight w:val="278"/>
        </w:trPr>
        <w:tc>
          <w:tcPr>
            <w:tcW w:w="9781" w:type="dxa"/>
            <w:gridSpan w:val="11"/>
            <w:vAlign w:val="center"/>
          </w:tcPr>
          <w:p w14:paraId="52C48F93" w14:textId="2E2C4B16" w:rsidR="003201C0" w:rsidRPr="008636B2" w:rsidRDefault="00AF4EA2" w:rsidP="00AF7BFB">
            <w:pPr>
              <w:pStyle w:val="TableParagraph"/>
              <w:ind w:left="23"/>
              <w:jc w:val="center"/>
              <w:rPr>
                <w:sz w:val="24"/>
              </w:rPr>
            </w:pPr>
            <w:r w:rsidRPr="008636B2">
              <w:rPr>
                <w:sz w:val="24"/>
              </w:rPr>
              <w:t>Общеэкономические</w:t>
            </w:r>
            <w:r w:rsidR="003201C0" w:rsidRPr="008636B2">
              <w:rPr>
                <w:sz w:val="24"/>
              </w:rPr>
              <w:t xml:space="preserve"> факторы риска</w:t>
            </w:r>
          </w:p>
        </w:tc>
      </w:tr>
      <w:tr w:rsidR="003201C0" w:rsidRPr="008636B2" w14:paraId="530832A2" w14:textId="77777777" w:rsidTr="00AF7BFB">
        <w:trPr>
          <w:trHeight w:val="277"/>
        </w:trPr>
        <w:tc>
          <w:tcPr>
            <w:tcW w:w="3607" w:type="dxa"/>
          </w:tcPr>
          <w:p w14:paraId="6F3FFDFF" w14:textId="77777777" w:rsidR="003201C0" w:rsidRPr="008636B2" w:rsidRDefault="003201C0" w:rsidP="008D128D">
            <w:pPr>
              <w:pStyle w:val="TableParagraph"/>
              <w:ind w:left="115"/>
              <w:rPr>
                <w:sz w:val="24"/>
              </w:rPr>
            </w:pPr>
            <w:r w:rsidRPr="008636B2">
              <w:rPr>
                <w:sz w:val="24"/>
              </w:rPr>
              <w:t>1. Уровень инфляции</w:t>
            </w:r>
          </w:p>
        </w:tc>
        <w:tc>
          <w:tcPr>
            <w:tcW w:w="653" w:type="dxa"/>
            <w:vAlign w:val="center"/>
          </w:tcPr>
          <w:p w14:paraId="04FFFFB3" w14:textId="4FE1F90E" w:rsidR="003201C0" w:rsidRPr="008636B2" w:rsidRDefault="00AF7BFB" w:rsidP="00AF7BFB">
            <w:pPr>
              <w:pStyle w:val="TableParagraph"/>
              <w:ind w:left="0"/>
              <w:jc w:val="center"/>
              <w:rPr>
                <w:sz w:val="20"/>
              </w:rPr>
            </w:pPr>
            <w:r w:rsidRPr="008636B2">
              <w:rPr>
                <w:sz w:val="20"/>
              </w:rPr>
              <w:t>-</w:t>
            </w:r>
          </w:p>
        </w:tc>
        <w:tc>
          <w:tcPr>
            <w:tcW w:w="633" w:type="dxa"/>
            <w:vAlign w:val="center"/>
          </w:tcPr>
          <w:p w14:paraId="6C012468" w14:textId="3DC5D676" w:rsidR="003201C0" w:rsidRPr="008636B2" w:rsidRDefault="00AF7BFB" w:rsidP="00AF7BFB">
            <w:pPr>
              <w:pStyle w:val="TableParagraph"/>
              <w:ind w:left="0"/>
              <w:jc w:val="center"/>
              <w:rPr>
                <w:sz w:val="20"/>
              </w:rPr>
            </w:pPr>
            <w:r w:rsidRPr="008636B2">
              <w:rPr>
                <w:sz w:val="20"/>
              </w:rPr>
              <w:t>-</w:t>
            </w:r>
          </w:p>
        </w:tc>
        <w:tc>
          <w:tcPr>
            <w:tcW w:w="657" w:type="dxa"/>
            <w:vAlign w:val="center"/>
          </w:tcPr>
          <w:p w14:paraId="02DE9455" w14:textId="6D7C4D9E"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2FED3FBF" w14:textId="7A1AB41A" w:rsidR="003201C0" w:rsidRPr="008636B2" w:rsidRDefault="00AF7BFB" w:rsidP="00AF7BFB">
            <w:pPr>
              <w:pStyle w:val="TableParagraph"/>
              <w:ind w:left="0"/>
              <w:jc w:val="center"/>
              <w:rPr>
                <w:sz w:val="20"/>
              </w:rPr>
            </w:pPr>
            <w:r w:rsidRPr="008636B2">
              <w:rPr>
                <w:sz w:val="20"/>
              </w:rPr>
              <w:t>-</w:t>
            </w:r>
          </w:p>
        </w:tc>
        <w:tc>
          <w:tcPr>
            <w:tcW w:w="580" w:type="dxa"/>
            <w:vAlign w:val="center"/>
          </w:tcPr>
          <w:p w14:paraId="3BB34513" w14:textId="7B33DEF3" w:rsidR="003201C0" w:rsidRPr="008636B2" w:rsidRDefault="00AF7BFB" w:rsidP="00AF7BFB">
            <w:pPr>
              <w:pStyle w:val="TableParagraph"/>
              <w:ind w:left="0"/>
              <w:jc w:val="center"/>
              <w:rPr>
                <w:sz w:val="20"/>
              </w:rPr>
            </w:pPr>
            <w:r w:rsidRPr="008636B2">
              <w:rPr>
                <w:sz w:val="20"/>
              </w:rPr>
              <w:t>-</w:t>
            </w:r>
          </w:p>
        </w:tc>
        <w:tc>
          <w:tcPr>
            <w:tcW w:w="883" w:type="dxa"/>
            <w:vAlign w:val="center"/>
          </w:tcPr>
          <w:p w14:paraId="676DCDB4" w14:textId="175A3870" w:rsidR="003201C0" w:rsidRPr="008636B2" w:rsidRDefault="00AF7BFB" w:rsidP="00AF7BFB">
            <w:pPr>
              <w:pStyle w:val="TableParagraph"/>
              <w:ind w:left="0"/>
              <w:jc w:val="center"/>
              <w:rPr>
                <w:sz w:val="20"/>
              </w:rPr>
            </w:pPr>
            <w:r w:rsidRPr="008636B2">
              <w:rPr>
                <w:sz w:val="20"/>
              </w:rPr>
              <w:t>-</w:t>
            </w:r>
          </w:p>
        </w:tc>
        <w:tc>
          <w:tcPr>
            <w:tcW w:w="590" w:type="dxa"/>
            <w:vAlign w:val="center"/>
          </w:tcPr>
          <w:p w14:paraId="7A79707E" w14:textId="6B8181DA" w:rsidR="003201C0" w:rsidRPr="008636B2" w:rsidRDefault="00AF7BFB" w:rsidP="00AF7BFB">
            <w:pPr>
              <w:pStyle w:val="TableParagraph"/>
              <w:ind w:left="0"/>
              <w:jc w:val="center"/>
              <w:rPr>
                <w:sz w:val="20"/>
              </w:rPr>
            </w:pPr>
            <w:r w:rsidRPr="008636B2">
              <w:rPr>
                <w:sz w:val="20"/>
              </w:rPr>
              <w:t>-</w:t>
            </w:r>
          </w:p>
        </w:tc>
        <w:tc>
          <w:tcPr>
            <w:tcW w:w="663" w:type="dxa"/>
            <w:vAlign w:val="center"/>
          </w:tcPr>
          <w:p w14:paraId="1FDD8684" w14:textId="77777777" w:rsidR="003201C0" w:rsidRPr="008636B2" w:rsidRDefault="003201C0" w:rsidP="00AF7BFB">
            <w:pPr>
              <w:pStyle w:val="TableParagraph"/>
              <w:ind w:left="29" w:right="8"/>
              <w:jc w:val="center"/>
              <w:rPr>
                <w:sz w:val="24"/>
              </w:rPr>
            </w:pPr>
            <w:r w:rsidRPr="008636B2">
              <w:rPr>
                <w:sz w:val="24"/>
              </w:rPr>
              <w:t>+</w:t>
            </w:r>
          </w:p>
        </w:tc>
        <w:tc>
          <w:tcPr>
            <w:tcW w:w="661" w:type="dxa"/>
            <w:vAlign w:val="center"/>
          </w:tcPr>
          <w:p w14:paraId="107E296F" w14:textId="193C2FB4" w:rsidR="003201C0" w:rsidRPr="008636B2" w:rsidRDefault="00AF7BFB" w:rsidP="00AF7BFB">
            <w:pPr>
              <w:pStyle w:val="TableParagraph"/>
              <w:ind w:left="0"/>
              <w:jc w:val="center"/>
              <w:rPr>
                <w:sz w:val="20"/>
              </w:rPr>
            </w:pPr>
            <w:r w:rsidRPr="008636B2">
              <w:rPr>
                <w:sz w:val="20"/>
              </w:rPr>
              <w:t>-</w:t>
            </w:r>
          </w:p>
        </w:tc>
      </w:tr>
      <w:tr w:rsidR="003201C0" w:rsidRPr="008636B2" w14:paraId="1024745D" w14:textId="77777777" w:rsidTr="00AF7BFB">
        <w:trPr>
          <w:trHeight w:val="273"/>
        </w:trPr>
        <w:tc>
          <w:tcPr>
            <w:tcW w:w="3607" w:type="dxa"/>
          </w:tcPr>
          <w:p w14:paraId="7C8B4A3D" w14:textId="77777777" w:rsidR="003201C0" w:rsidRPr="008636B2" w:rsidRDefault="003201C0" w:rsidP="008D128D">
            <w:pPr>
              <w:pStyle w:val="TableParagraph"/>
              <w:ind w:left="153"/>
              <w:rPr>
                <w:sz w:val="24"/>
              </w:rPr>
            </w:pPr>
            <w:r w:rsidRPr="008636B2">
              <w:rPr>
                <w:sz w:val="24"/>
              </w:rPr>
              <w:t>2. Экономический рост</w:t>
            </w:r>
          </w:p>
        </w:tc>
        <w:tc>
          <w:tcPr>
            <w:tcW w:w="653" w:type="dxa"/>
            <w:vAlign w:val="center"/>
          </w:tcPr>
          <w:p w14:paraId="06ABFAC1" w14:textId="2B1C66BA" w:rsidR="003201C0" w:rsidRPr="008636B2" w:rsidRDefault="00AF7BFB" w:rsidP="00AF7BFB">
            <w:pPr>
              <w:pStyle w:val="TableParagraph"/>
              <w:ind w:left="0"/>
              <w:jc w:val="center"/>
              <w:rPr>
                <w:sz w:val="20"/>
              </w:rPr>
            </w:pPr>
            <w:r w:rsidRPr="008636B2">
              <w:rPr>
                <w:sz w:val="20"/>
              </w:rPr>
              <w:t>-</w:t>
            </w:r>
          </w:p>
        </w:tc>
        <w:tc>
          <w:tcPr>
            <w:tcW w:w="633" w:type="dxa"/>
            <w:vAlign w:val="center"/>
          </w:tcPr>
          <w:p w14:paraId="0EBF6381" w14:textId="1437DA7E" w:rsidR="003201C0" w:rsidRPr="008636B2" w:rsidRDefault="00AF7BFB" w:rsidP="00AF7BFB">
            <w:pPr>
              <w:pStyle w:val="TableParagraph"/>
              <w:ind w:left="0"/>
              <w:jc w:val="center"/>
              <w:rPr>
                <w:sz w:val="20"/>
              </w:rPr>
            </w:pPr>
            <w:r w:rsidRPr="008636B2">
              <w:rPr>
                <w:sz w:val="20"/>
              </w:rPr>
              <w:t>-</w:t>
            </w:r>
          </w:p>
        </w:tc>
        <w:tc>
          <w:tcPr>
            <w:tcW w:w="657" w:type="dxa"/>
            <w:vAlign w:val="center"/>
          </w:tcPr>
          <w:p w14:paraId="5F5917D7" w14:textId="54BA901F"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77F473FC" w14:textId="77777777" w:rsidR="003201C0" w:rsidRPr="008636B2" w:rsidRDefault="003201C0" w:rsidP="00AF7BFB">
            <w:pPr>
              <w:pStyle w:val="TableParagraph"/>
              <w:ind w:left="25"/>
              <w:jc w:val="center"/>
              <w:rPr>
                <w:sz w:val="24"/>
              </w:rPr>
            </w:pPr>
            <w:r w:rsidRPr="008636B2">
              <w:rPr>
                <w:sz w:val="24"/>
              </w:rPr>
              <w:t>+</w:t>
            </w:r>
          </w:p>
        </w:tc>
        <w:tc>
          <w:tcPr>
            <w:tcW w:w="580" w:type="dxa"/>
            <w:vAlign w:val="center"/>
          </w:tcPr>
          <w:p w14:paraId="7812856D" w14:textId="0FFD0E4F" w:rsidR="003201C0" w:rsidRPr="008636B2" w:rsidRDefault="00AF7BFB" w:rsidP="00AF7BFB">
            <w:pPr>
              <w:pStyle w:val="TableParagraph"/>
              <w:ind w:left="0"/>
              <w:jc w:val="center"/>
              <w:rPr>
                <w:sz w:val="20"/>
              </w:rPr>
            </w:pPr>
            <w:r w:rsidRPr="008636B2">
              <w:rPr>
                <w:sz w:val="20"/>
              </w:rPr>
              <w:t>-</w:t>
            </w:r>
          </w:p>
        </w:tc>
        <w:tc>
          <w:tcPr>
            <w:tcW w:w="883" w:type="dxa"/>
            <w:vAlign w:val="center"/>
          </w:tcPr>
          <w:p w14:paraId="7995A29A" w14:textId="6CBFDBA5" w:rsidR="003201C0" w:rsidRPr="008636B2" w:rsidRDefault="00AF7BFB" w:rsidP="00AF7BFB">
            <w:pPr>
              <w:pStyle w:val="TableParagraph"/>
              <w:ind w:left="0"/>
              <w:jc w:val="center"/>
              <w:rPr>
                <w:sz w:val="20"/>
              </w:rPr>
            </w:pPr>
            <w:r w:rsidRPr="008636B2">
              <w:rPr>
                <w:sz w:val="20"/>
              </w:rPr>
              <w:t>-</w:t>
            </w:r>
          </w:p>
        </w:tc>
        <w:tc>
          <w:tcPr>
            <w:tcW w:w="590" w:type="dxa"/>
            <w:vAlign w:val="center"/>
          </w:tcPr>
          <w:p w14:paraId="7C8BDF75" w14:textId="65F7B902" w:rsidR="003201C0" w:rsidRPr="008636B2" w:rsidRDefault="00AF7BFB" w:rsidP="00AF7BFB">
            <w:pPr>
              <w:pStyle w:val="TableParagraph"/>
              <w:ind w:left="0"/>
              <w:jc w:val="center"/>
              <w:rPr>
                <w:sz w:val="20"/>
              </w:rPr>
            </w:pPr>
            <w:r w:rsidRPr="008636B2">
              <w:rPr>
                <w:sz w:val="20"/>
              </w:rPr>
              <w:t>-</w:t>
            </w:r>
          </w:p>
        </w:tc>
        <w:tc>
          <w:tcPr>
            <w:tcW w:w="663" w:type="dxa"/>
            <w:vAlign w:val="center"/>
          </w:tcPr>
          <w:p w14:paraId="1D0892E7" w14:textId="625F7943" w:rsidR="003201C0" w:rsidRPr="008636B2" w:rsidRDefault="00AF7BFB" w:rsidP="00AF7BFB">
            <w:pPr>
              <w:pStyle w:val="TableParagraph"/>
              <w:ind w:left="0"/>
              <w:jc w:val="center"/>
              <w:rPr>
                <w:sz w:val="20"/>
              </w:rPr>
            </w:pPr>
            <w:r w:rsidRPr="008636B2">
              <w:rPr>
                <w:sz w:val="20"/>
              </w:rPr>
              <w:t>-</w:t>
            </w:r>
          </w:p>
        </w:tc>
        <w:tc>
          <w:tcPr>
            <w:tcW w:w="661" w:type="dxa"/>
            <w:vAlign w:val="center"/>
          </w:tcPr>
          <w:p w14:paraId="6CF86415" w14:textId="785613A2" w:rsidR="003201C0" w:rsidRPr="008636B2" w:rsidRDefault="00AF7BFB" w:rsidP="00AF7BFB">
            <w:pPr>
              <w:pStyle w:val="TableParagraph"/>
              <w:ind w:left="0"/>
              <w:jc w:val="center"/>
              <w:rPr>
                <w:sz w:val="20"/>
              </w:rPr>
            </w:pPr>
            <w:r w:rsidRPr="008636B2">
              <w:rPr>
                <w:sz w:val="20"/>
              </w:rPr>
              <w:t>-</w:t>
            </w:r>
          </w:p>
        </w:tc>
      </w:tr>
      <w:tr w:rsidR="003201C0" w:rsidRPr="008636B2" w14:paraId="29802FFD" w14:textId="77777777" w:rsidTr="00AF7BFB">
        <w:trPr>
          <w:trHeight w:val="62"/>
        </w:trPr>
        <w:tc>
          <w:tcPr>
            <w:tcW w:w="3607" w:type="dxa"/>
          </w:tcPr>
          <w:p w14:paraId="6190DBA4" w14:textId="77777777" w:rsidR="003201C0" w:rsidRPr="008636B2" w:rsidRDefault="003201C0" w:rsidP="008D128D">
            <w:pPr>
              <w:pStyle w:val="TableParagraph"/>
              <w:ind w:left="115" w:right="62"/>
              <w:rPr>
                <w:sz w:val="24"/>
              </w:rPr>
            </w:pPr>
            <w:r w:rsidRPr="008636B2">
              <w:rPr>
                <w:sz w:val="24"/>
              </w:rPr>
              <w:t xml:space="preserve">3. Изменения </w:t>
            </w:r>
            <w:proofErr w:type="spellStart"/>
            <w:r w:rsidRPr="008636B2">
              <w:rPr>
                <w:sz w:val="24"/>
              </w:rPr>
              <w:t>гос</w:t>
            </w:r>
            <w:proofErr w:type="spellEnd"/>
            <w:r w:rsidRPr="008636B2">
              <w:rPr>
                <w:sz w:val="24"/>
              </w:rPr>
              <w:t xml:space="preserve"> политики (PE)</w:t>
            </w:r>
          </w:p>
        </w:tc>
        <w:tc>
          <w:tcPr>
            <w:tcW w:w="653" w:type="dxa"/>
            <w:vAlign w:val="center"/>
          </w:tcPr>
          <w:p w14:paraId="0D4703D7" w14:textId="7B9DC2D6" w:rsidR="003201C0" w:rsidRPr="008636B2" w:rsidRDefault="00AF7BFB" w:rsidP="00AF7BFB">
            <w:pPr>
              <w:pStyle w:val="TableParagraph"/>
              <w:ind w:left="0"/>
              <w:jc w:val="center"/>
              <w:rPr>
                <w:sz w:val="24"/>
              </w:rPr>
            </w:pPr>
            <w:r w:rsidRPr="008636B2">
              <w:rPr>
                <w:sz w:val="24"/>
              </w:rPr>
              <w:t>-</w:t>
            </w:r>
          </w:p>
        </w:tc>
        <w:tc>
          <w:tcPr>
            <w:tcW w:w="633" w:type="dxa"/>
            <w:vAlign w:val="center"/>
          </w:tcPr>
          <w:p w14:paraId="786AF9BD" w14:textId="69C139AB" w:rsidR="003201C0" w:rsidRPr="008636B2" w:rsidRDefault="00AF7BFB" w:rsidP="00AF7BFB">
            <w:pPr>
              <w:pStyle w:val="TableParagraph"/>
              <w:ind w:left="0"/>
              <w:jc w:val="center"/>
              <w:rPr>
                <w:sz w:val="24"/>
              </w:rPr>
            </w:pPr>
            <w:r w:rsidRPr="008636B2">
              <w:rPr>
                <w:sz w:val="24"/>
              </w:rPr>
              <w:t>-</w:t>
            </w:r>
          </w:p>
        </w:tc>
        <w:tc>
          <w:tcPr>
            <w:tcW w:w="657" w:type="dxa"/>
            <w:vAlign w:val="center"/>
          </w:tcPr>
          <w:p w14:paraId="3AFBAF10" w14:textId="34CE35EE" w:rsidR="003201C0" w:rsidRPr="008636B2" w:rsidRDefault="00AF7BFB" w:rsidP="00AF7BFB">
            <w:pPr>
              <w:pStyle w:val="TableParagraph"/>
              <w:ind w:left="0"/>
              <w:jc w:val="center"/>
              <w:rPr>
                <w:sz w:val="24"/>
              </w:rPr>
            </w:pPr>
            <w:r w:rsidRPr="008636B2">
              <w:rPr>
                <w:sz w:val="24"/>
              </w:rPr>
              <w:t>-</w:t>
            </w:r>
          </w:p>
        </w:tc>
        <w:tc>
          <w:tcPr>
            <w:tcW w:w="854" w:type="dxa"/>
            <w:gridSpan w:val="2"/>
            <w:vAlign w:val="center"/>
          </w:tcPr>
          <w:p w14:paraId="6477C5C3" w14:textId="77777777" w:rsidR="003201C0" w:rsidRPr="008636B2" w:rsidRDefault="003201C0" w:rsidP="00AF7BFB">
            <w:pPr>
              <w:pStyle w:val="TableParagraph"/>
              <w:ind w:left="0"/>
              <w:jc w:val="center"/>
              <w:rPr>
                <w:sz w:val="24"/>
              </w:rPr>
            </w:pPr>
          </w:p>
        </w:tc>
        <w:tc>
          <w:tcPr>
            <w:tcW w:w="580" w:type="dxa"/>
            <w:vAlign w:val="center"/>
          </w:tcPr>
          <w:p w14:paraId="61EAB895" w14:textId="77777777" w:rsidR="003201C0" w:rsidRPr="008636B2" w:rsidRDefault="003201C0" w:rsidP="00AF7BFB">
            <w:pPr>
              <w:pStyle w:val="TableParagraph"/>
              <w:ind w:left="32"/>
              <w:jc w:val="center"/>
              <w:rPr>
                <w:sz w:val="24"/>
              </w:rPr>
            </w:pPr>
            <w:r w:rsidRPr="008636B2">
              <w:rPr>
                <w:sz w:val="24"/>
              </w:rPr>
              <w:t>+</w:t>
            </w:r>
          </w:p>
        </w:tc>
        <w:tc>
          <w:tcPr>
            <w:tcW w:w="883" w:type="dxa"/>
            <w:vAlign w:val="center"/>
          </w:tcPr>
          <w:p w14:paraId="04B817CE" w14:textId="442223AF" w:rsidR="003201C0" w:rsidRPr="008636B2" w:rsidRDefault="00AF7BFB" w:rsidP="00AF7BFB">
            <w:pPr>
              <w:pStyle w:val="TableParagraph"/>
              <w:ind w:left="0"/>
              <w:jc w:val="center"/>
              <w:rPr>
                <w:sz w:val="24"/>
              </w:rPr>
            </w:pPr>
            <w:r w:rsidRPr="008636B2">
              <w:rPr>
                <w:sz w:val="24"/>
              </w:rPr>
              <w:t>-</w:t>
            </w:r>
          </w:p>
        </w:tc>
        <w:tc>
          <w:tcPr>
            <w:tcW w:w="590" w:type="dxa"/>
            <w:vAlign w:val="center"/>
          </w:tcPr>
          <w:p w14:paraId="2575EDFD" w14:textId="591744EA" w:rsidR="003201C0" w:rsidRPr="008636B2" w:rsidRDefault="00AF7BFB" w:rsidP="00AF7BFB">
            <w:pPr>
              <w:pStyle w:val="TableParagraph"/>
              <w:ind w:left="0"/>
              <w:jc w:val="center"/>
              <w:rPr>
                <w:sz w:val="24"/>
              </w:rPr>
            </w:pPr>
            <w:r w:rsidRPr="008636B2">
              <w:rPr>
                <w:sz w:val="24"/>
              </w:rPr>
              <w:t>-</w:t>
            </w:r>
          </w:p>
        </w:tc>
        <w:tc>
          <w:tcPr>
            <w:tcW w:w="663" w:type="dxa"/>
            <w:vAlign w:val="center"/>
          </w:tcPr>
          <w:p w14:paraId="3837C692" w14:textId="03BBDCEE" w:rsidR="003201C0" w:rsidRPr="008636B2" w:rsidRDefault="00AF7BFB" w:rsidP="00AF7BFB">
            <w:pPr>
              <w:pStyle w:val="TableParagraph"/>
              <w:ind w:left="0"/>
              <w:jc w:val="center"/>
              <w:rPr>
                <w:sz w:val="24"/>
              </w:rPr>
            </w:pPr>
            <w:r w:rsidRPr="008636B2">
              <w:rPr>
                <w:sz w:val="24"/>
              </w:rPr>
              <w:t>-</w:t>
            </w:r>
          </w:p>
        </w:tc>
        <w:tc>
          <w:tcPr>
            <w:tcW w:w="661" w:type="dxa"/>
            <w:vAlign w:val="center"/>
          </w:tcPr>
          <w:p w14:paraId="4EC9A9B4" w14:textId="6CBBB686" w:rsidR="003201C0" w:rsidRPr="008636B2" w:rsidRDefault="00AF7BFB" w:rsidP="00AF7BFB">
            <w:pPr>
              <w:pStyle w:val="TableParagraph"/>
              <w:ind w:left="0"/>
              <w:jc w:val="center"/>
              <w:rPr>
                <w:sz w:val="24"/>
              </w:rPr>
            </w:pPr>
            <w:r w:rsidRPr="008636B2">
              <w:rPr>
                <w:sz w:val="24"/>
              </w:rPr>
              <w:t>-</w:t>
            </w:r>
          </w:p>
        </w:tc>
      </w:tr>
      <w:tr w:rsidR="003201C0" w:rsidRPr="008636B2" w14:paraId="337D33FB" w14:textId="77777777" w:rsidTr="00AF7BFB">
        <w:trPr>
          <w:trHeight w:val="273"/>
        </w:trPr>
        <w:tc>
          <w:tcPr>
            <w:tcW w:w="3607" w:type="dxa"/>
          </w:tcPr>
          <w:p w14:paraId="35BDCF55" w14:textId="77777777" w:rsidR="003201C0" w:rsidRPr="008636B2" w:rsidRDefault="003201C0" w:rsidP="008D128D">
            <w:pPr>
              <w:pStyle w:val="TableParagraph"/>
              <w:ind w:left="115"/>
              <w:rPr>
                <w:sz w:val="24"/>
              </w:rPr>
            </w:pPr>
            <w:r w:rsidRPr="008636B2">
              <w:rPr>
                <w:sz w:val="24"/>
              </w:rPr>
              <w:t>Взвешенный итог:</w:t>
            </w:r>
          </w:p>
        </w:tc>
        <w:tc>
          <w:tcPr>
            <w:tcW w:w="653" w:type="dxa"/>
            <w:vAlign w:val="center"/>
          </w:tcPr>
          <w:p w14:paraId="4DC7C239" w14:textId="77777777" w:rsidR="003201C0" w:rsidRPr="008636B2" w:rsidRDefault="003201C0" w:rsidP="00AF7BFB">
            <w:pPr>
              <w:pStyle w:val="TableParagraph"/>
              <w:ind w:left="25" w:right="10"/>
              <w:jc w:val="center"/>
              <w:rPr>
                <w:sz w:val="24"/>
              </w:rPr>
            </w:pPr>
            <w:r w:rsidRPr="008636B2">
              <w:rPr>
                <w:sz w:val="24"/>
              </w:rPr>
              <w:t>0</w:t>
            </w:r>
          </w:p>
        </w:tc>
        <w:tc>
          <w:tcPr>
            <w:tcW w:w="633" w:type="dxa"/>
            <w:vAlign w:val="center"/>
          </w:tcPr>
          <w:p w14:paraId="0372F674" w14:textId="77777777" w:rsidR="003201C0" w:rsidRPr="008636B2" w:rsidRDefault="003201C0" w:rsidP="00AF7BFB">
            <w:pPr>
              <w:pStyle w:val="TableParagraph"/>
              <w:ind w:left="20" w:right="14"/>
              <w:jc w:val="center"/>
              <w:rPr>
                <w:sz w:val="24"/>
              </w:rPr>
            </w:pPr>
            <w:r w:rsidRPr="008636B2">
              <w:rPr>
                <w:sz w:val="24"/>
              </w:rPr>
              <w:t>0</w:t>
            </w:r>
          </w:p>
        </w:tc>
        <w:tc>
          <w:tcPr>
            <w:tcW w:w="657" w:type="dxa"/>
            <w:vAlign w:val="center"/>
          </w:tcPr>
          <w:p w14:paraId="6C656946" w14:textId="77777777" w:rsidR="003201C0" w:rsidRPr="008636B2" w:rsidRDefault="003201C0" w:rsidP="00AF7BFB">
            <w:pPr>
              <w:pStyle w:val="TableParagraph"/>
              <w:ind w:left="27" w:right="14"/>
              <w:jc w:val="center"/>
              <w:rPr>
                <w:sz w:val="24"/>
              </w:rPr>
            </w:pPr>
            <w:r w:rsidRPr="008636B2">
              <w:rPr>
                <w:sz w:val="24"/>
              </w:rPr>
              <w:t>0</w:t>
            </w:r>
          </w:p>
        </w:tc>
        <w:tc>
          <w:tcPr>
            <w:tcW w:w="854" w:type="dxa"/>
            <w:gridSpan w:val="2"/>
            <w:vAlign w:val="center"/>
          </w:tcPr>
          <w:p w14:paraId="098497EC" w14:textId="77777777" w:rsidR="003201C0" w:rsidRPr="008636B2" w:rsidRDefault="003201C0" w:rsidP="00AF7BFB">
            <w:pPr>
              <w:pStyle w:val="TableParagraph"/>
              <w:ind w:left="25" w:right="6"/>
              <w:jc w:val="center"/>
              <w:rPr>
                <w:sz w:val="24"/>
              </w:rPr>
            </w:pPr>
            <w:r w:rsidRPr="008636B2">
              <w:rPr>
                <w:sz w:val="24"/>
              </w:rPr>
              <w:t>2</w:t>
            </w:r>
          </w:p>
        </w:tc>
        <w:tc>
          <w:tcPr>
            <w:tcW w:w="580" w:type="dxa"/>
            <w:vAlign w:val="center"/>
          </w:tcPr>
          <w:p w14:paraId="3EC4E504" w14:textId="77777777" w:rsidR="003201C0" w:rsidRPr="008636B2" w:rsidRDefault="003201C0" w:rsidP="00AF7BFB">
            <w:pPr>
              <w:pStyle w:val="TableParagraph"/>
              <w:ind w:left="32" w:right="6"/>
              <w:jc w:val="center"/>
              <w:rPr>
                <w:sz w:val="24"/>
              </w:rPr>
            </w:pPr>
            <w:r w:rsidRPr="008636B2">
              <w:rPr>
                <w:sz w:val="24"/>
              </w:rPr>
              <w:t>5</w:t>
            </w:r>
          </w:p>
        </w:tc>
        <w:tc>
          <w:tcPr>
            <w:tcW w:w="883" w:type="dxa"/>
            <w:vAlign w:val="center"/>
          </w:tcPr>
          <w:p w14:paraId="2292B1B5" w14:textId="77777777" w:rsidR="003201C0" w:rsidRPr="008636B2" w:rsidRDefault="003201C0" w:rsidP="00AF7BFB">
            <w:pPr>
              <w:pStyle w:val="TableParagraph"/>
              <w:ind w:left="29" w:right="6"/>
              <w:jc w:val="center"/>
              <w:rPr>
                <w:sz w:val="24"/>
              </w:rPr>
            </w:pPr>
            <w:r w:rsidRPr="008636B2">
              <w:rPr>
                <w:sz w:val="24"/>
              </w:rPr>
              <w:t>1</w:t>
            </w:r>
          </w:p>
        </w:tc>
        <w:tc>
          <w:tcPr>
            <w:tcW w:w="590" w:type="dxa"/>
            <w:vAlign w:val="center"/>
          </w:tcPr>
          <w:p w14:paraId="70B82BC4" w14:textId="77777777" w:rsidR="003201C0" w:rsidRPr="008636B2" w:rsidRDefault="003201C0" w:rsidP="00AF7BFB">
            <w:pPr>
              <w:pStyle w:val="TableParagraph"/>
              <w:ind w:left="28" w:right="9"/>
              <w:jc w:val="center"/>
              <w:rPr>
                <w:sz w:val="24"/>
              </w:rPr>
            </w:pPr>
            <w:r w:rsidRPr="008636B2">
              <w:rPr>
                <w:sz w:val="24"/>
              </w:rPr>
              <w:t>4</w:t>
            </w:r>
          </w:p>
        </w:tc>
        <w:tc>
          <w:tcPr>
            <w:tcW w:w="663" w:type="dxa"/>
            <w:vAlign w:val="center"/>
          </w:tcPr>
          <w:p w14:paraId="6473F530" w14:textId="77777777" w:rsidR="003201C0" w:rsidRPr="008636B2" w:rsidRDefault="003201C0" w:rsidP="00AF7BFB">
            <w:pPr>
              <w:pStyle w:val="TableParagraph"/>
              <w:ind w:left="29" w:right="4"/>
              <w:jc w:val="center"/>
              <w:rPr>
                <w:sz w:val="24"/>
              </w:rPr>
            </w:pPr>
            <w:r w:rsidRPr="008636B2">
              <w:rPr>
                <w:sz w:val="24"/>
              </w:rPr>
              <w:t>1</w:t>
            </w:r>
          </w:p>
        </w:tc>
        <w:tc>
          <w:tcPr>
            <w:tcW w:w="661" w:type="dxa"/>
            <w:vAlign w:val="center"/>
          </w:tcPr>
          <w:p w14:paraId="4F921D5C" w14:textId="77777777" w:rsidR="003201C0" w:rsidRPr="008636B2" w:rsidRDefault="003201C0" w:rsidP="00AF7BFB">
            <w:pPr>
              <w:pStyle w:val="TableParagraph"/>
              <w:ind w:left="29"/>
              <w:jc w:val="center"/>
              <w:rPr>
                <w:sz w:val="24"/>
              </w:rPr>
            </w:pPr>
            <w:r w:rsidRPr="008636B2">
              <w:rPr>
                <w:sz w:val="24"/>
              </w:rPr>
              <w:t>1</w:t>
            </w:r>
          </w:p>
        </w:tc>
      </w:tr>
      <w:tr w:rsidR="003201C0" w:rsidRPr="008636B2" w14:paraId="43AC0EFB" w14:textId="77777777" w:rsidTr="00AF7BFB">
        <w:trPr>
          <w:trHeight w:val="278"/>
        </w:trPr>
        <w:tc>
          <w:tcPr>
            <w:tcW w:w="3607" w:type="dxa"/>
          </w:tcPr>
          <w:p w14:paraId="653FEAB0" w14:textId="77777777" w:rsidR="003201C0" w:rsidRPr="008636B2" w:rsidRDefault="003201C0" w:rsidP="008D128D">
            <w:pPr>
              <w:pStyle w:val="TableParagraph"/>
              <w:ind w:left="115"/>
              <w:rPr>
                <w:sz w:val="24"/>
              </w:rPr>
            </w:pPr>
            <w:r w:rsidRPr="008636B2">
              <w:rPr>
                <w:sz w:val="24"/>
              </w:rPr>
              <w:t>SUM (G):</w:t>
            </w:r>
          </w:p>
        </w:tc>
        <w:tc>
          <w:tcPr>
            <w:tcW w:w="653" w:type="dxa"/>
            <w:vAlign w:val="center"/>
          </w:tcPr>
          <w:p w14:paraId="601B5F37" w14:textId="6E4880B4" w:rsidR="003201C0" w:rsidRPr="008636B2" w:rsidRDefault="00AF7BFB" w:rsidP="00AF7BFB">
            <w:pPr>
              <w:pStyle w:val="TableParagraph"/>
              <w:ind w:left="0"/>
              <w:jc w:val="center"/>
              <w:rPr>
                <w:sz w:val="20"/>
              </w:rPr>
            </w:pPr>
            <w:r w:rsidRPr="008636B2">
              <w:rPr>
                <w:sz w:val="20"/>
              </w:rPr>
              <w:t>-</w:t>
            </w:r>
          </w:p>
        </w:tc>
        <w:tc>
          <w:tcPr>
            <w:tcW w:w="633" w:type="dxa"/>
            <w:vAlign w:val="center"/>
          </w:tcPr>
          <w:p w14:paraId="1520B5CC" w14:textId="5AF552BF" w:rsidR="003201C0" w:rsidRPr="008636B2" w:rsidRDefault="00AF7BFB" w:rsidP="00AF7BFB">
            <w:pPr>
              <w:pStyle w:val="TableParagraph"/>
              <w:ind w:left="0"/>
              <w:jc w:val="center"/>
              <w:rPr>
                <w:sz w:val="20"/>
              </w:rPr>
            </w:pPr>
            <w:r w:rsidRPr="008636B2">
              <w:rPr>
                <w:sz w:val="20"/>
              </w:rPr>
              <w:t>-</w:t>
            </w:r>
          </w:p>
        </w:tc>
        <w:tc>
          <w:tcPr>
            <w:tcW w:w="657" w:type="dxa"/>
            <w:vAlign w:val="center"/>
          </w:tcPr>
          <w:p w14:paraId="22EB0D68" w14:textId="107455E3" w:rsidR="003201C0" w:rsidRPr="008636B2" w:rsidRDefault="00AF7BFB" w:rsidP="00AF7BFB">
            <w:pPr>
              <w:pStyle w:val="TableParagraph"/>
              <w:ind w:left="0"/>
              <w:jc w:val="center"/>
              <w:rPr>
                <w:sz w:val="20"/>
              </w:rPr>
            </w:pPr>
            <w:r w:rsidRPr="008636B2">
              <w:rPr>
                <w:sz w:val="20"/>
              </w:rPr>
              <w:t>-</w:t>
            </w:r>
          </w:p>
        </w:tc>
        <w:tc>
          <w:tcPr>
            <w:tcW w:w="2317" w:type="dxa"/>
            <w:gridSpan w:val="4"/>
            <w:vAlign w:val="center"/>
          </w:tcPr>
          <w:p w14:paraId="2E6E0E66" w14:textId="77777777" w:rsidR="003201C0" w:rsidRPr="008636B2" w:rsidRDefault="003201C0" w:rsidP="00AF7BFB">
            <w:pPr>
              <w:pStyle w:val="TableParagraph"/>
              <w:ind w:left="112"/>
              <w:jc w:val="center"/>
              <w:rPr>
                <w:sz w:val="24"/>
              </w:rPr>
            </w:pPr>
            <w:r w:rsidRPr="008636B2">
              <w:rPr>
                <w:sz w:val="24"/>
              </w:rPr>
              <w:t>1,56+4+2,5+4,5+1,75</w:t>
            </w:r>
          </w:p>
        </w:tc>
        <w:tc>
          <w:tcPr>
            <w:tcW w:w="1914" w:type="dxa"/>
            <w:gridSpan w:val="3"/>
            <w:vAlign w:val="center"/>
          </w:tcPr>
          <w:p w14:paraId="4F2B1AB2" w14:textId="77777777" w:rsidR="003201C0" w:rsidRPr="008636B2" w:rsidRDefault="003201C0" w:rsidP="00AF7BFB">
            <w:pPr>
              <w:pStyle w:val="TableParagraph"/>
              <w:ind w:left="23"/>
              <w:jc w:val="center"/>
              <w:rPr>
                <w:sz w:val="24"/>
              </w:rPr>
            </w:pPr>
            <w:r w:rsidRPr="008636B2">
              <w:rPr>
                <w:sz w:val="24"/>
              </w:rPr>
              <w:t>14,31</w:t>
            </w:r>
          </w:p>
        </w:tc>
      </w:tr>
      <w:tr w:rsidR="003201C0" w:rsidRPr="008636B2" w14:paraId="2181E24A" w14:textId="77777777" w:rsidTr="00AF7BFB">
        <w:trPr>
          <w:trHeight w:val="273"/>
        </w:trPr>
        <w:tc>
          <w:tcPr>
            <w:tcW w:w="3607" w:type="dxa"/>
          </w:tcPr>
          <w:p w14:paraId="3AC797BD" w14:textId="77777777" w:rsidR="003201C0" w:rsidRPr="008636B2" w:rsidRDefault="003201C0" w:rsidP="008D128D">
            <w:pPr>
              <w:pStyle w:val="TableParagraph"/>
              <w:ind w:left="115"/>
              <w:rPr>
                <w:sz w:val="24"/>
              </w:rPr>
            </w:pPr>
            <w:r w:rsidRPr="008636B2">
              <w:rPr>
                <w:sz w:val="24"/>
              </w:rPr>
              <w:t>Количество факторов:</w:t>
            </w:r>
          </w:p>
        </w:tc>
        <w:tc>
          <w:tcPr>
            <w:tcW w:w="653" w:type="dxa"/>
            <w:vAlign w:val="center"/>
          </w:tcPr>
          <w:p w14:paraId="1614FE5C" w14:textId="6E7E680F" w:rsidR="003201C0" w:rsidRPr="008636B2" w:rsidRDefault="00AF7BFB" w:rsidP="00AF7BFB">
            <w:pPr>
              <w:pStyle w:val="TableParagraph"/>
              <w:ind w:left="0"/>
              <w:jc w:val="center"/>
              <w:rPr>
                <w:sz w:val="20"/>
              </w:rPr>
            </w:pPr>
            <w:r w:rsidRPr="008636B2">
              <w:rPr>
                <w:sz w:val="20"/>
              </w:rPr>
              <w:t>-</w:t>
            </w:r>
          </w:p>
        </w:tc>
        <w:tc>
          <w:tcPr>
            <w:tcW w:w="633" w:type="dxa"/>
            <w:vAlign w:val="center"/>
          </w:tcPr>
          <w:p w14:paraId="3E6EDAF3" w14:textId="026AEC3B" w:rsidR="003201C0" w:rsidRPr="008636B2" w:rsidRDefault="00AF7BFB" w:rsidP="00AF7BFB">
            <w:pPr>
              <w:pStyle w:val="TableParagraph"/>
              <w:ind w:left="0"/>
              <w:jc w:val="center"/>
              <w:rPr>
                <w:sz w:val="20"/>
              </w:rPr>
            </w:pPr>
            <w:r w:rsidRPr="008636B2">
              <w:rPr>
                <w:sz w:val="20"/>
              </w:rPr>
              <w:t>-</w:t>
            </w:r>
          </w:p>
        </w:tc>
        <w:tc>
          <w:tcPr>
            <w:tcW w:w="657" w:type="dxa"/>
            <w:vAlign w:val="center"/>
          </w:tcPr>
          <w:p w14:paraId="3DD279B7" w14:textId="5A0FB08B" w:rsidR="003201C0" w:rsidRPr="008636B2" w:rsidRDefault="00AF7BFB" w:rsidP="00AF7BFB">
            <w:pPr>
              <w:pStyle w:val="TableParagraph"/>
              <w:ind w:left="0"/>
              <w:jc w:val="center"/>
              <w:rPr>
                <w:sz w:val="20"/>
              </w:rPr>
            </w:pPr>
            <w:r w:rsidRPr="008636B2">
              <w:rPr>
                <w:sz w:val="20"/>
              </w:rPr>
              <w:t>-</w:t>
            </w:r>
          </w:p>
        </w:tc>
        <w:tc>
          <w:tcPr>
            <w:tcW w:w="854" w:type="dxa"/>
            <w:gridSpan w:val="2"/>
            <w:vAlign w:val="center"/>
          </w:tcPr>
          <w:p w14:paraId="4E94285D" w14:textId="26F49E7D" w:rsidR="003201C0" w:rsidRPr="008636B2" w:rsidRDefault="00AF7BFB" w:rsidP="00AF7BFB">
            <w:pPr>
              <w:pStyle w:val="TableParagraph"/>
              <w:ind w:left="0"/>
              <w:jc w:val="center"/>
              <w:rPr>
                <w:sz w:val="20"/>
              </w:rPr>
            </w:pPr>
            <w:r w:rsidRPr="008636B2">
              <w:rPr>
                <w:sz w:val="20"/>
              </w:rPr>
              <w:t>-</w:t>
            </w:r>
          </w:p>
        </w:tc>
        <w:tc>
          <w:tcPr>
            <w:tcW w:w="580" w:type="dxa"/>
            <w:vAlign w:val="center"/>
          </w:tcPr>
          <w:p w14:paraId="24DD4B2F" w14:textId="1170DAA9" w:rsidR="003201C0" w:rsidRPr="008636B2" w:rsidRDefault="00AF7BFB" w:rsidP="00AF7BFB">
            <w:pPr>
              <w:pStyle w:val="TableParagraph"/>
              <w:ind w:left="0"/>
              <w:jc w:val="center"/>
              <w:rPr>
                <w:sz w:val="20"/>
              </w:rPr>
            </w:pPr>
            <w:r w:rsidRPr="008636B2">
              <w:rPr>
                <w:sz w:val="20"/>
              </w:rPr>
              <w:t>-</w:t>
            </w:r>
          </w:p>
        </w:tc>
        <w:tc>
          <w:tcPr>
            <w:tcW w:w="883" w:type="dxa"/>
            <w:vAlign w:val="center"/>
          </w:tcPr>
          <w:p w14:paraId="589A03EB" w14:textId="3181302E" w:rsidR="003201C0" w:rsidRPr="008636B2" w:rsidRDefault="00AF7BFB" w:rsidP="00AF7BFB">
            <w:pPr>
              <w:pStyle w:val="TableParagraph"/>
              <w:ind w:left="0"/>
              <w:jc w:val="center"/>
              <w:rPr>
                <w:sz w:val="20"/>
              </w:rPr>
            </w:pPr>
            <w:r w:rsidRPr="008636B2">
              <w:rPr>
                <w:sz w:val="20"/>
              </w:rPr>
              <w:t>-</w:t>
            </w:r>
          </w:p>
        </w:tc>
        <w:tc>
          <w:tcPr>
            <w:tcW w:w="1914" w:type="dxa"/>
            <w:gridSpan w:val="3"/>
            <w:vAlign w:val="center"/>
          </w:tcPr>
          <w:p w14:paraId="279530E7" w14:textId="77777777" w:rsidR="003201C0" w:rsidRPr="008636B2" w:rsidRDefault="003201C0" w:rsidP="00AF7BFB">
            <w:pPr>
              <w:pStyle w:val="TableParagraph"/>
              <w:ind w:left="23" w:right="4"/>
              <w:jc w:val="center"/>
              <w:rPr>
                <w:sz w:val="24"/>
              </w:rPr>
            </w:pPr>
            <w:r w:rsidRPr="008636B2">
              <w:rPr>
                <w:sz w:val="24"/>
              </w:rPr>
              <w:t>14</w:t>
            </w:r>
          </w:p>
        </w:tc>
      </w:tr>
      <w:tr w:rsidR="003201C0" w:rsidRPr="008636B2" w14:paraId="26E97397" w14:textId="77777777" w:rsidTr="00AF7BFB">
        <w:trPr>
          <w:trHeight w:val="277"/>
        </w:trPr>
        <w:tc>
          <w:tcPr>
            <w:tcW w:w="7867" w:type="dxa"/>
            <w:gridSpan w:val="8"/>
            <w:vAlign w:val="center"/>
          </w:tcPr>
          <w:p w14:paraId="0ED2F898" w14:textId="77777777" w:rsidR="003201C0" w:rsidRPr="008636B2" w:rsidRDefault="003201C0" w:rsidP="00AF7BFB">
            <w:pPr>
              <w:pStyle w:val="TableParagraph"/>
              <w:ind w:left="22"/>
              <w:jc w:val="center"/>
              <w:rPr>
                <w:i/>
                <w:sz w:val="24"/>
              </w:rPr>
            </w:pPr>
            <w:r w:rsidRPr="008636B2">
              <w:rPr>
                <w:i/>
                <w:sz w:val="24"/>
              </w:rPr>
              <w:t>Итоговый коэффициент В</w:t>
            </w:r>
          </w:p>
        </w:tc>
        <w:tc>
          <w:tcPr>
            <w:tcW w:w="1914" w:type="dxa"/>
            <w:gridSpan w:val="3"/>
            <w:vAlign w:val="center"/>
          </w:tcPr>
          <w:p w14:paraId="4E978C2D" w14:textId="77777777" w:rsidR="003201C0" w:rsidRPr="008636B2" w:rsidRDefault="003201C0" w:rsidP="00AF7BFB">
            <w:pPr>
              <w:pStyle w:val="TableParagraph"/>
              <w:ind w:left="23"/>
              <w:jc w:val="center"/>
              <w:rPr>
                <w:sz w:val="24"/>
              </w:rPr>
            </w:pPr>
            <w:r w:rsidRPr="008636B2">
              <w:rPr>
                <w:sz w:val="24"/>
              </w:rPr>
              <w:t>1,022</w:t>
            </w:r>
          </w:p>
        </w:tc>
      </w:tr>
    </w:tbl>
    <w:p w14:paraId="64AF7EEA" w14:textId="77777777" w:rsidR="003201C0" w:rsidRPr="008636B2" w:rsidRDefault="003201C0" w:rsidP="008D128D">
      <w:pPr>
        <w:pStyle w:val="a3"/>
        <w:ind w:left="0"/>
        <w:jc w:val="left"/>
      </w:pPr>
    </w:p>
    <w:p w14:paraId="3BA4BEEF" w14:textId="44B8CF64" w:rsidR="003201C0" w:rsidRPr="008636B2" w:rsidRDefault="003201C0" w:rsidP="00AF7BFB">
      <w:pPr>
        <w:pStyle w:val="a3"/>
        <w:ind w:left="0" w:right="3" w:firstLine="709"/>
      </w:pPr>
      <w:r w:rsidRPr="008636B2">
        <w:lastRenderedPageBreak/>
        <w:t>В таблице 1</w:t>
      </w:r>
      <w:r w:rsidR="006F7D97" w:rsidRPr="008636B2">
        <w:t>9</w:t>
      </w:r>
      <w:r w:rsidRPr="008636B2">
        <w:t xml:space="preserve"> представлен расчет коэффициента степени рискованности инвестиций В </w:t>
      </w:r>
      <w:proofErr w:type="spellStart"/>
      <w:r w:rsidRPr="008636B2">
        <w:t>в</w:t>
      </w:r>
      <w:proofErr w:type="spellEnd"/>
      <w:r w:rsidRPr="008636B2">
        <w:t xml:space="preserve"> объекте по отношению к другим рискованным инвестициям. Учитывая все приведенные выше расчеты, нормы доходности (</w:t>
      </w:r>
      <w:proofErr w:type="spellStart"/>
      <w:r w:rsidRPr="008636B2">
        <w:t>Нд</w:t>
      </w:r>
      <w:proofErr w:type="spellEnd"/>
      <w:r w:rsidRPr="008636B2">
        <w:t>), равна:</w:t>
      </w:r>
    </w:p>
    <w:p w14:paraId="3A3DAE31" w14:textId="77777777" w:rsidR="003201C0" w:rsidRPr="008636B2" w:rsidRDefault="003201C0" w:rsidP="008D128D">
      <w:pPr>
        <w:pStyle w:val="a3"/>
        <w:ind w:left="0"/>
        <w:jc w:val="left"/>
      </w:pPr>
    </w:p>
    <w:p w14:paraId="6B505FB2" w14:textId="7096DF14" w:rsidR="003201C0" w:rsidRPr="008636B2" w:rsidRDefault="003201C0" w:rsidP="008D128D">
      <w:pPr>
        <w:pStyle w:val="a3"/>
        <w:ind w:left="631" w:right="106"/>
        <w:jc w:val="center"/>
        <w:rPr>
          <w:rFonts w:ascii="Cambria Math" w:hAnsi="Cambria Math"/>
        </w:rPr>
      </w:pPr>
      <w:r w:rsidRPr="008636B2">
        <w:rPr>
          <w:rFonts w:ascii="Cambria Math" w:hAnsi="Cambria Math"/>
        </w:rPr>
        <w:t>9% + 1</w:t>
      </w:r>
      <w:r w:rsidR="006F7D97" w:rsidRPr="008636B2">
        <w:rPr>
          <w:rFonts w:ascii="Cambria Math" w:hAnsi="Cambria Math"/>
        </w:rPr>
        <w:t>6,5</w:t>
      </w:r>
      <w:r w:rsidRPr="008636B2">
        <w:rPr>
          <w:rFonts w:ascii="Cambria Math" w:hAnsi="Cambria Math"/>
        </w:rPr>
        <w:t>% + 1,022 × (1</w:t>
      </w:r>
      <w:r w:rsidR="006F7D97" w:rsidRPr="008636B2">
        <w:rPr>
          <w:rFonts w:ascii="Cambria Math" w:hAnsi="Cambria Math"/>
        </w:rPr>
        <w:t>6,5</w:t>
      </w:r>
      <w:r w:rsidRPr="008636B2">
        <w:rPr>
          <w:rFonts w:ascii="Cambria Math" w:hAnsi="Cambria Math"/>
        </w:rPr>
        <w:t>% − 10%) = 27,59%</w:t>
      </w:r>
    </w:p>
    <w:p w14:paraId="34FEDDFD" w14:textId="77777777" w:rsidR="00AF7BFB" w:rsidRPr="008636B2" w:rsidRDefault="00AF7BFB" w:rsidP="008D128D">
      <w:pPr>
        <w:pStyle w:val="a3"/>
        <w:jc w:val="left"/>
      </w:pPr>
    </w:p>
    <w:p w14:paraId="05741DF6" w14:textId="3B7E7829" w:rsidR="003201C0" w:rsidRPr="008636B2" w:rsidRDefault="003201C0" w:rsidP="00AF7BFB">
      <w:pPr>
        <w:pStyle w:val="a3"/>
        <w:ind w:left="0" w:firstLine="709"/>
      </w:pPr>
      <w:r w:rsidRPr="008636B2">
        <w:t>Ставка дисконтирования 27,59%.</w:t>
      </w:r>
    </w:p>
    <w:p w14:paraId="52AE283A" w14:textId="77777777" w:rsidR="003201C0" w:rsidRPr="008636B2" w:rsidRDefault="003201C0" w:rsidP="00AF7BFB">
      <w:pPr>
        <w:pStyle w:val="a3"/>
        <w:ind w:left="0" w:firstLine="709"/>
      </w:pPr>
      <w:r w:rsidRPr="008636B2">
        <w:t>Расчет текущей стоимости денежных потоков осуществляется по формуле:</w:t>
      </w:r>
    </w:p>
    <w:p w14:paraId="30970555" w14:textId="77777777" w:rsidR="00AF7BFB" w:rsidRPr="008636B2" w:rsidRDefault="00AF7BFB" w:rsidP="008D128D">
      <w:pPr>
        <w:pStyle w:val="a3"/>
        <w:ind w:right="295" w:firstLine="706"/>
        <w:jc w:val="left"/>
      </w:pPr>
    </w:p>
    <w:p w14:paraId="7E4A2C4E" w14:textId="3C3F0433" w:rsidR="003201C0" w:rsidRPr="008636B2" w:rsidRDefault="003201C0" w:rsidP="008D128D">
      <w:pPr>
        <w:pStyle w:val="a3"/>
        <w:tabs>
          <w:tab w:val="left" w:pos="9456"/>
        </w:tabs>
        <w:ind w:right="143" w:firstLine="1896"/>
        <w:jc w:val="left"/>
      </w:pPr>
      <w:r w:rsidRPr="008636B2">
        <w:rPr>
          <w:rFonts w:ascii="Cambria Math" w:eastAsia="Cambria Math" w:hAnsi="Cambria Math"/>
        </w:rPr>
        <w:t xml:space="preserve">𝑉 = (Д𝑛1 × </w:t>
      </w:r>
      <w:proofErr w:type="gramStart"/>
      <w:r w:rsidRPr="008636B2">
        <w:rPr>
          <w:rFonts w:ascii="Cambria Math" w:eastAsia="Cambria Math" w:hAnsi="Cambria Math"/>
        </w:rPr>
        <w:t>𝑑)+</w:t>
      </w:r>
      <w:proofErr w:type="gramEnd"/>
      <w:r w:rsidRPr="008636B2">
        <w:rPr>
          <w:rFonts w:ascii="Cambria Math" w:eastAsia="Cambria Math" w:hAnsi="Cambria Math"/>
        </w:rPr>
        <w:t>. . . +(Д𝑛32 × 𝑑</w:t>
      </w:r>
      <w:r w:rsidR="00AF7BFB" w:rsidRPr="008636B2">
        <w:rPr>
          <w:rFonts w:ascii="Cambria Math" w:eastAsia="Cambria Math" w:hAnsi="Cambria Math"/>
        </w:rPr>
        <w:t>)</w:t>
      </w:r>
      <w:r w:rsidR="00A44C79" w:rsidRPr="008636B2">
        <w:rPr>
          <w:rFonts w:ascii="Cambria Math" w:eastAsia="Cambria Math" w:hAnsi="Cambria Math"/>
        </w:rPr>
        <w:t xml:space="preserve">                                                   (5)     </w:t>
      </w:r>
      <w:r w:rsidRPr="008636B2">
        <w:tab/>
      </w:r>
      <w:r w:rsidR="00AF7BFB" w:rsidRPr="008636B2">
        <w:rPr>
          <w:rFonts w:ascii="Cambria Math" w:eastAsia="Cambria Math" w:hAnsi="Cambria Math"/>
        </w:rPr>
        <w:t xml:space="preserve">где </w:t>
      </w:r>
      <w:r w:rsidRPr="008636B2">
        <w:t>Дn1, Дn32 – денежные потоки от 1 года до 32 лет (срок аренды);</w:t>
      </w:r>
    </w:p>
    <w:p w14:paraId="7E92BA79" w14:textId="542B29C7" w:rsidR="003201C0" w:rsidRPr="008636B2" w:rsidRDefault="003201C0" w:rsidP="00AF7BFB">
      <w:pPr>
        <w:pStyle w:val="a3"/>
        <w:ind w:firstLine="504"/>
        <w:jc w:val="left"/>
      </w:pPr>
      <w:r w:rsidRPr="008636B2">
        <w:t>d – фактор дисконтирования.</w:t>
      </w:r>
    </w:p>
    <w:p w14:paraId="0C81B6D6" w14:textId="15764929" w:rsidR="003201C0" w:rsidRPr="008636B2" w:rsidRDefault="003201C0" w:rsidP="00AF7BFB">
      <w:pPr>
        <w:pStyle w:val="a3"/>
        <w:ind w:left="0" w:right="1335" w:firstLine="709"/>
      </w:pPr>
      <w:r w:rsidRPr="008636B2">
        <w:t>Фактор дисконтирования рассчитывается следующим образом:</w:t>
      </w:r>
    </w:p>
    <w:p w14:paraId="674FF9C5" w14:textId="77777777" w:rsidR="003201C0" w:rsidRPr="008636B2" w:rsidRDefault="003201C0" w:rsidP="008D128D">
      <w:pPr>
        <w:pStyle w:val="a3"/>
        <w:ind w:left="0"/>
        <w:jc w:val="left"/>
      </w:pPr>
    </w:p>
    <w:p w14:paraId="377A301E" w14:textId="405A860C" w:rsidR="00AF7BFB" w:rsidRPr="008636B2" w:rsidRDefault="00A44C79" w:rsidP="00A44C79">
      <w:pPr>
        <w:pStyle w:val="a3"/>
        <w:tabs>
          <w:tab w:val="left" w:pos="938"/>
          <w:tab w:val="center" w:pos="4682"/>
          <w:tab w:val="left" w:pos="9322"/>
        </w:tabs>
        <w:ind w:left="0" w:right="277"/>
        <w:jc w:val="left"/>
      </w:pPr>
      <w:r w:rsidRPr="008636B2">
        <w:rPr>
          <w:rFonts w:ascii="Cambria Math" w:eastAsia="Cambria Math" w:hAnsi="Cambria Math"/>
        </w:rPr>
        <w:tab/>
        <w:t xml:space="preserve">                              </w:t>
      </w:r>
      <w:r w:rsidRPr="008636B2">
        <w:rPr>
          <w:rFonts w:ascii="Cambria Math" w:eastAsia="Cambria Math" w:hAnsi="Cambria Math"/>
        </w:rPr>
        <w:tab/>
      </w:r>
      <w:r w:rsidR="003201C0" w:rsidRPr="008636B2">
        <w:rPr>
          <w:rFonts w:ascii="Cambria Math" w:eastAsia="Cambria Math" w:hAnsi="Cambria Math"/>
        </w:rPr>
        <w:t>𝑑 = 1</w:t>
      </w:r>
      <w:proofErr w:type="gramStart"/>
      <w:r w:rsidR="003201C0" w:rsidRPr="008636B2">
        <w:rPr>
          <w:rFonts w:ascii="Cambria Math" w:eastAsia="Cambria Math" w:hAnsi="Cambria Math"/>
        </w:rPr>
        <w:t>/(</w:t>
      </w:r>
      <w:proofErr w:type="gramEnd"/>
      <w:r w:rsidR="003201C0" w:rsidRPr="008636B2">
        <w:rPr>
          <w:rFonts w:ascii="Cambria Math" w:eastAsia="Cambria Math" w:hAnsi="Cambria Math"/>
        </w:rPr>
        <w:t xml:space="preserve">1 + </w:t>
      </w:r>
      <w:proofErr w:type="spellStart"/>
      <w:r w:rsidR="003201C0" w:rsidRPr="008636B2">
        <w:rPr>
          <w:rFonts w:ascii="Cambria Math" w:eastAsia="Cambria Math" w:hAnsi="Cambria Math"/>
        </w:rPr>
        <w:t>Нд</w:t>
      </w:r>
      <w:proofErr w:type="spellEnd"/>
      <w:r w:rsidR="003201C0" w:rsidRPr="008636B2">
        <w:rPr>
          <w:rFonts w:ascii="Cambria Math" w:eastAsia="Cambria Math" w:hAnsi="Cambria Math"/>
        </w:rPr>
        <w:t>)^𝑛</w:t>
      </w:r>
      <w:r w:rsidRPr="008636B2">
        <w:rPr>
          <w:rFonts w:ascii="Cambria Math" w:eastAsia="Cambria Math" w:hAnsi="Cambria Math"/>
        </w:rPr>
        <w:t xml:space="preserve">                                                                 (6)</w:t>
      </w:r>
    </w:p>
    <w:p w14:paraId="15116CED" w14:textId="77777777" w:rsidR="00AF7BFB" w:rsidRPr="008636B2" w:rsidRDefault="00AF7BFB" w:rsidP="008D128D">
      <w:pPr>
        <w:pStyle w:val="a3"/>
        <w:tabs>
          <w:tab w:val="left" w:pos="9322"/>
        </w:tabs>
        <w:ind w:right="277" w:firstLine="2732"/>
        <w:jc w:val="left"/>
      </w:pPr>
    </w:p>
    <w:p w14:paraId="022DE618" w14:textId="588C75D2" w:rsidR="003201C0" w:rsidRPr="008636B2" w:rsidRDefault="00AF7BFB" w:rsidP="00AF7BFB">
      <w:pPr>
        <w:pStyle w:val="a3"/>
        <w:tabs>
          <w:tab w:val="left" w:pos="9322"/>
        </w:tabs>
        <w:ind w:right="277" w:hanging="140"/>
      </w:pPr>
      <w:r w:rsidRPr="008636B2">
        <w:rPr>
          <w:rFonts w:eastAsia="Cambria Math"/>
        </w:rPr>
        <w:t xml:space="preserve">где </w:t>
      </w:r>
      <w:proofErr w:type="spellStart"/>
      <w:r w:rsidR="003201C0" w:rsidRPr="008636B2">
        <w:t>Нд</w:t>
      </w:r>
      <w:proofErr w:type="spellEnd"/>
      <w:r w:rsidR="003201C0" w:rsidRPr="008636B2">
        <w:t xml:space="preserve"> – норма доходности, или ставка дисконта;</w:t>
      </w:r>
    </w:p>
    <w:p w14:paraId="35E0CCEF" w14:textId="77777777" w:rsidR="003201C0" w:rsidRPr="008636B2" w:rsidRDefault="003201C0" w:rsidP="00AF7BFB">
      <w:pPr>
        <w:pStyle w:val="a3"/>
        <w:ind w:firstLine="504"/>
        <w:jc w:val="left"/>
      </w:pPr>
      <w:r w:rsidRPr="008636B2">
        <w:t>n – период дисконтирования.</w:t>
      </w:r>
    </w:p>
    <w:p w14:paraId="0C22B8BB" w14:textId="5FC13B66" w:rsidR="003201C0" w:rsidRPr="008636B2" w:rsidRDefault="003201C0" w:rsidP="008D128D">
      <w:pPr>
        <w:pStyle w:val="a3"/>
        <w:ind w:left="0" w:right="1357"/>
        <w:jc w:val="right"/>
      </w:pPr>
      <w:r w:rsidRPr="008636B2">
        <w:t>Расчеты земельного участка за 32 года приведены в 2</w:t>
      </w:r>
      <w:r w:rsidR="00A44C79" w:rsidRPr="008636B2">
        <w:t>0</w:t>
      </w:r>
      <w:r w:rsidRPr="008636B2">
        <w:t xml:space="preserve"> таблице.</w:t>
      </w:r>
    </w:p>
    <w:p w14:paraId="2B15A87D" w14:textId="77777777" w:rsidR="003201C0" w:rsidRPr="008636B2" w:rsidRDefault="003201C0" w:rsidP="008D128D">
      <w:pPr>
        <w:pStyle w:val="a3"/>
        <w:ind w:left="0"/>
        <w:jc w:val="left"/>
      </w:pPr>
    </w:p>
    <w:p w14:paraId="78ED92FB" w14:textId="28C0E0E0" w:rsidR="003201C0" w:rsidRPr="008636B2" w:rsidRDefault="003201C0" w:rsidP="00E063A4">
      <w:pPr>
        <w:pStyle w:val="a3"/>
        <w:ind w:left="0"/>
        <w:jc w:val="left"/>
      </w:pPr>
      <w:r w:rsidRPr="008636B2">
        <w:t>Таблица 2</w:t>
      </w:r>
      <w:r w:rsidR="00A44C79" w:rsidRPr="008636B2">
        <w:t>0</w:t>
      </w:r>
      <w:r w:rsidRPr="008636B2">
        <w:t xml:space="preserve"> </w:t>
      </w:r>
      <w:r w:rsidR="00E063A4" w:rsidRPr="008636B2">
        <w:t xml:space="preserve">‒ </w:t>
      </w:r>
      <w:r w:rsidRPr="008636B2">
        <w:t>Определение текущей стоимости денежных потоков</w:t>
      </w:r>
    </w:p>
    <w:p w14:paraId="07728C6D" w14:textId="77777777" w:rsidR="00E063A4" w:rsidRPr="008636B2" w:rsidRDefault="00E063A4" w:rsidP="00E063A4">
      <w:pPr>
        <w:pStyle w:val="a3"/>
        <w:jc w:val="right"/>
        <w:rPr>
          <w:sz w:val="16"/>
          <w:szCs w:val="16"/>
        </w:rPr>
      </w:pPr>
    </w:p>
    <w:tbl>
      <w:tblPr>
        <w:tblStyle w:val="TableNormal"/>
        <w:tblW w:w="96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9"/>
        <w:gridCol w:w="2411"/>
        <w:gridCol w:w="2622"/>
        <w:gridCol w:w="2387"/>
      </w:tblGrid>
      <w:tr w:rsidR="003201C0" w:rsidRPr="008636B2" w14:paraId="659165B4" w14:textId="77777777" w:rsidTr="00E063A4">
        <w:trPr>
          <w:trHeight w:val="551"/>
        </w:trPr>
        <w:tc>
          <w:tcPr>
            <w:tcW w:w="2239" w:type="dxa"/>
            <w:vAlign w:val="center"/>
          </w:tcPr>
          <w:p w14:paraId="4D2CA3A4" w14:textId="77777777" w:rsidR="003201C0" w:rsidRPr="008636B2" w:rsidRDefault="003201C0" w:rsidP="00E063A4">
            <w:pPr>
              <w:pStyle w:val="TableParagraph"/>
              <w:ind w:left="144"/>
              <w:jc w:val="center"/>
              <w:rPr>
                <w:sz w:val="24"/>
              </w:rPr>
            </w:pPr>
            <w:r w:rsidRPr="008636B2">
              <w:rPr>
                <w:sz w:val="24"/>
              </w:rPr>
              <w:t>Год использования</w:t>
            </w:r>
          </w:p>
        </w:tc>
        <w:tc>
          <w:tcPr>
            <w:tcW w:w="2411" w:type="dxa"/>
            <w:vAlign w:val="center"/>
          </w:tcPr>
          <w:p w14:paraId="448E992E" w14:textId="77777777" w:rsidR="003201C0" w:rsidRPr="008636B2" w:rsidRDefault="003201C0" w:rsidP="00E063A4">
            <w:pPr>
              <w:pStyle w:val="TableParagraph"/>
              <w:ind w:left="144"/>
              <w:jc w:val="center"/>
              <w:rPr>
                <w:sz w:val="24"/>
              </w:rPr>
            </w:pPr>
            <w:r w:rsidRPr="008636B2">
              <w:rPr>
                <w:sz w:val="24"/>
              </w:rPr>
              <w:t>Денежный поток</w:t>
            </w:r>
          </w:p>
        </w:tc>
        <w:tc>
          <w:tcPr>
            <w:tcW w:w="2622" w:type="dxa"/>
            <w:vAlign w:val="center"/>
          </w:tcPr>
          <w:p w14:paraId="2D9741F1" w14:textId="77777777" w:rsidR="003201C0" w:rsidRPr="008636B2" w:rsidRDefault="003201C0" w:rsidP="00E063A4">
            <w:pPr>
              <w:pStyle w:val="TableParagraph"/>
              <w:ind w:left="144"/>
              <w:jc w:val="center"/>
              <w:rPr>
                <w:sz w:val="24"/>
              </w:rPr>
            </w:pPr>
            <w:r w:rsidRPr="008636B2">
              <w:rPr>
                <w:sz w:val="24"/>
              </w:rPr>
              <w:t>Фактор дисконтирования</w:t>
            </w:r>
          </w:p>
        </w:tc>
        <w:tc>
          <w:tcPr>
            <w:tcW w:w="2387" w:type="dxa"/>
            <w:vAlign w:val="center"/>
          </w:tcPr>
          <w:p w14:paraId="1EC9984A" w14:textId="77777777" w:rsidR="003201C0" w:rsidRPr="008636B2" w:rsidRDefault="003201C0" w:rsidP="00E063A4">
            <w:pPr>
              <w:pStyle w:val="TableParagraph"/>
              <w:ind w:left="144"/>
              <w:jc w:val="center"/>
              <w:rPr>
                <w:sz w:val="24"/>
              </w:rPr>
            </w:pPr>
            <w:r w:rsidRPr="008636B2">
              <w:rPr>
                <w:sz w:val="24"/>
              </w:rPr>
              <w:t>Приведенная</w:t>
            </w:r>
          </w:p>
          <w:p w14:paraId="36E40B47" w14:textId="77777777" w:rsidR="003201C0" w:rsidRPr="008636B2" w:rsidRDefault="003201C0" w:rsidP="00E063A4">
            <w:pPr>
              <w:pStyle w:val="TableParagraph"/>
              <w:ind w:left="144"/>
              <w:jc w:val="center"/>
              <w:rPr>
                <w:sz w:val="24"/>
              </w:rPr>
            </w:pPr>
            <w:r w:rsidRPr="008636B2">
              <w:rPr>
                <w:sz w:val="24"/>
              </w:rPr>
              <w:t>стоимость потока</w:t>
            </w:r>
          </w:p>
        </w:tc>
      </w:tr>
      <w:tr w:rsidR="00E063A4" w:rsidRPr="008636B2" w14:paraId="04162946" w14:textId="77777777" w:rsidTr="00E063A4">
        <w:trPr>
          <w:trHeight w:val="62"/>
        </w:trPr>
        <w:tc>
          <w:tcPr>
            <w:tcW w:w="2239" w:type="dxa"/>
            <w:vAlign w:val="center"/>
          </w:tcPr>
          <w:p w14:paraId="32A007A8" w14:textId="613A0DD0" w:rsidR="00E063A4" w:rsidRPr="008636B2" w:rsidRDefault="00E063A4" w:rsidP="00E063A4">
            <w:pPr>
              <w:pStyle w:val="TableParagraph"/>
              <w:ind w:left="144"/>
              <w:jc w:val="center"/>
              <w:rPr>
                <w:sz w:val="24"/>
              </w:rPr>
            </w:pPr>
            <w:r w:rsidRPr="008636B2">
              <w:rPr>
                <w:sz w:val="24"/>
              </w:rPr>
              <w:t>1</w:t>
            </w:r>
          </w:p>
        </w:tc>
        <w:tc>
          <w:tcPr>
            <w:tcW w:w="2411" w:type="dxa"/>
            <w:vAlign w:val="center"/>
          </w:tcPr>
          <w:p w14:paraId="405284AF" w14:textId="0B30C4ED" w:rsidR="00E063A4" w:rsidRPr="008636B2" w:rsidRDefault="00E063A4" w:rsidP="00E063A4">
            <w:pPr>
              <w:pStyle w:val="TableParagraph"/>
              <w:ind w:left="144"/>
              <w:jc w:val="center"/>
              <w:rPr>
                <w:sz w:val="24"/>
              </w:rPr>
            </w:pPr>
            <w:r w:rsidRPr="008636B2">
              <w:rPr>
                <w:sz w:val="24"/>
              </w:rPr>
              <w:t>2</w:t>
            </w:r>
          </w:p>
        </w:tc>
        <w:tc>
          <w:tcPr>
            <w:tcW w:w="2622" w:type="dxa"/>
            <w:vAlign w:val="center"/>
          </w:tcPr>
          <w:p w14:paraId="38B90072" w14:textId="68FF5BD6" w:rsidR="00E063A4" w:rsidRPr="008636B2" w:rsidRDefault="00E063A4" w:rsidP="00E063A4">
            <w:pPr>
              <w:pStyle w:val="TableParagraph"/>
              <w:ind w:left="144"/>
              <w:jc w:val="center"/>
              <w:rPr>
                <w:sz w:val="24"/>
              </w:rPr>
            </w:pPr>
            <w:r w:rsidRPr="008636B2">
              <w:rPr>
                <w:sz w:val="24"/>
              </w:rPr>
              <w:t>3</w:t>
            </w:r>
          </w:p>
        </w:tc>
        <w:tc>
          <w:tcPr>
            <w:tcW w:w="2387" w:type="dxa"/>
            <w:vAlign w:val="center"/>
          </w:tcPr>
          <w:p w14:paraId="2C52EB35" w14:textId="2773133C" w:rsidR="00E063A4" w:rsidRPr="008636B2" w:rsidRDefault="00E063A4" w:rsidP="00E063A4">
            <w:pPr>
              <w:pStyle w:val="TableParagraph"/>
              <w:ind w:left="144"/>
              <w:jc w:val="center"/>
              <w:rPr>
                <w:sz w:val="24"/>
              </w:rPr>
            </w:pPr>
            <w:r w:rsidRPr="008636B2">
              <w:rPr>
                <w:sz w:val="24"/>
              </w:rPr>
              <w:t>4</w:t>
            </w:r>
          </w:p>
        </w:tc>
      </w:tr>
      <w:tr w:rsidR="003201C0" w:rsidRPr="008636B2" w14:paraId="0A73559D" w14:textId="77777777" w:rsidTr="00E063A4">
        <w:trPr>
          <w:trHeight w:val="273"/>
        </w:trPr>
        <w:tc>
          <w:tcPr>
            <w:tcW w:w="2239" w:type="dxa"/>
          </w:tcPr>
          <w:p w14:paraId="15F78C1A" w14:textId="77777777" w:rsidR="003201C0" w:rsidRPr="008636B2" w:rsidRDefault="003201C0" w:rsidP="008D128D">
            <w:pPr>
              <w:pStyle w:val="TableParagraph"/>
              <w:ind w:left="9"/>
              <w:jc w:val="center"/>
              <w:rPr>
                <w:sz w:val="24"/>
              </w:rPr>
            </w:pPr>
            <w:r w:rsidRPr="008636B2">
              <w:rPr>
                <w:sz w:val="24"/>
              </w:rPr>
              <w:t>1</w:t>
            </w:r>
          </w:p>
        </w:tc>
        <w:tc>
          <w:tcPr>
            <w:tcW w:w="2411" w:type="dxa"/>
          </w:tcPr>
          <w:p w14:paraId="54C66F86"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5BB15CB7" w14:textId="77777777" w:rsidR="003201C0" w:rsidRPr="008636B2" w:rsidRDefault="003201C0" w:rsidP="008D128D">
            <w:pPr>
              <w:pStyle w:val="TableParagraph"/>
              <w:ind w:left="21"/>
              <w:jc w:val="center"/>
              <w:rPr>
                <w:sz w:val="24"/>
              </w:rPr>
            </w:pPr>
            <w:r w:rsidRPr="008636B2">
              <w:rPr>
                <w:sz w:val="24"/>
              </w:rPr>
              <w:t>0,783760483</w:t>
            </w:r>
          </w:p>
        </w:tc>
        <w:tc>
          <w:tcPr>
            <w:tcW w:w="2387" w:type="dxa"/>
          </w:tcPr>
          <w:p w14:paraId="3E3ECE0B" w14:textId="77777777" w:rsidR="003201C0" w:rsidRPr="008636B2" w:rsidRDefault="003201C0" w:rsidP="008D128D">
            <w:pPr>
              <w:pStyle w:val="TableParagraph"/>
              <w:ind w:left="11" w:right="5"/>
              <w:jc w:val="center"/>
              <w:rPr>
                <w:sz w:val="24"/>
              </w:rPr>
            </w:pPr>
            <w:r w:rsidRPr="008636B2">
              <w:rPr>
                <w:sz w:val="24"/>
              </w:rPr>
              <w:t>13317556,23</w:t>
            </w:r>
          </w:p>
        </w:tc>
      </w:tr>
      <w:tr w:rsidR="003201C0" w:rsidRPr="008636B2" w14:paraId="116CCB68" w14:textId="77777777" w:rsidTr="00E063A4">
        <w:trPr>
          <w:trHeight w:val="278"/>
        </w:trPr>
        <w:tc>
          <w:tcPr>
            <w:tcW w:w="2239" w:type="dxa"/>
          </w:tcPr>
          <w:p w14:paraId="05A824CE" w14:textId="77777777" w:rsidR="003201C0" w:rsidRPr="008636B2" w:rsidRDefault="003201C0" w:rsidP="008D128D">
            <w:pPr>
              <w:pStyle w:val="TableParagraph"/>
              <w:ind w:left="9"/>
              <w:jc w:val="center"/>
              <w:rPr>
                <w:sz w:val="24"/>
              </w:rPr>
            </w:pPr>
            <w:r w:rsidRPr="008636B2">
              <w:rPr>
                <w:sz w:val="24"/>
              </w:rPr>
              <w:t>2</w:t>
            </w:r>
          </w:p>
        </w:tc>
        <w:tc>
          <w:tcPr>
            <w:tcW w:w="2411" w:type="dxa"/>
          </w:tcPr>
          <w:p w14:paraId="1E98B23A"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62FA282B" w14:textId="77777777" w:rsidR="003201C0" w:rsidRPr="008636B2" w:rsidRDefault="003201C0" w:rsidP="008D128D">
            <w:pPr>
              <w:pStyle w:val="TableParagraph"/>
              <w:ind w:left="21"/>
              <w:jc w:val="center"/>
              <w:rPr>
                <w:sz w:val="24"/>
              </w:rPr>
            </w:pPr>
            <w:r w:rsidRPr="008636B2">
              <w:rPr>
                <w:sz w:val="24"/>
              </w:rPr>
              <w:t>0,614280494</w:t>
            </w:r>
          </w:p>
        </w:tc>
        <w:tc>
          <w:tcPr>
            <w:tcW w:w="2387" w:type="dxa"/>
          </w:tcPr>
          <w:p w14:paraId="31E3F64E" w14:textId="77777777" w:rsidR="003201C0" w:rsidRPr="008636B2" w:rsidRDefault="003201C0" w:rsidP="008D128D">
            <w:pPr>
              <w:pStyle w:val="TableParagraph"/>
              <w:ind w:left="11"/>
              <w:jc w:val="center"/>
              <w:rPr>
                <w:sz w:val="24"/>
              </w:rPr>
            </w:pPr>
            <w:r w:rsidRPr="008636B2">
              <w:rPr>
                <w:sz w:val="24"/>
              </w:rPr>
              <w:t>10437774,3</w:t>
            </w:r>
          </w:p>
        </w:tc>
      </w:tr>
      <w:tr w:rsidR="003201C0" w:rsidRPr="008636B2" w14:paraId="1BE19698" w14:textId="77777777" w:rsidTr="00E063A4">
        <w:trPr>
          <w:trHeight w:val="278"/>
        </w:trPr>
        <w:tc>
          <w:tcPr>
            <w:tcW w:w="2239" w:type="dxa"/>
          </w:tcPr>
          <w:p w14:paraId="15C409AF" w14:textId="77777777" w:rsidR="003201C0" w:rsidRPr="008636B2" w:rsidRDefault="003201C0" w:rsidP="008D128D">
            <w:pPr>
              <w:pStyle w:val="TableParagraph"/>
              <w:ind w:left="9"/>
              <w:jc w:val="center"/>
              <w:rPr>
                <w:sz w:val="24"/>
              </w:rPr>
            </w:pPr>
            <w:r w:rsidRPr="008636B2">
              <w:rPr>
                <w:sz w:val="24"/>
              </w:rPr>
              <w:t>3</w:t>
            </w:r>
          </w:p>
        </w:tc>
        <w:tc>
          <w:tcPr>
            <w:tcW w:w="2411" w:type="dxa"/>
          </w:tcPr>
          <w:p w14:paraId="1CB43B32"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494F9E9E" w14:textId="77777777" w:rsidR="003201C0" w:rsidRPr="008636B2" w:rsidRDefault="003201C0" w:rsidP="008D128D">
            <w:pPr>
              <w:pStyle w:val="TableParagraph"/>
              <w:ind w:left="21"/>
              <w:jc w:val="center"/>
              <w:rPr>
                <w:sz w:val="24"/>
              </w:rPr>
            </w:pPr>
            <w:r w:rsidRPr="008636B2">
              <w:rPr>
                <w:sz w:val="24"/>
              </w:rPr>
              <w:t>0,481448777</w:t>
            </w:r>
          </w:p>
        </w:tc>
        <w:tc>
          <w:tcPr>
            <w:tcW w:w="2387" w:type="dxa"/>
          </w:tcPr>
          <w:p w14:paraId="0E84E8BF" w14:textId="77777777" w:rsidR="003201C0" w:rsidRPr="008636B2" w:rsidRDefault="003201C0" w:rsidP="008D128D">
            <w:pPr>
              <w:pStyle w:val="TableParagraph"/>
              <w:ind w:left="11" w:right="5"/>
              <w:jc w:val="center"/>
              <w:rPr>
                <w:sz w:val="24"/>
              </w:rPr>
            </w:pPr>
            <w:r w:rsidRPr="008636B2">
              <w:rPr>
                <w:sz w:val="24"/>
              </w:rPr>
              <w:t>8180715,028</w:t>
            </w:r>
          </w:p>
        </w:tc>
      </w:tr>
      <w:tr w:rsidR="003201C0" w:rsidRPr="008636B2" w14:paraId="1B63B9F0" w14:textId="77777777" w:rsidTr="00E063A4">
        <w:trPr>
          <w:trHeight w:val="273"/>
        </w:trPr>
        <w:tc>
          <w:tcPr>
            <w:tcW w:w="2239" w:type="dxa"/>
          </w:tcPr>
          <w:p w14:paraId="385B0954" w14:textId="77777777" w:rsidR="003201C0" w:rsidRPr="008636B2" w:rsidRDefault="003201C0" w:rsidP="008D128D">
            <w:pPr>
              <w:pStyle w:val="TableParagraph"/>
              <w:ind w:left="9"/>
              <w:jc w:val="center"/>
              <w:rPr>
                <w:sz w:val="24"/>
              </w:rPr>
            </w:pPr>
            <w:r w:rsidRPr="008636B2">
              <w:rPr>
                <w:sz w:val="24"/>
              </w:rPr>
              <w:t>4</w:t>
            </w:r>
          </w:p>
        </w:tc>
        <w:tc>
          <w:tcPr>
            <w:tcW w:w="2411" w:type="dxa"/>
          </w:tcPr>
          <w:p w14:paraId="1781B9A1"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66BB0E5B" w14:textId="77777777" w:rsidR="003201C0" w:rsidRPr="008636B2" w:rsidRDefault="003201C0" w:rsidP="008D128D">
            <w:pPr>
              <w:pStyle w:val="TableParagraph"/>
              <w:ind w:left="21"/>
              <w:jc w:val="center"/>
              <w:rPr>
                <w:sz w:val="24"/>
              </w:rPr>
            </w:pPr>
            <w:r w:rsidRPr="008636B2">
              <w:rPr>
                <w:sz w:val="24"/>
              </w:rPr>
              <w:t>0,377340526</w:t>
            </w:r>
          </w:p>
        </w:tc>
        <w:tc>
          <w:tcPr>
            <w:tcW w:w="2387" w:type="dxa"/>
          </w:tcPr>
          <w:p w14:paraId="3122B418" w14:textId="77777777" w:rsidR="003201C0" w:rsidRPr="008636B2" w:rsidRDefault="003201C0" w:rsidP="008D128D">
            <w:pPr>
              <w:pStyle w:val="TableParagraph"/>
              <w:ind w:left="11"/>
              <w:jc w:val="center"/>
              <w:rPr>
                <w:sz w:val="24"/>
              </w:rPr>
            </w:pPr>
            <w:r w:rsidRPr="008636B2">
              <w:rPr>
                <w:sz w:val="24"/>
              </w:rPr>
              <w:t>6411721,16</w:t>
            </w:r>
          </w:p>
        </w:tc>
      </w:tr>
      <w:tr w:rsidR="003201C0" w:rsidRPr="008636B2" w14:paraId="25F4C535" w14:textId="77777777" w:rsidTr="00E063A4">
        <w:trPr>
          <w:trHeight w:val="277"/>
        </w:trPr>
        <w:tc>
          <w:tcPr>
            <w:tcW w:w="2239" w:type="dxa"/>
          </w:tcPr>
          <w:p w14:paraId="5BE0EF06" w14:textId="77777777" w:rsidR="003201C0" w:rsidRPr="008636B2" w:rsidRDefault="003201C0" w:rsidP="008D128D">
            <w:pPr>
              <w:pStyle w:val="TableParagraph"/>
              <w:ind w:left="9"/>
              <w:jc w:val="center"/>
              <w:rPr>
                <w:sz w:val="24"/>
              </w:rPr>
            </w:pPr>
            <w:r w:rsidRPr="008636B2">
              <w:rPr>
                <w:sz w:val="24"/>
              </w:rPr>
              <w:t>5</w:t>
            </w:r>
          </w:p>
        </w:tc>
        <w:tc>
          <w:tcPr>
            <w:tcW w:w="2411" w:type="dxa"/>
          </w:tcPr>
          <w:p w14:paraId="5F3E93EB"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7EBD76EF" w14:textId="77777777" w:rsidR="003201C0" w:rsidRPr="008636B2" w:rsidRDefault="003201C0" w:rsidP="008D128D">
            <w:pPr>
              <w:pStyle w:val="TableParagraph"/>
              <w:ind w:left="21"/>
              <w:jc w:val="center"/>
              <w:rPr>
                <w:sz w:val="24"/>
              </w:rPr>
            </w:pPr>
            <w:r w:rsidRPr="008636B2">
              <w:rPr>
                <w:sz w:val="24"/>
              </w:rPr>
              <w:t>0,295744593</w:t>
            </w:r>
          </w:p>
        </w:tc>
        <w:tc>
          <w:tcPr>
            <w:tcW w:w="2387" w:type="dxa"/>
          </w:tcPr>
          <w:p w14:paraId="4588A37D" w14:textId="77777777" w:rsidR="003201C0" w:rsidRPr="008636B2" w:rsidRDefault="003201C0" w:rsidP="008D128D">
            <w:pPr>
              <w:pStyle w:val="TableParagraph"/>
              <w:ind w:left="11" w:right="5"/>
              <w:jc w:val="center"/>
              <w:rPr>
                <w:sz w:val="24"/>
              </w:rPr>
            </w:pPr>
            <w:r w:rsidRPr="008636B2">
              <w:rPr>
                <w:sz w:val="24"/>
              </w:rPr>
              <w:t>5025253,672</w:t>
            </w:r>
          </w:p>
        </w:tc>
      </w:tr>
      <w:tr w:rsidR="003201C0" w:rsidRPr="008636B2" w14:paraId="44EF7B20" w14:textId="77777777" w:rsidTr="00E063A4">
        <w:trPr>
          <w:trHeight w:val="273"/>
        </w:trPr>
        <w:tc>
          <w:tcPr>
            <w:tcW w:w="2239" w:type="dxa"/>
          </w:tcPr>
          <w:p w14:paraId="3A3E5114" w14:textId="77777777" w:rsidR="003201C0" w:rsidRPr="008636B2" w:rsidRDefault="003201C0" w:rsidP="008D128D">
            <w:pPr>
              <w:pStyle w:val="TableParagraph"/>
              <w:ind w:left="9"/>
              <w:jc w:val="center"/>
              <w:rPr>
                <w:sz w:val="24"/>
              </w:rPr>
            </w:pPr>
            <w:r w:rsidRPr="008636B2">
              <w:rPr>
                <w:sz w:val="24"/>
              </w:rPr>
              <w:t>6</w:t>
            </w:r>
          </w:p>
        </w:tc>
        <w:tc>
          <w:tcPr>
            <w:tcW w:w="2411" w:type="dxa"/>
          </w:tcPr>
          <w:p w14:paraId="03B94968"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7641C5C9" w14:textId="77777777" w:rsidR="003201C0" w:rsidRPr="008636B2" w:rsidRDefault="003201C0" w:rsidP="008D128D">
            <w:pPr>
              <w:pStyle w:val="TableParagraph"/>
              <w:ind w:left="21"/>
              <w:jc w:val="center"/>
              <w:rPr>
                <w:sz w:val="24"/>
              </w:rPr>
            </w:pPr>
            <w:r w:rsidRPr="008636B2">
              <w:rPr>
                <w:sz w:val="24"/>
              </w:rPr>
              <w:t>0,231792925</w:t>
            </w:r>
          </w:p>
        </w:tc>
        <w:tc>
          <w:tcPr>
            <w:tcW w:w="2387" w:type="dxa"/>
          </w:tcPr>
          <w:p w14:paraId="544DBA43" w14:textId="77777777" w:rsidR="003201C0" w:rsidRPr="008636B2" w:rsidRDefault="003201C0" w:rsidP="008D128D">
            <w:pPr>
              <w:pStyle w:val="TableParagraph"/>
              <w:ind w:left="11" w:right="5"/>
              <w:jc w:val="center"/>
              <w:rPr>
                <w:sz w:val="24"/>
              </w:rPr>
            </w:pPr>
            <w:r w:rsidRPr="008636B2">
              <w:rPr>
                <w:sz w:val="24"/>
              </w:rPr>
              <w:t>3938595,244</w:t>
            </w:r>
          </w:p>
        </w:tc>
      </w:tr>
      <w:tr w:rsidR="003201C0" w:rsidRPr="008636B2" w14:paraId="3577656B" w14:textId="77777777" w:rsidTr="00E063A4">
        <w:trPr>
          <w:trHeight w:val="278"/>
        </w:trPr>
        <w:tc>
          <w:tcPr>
            <w:tcW w:w="2239" w:type="dxa"/>
          </w:tcPr>
          <w:p w14:paraId="32534BD9" w14:textId="77777777" w:rsidR="003201C0" w:rsidRPr="008636B2" w:rsidRDefault="003201C0" w:rsidP="008D128D">
            <w:pPr>
              <w:pStyle w:val="TableParagraph"/>
              <w:ind w:left="9"/>
              <w:jc w:val="center"/>
              <w:rPr>
                <w:sz w:val="24"/>
              </w:rPr>
            </w:pPr>
            <w:r w:rsidRPr="008636B2">
              <w:rPr>
                <w:sz w:val="24"/>
              </w:rPr>
              <w:t>7</w:t>
            </w:r>
          </w:p>
        </w:tc>
        <w:tc>
          <w:tcPr>
            <w:tcW w:w="2411" w:type="dxa"/>
          </w:tcPr>
          <w:p w14:paraId="409199C6"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2CC527E2" w14:textId="77777777" w:rsidR="003201C0" w:rsidRPr="008636B2" w:rsidRDefault="003201C0" w:rsidP="008D128D">
            <w:pPr>
              <w:pStyle w:val="TableParagraph"/>
              <w:ind w:left="21"/>
              <w:jc w:val="center"/>
              <w:rPr>
                <w:sz w:val="24"/>
              </w:rPr>
            </w:pPr>
            <w:r w:rsidRPr="008636B2">
              <w:rPr>
                <w:sz w:val="24"/>
              </w:rPr>
              <w:t>0,181670135</w:t>
            </w:r>
          </w:p>
        </w:tc>
        <w:tc>
          <w:tcPr>
            <w:tcW w:w="2387" w:type="dxa"/>
          </w:tcPr>
          <w:p w14:paraId="2297D29C" w14:textId="77777777" w:rsidR="003201C0" w:rsidRPr="008636B2" w:rsidRDefault="003201C0" w:rsidP="008D128D">
            <w:pPr>
              <w:pStyle w:val="TableParagraph"/>
              <w:ind w:left="11"/>
              <w:jc w:val="center"/>
              <w:rPr>
                <w:sz w:val="24"/>
              </w:rPr>
            </w:pPr>
            <w:r w:rsidRPr="008636B2">
              <w:rPr>
                <w:sz w:val="24"/>
              </w:rPr>
              <w:t>3086915,31</w:t>
            </w:r>
          </w:p>
        </w:tc>
      </w:tr>
      <w:tr w:rsidR="003201C0" w:rsidRPr="008636B2" w14:paraId="1895601D" w14:textId="77777777" w:rsidTr="00E063A4">
        <w:trPr>
          <w:trHeight w:val="277"/>
        </w:trPr>
        <w:tc>
          <w:tcPr>
            <w:tcW w:w="2239" w:type="dxa"/>
          </w:tcPr>
          <w:p w14:paraId="407A7CEF" w14:textId="77777777" w:rsidR="003201C0" w:rsidRPr="008636B2" w:rsidRDefault="003201C0" w:rsidP="008D128D">
            <w:pPr>
              <w:pStyle w:val="TableParagraph"/>
              <w:ind w:left="9"/>
              <w:jc w:val="center"/>
              <w:rPr>
                <w:sz w:val="24"/>
              </w:rPr>
            </w:pPr>
            <w:r w:rsidRPr="008636B2">
              <w:rPr>
                <w:sz w:val="24"/>
              </w:rPr>
              <w:t>8</w:t>
            </w:r>
          </w:p>
        </w:tc>
        <w:tc>
          <w:tcPr>
            <w:tcW w:w="2411" w:type="dxa"/>
          </w:tcPr>
          <w:p w14:paraId="3617A61B"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444C2603" w14:textId="77777777" w:rsidR="003201C0" w:rsidRPr="008636B2" w:rsidRDefault="003201C0" w:rsidP="008D128D">
            <w:pPr>
              <w:pStyle w:val="TableParagraph"/>
              <w:ind w:left="21"/>
              <w:jc w:val="center"/>
              <w:rPr>
                <w:sz w:val="24"/>
              </w:rPr>
            </w:pPr>
            <w:r w:rsidRPr="008636B2">
              <w:rPr>
                <w:sz w:val="24"/>
              </w:rPr>
              <w:t>0,142385872</w:t>
            </w:r>
          </w:p>
        </w:tc>
        <w:tc>
          <w:tcPr>
            <w:tcW w:w="2387" w:type="dxa"/>
          </w:tcPr>
          <w:p w14:paraId="385B1084" w14:textId="77777777" w:rsidR="003201C0" w:rsidRPr="008636B2" w:rsidRDefault="003201C0" w:rsidP="008D128D">
            <w:pPr>
              <w:pStyle w:val="TableParagraph"/>
              <w:ind w:left="11" w:right="5"/>
              <w:jc w:val="center"/>
              <w:rPr>
                <w:sz w:val="24"/>
              </w:rPr>
            </w:pPr>
            <w:r w:rsidRPr="008636B2">
              <w:rPr>
                <w:sz w:val="24"/>
              </w:rPr>
              <w:t>2419402,234</w:t>
            </w:r>
          </w:p>
        </w:tc>
      </w:tr>
      <w:tr w:rsidR="003201C0" w:rsidRPr="008636B2" w14:paraId="03FBB406" w14:textId="77777777" w:rsidTr="00E063A4">
        <w:trPr>
          <w:trHeight w:val="273"/>
        </w:trPr>
        <w:tc>
          <w:tcPr>
            <w:tcW w:w="2239" w:type="dxa"/>
          </w:tcPr>
          <w:p w14:paraId="3594E8F1" w14:textId="77777777" w:rsidR="003201C0" w:rsidRPr="008636B2" w:rsidRDefault="003201C0" w:rsidP="008D128D">
            <w:pPr>
              <w:pStyle w:val="TableParagraph"/>
              <w:ind w:left="9"/>
              <w:jc w:val="center"/>
              <w:rPr>
                <w:sz w:val="24"/>
              </w:rPr>
            </w:pPr>
            <w:r w:rsidRPr="008636B2">
              <w:rPr>
                <w:sz w:val="24"/>
              </w:rPr>
              <w:t>9</w:t>
            </w:r>
          </w:p>
        </w:tc>
        <w:tc>
          <w:tcPr>
            <w:tcW w:w="2411" w:type="dxa"/>
          </w:tcPr>
          <w:p w14:paraId="2CB92611"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55F61CB6" w14:textId="77777777" w:rsidR="003201C0" w:rsidRPr="008636B2" w:rsidRDefault="003201C0" w:rsidP="008D128D">
            <w:pPr>
              <w:pStyle w:val="TableParagraph"/>
              <w:ind w:left="21" w:right="5"/>
              <w:jc w:val="center"/>
              <w:rPr>
                <w:sz w:val="24"/>
              </w:rPr>
            </w:pPr>
            <w:r w:rsidRPr="008636B2">
              <w:rPr>
                <w:sz w:val="24"/>
              </w:rPr>
              <w:t>0,11159642</w:t>
            </w:r>
          </w:p>
        </w:tc>
        <w:tc>
          <w:tcPr>
            <w:tcW w:w="2387" w:type="dxa"/>
          </w:tcPr>
          <w:p w14:paraId="5DB85758" w14:textId="77777777" w:rsidR="003201C0" w:rsidRPr="008636B2" w:rsidRDefault="003201C0" w:rsidP="008D128D">
            <w:pPr>
              <w:pStyle w:val="TableParagraph"/>
              <w:ind w:left="11" w:right="5"/>
              <w:jc w:val="center"/>
              <w:rPr>
                <w:sz w:val="24"/>
              </w:rPr>
            </w:pPr>
            <w:r w:rsidRPr="008636B2">
              <w:rPr>
                <w:sz w:val="24"/>
              </w:rPr>
              <w:t>1896231,863</w:t>
            </w:r>
          </w:p>
        </w:tc>
      </w:tr>
      <w:tr w:rsidR="003201C0" w:rsidRPr="008636B2" w14:paraId="57249AA6" w14:textId="77777777" w:rsidTr="00E063A4">
        <w:trPr>
          <w:trHeight w:val="278"/>
        </w:trPr>
        <w:tc>
          <w:tcPr>
            <w:tcW w:w="2239" w:type="dxa"/>
          </w:tcPr>
          <w:p w14:paraId="6A35F09E" w14:textId="77777777" w:rsidR="003201C0" w:rsidRPr="008636B2" w:rsidRDefault="003201C0" w:rsidP="008D128D">
            <w:pPr>
              <w:pStyle w:val="TableParagraph"/>
              <w:ind w:left="9" w:right="5"/>
              <w:jc w:val="center"/>
              <w:rPr>
                <w:sz w:val="24"/>
              </w:rPr>
            </w:pPr>
            <w:r w:rsidRPr="008636B2">
              <w:rPr>
                <w:sz w:val="24"/>
              </w:rPr>
              <w:t>10</w:t>
            </w:r>
          </w:p>
        </w:tc>
        <w:tc>
          <w:tcPr>
            <w:tcW w:w="2411" w:type="dxa"/>
          </w:tcPr>
          <w:p w14:paraId="325CBE35"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2AF9C4CE" w14:textId="77777777" w:rsidR="003201C0" w:rsidRPr="008636B2" w:rsidRDefault="003201C0" w:rsidP="008D128D">
            <w:pPr>
              <w:pStyle w:val="TableParagraph"/>
              <w:ind w:left="21"/>
              <w:jc w:val="center"/>
              <w:rPr>
                <w:sz w:val="24"/>
              </w:rPr>
            </w:pPr>
            <w:r w:rsidRPr="008636B2">
              <w:rPr>
                <w:sz w:val="24"/>
              </w:rPr>
              <w:t>0,087464864</w:t>
            </w:r>
          </w:p>
        </w:tc>
        <w:tc>
          <w:tcPr>
            <w:tcW w:w="2387" w:type="dxa"/>
          </w:tcPr>
          <w:p w14:paraId="4AFFEC9A" w14:textId="77777777" w:rsidR="003201C0" w:rsidRPr="008636B2" w:rsidRDefault="003201C0" w:rsidP="008D128D">
            <w:pPr>
              <w:pStyle w:val="TableParagraph"/>
              <w:ind w:left="11" w:right="5"/>
              <w:jc w:val="center"/>
              <w:rPr>
                <w:sz w:val="24"/>
              </w:rPr>
            </w:pPr>
            <w:r w:rsidRPr="008636B2">
              <w:rPr>
                <w:sz w:val="24"/>
              </w:rPr>
              <w:t>1486191,6</w:t>
            </w:r>
          </w:p>
        </w:tc>
      </w:tr>
      <w:tr w:rsidR="003201C0" w:rsidRPr="008636B2" w14:paraId="45E9F50F" w14:textId="77777777" w:rsidTr="00E063A4">
        <w:trPr>
          <w:trHeight w:val="277"/>
        </w:trPr>
        <w:tc>
          <w:tcPr>
            <w:tcW w:w="2239" w:type="dxa"/>
          </w:tcPr>
          <w:p w14:paraId="324DAFD1" w14:textId="77777777" w:rsidR="003201C0" w:rsidRPr="008636B2" w:rsidRDefault="003201C0" w:rsidP="008D128D">
            <w:pPr>
              <w:pStyle w:val="TableParagraph"/>
              <w:ind w:left="9" w:right="5"/>
              <w:jc w:val="center"/>
              <w:rPr>
                <w:sz w:val="24"/>
              </w:rPr>
            </w:pPr>
            <w:r w:rsidRPr="008636B2">
              <w:rPr>
                <w:sz w:val="24"/>
              </w:rPr>
              <w:t>11</w:t>
            </w:r>
          </w:p>
        </w:tc>
        <w:tc>
          <w:tcPr>
            <w:tcW w:w="2411" w:type="dxa"/>
          </w:tcPr>
          <w:p w14:paraId="695EB2C6"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70FD4B90" w14:textId="77777777" w:rsidR="003201C0" w:rsidRPr="008636B2" w:rsidRDefault="003201C0" w:rsidP="008D128D">
            <w:pPr>
              <w:pStyle w:val="TableParagraph"/>
              <w:ind w:left="21"/>
              <w:jc w:val="center"/>
              <w:rPr>
                <w:sz w:val="24"/>
              </w:rPr>
            </w:pPr>
            <w:r w:rsidRPr="008636B2">
              <w:rPr>
                <w:sz w:val="24"/>
              </w:rPr>
              <w:t>0,068551504</w:t>
            </w:r>
          </w:p>
        </w:tc>
        <w:tc>
          <w:tcPr>
            <w:tcW w:w="2387" w:type="dxa"/>
          </w:tcPr>
          <w:p w14:paraId="4048DA42" w14:textId="77777777" w:rsidR="003201C0" w:rsidRPr="008636B2" w:rsidRDefault="003201C0" w:rsidP="008D128D">
            <w:pPr>
              <w:pStyle w:val="TableParagraph"/>
              <w:ind w:left="11" w:right="5"/>
              <w:jc w:val="center"/>
              <w:rPr>
                <w:sz w:val="24"/>
              </w:rPr>
            </w:pPr>
            <w:r w:rsidRPr="008636B2">
              <w:rPr>
                <w:sz w:val="24"/>
              </w:rPr>
              <w:t>1164818,246</w:t>
            </w:r>
          </w:p>
        </w:tc>
      </w:tr>
      <w:tr w:rsidR="003201C0" w:rsidRPr="008636B2" w14:paraId="4010C0F2" w14:textId="77777777" w:rsidTr="00E063A4">
        <w:trPr>
          <w:trHeight w:val="273"/>
        </w:trPr>
        <w:tc>
          <w:tcPr>
            <w:tcW w:w="2239" w:type="dxa"/>
          </w:tcPr>
          <w:p w14:paraId="3B6B2D8C" w14:textId="77777777" w:rsidR="003201C0" w:rsidRPr="008636B2" w:rsidRDefault="003201C0" w:rsidP="008D128D">
            <w:pPr>
              <w:pStyle w:val="TableParagraph"/>
              <w:ind w:left="9" w:right="5"/>
              <w:jc w:val="center"/>
              <w:rPr>
                <w:sz w:val="24"/>
              </w:rPr>
            </w:pPr>
            <w:r w:rsidRPr="008636B2">
              <w:rPr>
                <w:sz w:val="24"/>
              </w:rPr>
              <w:t>12</w:t>
            </w:r>
          </w:p>
        </w:tc>
        <w:tc>
          <w:tcPr>
            <w:tcW w:w="2411" w:type="dxa"/>
          </w:tcPr>
          <w:p w14:paraId="19BF1952"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533B20E0" w14:textId="77777777" w:rsidR="003201C0" w:rsidRPr="008636B2" w:rsidRDefault="003201C0" w:rsidP="008D128D">
            <w:pPr>
              <w:pStyle w:val="TableParagraph"/>
              <w:ind w:left="21" w:right="5"/>
              <w:jc w:val="center"/>
              <w:rPr>
                <w:sz w:val="24"/>
              </w:rPr>
            </w:pPr>
            <w:r w:rsidRPr="008636B2">
              <w:rPr>
                <w:sz w:val="24"/>
              </w:rPr>
              <w:t>0,05372796</w:t>
            </w:r>
          </w:p>
        </w:tc>
        <w:tc>
          <w:tcPr>
            <w:tcW w:w="2387" w:type="dxa"/>
          </w:tcPr>
          <w:p w14:paraId="1E691329" w14:textId="77777777" w:rsidR="003201C0" w:rsidRPr="008636B2" w:rsidRDefault="003201C0" w:rsidP="008D128D">
            <w:pPr>
              <w:pStyle w:val="TableParagraph"/>
              <w:ind w:left="11"/>
              <w:jc w:val="center"/>
              <w:rPr>
                <w:sz w:val="24"/>
              </w:rPr>
            </w:pPr>
            <w:r w:rsidRPr="008636B2">
              <w:rPr>
                <w:sz w:val="24"/>
              </w:rPr>
              <w:t>912938,511</w:t>
            </w:r>
          </w:p>
        </w:tc>
      </w:tr>
      <w:tr w:rsidR="003201C0" w:rsidRPr="008636B2" w14:paraId="1B5C60FE" w14:textId="77777777" w:rsidTr="00E063A4">
        <w:trPr>
          <w:trHeight w:val="278"/>
        </w:trPr>
        <w:tc>
          <w:tcPr>
            <w:tcW w:w="2239" w:type="dxa"/>
          </w:tcPr>
          <w:p w14:paraId="5DC6CE77" w14:textId="77777777" w:rsidR="003201C0" w:rsidRPr="008636B2" w:rsidRDefault="003201C0" w:rsidP="008D128D">
            <w:pPr>
              <w:pStyle w:val="TableParagraph"/>
              <w:ind w:left="9" w:right="5"/>
              <w:jc w:val="center"/>
              <w:rPr>
                <w:sz w:val="24"/>
              </w:rPr>
            </w:pPr>
            <w:r w:rsidRPr="008636B2">
              <w:rPr>
                <w:sz w:val="24"/>
              </w:rPr>
              <w:t>13</w:t>
            </w:r>
          </w:p>
        </w:tc>
        <w:tc>
          <w:tcPr>
            <w:tcW w:w="2411" w:type="dxa"/>
          </w:tcPr>
          <w:p w14:paraId="2EEBA12B"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2092C4B7" w14:textId="77777777" w:rsidR="003201C0" w:rsidRPr="008636B2" w:rsidRDefault="003201C0" w:rsidP="008D128D">
            <w:pPr>
              <w:pStyle w:val="TableParagraph"/>
              <w:ind w:left="21"/>
              <w:jc w:val="center"/>
              <w:rPr>
                <w:sz w:val="24"/>
              </w:rPr>
            </w:pPr>
            <w:r w:rsidRPr="008636B2">
              <w:rPr>
                <w:sz w:val="24"/>
              </w:rPr>
              <w:t>0,042109852</w:t>
            </w:r>
          </w:p>
        </w:tc>
        <w:tc>
          <w:tcPr>
            <w:tcW w:w="2387" w:type="dxa"/>
          </w:tcPr>
          <w:p w14:paraId="39916F02" w14:textId="77777777" w:rsidR="003201C0" w:rsidRPr="008636B2" w:rsidRDefault="003201C0" w:rsidP="008D128D">
            <w:pPr>
              <w:pStyle w:val="TableParagraph"/>
              <w:ind w:left="11" w:right="5"/>
              <w:jc w:val="center"/>
              <w:rPr>
                <w:sz w:val="24"/>
              </w:rPr>
            </w:pPr>
            <w:r w:rsidRPr="008636B2">
              <w:rPr>
                <w:sz w:val="24"/>
              </w:rPr>
              <w:t>715525,1281</w:t>
            </w:r>
          </w:p>
        </w:tc>
      </w:tr>
      <w:tr w:rsidR="003201C0" w:rsidRPr="008636B2" w14:paraId="49C742EE" w14:textId="77777777" w:rsidTr="00E063A4">
        <w:trPr>
          <w:trHeight w:val="273"/>
        </w:trPr>
        <w:tc>
          <w:tcPr>
            <w:tcW w:w="2239" w:type="dxa"/>
          </w:tcPr>
          <w:p w14:paraId="4201ABC4" w14:textId="77777777" w:rsidR="003201C0" w:rsidRPr="008636B2" w:rsidRDefault="003201C0" w:rsidP="008D128D">
            <w:pPr>
              <w:pStyle w:val="TableParagraph"/>
              <w:ind w:left="9" w:right="5"/>
              <w:jc w:val="center"/>
              <w:rPr>
                <w:sz w:val="24"/>
              </w:rPr>
            </w:pPr>
            <w:r w:rsidRPr="008636B2">
              <w:rPr>
                <w:sz w:val="24"/>
              </w:rPr>
              <w:t>14</w:t>
            </w:r>
          </w:p>
        </w:tc>
        <w:tc>
          <w:tcPr>
            <w:tcW w:w="2411" w:type="dxa"/>
          </w:tcPr>
          <w:p w14:paraId="55276095"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62B120EC" w14:textId="77777777" w:rsidR="003201C0" w:rsidRPr="008636B2" w:rsidRDefault="003201C0" w:rsidP="008D128D">
            <w:pPr>
              <w:pStyle w:val="TableParagraph"/>
              <w:ind w:left="21"/>
              <w:jc w:val="center"/>
              <w:rPr>
                <w:sz w:val="24"/>
              </w:rPr>
            </w:pPr>
            <w:r w:rsidRPr="008636B2">
              <w:rPr>
                <w:sz w:val="24"/>
              </w:rPr>
              <w:t>0,033004038</w:t>
            </w:r>
          </w:p>
        </w:tc>
        <w:tc>
          <w:tcPr>
            <w:tcW w:w="2387" w:type="dxa"/>
          </w:tcPr>
          <w:p w14:paraId="4048F40C" w14:textId="77777777" w:rsidR="003201C0" w:rsidRPr="008636B2" w:rsidRDefault="003201C0" w:rsidP="008D128D">
            <w:pPr>
              <w:pStyle w:val="TableParagraph"/>
              <w:ind w:left="11" w:right="5"/>
              <w:jc w:val="center"/>
              <w:rPr>
                <w:sz w:val="24"/>
              </w:rPr>
            </w:pPr>
            <w:r w:rsidRPr="008636B2">
              <w:rPr>
                <w:sz w:val="24"/>
              </w:rPr>
              <w:t>560800,3199</w:t>
            </w:r>
          </w:p>
        </w:tc>
      </w:tr>
      <w:tr w:rsidR="003201C0" w:rsidRPr="008636B2" w14:paraId="7846A02A" w14:textId="77777777" w:rsidTr="00E063A4">
        <w:trPr>
          <w:trHeight w:val="278"/>
        </w:trPr>
        <w:tc>
          <w:tcPr>
            <w:tcW w:w="2239" w:type="dxa"/>
          </w:tcPr>
          <w:p w14:paraId="7C5F84BE" w14:textId="77777777" w:rsidR="003201C0" w:rsidRPr="008636B2" w:rsidRDefault="003201C0" w:rsidP="008D128D">
            <w:pPr>
              <w:pStyle w:val="TableParagraph"/>
              <w:ind w:left="9" w:right="5"/>
              <w:jc w:val="center"/>
              <w:rPr>
                <w:sz w:val="24"/>
              </w:rPr>
            </w:pPr>
            <w:r w:rsidRPr="008636B2">
              <w:rPr>
                <w:sz w:val="24"/>
              </w:rPr>
              <w:t>15</w:t>
            </w:r>
          </w:p>
        </w:tc>
        <w:tc>
          <w:tcPr>
            <w:tcW w:w="2411" w:type="dxa"/>
          </w:tcPr>
          <w:p w14:paraId="77745685"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452822EE" w14:textId="77777777" w:rsidR="003201C0" w:rsidRPr="008636B2" w:rsidRDefault="003201C0" w:rsidP="008D128D">
            <w:pPr>
              <w:pStyle w:val="TableParagraph"/>
              <w:ind w:left="21"/>
              <w:jc w:val="center"/>
              <w:rPr>
                <w:sz w:val="24"/>
              </w:rPr>
            </w:pPr>
            <w:r w:rsidRPr="008636B2">
              <w:rPr>
                <w:sz w:val="24"/>
              </w:rPr>
              <w:t>0,025867261</w:t>
            </w:r>
          </w:p>
        </w:tc>
        <w:tc>
          <w:tcPr>
            <w:tcW w:w="2387" w:type="dxa"/>
          </w:tcPr>
          <w:p w14:paraId="2FD0CC9E" w14:textId="77777777" w:rsidR="003201C0" w:rsidRPr="008636B2" w:rsidRDefault="003201C0" w:rsidP="008D128D">
            <w:pPr>
              <w:pStyle w:val="TableParagraph"/>
              <w:ind w:left="11" w:right="5"/>
              <w:jc w:val="center"/>
              <w:rPr>
                <w:sz w:val="24"/>
              </w:rPr>
            </w:pPr>
            <w:r w:rsidRPr="008636B2">
              <w:rPr>
                <w:sz w:val="24"/>
              </w:rPr>
              <w:t>439533,1295</w:t>
            </w:r>
          </w:p>
        </w:tc>
      </w:tr>
      <w:tr w:rsidR="003201C0" w:rsidRPr="008636B2" w14:paraId="72037983" w14:textId="77777777" w:rsidTr="00E063A4">
        <w:trPr>
          <w:trHeight w:val="277"/>
        </w:trPr>
        <w:tc>
          <w:tcPr>
            <w:tcW w:w="2239" w:type="dxa"/>
          </w:tcPr>
          <w:p w14:paraId="487B5222" w14:textId="77777777" w:rsidR="003201C0" w:rsidRPr="008636B2" w:rsidRDefault="003201C0" w:rsidP="008D128D">
            <w:pPr>
              <w:pStyle w:val="TableParagraph"/>
              <w:ind w:left="9" w:right="5"/>
              <w:jc w:val="center"/>
              <w:rPr>
                <w:sz w:val="24"/>
              </w:rPr>
            </w:pPr>
            <w:r w:rsidRPr="008636B2">
              <w:rPr>
                <w:sz w:val="24"/>
              </w:rPr>
              <w:t>16</w:t>
            </w:r>
          </w:p>
        </w:tc>
        <w:tc>
          <w:tcPr>
            <w:tcW w:w="2411" w:type="dxa"/>
          </w:tcPr>
          <w:p w14:paraId="3E0ACB54"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3F271B59" w14:textId="77777777" w:rsidR="003201C0" w:rsidRPr="008636B2" w:rsidRDefault="003201C0" w:rsidP="008D128D">
            <w:pPr>
              <w:pStyle w:val="TableParagraph"/>
              <w:ind w:left="21"/>
              <w:jc w:val="center"/>
              <w:rPr>
                <w:sz w:val="24"/>
              </w:rPr>
            </w:pPr>
            <w:r w:rsidRPr="008636B2">
              <w:rPr>
                <w:sz w:val="24"/>
              </w:rPr>
              <w:t>0,020273737</w:t>
            </w:r>
          </w:p>
        </w:tc>
        <w:tc>
          <w:tcPr>
            <w:tcW w:w="2387" w:type="dxa"/>
          </w:tcPr>
          <w:p w14:paraId="5A510A42" w14:textId="77777777" w:rsidR="003201C0" w:rsidRPr="008636B2" w:rsidRDefault="003201C0" w:rsidP="008D128D">
            <w:pPr>
              <w:pStyle w:val="TableParagraph"/>
              <w:ind w:left="11" w:right="5"/>
              <w:jc w:val="center"/>
              <w:rPr>
                <w:sz w:val="24"/>
              </w:rPr>
            </w:pPr>
            <w:r w:rsidRPr="008636B2">
              <w:rPr>
                <w:sz w:val="24"/>
              </w:rPr>
              <w:t>344488,6978</w:t>
            </w:r>
          </w:p>
        </w:tc>
      </w:tr>
      <w:tr w:rsidR="003201C0" w:rsidRPr="008636B2" w14:paraId="1A371A9C" w14:textId="77777777" w:rsidTr="00E063A4">
        <w:trPr>
          <w:trHeight w:val="273"/>
        </w:trPr>
        <w:tc>
          <w:tcPr>
            <w:tcW w:w="2239" w:type="dxa"/>
          </w:tcPr>
          <w:p w14:paraId="0A599A3E" w14:textId="77777777" w:rsidR="003201C0" w:rsidRPr="008636B2" w:rsidRDefault="003201C0" w:rsidP="008D128D">
            <w:pPr>
              <w:pStyle w:val="TableParagraph"/>
              <w:ind w:left="9" w:right="5"/>
              <w:jc w:val="center"/>
              <w:rPr>
                <w:sz w:val="24"/>
              </w:rPr>
            </w:pPr>
            <w:r w:rsidRPr="008636B2">
              <w:rPr>
                <w:sz w:val="24"/>
              </w:rPr>
              <w:t>17</w:t>
            </w:r>
          </w:p>
        </w:tc>
        <w:tc>
          <w:tcPr>
            <w:tcW w:w="2411" w:type="dxa"/>
          </w:tcPr>
          <w:p w14:paraId="2A7EF58C"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639EB81A" w14:textId="77777777" w:rsidR="003201C0" w:rsidRPr="008636B2" w:rsidRDefault="003201C0" w:rsidP="008D128D">
            <w:pPr>
              <w:pStyle w:val="TableParagraph"/>
              <w:ind w:left="21"/>
              <w:jc w:val="center"/>
              <w:rPr>
                <w:sz w:val="24"/>
              </w:rPr>
            </w:pPr>
            <w:r w:rsidRPr="008636B2">
              <w:rPr>
                <w:sz w:val="24"/>
              </w:rPr>
              <w:t>0,015889754</w:t>
            </w:r>
          </w:p>
        </w:tc>
        <w:tc>
          <w:tcPr>
            <w:tcW w:w="2387" w:type="dxa"/>
          </w:tcPr>
          <w:p w14:paraId="5B0998C8" w14:textId="77777777" w:rsidR="003201C0" w:rsidRPr="008636B2" w:rsidRDefault="003201C0" w:rsidP="008D128D">
            <w:pPr>
              <w:pStyle w:val="TableParagraph"/>
              <w:ind w:left="11" w:right="5"/>
              <w:jc w:val="center"/>
              <w:rPr>
                <w:sz w:val="24"/>
              </w:rPr>
            </w:pPr>
            <w:r w:rsidRPr="008636B2">
              <w:rPr>
                <w:sz w:val="24"/>
              </w:rPr>
              <w:t>269996,6281</w:t>
            </w:r>
          </w:p>
        </w:tc>
      </w:tr>
      <w:tr w:rsidR="003201C0" w:rsidRPr="008636B2" w14:paraId="3D3D0156" w14:textId="77777777" w:rsidTr="00E063A4">
        <w:trPr>
          <w:trHeight w:val="278"/>
        </w:trPr>
        <w:tc>
          <w:tcPr>
            <w:tcW w:w="2239" w:type="dxa"/>
          </w:tcPr>
          <w:p w14:paraId="4F048001" w14:textId="77777777" w:rsidR="003201C0" w:rsidRPr="008636B2" w:rsidRDefault="003201C0" w:rsidP="008D128D">
            <w:pPr>
              <w:pStyle w:val="TableParagraph"/>
              <w:ind w:left="9" w:right="5"/>
              <w:jc w:val="center"/>
              <w:rPr>
                <w:sz w:val="24"/>
              </w:rPr>
            </w:pPr>
            <w:r w:rsidRPr="008636B2">
              <w:rPr>
                <w:sz w:val="24"/>
              </w:rPr>
              <w:t>18</w:t>
            </w:r>
          </w:p>
        </w:tc>
        <w:tc>
          <w:tcPr>
            <w:tcW w:w="2411" w:type="dxa"/>
          </w:tcPr>
          <w:p w14:paraId="7AAF7C14"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393803AD" w14:textId="77777777" w:rsidR="003201C0" w:rsidRPr="008636B2" w:rsidRDefault="003201C0" w:rsidP="008D128D">
            <w:pPr>
              <w:pStyle w:val="TableParagraph"/>
              <w:ind w:left="21"/>
              <w:jc w:val="center"/>
              <w:rPr>
                <w:sz w:val="24"/>
              </w:rPr>
            </w:pPr>
            <w:r w:rsidRPr="008636B2">
              <w:rPr>
                <w:sz w:val="24"/>
              </w:rPr>
              <w:t>0,012453761</w:t>
            </w:r>
          </w:p>
        </w:tc>
        <w:tc>
          <w:tcPr>
            <w:tcW w:w="2387" w:type="dxa"/>
          </w:tcPr>
          <w:p w14:paraId="34F1D9CB" w14:textId="77777777" w:rsidR="003201C0" w:rsidRPr="008636B2" w:rsidRDefault="003201C0" w:rsidP="008D128D">
            <w:pPr>
              <w:pStyle w:val="TableParagraph"/>
              <w:ind w:left="11" w:right="5"/>
              <w:jc w:val="center"/>
              <w:rPr>
                <w:sz w:val="24"/>
              </w:rPr>
            </w:pPr>
            <w:r w:rsidRPr="008636B2">
              <w:rPr>
                <w:sz w:val="24"/>
              </w:rPr>
              <w:t>211612,6876</w:t>
            </w:r>
          </w:p>
        </w:tc>
      </w:tr>
      <w:tr w:rsidR="003201C0" w:rsidRPr="008636B2" w14:paraId="47C9A667" w14:textId="77777777" w:rsidTr="00E063A4">
        <w:trPr>
          <w:trHeight w:val="273"/>
        </w:trPr>
        <w:tc>
          <w:tcPr>
            <w:tcW w:w="2239" w:type="dxa"/>
          </w:tcPr>
          <w:p w14:paraId="686909BF" w14:textId="77777777" w:rsidR="003201C0" w:rsidRPr="008636B2" w:rsidRDefault="003201C0" w:rsidP="008D128D">
            <w:pPr>
              <w:pStyle w:val="TableParagraph"/>
              <w:ind w:left="9" w:right="5"/>
              <w:jc w:val="center"/>
              <w:rPr>
                <w:sz w:val="24"/>
              </w:rPr>
            </w:pPr>
            <w:r w:rsidRPr="008636B2">
              <w:rPr>
                <w:sz w:val="24"/>
              </w:rPr>
              <w:t>19</w:t>
            </w:r>
          </w:p>
        </w:tc>
        <w:tc>
          <w:tcPr>
            <w:tcW w:w="2411" w:type="dxa"/>
          </w:tcPr>
          <w:p w14:paraId="20A7C57F"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5F505C32" w14:textId="77777777" w:rsidR="003201C0" w:rsidRPr="008636B2" w:rsidRDefault="003201C0" w:rsidP="008D128D">
            <w:pPr>
              <w:pStyle w:val="TableParagraph"/>
              <w:ind w:left="21"/>
              <w:jc w:val="center"/>
              <w:rPr>
                <w:sz w:val="24"/>
              </w:rPr>
            </w:pPr>
            <w:r w:rsidRPr="008636B2">
              <w:rPr>
                <w:sz w:val="24"/>
              </w:rPr>
              <w:t>0,009760766</w:t>
            </w:r>
          </w:p>
        </w:tc>
        <w:tc>
          <w:tcPr>
            <w:tcW w:w="2387" w:type="dxa"/>
          </w:tcPr>
          <w:p w14:paraId="28EDD9CF" w14:textId="77777777" w:rsidR="003201C0" w:rsidRPr="008636B2" w:rsidRDefault="003201C0" w:rsidP="008D128D">
            <w:pPr>
              <w:pStyle w:val="TableParagraph"/>
              <w:ind w:left="11" w:right="5"/>
              <w:jc w:val="center"/>
              <w:rPr>
                <w:sz w:val="24"/>
              </w:rPr>
            </w:pPr>
            <w:r w:rsidRPr="008636B2">
              <w:rPr>
                <w:sz w:val="24"/>
              </w:rPr>
              <w:t>165853,6622</w:t>
            </w:r>
          </w:p>
        </w:tc>
      </w:tr>
      <w:tr w:rsidR="003201C0" w:rsidRPr="008636B2" w14:paraId="6367694A" w14:textId="77777777" w:rsidTr="00E063A4">
        <w:trPr>
          <w:trHeight w:val="278"/>
        </w:trPr>
        <w:tc>
          <w:tcPr>
            <w:tcW w:w="2239" w:type="dxa"/>
          </w:tcPr>
          <w:p w14:paraId="1E018CD8" w14:textId="77777777" w:rsidR="003201C0" w:rsidRPr="008636B2" w:rsidRDefault="003201C0" w:rsidP="008D128D">
            <w:pPr>
              <w:pStyle w:val="TableParagraph"/>
              <w:ind w:left="9" w:right="5"/>
              <w:jc w:val="center"/>
              <w:rPr>
                <w:sz w:val="24"/>
              </w:rPr>
            </w:pPr>
            <w:r w:rsidRPr="008636B2">
              <w:rPr>
                <w:sz w:val="24"/>
              </w:rPr>
              <w:t>20</w:t>
            </w:r>
          </w:p>
        </w:tc>
        <w:tc>
          <w:tcPr>
            <w:tcW w:w="2411" w:type="dxa"/>
          </w:tcPr>
          <w:p w14:paraId="3C8502A0"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55C28AE4" w14:textId="77777777" w:rsidR="003201C0" w:rsidRPr="008636B2" w:rsidRDefault="003201C0" w:rsidP="008D128D">
            <w:pPr>
              <w:pStyle w:val="TableParagraph"/>
              <w:ind w:left="21"/>
              <w:jc w:val="center"/>
              <w:rPr>
                <w:sz w:val="24"/>
              </w:rPr>
            </w:pPr>
            <w:r w:rsidRPr="008636B2">
              <w:rPr>
                <w:sz w:val="24"/>
              </w:rPr>
              <w:t>0,007650102</w:t>
            </w:r>
          </w:p>
        </w:tc>
        <w:tc>
          <w:tcPr>
            <w:tcW w:w="2387" w:type="dxa"/>
          </w:tcPr>
          <w:p w14:paraId="235733B5" w14:textId="77777777" w:rsidR="003201C0" w:rsidRPr="008636B2" w:rsidRDefault="003201C0" w:rsidP="008D128D">
            <w:pPr>
              <w:pStyle w:val="TableParagraph"/>
              <w:ind w:left="11" w:right="5"/>
              <w:jc w:val="center"/>
              <w:rPr>
                <w:sz w:val="24"/>
              </w:rPr>
            </w:pPr>
            <w:r w:rsidRPr="008636B2">
              <w:rPr>
                <w:sz w:val="24"/>
              </w:rPr>
              <w:t>129989,5463</w:t>
            </w:r>
          </w:p>
        </w:tc>
      </w:tr>
      <w:tr w:rsidR="003201C0" w:rsidRPr="008636B2" w14:paraId="71B259D1" w14:textId="77777777" w:rsidTr="00E063A4">
        <w:trPr>
          <w:trHeight w:val="278"/>
        </w:trPr>
        <w:tc>
          <w:tcPr>
            <w:tcW w:w="2239" w:type="dxa"/>
          </w:tcPr>
          <w:p w14:paraId="113F211D" w14:textId="77777777" w:rsidR="003201C0" w:rsidRPr="008636B2" w:rsidRDefault="003201C0" w:rsidP="008D128D">
            <w:pPr>
              <w:pStyle w:val="TableParagraph"/>
              <w:ind w:left="9" w:right="5"/>
              <w:jc w:val="center"/>
              <w:rPr>
                <w:sz w:val="24"/>
              </w:rPr>
            </w:pPr>
            <w:r w:rsidRPr="008636B2">
              <w:rPr>
                <w:sz w:val="24"/>
              </w:rPr>
              <w:t>21</w:t>
            </w:r>
          </w:p>
        </w:tc>
        <w:tc>
          <w:tcPr>
            <w:tcW w:w="2411" w:type="dxa"/>
          </w:tcPr>
          <w:p w14:paraId="3DE61839"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3F3C0F82" w14:textId="77777777" w:rsidR="003201C0" w:rsidRPr="008636B2" w:rsidRDefault="003201C0" w:rsidP="008D128D">
            <w:pPr>
              <w:pStyle w:val="TableParagraph"/>
              <w:ind w:left="21"/>
              <w:jc w:val="center"/>
              <w:rPr>
                <w:sz w:val="24"/>
              </w:rPr>
            </w:pPr>
            <w:r w:rsidRPr="008636B2">
              <w:rPr>
                <w:sz w:val="24"/>
              </w:rPr>
              <w:t>0,005995848</w:t>
            </w:r>
          </w:p>
        </w:tc>
        <w:tc>
          <w:tcPr>
            <w:tcW w:w="2387" w:type="dxa"/>
          </w:tcPr>
          <w:p w14:paraId="7E2BCF08" w14:textId="77777777" w:rsidR="003201C0" w:rsidRPr="008636B2" w:rsidRDefault="003201C0" w:rsidP="008D128D">
            <w:pPr>
              <w:pStyle w:val="TableParagraph"/>
              <w:ind w:left="11" w:right="5"/>
              <w:jc w:val="center"/>
              <w:rPr>
                <w:sz w:val="24"/>
              </w:rPr>
            </w:pPr>
            <w:r w:rsidRPr="008636B2">
              <w:rPr>
                <w:sz w:val="24"/>
              </w:rPr>
              <w:t>101880,6696</w:t>
            </w:r>
          </w:p>
        </w:tc>
      </w:tr>
      <w:tr w:rsidR="003201C0" w:rsidRPr="008636B2" w14:paraId="4DF357D7" w14:textId="77777777" w:rsidTr="00C81A57">
        <w:trPr>
          <w:trHeight w:val="273"/>
        </w:trPr>
        <w:tc>
          <w:tcPr>
            <w:tcW w:w="2239" w:type="dxa"/>
            <w:tcBorders>
              <w:bottom w:val="nil"/>
            </w:tcBorders>
          </w:tcPr>
          <w:p w14:paraId="622CA720" w14:textId="77777777" w:rsidR="003201C0" w:rsidRPr="008636B2" w:rsidRDefault="003201C0" w:rsidP="008D128D">
            <w:pPr>
              <w:pStyle w:val="TableParagraph"/>
              <w:ind w:left="9" w:right="5"/>
              <w:jc w:val="center"/>
              <w:rPr>
                <w:sz w:val="24"/>
              </w:rPr>
            </w:pPr>
            <w:r w:rsidRPr="008636B2">
              <w:rPr>
                <w:sz w:val="24"/>
              </w:rPr>
              <w:t>22</w:t>
            </w:r>
          </w:p>
        </w:tc>
        <w:tc>
          <w:tcPr>
            <w:tcW w:w="2411" w:type="dxa"/>
            <w:tcBorders>
              <w:bottom w:val="nil"/>
            </w:tcBorders>
          </w:tcPr>
          <w:p w14:paraId="66146EBC"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Borders>
              <w:bottom w:val="nil"/>
            </w:tcBorders>
          </w:tcPr>
          <w:p w14:paraId="38E902A8" w14:textId="77777777" w:rsidR="003201C0" w:rsidRPr="008636B2" w:rsidRDefault="003201C0" w:rsidP="008D128D">
            <w:pPr>
              <w:pStyle w:val="TableParagraph"/>
              <w:ind w:left="21"/>
              <w:jc w:val="center"/>
              <w:rPr>
                <w:sz w:val="24"/>
              </w:rPr>
            </w:pPr>
            <w:r w:rsidRPr="008636B2">
              <w:rPr>
                <w:sz w:val="24"/>
              </w:rPr>
              <w:t>0,004699309</w:t>
            </w:r>
          </w:p>
        </w:tc>
        <w:tc>
          <w:tcPr>
            <w:tcW w:w="2387" w:type="dxa"/>
            <w:tcBorders>
              <w:bottom w:val="nil"/>
            </w:tcBorders>
          </w:tcPr>
          <w:p w14:paraId="5E17B122" w14:textId="77777777" w:rsidR="003201C0" w:rsidRPr="008636B2" w:rsidRDefault="003201C0" w:rsidP="008D128D">
            <w:pPr>
              <w:pStyle w:val="TableParagraph"/>
              <w:ind w:left="11" w:right="5"/>
              <w:jc w:val="center"/>
              <w:rPr>
                <w:sz w:val="24"/>
              </w:rPr>
            </w:pPr>
            <w:r w:rsidRPr="008636B2">
              <w:rPr>
                <w:sz w:val="24"/>
              </w:rPr>
              <w:t>79850,04279</w:t>
            </w:r>
          </w:p>
        </w:tc>
      </w:tr>
      <w:tr w:rsidR="00C81A57" w:rsidRPr="008636B2" w14:paraId="19B24D76" w14:textId="77777777" w:rsidTr="00C81A57">
        <w:trPr>
          <w:trHeight w:val="278"/>
        </w:trPr>
        <w:tc>
          <w:tcPr>
            <w:tcW w:w="9659" w:type="dxa"/>
            <w:gridSpan w:val="4"/>
            <w:tcBorders>
              <w:top w:val="nil"/>
              <w:left w:val="nil"/>
              <w:bottom w:val="single" w:sz="4" w:space="0" w:color="auto"/>
              <w:right w:val="nil"/>
            </w:tcBorders>
            <w:shd w:val="clear" w:color="auto" w:fill="auto"/>
          </w:tcPr>
          <w:p w14:paraId="78A261AD" w14:textId="77777777" w:rsidR="00C81A57" w:rsidRDefault="00C81A57" w:rsidP="00C81A57">
            <w:pPr>
              <w:pStyle w:val="TableParagraph"/>
              <w:ind w:left="11" w:right="5"/>
              <w:rPr>
                <w:sz w:val="24"/>
              </w:rPr>
            </w:pPr>
            <w:r>
              <w:rPr>
                <w:sz w:val="24"/>
              </w:rPr>
              <w:lastRenderedPageBreak/>
              <w:t>Продолжение таблицы 20</w:t>
            </w:r>
          </w:p>
          <w:p w14:paraId="3DAC652D" w14:textId="66A8E692" w:rsidR="00A712E2" w:rsidRPr="008636B2" w:rsidRDefault="00A712E2" w:rsidP="00C81A57">
            <w:pPr>
              <w:pStyle w:val="TableParagraph"/>
              <w:ind w:left="11" w:right="5"/>
              <w:rPr>
                <w:sz w:val="24"/>
              </w:rPr>
            </w:pPr>
          </w:p>
        </w:tc>
      </w:tr>
      <w:tr w:rsidR="00C81A57" w:rsidRPr="008636B2" w14:paraId="1C17F165" w14:textId="77777777" w:rsidTr="00C81A57">
        <w:trPr>
          <w:trHeight w:val="278"/>
        </w:trPr>
        <w:tc>
          <w:tcPr>
            <w:tcW w:w="2239" w:type="dxa"/>
            <w:tcBorders>
              <w:top w:val="single" w:sz="4" w:space="0" w:color="auto"/>
              <w:left w:val="single" w:sz="4" w:space="0" w:color="auto"/>
              <w:bottom w:val="single" w:sz="4" w:space="0" w:color="auto"/>
              <w:right w:val="single" w:sz="4" w:space="0" w:color="auto"/>
            </w:tcBorders>
          </w:tcPr>
          <w:p w14:paraId="0529D3D3" w14:textId="5EDE2B23" w:rsidR="00C81A57" w:rsidRPr="008636B2" w:rsidRDefault="00C81A57" w:rsidP="008D128D">
            <w:pPr>
              <w:pStyle w:val="TableParagraph"/>
              <w:ind w:left="9" w:right="5"/>
              <w:jc w:val="center"/>
              <w:rPr>
                <w:sz w:val="24"/>
              </w:rPr>
            </w:pPr>
            <w:r>
              <w:rPr>
                <w:sz w:val="24"/>
              </w:rPr>
              <w:t>1</w:t>
            </w:r>
          </w:p>
        </w:tc>
        <w:tc>
          <w:tcPr>
            <w:tcW w:w="2411" w:type="dxa"/>
            <w:tcBorders>
              <w:top w:val="single" w:sz="4" w:space="0" w:color="auto"/>
              <w:left w:val="single" w:sz="4" w:space="0" w:color="auto"/>
              <w:bottom w:val="single" w:sz="4" w:space="0" w:color="auto"/>
              <w:right w:val="single" w:sz="4" w:space="0" w:color="auto"/>
            </w:tcBorders>
          </w:tcPr>
          <w:p w14:paraId="30AFE772" w14:textId="0C29C2CC" w:rsidR="00C81A57" w:rsidRPr="008636B2" w:rsidRDefault="00C81A57" w:rsidP="008D128D">
            <w:pPr>
              <w:pStyle w:val="TableParagraph"/>
              <w:ind w:left="0" w:right="714"/>
              <w:jc w:val="right"/>
              <w:rPr>
                <w:sz w:val="24"/>
              </w:rPr>
            </w:pPr>
            <w:r>
              <w:rPr>
                <w:sz w:val="24"/>
              </w:rPr>
              <w:t>2</w:t>
            </w:r>
          </w:p>
        </w:tc>
        <w:tc>
          <w:tcPr>
            <w:tcW w:w="2622" w:type="dxa"/>
            <w:tcBorders>
              <w:top w:val="single" w:sz="4" w:space="0" w:color="auto"/>
              <w:left w:val="single" w:sz="4" w:space="0" w:color="auto"/>
              <w:bottom w:val="single" w:sz="4" w:space="0" w:color="auto"/>
              <w:right w:val="single" w:sz="4" w:space="0" w:color="auto"/>
            </w:tcBorders>
          </w:tcPr>
          <w:p w14:paraId="674ED72E" w14:textId="3922C0DC" w:rsidR="00C81A57" w:rsidRPr="008636B2" w:rsidRDefault="00C81A57" w:rsidP="008D128D">
            <w:pPr>
              <w:pStyle w:val="TableParagraph"/>
              <w:ind w:left="21"/>
              <w:jc w:val="center"/>
              <w:rPr>
                <w:sz w:val="24"/>
              </w:rPr>
            </w:pPr>
            <w:r>
              <w:rPr>
                <w:sz w:val="24"/>
              </w:rPr>
              <w:t>3</w:t>
            </w:r>
          </w:p>
        </w:tc>
        <w:tc>
          <w:tcPr>
            <w:tcW w:w="2387" w:type="dxa"/>
            <w:tcBorders>
              <w:top w:val="single" w:sz="4" w:space="0" w:color="auto"/>
              <w:left w:val="single" w:sz="4" w:space="0" w:color="auto"/>
              <w:bottom w:val="single" w:sz="4" w:space="0" w:color="auto"/>
              <w:right w:val="single" w:sz="4" w:space="0" w:color="auto"/>
            </w:tcBorders>
          </w:tcPr>
          <w:p w14:paraId="56A1E696" w14:textId="054D8CF8" w:rsidR="00C81A57" w:rsidRPr="008636B2" w:rsidRDefault="00C81A57" w:rsidP="008D128D">
            <w:pPr>
              <w:pStyle w:val="TableParagraph"/>
              <w:ind w:left="11" w:right="5"/>
              <w:jc w:val="center"/>
              <w:rPr>
                <w:sz w:val="24"/>
              </w:rPr>
            </w:pPr>
            <w:r>
              <w:rPr>
                <w:sz w:val="24"/>
              </w:rPr>
              <w:t>4</w:t>
            </w:r>
          </w:p>
        </w:tc>
      </w:tr>
      <w:tr w:rsidR="00C81A57" w:rsidRPr="008636B2" w14:paraId="2224DBBD" w14:textId="77777777" w:rsidTr="00C81A57">
        <w:trPr>
          <w:trHeight w:val="278"/>
        </w:trPr>
        <w:tc>
          <w:tcPr>
            <w:tcW w:w="2239" w:type="dxa"/>
            <w:tcBorders>
              <w:top w:val="single" w:sz="4" w:space="0" w:color="auto"/>
              <w:bottom w:val="nil"/>
            </w:tcBorders>
          </w:tcPr>
          <w:p w14:paraId="2CBF71E4" w14:textId="1C0BE0F3" w:rsidR="00C81A57" w:rsidRPr="008636B2" w:rsidRDefault="00C81A57" w:rsidP="00C81A57">
            <w:pPr>
              <w:pStyle w:val="TableParagraph"/>
              <w:ind w:left="9" w:right="5"/>
              <w:jc w:val="center"/>
              <w:rPr>
                <w:sz w:val="24"/>
              </w:rPr>
            </w:pPr>
            <w:r w:rsidRPr="008636B2">
              <w:rPr>
                <w:sz w:val="24"/>
              </w:rPr>
              <w:t>23</w:t>
            </w:r>
          </w:p>
        </w:tc>
        <w:tc>
          <w:tcPr>
            <w:tcW w:w="2411" w:type="dxa"/>
            <w:tcBorders>
              <w:top w:val="single" w:sz="4" w:space="0" w:color="auto"/>
              <w:bottom w:val="nil"/>
            </w:tcBorders>
          </w:tcPr>
          <w:p w14:paraId="47811198" w14:textId="0EC1901D" w:rsidR="00C81A57" w:rsidRPr="008636B2" w:rsidRDefault="00C81A57" w:rsidP="00C81A57">
            <w:pPr>
              <w:pStyle w:val="TableParagraph"/>
              <w:ind w:left="0" w:right="714"/>
              <w:jc w:val="right"/>
              <w:rPr>
                <w:sz w:val="24"/>
              </w:rPr>
            </w:pPr>
            <w:r w:rsidRPr="008636B2">
              <w:rPr>
                <w:sz w:val="24"/>
              </w:rPr>
              <w:t>16991870</w:t>
            </w:r>
          </w:p>
        </w:tc>
        <w:tc>
          <w:tcPr>
            <w:tcW w:w="2622" w:type="dxa"/>
            <w:tcBorders>
              <w:top w:val="single" w:sz="4" w:space="0" w:color="auto"/>
              <w:bottom w:val="nil"/>
            </w:tcBorders>
          </w:tcPr>
          <w:p w14:paraId="3D8CBEEC" w14:textId="32C2671A" w:rsidR="00C81A57" w:rsidRPr="008636B2" w:rsidRDefault="00C81A57" w:rsidP="00C81A57">
            <w:pPr>
              <w:pStyle w:val="TableParagraph"/>
              <w:ind w:left="21"/>
              <w:jc w:val="center"/>
              <w:rPr>
                <w:sz w:val="24"/>
              </w:rPr>
            </w:pPr>
            <w:r w:rsidRPr="008636B2">
              <w:rPr>
                <w:sz w:val="24"/>
              </w:rPr>
              <w:t>0,003683132</w:t>
            </w:r>
          </w:p>
        </w:tc>
        <w:tc>
          <w:tcPr>
            <w:tcW w:w="2387" w:type="dxa"/>
            <w:tcBorders>
              <w:top w:val="single" w:sz="4" w:space="0" w:color="auto"/>
              <w:bottom w:val="nil"/>
            </w:tcBorders>
          </w:tcPr>
          <w:p w14:paraId="5B85413E" w14:textId="66FA1D9F" w:rsidR="00C81A57" w:rsidRPr="008636B2" w:rsidRDefault="00C81A57" w:rsidP="00C81A57">
            <w:pPr>
              <w:pStyle w:val="TableParagraph"/>
              <w:ind w:left="11" w:right="5"/>
              <w:jc w:val="center"/>
              <w:rPr>
                <w:sz w:val="24"/>
              </w:rPr>
            </w:pPr>
            <w:r w:rsidRPr="008636B2">
              <w:rPr>
                <w:sz w:val="24"/>
              </w:rPr>
              <w:t>62583,30809</w:t>
            </w:r>
          </w:p>
        </w:tc>
      </w:tr>
      <w:tr w:rsidR="003201C0" w:rsidRPr="008636B2" w14:paraId="228DDC1D" w14:textId="77777777" w:rsidTr="00E063A4">
        <w:trPr>
          <w:trHeight w:val="278"/>
        </w:trPr>
        <w:tc>
          <w:tcPr>
            <w:tcW w:w="2239" w:type="dxa"/>
          </w:tcPr>
          <w:p w14:paraId="685260BC" w14:textId="77777777" w:rsidR="003201C0" w:rsidRPr="008636B2" w:rsidRDefault="003201C0" w:rsidP="008D128D">
            <w:pPr>
              <w:pStyle w:val="TableParagraph"/>
              <w:ind w:left="9" w:right="5"/>
              <w:jc w:val="center"/>
              <w:rPr>
                <w:sz w:val="24"/>
              </w:rPr>
            </w:pPr>
            <w:r w:rsidRPr="008636B2">
              <w:rPr>
                <w:sz w:val="24"/>
              </w:rPr>
              <w:t>24</w:t>
            </w:r>
          </w:p>
        </w:tc>
        <w:tc>
          <w:tcPr>
            <w:tcW w:w="2411" w:type="dxa"/>
          </w:tcPr>
          <w:p w14:paraId="3B560754"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6E640518" w14:textId="77777777" w:rsidR="003201C0" w:rsidRPr="008636B2" w:rsidRDefault="003201C0" w:rsidP="008D128D">
            <w:pPr>
              <w:pStyle w:val="TableParagraph"/>
              <w:ind w:left="21"/>
              <w:jc w:val="center"/>
              <w:rPr>
                <w:sz w:val="24"/>
              </w:rPr>
            </w:pPr>
            <w:r w:rsidRPr="008636B2">
              <w:rPr>
                <w:sz w:val="24"/>
              </w:rPr>
              <w:t>0,002886694</w:t>
            </w:r>
          </w:p>
        </w:tc>
        <w:tc>
          <w:tcPr>
            <w:tcW w:w="2387" w:type="dxa"/>
          </w:tcPr>
          <w:p w14:paraId="0E2452EC" w14:textId="77777777" w:rsidR="003201C0" w:rsidRPr="008636B2" w:rsidRDefault="003201C0" w:rsidP="008D128D">
            <w:pPr>
              <w:pStyle w:val="TableParagraph"/>
              <w:ind w:left="11" w:right="5"/>
              <w:jc w:val="center"/>
              <w:rPr>
                <w:sz w:val="24"/>
              </w:rPr>
            </w:pPr>
            <w:r w:rsidRPr="008636B2">
              <w:rPr>
                <w:sz w:val="24"/>
              </w:rPr>
              <w:t>49050,32376</w:t>
            </w:r>
          </w:p>
        </w:tc>
      </w:tr>
      <w:tr w:rsidR="003201C0" w:rsidRPr="008636B2" w14:paraId="212AB0E0" w14:textId="77777777" w:rsidTr="00E063A4">
        <w:trPr>
          <w:trHeight w:val="273"/>
        </w:trPr>
        <w:tc>
          <w:tcPr>
            <w:tcW w:w="2239" w:type="dxa"/>
          </w:tcPr>
          <w:p w14:paraId="3741F6BD" w14:textId="77777777" w:rsidR="003201C0" w:rsidRPr="008636B2" w:rsidRDefault="003201C0" w:rsidP="008D128D">
            <w:pPr>
              <w:pStyle w:val="TableParagraph"/>
              <w:ind w:left="9" w:right="5"/>
              <w:jc w:val="center"/>
              <w:rPr>
                <w:sz w:val="24"/>
              </w:rPr>
            </w:pPr>
            <w:r w:rsidRPr="008636B2">
              <w:rPr>
                <w:sz w:val="24"/>
              </w:rPr>
              <w:t>25</w:t>
            </w:r>
          </w:p>
        </w:tc>
        <w:tc>
          <w:tcPr>
            <w:tcW w:w="2411" w:type="dxa"/>
          </w:tcPr>
          <w:p w14:paraId="78A37EF5"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334A7617" w14:textId="77777777" w:rsidR="003201C0" w:rsidRPr="008636B2" w:rsidRDefault="003201C0" w:rsidP="008D128D">
            <w:pPr>
              <w:pStyle w:val="TableParagraph"/>
              <w:ind w:left="21"/>
              <w:jc w:val="center"/>
              <w:rPr>
                <w:sz w:val="24"/>
              </w:rPr>
            </w:pPr>
            <w:r w:rsidRPr="008636B2">
              <w:rPr>
                <w:sz w:val="24"/>
              </w:rPr>
              <w:t>0,002262476</w:t>
            </w:r>
          </w:p>
        </w:tc>
        <w:tc>
          <w:tcPr>
            <w:tcW w:w="2387" w:type="dxa"/>
          </w:tcPr>
          <w:p w14:paraId="4AA11836" w14:textId="77777777" w:rsidR="003201C0" w:rsidRPr="008636B2" w:rsidRDefault="003201C0" w:rsidP="008D128D">
            <w:pPr>
              <w:pStyle w:val="TableParagraph"/>
              <w:ind w:left="11" w:right="5"/>
              <w:jc w:val="center"/>
              <w:rPr>
                <w:sz w:val="24"/>
              </w:rPr>
            </w:pPr>
            <w:r w:rsidRPr="008636B2">
              <w:rPr>
                <w:sz w:val="24"/>
              </w:rPr>
              <w:t>38443,70543</w:t>
            </w:r>
          </w:p>
        </w:tc>
      </w:tr>
      <w:tr w:rsidR="003201C0" w:rsidRPr="008636B2" w14:paraId="485EA20F" w14:textId="77777777" w:rsidTr="00E063A4">
        <w:trPr>
          <w:trHeight w:val="277"/>
        </w:trPr>
        <w:tc>
          <w:tcPr>
            <w:tcW w:w="2239" w:type="dxa"/>
          </w:tcPr>
          <w:p w14:paraId="7DD0525E" w14:textId="77777777" w:rsidR="003201C0" w:rsidRPr="008636B2" w:rsidRDefault="003201C0" w:rsidP="008D128D">
            <w:pPr>
              <w:pStyle w:val="TableParagraph"/>
              <w:ind w:left="9" w:right="5"/>
              <w:jc w:val="center"/>
              <w:rPr>
                <w:sz w:val="24"/>
              </w:rPr>
            </w:pPr>
            <w:r w:rsidRPr="008636B2">
              <w:rPr>
                <w:sz w:val="24"/>
              </w:rPr>
              <w:t>26</w:t>
            </w:r>
          </w:p>
        </w:tc>
        <w:tc>
          <w:tcPr>
            <w:tcW w:w="2411" w:type="dxa"/>
          </w:tcPr>
          <w:p w14:paraId="3BF4EDEA"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3E57F6F6" w14:textId="77777777" w:rsidR="003201C0" w:rsidRPr="008636B2" w:rsidRDefault="003201C0" w:rsidP="008D128D">
            <w:pPr>
              <w:pStyle w:val="TableParagraph"/>
              <w:ind w:left="21" w:right="5"/>
              <w:jc w:val="center"/>
              <w:rPr>
                <w:sz w:val="24"/>
              </w:rPr>
            </w:pPr>
            <w:r w:rsidRPr="008636B2">
              <w:rPr>
                <w:sz w:val="24"/>
              </w:rPr>
              <w:t>0,00177324</w:t>
            </w:r>
          </w:p>
        </w:tc>
        <w:tc>
          <w:tcPr>
            <w:tcW w:w="2387" w:type="dxa"/>
          </w:tcPr>
          <w:p w14:paraId="4FAA03BF" w14:textId="77777777" w:rsidR="003201C0" w:rsidRPr="008636B2" w:rsidRDefault="003201C0" w:rsidP="008D128D">
            <w:pPr>
              <w:pStyle w:val="TableParagraph"/>
              <w:ind w:left="11" w:right="5"/>
              <w:jc w:val="center"/>
              <w:rPr>
                <w:sz w:val="24"/>
              </w:rPr>
            </w:pPr>
            <w:r w:rsidRPr="008636B2">
              <w:rPr>
                <w:sz w:val="24"/>
              </w:rPr>
              <w:t>30130,65713</w:t>
            </w:r>
          </w:p>
        </w:tc>
      </w:tr>
      <w:tr w:rsidR="003201C0" w:rsidRPr="008636B2" w14:paraId="4D96B053" w14:textId="77777777" w:rsidTr="00E063A4">
        <w:trPr>
          <w:trHeight w:val="278"/>
        </w:trPr>
        <w:tc>
          <w:tcPr>
            <w:tcW w:w="2239" w:type="dxa"/>
          </w:tcPr>
          <w:p w14:paraId="717BF3F6" w14:textId="77777777" w:rsidR="003201C0" w:rsidRPr="008636B2" w:rsidRDefault="003201C0" w:rsidP="008D128D">
            <w:pPr>
              <w:pStyle w:val="TableParagraph"/>
              <w:ind w:left="9" w:right="5"/>
              <w:jc w:val="center"/>
              <w:rPr>
                <w:sz w:val="24"/>
              </w:rPr>
            </w:pPr>
            <w:r w:rsidRPr="008636B2">
              <w:rPr>
                <w:sz w:val="24"/>
              </w:rPr>
              <w:t>27</w:t>
            </w:r>
          </w:p>
        </w:tc>
        <w:tc>
          <w:tcPr>
            <w:tcW w:w="2411" w:type="dxa"/>
          </w:tcPr>
          <w:p w14:paraId="3B4B0E64"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4973ED11" w14:textId="77777777" w:rsidR="003201C0" w:rsidRPr="008636B2" w:rsidRDefault="003201C0" w:rsidP="008D128D">
            <w:pPr>
              <w:pStyle w:val="TableParagraph"/>
              <w:ind w:left="21"/>
              <w:jc w:val="center"/>
              <w:rPr>
                <w:sz w:val="24"/>
              </w:rPr>
            </w:pPr>
            <w:r w:rsidRPr="008636B2">
              <w:rPr>
                <w:sz w:val="24"/>
              </w:rPr>
              <w:t>0,001389795</w:t>
            </w:r>
          </w:p>
        </w:tc>
        <w:tc>
          <w:tcPr>
            <w:tcW w:w="2387" w:type="dxa"/>
          </w:tcPr>
          <w:p w14:paraId="7F5A7DBD" w14:textId="77777777" w:rsidR="003201C0" w:rsidRPr="008636B2" w:rsidRDefault="003201C0" w:rsidP="008D128D">
            <w:pPr>
              <w:pStyle w:val="TableParagraph"/>
              <w:ind w:left="11" w:right="5"/>
              <w:jc w:val="center"/>
              <w:rPr>
                <w:sz w:val="24"/>
              </w:rPr>
            </w:pPr>
            <w:r w:rsidRPr="008636B2">
              <w:rPr>
                <w:sz w:val="24"/>
              </w:rPr>
              <w:t>23615,21838</w:t>
            </w:r>
          </w:p>
        </w:tc>
      </w:tr>
      <w:tr w:rsidR="003201C0" w:rsidRPr="008636B2" w14:paraId="2A30C462" w14:textId="77777777" w:rsidTr="00E063A4">
        <w:trPr>
          <w:trHeight w:val="273"/>
        </w:trPr>
        <w:tc>
          <w:tcPr>
            <w:tcW w:w="2239" w:type="dxa"/>
          </w:tcPr>
          <w:p w14:paraId="28F732F3" w14:textId="77777777" w:rsidR="003201C0" w:rsidRPr="008636B2" w:rsidRDefault="003201C0" w:rsidP="008D128D">
            <w:pPr>
              <w:pStyle w:val="TableParagraph"/>
              <w:ind w:left="9" w:right="5"/>
              <w:jc w:val="center"/>
              <w:rPr>
                <w:sz w:val="24"/>
              </w:rPr>
            </w:pPr>
            <w:r w:rsidRPr="008636B2">
              <w:rPr>
                <w:sz w:val="24"/>
              </w:rPr>
              <w:t>28</w:t>
            </w:r>
          </w:p>
        </w:tc>
        <w:tc>
          <w:tcPr>
            <w:tcW w:w="2411" w:type="dxa"/>
          </w:tcPr>
          <w:p w14:paraId="2E6A631A"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4268B995" w14:textId="77777777" w:rsidR="003201C0" w:rsidRPr="008636B2" w:rsidRDefault="003201C0" w:rsidP="008D128D">
            <w:pPr>
              <w:pStyle w:val="TableParagraph"/>
              <w:ind w:left="21"/>
              <w:jc w:val="center"/>
              <w:rPr>
                <w:sz w:val="24"/>
              </w:rPr>
            </w:pPr>
            <w:r w:rsidRPr="008636B2">
              <w:rPr>
                <w:sz w:val="24"/>
              </w:rPr>
              <w:t>0,001089267</w:t>
            </w:r>
          </w:p>
        </w:tc>
        <w:tc>
          <w:tcPr>
            <w:tcW w:w="2387" w:type="dxa"/>
          </w:tcPr>
          <w:p w14:paraId="46A45A80" w14:textId="77777777" w:rsidR="003201C0" w:rsidRPr="008636B2" w:rsidRDefault="003201C0" w:rsidP="008D128D">
            <w:pPr>
              <w:pStyle w:val="TableParagraph"/>
              <w:ind w:left="11" w:right="5"/>
              <w:jc w:val="center"/>
              <w:rPr>
                <w:sz w:val="24"/>
              </w:rPr>
            </w:pPr>
            <w:r w:rsidRPr="008636B2">
              <w:rPr>
                <w:sz w:val="24"/>
              </w:rPr>
              <w:t>18508,67496</w:t>
            </w:r>
          </w:p>
        </w:tc>
      </w:tr>
      <w:tr w:rsidR="003201C0" w:rsidRPr="008636B2" w14:paraId="58F96102" w14:textId="77777777" w:rsidTr="00E063A4">
        <w:trPr>
          <w:trHeight w:val="277"/>
        </w:trPr>
        <w:tc>
          <w:tcPr>
            <w:tcW w:w="2239" w:type="dxa"/>
          </w:tcPr>
          <w:p w14:paraId="2BEA9BF3" w14:textId="77777777" w:rsidR="003201C0" w:rsidRPr="008636B2" w:rsidRDefault="003201C0" w:rsidP="008D128D">
            <w:pPr>
              <w:pStyle w:val="TableParagraph"/>
              <w:ind w:left="9" w:right="5"/>
              <w:jc w:val="center"/>
              <w:rPr>
                <w:sz w:val="24"/>
              </w:rPr>
            </w:pPr>
            <w:r w:rsidRPr="008636B2">
              <w:rPr>
                <w:sz w:val="24"/>
              </w:rPr>
              <w:t>29</w:t>
            </w:r>
          </w:p>
        </w:tc>
        <w:tc>
          <w:tcPr>
            <w:tcW w:w="2411" w:type="dxa"/>
          </w:tcPr>
          <w:p w14:paraId="626D8388"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1E5BD279" w14:textId="77777777" w:rsidR="003201C0" w:rsidRPr="008636B2" w:rsidRDefault="003201C0" w:rsidP="008D128D">
            <w:pPr>
              <w:pStyle w:val="TableParagraph"/>
              <w:ind w:left="21"/>
              <w:jc w:val="center"/>
              <w:rPr>
                <w:sz w:val="24"/>
              </w:rPr>
            </w:pPr>
            <w:r w:rsidRPr="008636B2">
              <w:rPr>
                <w:sz w:val="24"/>
              </w:rPr>
              <w:t>0,000853724</w:t>
            </w:r>
          </w:p>
        </w:tc>
        <w:tc>
          <w:tcPr>
            <w:tcW w:w="2387" w:type="dxa"/>
          </w:tcPr>
          <w:p w14:paraId="43A62C2C" w14:textId="77777777" w:rsidR="003201C0" w:rsidRPr="008636B2" w:rsidRDefault="003201C0" w:rsidP="008D128D">
            <w:pPr>
              <w:pStyle w:val="TableParagraph"/>
              <w:ind w:left="11" w:right="5"/>
              <w:jc w:val="center"/>
              <w:rPr>
                <w:sz w:val="24"/>
              </w:rPr>
            </w:pPr>
            <w:r w:rsidRPr="008636B2">
              <w:rPr>
                <w:sz w:val="24"/>
              </w:rPr>
              <w:t>14506,36802</w:t>
            </w:r>
          </w:p>
        </w:tc>
      </w:tr>
      <w:tr w:rsidR="003201C0" w:rsidRPr="008636B2" w14:paraId="2195B820" w14:textId="77777777" w:rsidTr="00E063A4">
        <w:trPr>
          <w:trHeight w:val="273"/>
        </w:trPr>
        <w:tc>
          <w:tcPr>
            <w:tcW w:w="2239" w:type="dxa"/>
          </w:tcPr>
          <w:p w14:paraId="720B7F70" w14:textId="77777777" w:rsidR="003201C0" w:rsidRPr="008636B2" w:rsidRDefault="003201C0" w:rsidP="008D128D">
            <w:pPr>
              <w:pStyle w:val="TableParagraph"/>
              <w:ind w:left="9" w:right="5"/>
              <w:jc w:val="center"/>
              <w:rPr>
                <w:sz w:val="24"/>
              </w:rPr>
            </w:pPr>
            <w:r w:rsidRPr="008636B2">
              <w:rPr>
                <w:sz w:val="24"/>
              </w:rPr>
              <w:t>30</w:t>
            </w:r>
          </w:p>
        </w:tc>
        <w:tc>
          <w:tcPr>
            <w:tcW w:w="2411" w:type="dxa"/>
          </w:tcPr>
          <w:p w14:paraId="3E24D33D"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25C8A633" w14:textId="77777777" w:rsidR="003201C0" w:rsidRPr="008636B2" w:rsidRDefault="003201C0" w:rsidP="008D128D">
            <w:pPr>
              <w:pStyle w:val="TableParagraph"/>
              <w:ind w:left="21"/>
              <w:jc w:val="center"/>
              <w:rPr>
                <w:sz w:val="24"/>
              </w:rPr>
            </w:pPr>
            <w:r w:rsidRPr="008636B2">
              <w:rPr>
                <w:sz w:val="24"/>
              </w:rPr>
              <w:t>0,000669115</w:t>
            </w:r>
          </w:p>
        </w:tc>
        <w:tc>
          <w:tcPr>
            <w:tcW w:w="2387" w:type="dxa"/>
          </w:tcPr>
          <w:p w14:paraId="1D9CC09B" w14:textId="77777777" w:rsidR="003201C0" w:rsidRPr="008636B2" w:rsidRDefault="003201C0" w:rsidP="008D128D">
            <w:pPr>
              <w:pStyle w:val="TableParagraph"/>
              <w:ind w:left="11" w:right="5"/>
              <w:jc w:val="center"/>
              <w:rPr>
                <w:sz w:val="24"/>
              </w:rPr>
            </w:pPr>
            <w:r w:rsidRPr="008636B2">
              <w:rPr>
                <w:sz w:val="24"/>
              </w:rPr>
              <w:t>11369,518</w:t>
            </w:r>
          </w:p>
        </w:tc>
      </w:tr>
      <w:tr w:rsidR="003201C0" w:rsidRPr="008636B2" w14:paraId="0F4B852E" w14:textId="77777777" w:rsidTr="00E063A4">
        <w:trPr>
          <w:trHeight w:val="278"/>
        </w:trPr>
        <w:tc>
          <w:tcPr>
            <w:tcW w:w="2239" w:type="dxa"/>
          </w:tcPr>
          <w:p w14:paraId="07C577D9" w14:textId="77777777" w:rsidR="003201C0" w:rsidRPr="008636B2" w:rsidRDefault="003201C0" w:rsidP="008D128D">
            <w:pPr>
              <w:pStyle w:val="TableParagraph"/>
              <w:ind w:left="9" w:right="5"/>
              <w:jc w:val="center"/>
              <w:rPr>
                <w:sz w:val="24"/>
              </w:rPr>
            </w:pPr>
            <w:r w:rsidRPr="008636B2">
              <w:rPr>
                <w:sz w:val="24"/>
              </w:rPr>
              <w:t>31</w:t>
            </w:r>
          </w:p>
        </w:tc>
        <w:tc>
          <w:tcPr>
            <w:tcW w:w="2411" w:type="dxa"/>
          </w:tcPr>
          <w:p w14:paraId="3D93799A"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5DACE482" w14:textId="77777777" w:rsidR="003201C0" w:rsidRPr="008636B2" w:rsidRDefault="003201C0" w:rsidP="008D128D">
            <w:pPr>
              <w:pStyle w:val="TableParagraph"/>
              <w:ind w:left="21"/>
              <w:jc w:val="center"/>
              <w:rPr>
                <w:sz w:val="24"/>
              </w:rPr>
            </w:pPr>
            <w:r w:rsidRPr="008636B2">
              <w:rPr>
                <w:sz w:val="24"/>
              </w:rPr>
              <w:t>0,000524426</w:t>
            </w:r>
          </w:p>
        </w:tc>
        <w:tc>
          <w:tcPr>
            <w:tcW w:w="2387" w:type="dxa"/>
          </w:tcPr>
          <w:p w14:paraId="4CC727B7" w14:textId="77777777" w:rsidR="003201C0" w:rsidRPr="008636B2" w:rsidRDefault="003201C0" w:rsidP="008D128D">
            <w:pPr>
              <w:pStyle w:val="TableParagraph"/>
              <w:ind w:left="11"/>
              <w:jc w:val="center"/>
              <w:rPr>
                <w:sz w:val="24"/>
              </w:rPr>
            </w:pPr>
            <w:r w:rsidRPr="008636B2">
              <w:rPr>
                <w:sz w:val="24"/>
              </w:rPr>
              <w:t>8910,97892</w:t>
            </w:r>
          </w:p>
        </w:tc>
      </w:tr>
      <w:tr w:rsidR="003201C0" w:rsidRPr="008636B2" w14:paraId="37035820" w14:textId="77777777" w:rsidTr="00E063A4">
        <w:trPr>
          <w:trHeight w:val="277"/>
        </w:trPr>
        <w:tc>
          <w:tcPr>
            <w:tcW w:w="2239" w:type="dxa"/>
          </w:tcPr>
          <w:p w14:paraId="5F40E630" w14:textId="77777777" w:rsidR="003201C0" w:rsidRPr="008636B2" w:rsidRDefault="003201C0" w:rsidP="008D128D">
            <w:pPr>
              <w:pStyle w:val="TableParagraph"/>
              <w:ind w:left="9" w:right="5"/>
              <w:jc w:val="center"/>
              <w:rPr>
                <w:sz w:val="24"/>
              </w:rPr>
            </w:pPr>
            <w:r w:rsidRPr="008636B2">
              <w:rPr>
                <w:sz w:val="24"/>
              </w:rPr>
              <w:t>32</w:t>
            </w:r>
          </w:p>
        </w:tc>
        <w:tc>
          <w:tcPr>
            <w:tcW w:w="2411" w:type="dxa"/>
          </w:tcPr>
          <w:p w14:paraId="57CBAD48" w14:textId="77777777" w:rsidR="003201C0" w:rsidRPr="008636B2" w:rsidRDefault="003201C0" w:rsidP="008D128D">
            <w:pPr>
              <w:pStyle w:val="TableParagraph"/>
              <w:ind w:left="0" w:right="714"/>
              <w:jc w:val="right"/>
              <w:rPr>
                <w:sz w:val="24"/>
              </w:rPr>
            </w:pPr>
            <w:r w:rsidRPr="008636B2">
              <w:rPr>
                <w:sz w:val="24"/>
              </w:rPr>
              <w:t>16991870</w:t>
            </w:r>
          </w:p>
        </w:tc>
        <w:tc>
          <w:tcPr>
            <w:tcW w:w="2622" w:type="dxa"/>
          </w:tcPr>
          <w:p w14:paraId="3BC387EF" w14:textId="77777777" w:rsidR="003201C0" w:rsidRPr="008636B2" w:rsidRDefault="003201C0" w:rsidP="008D128D">
            <w:pPr>
              <w:pStyle w:val="TableParagraph"/>
              <w:ind w:left="21"/>
              <w:jc w:val="center"/>
              <w:rPr>
                <w:sz w:val="24"/>
              </w:rPr>
            </w:pPr>
            <w:r w:rsidRPr="008636B2">
              <w:rPr>
                <w:sz w:val="24"/>
              </w:rPr>
              <w:t>0,000411024</w:t>
            </w:r>
          </w:p>
        </w:tc>
        <w:tc>
          <w:tcPr>
            <w:tcW w:w="2387" w:type="dxa"/>
          </w:tcPr>
          <w:p w14:paraId="5742C16D" w14:textId="77777777" w:rsidR="003201C0" w:rsidRPr="008636B2" w:rsidRDefault="003201C0" w:rsidP="008D128D">
            <w:pPr>
              <w:pStyle w:val="TableParagraph"/>
              <w:ind w:left="11" w:right="5"/>
              <w:jc w:val="center"/>
              <w:rPr>
                <w:sz w:val="24"/>
              </w:rPr>
            </w:pPr>
            <w:r w:rsidRPr="008636B2">
              <w:rPr>
                <w:sz w:val="24"/>
              </w:rPr>
              <w:t>6984,073141</w:t>
            </w:r>
          </w:p>
        </w:tc>
      </w:tr>
      <w:tr w:rsidR="003201C0" w:rsidRPr="008636B2" w14:paraId="3FC6196B" w14:textId="77777777" w:rsidTr="00E063A4">
        <w:trPr>
          <w:trHeight w:val="273"/>
        </w:trPr>
        <w:tc>
          <w:tcPr>
            <w:tcW w:w="7272" w:type="dxa"/>
            <w:gridSpan w:val="3"/>
          </w:tcPr>
          <w:p w14:paraId="1658A230" w14:textId="77777777" w:rsidR="003201C0" w:rsidRPr="008636B2" w:rsidRDefault="003201C0" w:rsidP="008D128D">
            <w:pPr>
              <w:pStyle w:val="TableParagraph"/>
              <w:ind w:left="7"/>
              <w:jc w:val="center"/>
              <w:rPr>
                <w:sz w:val="24"/>
              </w:rPr>
            </w:pPr>
            <w:r w:rsidRPr="008636B2">
              <w:rPr>
                <w:sz w:val="24"/>
              </w:rPr>
              <w:t>Сумма упущенной выгоды</w:t>
            </w:r>
          </w:p>
        </w:tc>
        <w:tc>
          <w:tcPr>
            <w:tcW w:w="2387" w:type="dxa"/>
          </w:tcPr>
          <w:p w14:paraId="6152C7C1" w14:textId="77777777" w:rsidR="003201C0" w:rsidRPr="008636B2" w:rsidRDefault="003201C0" w:rsidP="008D128D">
            <w:pPr>
              <w:pStyle w:val="TableParagraph"/>
              <w:ind w:left="11"/>
              <w:jc w:val="center"/>
              <w:rPr>
                <w:sz w:val="24"/>
              </w:rPr>
            </w:pPr>
            <w:r w:rsidRPr="008636B2">
              <w:rPr>
                <w:sz w:val="24"/>
              </w:rPr>
              <w:t>61 561 746</w:t>
            </w:r>
          </w:p>
        </w:tc>
      </w:tr>
      <w:tr w:rsidR="003201C0" w:rsidRPr="008636B2" w14:paraId="39FCBE19" w14:textId="77777777" w:rsidTr="00E063A4">
        <w:trPr>
          <w:trHeight w:val="277"/>
        </w:trPr>
        <w:tc>
          <w:tcPr>
            <w:tcW w:w="9659" w:type="dxa"/>
            <w:gridSpan w:val="4"/>
          </w:tcPr>
          <w:p w14:paraId="2DCA03B3" w14:textId="4C2A8AAF" w:rsidR="003201C0" w:rsidRPr="008636B2" w:rsidRDefault="003201C0" w:rsidP="00EB4144">
            <w:pPr>
              <w:pStyle w:val="TableParagraph"/>
              <w:ind w:left="4" w:firstLine="705"/>
              <w:rPr>
                <w:sz w:val="24"/>
              </w:rPr>
            </w:pPr>
            <w:r w:rsidRPr="008636B2">
              <w:rPr>
                <w:sz w:val="24"/>
              </w:rPr>
              <w:t xml:space="preserve">Примечание </w:t>
            </w:r>
            <w:r w:rsidR="00E063A4" w:rsidRPr="008636B2">
              <w:rPr>
                <w:sz w:val="24"/>
              </w:rPr>
              <w:t xml:space="preserve">– </w:t>
            </w:r>
            <w:r w:rsidRPr="008636B2">
              <w:rPr>
                <w:sz w:val="24"/>
              </w:rPr>
              <w:t>Составлено автором</w:t>
            </w:r>
          </w:p>
        </w:tc>
      </w:tr>
    </w:tbl>
    <w:p w14:paraId="0ABF424A" w14:textId="77777777" w:rsidR="00BD0E76" w:rsidRPr="008636B2" w:rsidRDefault="00BD0E76" w:rsidP="008D128D">
      <w:pPr>
        <w:pStyle w:val="a3"/>
        <w:tabs>
          <w:tab w:val="left" w:pos="2262"/>
          <w:tab w:val="left" w:pos="3722"/>
          <w:tab w:val="left" w:pos="5305"/>
          <w:tab w:val="left" w:pos="6450"/>
          <w:tab w:val="left" w:pos="7276"/>
          <w:tab w:val="left" w:pos="8678"/>
        </w:tabs>
        <w:ind w:right="295" w:firstLine="710"/>
        <w:jc w:val="left"/>
      </w:pPr>
    </w:p>
    <w:p w14:paraId="47596299" w14:textId="0A2B7628" w:rsidR="003201C0" w:rsidRPr="008636B2" w:rsidRDefault="003201C0" w:rsidP="00E063A4">
      <w:pPr>
        <w:pStyle w:val="a3"/>
        <w:tabs>
          <w:tab w:val="left" w:pos="2262"/>
          <w:tab w:val="left" w:pos="3722"/>
          <w:tab w:val="left" w:pos="5305"/>
          <w:tab w:val="left" w:pos="6450"/>
          <w:tab w:val="left" w:pos="7276"/>
          <w:tab w:val="left" w:pos="8678"/>
          <w:tab w:val="left" w:pos="9639"/>
        </w:tabs>
        <w:ind w:left="0" w:right="3" w:firstLine="709"/>
      </w:pPr>
      <w:r w:rsidRPr="008636B2">
        <w:t>Рыночная</w:t>
      </w:r>
      <w:r w:rsidR="00E063A4" w:rsidRPr="008636B2">
        <w:t xml:space="preserve"> </w:t>
      </w:r>
      <w:r w:rsidRPr="008636B2">
        <w:t>стоимость</w:t>
      </w:r>
      <w:r w:rsidR="00E063A4" w:rsidRPr="008636B2">
        <w:t xml:space="preserve"> </w:t>
      </w:r>
      <w:r w:rsidRPr="008636B2">
        <w:t>земельного</w:t>
      </w:r>
      <w:r w:rsidR="00E063A4" w:rsidRPr="008636B2">
        <w:t xml:space="preserve"> </w:t>
      </w:r>
      <w:r w:rsidRPr="008636B2">
        <w:t>участка</w:t>
      </w:r>
      <w:r w:rsidR="00E063A4" w:rsidRPr="008636B2">
        <w:t xml:space="preserve"> </w:t>
      </w:r>
      <w:r w:rsidRPr="008636B2">
        <w:t>ТОО</w:t>
      </w:r>
      <w:r w:rsidR="00E063A4" w:rsidRPr="008636B2">
        <w:t xml:space="preserve"> </w:t>
      </w:r>
      <w:r w:rsidRPr="008636B2">
        <w:t>«ХХХХ»</w:t>
      </w:r>
      <w:r w:rsidR="00E063A4" w:rsidRPr="008636B2">
        <w:t xml:space="preserve"> </w:t>
      </w:r>
      <w:r w:rsidRPr="008636B2">
        <w:t xml:space="preserve">методом дисконтирования равна 61 561 746 </w:t>
      </w:r>
      <w:proofErr w:type="spellStart"/>
      <w:r w:rsidRPr="008636B2">
        <w:t>тг</w:t>
      </w:r>
      <w:proofErr w:type="spellEnd"/>
      <w:r w:rsidRPr="008636B2">
        <w:t xml:space="preserve">. 1 га равна 131 262 </w:t>
      </w:r>
      <w:proofErr w:type="spellStart"/>
      <w:r w:rsidRPr="008636B2">
        <w:t>тг</w:t>
      </w:r>
      <w:proofErr w:type="spellEnd"/>
      <w:r w:rsidRPr="008636B2">
        <w:t>.</w:t>
      </w:r>
    </w:p>
    <w:p w14:paraId="66DDC186" w14:textId="2F5BD1E4" w:rsidR="003201C0" w:rsidRPr="008636B2" w:rsidRDefault="003201C0" w:rsidP="00E063A4">
      <w:pPr>
        <w:pStyle w:val="a3"/>
        <w:tabs>
          <w:tab w:val="left" w:pos="9639"/>
        </w:tabs>
        <w:ind w:left="0" w:right="3" w:firstLine="709"/>
      </w:pPr>
      <w:r w:rsidRPr="008636B2">
        <w:t>Фактическая кадастровая стоимость земельного участка равна 12 359</w:t>
      </w:r>
      <w:r w:rsidR="00E063A4" w:rsidRPr="008636B2">
        <w:t> </w:t>
      </w:r>
      <w:r w:rsidRPr="008636B2">
        <w:t>088</w:t>
      </w:r>
      <w:r w:rsidR="00E063A4" w:rsidRPr="008636B2">
        <w:t xml:space="preserve"> </w:t>
      </w:r>
      <w:proofErr w:type="spellStart"/>
      <w:r w:rsidRPr="008636B2">
        <w:t>тг</w:t>
      </w:r>
      <w:proofErr w:type="spellEnd"/>
      <w:r w:rsidRPr="008636B2">
        <w:t xml:space="preserve">. 1 га кадастровой стоимости равен 26 352 </w:t>
      </w:r>
      <w:proofErr w:type="spellStart"/>
      <w:r w:rsidRPr="008636B2">
        <w:t>тг</w:t>
      </w:r>
      <w:proofErr w:type="spellEnd"/>
      <w:r w:rsidRPr="008636B2">
        <w:t>.</w:t>
      </w:r>
    </w:p>
    <w:p w14:paraId="645631BB" w14:textId="77777777" w:rsidR="003201C0" w:rsidRPr="008636B2" w:rsidRDefault="003201C0" w:rsidP="00E063A4">
      <w:pPr>
        <w:pStyle w:val="a3"/>
        <w:tabs>
          <w:tab w:val="left" w:pos="9639"/>
        </w:tabs>
        <w:ind w:left="0" w:right="3" w:firstLine="709"/>
      </w:pPr>
      <w:r w:rsidRPr="008636B2">
        <w:t>Внесение в условиях рынка коэффициента будет выглядеть следующим образом:</w:t>
      </w:r>
    </w:p>
    <w:p w14:paraId="59BEBD08" w14:textId="77777777" w:rsidR="003201C0" w:rsidRPr="008636B2" w:rsidRDefault="003201C0" w:rsidP="00E063A4">
      <w:pPr>
        <w:pStyle w:val="a3"/>
        <w:tabs>
          <w:tab w:val="left" w:pos="9639"/>
        </w:tabs>
        <w:ind w:left="0" w:right="3" w:firstLine="709"/>
      </w:pPr>
    </w:p>
    <w:p w14:paraId="0566BD8B" w14:textId="77777777" w:rsidR="003201C0" w:rsidRPr="008636B2" w:rsidRDefault="003201C0" w:rsidP="008D128D">
      <w:pPr>
        <w:pStyle w:val="a3"/>
        <w:ind w:left="565" w:right="1004"/>
        <w:jc w:val="center"/>
      </w:pPr>
      <w:r w:rsidRPr="008636B2">
        <w:rPr>
          <w:rFonts w:ascii="Cambria Math" w:eastAsia="Cambria Math" w:hAnsi="Cambria Math"/>
        </w:rPr>
        <w:t>𝐾</w:t>
      </w:r>
      <w:proofErr w:type="spellStart"/>
      <w:r w:rsidRPr="008636B2">
        <w:rPr>
          <w:position w:val="-6"/>
          <w:sz w:val="13"/>
        </w:rPr>
        <w:t>рын</w:t>
      </w:r>
      <w:proofErr w:type="spellEnd"/>
      <w:r w:rsidRPr="008636B2">
        <w:rPr>
          <w:position w:val="-6"/>
          <w:sz w:val="13"/>
        </w:rPr>
        <w:t xml:space="preserve"> </w:t>
      </w:r>
      <w:r w:rsidRPr="008636B2">
        <w:t>= (131262/26352) × 0,6 = 2,9</w:t>
      </w:r>
    </w:p>
    <w:p w14:paraId="708FD68A" w14:textId="77777777" w:rsidR="00E063A4" w:rsidRPr="008636B2" w:rsidRDefault="00E063A4" w:rsidP="008D128D">
      <w:pPr>
        <w:pStyle w:val="a3"/>
        <w:ind w:right="281" w:firstLine="710"/>
      </w:pPr>
    </w:p>
    <w:p w14:paraId="5182249C" w14:textId="2B130D5F" w:rsidR="003201C0" w:rsidRPr="008636B2" w:rsidRDefault="003201C0" w:rsidP="00E063A4">
      <w:pPr>
        <w:pStyle w:val="a3"/>
        <w:ind w:left="0" w:right="3" w:firstLine="709"/>
      </w:pPr>
      <w:r w:rsidRPr="008636B2">
        <w:t xml:space="preserve">Коэффициент </w:t>
      </w:r>
      <w:proofErr w:type="spellStart"/>
      <w:r w:rsidRPr="008636B2">
        <w:t>К</w:t>
      </w:r>
      <w:r w:rsidRPr="008636B2">
        <w:rPr>
          <w:vertAlign w:val="subscript"/>
        </w:rPr>
        <w:t>рын</w:t>
      </w:r>
      <w:proofErr w:type="spellEnd"/>
      <w:r w:rsidRPr="008636B2">
        <w:t xml:space="preserve"> будет равен 2,9. Предложения по совершенствованию кадастровой стоимости с учетом изменения базовой ставки либо добавлением поправочного коэффициента будет выглядеть</w:t>
      </w:r>
      <w:r w:rsidR="00E063A4" w:rsidRPr="008636B2">
        <w:t xml:space="preserve"> следующим образом (таблица 2</w:t>
      </w:r>
      <w:r w:rsidR="00A44C79" w:rsidRPr="008636B2">
        <w:t>1</w:t>
      </w:r>
      <w:r w:rsidR="00E063A4" w:rsidRPr="008636B2">
        <w:t>).</w:t>
      </w:r>
    </w:p>
    <w:p w14:paraId="07D2228B" w14:textId="77777777" w:rsidR="00E063A4" w:rsidRPr="008636B2" w:rsidRDefault="00E063A4" w:rsidP="00E063A4">
      <w:pPr>
        <w:pStyle w:val="a3"/>
        <w:ind w:right="3" w:firstLine="710"/>
      </w:pPr>
    </w:p>
    <w:p w14:paraId="08C34779" w14:textId="0BB8846B" w:rsidR="003201C0" w:rsidRPr="008636B2" w:rsidRDefault="003201C0" w:rsidP="00E063A4">
      <w:pPr>
        <w:pStyle w:val="a3"/>
        <w:ind w:left="0" w:right="3"/>
      </w:pPr>
      <w:r w:rsidRPr="008636B2">
        <w:t>Таблица 2</w:t>
      </w:r>
      <w:r w:rsidR="00A44C79" w:rsidRPr="008636B2">
        <w:t>1</w:t>
      </w:r>
      <w:r w:rsidRPr="008636B2">
        <w:t xml:space="preserve"> – Проектные предложения по </w:t>
      </w:r>
      <w:proofErr w:type="spellStart"/>
      <w:r w:rsidRPr="008636B2">
        <w:t>совершенстованию</w:t>
      </w:r>
      <w:proofErr w:type="spellEnd"/>
      <w:r w:rsidRPr="008636B2">
        <w:t xml:space="preserve"> кадастровой стоимости земельного участка ТОО «ХХХХ» Егиндыкольского района </w:t>
      </w:r>
      <w:r w:rsidR="00EB4144" w:rsidRPr="008636B2">
        <w:t xml:space="preserve">Акмолинской </w:t>
      </w:r>
      <w:r w:rsidRPr="008636B2">
        <w:t>области</w:t>
      </w:r>
    </w:p>
    <w:p w14:paraId="4699956B" w14:textId="77777777" w:rsidR="003201C0" w:rsidRPr="008636B2" w:rsidRDefault="003201C0" w:rsidP="00E063A4">
      <w:pPr>
        <w:pStyle w:val="a3"/>
        <w:ind w:left="0"/>
        <w:jc w:val="right"/>
        <w:rPr>
          <w:sz w:val="20"/>
        </w:rPr>
      </w:pPr>
    </w:p>
    <w:tbl>
      <w:tblPr>
        <w:tblStyle w:val="TableNormal"/>
        <w:tblW w:w="960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8"/>
        <w:gridCol w:w="1440"/>
        <w:gridCol w:w="1143"/>
        <w:gridCol w:w="1277"/>
        <w:gridCol w:w="1416"/>
        <w:gridCol w:w="1133"/>
        <w:gridCol w:w="1666"/>
      </w:tblGrid>
      <w:tr w:rsidR="003201C0" w:rsidRPr="008636B2" w14:paraId="397E7945" w14:textId="77777777" w:rsidTr="00E063A4">
        <w:trPr>
          <w:trHeight w:val="1024"/>
        </w:trPr>
        <w:tc>
          <w:tcPr>
            <w:tcW w:w="1528" w:type="dxa"/>
            <w:vAlign w:val="center"/>
          </w:tcPr>
          <w:p w14:paraId="0D060703" w14:textId="06484A76" w:rsidR="003201C0" w:rsidRPr="008636B2" w:rsidRDefault="00E063A4" w:rsidP="00E063A4">
            <w:pPr>
              <w:pStyle w:val="TableParagraph"/>
              <w:ind w:left="14" w:right="30"/>
              <w:jc w:val="center"/>
              <w:rPr>
                <w:sz w:val="24"/>
                <w:szCs w:val="24"/>
              </w:rPr>
            </w:pPr>
            <w:r w:rsidRPr="008636B2">
              <w:rPr>
                <w:sz w:val="24"/>
                <w:szCs w:val="24"/>
              </w:rPr>
              <w:t>Земельн</w:t>
            </w:r>
            <w:r w:rsidR="003201C0" w:rsidRPr="008636B2">
              <w:rPr>
                <w:sz w:val="24"/>
                <w:szCs w:val="24"/>
              </w:rPr>
              <w:t>ый участок</w:t>
            </w:r>
          </w:p>
        </w:tc>
        <w:tc>
          <w:tcPr>
            <w:tcW w:w="1440" w:type="dxa"/>
            <w:vAlign w:val="center"/>
          </w:tcPr>
          <w:p w14:paraId="1148B214" w14:textId="05B97DB5" w:rsidR="00E063A4" w:rsidRPr="008636B2" w:rsidRDefault="00EB4144" w:rsidP="00E063A4">
            <w:pPr>
              <w:pStyle w:val="TableParagraph"/>
              <w:ind w:left="14" w:right="30"/>
              <w:jc w:val="center"/>
              <w:rPr>
                <w:sz w:val="24"/>
                <w:szCs w:val="24"/>
              </w:rPr>
            </w:pPr>
            <w:r w:rsidRPr="008636B2">
              <w:rPr>
                <w:sz w:val="24"/>
                <w:szCs w:val="24"/>
              </w:rPr>
              <w:t>Площа</w:t>
            </w:r>
            <w:r w:rsidR="003201C0" w:rsidRPr="008636B2">
              <w:rPr>
                <w:sz w:val="24"/>
                <w:szCs w:val="24"/>
              </w:rPr>
              <w:t>дь, земель</w:t>
            </w:r>
          </w:p>
          <w:p w14:paraId="472F07F6" w14:textId="58D4A5C1" w:rsidR="003201C0" w:rsidRPr="008636B2" w:rsidRDefault="00E063A4" w:rsidP="00E063A4">
            <w:pPr>
              <w:pStyle w:val="TableParagraph"/>
              <w:ind w:left="14" w:right="30"/>
              <w:jc w:val="center"/>
              <w:rPr>
                <w:sz w:val="24"/>
                <w:szCs w:val="24"/>
              </w:rPr>
            </w:pPr>
            <w:proofErr w:type="spellStart"/>
            <w:r w:rsidRPr="008636B2">
              <w:rPr>
                <w:sz w:val="24"/>
                <w:szCs w:val="24"/>
              </w:rPr>
              <w:t>н</w:t>
            </w:r>
            <w:r w:rsidR="003201C0" w:rsidRPr="008636B2">
              <w:rPr>
                <w:sz w:val="24"/>
                <w:szCs w:val="24"/>
              </w:rPr>
              <w:t>ого</w:t>
            </w:r>
            <w:proofErr w:type="spellEnd"/>
            <w:r w:rsidR="003201C0" w:rsidRPr="008636B2">
              <w:rPr>
                <w:sz w:val="24"/>
                <w:szCs w:val="24"/>
              </w:rPr>
              <w:t xml:space="preserve"> участка,</w:t>
            </w:r>
            <w:r w:rsidRPr="008636B2">
              <w:rPr>
                <w:sz w:val="24"/>
                <w:szCs w:val="24"/>
              </w:rPr>
              <w:t xml:space="preserve"> га</w:t>
            </w:r>
          </w:p>
        </w:tc>
        <w:tc>
          <w:tcPr>
            <w:tcW w:w="1143" w:type="dxa"/>
            <w:vAlign w:val="center"/>
          </w:tcPr>
          <w:p w14:paraId="72514713" w14:textId="77777777" w:rsidR="003201C0" w:rsidRPr="008636B2" w:rsidRDefault="003201C0" w:rsidP="00E063A4">
            <w:pPr>
              <w:pStyle w:val="TableParagraph"/>
              <w:ind w:left="14" w:right="30"/>
              <w:jc w:val="center"/>
              <w:rPr>
                <w:sz w:val="24"/>
                <w:szCs w:val="24"/>
              </w:rPr>
            </w:pPr>
            <w:r w:rsidRPr="008636B2">
              <w:rPr>
                <w:sz w:val="24"/>
                <w:szCs w:val="24"/>
              </w:rPr>
              <w:t xml:space="preserve">Базовая ставка 1 га, </w:t>
            </w:r>
            <w:proofErr w:type="spellStart"/>
            <w:r w:rsidRPr="008636B2">
              <w:rPr>
                <w:sz w:val="24"/>
                <w:szCs w:val="24"/>
              </w:rPr>
              <w:t>тг</w:t>
            </w:r>
            <w:proofErr w:type="spellEnd"/>
          </w:p>
        </w:tc>
        <w:tc>
          <w:tcPr>
            <w:tcW w:w="1277" w:type="dxa"/>
            <w:vAlign w:val="center"/>
          </w:tcPr>
          <w:p w14:paraId="33209485" w14:textId="0C576EF7" w:rsidR="003201C0" w:rsidRPr="008636B2" w:rsidRDefault="003201C0" w:rsidP="00E063A4">
            <w:pPr>
              <w:pStyle w:val="TableParagraph"/>
              <w:ind w:left="14" w:right="30"/>
              <w:jc w:val="center"/>
              <w:rPr>
                <w:sz w:val="24"/>
                <w:szCs w:val="24"/>
              </w:rPr>
            </w:pPr>
            <w:r w:rsidRPr="008636B2">
              <w:rPr>
                <w:sz w:val="24"/>
                <w:szCs w:val="24"/>
              </w:rPr>
              <w:t xml:space="preserve">Проектная БС 1 га, </w:t>
            </w:r>
            <w:proofErr w:type="spellStart"/>
            <w:r w:rsidRPr="008636B2">
              <w:rPr>
                <w:sz w:val="24"/>
                <w:szCs w:val="24"/>
              </w:rPr>
              <w:t>тг</w:t>
            </w:r>
            <w:proofErr w:type="spellEnd"/>
          </w:p>
        </w:tc>
        <w:tc>
          <w:tcPr>
            <w:tcW w:w="1416" w:type="dxa"/>
            <w:vAlign w:val="center"/>
          </w:tcPr>
          <w:p w14:paraId="6D333C89" w14:textId="77777777" w:rsidR="00E063A4" w:rsidRPr="008636B2" w:rsidRDefault="003201C0" w:rsidP="00E063A4">
            <w:pPr>
              <w:pStyle w:val="TableParagraph"/>
              <w:ind w:left="14" w:right="30"/>
              <w:jc w:val="center"/>
              <w:rPr>
                <w:sz w:val="24"/>
                <w:szCs w:val="24"/>
              </w:rPr>
            </w:pPr>
            <w:proofErr w:type="spellStart"/>
            <w:r w:rsidRPr="008636B2">
              <w:rPr>
                <w:sz w:val="24"/>
                <w:szCs w:val="24"/>
              </w:rPr>
              <w:t>Поправоч</w:t>
            </w:r>
            <w:proofErr w:type="spellEnd"/>
          </w:p>
          <w:p w14:paraId="4315FE78" w14:textId="2AE2005D" w:rsidR="00E063A4" w:rsidRPr="008636B2" w:rsidRDefault="00E063A4" w:rsidP="00E063A4">
            <w:pPr>
              <w:pStyle w:val="TableParagraph"/>
              <w:ind w:left="14" w:right="30"/>
              <w:jc w:val="center"/>
              <w:rPr>
                <w:sz w:val="24"/>
                <w:szCs w:val="24"/>
              </w:rPr>
            </w:pPr>
            <w:proofErr w:type="spellStart"/>
            <w:r w:rsidRPr="008636B2">
              <w:rPr>
                <w:sz w:val="24"/>
                <w:szCs w:val="24"/>
              </w:rPr>
              <w:t>ны</w:t>
            </w:r>
            <w:r w:rsidR="003201C0" w:rsidRPr="008636B2">
              <w:rPr>
                <w:sz w:val="24"/>
                <w:szCs w:val="24"/>
              </w:rPr>
              <w:t>й</w:t>
            </w:r>
            <w:proofErr w:type="spellEnd"/>
            <w:r w:rsidR="003201C0" w:rsidRPr="008636B2">
              <w:rPr>
                <w:sz w:val="24"/>
                <w:szCs w:val="24"/>
              </w:rPr>
              <w:t xml:space="preserve"> </w:t>
            </w:r>
            <w:proofErr w:type="spellStart"/>
            <w:r w:rsidR="003201C0" w:rsidRPr="008636B2">
              <w:rPr>
                <w:sz w:val="24"/>
                <w:szCs w:val="24"/>
              </w:rPr>
              <w:t>коэффи</w:t>
            </w:r>
            <w:proofErr w:type="spellEnd"/>
          </w:p>
          <w:p w14:paraId="7212B601" w14:textId="77777777" w:rsidR="00E063A4" w:rsidRPr="008636B2" w:rsidRDefault="003201C0" w:rsidP="00E063A4">
            <w:pPr>
              <w:pStyle w:val="TableParagraph"/>
              <w:ind w:left="14" w:right="30"/>
              <w:jc w:val="center"/>
              <w:rPr>
                <w:position w:val="2"/>
                <w:sz w:val="24"/>
                <w:szCs w:val="24"/>
              </w:rPr>
            </w:pPr>
            <w:proofErr w:type="spellStart"/>
            <w:r w:rsidRPr="008636B2">
              <w:rPr>
                <w:sz w:val="24"/>
                <w:szCs w:val="24"/>
              </w:rPr>
              <w:t>циен</w:t>
            </w:r>
            <w:proofErr w:type="spellEnd"/>
            <w:r w:rsidRPr="008636B2">
              <w:rPr>
                <w:sz w:val="24"/>
                <w:szCs w:val="24"/>
              </w:rPr>
              <w:t xml:space="preserve"> </w:t>
            </w:r>
            <w:r w:rsidRPr="008636B2">
              <w:rPr>
                <w:position w:val="2"/>
                <w:sz w:val="24"/>
                <w:szCs w:val="24"/>
              </w:rPr>
              <w:t xml:space="preserve">т, </w:t>
            </w:r>
          </w:p>
          <w:p w14:paraId="03EE8C76" w14:textId="52DD3C19" w:rsidR="003201C0" w:rsidRPr="008636B2" w:rsidRDefault="003201C0" w:rsidP="00E063A4">
            <w:pPr>
              <w:pStyle w:val="TableParagraph"/>
              <w:ind w:left="14" w:right="30"/>
              <w:jc w:val="center"/>
              <w:rPr>
                <w:sz w:val="24"/>
                <w:szCs w:val="24"/>
              </w:rPr>
            </w:pPr>
            <w:r w:rsidRPr="008636B2">
              <w:rPr>
                <w:position w:val="2"/>
                <w:sz w:val="24"/>
                <w:szCs w:val="24"/>
              </w:rPr>
              <w:t xml:space="preserve">К </w:t>
            </w:r>
            <w:r w:rsidRPr="008636B2">
              <w:rPr>
                <w:sz w:val="24"/>
                <w:szCs w:val="24"/>
              </w:rPr>
              <w:t>общ</w:t>
            </w:r>
          </w:p>
        </w:tc>
        <w:tc>
          <w:tcPr>
            <w:tcW w:w="1133" w:type="dxa"/>
            <w:vAlign w:val="center"/>
          </w:tcPr>
          <w:p w14:paraId="55DB7487" w14:textId="77777777" w:rsidR="00E063A4" w:rsidRPr="008636B2" w:rsidRDefault="003201C0" w:rsidP="00E063A4">
            <w:pPr>
              <w:pStyle w:val="TableParagraph"/>
              <w:ind w:left="14" w:right="30"/>
              <w:jc w:val="center"/>
              <w:rPr>
                <w:sz w:val="24"/>
                <w:szCs w:val="24"/>
              </w:rPr>
            </w:pPr>
            <w:proofErr w:type="gramStart"/>
            <w:r w:rsidRPr="008636B2">
              <w:rPr>
                <w:sz w:val="24"/>
                <w:szCs w:val="24"/>
              </w:rPr>
              <w:t>Проект</w:t>
            </w:r>
            <w:r w:rsidR="00E063A4" w:rsidRPr="008636B2">
              <w:rPr>
                <w:sz w:val="24"/>
                <w:szCs w:val="24"/>
              </w:rPr>
              <w:t xml:space="preserve"> </w:t>
            </w:r>
            <w:proofErr w:type="spellStart"/>
            <w:r w:rsidRPr="008636B2">
              <w:rPr>
                <w:sz w:val="24"/>
                <w:szCs w:val="24"/>
              </w:rPr>
              <w:t>ный</w:t>
            </w:r>
            <w:proofErr w:type="spellEnd"/>
            <w:proofErr w:type="gramEnd"/>
            <w:r w:rsidRPr="008636B2">
              <w:rPr>
                <w:sz w:val="24"/>
                <w:szCs w:val="24"/>
              </w:rPr>
              <w:t xml:space="preserve"> </w:t>
            </w:r>
            <w:proofErr w:type="spellStart"/>
            <w:r w:rsidRPr="008636B2">
              <w:rPr>
                <w:sz w:val="24"/>
                <w:szCs w:val="24"/>
              </w:rPr>
              <w:t>коэф</w:t>
            </w:r>
            <w:proofErr w:type="spellEnd"/>
          </w:p>
          <w:p w14:paraId="718F2BAF" w14:textId="59174808" w:rsidR="003201C0" w:rsidRPr="008636B2" w:rsidRDefault="003201C0" w:rsidP="00E063A4">
            <w:pPr>
              <w:pStyle w:val="TableParagraph"/>
              <w:ind w:left="14" w:right="30"/>
              <w:jc w:val="center"/>
              <w:rPr>
                <w:sz w:val="24"/>
                <w:szCs w:val="24"/>
              </w:rPr>
            </w:pPr>
            <w:proofErr w:type="spellStart"/>
            <w:r w:rsidRPr="008636B2">
              <w:rPr>
                <w:sz w:val="24"/>
                <w:szCs w:val="24"/>
              </w:rPr>
              <w:t>фициент</w:t>
            </w:r>
            <w:proofErr w:type="spellEnd"/>
            <w:r w:rsidRPr="008636B2">
              <w:rPr>
                <w:sz w:val="24"/>
                <w:szCs w:val="24"/>
              </w:rPr>
              <w:t xml:space="preserve">, </w:t>
            </w:r>
            <w:r w:rsidRPr="008636B2">
              <w:rPr>
                <w:position w:val="2"/>
                <w:sz w:val="24"/>
                <w:szCs w:val="24"/>
              </w:rPr>
              <w:t>К</w:t>
            </w:r>
            <w:proofErr w:type="spellStart"/>
            <w:r w:rsidRPr="008636B2">
              <w:rPr>
                <w:sz w:val="24"/>
                <w:szCs w:val="24"/>
              </w:rPr>
              <w:t>рын</w:t>
            </w:r>
            <w:proofErr w:type="spellEnd"/>
          </w:p>
        </w:tc>
        <w:tc>
          <w:tcPr>
            <w:tcW w:w="1666" w:type="dxa"/>
            <w:vAlign w:val="center"/>
          </w:tcPr>
          <w:p w14:paraId="1C8BC7D8" w14:textId="77777777" w:rsidR="003201C0" w:rsidRPr="008636B2" w:rsidRDefault="003201C0" w:rsidP="00E063A4">
            <w:pPr>
              <w:pStyle w:val="TableParagraph"/>
              <w:ind w:left="14" w:right="30"/>
              <w:jc w:val="center"/>
              <w:rPr>
                <w:sz w:val="24"/>
                <w:szCs w:val="24"/>
              </w:rPr>
            </w:pPr>
            <w:proofErr w:type="spellStart"/>
            <w:r w:rsidRPr="008636B2">
              <w:rPr>
                <w:sz w:val="24"/>
                <w:szCs w:val="24"/>
              </w:rPr>
              <w:t>Кадастрлық</w:t>
            </w:r>
            <w:proofErr w:type="spellEnd"/>
            <w:r w:rsidRPr="008636B2">
              <w:rPr>
                <w:sz w:val="24"/>
                <w:szCs w:val="24"/>
              </w:rPr>
              <w:t xml:space="preserve"> </w:t>
            </w:r>
            <w:proofErr w:type="spellStart"/>
            <w:r w:rsidRPr="008636B2">
              <w:rPr>
                <w:sz w:val="24"/>
                <w:szCs w:val="24"/>
              </w:rPr>
              <w:t>құны</w:t>
            </w:r>
            <w:proofErr w:type="spellEnd"/>
            <w:r w:rsidRPr="008636B2">
              <w:rPr>
                <w:sz w:val="24"/>
                <w:szCs w:val="24"/>
              </w:rPr>
              <w:t xml:space="preserve">, </w:t>
            </w:r>
            <w:proofErr w:type="spellStart"/>
            <w:r w:rsidRPr="008636B2">
              <w:rPr>
                <w:sz w:val="24"/>
                <w:szCs w:val="24"/>
              </w:rPr>
              <w:t>тг</w:t>
            </w:r>
            <w:proofErr w:type="spellEnd"/>
          </w:p>
        </w:tc>
      </w:tr>
      <w:tr w:rsidR="003201C0" w:rsidRPr="008636B2" w14:paraId="49AF797A" w14:textId="77777777" w:rsidTr="00E063A4">
        <w:trPr>
          <w:trHeight w:val="551"/>
        </w:trPr>
        <w:tc>
          <w:tcPr>
            <w:tcW w:w="1528" w:type="dxa"/>
          </w:tcPr>
          <w:p w14:paraId="43FF10B3" w14:textId="77777777" w:rsidR="003201C0" w:rsidRPr="008636B2" w:rsidRDefault="003201C0" w:rsidP="008D128D">
            <w:pPr>
              <w:pStyle w:val="TableParagraph"/>
              <w:rPr>
                <w:sz w:val="24"/>
              </w:rPr>
            </w:pPr>
            <w:r w:rsidRPr="008636B2">
              <w:rPr>
                <w:sz w:val="24"/>
              </w:rPr>
              <w:t>ТОО</w:t>
            </w:r>
          </w:p>
          <w:p w14:paraId="2B308B8E" w14:textId="77777777" w:rsidR="003201C0" w:rsidRPr="008636B2" w:rsidRDefault="003201C0" w:rsidP="008D128D">
            <w:pPr>
              <w:pStyle w:val="TableParagraph"/>
              <w:rPr>
                <w:sz w:val="24"/>
              </w:rPr>
            </w:pPr>
            <w:r w:rsidRPr="008636B2">
              <w:rPr>
                <w:sz w:val="24"/>
              </w:rPr>
              <w:t>«ХХХХ»</w:t>
            </w:r>
          </w:p>
        </w:tc>
        <w:tc>
          <w:tcPr>
            <w:tcW w:w="1440" w:type="dxa"/>
            <w:vAlign w:val="center"/>
          </w:tcPr>
          <w:p w14:paraId="006688FA" w14:textId="77777777" w:rsidR="003201C0" w:rsidRPr="008636B2" w:rsidRDefault="003201C0" w:rsidP="00E063A4">
            <w:pPr>
              <w:pStyle w:val="TableParagraph"/>
              <w:ind w:left="88" w:right="64"/>
              <w:jc w:val="center"/>
              <w:rPr>
                <w:sz w:val="24"/>
              </w:rPr>
            </w:pPr>
            <w:r w:rsidRPr="008636B2">
              <w:rPr>
                <w:sz w:val="24"/>
              </w:rPr>
              <w:t>469</w:t>
            </w:r>
          </w:p>
        </w:tc>
        <w:tc>
          <w:tcPr>
            <w:tcW w:w="1143" w:type="dxa"/>
            <w:vAlign w:val="center"/>
          </w:tcPr>
          <w:p w14:paraId="78A18FBF" w14:textId="77777777" w:rsidR="003201C0" w:rsidRPr="008636B2" w:rsidRDefault="003201C0" w:rsidP="00E063A4">
            <w:pPr>
              <w:pStyle w:val="TableParagraph"/>
              <w:ind w:left="0" w:right="309"/>
              <w:jc w:val="center"/>
              <w:rPr>
                <w:sz w:val="24"/>
              </w:rPr>
            </w:pPr>
            <w:r w:rsidRPr="008636B2">
              <w:rPr>
                <w:sz w:val="24"/>
              </w:rPr>
              <w:t>24400</w:t>
            </w:r>
          </w:p>
        </w:tc>
        <w:tc>
          <w:tcPr>
            <w:tcW w:w="1277" w:type="dxa"/>
            <w:vAlign w:val="center"/>
          </w:tcPr>
          <w:p w14:paraId="691483AD" w14:textId="304BC46C" w:rsidR="003201C0" w:rsidRPr="008636B2" w:rsidRDefault="00E063A4" w:rsidP="00E063A4">
            <w:pPr>
              <w:pStyle w:val="TableParagraph"/>
              <w:ind w:left="0"/>
              <w:jc w:val="center"/>
              <w:rPr>
                <w:sz w:val="26"/>
              </w:rPr>
            </w:pPr>
            <w:r w:rsidRPr="008636B2">
              <w:rPr>
                <w:sz w:val="26"/>
              </w:rPr>
              <w:t>-</w:t>
            </w:r>
          </w:p>
        </w:tc>
        <w:tc>
          <w:tcPr>
            <w:tcW w:w="1416" w:type="dxa"/>
            <w:vAlign w:val="center"/>
          </w:tcPr>
          <w:p w14:paraId="530C84A6" w14:textId="77777777" w:rsidR="003201C0" w:rsidRPr="008636B2" w:rsidRDefault="003201C0" w:rsidP="00E063A4">
            <w:pPr>
              <w:pStyle w:val="TableParagraph"/>
              <w:ind w:left="192"/>
              <w:jc w:val="center"/>
              <w:rPr>
                <w:sz w:val="24"/>
              </w:rPr>
            </w:pPr>
            <w:r w:rsidRPr="008636B2">
              <w:rPr>
                <w:sz w:val="24"/>
              </w:rPr>
              <w:t>1, 08</w:t>
            </w:r>
          </w:p>
        </w:tc>
        <w:tc>
          <w:tcPr>
            <w:tcW w:w="1133" w:type="dxa"/>
            <w:vAlign w:val="center"/>
          </w:tcPr>
          <w:p w14:paraId="2249B75D" w14:textId="4149EE47" w:rsidR="003201C0" w:rsidRPr="008636B2" w:rsidRDefault="00E063A4" w:rsidP="00E063A4">
            <w:pPr>
              <w:pStyle w:val="TableParagraph"/>
              <w:ind w:left="0"/>
              <w:jc w:val="center"/>
              <w:rPr>
                <w:sz w:val="26"/>
              </w:rPr>
            </w:pPr>
            <w:r w:rsidRPr="008636B2">
              <w:rPr>
                <w:sz w:val="26"/>
              </w:rPr>
              <w:t>-</w:t>
            </w:r>
          </w:p>
        </w:tc>
        <w:tc>
          <w:tcPr>
            <w:tcW w:w="1666" w:type="dxa"/>
            <w:vAlign w:val="center"/>
          </w:tcPr>
          <w:p w14:paraId="010C2336" w14:textId="77777777" w:rsidR="003201C0" w:rsidRPr="008636B2" w:rsidRDefault="003201C0" w:rsidP="00E063A4">
            <w:pPr>
              <w:pStyle w:val="TableParagraph"/>
              <w:ind w:left="93" w:right="58"/>
              <w:jc w:val="center"/>
              <w:rPr>
                <w:sz w:val="24"/>
              </w:rPr>
            </w:pPr>
            <w:r w:rsidRPr="008636B2">
              <w:rPr>
                <w:sz w:val="24"/>
              </w:rPr>
              <w:t>12 359 088</w:t>
            </w:r>
          </w:p>
        </w:tc>
      </w:tr>
      <w:tr w:rsidR="00607EAD" w:rsidRPr="008636B2" w14:paraId="1798E4F6" w14:textId="77777777" w:rsidTr="00607EAD">
        <w:trPr>
          <w:trHeight w:val="311"/>
        </w:trPr>
        <w:tc>
          <w:tcPr>
            <w:tcW w:w="9603" w:type="dxa"/>
            <w:gridSpan w:val="7"/>
          </w:tcPr>
          <w:p w14:paraId="65B97A62" w14:textId="11E77C1D" w:rsidR="00607EAD" w:rsidRPr="008636B2" w:rsidRDefault="00607EAD" w:rsidP="00607EAD">
            <w:pPr>
              <w:pStyle w:val="TableParagraph"/>
              <w:ind w:left="93" w:right="58"/>
              <w:jc w:val="center"/>
              <w:rPr>
                <w:sz w:val="24"/>
              </w:rPr>
            </w:pPr>
            <w:r w:rsidRPr="008636B2">
              <w:rPr>
                <w:sz w:val="24"/>
              </w:rPr>
              <w:t>1 способ</w:t>
            </w:r>
          </w:p>
        </w:tc>
      </w:tr>
      <w:tr w:rsidR="003201C0" w:rsidRPr="008636B2" w14:paraId="1ACD591D" w14:textId="77777777" w:rsidTr="00E063A4">
        <w:trPr>
          <w:trHeight w:val="552"/>
        </w:trPr>
        <w:tc>
          <w:tcPr>
            <w:tcW w:w="1528" w:type="dxa"/>
          </w:tcPr>
          <w:p w14:paraId="6BD41343" w14:textId="77777777" w:rsidR="003201C0" w:rsidRPr="008636B2" w:rsidRDefault="003201C0" w:rsidP="008D128D">
            <w:pPr>
              <w:pStyle w:val="TableParagraph"/>
              <w:rPr>
                <w:sz w:val="24"/>
              </w:rPr>
            </w:pPr>
            <w:r w:rsidRPr="008636B2">
              <w:rPr>
                <w:sz w:val="24"/>
              </w:rPr>
              <w:t>ТОО</w:t>
            </w:r>
          </w:p>
          <w:p w14:paraId="41F3E3C1" w14:textId="77777777" w:rsidR="003201C0" w:rsidRPr="008636B2" w:rsidRDefault="003201C0" w:rsidP="008D128D">
            <w:pPr>
              <w:pStyle w:val="TableParagraph"/>
              <w:rPr>
                <w:sz w:val="24"/>
              </w:rPr>
            </w:pPr>
            <w:r w:rsidRPr="008636B2">
              <w:rPr>
                <w:sz w:val="24"/>
              </w:rPr>
              <w:t>«ХХХХ»</w:t>
            </w:r>
          </w:p>
        </w:tc>
        <w:tc>
          <w:tcPr>
            <w:tcW w:w="1440" w:type="dxa"/>
            <w:vAlign w:val="center"/>
          </w:tcPr>
          <w:p w14:paraId="44754B0A" w14:textId="77777777" w:rsidR="003201C0" w:rsidRPr="008636B2" w:rsidRDefault="003201C0" w:rsidP="00E063A4">
            <w:pPr>
              <w:pStyle w:val="TableParagraph"/>
              <w:ind w:left="88" w:right="64"/>
              <w:jc w:val="center"/>
              <w:rPr>
                <w:sz w:val="24"/>
              </w:rPr>
            </w:pPr>
            <w:r w:rsidRPr="008636B2">
              <w:rPr>
                <w:sz w:val="24"/>
              </w:rPr>
              <w:t>469</w:t>
            </w:r>
          </w:p>
        </w:tc>
        <w:tc>
          <w:tcPr>
            <w:tcW w:w="1143" w:type="dxa"/>
            <w:vAlign w:val="center"/>
          </w:tcPr>
          <w:p w14:paraId="62CC95FF" w14:textId="40DE6EC1" w:rsidR="003201C0" w:rsidRPr="008636B2" w:rsidRDefault="00E063A4" w:rsidP="00E063A4">
            <w:pPr>
              <w:pStyle w:val="TableParagraph"/>
              <w:ind w:left="0"/>
              <w:jc w:val="center"/>
              <w:rPr>
                <w:sz w:val="26"/>
              </w:rPr>
            </w:pPr>
            <w:r w:rsidRPr="008636B2">
              <w:rPr>
                <w:sz w:val="26"/>
              </w:rPr>
              <w:t>-</w:t>
            </w:r>
          </w:p>
        </w:tc>
        <w:tc>
          <w:tcPr>
            <w:tcW w:w="1277" w:type="dxa"/>
            <w:vAlign w:val="center"/>
          </w:tcPr>
          <w:p w14:paraId="5DA34FE5" w14:textId="287ED5A8" w:rsidR="003201C0" w:rsidRPr="008636B2" w:rsidRDefault="003201C0" w:rsidP="00E063A4">
            <w:pPr>
              <w:pStyle w:val="TableParagraph"/>
              <w:ind w:left="187"/>
              <w:jc w:val="center"/>
              <w:rPr>
                <w:sz w:val="24"/>
              </w:rPr>
            </w:pPr>
            <w:r w:rsidRPr="008636B2">
              <w:rPr>
                <w:sz w:val="24"/>
              </w:rPr>
              <w:t>1</w:t>
            </w:r>
            <w:r w:rsidR="00A44C79" w:rsidRPr="008636B2">
              <w:rPr>
                <w:sz w:val="24"/>
              </w:rPr>
              <w:t>13 800</w:t>
            </w:r>
          </w:p>
        </w:tc>
        <w:tc>
          <w:tcPr>
            <w:tcW w:w="1416" w:type="dxa"/>
            <w:vAlign w:val="center"/>
          </w:tcPr>
          <w:p w14:paraId="5D3CF27C" w14:textId="77777777" w:rsidR="003201C0" w:rsidRPr="008636B2" w:rsidRDefault="003201C0" w:rsidP="00E063A4">
            <w:pPr>
              <w:pStyle w:val="TableParagraph"/>
              <w:ind w:left="221"/>
              <w:jc w:val="center"/>
              <w:rPr>
                <w:sz w:val="24"/>
              </w:rPr>
            </w:pPr>
            <w:r w:rsidRPr="008636B2">
              <w:rPr>
                <w:sz w:val="24"/>
              </w:rPr>
              <w:t>1,08</w:t>
            </w:r>
          </w:p>
        </w:tc>
        <w:tc>
          <w:tcPr>
            <w:tcW w:w="1133" w:type="dxa"/>
            <w:vAlign w:val="center"/>
          </w:tcPr>
          <w:p w14:paraId="062F6747" w14:textId="572F0119" w:rsidR="003201C0" w:rsidRPr="008636B2" w:rsidRDefault="00E063A4" w:rsidP="00E063A4">
            <w:pPr>
              <w:pStyle w:val="TableParagraph"/>
              <w:ind w:left="0"/>
              <w:jc w:val="center"/>
              <w:rPr>
                <w:sz w:val="26"/>
              </w:rPr>
            </w:pPr>
            <w:r w:rsidRPr="008636B2">
              <w:rPr>
                <w:sz w:val="26"/>
              </w:rPr>
              <w:t>-</w:t>
            </w:r>
          </w:p>
        </w:tc>
        <w:tc>
          <w:tcPr>
            <w:tcW w:w="1666" w:type="dxa"/>
            <w:vAlign w:val="center"/>
          </w:tcPr>
          <w:p w14:paraId="6399B54E" w14:textId="6A851B82" w:rsidR="003201C0" w:rsidRPr="008636B2" w:rsidRDefault="00A44C79" w:rsidP="00E063A4">
            <w:pPr>
              <w:pStyle w:val="TableParagraph"/>
              <w:ind w:left="93"/>
              <w:jc w:val="center"/>
              <w:rPr>
                <w:sz w:val="24"/>
              </w:rPr>
            </w:pPr>
            <w:r w:rsidRPr="008636B2">
              <w:rPr>
                <w:sz w:val="24"/>
              </w:rPr>
              <w:t>57 641 976</w:t>
            </w:r>
          </w:p>
        </w:tc>
      </w:tr>
      <w:tr w:rsidR="00607EAD" w:rsidRPr="008636B2" w14:paraId="2E3D0A44" w14:textId="77777777" w:rsidTr="00607EAD">
        <w:trPr>
          <w:trHeight w:val="283"/>
        </w:trPr>
        <w:tc>
          <w:tcPr>
            <w:tcW w:w="9603" w:type="dxa"/>
            <w:gridSpan w:val="7"/>
          </w:tcPr>
          <w:p w14:paraId="6BA4D99B" w14:textId="32EAE1B7" w:rsidR="00607EAD" w:rsidRPr="008636B2" w:rsidRDefault="00607EAD" w:rsidP="00E063A4">
            <w:pPr>
              <w:pStyle w:val="TableParagraph"/>
              <w:ind w:left="93"/>
              <w:jc w:val="center"/>
              <w:rPr>
                <w:sz w:val="24"/>
              </w:rPr>
            </w:pPr>
            <w:r w:rsidRPr="008636B2">
              <w:rPr>
                <w:sz w:val="24"/>
              </w:rPr>
              <w:t>2 способ</w:t>
            </w:r>
          </w:p>
        </w:tc>
      </w:tr>
      <w:tr w:rsidR="003201C0" w:rsidRPr="008636B2" w14:paraId="586611D1" w14:textId="77777777" w:rsidTr="00E063A4">
        <w:trPr>
          <w:trHeight w:val="551"/>
        </w:trPr>
        <w:tc>
          <w:tcPr>
            <w:tcW w:w="1528" w:type="dxa"/>
          </w:tcPr>
          <w:p w14:paraId="52E076F7" w14:textId="77777777" w:rsidR="003201C0" w:rsidRPr="008636B2" w:rsidRDefault="003201C0" w:rsidP="008D128D">
            <w:pPr>
              <w:pStyle w:val="TableParagraph"/>
              <w:rPr>
                <w:sz w:val="24"/>
              </w:rPr>
            </w:pPr>
            <w:r w:rsidRPr="008636B2">
              <w:rPr>
                <w:sz w:val="24"/>
              </w:rPr>
              <w:t>ТОО</w:t>
            </w:r>
          </w:p>
          <w:p w14:paraId="0840BBDF" w14:textId="77777777" w:rsidR="003201C0" w:rsidRPr="008636B2" w:rsidRDefault="003201C0" w:rsidP="008D128D">
            <w:pPr>
              <w:pStyle w:val="TableParagraph"/>
              <w:rPr>
                <w:sz w:val="24"/>
              </w:rPr>
            </w:pPr>
            <w:r w:rsidRPr="008636B2">
              <w:rPr>
                <w:sz w:val="24"/>
              </w:rPr>
              <w:t>«ХХХХ»</w:t>
            </w:r>
          </w:p>
        </w:tc>
        <w:tc>
          <w:tcPr>
            <w:tcW w:w="1440" w:type="dxa"/>
            <w:vAlign w:val="center"/>
          </w:tcPr>
          <w:p w14:paraId="36742132" w14:textId="77777777" w:rsidR="003201C0" w:rsidRPr="008636B2" w:rsidRDefault="003201C0" w:rsidP="00E063A4">
            <w:pPr>
              <w:pStyle w:val="TableParagraph"/>
              <w:ind w:left="88" w:right="64"/>
              <w:jc w:val="center"/>
              <w:rPr>
                <w:sz w:val="24"/>
              </w:rPr>
            </w:pPr>
            <w:r w:rsidRPr="008636B2">
              <w:rPr>
                <w:sz w:val="24"/>
              </w:rPr>
              <w:t>469</w:t>
            </w:r>
          </w:p>
        </w:tc>
        <w:tc>
          <w:tcPr>
            <w:tcW w:w="1143" w:type="dxa"/>
            <w:vAlign w:val="center"/>
          </w:tcPr>
          <w:p w14:paraId="202A4412" w14:textId="77777777" w:rsidR="003201C0" w:rsidRPr="008636B2" w:rsidRDefault="003201C0" w:rsidP="00E063A4">
            <w:pPr>
              <w:pStyle w:val="TableParagraph"/>
              <w:ind w:left="0" w:right="309"/>
              <w:jc w:val="center"/>
              <w:rPr>
                <w:sz w:val="24"/>
              </w:rPr>
            </w:pPr>
            <w:r w:rsidRPr="008636B2">
              <w:rPr>
                <w:sz w:val="24"/>
              </w:rPr>
              <w:t>24400</w:t>
            </w:r>
          </w:p>
        </w:tc>
        <w:tc>
          <w:tcPr>
            <w:tcW w:w="1277" w:type="dxa"/>
            <w:vAlign w:val="center"/>
          </w:tcPr>
          <w:p w14:paraId="10823644" w14:textId="65BB22B2" w:rsidR="003201C0" w:rsidRPr="008636B2" w:rsidRDefault="00E063A4" w:rsidP="00E063A4">
            <w:pPr>
              <w:pStyle w:val="TableParagraph"/>
              <w:ind w:left="0"/>
              <w:jc w:val="center"/>
              <w:rPr>
                <w:sz w:val="26"/>
              </w:rPr>
            </w:pPr>
            <w:r w:rsidRPr="008636B2">
              <w:rPr>
                <w:sz w:val="26"/>
              </w:rPr>
              <w:t>-</w:t>
            </w:r>
          </w:p>
        </w:tc>
        <w:tc>
          <w:tcPr>
            <w:tcW w:w="1416" w:type="dxa"/>
            <w:vAlign w:val="center"/>
          </w:tcPr>
          <w:p w14:paraId="6E688C5E" w14:textId="77777777" w:rsidR="003201C0" w:rsidRPr="008636B2" w:rsidRDefault="003201C0" w:rsidP="00E063A4">
            <w:pPr>
              <w:pStyle w:val="TableParagraph"/>
              <w:ind w:left="254"/>
              <w:jc w:val="center"/>
              <w:rPr>
                <w:sz w:val="24"/>
              </w:rPr>
            </w:pPr>
            <w:r w:rsidRPr="008636B2">
              <w:rPr>
                <w:sz w:val="24"/>
              </w:rPr>
              <w:t>1,08</w:t>
            </w:r>
          </w:p>
        </w:tc>
        <w:tc>
          <w:tcPr>
            <w:tcW w:w="1133" w:type="dxa"/>
            <w:vAlign w:val="center"/>
          </w:tcPr>
          <w:p w14:paraId="3BDDDECC" w14:textId="77777777" w:rsidR="003201C0" w:rsidRPr="008636B2" w:rsidRDefault="003201C0" w:rsidP="00E063A4">
            <w:pPr>
              <w:pStyle w:val="TableParagraph"/>
              <w:ind w:left="24" w:right="64"/>
              <w:jc w:val="center"/>
              <w:rPr>
                <w:sz w:val="24"/>
              </w:rPr>
            </w:pPr>
            <w:r w:rsidRPr="008636B2">
              <w:rPr>
                <w:sz w:val="24"/>
              </w:rPr>
              <w:t>2,9</w:t>
            </w:r>
          </w:p>
        </w:tc>
        <w:tc>
          <w:tcPr>
            <w:tcW w:w="1666" w:type="dxa"/>
            <w:vAlign w:val="center"/>
          </w:tcPr>
          <w:p w14:paraId="49B8FA45" w14:textId="77777777" w:rsidR="003201C0" w:rsidRPr="008636B2" w:rsidRDefault="003201C0" w:rsidP="00E063A4">
            <w:pPr>
              <w:pStyle w:val="TableParagraph"/>
              <w:ind w:left="93" w:right="58"/>
              <w:jc w:val="center"/>
              <w:rPr>
                <w:sz w:val="24"/>
              </w:rPr>
            </w:pPr>
            <w:r w:rsidRPr="008636B2">
              <w:rPr>
                <w:sz w:val="24"/>
              </w:rPr>
              <w:t>35 841 355</w:t>
            </w:r>
          </w:p>
        </w:tc>
      </w:tr>
      <w:tr w:rsidR="003201C0" w:rsidRPr="008636B2" w14:paraId="79E66D45" w14:textId="77777777" w:rsidTr="00E063A4">
        <w:trPr>
          <w:trHeight w:val="230"/>
        </w:trPr>
        <w:tc>
          <w:tcPr>
            <w:tcW w:w="9603" w:type="dxa"/>
            <w:gridSpan w:val="7"/>
          </w:tcPr>
          <w:p w14:paraId="5EC65637" w14:textId="5D2A752F" w:rsidR="003201C0" w:rsidRPr="008636B2" w:rsidRDefault="003201C0" w:rsidP="00E063A4">
            <w:pPr>
              <w:pStyle w:val="TableParagraph"/>
              <w:ind w:left="4" w:firstLine="705"/>
              <w:rPr>
                <w:sz w:val="24"/>
              </w:rPr>
            </w:pPr>
            <w:r w:rsidRPr="008636B2">
              <w:rPr>
                <w:sz w:val="24"/>
              </w:rPr>
              <w:t xml:space="preserve">Примечание </w:t>
            </w:r>
            <w:r w:rsidR="00E063A4" w:rsidRPr="008636B2">
              <w:rPr>
                <w:sz w:val="24"/>
              </w:rPr>
              <w:t xml:space="preserve">‒ Составлено </w:t>
            </w:r>
            <w:r w:rsidRPr="008636B2">
              <w:rPr>
                <w:sz w:val="24"/>
              </w:rPr>
              <w:t>автором</w:t>
            </w:r>
          </w:p>
        </w:tc>
      </w:tr>
    </w:tbl>
    <w:p w14:paraId="17FAE27C" w14:textId="77777777" w:rsidR="003201C0" w:rsidRPr="008636B2" w:rsidRDefault="003201C0" w:rsidP="008D128D">
      <w:pPr>
        <w:pStyle w:val="a3"/>
        <w:ind w:left="0"/>
        <w:jc w:val="left"/>
      </w:pPr>
    </w:p>
    <w:p w14:paraId="0ECF709D" w14:textId="71D55CA7" w:rsidR="003201C0" w:rsidRPr="008636B2" w:rsidRDefault="003201C0" w:rsidP="00E063A4">
      <w:pPr>
        <w:pStyle w:val="a3"/>
        <w:ind w:left="0" w:right="3" w:firstLine="709"/>
      </w:pPr>
      <w:r w:rsidRPr="008636B2">
        <w:t xml:space="preserve">Из предложенных вариантов по совершенствованию методики расчета </w:t>
      </w:r>
      <w:r w:rsidRPr="008636B2">
        <w:lastRenderedPageBreak/>
        <w:t>кадастровой стоимости (таблица 2</w:t>
      </w:r>
      <w:r w:rsidR="00A44C79" w:rsidRPr="008636B2">
        <w:t>1</w:t>
      </w:r>
      <w:r w:rsidRPr="008636B2">
        <w:t xml:space="preserve">) мы видим, наиболее оптимальным предлагается внесение поправочного коэффициента </w:t>
      </w:r>
      <w:proofErr w:type="spellStart"/>
      <w:r w:rsidRPr="008636B2">
        <w:t>К</w:t>
      </w:r>
      <w:r w:rsidRPr="008636B2">
        <w:rPr>
          <w:vertAlign w:val="subscript"/>
        </w:rPr>
        <w:t>рын</w:t>
      </w:r>
      <w:proofErr w:type="spellEnd"/>
      <w:r w:rsidRPr="008636B2">
        <w:t>. Применение данного коэффициента предусматривает увеличение кадастровой стоимости на 2,9 раза.</w:t>
      </w:r>
    </w:p>
    <w:p w14:paraId="471FE80A" w14:textId="77777777" w:rsidR="003201C0" w:rsidRPr="008636B2" w:rsidRDefault="003201C0" w:rsidP="00E063A4">
      <w:pPr>
        <w:pStyle w:val="a3"/>
        <w:ind w:left="0" w:right="3" w:firstLine="709"/>
      </w:pPr>
      <w:r w:rsidRPr="008636B2">
        <w:t xml:space="preserve">Пересмотр расчета кадастровой стоимости обусловлен такими факторами, ка рост рыночных цен. В двух предложениях были использованы рыночные экономические показатели и в изменении базовой ставки (нормативной цены), и в поправочном коэффициенте </w:t>
      </w:r>
      <w:proofErr w:type="spellStart"/>
      <w:r w:rsidRPr="008636B2">
        <w:t>К</w:t>
      </w:r>
      <w:r w:rsidRPr="008636B2">
        <w:rPr>
          <w:vertAlign w:val="subscript"/>
        </w:rPr>
        <w:t>рын</w:t>
      </w:r>
      <w:proofErr w:type="spellEnd"/>
      <w:r w:rsidRPr="008636B2">
        <w:t>. С 2003 года разными авторами были предложены методики по пересмотру кадастровой стоимости, но не одна из них не была внесена в земельное законодательство. Предложенный новый подход в изменении методики расчета кадастровой стоимости позволит более объективно оценить земли сельскохозяйственного назначения.</w:t>
      </w:r>
    </w:p>
    <w:p w14:paraId="2A25D178" w14:textId="50986E3E" w:rsidR="003201C0" w:rsidRPr="008636B2" w:rsidRDefault="003201C0" w:rsidP="00E063A4">
      <w:pPr>
        <w:pStyle w:val="a3"/>
        <w:ind w:left="0" w:right="3" w:firstLine="709"/>
      </w:pPr>
      <w:r w:rsidRPr="008636B2">
        <w:t>В связи с вышеизложенным, назрела необходимость совершенствования методики расчета кадастровой стоимости земель сельскохозяйственного назначения. В условиях рыночной экономики не корректно оперировать</w:t>
      </w:r>
      <w:r w:rsidR="00E063A4" w:rsidRPr="008636B2">
        <w:t xml:space="preserve"> </w:t>
      </w:r>
      <w:r w:rsidRPr="008636B2">
        <w:t xml:space="preserve">нормативными показателями является, так как цена продукции определяется состоянием спроса и предложения рынка, поэтому невозможно использование нормативных показателей. При определении кадастровой стоимости сельхозземель предлагается использовать поправочный коэффициент </w:t>
      </w:r>
      <w:proofErr w:type="spellStart"/>
      <w:r w:rsidRPr="008636B2">
        <w:t>К</w:t>
      </w:r>
      <w:r w:rsidRPr="008636B2">
        <w:rPr>
          <w:vertAlign w:val="subscript"/>
        </w:rPr>
        <w:t>рын</w:t>
      </w:r>
      <w:proofErr w:type="spellEnd"/>
      <w:r w:rsidRPr="008636B2">
        <w:t>.</w:t>
      </w:r>
    </w:p>
    <w:p w14:paraId="07E1B579" w14:textId="77777777" w:rsidR="003201C0" w:rsidRPr="008636B2" w:rsidRDefault="003201C0" w:rsidP="00E063A4">
      <w:pPr>
        <w:pStyle w:val="a3"/>
        <w:ind w:left="0" w:right="3" w:firstLine="709"/>
      </w:pPr>
      <w:r w:rsidRPr="008636B2">
        <w:t>Предлагаемая методика соответствует современным рыночным отношениям, способствует активному развитию рыночного оборота земель сельскохозяйственного назначения. Это позволит совершенствовать рыночный механизм купли-продажи земель сельскохозяйственного назначения с использованием кадастровой стоимости, что является одним из факторов пополнения государственного бюджета.</w:t>
      </w:r>
    </w:p>
    <w:p w14:paraId="78FBA45E" w14:textId="77777777" w:rsidR="003201C0" w:rsidRPr="008636B2" w:rsidRDefault="003201C0" w:rsidP="00E063A4">
      <w:pPr>
        <w:pStyle w:val="a3"/>
        <w:ind w:left="0" w:right="3" w:firstLine="709"/>
      </w:pPr>
    </w:p>
    <w:p w14:paraId="433A536A" w14:textId="7FAB054F" w:rsidR="00E063A4" w:rsidRPr="008636B2" w:rsidRDefault="00E8673B" w:rsidP="00E063A4">
      <w:pPr>
        <w:pStyle w:val="a5"/>
        <w:numPr>
          <w:ilvl w:val="1"/>
          <w:numId w:val="11"/>
        </w:numPr>
        <w:tabs>
          <w:tab w:val="left" w:pos="577"/>
          <w:tab w:val="left" w:pos="1305"/>
          <w:tab w:val="left" w:pos="2082"/>
          <w:tab w:val="left" w:pos="3036"/>
          <w:tab w:val="left" w:pos="3833"/>
          <w:tab w:val="left" w:pos="4960"/>
          <w:tab w:val="left" w:pos="5344"/>
          <w:tab w:val="left" w:pos="6864"/>
          <w:tab w:val="left" w:pos="8063"/>
        </w:tabs>
        <w:ind w:left="0" w:right="3" w:firstLine="709"/>
        <w:rPr>
          <w:sz w:val="28"/>
        </w:rPr>
      </w:pPr>
      <w:r w:rsidRPr="00E8673B">
        <w:rPr>
          <w:b/>
          <w:sz w:val="28"/>
        </w:rPr>
        <w:t>Усовершенствование ценообразования</w:t>
      </w:r>
      <w:r>
        <w:rPr>
          <w:b/>
          <w:sz w:val="28"/>
        </w:rPr>
        <w:t xml:space="preserve"> </w:t>
      </w:r>
      <w:r w:rsidR="00447F40" w:rsidRPr="008636B2">
        <w:rPr>
          <w:b/>
          <w:sz w:val="28"/>
        </w:rPr>
        <w:t>н</w:t>
      </w:r>
      <w:r w:rsidR="003201C0" w:rsidRPr="008636B2">
        <w:rPr>
          <w:b/>
          <w:sz w:val="28"/>
        </w:rPr>
        <w:t>а арендн</w:t>
      </w:r>
      <w:r w:rsidR="00447F40" w:rsidRPr="008636B2">
        <w:rPr>
          <w:b/>
          <w:sz w:val="28"/>
        </w:rPr>
        <w:t>ую</w:t>
      </w:r>
      <w:r w:rsidR="003201C0" w:rsidRPr="008636B2">
        <w:rPr>
          <w:b/>
          <w:sz w:val="28"/>
        </w:rPr>
        <w:t xml:space="preserve"> плат</w:t>
      </w:r>
      <w:r w:rsidR="00447F40" w:rsidRPr="008636B2">
        <w:rPr>
          <w:b/>
          <w:sz w:val="28"/>
        </w:rPr>
        <w:t>у</w:t>
      </w:r>
      <w:r w:rsidR="003201C0" w:rsidRPr="008636B2">
        <w:rPr>
          <w:b/>
          <w:sz w:val="28"/>
        </w:rPr>
        <w:t xml:space="preserve">, с учётом уровня потребительских свойств земель сельскохозяйственного назначения </w:t>
      </w:r>
    </w:p>
    <w:p w14:paraId="18678CB1" w14:textId="4976984B" w:rsidR="003201C0" w:rsidRPr="008636B2" w:rsidRDefault="003201C0" w:rsidP="00EB4144">
      <w:pPr>
        <w:tabs>
          <w:tab w:val="left" w:pos="577"/>
          <w:tab w:val="left" w:pos="1305"/>
          <w:tab w:val="left" w:pos="2082"/>
          <w:tab w:val="left" w:pos="3036"/>
          <w:tab w:val="left" w:pos="3833"/>
          <w:tab w:val="left" w:pos="4960"/>
          <w:tab w:val="left" w:pos="5344"/>
          <w:tab w:val="left" w:pos="6864"/>
          <w:tab w:val="left" w:pos="8063"/>
        </w:tabs>
        <w:ind w:right="3" w:firstLine="709"/>
        <w:jc w:val="both"/>
        <w:rPr>
          <w:sz w:val="28"/>
          <w:szCs w:val="28"/>
        </w:rPr>
      </w:pPr>
      <w:r w:rsidRPr="008636B2">
        <w:rPr>
          <w:sz w:val="28"/>
        </w:rPr>
        <w:t>В</w:t>
      </w:r>
      <w:r w:rsidR="00E063A4" w:rsidRPr="008636B2">
        <w:rPr>
          <w:sz w:val="28"/>
        </w:rPr>
        <w:t xml:space="preserve"> </w:t>
      </w:r>
      <w:r w:rsidRPr="008636B2">
        <w:rPr>
          <w:sz w:val="28"/>
        </w:rPr>
        <w:t>настоящее</w:t>
      </w:r>
      <w:r w:rsidR="00E063A4" w:rsidRPr="008636B2">
        <w:rPr>
          <w:sz w:val="28"/>
        </w:rPr>
        <w:t xml:space="preserve"> </w:t>
      </w:r>
      <w:r w:rsidRPr="008636B2">
        <w:rPr>
          <w:sz w:val="28"/>
        </w:rPr>
        <w:t>время</w:t>
      </w:r>
      <w:r w:rsidR="00E063A4" w:rsidRPr="008636B2">
        <w:rPr>
          <w:sz w:val="28"/>
        </w:rPr>
        <w:t xml:space="preserve"> </w:t>
      </w:r>
      <w:r w:rsidRPr="008636B2">
        <w:rPr>
          <w:sz w:val="28"/>
        </w:rPr>
        <w:t>роль</w:t>
      </w:r>
      <w:r w:rsidR="00E063A4" w:rsidRPr="008636B2">
        <w:rPr>
          <w:sz w:val="28"/>
        </w:rPr>
        <w:t xml:space="preserve"> </w:t>
      </w:r>
      <w:r w:rsidRPr="008636B2">
        <w:rPr>
          <w:sz w:val="28"/>
        </w:rPr>
        <w:t>аренды</w:t>
      </w:r>
      <w:r w:rsidR="00E063A4" w:rsidRPr="008636B2">
        <w:rPr>
          <w:sz w:val="28"/>
        </w:rPr>
        <w:t xml:space="preserve"> </w:t>
      </w:r>
      <w:r w:rsidRPr="008636B2">
        <w:rPr>
          <w:sz w:val="28"/>
        </w:rPr>
        <w:t>в</w:t>
      </w:r>
      <w:r w:rsidR="00E063A4" w:rsidRPr="008636B2">
        <w:rPr>
          <w:sz w:val="28"/>
        </w:rPr>
        <w:t xml:space="preserve"> </w:t>
      </w:r>
      <w:r w:rsidRPr="008636B2">
        <w:rPr>
          <w:sz w:val="28"/>
        </w:rPr>
        <w:t>земельном</w:t>
      </w:r>
      <w:r w:rsidR="00E063A4" w:rsidRPr="008636B2">
        <w:rPr>
          <w:sz w:val="28"/>
        </w:rPr>
        <w:t xml:space="preserve"> </w:t>
      </w:r>
      <w:r w:rsidRPr="008636B2">
        <w:rPr>
          <w:sz w:val="28"/>
        </w:rPr>
        <w:t>обороте</w:t>
      </w:r>
      <w:r w:rsidR="00E063A4" w:rsidRPr="008636B2">
        <w:rPr>
          <w:sz w:val="28"/>
        </w:rPr>
        <w:t xml:space="preserve"> </w:t>
      </w:r>
      <w:r w:rsidRPr="008636B2">
        <w:rPr>
          <w:sz w:val="28"/>
        </w:rPr>
        <w:t xml:space="preserve">намного </w:t>
      </w:r>
      <w:r w:rsidRPr="008636B2">
        <w:rPr>
          <w:sz w:val="28"/>
          <w:szCs w:val="28"/>
        </w:rPr>
        <w:t>значительнее, нежели роль купли-продажи, так как она является основным</w:t>
      </w:r>
      <w:r w:rsidR="00EB4144" w:rsidRPr="008636B2">
        <w:rPr>
          <w:sz w:val="28"/>
          <w:szCs w:val="28"/>
        </w:rPr>
        <w:t xml:space="preserve"> </w:t>
      </w:r>
      <w:r w:rsidRPr="008636B2">
        <w:rPr>
          <w:sz w:val="28"/>
          <w:szCs w:val="28"/>
        </w:rPr>
        <w:t>доступным средством вовлечения в рыночный оборот сельхозземель.</w:t>
      </w:r>
    </w:p>
    <w:p w14:paraId="578D297B" w14:textId="5697DF15" w:rsidR="003201C0" w:rsidRPr="008636B2" w:rsidRDefault="003201C0" w:rsidP="00E063A4">
      <w:pPr>
        <w:pStyle w:val="a3"/>
        <w:ind w:left="0" w:right="3" w:firstLine="709"/>
      </w:pPr>
      <w:r w:rsidRPr="008636B2">
        <w:t xml:space="preserve">Дальнейшее развитие рынка земель сельскохозяйственного назначения через аренду имеет исключительную актуальность. С этой целью был широко изучен опыт зарубежных стран. По результатам анализа было выявлено, что использование земель </w:t>
      </w:r>
      <w:r w:rsidR="00A44C79" w:rsidRPr="008636B2">
        <w:t>сельскохозяйственного</w:t>
      </w:r>
      <w:r w:rsidRPr="008636B2">
        <w:t xml:space="preserve"> назначения на условиях аренды становится для многих стран нормой.</w:t>
      </w:r>
    </w:p>
    <w:p w14:paraId="5D7D42F3" w14:textId="06A4EF62" w:rsidR="003201C0" w:rsidRPr="008636B2" w:rsidRDefault="003201C0" w:rsidP="00E063A4">
      <w:pPr>
        <w:pStyle w:val="a3"/>
        <w:tabs>
          <w:tab w:val="left" w:pos="2669"/>
          <w:tab w:val="left" w:pos="4583"/>
          <w:tab w:val="left" w:pos="6642"/>
          <w:tab w:val="left" w:pos="8054"/>
        </w:tabs>
        <w:ind w:left="0" w:right="3" w:firstLine="709"/>
      </w:pPr>
      <w:r w:rsidRPr="008636B2">
        <w:t>Но существуют ряд проблем при использовании земель сельскохозяйственного назначения в аренде. Так как основная часть земель сельскохозяйственного назначения находится в аренде, одной из основных проблем является его нерациональное и неэффективное использование. В последнее время в Казахстане было выявлено более 5 млн. га сельхозземель, которые используют нерационально [14</w:t>
      </w:r>
      <w:r w:rsidR="00F7793B" w:rsidRPr="008636B2">
        <w:t>8</w:t>
      </w:r>
      <w:r w:rsidRPr="008636B2">
        <w:t>]. Проблемы нерационального использования сельхозземель в аренде так же на наш взгляд связано с долгосрочной</w:t>
      </w:r>
      <w:r w:rsidR="00E063A4" w:rsidRPr="008636B2">
        <w:t xml:space="preserve"> </w:t>
      </w:r>
      <w:r w:rsidRPr="008636B2">
        <w:t>арендой.</w:t>
      </w:r>
      <w:r w:rsidR="00E063A4" w:rsidRPr="008636B2">
        <w:t xml:space="preserve"> </w:t>
      </w:r>
      <w:r w:rsidRPr="008636B2">
        <w:t>Основной</w:t>
      </w:r>
      <w:r w:rsidR="00E063A4" w:rsidRPr="008636B2">
        <w:t xml:space="preserve"> </w:t>
      </w:r>
      <w:r w:rsidRPr="008636B2">
        <w:t>срок</w:t>
      </w:r>
      <w:r w:rsidR="00E063A4" w:rsidRPr="008636B2">
        <w:t xml:space="preserve"> </w:t>
      </w:r>
      <w:r w:rsidRPr="008636B2">
        <w:t xml:space="preserve">используемый сельхозтоваропроизводителями составляет 49 лет. На наш взгляд, необходимо </w:t>
      </w:r>
      <w:r w:rsidRPr="008636B2">
        <w:lastRenderedPageBreak/>
        <w:t>сократить срок аренды, так как наблюдается хищническое потребление земельных ресурсов. Наблюдается понижение питательных веществ в почвах, то есть идет ухудшение качества земель и не совсем эффективно осуществляется контроль за качественным использованием земель сельскохозяйственного назначения.</w:t>
      </w:r>
    </w:p>
    <w:p w14:paraId="71E36935" w14:textId="31DCF9B0" w:rsidR="003201C0" w:rsidRPr="008636B2" w:rsidRDefault="003201C0" w:rsidP="00E063A4">
      <w:pPr>
        <w:pStyle w:val="a3"/>
        <w:ind w:left="0" w:right="3" w:firstLine="709"/>
      </w:pPr>
      <w:r w:rsidRPr="008636B2">
        <w:t>Конечно же, при использовании в аренде земель сельскохозяйственного назначения огромную роль играет арендная плата. На сегодня, арендная плата на 1 гектар сельскохозяйственных угодий рассчитывается по методике, которая была утверждена в 2003 году Постановлением Правительства РК. В работе был произведен расчет средней стоимости ар</w:t>
      </w:r>
      <w:r w:rsidR="00E063A4" w:rsidRPr="008636B2">
        <w:t xml:space="preserve">ендной платы земельного участка </w:t>
      </w:r>
      <w:r w:rsidRPr="008636B2">
        <w:t>согласно существующей методике на примере Егиндыкольского района Акмолинской области.</w:t>
      </w:r>
    </w:p>
    <w:p w14:paraId="3106011E" w14:textId="043E9A6D" w:rsidR="003201C0" w:rsidRPr="008636B2" w:rsidRDefault="003201C0" w:rsidP="00E063A4">
      <w:pPr>
        <w:pStyle w:val="a3"/>
        <w:ind w:left="0" w:right="3" w:firstLine="709"/>
      </w:pPr>
      <w:r w:rsidRPr="008636B2">
        <w:t>Был взят средний размер балла бонитета по земельному участку ТОО</w:t>
      </w:r>
      <w:r w:rsidR="00E063A4" w:rsidRPr="008636B2">
        <w:t xml:space="preserve"> </w:t>
      </w:r>
      <w:r w:rsidRPr="008636B2">
        <w:t>«ХХХХ» Егиндыкольского района Акмолинской области равный – 23,5 (</w:t>
      </w:r>
      <w:r w:rsidR="00E063A4" w:rsidRPr="008636B2">
        <w:t>р</w:t>
      </w:r>
      <w:r w:rsidRPr="008636B2">
        <w:t>исунок 4</w:t>
      </w:r>
      <w:r w:rsidR="00D32947" w:rsidRPr="008636B2">
        <w:t>1</w:t>
      </w:r>
      <w:r w:rsidRPr="008636B2">
        <w:t xml:space="preserve">). Базовая ставка земельного налога с учетом среднего размера балла бонитета (23), а также степной и сухостепной зоны равна 31,35 </w:t>
      </w:r>
      <w:proofErr w:type="spellStart"/>
      <w:r w:rsidRPr="008636B2">
        <w:t>тг</w:t>
      </w:r>
      <w:proofErr w:type="spellEnd"/>
      <w:r w:rsidRPr="008636B2">
        <w:t>/га, коэффициент арендной платы - 1,2.</w:t>
      </w:r>
    </w:p>
    <w:p w14:paraId="23B4772F" w14:textId="77777777" w:rsidR="00EB4144" w:rsidRPr="008636B2" w:rsidRDefault="00EB4144" w:rsidP="00E063A4">
      <w:pPr>
        <w:pStyle w:val="a3"/>
        <w:ind w:left="0" w:right="3" w:firstLine="709"/>
      </w:pPr>
    </w:p>
    <w:p w14:paraId="6D2AEE63" w14:textId="7ACFA76D" w:rsidR="00E063A4" w:rsidRPr="008636B2" w:rsidRDefault="00EB4144" w:rsidP="00EB4144">
      <w:pPr>
        <w:pStyle w:val="a3"/>
        <w:ind w:left="0" w:right="3" w:firstLine="709"/>
        <w:jc w:val="center"/>
        <w:rPr>
          <w:sz w:val="24"/>
          <w:szCs w:val="24"/>
        </w:rPr>
      </w:pPr>
      <w:r w:rsidRPr="008636B2">
        <w:rPr>
          <w:noProof/>
          <w:sz w:val="24"/>
          <w:szCs w:val="24"/>
          <w:lang w:eastAsia="ru-RU"/>
        </w:rPr>
        <mc:AlternateContent>
          <mc:Choice Requires="wpg">
            <w:drawing>
              <wp:anchor distT="0" distB="0" distL="0" distR="0" simplePos="0" relativeHeight="251654656" behindDoc="1" locked="0" layoutInCell="1" allowOverlap="1" wp14:anchorId="64EE3C16" wp14:editId="414591E8">
                <wp:simplePos x="0" y="0"/>
                <wp:positionH relativeFrom="page">
                  <wp:posOffset>1029335</wp:posOffset>
                </wp:positionH>
                <wp:positionV relativeFrom="paragraph">
                  <wp:posOffset>41275</wp:posOffset>
                </wp:positionV>
                <wp:extent cx="6149340" cy="2223135"/>
                <wp:effectExtent l="0" t="0" r="0" b="0"/>
                <wp:wrapTopAndBottom/>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9340" cy="2223135"/>
                          <a:chOff x="4762" y="4762"/>
                          <a:chExt cx="6149340" cy="2230120"/>
                        </a:xfrm>
                      </wpg:grpSpPr>
                      <wps:wsp>
                        <wps:cNvPr id="518" name="Graphic 518"/>
                        <wps:cNvSpPr/>
                        <wps:spPr>
                          <a:xfrm>
                            <a:off x="4762" y="5397"/>
                            <a:ext cx="3052445" cy="2222500"/>
                          </a:xfrm>
                          <a:custGeom>
                            <a:avLst/>
                            <a:gdLst/>
                            <a:ahLst/>
                            <a:cxnLst/>
                            <a:rect l="l" t="t" r="r" b="b"/>
                            <a:pathLst>
                              <a:path w="3052445" h="2222500">
                                <a:moveTo>
                                  <a:pt x="0" y="2222499"/>
                                </a:moveTo>
                                <a:lnTo>
                                  <a:pt x="3052445" y="2222499"/>
                                </a:lnTo>
                                <a:lnTo>
                                  <a:pt x="3052445" y="0"/>
                                </a:lnTo>
                                <a:lnTo>
                                  <a:pt x="0" y="0"/>
                                </a:lnTo>
                                <a:lnTo>
                                  <a:pt x="0" y="2222499"/>
                                </a:lnTo>
                                <a:close/>
                              </a:path>
                            </a:pathLst>
                          </a:custGeom>
                          <a:ln w="9525">
                            <a:noFill/>
                            <a:prstDash val="solid"/>
                          </a:ln>
                        </wps:spPr>
                        <wps:bodyPr wrap="square" lIns="0" tIns="0" rIns="0" bIns="0" rtlCol="0">
                          <a:prstTxWarp prst="textNoShape">
                            <a:avLst/>
                          </a:prstTxWarp>
                          <a:noAutofit/>
                        </wps:bodyPr>
                      </wps:wsp>
                      <pic:pic xmlns:pic="http://schemas.openxmlformats.org/drawingml/2006/picture">
                        <pic:nvPicPr>
                          <pic:cNvPr id="519" name="Image 519"/>
                          <pic:cNvPicPr/>
                        </pic:nvPicPr>
                        <pic:blipFill>
                          <a:blip r:embed="rId64" cstate="print"/>
                          <a:stretch>
                            <a:fillRect/>
                          </a:stretch>
                        </pic:blipFill>
                        <pic:spPr>
                          <a:xfrm>
                            <a:off x="100647" y="56705"/>
                            <a:ext cx="2860675" cy="1980934"/>
                          </a:xfrm>
                          <a:prstGeom prst="rect">
                            <a:avLst/>
                          </a:prstGeom>
                        </pic:spPr>
                      </pic:pic>
                      <wps:wsp>
                        <wps:cNvPr id="520" name="Graphic 520"/>
                        <wps:cNvSpPr/>
                        <wps:spPr>
                          <a:xfrm>
                            <a:off x="3055302" y="4762"/>
                            <a:ext cx="3098800" cy="2230120"/>
                          </a:xfrm>
                          <a:custGeom>
                            <a:avLst/>
                            <a:gdLst/>
                            <a:ahLst/>
                            <a:cxnLst/>
                            <a:rect l="l" t="t" r="r" b="b"/>
                            <a:pathLst>
                              <a:path w="3098800" h="2230120">
                                <a:moveTo>
                                  <a:pt x="0" y="2230120"/>
                                </a:moveTo>
                                <a:lnTo>
                                  <a:pt x="3098800" y="2230120"/>
                                </a:lnTo>
                                <a:lnTo>
                                  <a:pt x="3098800" y="0"/>
                                </a:lnTo>
                                <a:lnTo>
                                  <a:pt x="0" y="0"/>
                                </a:lnTo>
                                <a:lnTo>
                                  <a:pt x="0" y="2230120"/>
                                </a:lnTo>
                                <a:close/>
                              </a:path>
                            </a:pathLst>
                          </a:custGeom>
                          <a:ln w="9524">
                            <a:noFill/>
                            <a:prstDash val="solid"/>
                          </a:ln>
                        </wps:spPr>
                        <wps:bodyPr wrap="square" lIns="0" tIns="0" rIns="0" bIns="0" rtlCol="0">
                          <a:prstTxWarp prst="textNoShape">
                            <a:avLst/>
                          </a:prstTxWarp>
                          <a:noAutofit/>
                        </wps:bodyPr>
                      </wps:wsp>
                      <pic:pic xmlns:pic="http://schemas.openxmlformats.org/drawingml/2006/picture">
                        <pic:nvPicPr>
                          <pic:cNvPr id="521" name="Image 521"/>
                          <pic:cNvPicPr/>
                        </pic:nvPicPr>
                        <pic:blipFill>
                          <a:blip r:embed="rId65" cstate="print"/>
                          <a:stretch>
                            <a:fillRect/>
                          </a:stretch>
                        </pic:blipFill>
                        <pic:spPr>
                          <a:xfrm>
                            <a:off x="3151187" y="55053"/>
                            <a:ext cx="2906903" cy="1934844"/>
                          </a:xfrm>
                          <a:prstGeom prst="rect">
                            <a:avLst/>
                          </a:prstGeom>
                        </pic:spPr>
                      </pic:pic>
                      <pic:pic xmlns:pic="http://schemas.openxmlformats.org/drawingml/2006/picture">
                        <pic:nvPicPr>
                          <pic:cNvPr id="522" name="Image 522"/>
                          <pic:cNvPicPr/>
                        </pic:nvPicPr>
                        <pic:blipFill>
                          <a:blip r:embed="rId66" cstate="print"/>
                          <a:stretch>
                            <a:fillRect/>
                          </a:stretch>
                        </pic:blipFill>
                        <pic:spPr>
                          <a:xfrm>
                            <a:off x="614362" y="995476"/>
                            <a:ext cx="589026" cy="357390"/>
                          </a:xfrm>
                          <a:prstGeom prst="rect">
                            <a:avLst/>
                          </a:prstGeom>
                        </pic:spPr>
                      </pic:pic>
                      <wps:wsp>
                        <wps:cNvPr id="523" name="Graphic 523"/>
                        <wps:cNvSpPr/>
                        <wps:spPr>
                          <a:xfrm>
                            <a:off x="738187" y="1022413"/>
                            <a:ext cx="421005" cy="194310"/>
                          </a:xfrm>
                          <a:custGeom>
                            <a:avLst/>
                            <a:gdLst/>
                            <a:ahLst/>
                            <a:cxnLst/>
                            <a:rect l="l" t="t" r="r" b="b"/>
                            <a:pathLst>
                              <a:path w="421005" h="194310">
                                <a:moveTo>
                                  <a:pt x="55118" y="123951"/>
                                </a:moveTo>
                                <a:lnTo>
                                  <a:pt x="0" y="188849"/>
                                </a:lnTo>
                                <a:lnTo>
                                  <a:pt x="85089" y="194055"/>
                                </a:lnTo>
                                <a:lnTo>
                                  <a:pt x="77216" y="175641"/>
                                </a:lnTo>
                                <a:lnTo>
                                  <a:pt x="63372" y="175641"/>
                                </a:lnTo>
                                <a:lnTo>
                                  <a:pt x="53467" y="152273"/>
                                </a:lnTo>
                                <a:lnTo>
                                  <a:pt x="65106" y="147315"/>
                                </a:lnTo>
                                <a:lnTo>
                                  <a:pt x="55118" y="123951"/>
                                </a:lnTo>
                                <a:close/>
                              </a:path>
                              <a:path w="421005" h="194310">
                                <a:moveTo>
                                  <a:pt x="65106" y="147315"/>
                                </a:moveTo>
                                <a:lnTo>
                                  <a:pt x="53467" y="152273"/>
                                </a:lnTo>
                                <a:lnTo>
                                  <a:pt x="63372" y="175641"/>
                                </a:lnTo>
                                <a:lnTo>
                                  <a:pt x="75084" y="170652"/>
                                </a:lnTo>
                                <a:lnTo>
                                  <a:pt x="65106" y="147315"/>
                                </a:lnTo>
                                <a:close/>
                              </a:path>
                              <a:path w="421005" h="194310">
                                <a:moveTo>
                                  <a:pt x="75084" y="170652"/>
                                </a:moveTo>
                                <a:lnTo>
                                  <a:pt x="63372" y="175641"/>
                                </a:lnTo>
                                <a:lnTo>
                                  <a:pt x="77216" y="175641"/>
                                </a:lnTo>
                                <a:lnTo>
                                  <a:pt x="75084" y="170652"/>
                                </a:lnTo>
                                <a:close/>
                              </a:path>
                              <a:path w="421005" h="194310">
                                <a:moveTo>
                                  <a:pt x="410971" y="0"/>
                                </a:moveTo>
                                <a:lnTo>
                                  <a:pt x="65106" y="147315"/>
                                </a:lnTo>
                                <a:lnTo>
                                  <a:pt x="75084" y="170652"/>
                                </a:lnTo>
                                <a:lnTo>
                                  <a:pt x="420877" y="23368"/>
                                </a:lnTo>
                                <a:lnTo>
                                  <a:pt x="410971"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524" name="Image 524"/>
                          <pic:cNvPicPr/>
                        </pic:nvPicPr>
                        <pic:blipFill>
                          <a:blip r:embed="rId67" cstate="print"/>
                          <a:stretch>
                            <a:fillRect/>
                          </a:stretch>
                        </pic:blipFill>
                        <pic:spPr>
                          <a:xfrm>
                            <a:off x="593026" y="794334"/>
                            <a:ext cx="610362" cy="314693"/>
                          </a:xfrm>
                          <a:prstGeom prst="rect">
                            <a:avLst/>
                          </a:prstGeom>
                        </pic:spPr>
                      </pic:pic>
                      <wps:wsp>
                        <wps:cNvPr id="525" name="Graphic 525"/>
                        <wps:cNvSpPr/>
                        <wps:spPr>
                          <a:xfrm>
                            <a:off x="716597" y="882078"/>
                            <a:ext cx="441959" cy="163195"/>
                          </a:xfrm>
                          <a:custGeom>
                            <a:avLst/>
                            <a:gdLst/>
                            <a:ahLst/>
                            <a:cxnLst/>
                            <a:rect l="l" t="t" r="r" b="b"/>
                            <a:pathLst>
                              <a:path w="441959" h="163195">
                                <a:moveTo>
                                  <a:pt x="76501" y="24240"/>
                                </a:moveTo>
                                <a:lnTo>
                                  <a:pt x="68921" y="48505"/>
                                </a:lnTo>
                                <a:lnTo>
                                  <a:pt x="434340" y="162813"/>
                                </a:lnTo>
                                <a:lnTo>
                                  <a:pt x="441960" y="138683"/>
                                </a:lnTo>
                                <a:lnTo>
                                  <a:pt x="76501" y="24240"/>
                                </a:lnTo>
                                <a:close/>
                              </a:path>
                              <a:path w="441959" h="163195">
                                <a:moveTo>
                                  <a:pt x="84074" y="0"/>
                                </a:moveTo>
                                <a:lnTo>
                                  <a:pt x="0" y="13588"/>
                                </a:lnTo>
                                <a:lnTo>
                                  <a:pt x="61341" y="72770"/>
                                </a:lnTo>
                                <a:lnTo>
                                  <a:pt x="68921" y="48505"/>
                                </a:lnTo>
                                <a:lnTo>
                                  <a:pt x="56768" y="44703"/>
                                </a:lnTo>
                                <a:lnTo>
                                  <a:pt x="64389" y="20446"/>
                                </a:lnTo>
                                <a:lnTo>
                                  <a:pt x="77686" y="20446"/>
                                </a:lnTo>
                                <a:lnTo>
                                  <a:pt x="84074" y="0"/>
                                </a:lnTo>
                                <a:close/>
                              </a:path>
                              <a:path w="441959" h="163195">
                                <a:moveTo>
                                  <a:pt x="64389" y="20446"/>
                                </a:moveTo>
                                <a:lnTo>
                                  <a:pt x="56768" y="44703"/>
                                </a:lnTo>
                                <a:lnTo>
                                  <a:pt x="68921" y="48505"/>
                                </a:lnTo>
                                <a:lnTo>
                                  <a:pt x="76501" y="24240"/>
                                </a:lnTo>
                                <a:lnTo>
                                  <a:pt x="64389" y="20446"/>
                                </a:lnTo>
                                <a:close/>
                              </a:path>
                              <a:path w="441959" h="163195">
                                <a:moveTo>
                                  <a:pt x="77686" y="20446"/>
                                </a:moveTo>
                                <a:lnTo>
                                  <a:pt x="64389" y="20446"/>
                                </a:lnTo>
                                <a:lnTo>
                                  <a:pt x="76501" y="24240"/>
                                </a:lnTo>
                                <a:lnTo>
                                  <a:pt x="77686" y="20446"/>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526" name="Image 526"/>
                          <pic:cNvPicPr/>
                        </pic:nvPicPr>
                        <pic:blipFill>
                          <a:blip r:embed="rId68" cstate="print"/>
                          <a:stretch>
                            <a:fillRect/>
                          </a:stretch>
                        </pic:blipFill>
                        <pic:spPr>
                          <a:xfrm>
                            <a:off x="3683698" y="1126552"/>
                            <a:ext cx="768858" cy="244601"/>
                          </a:xfrm>
                          <a:prstGeom prst="rect">
                            <a:avLst/>
                          </a:prstGeom>
                        </pic:spPr>
                      </pic:pic>
                      <wps:wsp>
                        <wps:cNvPr id="527" name="Graphic 527"/>
                        <wps:cNvSpPr/>
                        <wps:spPr>
                          <a:xfrm>
                            <a:off x="3806507" y="1199323"/>
                            <a:ext cx="603885" cy="107314"/>
                          </a:xfrm>
                          <a:custGeom>
                            <a:avLst/>
                            <a:gdLst/>
                            <a:ahLst/>
                            <a:cxnLst/>
                            <a:rect l="l" t="t" r="r" b="b"/>
                            <a:pathLst>
                              <a:path w="603885" h="107314">
                                <a:moveTo>
                                  <a:pt x="77135" y="25235"/>
                                </a:moveTo>
                                <a:lnTo>
                                  <a:pt x="74383" y="50509"/>
                                </a:lnTo>
                                <a:lnTo>
                                  <a:pt x="600583" y="107061"/>
                                </a:lnTo>
                                <a:lnTo>
                                  <a:pt x="603376" y="81915"/>
                                </a:lnTo>
                                <a:lnTo>
                                  <a:pt x="77135" y="25235"/>
                                </a:lnTo>
                                <a:close/>
                              </a:path>
                              <a:path w="603885" h="107314">
                                <a:moveTo>
                                  <a:pt x="79883" y="0"/>
                                </a:moveTo>
                                <a:lnTo>
                                  <a:pt x="0" y="29718"/>
                                </a:lnTo>
                                <a:lnTo>
                                  <a:pt x="71627" y="75819"/>
                                </a:lnTo>
                                <a:lnTo>
                                  <a:pt x="74383" y="50509"/>
                                </a:lnTo>
                                <a:lnTo>
                                  <a:pt x="61722" y="49149"/>
                                </a:lnTo>
                                <a:lnTo>
                                  <a:pt x="64515" y="23875"/>
                                </a:lnTo>
                                <a:lnTo>
                                  <a:pt x="77283" y="23875"/>
                                </a:lnTo>
                                <a:lnTo>
                                  <a:pt x="79883" y="0"/>
                                </a:lnTo>
                                <a:close/>
                              </a:path>
                              <a:path w="603885" h="107314">
                                <a:moveTo>
                                  <a:pt x="64515" y="23875"/>
                                </a:moveTo>
                                <a:lnTo>
                                  <a:pt x="61722" y="49149"/>
                                </a:lnTo>
                                <a:lnTo>
                                  <a:pt x="74383" y="50509"/>
                                </a:lnTo>
                                <a:lnTo>
                                  <a:pt x="77135" y="25235"/>
                                </a:lnTo>
                                <a:lnTo>
                                  <a:pt x="64515" y="23875"/>
                                </a:lnTo>
                                <a:close/>
                              </a:path>
                              <a:path w="603885" h="107314">
                                <a:moveTo>
                                  <a:pt x="77283" y="23875"/>
                                </a:moveTo>
                                <a:lnTo>
                                  <a:pt x="64515" y="23875"/>
                                </a:lnTo>
                                <a:lnTo>
                                  <a:pt x="77135" y="25235"/>
                                </a:lnTo>
                                <a:lnTo>
                                  <a:pt x="77283" y="23875"/>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528" name="Image 528"/>
                          <pic:cNvPicPr/>
                        </pic:nvPicPr>
                        <pic:blipFill>
                          <a:blip r:embed="rId69" cstate="print"/>
                          <a:stretch>
                            <a:fillRect/>
                          </a:stretch>
                        </pic:blipFill>
                        <pic:spPr>
                          <a:xfrm>
                            <a:off x="3692842" y="809561"/>
                            <a:ext cx="765810" cy="552450"/>
                          </a:xfrm>
                          <a:prstGeom prst="rect">
                            <a:avLst/>
                          </a:prstGeom>
                        </pic:spPr>
                      </pic:pic>
                      <wps:wsp>
                        <wps:cNvPr id="529" name="Graphic 529"/>
                        <wps:cNvSpPr/>
                        <wps:spPr>
                          <a:xfrm>
                            <a:off x="3815397" y="912812"/>
                            <a:ext cx="600710" cy="387350"/>
                          </a:xfrm>
                          <a:custGeom>
                            <a:avLst/>
                            <a:gdLst/>
                            <a:ahLst/>
                            <a:cxnLst/>
                            <a:rect l="l" t="t" r="r" b="b"/>
                            <a:pathLst>
                              <a:path w="600710" h="387350">
                                <a:moveTo>
                                  <a:pt x="71160" y="30034"/>
                                </a:moveTo>
                                <a:lnTo>
                                  <a:pt x="57572" y="51496"/>
                                </a:lnTo>
                                <a:lnTo>
                                  <a:pt x="586867" y="387223"/>
                                </a:lnTo>
                                <a:lnTo>
                                  <a:pt x="600583" y="365886"/>
                                </a:lnTo>
                                <a:lnTo>
                                  <a:pt x="71160" y="30034"/>
                                </a:lnTo>
                                <a:close/>
                              </a:path>
                              <a:path w="600710" h="387350">
                                <a:moveTo>
                                  <a:pt x="0" y="0"/>
                                </a:moveTo>
                                <a:lnTo>
                                  <a:pt x="43942" y="73025"/>
                                </a:lnTo>
                                <a:lnTo>
                                  <a:pt x="57572" y="51496"/>
                                </a:lnTo>
                                <a:lnTo>
                                  <a:pt x="46862" y="44703"/>
                                </a:lnTo>
                                <a:lnTo>
                                  <a:pt x="60451" y="23241"/>
                                </a:lnTo>
                                <a:lnTo>
                                  <a:pt x="75462" y="23241"/>
                                </a:lnTo>
                                <a:lnTo>
                                  <a:pt x="84709" y="8635"/>
                                </a:lnTo>
                                <a:lnTo>
                                  <a:pt x="0" y="0"/>
                                </a:lnTo>
                                <a:close/>
                              </a:path>
                              <a:path w="600710" h="387350">
                                <a:moveTo>
                                  <a:pt x="60451" y="23241"/>
                                </a:moveTo>
                                <a:lnTo>
                                  <a:pt x="46862" y="44703"/>
                                </a:lnTo>
                                <a:lnTo>
                                  <a:pt x="57572" y="51496"/>
                                </a:lnTo>
                                <a:lnTo>
                                  <a:pt x="71160" y="30034"/>
                                </a:lnTo>
                                <a:lnTo>
                                  <a:pt x="60451" y="23241"/>
                                </a:lnTo>
                                <a:close/>
                              </a:path>
                              <a:path w="600710" h="387350">
                                <a:moveTo>
                                  <a:pt x="75462" y="23241"/>
                                </a:moveTo>
                                <a:lnTo>
                                  <a:pt x="60451" y="23241"/>
                                </a:lnTo>
                                <a:lnTo>
                                  <a:pt x="71160" y="30034"/>
                                </a:lnTo>
                                <a:lnTo>
                                  <a:pt x="75462" y="23241"/>
                                </a:lnTo>
                                <a:close/>
                              </a:path>
                            </a:pathLst>
                          </a:custGeom>
                          <a:solidFill>
                            <a:srgbClr val="F79546"/>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622A1" id="Group 517" o:spid="_x0000_s1026" style="position:absolute;margin-left:81.05pt;margin-top:3.25pt;width:484.2pt;height:175.05pt;z-index:-251661824;mso-wrap-distance-left:0;mso-wrap-distance-right:0;mso-position-horizontal-relative:page;mso-width-relative:margin;mso-height-relative:margin" coordorigin="47,47" coordsize="61493,223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">
                <v:shape id="Graphic 518" o:spid="_x0000_s1027" style="position:absolute;left:47;top:53;width:30525;height:22225;visibility:visible;mso-wrap-style:square;v-text-anchor:top" coordsize="3052445,222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PgsIA&#10;AADcAAAADwAAAGRycy9kb3ducmV2LnhtbERPTWvCQBC9C/0PyxR6001CWkp0FSmIvVhptPdpdkxC&#10;s7MxuybRX+8ehB4f73uxGk0jeupcbVlBPItAEBdW11wqOB4203cQziNrbCyTgis5WC2fJgvMtB34&#10;m/rclyKEsMtQQeV9m0npiooMupltiQN3sp1BH2BXSt3hEMJNI5MoepMGaw4NFbb0UVHxl1+MgnNq&#10;+136u06+XKFv8c9WHvbHXqmX53E9B+Fp9P/ih/tTK3iNw9pwJhw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s+CwgAAANwAAAAPAAAAAAAAAAAAAAAAAJgCAABkcnMvZG93&#10;bnJldi54bWxQSwUGAAAAAAQABAD1AAAAhwMAAAAA&#10;" path="m,2222499r3052445,l3052445,,,,,2222499xe" filled="f" stroked="f">
                  <v:path arrowok="t"/>
                </v:shape>
                <v:shape id="Image 519" o:spid="_x0000_s1028" type="#_x0000_t75" style="position:absolute;left:1006;top:567;width:28607;height:19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Vr5TEAAAA3AAAAA8AAABkcnMvZG93bnJldi54bWxEj0FrwkAUhO+C/2F5gpeiGwVrG13FCoVe&#10;q2Lx9pp9JiHZt+numsR/3y0UPA4z8w2z3vamFi05X1pWMJsmIIgzq0vOFZyO75MXED4ga6wtk4I7&#10;edhuhoM1ptp2/EntIeQiQtinqKAIoUml9FlBBv3UNsTRu1pnMETpcqkddhFuajlPkmdpsOS4UGBD&#10;+4Ky6nAzCsJbv3z6vrhzU7dfxl6rn66rUKnxqN+tQATqwyP83/7QChazV/g7E4+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Vr5TEAAAA3AAAAA8AAAAAAAAAAAAAAAAA&#10;nwIAAGRycy9kb3ducmV2LnhtbFBLBQYAAAAABAAEAPcAAACQAwAAAAA=&#10;">
                  <v:imagedata r:id="rId70" o:title=""/>
                </v:shape>
                <v:shape id="Graphic 520" o:spid="_x0000_s1029" style="position:absolute;left:30553;top:47;width:30988;height:22301;visibility:visible;mso-wrap-style:square;v-text-anchor:top" coordsize="3098800,223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6iBcMA&#10;AADcAAAADwAAAGRycy9kb3ducmV2LnhtbERPTWvCQBC9C/0Pywi9mY1Ca5tmDUUsLV7ENB68TbNj&#10;EpKdDdmtSf+9exB6fLzvNJtMJ640uMaygmUUgyAurW64UlB8fyxeQDiPrLGzTAr+yEG2eZilmGg7&#10;8pGuua9ECGGXoILa+z6R0pU1GXSR7YkDd7GDQR/gUEk94BjCTSdXcfwsDTYcGmrsaVtT2ea/RgF/&#10;rn94nx/didevl1EfCmrPO6Ue59P7GwhPk/8X391fWsHTKswPZ8IR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6iBcMAAADcAAAADwAAAAAAAAAAAAAAAACYAgAAZHJzL2Rv&#10;d25yZXYueG1sUEsFBgAAAAAEAAQA9QAAAIgDAAAAAA==&#10;" path="m,2230120r3098800,l3098800,,,,,2230120xe" filled="f" stroked="f" strokeweight=".26456mm">
                  <v:path arrowok="t"/>
                </v:shape>
                <v:shape id="Image 521" o:spid="_x0000_s1030" type="#_x0000_t75" style="position:absolute;left:31511;top:550;width:29069;height:19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VcJPEAAAA3AAAAA8AAABkcnMvZG93bnJldi54bWxEj09rAjEUxO+C3yE8oTfNqq3IahRRbD0J&#10;2lJ7fG7e/sHNy5Kkuv32Rih4HGbmN8x82ZpaXMn5yrKC4SABQZxZXXGh4Otz25+C8AFZY22ZFPyR&#10;h+Wi25ljqu2ND3Q9hkJECPsUFZQhNKmUPivJoB/Yhjh6uXUGQ5SukNrhLcJNLUdJMpEGK44LJTa0&#10;Lim7HH+Ngv3Haz4dr2v3nRQn/HHvm9M53yj10mtXMxCB2vAM/7d3WsHbaAi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VcJPEAAAA3AAAAA8AAAAAAAAAAAAAAAAA&#10;nwIAAGRycy9kb3ducmV2LnhtbFBLBQYAAAAABAAEAPcAAACQAwAAAAA=&#10;">
                  <v:imagedata r:id="rId71" o:title=""/>
                </v:shape>
                <v:shape id="Image 522" o:spid="_x0000_s1031" type="#_x0000_t75" style="position:absolute;left:6143;top:9954;width:5890;height:3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enkXFAAAA3AAAAA8AAABkcnMvZG93bnJldi54bWxEj1FLw0AQhN8F/8OxQt/sxkCLpr0WFZQ+&#10;lFqrP2CbW5PT3F7MXdO0v94TBB+HmfmGmS8H16ieu2C9aLgZZ6BYSm+sVBre356ub0GFSGKo8cIa&#10;Thxgubi8mFNh/FFeud/FSiWIhII01DG2BWIoa3YUxr5lSd6H7xzFJLsKTUfHBHcN5lk2RUdW0kJN&#10;LT/WXH7tDk7DHW7D80vzjXawuN70+/PD1H1qPboa7megIg/xP/zXXhkNkzyH3zPpCOD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np5FxQAAANwAAAAPAAAAAAAAAAAAAAAA&#10;AJ8CAABkcnMvZG93bnJldi54bWxQSwUGAAAAAAQABAD3AAAAkQMAAAAA&#10;">
                  <v:imagedata r:id="rId72" o:title=""/>
                </v:shape>
                <v:shape id="Graphic 523" o:spid="_x0000_s1032" style="position:absolute;left:7381;top:10224;width:4210;height:1943;visibility:visible;mso-wrap-style:square;v-text-anchor:top" coordsize="421005,19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dXy8MA&#10;AADcAAAADwAAAGRycy9kb3ducmV2LnhtbESPUWvCQBCE3wv9D8cW+lYvxlZK6ikiCFIQrLb0dZtb&#10;L8HcXsitmv57TxB8HGbmG2Yy632jTtTFOrCB4SADRVwGW7Mz8L1bvryDioJssQlMBv4pwmz6+DDB&#10;woYzf9FpK04lCMcCDVQibaF1LCvyGAehJU7ePnQeJcnOadvhOcF9o/MsG2uPNaeFCltaVFQetkdv&#10;YH14xZ/N529cOZYl5m69+3NizPNTP/8AJdTLPXxrr6yBt3wE1zPpCOjp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dXy8MAAADcAAAADwAAAAAAAAAAAAAAAACYAgAAZHJzL2Rv&#10;d25yZXYueG1sUEsFBgAAAAAEAAQA9QAAAIgDAAAAAA==&#10;" path="m55118,123951l,188849r85089,5206l77216,175641r-13844,l53467,152273r11639,-4958l55118,123951xem65106,147315r-11639,4958l63372,175641r11712,-4989l65106,147315xem75084,170652r-11712,4989l77216,175641r-2132,-4989xem410971,l65106,147315r9978,23337l420877,23368,410971,xe" fillcolor="#f79546" stroked="f">
                  <v:path arrowok="t"/>
                </v:shape>
                <v:shape id="Image 524" o:spid="_x0000_s1033" type="#_x0000_t75" style="position:absolute;left:5930;top:7943;width:6103;height: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7OqfCAAAA3AAAAA8AAABkcnMvZG93bnJldi54bWxEj0GLwjAUhO+C/yE8YW+aWndFq1FEEFbZ&#10;i1U8P5pnW0xeShO1/vuNsLDHYWa+YZbrzhrxoNbXjhWMRwkI4sLpmksF59NuOAPhA7JG45gUvMjD&#10;etXvLTHT7slHeuShFBHCPkMFVQhNJqUvKrLoR64hjt7VtRZDlG0pdYvPCLdGpkkylRZrjgsVNrSt&#10;qLjld6vgZ79PTwdML+bsJsYkHMrXda7Ux6DbLEAE6sJ/+K/9rRV8pZ/wPhOP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OzqnwgAAANwAAAAPAAAAAAAAAAAAAAAAAJ8C&#10;AABkcnMvZG93bnJldi54bWxQSwUGAAAAAAQABAD3AAAAjgMAAAAA&#10;">
                  <v:imagedata r:id="rId73" o:title=""/>
                </v:shape>
                <v:shape id="Graphic 525" o:spid="_x0000_s1034" style="position:absolute;left:7165;top:8820;width:4420;height:1632;visibility:visible;mso-wrap-style:square;v-text-anchor:top" coordsize="441959,16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Zf8QA&#10;AADcAAAADwAAAGRycy9kb3ducmV2LnhtbESPQWvCQBSE7wX/w/IKvekmgrZEV6lawavRUnt7ZJ9J&#10;NPs27K4a/71bEHocZuYbZjrvTCOu5HxtWUE6SEAQF1bXXCrY79b9DxA+IGtsLJOCO3mYz3ovU8y0&#10;vfGWrnkoRYSwz1BBFUKbSemLigz6gW2Jo3e0zmCI0pVSO7xFuGnkMEnG0mDNcaHClpYVFef8YhQs&#10;vlN3xN+vZP+Tn9JNujq8n+mg1Ntr9zkBEagL/+Fne6MVjIYj+Ds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D2X/EAAAA3AAAAA8AAAAAAAAAAAAAAAAAmAIAAGRycy9k&#10;b3ducmV2LnhtbFBLBQYAAAAABAAEAPUAAACJAwAAAAA=&#10;" path="m76501,24240l68921,48505,434340,162813r7620,-24130l76501,24240xem84074,l,13588,61341,72770,68921,48505,56768,44703,64389,20446r13297,l84074,xem64389,20446l56768,44703r12153,3802l76501,24240,64389,20446xem77686,20446r-13297,l76501,24240r1185,-3794xe" fillcolor="#f79546" stroked="f">
                  <v:path arrowok="t"/>
                </v:shape>
                <v:shape id="Image 526" o:spid="_x0000_s1035" type="#_x0000_t75" style="position:absolute;left:36836;top:11265;width:7689;height:2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JkP7FAAAA3AAAAA8AAABkcnMvZG93bnJldi54bWxEj8FuwjAQRO+V+g/WVuqtOCA1KSkGIVDV&#10;HpvAB2zjJQnE68g2kObraySkHkcz80azWA2mExdyvrWsYDpJQBBXVrdcK9jvPl7eQPiArLGzTAp+&#10;ycNq+fiwwFzbKxd0KUMtIoR9jgqaEPpcSl81ZNBPbE8cvYN1BkOUrpba4TXCTSdnSZJKgy3HhQZ7&#10;2jRUncqzUeCO43jOihTnuv384e/NbnvIjko9Pw3rdxCBhvAfvre/tILXWQq3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SZD+xQAAANwAAAAPAAAAAAAAAAAAAAAA&#10;AJ8CAABkcnMvZG93bnJldi54bWxQSwUGAAAAAAQABAD3AAAAkQMAAAAA&#10;">
                  <v:imagedata r:id="rId74" o:title=""/>
                </v:shape>
                <v:shape id="Graphic 527" o:spid="_x0000_s1036" style="position:absolute;left:38065;top:11993;width:6038;height:1073;visibility:visible;mso-wrap-style:square;v-text-anchor:top" coordsize="603885,107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7RvcQA&#10;AADcAAAADwAAAGRycy9kb3ducmV2LnhtbESPQWsCMRSE70L/Q3iF3jSrVG23Rimi4sGL2x56fGye&#10;2aWbl2UT3fjvjSB4HGbmG2axirYRF+p87VjBeJSBIC6drtko+P3ZDj9A+ICssXFMCq7kYbV8GSww&#10;167nI12KYESCsM9RQRVCm0vpy4os+pFriZN3cp3FkGRnpO6wT3DbyEmWzaTFmtNChS2tKyr/i7NV&#10;8Hfe7g6b8an/bA2b99pF3xRRqbfX+P0FIlAMz/CjvdcKppM53M+k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e0b3EAAAA3AAAAA8AAAAAAAAAAAAAAAAAmAIAAGRycy9k&#10;b3ducmV2LnhtbFBLBQYAAAAABAAEAPUAAACJAwAAAAA=&#10;" path="m77135,25235l74383,50509r526200,56552l603376,81915,77135,25235xem79883,l,29718,71627,75819,74383,50509,61722,49149,64515,23875r12768,l79883,xem64515,23875l61722,49149r12661,1360l77135,25235,64515,23875xem77283,23875r-12768,l77135,25235r148,-1360xe" fillcolor="#f79546" stroked="f">
                  <v:path arrowok="t"/>
                </v:shape>
                <v:shape id="Image 528" o:spid="_x0000_s1037" type="#_x0000_t75" style="position:absolute;left:36928;top:8095;width:7658;height: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pvPK/AAAA3AAAAA8AAABkcnMvZG93bnJldi54bWxET02LwjAQvS/4H8IIe1unFlekGkWEZfW4&#10;KnodmrEtNpPSxFr315uD4PHxvher3taq49ZXTjSMRwkoltyZSgoNx8PP1wyUDySGaies4cEeVsvB&#10;x4Iy4+7yx90+FCqGiM9IQxlCkyH6vGRLfuQalshdXGspRNgWaFq6x3BbY5okU7RUSWwoqeFNyfl1&#10;f7Ma6t908o8dTnfHQ3K6zfD8EDpr/Tns13NQgfvwFr/cW6PhO41r45l4BHD5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KbzyvwAAANwAAAAPAAAAAAAAAAAAAAAAAJ8CAABk&#10;cnMvZG93bnJldi54bWxQSwUGAAAAAAQABAD3AAAAiwMAAAAA&#10;">
                  <v:imagedata r:id="rId75" o:title=""/>
                </v:shape>
                <v:shape id="Graphic 529" o:spid="_x0000_s1038" style="position:absolute;left:38153;top:9128;width:6008;height:3873;visibility:visible;mso-wrap-style:square;v-text-anchor:top" coordsize="600710,387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wWsIA&#10;AADcAAAADwAAAGRycy9kb3ducmV2LnhtbESPT4vCMBTE7wv7HcITvMiaKii71SjLgrBX65/zo3nb&#10;lDYvpUlN/fZGEPY4zMxvmO1+tK24Ue9rxwoW8wwEcel0zZWC8+nw8QnCB2SNrWNScCcP+9372xZz&#10;7SIf6VaESiQI+xwVmBC6XEpfGrLo564jTt6f6y2GJPtK6h5jgttWLrNsLS3WnBYMdvRjqGyKwSpo&#10;THdfhOJ6IDMM4+xSRtfEqNR0Mn5vQAQaw3/41f7VClbLL3ieSUdA7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Z/BawgAAANwAAAAPAAAAAAAAAAAAAAAAAJgCAABkcnMvZG93&#10;bnJldi54bWxQSwUGAAAAAAQABAD1AAAAhwMAAAAA&#10;" path="m71160,30034l57572,51496,586867,387223r13716,-21337l71160,30034xem,l43942,73025,57572,51496,46862,44703,60451,23241r15011,l84709,8635,,xem60451,23241l46862,44703r10710,6793l71160,30034,60451,23241xem75462,23241r-15011,l71160,30034r4302,-6793xe" fillcolor="#f79546" stroked="f">
                  <v:path arrowok="t"/>
                </v:shape>
                <w10:wrap type="topAndBottom" anchorx="page"/>
              </v:group>
            </w:pict>
          </mc:Fallback>
        </mc:AlternateContent>
      </w:r>
      <w:r w:rsidRPr="008636B2">
        <w:rPr>
          <w:sz w:val="24"/>
          <w:szCs w:val="24"/>
        </w:rPr>
        <w:t>а                                                                      б</w:t>
      </w:r>
    </w:p>
    <w:p w14:paraId="23082C1A" w14:textId="77777777" w:rsidR="00E063A4" w:rsidRPr="008636B2" w:rsidRDefault="00E063A4" w:rsidP="008D128D">
      <w:pPr>
        <w:pStyle w:val="a3"/>
        <w:ind w:left="565" w:right="709"/>
        <w:jc w:val="center"/>
        <w:rPr>
          <w:sz w:val="16"/>
          <w:szCs w:val="16"/>
        </w:rPr>
      </w:pPr>
    </w:p>
    <w:p w14:paraId="3D82EC41" w14:textId="5A0D9B36" w:rsidR="003201C0" w:rsidRPr="008636B2" w:rsidRDefault="003201C0" w:rsidP="00EB4144">
      <w:pPr>
        <w:pStyle w:val="a3"/>
        <w:ind w:left="0" w:right="3"/>
        <w:jc w:val="center"/>
      </w:pPr>
      <w:r w:rsidRPr="008636B2">
        <w:t>Рисунок 4</w:t>
      </w:r>
      <w:r w:rsidR="00D32947" w:rsidRPr="008636B2">
        <w:t>1</w:t>
      </w:r>
      <w:r w:rsidR="00EB4144" w:rsidRPr="008636B2">
        <w:t xml:space="preserve"> </w:t>
      </w:r>
      <w:r w:rsidR="00E8673B">
        <w:t>– Б</w:t>
      </w:r>
      <w:r w:rsidRPr="008636B2">
        <w:t xml:space="preserve">алл бонитет земельного участка ТОО «ХХХХ» </w:t>
      </w:r>
      <w:proofErr w:type="spellStart"/>
      <w:r w:rsidRPr="008636B2">
        <w:t>Егидыкольского</w:t>
      </w:r>
      <w:proofErr w:type="spellEnd"/>
      <w:r w:rsidRPr="008636B2">
        <w:t xml:space="preserve"> района Акмолинской области</w:t>
      </w:r>
    </w:p>
    <w:p w14:paraId="1E7E8A73" w14:textId="77777777" w:rsidR="00EB4144" w:rsidRPr="008636B2" w:rsidRDefault="00EB4144" w:rsidP="008D128D">
      <w:pPr>
        <w:ind w:left="565" w:right="708"/>
        <w:jc w:val="center"/>
        <w:rPr>
          <w:sz w:val="16"/>
          <w:szCs w:val="16"/>
        </w:rPr>
      </w:pPr>
    </w:p>
    <w:p w14:paraId="62AE5BC4" w14:textId="53597B69" w:rsidR="003201C0" w:rsidRPr="008636B2" w:rsidRDefault="003201C0" w:rsidP="00EB4144">
      <w:pPr>
        <w:ind w:right="3" w:firstLine="709"/>
        <w:jc w:val="both"/>
        <w:rPr>
          <w:sz w:val="24"/>
        </w:rPr>
      </w:pPr>
      <w:r w:rsidRPr="008636B2">
        <w:rPr>
          <w:sz w:val="24"/>
        </w:rPr>
        <w:t>Примечание – Составлено на основании источника [14</w:t>
      </w:r>
      <w:r w:rsidR="00F7793B" w:rsidRPr="008636B2">
        <w:rPr>
          <w:sz w:val="24"/>
        </w:rPr>
        <w:t>7</w:t>
      </w:r>
      <w:r w:rsidRPr="008636B2">
        <w:rPr>
          <w:sz w:val="24"/>
        </w:rPr>
        <w:t>]</w:t>
      </w:r>
    </w:p>
    <w:p w14:paraId="487F3428" w14:textId="77777777" w:rsidR="00EB4144" w:rsidRPr="008636B2" w:rsidRDefault="00EB4144" w:rsidP="00EB4144">
      <w:pPr>
        <w:pStyle w:val="a3"/>
        <w:ind w:left="0" w:right="3" w:firstLine="709"/>
      </w:pPr>
    </w:p>
    <w:p w14:paraId="5C64A0D0" w14:textId="3920BEAD" w:rsidR="003201C0" w:rsidRPr="008636B2" w:rsidRDefault="003201C0" w:rsidP="00EB4144">
      <w:pPr>
        <w:pStyle w:val="a3"/>
        <w:ind w:left="0" w:right="3" w:firstLine="709"/>
      </w:pPr>
      <w:r w:rsidRPr="008636B2">
        <w:t>На рисунке 4</w:t>
      </w:r>
      <w:r w:rsidR="00D32947" w:rsidRPr="008636B2">
        <w:t>1</w:t>
      </w:r>
      <w:r w:rsidRPr="008636B2">
        <w:t xml:space="preserve"> представлена информация по почвенной карте балла бонитета земельного участка. На данном участке расположено несколько почвенных контуров: </w:t>
      </w:r>
      <w:r w:rsidR="00EB4144" w:rsidRPr="008636B2">
        <w:t>а</w:t>
      </w:r>
      <w:r w:rsidRPr="008636B2">
        <w:t xml:space="preserve"> </w:t>
      </w:r>
      <w:r w:rsidR="00EB4144" w:rsidRPr="008636B2">
        <w:t xml:space="preserve">- </w:t>
      </w:r>
      <w:r w:rsidRPr="008636B2">
        <w:t xml:space="preserve">242 </w:t>
      </w:r>
      <w:proofErr w:type="spellStart"/>
      <w:r w:rsidRPr="008636B2">
        <w:t>лг</w:t>
      </w:r>
      <w:proofErr w:type="spellEnd"/>
      <w:r w:rsidRPr="008636B2">
        <w:t xml:space="preserve">, темно-каштановые почвы, карбонатные, среднемощные, балл бонитета 36; </w:t>
      </w:r>
      <w:r w:rsidR="00EB4144" w:rsidRPr="008636B2">
        <w:t>б</w:t>
      </w:r>
      <w:r w:rsidRPr="008636B2">
        <w:t xml:space="preserve"> </w:t>
      </w:r>
      <w:r w:rsidR="00EB4144" w:rsidRPr="008636B2">
        <w:t xml:space="preserve">- </w:t>
      </w:r>
      <w:r w:rsidRPr="008636B2">
        <w:t>291г, темно-каштановые, солончаковые, балл бонитета 11. Средний балл бонитета земельного участка ТОО «ХХХХ» равен 23,5. Фактический расчет арендной платы земельного участка равен:</w:t>
      </w:r>
    </w:p>
    <w:p w14:paraId="1B7A4360" w14:textId="77777777" w:rsidR="003201C0" w:rsidRPr="008636B2" w:rsidRDefault="003201C0" w:rsidP="008D128D">
      <w:pPr>
        <w:pStyle w:val="a3"/>
        <w:ind w:left="0"/>
        <w:jc w:val="left"/>
      </w:pPr>
    </w:p>
    <w:p w14:paraId="3C777E5C" w14:textId="77777777" w:rsidR="003201C0" w:rsidRPr="008636B2" w:rsidRDefault="003201C0" w:rsidP="00EB4144">
      <w:pPr>
        <w:pStyle w:val="a3"/>
        <w:ind w:left="0" w:right="3"/>
        <w:jc w:val="center"/>
      </w:pPr>
      <w:r w:rsidRPr="008636B2">
        <w:t>А</w:t>
      </w:r>
      <w:r w:rsidRPr="008636B2">
        <w:rPr>
          <w:vertAlign w:val="subscript"/>
        </w:rPr>
        <w:t>п</w:t>
      </w:r>
      <w:r w:rsidRPr="008636B2">
        <w:t xml:space="preserve"> = 469*31,35 * 1,0=14703 </w:t>
      </w:r>
      <w:proofErr w:type="spellStart"/>
      <w:r w:rsidRPr="008636B2">
        <w:t>тг</w:t>
      </w:r>
      <w:proofErr w:type="spellEnd"/>
    </w:p>
    <w:p w14:paraId="5C257B6E" w14:textId="77777777" w:rsidR="00EB4144" w:rsidRPr="008636B2" w:rsidRDefault="00EB4144" w:rsidP="008D128D">
      <w:pPr>
        <w:pStyle w:val="a3"/>
        <w:ind w:right="280" w:firstLine="710"/>
      </w:pPr>
    </w:p>
    <w:p w14:paraId="4F376A02" w14:textId="77777777" w:rsidR="003201C0" w:rsidRPr="008636B2" w:rsidRDefault="003201C0" w:rsidP="00EB4144">
      <w:pPr>
        <w:pStyle w:val="a3"/>
        <w:ind w:left="0" w:right="3" w:firstLine="709"/>
      </w:pPr>
      <w:r w:rsidRPr="008636B2">
        <w:t xml:space="preserve">Следовательно, средняя стоимость арендной платы равна 292,62 тенге. </w:t>
      </w:r>
      <w:r w:rsidRPr="008636B2">
        <w:lastRenderedPageBreak/>
        <w:t>Сегодня, методика расчета арендной платы нуждается в совершенствовании, так как существуют недостатки при использовании фактического метода. Например, исходя из вышеизложенного расчета, не совсем прозрачно используется коэффициент, который привязывается к расположению земельного участка в зависимости от населенного пункта. Так же, данная методика расчета арендной платы не учитывает эффективность использования земельного участка.</w:t>
      </w:r>
    </w:p>
    <w:p w14:paraId="17C9CC64" w14:textId="77777777" w:rsidR="003201C0" w:rsidRPr="008636B2" w:rsidRDefault="003201C0" w:rsidP="00EB4144">
      <w:pPr>
        <w:pStyle w:val="a3"/>
        <w:ind w:left="0" w:right="3" w:firstLine="709"/>
      </w:pPr>
      <w:r w:rsidRPr="008636B2">
        <w:t>Известно, что особенностью земельных участков является плодородие. Отдельные земельные участки могут быть неодинаковы по своему качеству и могут давать разную урожайность сельскохозяйственных культур. Это зависит от содержания питательных веществ в верхнем слое земли – почве, ее физического и механического состава, от тех процессов, которые с ней происходят. Балл бонитет, используемый при расчете арендной платы через налоговые ставки, не отражает уровень содержания питательных веществ в почве. Необходимо пересмотреть расчет методики арендной платы, которая привязана только к балл бонитету через налоговые базовые ставки.</w:t>
      </w:r>
    </w:p>
    <w:p w14:paraId="33B2C3F0" w14:textId="77777777" w:rsidR="003201C0" w:rsidRPr="008636B2" w:rsidRDefault="003201C0" w:rsidP="00EB4144">
      <w:pPr>
        <w:pStyle w:val="a3"/>
        <w:ind w:left="0" w:right="3" w:firstLine="709"/>
      </w:pPr>
      <w:r w:rsidRPr="008636B2">
        <w:t>Мировой опыт подтверждает, что одним из основных показателей оценки в земледелии является уровень содержания питательных веществ в почве. Уровень содержания гумуса и питательных веществ является одним из важнейших показателей рационального использования земель сельскохозяйственного назначения, воспроизводства почвенного плодородия.</w:t>
      </w:r>
    </w:p>
    <w:p w14:paraId="6C139D16" w14:textId="776D4412" w:rsidR="003201C0" w:rsidRPr="008636B2" w:rsidRDefault="003201C0" w:rsidP="00EB4144">
      <w:pPr>
        <w:pStyle w:val="a3"/>
        <w:ind w:left="0" w:right="3" w:firstLine="709"/>
      </w:pPr>
      <w:r w:rsidRPr="008636B2">
        <w:t>Земли сельскохозяйственного назначения подвергаются воздействию на него природных явлений, а также возникающих в результате человеческой деятельности техногенных процессов, впоследствии наносится ущерб, ухудшается качество почвы [14</w:t>
      </w:r>
      <w:r w:rsidR="00F7793B" w:rsidRPr="008636B2">
        <w:t>9</w:t>
      </w:r>
      <w:r w:rsidRPr="008636B2">
        <w:t>]. Соглашаясь с данным утверждением, можно отметить, что в Казахстане в последнее время идет тенденция снижения плодородия и истощения почв земель сельскохозяйственного назначения из-за не неправильного выполнения комплекса агротехнических мероприятий либо вообще не проведения их.</w:t>
      </w:r>
    </w:p>
    <w:p w14:paraId="477E3919" w14:textId="77777777" w:rsidR="003201C0" w:rsidRPr="008636B2" w:rsidRDefault="003201C0" w:rsidP="00EB4144">
      <w:pPr>
        <w:pStyle w:val="a3"/>
        <w:ind w:left="0" w:right="3" w:firstLine="709"/>
      </w:pPr>
      <w:r w:rsidRPr="008636B2">
        <w:t>Снижение питательных веществ, говорит о нерациональном использовании земель сельскохозяйственного назначения. Не своевременно вносятся удобрения, не проводятся агротехнические мероприятия по использованию земель сельскохозяйственного назначения.</w:t>
      </w:r>
    </w:p>
    <w:p w14:paraId="50614155" w14:textId="5DCAE9EE" w:rsidR="003201C0" w:rsidRPr="008636B2" w:rsidRDefault="003201C0" w:rsidP="00EB4144">
      <w:pPr>
        <w:pStyle w:val="a3"/>
        <w:ind w:left="0" w:right="3" w:firstLine="709"/>
      </w:pPr>
      <w:r w:rsidRPr="008636B2">
        <w:t xml:space="preserve">Из-за тенденции снижения питательных веществ в почве, было проведено сравнение стоимости арендной платы 1 гектара земельного участка сельскохозяйственного назначения и стоимостью выноса питательных веществ вместе с урожайностью зерновых культур (таблица 24). Возник вопрос, покрывает ли ежегодная арендная плата стоимость выноса питательных веществ вместе </w:t>
      </w:r>
      <w:proofErr w:type="gramStart"/>
      <w:r w:rsidRPr="008636B2">
        <w:t>в урожаем</w:t>
      </w:r>
      <w:proofErr w:type="gramEnd"/>
      <w:r w:rsidRPr="008636B2">
        <w:t xml:space="preserve"> зерновых культур? Величина выноса питательных веществ с урожаем сельскохозяйственных культур на 1 ц колеблется в зависимости от вида сельскохозяйственных культур. Так, например вынос на 1 ц зерна яровой пшеницы изменяется для P</w:t>
      </w:r>
      <w:r w:rsidRPr="008636B2">
        <w:rPr>
          <w:vertAlign w:val="subscript"/>
        </w:rPr>
        <w:t>2</w:t>
      </w:r>
      <w:r w:rsidRPr="008636B2">
        <w:t>O</w:t>
      </w:r>
      <w:r w:rsidRPr="008636B2">
        <w:rPr>
          <w:vertAlign w:val="subscript"/>
        </w:rPr>
        <w:t>5</w:t>
      </w:r>
      <w:r w:rsidRPr="008636B2">
        <w:t xml:space="preserve"> в пределах от 0,7 до 1,3 кг, для К</w:t>
      </w:r>
      <w:r w:rsidRPr="008636B2">
        <w:rPr>
          <w:vertAlign w:val="subscript"/>
        </w:rPr>
        <w:t>2</w:t>
      </w:r>
      <w:r w:rsidRPr="008636B2">
        <w:t>О от 1,7 до 2,6 кг и для азота 2,4-3,6 кг (таблица 25) [1</w:t>
      </w:r>
      <w:r w:rsidR="00F7793B" w:rsidRPr="008636B2">
        <w:t>50</w:t>
      </w:r>
      <w:r w:rsidR="005B1417" w:rsidRPr="008636B2">
        <w:t>, с. 12-16</w:t>
      </w:r>
      <w:r w:rsidRPr="008636B2">
        <w:t>].</w:t>
      </w:r>
    </w:p>
    <w:p w14:paraId="3E143E22" w14:textId="342E74FF" w:rsidR="003201C0" w:rsidRPr="008636B2" w:rsidRDefault="003201C0" w:rsidP="00D32947">
      <w:pPr>
        <w:pStyle w:val="a3"/>
        <w:ind w:left="142" w:right="3" w:firstLine="567"/>
      </w:pPr>
      <w:r w:rsidRPr="008636B2">
        <w:t>Цены за 1 кг минеральных удобрений (с учетом субсидий) за 2023 год и расчет стоимости выноса питательных веществ на 1 ц основной продукции представлены в таблице 2</w:t>
      </w:r>
      <w:r w:rsidR="00D32947" w:rsidRPr="008636B2">
        <w:t>2</w:t>
      </w:r>
      <w:r w:rsidRPr="008636B2">
        <w:t>.</w:t>
      </w:r>
    </w:p>
    <w:p w14:paraId="0C637F26" w14:textId="253A1A26" w:rsidR="003201C0" w:rsidRPr="008636B2" w:rsidRDefault="00D32947" w:rsidP="00D32947">
      <w:pPr>
        <w:pStyle w:val="a3"/>
        <w:ind w:left="142" w:right="290" w:hanging="142"/>
        <w:jc w:val="left"/>
      </w:pPr>
      <w:r w:rsidRPr="008636B2">
        <w:lastRenderedPageBreak/>
        <w:t xml:space="preserve">  </w:t>
      </w:r>
      <w:r w:rsidR="003201C0" w:rsidRPr="008636B2">
        <w:t>Таблица 2</w:t>
      </w:r>
      <w:r w:rsidRPr="008636B2">
        <w:t>2</w:t>
      </w:r>
      <w:r w:rsidR="003201C0" w:rsidRPr="008636B2">
        <w:t xml:space="preserve"> – Стоимость выноса азота, фосфора и калия (кг) на 1 ц основной </w:t>
      </w:r>
      <w:r w:rsidRPr="008636B2">
        <w:t xml:space="preserve">   </w:t>
      </w:r>
      <w:r w:rsidR="003201C0" w:rsidRPr="008636B2">
        <w:t>продукции</w:t>
      </w:r>
    </w:p>
    <w:p w14:paraId="60118A60" w14:textId="77777777" w:rsidR="003201C0" w:rsidRPr="008636B2" w:rsidRDefault="003201C0" w:rsidP="008D128D">
      <w:pPr>
        <w:pStyle w:val="a3"/>
        <w:ind w:left="0"/>
        <w:jc w:val="left"/>
        <w:rPr>
          <w:sz w:val="16"/>
        </w:rPr>
      </w:pPr>
    </w:p>
    <w:tbl>
      <w:tblPr>
        <w:tblStyle w:val="TableNormal"/>
        <w:tblW w:w="949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51"/>
        <w:gridCol w:w="1272"/>
        <w:gridCol w:w="1277"/>
        <w:gridCol w:w="1560"/>
        <w:gridCol w:w="1277"/>
        <w:gridCol w:w="1277"/>
        <w:gridCol w:w="1683"/>
      </w:tblGrid>
      <w:tr w:rsidR="003201C0" w:rsidRPr="008636B2" w14:paraId="37866B72" w14:textId="77777777" w:rsidTr="00D32947">
        <w:trPr>
          <w:trHeight w:val="1929"/>
        </w:trPr>
        <w:tc>
          <w:tcPr>
            <w:tcW w:w="1151" w:type="dxa"/>
          </w:tcPr>
          <w:p w14:paraId="1BF68036" w14:textId="77777777" w:rsidR="003201C0" w:rsidRPr="008636B2" w:rsidRDefault="003201C0" w:rsidP="008D128D">
            <w:pPr>
              <w:pStyle w:val="TableParagraph"/>
              <w:ind w:left="0"/>
              <w:rPr>
                <w:sz w:val="24"/>
              </w:rPr>
            </w:pPr>
          </w:p>
          <w:p w14:paraId="5AA14A58" w14:textId="77777777" w:rsidR="003201C0" w:rsidRPr="008636B2" w:rsidRDefault="003201C0" w:rsidP="008D128D">
            <w:pPr>
              <w:pStyle w:val="TableParagraph"/>
              <w:ind w:left="221" w:right="222" w:firstLine="1"/>
              <w:jc w:val="center"/>
              <w:rPr>
                <w:sz w:val="24"/>
              </w:rPr>
            </w:pPr>
            <w:r w:rsidRPr="008636B2">
              <w:rPr>
                <w:sz w:val="24"/>
              </w:rPr>
              <w:t xml:space="preserve">Вид </w:t>
            </w:r>
            <w:proofErr w:type="spellStart"/>
            <w:r w:rsidRPr="008636B2">
              <w:rPr>
                <w:sz w:val="24"/>
              </w:rPr>
              <w:t>удобре</w:t>
            </w:r>
            <w:proofErr w:type="spellEnd"/>
            <w:r w:rsidRPr="008636B2">
              <w:rPr>
                <w:sz w:val="24"/>
              </w:rPr>
              <w:t xml:space="preserve"> </w:t>
            </w:r>
            <w:proofErr w:type="spellStart"/>
            <w:r w:rsidRPr="008636B2">
              <w:rPr>
                <w:sz w:val="24"/>
              </w:rPr>
              <w:t>ний</w:t>
            </w:r>
            <w:proofErr w:type="spellEnd"/>
          </w:p>
        </w:tc>
        <w:tc>
          <w:tcPr>
            <w:tcW w:w="1272" w:type="dxa"/>
          </w:tcPr>
          <w:p w14:paraId="78ADEAAE" w14:textId="77777777" w:rsidR="003201C0" w:rsidRPr="008636B2" w:rsidRDefault="003201C0" w:rsidP="008D128D">
            <w:pPr>
              <w:pStyle w:val="TableParagraph"/>
              <w:ind w:left="0"/>
              <w:rPr>
                <w:sz w:val="24"/>
              </w:rPr>
            </w:pPr>
          </w:p>
          <w:p w14:paraId="431117D0" w14:textId="77777777" w:rsidR="003201C0" w:rsidRPr="008636B2" w:rsidRDefault="003201C0" w:rsidP="008D128D">
            <w:pPr>
              <w:pStyle w:val="TableParagraph"/>
              <w:ind w:left="0"/>
              <w:rPr>
                <w:sz w:val="24"/>
              </w:rPr>
            </w:pPr>
          </w:p>
          <w:p w14:paraId="01CB511F" w14:textId="77777777" w:rsidR="003201C0" w:rsidRPr="008636B2" w:rsidRDefault="003201C0" w:rsidP="008D128D">
            <w:pPr>
              <w:pStyle w:val="TableParagraph"/>
              <w:ind w:left="196" w:right="147" w:hanging="44"/>
              <w:rPr>
                <w:sz w:val="24"/>
              </w:rPr>
            </w:pPr>
            <w:r w:rsidRPr="008636B2">
              <w:rPr>
                <w:sz w:val="24"/>
              </w:rPr>
              <w:t>Цена за 1 кг, тенге</w:t>
            </w:r>
          </w:p>
        </w:tc>
        <w:tc>
          <w:tcPr>
            <w:tcW w:w="1277" w:type="dxa"/>
          </w:tcPr>
          <w:p w14:paraId="6FF3BB78" w14:textId="77777777" w:rsidR="003201C0" w:rsidRPr="008636B2" w:rsidRDefault="003201C0" w:rsidP="008D128D">
            <w:pPr>
              <w:pStyle w:val="TableParagraph"/>
              <w:ind w:left="0"/>
              <w:rPr>
                <w:sz w:val="24"/>
              </w:rPr>
            </w:pPr>
          </w:p>
          <w:p w14:paraId="746BE70D" w14:textId="77777777" w:rsidR="003201C0" w:rsidRPr="008636B2" w:rsidRDefault="003201C0" w:rsidP="008D128D">
            <w:pPr>
              <w:pStyle w:val="TableParagraph"/>
              <w:ind w:left="0"/>
              <w:rPr>
                <w:sz w:val="24"/>
              </w:rPr>
            </w:pPr>
          </w:p>
          <w:p w14:paraId="6A8BC340" w14:textId="77777777" w:rsidR="003201C0" w:rsidRPr="008636B2" w:rsidRDefault="003201C0" w:rsidP="008D128D">
            <w:pPr>
              <w:pStyle w:val="TableParagraph"/>
              <w:ind w:left="284" w:right="262" w:hanging="5"/>
              <w:rPr>
                <w:sz w:val="24"/>
              </w:rPr>
            </w:pPr>
            <w:proofErr w:type="spellStart"/>
            <w:r w:rsidRPr="008636B2">
              <w:rPr>
                <w:sz w:val="24"/>
              </w:rPr>
              <w:t>Субси</w:t>
            </w:r>
            <w:proofErr w:type="spellEnd"/>
            <w:r w:rsidRPr="008636B2">
              <w:rPr>
                <w:sz w:val="24"/>
              </w:rPr>
              <w:t xml:space="preserve">- </w:t>
            </w:r>
            <w:proofErr w:type="spellStart"/>
            <w:r w:rsidRPr="008636B2">
              <w:rPr>
                <w:sz w:val="24"/>
              </w:rPr>
              <w:t>дии</w:t>
            </w:r>
            <w:proofErr w:type="spellEnd"/>
            <w:r w:rsidRPr="008636B2">
              <w:rPr>
                <w:sz w:val="24"/>
              </w:rPr>
              <w:t>, %</w:t>
            </w:r>
          </w:p>
        </w:tc>
        <w:tc>
          <w:tcPr>
            <w:tcW w:w="1560" w:type="dxa"/>
          </w:tcPr>
          <w:p w14:paraId="0ECE4CE3" w14:textId="77777777" w:rsidR="003201C0" w:rsidRPr="008636B2" w:rsidRDefault="003201C0" w:rsidP="008D128D">
            <w:pPr>
              <w:pStyle w:val="TableParagraph"/>
              <w:ind w:left="0"/>
              <w:rPr>
                <w:sz w:val="24"/>
              </w:rPr>
            </w:pPr>
          </w:p>
          <w:p w14:paraId="1B6863C1" w14:textId="77777777" w:rsidR="003201C0" w:rsidRPr="008636B2" w:rsidRDefault="003201C0" w:rsidP="008D128D">
            <w:pPr>
              <w:pStyle w:val="TableParagraph"/>
              <w:ind w:left="108" w:right="106"/>
              <w:jc w:val="center"/>
              <w:rPr>
                <w:sz w:val="24"/>
              </w:rPr>
            </w:pPr>
            <w:r w:rsidRPr="008636B2">
              <w:rPr>
                <w:sz w:val="24"/>
              </w:rPr>
              <w:t>Цена за 1 кг (с учетом субсидий), тенге</w:t>
            </w:r>
          </w:p>
        </w:tc>
        <w:tc>
          <w:tcPr>
            <w:tcW w:w="1277" w:type="dxa"/>
          </w:tcPr>
          <w:p w14:paraId="0EC79AF0" w14:textId="77777777" w:rsidR="003201C0" w:rsidRPr="008636B2" w:rsidRDefault="003201C0" w:rsidP="008D128D">
            <w:pPr>
              <w:pStyle w:val="TableParagraph"/>
              <w:ind w:left="188" w:right="177" w:firstLine="3"/>
              <w:jc w:val="center"/>
              <w:rPr>
                <w:sz w:val="24"/>
              </w:rPr>
            </w:pPr>
            <w:r w:rsidRPr="008636B2">
              <w:rPr>
                <w:sz w:val="24"/>
              </w:rPr>
              <w:t>Вынос пита тельных веществ, кг на 1 ц</w:t>
            </w:r>
          </w:p>
        </w:tc>
        <w:tc>
          <w:tcPr>
            <w:tcW w:w="1277" w:type="dxa"/>
          </w:tcPr>
          <w:p w14:paraId="1A8FA907" w14:textId="77777777" w:rsidR="003201C0" w:rsidRPr="008636B2" w:rsidRDefault="003201C0" w:rsidP="008D128D">
            <w:pPr>
              <w:pStyle w:val="TableParagraph"/>
              <w:ind w:left="179" w:right="174" w:firstLine="9"/>
              <w:jc w:val="center"/>
              <w:rPr>
                <w:sz w:val="24"/>
              </w:rPr>
            </w:pPr>
            <w:proofErr w:type="spellStart"/>
            <w:r w:rsidRPr="008636B2">
              <w:rPr>
                <w:sz w:val="24"/>
              </w:rPr>
              <w:t>Стои</w:t>
            </w:r>
            <w:proofErr w:type="spellEnd"/>
            <w:r w:rsidRPr="008636B2">
              <w:rPr>
                <w:sz w:val="24"/>
              </w:rPr>
              <w:t xml:space="preserve"> </w:t>
            </w:r>
            <w:proofErr w:type="spellStart"/>
            <w:r w:rsidRPr="008636B2">
              <w:rPr>
                <w:sz w:val="24"/>
              </w:rPr>
              <w:t>мость</w:t>
            </w:r>
            <w:proofErr w:type="spellEnd"/>
            <w:r w:rsidRPr="008636B2">
              <w:rPr>
                <w:sz w:val="24"/>
              </w:rPr>
              <w:t xml:space="preserve"> выноса </w:t>
            </w:r>
            <w:proofErr w:type="gramStart"/>
            <w:r w:rsidRPr="008636B2">
              <w:rPr>
                <w:sz w:val="24"/>
              </w:rPr>
              <w:t xml:space="preserve">питатель </w:t>
            </w:r>
            <w:proofErr w:type="spellStart"/>
            <w:r w:rsidRPr="008636B2">
              <w:rPr>
                <w:sz w:val="24"/>
              </w:rPr>
              <w:t>ных</w:t>
            </w:r>
            <w:proofErr w:type="spellEnd"/>
            <w:proofErr w:type="gramEnd"/>
            <w:r w:rsidRPr="008636B2">
              <w:rPr>
                <w:sz w:val="24"/>
              </w:rPr>
              <w:t xml:space="preserve"> веществ,</w:t>
            </w:r>
          </w:p>
          <w:p w14:paraId="14544218" w14:textId="77777777" w:rsidR="003201C0" w:rsidRPr="008636B2" w:rsidRDefault="003201C0" w:rsidP="008D128D">
            <w:pPr>
              <w:pStyle w:val="TableParagraph"/>
              <w:ind w:left="19" w:right="6"/>
              <w:jc w:val="center"/>
              <w:rPr>
                <w:sz w:val="24"/>
              </w:rPr>
            </w:pPr>
            <w:r w:rsidRPr="008636B2">
              <w:rPr>
                <w:sz w:val="24"/>
              </w:rPr>
              <w:t>тенге</w:t>
            </w:r>
          </w:p>
        </w:tc>
        <w:tc>
          <w:tcPr>
            <w:tcW w:w="1683" w:type="dxa"/>
          </w:tcPr>
          <w:p w14:paraId="7F78504E" w14:textId="77777777" w:rsidR="003201C0" w:rsidRPr="008636B2" w:rsidRDefault="003201C0" w:rsidP="008D128D">
            <w:pPr>
              <w:pStyle w:val="TableParagraph"/>
              <w:ind w:left="261" w:right="242" w:hanging="6"/>
              <w:jc w:val="center"/>
              <w:rPr>
                <w:sz w:val="24"/>
              </w:rPr>
            </w:pPr>
            <w:r w:rsidRPr="008636B2">
              <w:rPr>
                <w:sz w:val="24"/>
              </w:rPr>
              <w:t>Стоимость выноса питательных веществ (с учетом субсидий</w:t>
            </w:r>
            <w:proofErr w:type="gramStart"/>
            <w:r w:rsidRPr="008636B2">
              <w:rPr>
                <w:sz w:val="24"/>
              </w:rPr>
              <w:t>) ,</w:t>
            </w:r>
            <w:proofErr w:type="gramEnd"/>
          </w:p>
          <w:p w14:paraId="45ADCC60" w14:textId="77777777" w:rsidR="003201C0" w:rsidRPr="008636B2" w:rsidRDefault="003201C0" w:rsidP="008D128D">
            <w:pPr>
              <w:pStyle w:val="TableParagraph"/>
              <w:ind w:left="93" w:right="75"/>
              <w:jc w:val="center"/>
              <w:rPr>
                <w:sz w:val="24"/>
              </w:rPr>
            </w:pPr>
            <w:r w:rsidRPr="008636B2">
              <w:rPr>
                <w:sz w:val="24"/>
              </w:rPr>
              <w:t>тенге</w:t>
            </w:r>
          </w:p>
        </w:tc>
      </w:tr>
      <w:tr w:rsidR="003201C0" w:rsidRPr="008636B2" w14:paraId="7FBA60F8" w14:textId="77777777" w:rsidTr="00D32947">
        <w:trPr>
          <w:trHeight w:val="278"/>
        </w:trPr>
        <w:tc>
          <w:tcPr>
            <w:tcW w:w="1151" w:type="dxa"/>
          </w:tcPr>
          <w:p w14:paraId="3AD4D5D2" w14:textId="77777777" w:rsidR="003201C0" w:rsidRPr="008636B2" w:rsidRDefault="003201C0" w:rsidP="008D128D">
            <w:pPr>
              <w:pStyle w:val="TableParagraph"/>
              <w:ind w:left="105"/>
              <w:rPr>
                <w:sz w:val="24"/>
              </w:rPr>
            </w:pPr>
            <w:r w:rsidRPr="008636B2">
              <w:rPr>
                <w:sz w:val="24"/>
              </w:rPr>
              <w:t>Азот</w:t>
            </w:r>
          </w:p>
        </w:tc>
        <w:tc>
          <w:tcPr>
            <w:tcW w:w="1272" w:type="dxa"/>
          </w:tcPr>
          <w:p w14:paraId="121BB83A" w14:textId="77777777" w:rsidR="003201C0" w:rsidRPr="008636B2" w:rsidRDefault="003201C0" w:rsidP="008D128D">
            <w:pPr>
              <w:pStyle w:val="TableParagraph"/>
              <w:ind w:left="10"/>
              <w:jc w:val="center"/>
              <w:rPr>
                <w:sz w:val="24"/>
              </w:rPr>
            </w:pPr>
            <w:r w:rsidRPr="008636B2">
              <w:rPr>
                <w:sz w:val="24"/>
              </w:rPr>
              <w:t>210</w:t>
            </w:r>
          </w:p>
        </w:tc>
        <w:tc>
          <w:tcPr>
            <w:tcW w:w="1277" w:type="dxa"/>
          </w:tcPr>
          <w:p w14:paraId="4C7741DE" w14:textId="77777777" w:rsidR="003201C0" w:rsidRPr="008636B2" w:rsidRDefault="003201C0" w:rsidP="008D128D">
            <w:pPr>
              <w:pStyle w:val="TableParagraph"/>
              <w:ind w:left="19" w:right="17"/>
              <w:jc w:val="center"/>
              <w:rPr>
                <w:sz w:val="24"/>
              </w:rPr>
            </w:pPr>
            <w:r w:rsidRPr="008636B2">
              <w:rPr>
                <w:sz w:val="24"/>
              </w:rPr>
              <w:t>50</w:t>
            </w:r>
          </w:p>
        </w:tc>
        <w:tc>
          <w:tcPr>
            <w:tcW w:w="1560" w:type="dxa"/>
          </w:tcPr>
          <w:p w14:paraId="1626AF5A" w14:textId="77777777" w:rsidR="003201C0" w:rsidRPr="008636B2" w:rsidRDefault="003201C0" w:rsidP="008D128D">
            <w:pPr>
              <w:pStyle w:val="TableParagraph"/>
              <w:ind w:left="98"/>
              <w:jc w:val="center"/>
              <w:rPr>
                <w:sz w:val="24"/>
              </w:rPr>
            </w:pPr>
            <w:r w:rsidRPr="008636B2">
              <w:rPr>
                <w:sz w:val="24"/>
              </w:rPr>
              <w:t>105</w:t>
            </w:r>
          </w:p>
        </w:tc>
        <w:tc>
          <w:tcPr>
            <w:tcW w:w="1277" w:type="dxa"/>
          </w:tcPr>
          <w:p w14:paraId="6521D108" w14:textId="77777777" w:rsidR="003201C0" w:rsidRPr="008636B2" w:rsidRDefault="003201C0" w:rsidP="008D128D">
            <w:pPr>
              <w:pStyle w:val="TableParagraph"/>
              <w:ind w:left="19" w:right="12"/>
              <w:jc w:val="center"/>
              <w:rPr>
                <w:sz w:val="24"/>
              </w:rPr>
            </w:pPr>
            <w:r w:rsidRPr="008636B2">
              <w:rPr>
                <w:sz w:val="24"/>
              </w:rPr>
              <w:t>2,4</w:t>
            </w:r>
          </w:p>
        </w:tc>
        <w:tc>
          <w:tcPr>
            <w:tcW w:w="1277" w:type="dxa"/>
          </w:tcPr>
          <w:p w14:paraId="5D5D08BB" w14:textId="77777777" w:rsidR="003201C0" w:rsidRPr="008636B2" w:rsidRDefault="003201C0" w:rsidP="008D128D">
            <w:pPr>
              <w:pStyle w:val="TableParagraph"/>
              <w:ind w:left="19" w:right="11"/>
              <w:jc w:val="center"/>
              <w:rPr>
                <w:sz w:val="24"/>
              </w:rPr>
            </w:pPr>
            <w:r w:rsidRPr="008636B2">
              <w:rPr>
                <w:sz w:val="24"/>
              </w:rPr>
              <w:t>504</w:t>
            </w:r>
          </w:p>
        </w:tc>
        <w:tc>
          <w:tcPr>
            <w:tcW w:w="1683" w:type="dxa"/>
          </w:tcPr>
          <w:p w14:paraId="5524CC31" w14:textId="77777777" w:rsidR="003201C0" w:rsidRPr="008636B2" w:rsidRDefault="003201C0" w:rsidP="008D128D">
            <w:pPr>
              <w:pStyle w:val="TableParagraph"/>
              <w:ind w:left="93" w:right="80"/>
              <w:jc w:val="center"/>
              <w:rPr>
                <w:sz w:val="24"/>
              </w:rPr>
            </w:pPr>
            <w:r w:rsidRPr="008636B2">
              <w:rPr>
                <w:sz w:val="24"/>
              </w:rPr>
              <w:t>252</w:t>
            </w:r>
          </w:p>
        </w:tc>
      </w:tr>
      <w:tr w:rsidR="003201C0" w:rsidRPr="008636B2" w14:paraId="452A1313" w14:textId="77777777" w:rsidTr="00D32947">
        <w:trPr>
          <w:trHeight w:val="273"/>
        </w:trPr>
        <w:tc>
          <w:tcPr>
            <w:tcW w:w="1151" w:type="dxa"/>
          </w:tcPr>
          <w:p w14:paraId="2C26FCE3" w14:textId="77777777" w:rsidR="003201C0" w:rsidRPr="008636B2" w:rsidRDefault="003201C0" w:rsidP="008D128D">
            <w:pPr>
              <w:pStyle w:val="TableParagraph"/>
              <w:ind w:left="105"/>
              <w:rPr>
                <w:sz w:val="24"/>
              </w:rPr>
            </w:pPr>
            <w:r w:rsidRPr="008636B2">
              <w:rPr>
                <w:sz w:val="24"/>
              </w:rPr>
              <w:t>Фосфор</w:t>
            </w:r>
          </w:p>
        </w:tc>
        <w:tc>
          <w:tcPr>
            <w:tcW w:w="1272" w:type="dxa"/>
          </w:tcPr>
          <w:p w14:paraId="6EC04E6E" w14:textId="77777777" w:rsidR="003201C0" w:rsidRPr="008636B2" w:rsidRDefault="003201C0" w:rsidP="008D128D">
            <w:pPr>
              <w:pStyle w:val="TableParagraph"/>
              <w:ind w:left="10"/>
              <w:jc w:val="center"/>
              <w:rPr>
                <w:sz w:val="24"/>
              </w:rPr>
            </w:pPr>
            <w:r w:rsidRPr="008636B2">
              <w:rPr>
                <w:sz w:val="24"/>
              </w:rPr>
              <w:t>290</w:t>
            </w:r>
          </w:p>
        </w:tc>
        <w:tc>
          <w:tcPr>
            <w:tcW w:w="1277" w:type="dxa"/>
          </w:tcPr>
          <w:p w14:paraId="628DB41D" w14:textId="77777777" w:rsidR="003201C0" w:rsidRPr="008636B2" w:rsidRDefault="003201C0" w:rsidP="008D128D">
            <w:pPr>
              <w:pStyle w:val="TableParagraph"/>
              <w:ind w:left="19" w:right="17"/>
              <w:jc w:val="center"/>
              <w:rPr>
                <w:sz w:val="24"/>
              </w:rPr>
            </w:pPr>
            <w:r w:rsidRPr="008636B2">
              <w:rPr>
                <w:sz w:val="24"/>
              </w:rPr>
              <w:t>50</w:t>
            </w:r>
          </w:p>
        </w:tc>
        <w:tc>
          <w:tcPr>
            <w:tcW w:w="1560" w:type="dxa"/>
          </w:tcPr>
          <w:p w14:paraId="7143BAF0" w14:textId="77777777" w:rsidR="003201C0" w:rsidRPr="008636B2" w:rsidRDefault="003201C0" w:rsidP="008D128D">
            <w:pPr>
              <w:pStyle w:val="TableParagraph"/>
              <w:ind w:left="98"/>
              <w:jc w:val="center"/>
              <w:rPr>
                <w:sz w:val="24"/>
              </w:rPr>
            </w:pPr>
            <w:r w:rsidRPr="008636B2">
              <w:rPr>
                <w:sz w:val="24"/>
              </w:rPr>
              <w:t>145</w:t>
            </w:r>
          </w:p>
        </w:tc>
        <w:tc>
          <w:tcPr>
            <w:tcW w:w="1277" w:type="dxa"/>
          </w:tcPr>
          <w:p w14:paraId="4E67736F" w14:textId="77777777" w:rsidR="003201C0" w:rsidRPr="008636B2" w:rsidRDefault="003201C0" w:rsidP="008D128D">
            <w:pPr>
              <w:pStyle w:val="TableParagraph"/>
              <w:ind w:left="19" w:right="12"/>
              <w:jc w:val="center"/>
              <w:rPr>
                <w:sz w:val="24"/>
              </w:rPr>
            </w:pPr>
            <w:r w:rsidRPr="008636B2">
              <w:rPr>
                <w:sz w:val="24"/>
              </w:rPr>
              <w:t>0,7</w:t>
            </w:r>
          </w:p>
        </w:tc>
        <w:tc>
          <w:tcPr>
            <w:tcW w:w="1277" w:type="dxa"/>
          </w:tcPr>
          <w:p w14:paraId="71C4590A" w14:textId="77777777" w:rsidR="003201C0" w:rsidRPr="008636B2" w:rsidRDefault="003201C0" w:rsidP="008D128D">
            <w:pPr>
              <w:pStyle w:val="TableParagraph"/>
              <w:ind w:left="19" w:right="11"/>
              <w:jc w:val="center"/>
              <w:rPr>
                <w:sz w:val="24"/>
              </w:rPr>
            </w:pPr>
            <w:r w:rsidRPr="008636B2">
              <w:rPr>
                <w:sz w:val="24"/>
              </w:rPr>
              <w:t>203</w:t>
            </w:r>
          </w:p>
        </w:tc>
        <w:tc>
          <w:tcPr>
            <w:tcW w:w="1683" w:type="dxa"/>
          </w:tcPr>
          <w:p w14:paraId="1498CE2B" w14:textId="77777777" w:rsidR="003201C0" w:rsidRPr="008636B2" w:rsidRDefault="003201C0" w:rsidP="008D128D">
            <w:pPr>
              <w:pStyle w:val="TableParagraph"/>
              <w:ind w:left="93" w:right="80"/>
              <w:jc w:val="center"/>
              <w:rPr>
                <w:sz w:val="24"/>
              </w:rPr>
            </w:pPr>
            <w:r w:rsidRPr="008636B2">
              <w:rPr>
                <w:sz w:val="24"/>
              </w:rPr>
              <w:t>101,5</w:t>
            </w:r>
          </w:p>
        </w:tc>
      </w:tr>
      <w:tr w:rsidR="003201C0" w:rsidRPr="008636B2" w14:paraId="6885495B" w14:textId="77777777" w:rsidTr="00D32947">
        <w:trPr>
          <w:trHeight w:val="278"/>
        </w:trPr>
        <w:tc>
          <w:tcPr>
            <w:tcW w:w="1151" w:type="dxa"/>
          </w:tcPr>
          <w:p w14:paraId="7A2A965E" w14:textId="77777777" w:rsidR="003201C0" w:rsidRPr="008636B2" w:rsidRDefault="003201C0" w:rsidP="008D128D">
            <w:pPr>
              <w:pStyle w:val="TableParagraph"/>
              <w:ind w:left="105"/>
              <w:rPr>
                <w:sz w:val="24"/>
              </w:rPr>
            </w:pPr>
            <w:r w:rsidRPr="008636B2">
              <w:rPr>
                <w:sz w:val="24"/>
              </w:rPr>
              <w:t>Калий</w:t>
            </w:r>
          </w:p>
        </w:tc>
        <w:tc>
          <w:tcPr>
            <w:tcW w:w="1272" w:type="dxa"/>
          </w:tcPr>
          <w:p w14:paraId="4ED78584" w14:textId="77777777" w:rsidR="003201C0" w:rsidRPr="008636B2" w:rsidRDefault="003201C0" w:rsidP="008D128D">
            <w:pPr>
              <w:pStyle w:val="TableParagraph"/>
              <w:ind w:left="10" w:right="5"/>
              <w:jc w:val="center"/>
              <w:rPr>
                <w:sz w:val="24"/>
              </w:rPr>
            </w:pPr>
            <w:r w:rsidRPr="008636B2">
              <w:rPr>
                <w:sz w:val="24"/>
              </w:rPr>
              <w:t>1106</w:t>
            </w:r>
          </w:p>
        </w:tc>
        <w:tc>
          <w:tcPr>
            <w:tcW w:w="1277" w:type="dxa"/>
          </w:tcPr>
          <w:p w14:paraId="3D29EC0D" w14:textId="77777777" w:rsidR="003201C0" w:rsidRPr="008636B2" w:rsidRDefault="003201C0" w:rsidP="008D128D">
            <w:pPr>
              <w:pStyle w:val="TableParagraph"/>
              <w:ind w:left="19" w:right="17"/>
              <w:jc w:val="center"/>
              <w:rPr>
                <w:sz w:val="24"/>
              </w:rPr>
            </w:pPr>
            <w:r w:rsidRPr="008636B2">
              <w:rPr>
                <w:sz w:val="24"/>
              </w:rPr>
              <w:t>30</w:t>
            </w:r>
          </w:p>
        </w:tc>
        <w:tc>
          <w:tcPr>
            <w:tcW w:w="1560" w:type="dxa"/>
          </w:tcPr>
          <w:p w14:paraId="0C517310" w14:textId="77777777" w:rsidR="003201C0" w:rsidRPr="008636B2" w:rsidRDefault="003201C0" w:rsidP="008D128D">
            <w:pPr>
              <w:pStyle w:val="TableParagraph"/>
              <w:ind w:left="108"/>
              <w:jc w:val="center"/>
              <w:rPr>
                <w:sz w:val="24"/>
              </w:rPr>
            </w:pPr>
            <w:r w:rsidRPr="008636B2">
              <w:rPr>
                <w:sz w:val="24"/>
              </w:rPr>
              <w:t>774,2</w:t>
            </w:r>
          </w:p>
        </w:tc>
        <w:tc>
          <w:tcPr>
            <w:tcW w:w="1277" w:type="dxa"/>
          </w:tcPr>
          <w:p w14:paraId="2BB7D31A" w14:textId="77777777" w:rsidR="003201C0" w:rsidRPr="008636B2" w:rsidRDefault="003201C0" w:rsidP="008D128D">
            <w:pPr>
              <w:pStyle w:val="TableParagraph"/>
              <w:ind w:left="19" w:right="12"/>
              <w:jc w:val="center"/>
              <w:rPr>
                <w:sz w:val="24"/>
              </w:rPr>
            </w:pPr>
            <w:r w:rsidRPr="008636B2">
              <w:rPr>
                <w:sz w:val="24"/>
              </w:rPr>
              <w:t>1,7</w:t>
            </w:r>
          </w:p>
        </w:tc>
        <w:tc>
          <w:tcPr>
            <w:tcW w:w="1277" w:type="dxa"/>
          </w:tcPr>
          <w:p w14:paraId="462A5F51" w14:textId="77777777" w:rsidR="003201C0" w:rsidRPr="008636B2" w:rsidRDefault="003201C0" w:rsidP="008D128D">
            <w:pPr>
              <w:pStyle w:val="TableParagraph"/>
              <w:ind w:left="19" w:right="6"/>
              <w:jc w:val="center"/>
              <w:rPr>
                <w:sz w:val="24"/>
              </w:rPr>
            </w:pPr>
            <w:r w:rsidRPr="008636B2">
              <w:rPr>
                <w:sz w:val="24"/>
              </w:rPr>
              <w:t>1880,2</w:t>
            </w:r>
          </w:p>
        </w:tc>
        <w:tc>
          <w:tcPr>
            <w:tcW w:w="1683" w:type="dxa"/>
          </w:tcPr>
          <w:p w14:paraId="62977C38" w14:textId="77777777" w:rsidR="003201C0" w:rsidRPr="008636B2" w:rsidRDefault="003201C0" w:rsidP="008D128D">
            <w:pPr>
              <w:pStyle w:val="TableParagraph"/>
              <w:ind w:left="93" w:right="80"/>
              <w:jc w:val="center"/>
              <w:rPr>
                <w:sz w:val="24"/>
              </w:rPr>
            </w:pPr>
            <w:r w:rsidRPr="008636B2">
              <w:rPr>
                <w:sz w:val="24"/>
              </w:rPr>
              <w:t>1316,14</w:t>
            </w:r>
          </w:p>
        </w:tc>
      </w:tr>
      <w:tr w:rsidR="003201C0" w:rsidRPr="008636B2" w14:paraId="554AF1FA" w14:textId="77777777" w:rsidTr="00D32947">
        <w:trPr>
          <w:trHeight w:val="277"/>
        </w:trPr>
        <w:tc>
          <w:tcPr>
            <w:tcW w:w="9497" w:type="dxa"/>
            <w:gridSpan w:val="7"/>
          </w:tcPr>
          <w:p w14:paraId="5C5C202B" w14:textId="12C1ECE2" w:rsidR="003201C0" w:rsidRPr="008636B2" w:rsidRDefault="003201C0" w:rsidP="008D128D">
            <w:pPr>
              <w:pStyle w:val="TableParagraph"/>
              <w:ind w:left="720"/>
              <w:rPr>
                <w:sz w:val="24"/>
              </w:rPr>
            </w:pPr>
            <w:r w:rsidRPr="008636B2">
              <w:rPr>
                <w:sz w:val="24"/>
              </w:rPr>
              <w:t>Примечание – Составлено на основании источников [1</w:t>
            </w:r>
            <w:r w:rsidR="00761537" w:rsidRPr="008636B2">
              <w:rPr>
                <w:sz w:val="24"/>
              </w:rPr>
              <w:t>50</w:t>
            </w:r>
            <w:r w:rsidRPr="008636B2">
              <w:rPr>
                <w:sz w:val="24"/>
              </w:rPr>
              <w:t>; 1</w:t>
            </w:r>
            <w:r w:rsidR="00761537" w:rsidRPr="008636B2">
              <w:rPr>
                <w:sz w:val="24"/>
              </w:rPr>
              <w:t>51</w:t>
            </w:r>
            <w:r w:rsidRPr="008636B2">
              <w:rPr>
                <w:sz w:val="24"/>
              </w:rPr>
              <w:t>]</w:t>
            </w:r>
          </w:p>
        </w:tc>
      </w:tr>
    </w:tbl>
    <w:p w14:paraId="2BE4CC3C" w14:textId="77777777" w:rsidR="00EB4144" w:rsidRPr="008636B2" w:rsidRDefault="00EB4144" w:rsidP="008D128D">
      <w:pPr>
        <w:pStyle w:val="a3"/>
        <w:ind w:right="280" w:firstLine="710"/>
      </w:pPr>
    </w:p>
    <w:p w14:paraId="3731F44A" w14:textId="6131147C" w:rsidR="003201C0" w:rsidRPr="008636B2" w:rsidRDefault="003201C0" w:rsidP="00EB4144">
      <w:pPr>
        <w:pStyle w:val="a3"/>
        <w:ind w:right="3" w:firstLine="710"/>
      </w:pPr>
      <w:r w:rsidRPr="008636B2">
        <w:t xml:space="preserve">Исходя из таблицы </w:t>
      </w:r>
      <w:r w:rsidR="00D32947" w:rsidRPr="008636B2">
        <w:t>22</w:t>
      </w:r>
      <w:r w:rsidRPr="008636B2">
        <w:t xml:space="preserve">, общая стоимость выноса питательных веществ на 1 ц продукции (пшеницы) составила 2587,2 </w:t>
      </w:r>
      <w:proofErr w:type="spellStart"/>
      <w:r w:rsidRPr="008636B2">
        <w:t>тг</w:t>
      </w:r>
      <w:proofErr w:type="spellEnd"/>
      <w:r w:rsidRPr="008636B2">
        <w:t xml:space="preserve">, с учетом субсидий 30-50% стоимость выноса питательных веществ на 1 ц основной продукции равна 1669,64 </w:t>
      </w:r>
      <w:proofErr w:type="spellStart"/>
      <w:r w:rsidRPr="008636B2">
        <w:t>тг</w:t>
      </w:r>
      <w:proofErr w:type="spellEnd"/>
      <w:r w:rsidRPr="008636B2">
        <w:t xml:space="preserve">. В таблице </w:t>
      </w:r>
      <w:r w:rsidR="00D32947" w:rsidRPr="008636B2">
        <w:t>23</w:t>
      </w:r>
      <w:r w:rsidRPr="008636B2">
        <w:t xml:space="preserve"> дано сравнение между стоимостью арендной платы 1 гектара земельного участка и стоимости выноса питательных веществ с 1 гектара [1</w:t>
      </w:r>
      <w:r w:rsidR="00F7793B" w:rsidRPr="008636B2">
        <w:t>5</w:t>
      </w:r>
      <w:r w:rsidR="00761537" w:rsidRPr="008636B2">
        <w:t>2</w:t>
      </w:r>
      <w:r w:rsidRPr="008636B2">
        <w:t>].</w:t>
      </w:r>
    </w:p>
    <w:p w14:paraId="037BE9C0" w14:textId="77777777" w:rsidR="00EB4144" w:rsidRPr="008636B2" w:rsidRDefault="00EB4144" w:rsidP="00EB4144">
      <w:pPr>
        <w:pStyle w:val="a3"/>
        <w:ind w:right="3" w:firstLine="710"/>
      </w:pPr>
    </w:p>
    <w:p w14:paraId="12758703" w14:textId="5A3C70DF" w:rsidR="003201C0" w:rsidRPr="008636B2" w:rsidRDefault="003201C0" w:rsidP="008D128D">
      <w:pPr>
        <w:pStyle w:val="a3"/>
        <w:ind w:right="279"/>
      </w:pPr>
      <w:r w:rsidRPr="008636B2">
        <w:t>Таблица 2</w:t>
      </w:r>
      <w:r w:rsidR="00613423" w:rsidRPr="008636B2">
        <w:t>3</w:t>
      </w:r>
      <w:r w:rsidRPr="008636B2">
        <w:t xml:space="preserve"> – Соотношение стоимости арендной платы 1 гектара и стоимости выноса питательных веществ с урожаем пшеницы 1 га на примере Зерендинского района</w:t>
      </w:r>
    </w:p>
    <w:p w14:paraId="41C9468C" w14:textId="77777777" w:rsidR="003201C0" w:rsidRPr="008636B2" w:rsidRDefault="003201C0" w:rsidP="008D128D">
      <w:pPr>
        <w:pStyle w:val="a3"/>
        <w:ind w:left="0"/>
        <w:jc w:val="left"/>
        <w:rPr>
          <w:sz w:val="16"/>
        </w:rPr>
      </w:pPr>
    </w:p>
    <w:tbl>
      <w:tblPr>
        <w:tblStyle w:val="TableNormal"/>
        <w:tblW w:w="0" w:type="auto"/>
        <w:tblInd w:w="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20"/>
        <w:gridCol w:w="3755"/>
      </w:tblGrid>
      <w:tr w:rsidR="003201C0" w:rsidRPr="008636B2" w14:paraId="0FCF3436" w14:textId="77777777" w:rsidTr="00F00103">
        <w:trPr>
          <w:trHeight w:val="273"/>
        </w:trPr>
        <w:tc>
          <w:tcPr>
            <w:tcW w:w="5820" w:type="dxa"/>
          </w:tcPr>
          <w:p w14:paraId="61A43522" w14:textId="77777777" w:rsidR="003201C0" w:rsidRPr="008636B2" w:rsidRDefault="003201C0" w:rsidP="008D128D">
            <w:pPr>
              <w:pStyle w:val="TableParagraph"/>
              <w:ind w:left="7"/>
              <w:jc w:val="center"/>
              <w:rPr>
                <w:sz w:val="24"/>
              </w:rPr>
            </w:pPr>
            <w:r w:rsidRPr="008636B2">
              <w:rPr>
                <w:sz w:val="24"/>
              </w:rPr>
              <w:t>Показатель</w:t>
            </w:r>
          </w:p>
        </w:tc>
        <w:tc>
          <w:tcPr>
            <w:tcW w:w="3755" w:type="dxa"/>
          </w:tcPr>
          <w:p w14:paraId="7397561B" w14:textId="77777777" w:rsidR="003201C0" w:rsidRPr="008636B2" w:rsidRDefault="003201C0" w:rsidP="008D128D">
            <w:pPr>
              <w:pStyle w:val="TableParagraph"/>
              <w:ind w:left="13" w:right="4"/>
              <w:jc w:val="center"/>
              <w:rPr>
                <w:sz w:val="24"/>
              </w:rPr>
            </w:pPr>
            <w:proofErr w:type="spellStart"/>
            <w:r w:rsidRPr="008636B2">
              <w:rPr>
                <w:sz w:val="24"/>
              </w:rPr>
              <w:t>тг</w:t>
            </w:r>
            <w:proofErr w:type="spellEnd"/>
            <w:r w:rsidRPr="008636B2">
              <w:rPr>
                <w:sz w:val="24"/>
              </w:rPr>
              <w:t>/га</w:t>
            </w:r>
          </w:p>
        </w:tc>
      </w:tr>
      <w:tr w:rsidR="003201C0" w:rsidRPr="008636B2" w14:paraId="7BC5DAA6" w14:textId="77777777" w:rsidTr="00F00103">
        <w:trPr>
          <w:trHeight w:val="556"/>
        </w:trPr>
        <w:tc>
          <w:tcPr>
            <w:tcW w:w="5820" w:type="dxa"/>
          </w:tcPr>
          <w:p w14:paraId="1B12AC66" w14:textId="77777777" w:rsidR="003201C0" w:rsidRPr="008636B2" w:rsidRDefault="003201C0" w:rsidP="008D128D">
            <w:pPr>
              <w:pStyle w:val="TableParagraph"/>
              <w:rPr>
                <w:sz w:val="24"/>
              </w:rPr>
            </w:pPr>
            <w:r w:rsidRPr="008636B2">
              <w:rPr>
                <w:sz w:val="24"/>
              </w:rPr>
              <w:t>Фактическая средняя стоимость арендной платы 1 га земельного участка</w:t>
            </w:r>
          </w:p>
        </w:tc>
        <w:tc>
          <w:tcPr>
            <w:tcW w:w="3755" w:type="dxa"/>
          </w:tcPr>
          <w:p w14:paraId="366C820C" w14:textId="77777777" w:rsidR="003201C0" w:rsidRPr="008636B2" w:rsidRDefault="003201C0" w:rsidP="008D128D">
            <w:pPr>
              <w:pStyle w:val="TableParagraph"/>
              <w:ind w:left="13"/>
              <w:jc w:val="center"/>
              <w:rPr>
                <w:sz w:val="24"/>
              </w:rPr>
            </w:pPr>
            <w:r w:rsidRPr="008636B2">
              <w:rPr>
                <w:sz w:val="24"/>
              </w:rPr>
              <w:t>31,35</w:t>
            </w:r>
          </w:p>
        </w:tc>
      </w:tr>
      <w:tr w:rsidR="003201C0" w:rsidRPr="008636B2" w14:paraId="47797BF9" w14:textId="77777777" w:rsidTr="00F00103">
        <w:trPr>
          <w:trHeight w:val="551"/>
        </w:trPr>
        <w:tc>
          <w:tcPr>
            <w:tcW w:w="5820" w:type="dxa"/>
          </w:tcPr>
          <w:p w14:paraId="70621FC4" w14:textId="77777777" w:rsidR="003201C0" w:rsidRPr="008636B2" w:rsidRDefault="003201C0" w:rsidP="008D128D">
            <w:pPr>
              <w:pStyle w:val="TableParagraph"/>
              <w:rPr>
                <w:sz w:val="24"/>
              </w:rPr>
            </w:pPr>
            <w:r w:rsidRPr="008636B2">
              <w:rPr>
                <w:sz w:val="24"/>
              </w:rPr>
              <w:t>Стоимость выноса питательных веществ с 1 га с</w:t>
            </w:r>
          </w:p>
          <w:p w14:paraId="7F69A001" w14:textId="77777777" w:rsidR="003201C0" w:rsidRPr="008636B2" w:rsidRDefault="003201C0" w:rsidP="008D128D">
            <w:pPr>
              <w:pStyle w:val="TableParagraph"/>
              <w:rPr>
                <w:sz w:val="24"/>
              </w:rPr>
            </w:pPr>
            <w:r w:rsidRPr="008636B2">
              <w:rPr>
                <w:sz w:val="24"/>
              </w:rPr>
              <w:t>урожаем пшеницы</w:t>
            </w:r>
          </w:p>
        </w:tc>
        <w:tc>
          <w:tcPr>
            <w:tcW w:w="3755" w:type="dxa"/>
          </w:tcPr>
          <w:p w14:paraId="122C45AB" w14:textId="77777777" w:rsidR="003201C0" w:rsidRPr="008636B2" w:rsidRDefault="003201C0" w:rsidP="008D128D">
            <w:pPr>
              <w:pStyle w:val="TableParagraph"/>
              <w:ind w:left="13" w:right="4"/>
              <w:jc w:val="center"/>
              <w:rPr>
                <w:sz w:val="24"/>
              </w:rPr>
            </w:pPr>
            <w:r w:rsidRPr="008636B2">
              <w:rPr>
                <w:sz w:val="24"/>
              </w:rPr>
              <w:t>15 264</w:t>
            </w:r>
          </w:p>
        </w:tc>
      </w:tr>
      <w:tr w:rsidR="003201C0" w:rsidRPr="008636B2" w14:paraId="04618BE5" w14:textId="77777777" w:rsidTr="00F00103">
        <w:trPr>
          <w:trHeight w:val="273"/>
        </w:trPr>
        <w:tc>
          <w:tcPr>
            <w:tcW w:w="9575" w:type="dxa"/>
            <w:gridSpan w:val="2"/>
          </w:tcPr>
          <w:p w14:paraId="1A95EAE8" w14:textId="495AC609" w:rsidR="003201C0" w:rsidRPr="008636B2" w:rsidRDefault="003201C0" w:rsidP="008D128D">
            <w:pPr>
              <w:pStyle w:val="TableParagraph"/>
              <w:ind w:left="710"/>
              <w:rPr>
                <w:sz w:val="24"/>
              </w:rPr>
            </w:pPr>
            <w:r w:rsidRPr="008636B2">
              <w:rPr>
                <w:sz w:val="24"/>
              </w:rPr>
              <w:t>Примечание – Составлено автором на основании источника [1</w:t>
            </w:r>
            <w:r w:rsidR="00613423" w:rsidRPr="008636B2">
              <w:rPr>
                <w:sz w:val="24"/>
              </w:rPr>
              <w:t>4</w:t>
            </w:r>
            <w:r w:rsidR="002E3B44" w:rsidRPr="008636B2">
              <w:rPr>
                <w:sz w:val="24"/>
              </w:rPr>
              <w:t>8</w:t>
            </w:r>
            <w:r w:rsidRPr="008636B2">
              <w:rPr>
                <w:sz w:val="24"/>
              </w:rPr>
              <w:t>, с. 178]</w:t>
            </w:r>
          </w:p>
        </w:tc>
      </w:tr>
    </w:tbl>
    <w:p w14:paraId="43C316F5" w14:textId="77777777" w:rsidR="00EB4144" w:rsidRPr="008636B2" w:rsidRDefault="00EB4144" w:rsidP="008D128D">
      <w:pPr>
        <w:pStyle w:val="a3"/>
        <w:ind w:right="278" w:firstLine="710"/>
      </w:pPr>
    </w:p>
    <w:p w14:paraId="2D4079DA" w14:textId="77777777" w:rsidR="003201C0" w:rsidRPr="008636B2" w:rsidRDefault="003201C0" w:rsidP="00EB4144">
      <w:pPr>
        <w:pStyle w:val="a3"/>
        <w:ind w:right="3" w:firstLine="710"/>
      </w:pPr>
      <w:r w:rsidRPr="008636B2">
        <w:t xml:space="preserve">Средняя урожайность по земельному участку ТОО «ХХХХ» за 2023 год равен 5,9 ц/га. Стоимость выноса питательных веществ с 1 гектара составит: 2587,2 </w:t>
      </w:r>
      <w:proofErr w:type="spellStart"/>
      <w:r w:rsidRPr="008636B2">
        <w:t>тг</w:t>
      </w:r>
      <w:proofErr w:type="spellEnd"/>
      <w:r w:rsidRPr="008636B2">
        <w:t xml:space="preserve">/ц*5,9ц/га = 15 264 </w:t>
      </w:r>
      <w:proofErr w:type="spellStart"/>
      <w:r w:rsidRPr="008636B2">
        <w:t>тг</w:t>
      </w:r>
      <w:proofErr w:type="spellEnd"/>
      <w:r w:rsidRPr="008636B2">
        <w:t>/га</w:t>
      </w:r>
    </w:p>
    <w:p w14:paraId="1D8F79BD" w14:textId="60B61F02" w:rsidR="003201C0" w:rsidRPr="008636B2" w:rsidRDefault="003201C0" w:rsidP="00EB4144">
      <w:pPr>
        <w:pStyle w:val="a3"/>
        <w:ind w:right="3" w:firstLine="710"/>
      </w:pPr>
      <w:r w:rsidRPr="008636B2">
        <w:t xml:space="preserve">С учетом субсидий стоимость выноса питательных веществ с 1 гектара составит: 1669,64 </w:t>
      </w:r>
      <w:proofErr w:type="spellStart"/>
      <w:r w:rsidRPr="008636B2">
        <w:t>тг</w:t>
      </w:r>
      <w:proofErr w:type="spellEnd"/>
      <w:r w:rsidRPr="008636B2">
        <w:t xml:space="preserve">/ц* 5,9 ц/га = 9851 </w:t>
      </w:r>
      <w:proofErr w:type="spellStart"/>
      <w:r w:rsidRPr="008636B2">
        <w:t>тг</w:t>
      </w:r>
      <w:proofErr w:type="spellEnd"/>
      <w:r w:rsidRPr="008636B2">
        <w:t xml:space="preserve">/га. Из таблицы видно, что </w:t>
      </w:r>
      <w:r w:rsidR="002E3B44" w:rsidRPr="008636B2">
        <w:t>стоимость арендной платы,</w:t>
      </w:r>
      <w:r w:rsidRPr="008636B2">
        <w:t xml:space="preserve"> исчисленная по существующей методике намного меньше стоимости выноса питательных веществ вместе с урожаем [1</w:t>
      </w:r>
      <w:r w:rsidR="00761537" w:rsidRPr="008636B2">
        <w:t>52</w:t>
      </w:r>
      <w:r w:rsidRPr="008636B2">
        <w:t>, с. 178].</w:t>
      </w:r>
    </w:p>
    <w:p w14:paraId="243DFD76" w14:textId="717D5144" w:rsidR="003201C0" w:rsidRPr="008636B2" w:rsidRDefault="003201C0" w:rsidP="00EB4144">
      <w:pPr>
        <w:pStyle w:val="a3"/>
        <w:ind w:right="3" w:firstLine="710"/>
      </w:pPr>
      <w:r w:rsidRPr="008636B2">
        <w:t xml:space="preserve">Сравним стоимость арендной платы 1 гектара в зарубежных странах. Например, в 2021 году наибольшая стоимость 415989 </w:t>
      </w:r>
      <w:proofErr w:type="spellStart"/>
      <w:r w:rsidRPr="008636B2">
        <w:t>тг</w:t>
      </w:r>
      <w:proofErr w:type="spellEnd"/>
      <w:r w:rsidRPr="008636B2">
        <w:t xml:space="preserve"> арендной платы за 1 гектар сельхозземель в Италии, а самая наименьшая наблюдается в Словакии 30814 </w:t>
      </w:r>
      <w:proofErr w:type="spellStart"/>
      <w:r w:rsidRPr="008636B2">
        <w:t>тг</w:t>
      </w:r>
      <w:proofErr w:type="spellEnd"/>
      <w:r w:rsidRPr="008636B2">
        <w:t xml:space="preserve"> за 1 гектар сельхозземель (</w:t>
      </w:r>
      <w:r w:rsidR="00EB4144" w:rsidRPr="008636B2">
        <w:t>р</w:t>
      </w:r>
      <w:r w:rsidRPr="008636B2">
        <w:t xml:space="preserve">исунок </w:t>
      </w:r>
      <w:r w:rsidR="00613423" w:rsidRPr="008636B2">
        <w:t>42</w:t>
      </w:r>
      <w:r w:rsidRPr="008636B2">
        <w:t>).</w:t>
      </w:r>
    </w:p>
    <w:p w14:paraId="2E54954A" w14:textId="77777777" w:rsidR="00EB4144" w:rsidRPr="008636B2" w:rsidRDefault="00EB4144" w:rsidP="008D128D">
      <w:pPr>
        <w:pStyle w:val="a3"/>
        <w:ind w:right="281" w:firstLine="710"/>
      </w:pPr>
    </w:p>
    <w:p w14:paraId="06E7C2B8" w14:textId="707857E9" w:rsidR="00EB4144" w:rsidRPr="008636B2" w:rsidRDefault="00EB4144" w:rsidP="00EB4144">
      <w:pPr>
        <w:pStyle w:val="a3"/>
        <w:ind w:left="0"/>
        <w:jc w:val="center"/>
      </w:pPr>
      <w:r w:rsidRPr="008636B2">
        <w:rPr>
          <w:noProof/>
          <w:lang w:eastAsia="ru-RU"/>
        </w:rPr>
        <w:lastRenderedPageBreak/>
        <w:drawing>
          <wp:inline distT="0" distB="0" distL="0" distR="0" wp14:anchorId="72809127" wp14:editId="24FB48A6">
            <wp:extent cx="4089711" cy="2796100"/>
            <wp:effectExtent l="0" t="0" r="635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07405" cy="2808197"/>
                    </a:xfrm>
                    <a:prstGeom prst="rect">
                      <a:avLst/>
                    </a:prstGeom>
                    <a:noFill/>
                    <a:ln>
                      <a:noFill/>
                    </a:ln>
                  </pic:spPr>
                </pic:pic>
              </a:graphicData>
            </a:graphic>
          </wp:inline>
        </w:drawing>
      </w:r>
    </w:p>
    <w:p w14:paraId="0425CC16" w14:textId="77777777" w:rsidR="00EB4144" w:rsidRPr="008636B2" w:rsidRDefault="00EB4144" w:rsidP="008D128D">
      <w:pPr>
        <w:pStyle w:val="a3"/>
        <w:ind w:left="1043"/>
        <w:jc w:val="left"/>
        <w:rPr>
          <w:sz w:val="16"/>
          <w:szCs w:val="16"/>
        </w:rPr>
      </w:pPr>
    </w:p>
    <w:p w14:paraId="481CC0F4" w14:textId="66CDCC25" w:rsidR="003201C0" w:rsidRPr="008636B2" w:rsidRDefault="003201C0" w:rsidP="00EB4144">
      <w:pPr>
        <w:pStyle w:val="a3"/>
        <w:ind w:left="0"/>
        <w:jc w:val="center"/>
      </w:pPr>
      <w:r w:rsidRPr="008636B2">
        <w:t>Рисунок 4</w:t>
      </w:r>
      <w:r w:rsidR="00613423" w:rsidRPr="008636B2">
        <w:t>2</w:t>
      </w:r>
      <w:r w:rsidRPr="008636B2">
        <w:t xml:space="preserve"> – Цены на аренду сельхозземель 1 га в зарубежных странах</w:t>
      </w:r>
    </w:p>
    <w:p w14:paraId="7ECEBE79" w14:textId="77777777" w:rsidR="00EB4144" w:rsidRPr="008636B2" w:rsidRDefault="00EB4144" w:rsidP="00EB4144">
      <w:pPr>
        <w:ind w:left="851"/>
        <w:rPr>
          <w:sz w:val="16"/>
          <w:szCs w:val="16"/>
        </w:rPr>
      </w:pPr>
    </w:p>
    <w:p w14:paraId="122319D9" w14:textId="53E5222E" w:rsidR="003201C0" w:rsidRPr="008636B2" w:rsidRDefault="003201C0" w:rsidP="00EB4144">
      <w:pPr>
        <w:ind w:firstLine="709"/>
        <w:rPr>
          <w:sz w:val="24"/>
        </w:rPr>
      </w:pPr>
      <w:r w:rsidRPr="008636B2">
        <w:rPr>
          <w:sz w:val="24"/>
        </w:rPr>
        <w:t xml:space="preserve">Примечание – </w:t>
      </w:r>
      <w:r w:rsidR="00EB4144" w:rsidRPr="008636B2">
        <w:rPr>
          <w:sz w:val="24"/>
        </w:rPr>
        <w:t xml:space="preserve">Составлено на </w:t>
      </w:r>
      <w:r w:rsidRPr="008636B2">
        <w:rPr>
          <w:sz w:val="24"/>
        </w:rPr>
        <w:t>основании источника [1</w:t>
      </w:r>
      <w:r w:rsidR="00761537" w:rsidRPr="008636B2">
        <w:rPr>
          <w:sz w:val="24"/>
        </w:rPr>
        <w:t>53</w:t>
      </w:r>
      <w:r w:rsidRPr="008636B2">
        <w:rPr>
          <w:sz w:val="24"/>
        </w:rPr>
        <w:t>]</w:t>
      </w:r>
    </w:p>
    <w:p w14:paraId="14539ADF" w14:textId="77777777" w:rsidR="00EB4144" w:rsidRPr="008636B2" w:rsidRDefault="00EB4144" w:rsidP="00EB4144">
      <w:pPr>
        <w:pStyle w:val="a3"/>
        <w:ind w:firstLine="710"/>
      </w:pPr>
    </w:p>
    <w:p w14:paraId="0182E2BA" w14:textId="47A5FDD5" w:rsidR="003201C0" w:rsidRPr="008636B2" w:rsidRDefault="003201C0" w:rsidP="00EB4144">
      <w:pPr>
        <w:pStyle w:val="a3"/>
        <w:ind w:left="0" w:firstLine="709"/>
      </w:pPr>
      <w:r w:rsidRPr="008636B2">
        <w:t xml:space="preserve">На рисунке 41 представлены цены на аренду </w:t>
      </w:r>
      <w:r w:rsidR="002E3B44" w:rsidRPr="008636B2">
        <w:t>сельскохозяйственных</w:t>
      </w:r>
      <w:r w:rsidRPr="008636B2">
        <w:t xml:space="preserve"> земель, где мы наблюдаем высокую стоимость 1 гектара. Представленные предложения (таблица 2</w:t>
      </w:r>
      <w:r w:rsidR="00613423" w:rsidRPr="008636B2">
        <w:t>3</w:t>
      </w:r>
      <w:r w:rsidRPr="008636B2">
        <w:t>) по стоимости 1 гектара сельхозземель с учетом выноса питательных веществ подтверждают о необходимости пересмотра ценовой политики при расчете арендной платы за земли сельскохозяйственного назначения</w:t>
      </w:r>
      <w:r w:rsidR="006F5095" w:rsidRPr="008636B2">
        <w:t xml:space="preserve"> [15</w:t>
      </w:r>
      <w:r w:rsidR="00761537" w:rsidRPr="008636B2">
        <w:t>4</w:t>
      </w:r>
      <w:r w:rsidR="006F5095" w:rsidRPr="008636B2">
        <w:t>]</w:t>
      </w:r>
      <w:r w:rsidRPr="008636B2">
        <w:t>.</w:t>
      </w:r>
    </w:p>
    <w:p w14:paraId="15409AFE" w14:textId="732EFDCD" w:rsidR="003201C0" w:rsidRPr="008636B2" w:rsidRDefault="003201C0" w:rsidP="00EB4144">
      <w:pPr>
        <w:pStyle w:val="a3"/>
        <w:tabs>
          <w:tab w:val="left" w:pos="9356"/>
        </w:tabs>
        <w:ind w:left="0" w:firstLine="709"/>
      </w:pPr>
      <w:r w:rsidRPr="008636B2">
        <w:t xml:space="preserve">Исходя из вышеизложенного, арендная плата помимо платы за право использования земель сельскохозяйственного назначения, должна покрывать расходы на восстановление плодородия почвы. Каждый год вместе с урожаем выноситься </w:t>
      </w:r>
      <w:r w:rsidR="002E3B44" w:rsidRPr="008636B2">
        <w:t>определенное количество питательных веществ,</w:t>
      </w:r>
      <w:r w:rsidRPr="008636B2">
        <w:t xml:space="preserve"> и арендная плата должна покрывать эти расходы. В связи с тем, что арендная плата намного меньше выноса питательных веществ с 1 гектара (таблица 2</w:t>
      </w:r>
      <w:r w:rsidR="00613423" w:rsidRPr="008636B2">
        <w:t>3</w:t>
      </w:r>
      <w:r w:rsidRPr="008636B2">
        <w:t>), необходимо пересмотреть расчет стоимости арендной платы за земли сельскохозяйственного назначения, то есть при необходимости повысить ее стоимость. Повышение арендной платы предусмотреть на те земли, где наблюдается снижение питательных веществ в почвах. То есть, если СХТП арендуя земли, не проводит мелиоративные мероприятия (где идет тенденция понижения плодородия), то необходимо повысить арендную плату. Если же, наоборот, СХТП при аренде земель сельхозназначения, проводит все агротехнические мероприятия, способствующие повышению плодородия почвы, вносит удобрения, арендную плату необходимо снизить либо представить дополнительные льготы от государства.</w:t>
      </w:r>
    </w:p>
    <w:p w14:paraId="4D08A326" w14:textId="77777777" w:rsidR="003201C0" w:rsidRPr="008636B2" w:rsidRDefault="003201C0" w:rsidP="00EB4144">
      <w:pPr>
        <w:pStyle w:val="a3"/>
        <w:tabs>
          <w:tab w:val="left" w:pos="9356"/>
        </w:tabs>
        <w:ind w:left="0" w:firstLine="709"/>
      </w:pPr>
      <w:r w:rsidRPr="008636B2">
        <w:t xml:space="preserve">Так как, на сегодняшний день актуальным стоит вопрос об истощении почв, мы решили спрогнозировать: за сколько лет пашня может выйти из оборота, если не проводить мелиоративные мероприятия по улучшению земельного участка? Для прогноза были взяты питательные вещества фосфора и азота, так как по результатам обследования было выявлено, что именно основная </w:t>
      </w:r>
      <w:r w:rsidRPr="008636B2">
        <w:lastRenderedPageBreak/>
        <w:t>часть этих веществ не хватает в почвах в Акмолинской области.</w:t>
      </w:r>
    </w:p>
    <w:p w14:paraId="5F67B814" w14:textId="77777777" w:rsidR="003201C0" w:rsidRPr="008636B2" w:rsidRDefault="003201C0" w:rsidP="00EB4144">
      <w:pPr>
        <w:pStyle w:val="a3"/>
        <w:tabs>
          <w:tab w:val="left" w:pos="9356"/>
        </w:tabs>
        <w:ind w:left="0" w:firstLine="709"/>
      </w:pPr>
      <w:r w:rsidRPr="008636B2">
        <w:t>Перевод питательных веществ (фосфора и азота) из мг/кг в кг/га представлены в (Приложение Д).</w:t>
      </w:r>
    </w:p>
    <w:p w14:paraId="290DB7DA" w14:textId="1E6778EC" w:rsidR="003201C0" w:rsidRPr="008636B2" w:rsidRDefault="003201C0" w:rsidP="00EB4144">
      <w:pPr>
        <w:pStyle w:val="a3"/>
        <w:tabs>
          <w:tab w:val="left" w:pos="9639"/>
        </w:tabs>
        <w:ind w:left="0" w:right="3" w:firstLine="709"/>
      </w:pPr>
      <w:r w:rsidRPr="008636B2">
        <w:t>В таблице 2</w:t>
      </w:r>
      <w:r w:rsidR="00613423" w:rsidRPr="008636B2">
        <w:t>4</w:t>
      </w:r>
      <w:r w:rsidRPr="008636B2">
        <w:t xml:space="preserve">, нами представлен перевод выноса питательных веществ (азота и фосфора) примере Аккольского района </w:t>
      </w:r>
      <w:proofErr w:type="spellStart"/>
      <w:r w:rsidRPr="008636B2">
        <w:t>Акмолиской</w:t>
      </w:r>
      <w:proofErr w:type="spellEnd"/>
      <w:r w:rsidRPr="008636B2">
        <w:t xml:space="preserve"> области.</w:t>
      </w:r>
    </w:p>
    <w:p w14:paraId="66691F9F" w14:textId="77777777" w:rsidR="00EB4144" w:rsidRPr="008636B2" w:rsidRDefault="00EB4144" w:rsidP="008D128D">
      <w:pPr>
        <w:pStyle w:val="a3"/>
        <w:ind w:right="290" w:firstLine="710"/>
      </w:pPr>
    </w:p>
    <w:p w14:paraId="0E52DED8" w14:textId="6AC9388F" w:rsidR="003201C0" w:rsidRPr="008636B2" w:rsidRDefault="003201C0" w:rsidP="00EB4144">
      <w:pPr>
        <w:pStyle w:val="a3"/>
        <w:ind w:left="0" w:right="3"/>
      </w:pPr>
      <w:r w:rsidRPr="008636B2">
        <w:t>Таблица 2</w:t>
      </w:r>
      <w:r w:rsidR="00613423" w:rsidRPr="008636B2">
        <w:t>4</w:t>
      </w:r>
      <w:r w:rsidRPr="008636B2">
        <w:t xml:space="preserve"> – Перевод выноса питательных веществ (фосфора и азота) вместе с урожайностью пшеницы в кг/га на примере Аккольского района Акмолинской области</w:t>
      </w:r>
    </w:p>
    <w:p w14:paraId="1C3BC43C" w14:textId="77777777" w:rsidR="003201C0" w:rsidRPr="008636B2" w:rsidRDefault="003201C0" w:rsidP="00EB4144">
      <w:pPr>
        <w:pStyle w:val="a3"/>
        <w:ind w:left="0"/>
        <w:jc w:val="righ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40"/>
        <w:gridCol w:w="2377"/>
        <w:gridCol w:w="2526"/>
        <w:gridCol w:w="2396"/>
      </w:tblGrid>
      <w:tr w:rsidR="003201C0" w:rsidRPr="008636B2" w14:paraId="35B9D4B3" w14:textId="77777777" w:rsidTr="00C54284">
        <w:trPr>
          <w:trHeight w:val="589"/>
        </w:trPr>
        <w:tc>
          <w:tcPr>
            <w:tcW w:w="2340" w:type="dxa"/>
            <w:vAlign w:val="center"/>
          </w:tcPr>
          <w:p w14:paraId="3BE3FB61" w14:textId="77777777" w:rsidR="003201C0" w:rsidRPr="008636B2" w:rsidRDefault="003201C0" w:rsidP="00C54284">
            <w:pPr>
              <w:pStyle w:val="TableParagraph"/>
              <w:ind w:left="0" w:hanging="6"/>
              <w:jc w:val="center"/>
              <w:rPr>
                <w:sz w:val="24"/>
              </w:rPr>
            </w:pPr>
            <w:r w:rsidRPr="008636B2">
              <w:rPr>
                <w:sz w:val="24"/>
              </w:rPr>
              <w:t>Виды питательных веществ</w:t>
            </w:r>
          </w:p>
        </w:tc>
        <w:tc>
          <w:tcPr>
            <w:tcW w:w="2377" w:type="dxa"/>
            <w:vAlign w:val="center"/>
          </w:tcPr>
          <w:p w14:paraId="342F79F4" w14:textId="77777777" w:rsidR="003201C0" w:rsidRPr="008636B2" w:rsidRDefault="003201C0" w:rsidP="00C54284">
            <w:pPr>
              <w:pStyle w:val="TableParagraph"/>
              <w:ind w:left="0" w:hanging="58"/>
              <w:jc w:val="center"/>
              <w:rPr>
                <w:sz w:val="24"/>
              </w:rPr>
            </w:pPr>
            <w:r w:rsidRPr="008636B2">
              <w:rPr>
                <w:sz w:val="24"/>
              </w:rPr>
              <w:t>Вынос питательных веществ (кг) на 1 ц</w:t>
            </w:r>
          </w:p>
        </w:tc>
        <w:tc>
          <w:tcPr>
            <w:tcW w:w="2526" w:type="dxa"/>
            <w:vAlign w:val="center"/>
          </w:tcPr>
          <w:p w14:paraId="1C664495" w14:textId="77777777" w:rsidR="003201C0" w:rsidRPr="008636B2" w:rsidRDefault="003201C0" w:rsidP="00C54284">
            <w:pPr>
              <w:pStyle w:val="TableParagraph"/>
              <w:ind w:left="0" w:firstLine="4"/>
              <w:jc w:val="center"/>
              <w:rPr>
                <w:sz w:val="24"/>
              </w:rPr>
            </w:pPr>
            <w:r w:rsidRPr="008636B2">
              <w:rPr>
                <w:sz w:val="24"/>
              </w:rPr>
              <w:t>Урожайность пшеницы за 2023 год, ц/га</w:t>
            </w:r>
          </w:p>
        </w:tc>
        <w:tc>
          <w:tcPr>
            <w:tcW w:w="2396" w:type="dxa"/>
            <w:vAlign w:val="center"/>
          </w:tcPr>
          <w:p w14:paraId="1A61D1C9" w14:textId="77777777" w:rsidR="003201C0" w:rsidRPr="008636B2" w:rsidRDefault="003201C0" w:rsidP="00C54284">
            <w:pPr>
              <w:pStyle w:val="TableParagraph"/>
              <w:ind w:left="0" w:hanging="5"/>
              <w:jc w:val="center"/>
              <w:rPr>
                <w:sz w:val="24"/>
              </w:rPr>
            </w:pPr>
            <w:r w:rsidRPr="008636B2">
              <w:rPr>
                <w:sz w:val="24"/>
              </w:rPr>
              <w:t>Вынос питательных веществ кг/га за год</w:t>
            </w:r>
          </w:p>
        </w:tc>
      </w:tr>
      <w:tr w:rsidR="003201C0" w:rsidRPr="008636B2" w14:paraId="73517840" w14:textId="77777777" w:rsidTr="00C54284">
        <w:trPr>
          <w:trHeight w:val="277"/>
        </w:trPr>
        <w:tc>
          <w:tcPr>
            <w:tcW w:w="2340" w:type="dxa"/>
          </w:tcPr>
          <w:p w14:paraId="3521B836" w14:textId="77777777" w:rsidR="003201C0" w:rsidRPr="008636B2" w:rsidRDefault="003201C0" w:rsidP="008D128D">
            <w:pPr>
              <w:pStyle w:val="TableParagraph"/>
              <w:ind w:left="9" w:right="6"/>
              <w:jc w:val="center"/>
              <w:rPr>
                <w:sz w:val="24"/>
              </w:rPr>
            </w:pPr>
            <w:r w:rsidRPr="008636B2">
              <w:rPr>
                <w:sz w:val="24"/>
              </w:rPr>
              <w:t>Азот</w:t>
            </w:r>
          </w:p>
        </w:tc>
        <w:tc>
          <w:tcPr>
            <w:tcW w:w="2377" w:type="dxa"/>
          </w:tcPr>
          <w:p w14:paraId="69A4B9A5" w14:textId="77777777" w:rsidR="003201C0" w:rsidRPr="008636B2" w:rsidRDefault="003201C0" w:rsidP="008D128D">
            <w:pPr>
              <w:pStyle w:val="TableParagraph"/>
              <w:ind w:left="19"/>
              <w:jc w:val="center"/>
              <w:rPr>
                <w:sz w:val="24"/>
              </w:rPr>
            </w:pPr>
            <w:r w:rsidRPr="008636B2">
              <w:rPr>
                <w:sz w:val="24"/>
              </w:rPr>
              <w:t>3,4</w:t>
            </w:r>
          </w:p>
        </w:tc>
        <w:tc>
          <w:tcPr>
            <w:tcW w:w="2526" w:type="dxa"/>
          </w:tcPr>
          <w:p w14:paraId="6F72DA76" w14:textId="77777777" w:rsidR="003201C0" w:rsidRPr="008636B2" w:rsidRDefault="003201C0" w:rsidP="008D128D">
            <w:pPr>
              <w:pStyle w:val="TableParagraph"/>
              <w:ind w:left="9"/>
              <w:jc w:val="center"/>
              <w:rPr>
                <w:sz w:val="24"/>
              </w:rPr>
            </w:pPr>
            <w:r w:rsidRPr="008636B2">
              <w:rPr>
                <w:sz w:val="24"/>
              </w:rPr>
              <w:t>10,8</w:t>
            </w:r>
          </w:p>
        </w:tc>
        <w:tc>
          <w:tcPr>
            <w:tcW w:w="2396" w:type="dxa"/>
          </w:tcPr>
          <w:p w14:paraId="2433D3CF" w14:textId="77777777" w:rsidR="003201C0" w:rsidRPr="008636B2" w:rsidRDefault="003201C0" w:rsidP="008D128D">
            <w:pPr>
              <w:pStyle w:val="TableParagraph"/>
              <w:ind w:left="8"/>
              <w:jc w:val="center"/>
              <w:rPr>
                <w:sz w:val="24"/>
              </w:rPr>
            </w:pPr>
            <w:r w:rsidRPr="008636B2">
              <w:rPr>
                <w:sz w:val="24"/>
              </w:rPr>
              <w:t>36,72</w:t>
            </w:r>
          </w:p>
        </w:tc>
      </w:tr>
      <w:tr w:rsidR="003201C0" w:rsidRPr="008636B2" w14:paraId="2028F959" w14:textId="77777777" w:rsidTr="00C54284">
        <w:trPr>
          <w:trHeight w:val="277"/>
        </w:trPr>
        <w:tc>
          <w:tcPr>
            <w:tcW w:w="2340" w:type="dxa"/>
          </w:tcPr>
          <w:p w14:paraId="177F171A" w14:textId="77777777" w:rsidR="003201C0" w:rsidRPr="008636B2" w:rsidRDefault="003201C0" w:rsidP="008D128D">
            <w:pPr>
              <w:pStyle w:val="TableParagraph"/>
              <w:ind w:left="9"/>
              <w:jc w:val="center"/>
              <w:rPr>
                <w:sz w:val="24"/>
              </w:rPr>
            </w:pPr>
            <w:r w:rsidRPr="008636B2">
              <w:rPr>
                <w:sz w:val="24"/>
              </w:rPr>
              <w:t>Фосфор</w:t>
            </w:r>
          </w:p>
        </w:tc>
        <w:tc>
          <w:tcPr>
            <w:tcW w:w="2377" w:type="dxa"/>
          </w:tcPr>
          <w:p w14:paraId="01A610FF" w14:textId="77777777" w:rsidR="003201C0" w:rsidRPr="008636B2" w:rsidRDefault="003201C0" w:rsidP="008D128D">
            <w:pPr>
              <w:pStyle w:val="TableParagraph"/>
              <w:ind w:left="19"/>
              <w:jc w:val="center"/>
              <w:rPr>
                <w:sz w:val="24"/>
              </w:rPr>
            </w:pPr>
            <w:r w:rsidRPr="008636B2">
              <w:rPr>
                <w:sz w:val="24"/>
              </w:rPr>
              <w:t>0,7</w:t>
            </w:r>
          </w:p>
        </w:tc>
        <w:tc>
          <w:tcPr>
            <w:tcW w:w="2526" w:type="dxa"/>
          </w:tcPr>
          <w:p w14:paraId="5AE6C43A" w14:textId="77777777" w:rsidR="003201C0" w:rsidRPr="008636B2" w:rsidRDefault="003201C0" w:rsidP="008D128D">
            <w:pPr>
              <w:pStyle w:val="TableParagraph"/>
              <w:ind w:left="9"/>
              <w:jc w:val="center"/>
              <w:rPr>
                <w:sz w:val="24"/>
              </w:rPr>
            </w:pPr>
            <w:r w:rsidRPr="008636B2">
              <w:rPr>
                <w:sz w:val="24"/>
              </w:rPr>
              <w:t>10,8</w:t>
            </w:r>
          </w:p>
        </w:tc>
        <w:tc>
          <w:tcPr>
            <w:tcW w:w="2396" w:type="dxa"/>
          </w:tcPr>
          <w:p w14:paraId="6202CABF" w14:textId="77777777" w:rsidR="003201C0" w:rsidRPr="008636B2" w:rsidRDefault="003201C0" w:rsidP="008D128D">
            <w:pPr>
              <w:pStyle w:val="TableParagraph"/>
              <w:ind w:left="8" w:right="5"/>
              <w:jc w:val="center"/>
              <w:rPr>
                <w:sz w:val="24"/>
              </w:rPr>
            </w:pPr>
            <w:r w:rsidRPr="008636B2">
              <w:rPr>
                <w:sz w:val="24"/>
              </w:rPr>
              <w:t>7,56</w:t>
            </w:r>
          </w:p>
        </w:tc>
      </w:tr>
      <w:tr w:rsidR="003201C0" w:rsidRPr="008636B2" w14:paraId="1C9AC776" w14:textId="77777777" w:rsidTr="00C54284">
        <w:trPr>
          <w:trHeight w:val="273"/>
        </w:trPr>
        <w:tc>
          <w:tcPr>
            <w:tcW w:w="9639" w:type="dxa"/>
            <w:gridSpan w:val="4"/>
          </w:tcPr>
          <w:p w14:paraId="5EF29DC0" w14:textId="56C1A117" w:rsidR="003201C0" w:rsidRPr="008636B2" w:rsidRDefault="003201C0" w:rsidP="008D128D">
            <w:pPr>
              <w:pStyle w:val="TableParagraph"/>
              <w:ind w:left="705"/>
              <w:rPr>
                <w:sz w:val="24"/>
              </w:rPr>
            </w:pPr>
            <w:r w:rsidRPr="008636B2">
              <w:rPr>
                <w:sz w:val="24"/>
              </w:rPr>
              <w:t>Примечание – Составлено автором на основании источников [1</w:t>
            </w:r>
            <w:r w:rsidR="002E3B44" w:rsidRPr="008636B2">
              <w:rPr>
                <w:sz w:val="24"/>
              </w:rPr>
              <w:t>5</w:t>
            </w:r>
            <w:r w:rsidR="00761537" w:rsidRPr="008636B2">
              <w:rPr>
                <w:sz w:val="24"/>
              </w:rPr>
              <w:t>5</w:t>
            </w:r>
            <w:r w:rsidRPr="008636B2">
              <w:rPr>
                <w:sz w:val="24"/>
              </w:rPr>
              <w:t>, 15</w:t>
            </w:r>
            <w:r w:rsidR="00761537" w:rsidRPr="008636B2">
              <w:rPr>
                <w:sz w:val="24"/>
              </w:rPr>
              <w:t>6</w:t>
            </w:r>
            <w:r w:rsidRPr="008636B2">
              <w:rPr>
                <w:sz w:val="24"/>
              </w:rPr>
              <w:t>]</w:t>
            </w:r>
          </w:p>
        </w:tc>
      </w:tr>
    </w:tbl>
    <w:p w14:paraId="6762CFE7" w14:textId="77777777" w:rsidR="00EB4144" w:rsidRPr="008636B2" w:rsidRDefault="00EB4144" w:rsidP="008D128D">
      <w:pPr>
        <w:pStyle w:val="a3"/>
        <w:ind w:right="285" w:firstLine="710"/>
      </w:pPr>
    </w:p>
    <w:p w14:paraId="78E2C53E" w14:textId="3C19AED4" w:rsidR="003201C0" w:rsidRPr="008636B2" w:rsidRDefault="003201C0" w:rsidP="00EB4144">
      <w:pPr>
        <w:pStyle w:val="a3"/>
        <w:ind w:left="0" w:right="3" w:firstLine="710"/>
      </w:pPr>
      <w:r w:rsidRPr="008636B2">
        <w:t>В таблице 2</w:t>
      </w:r>
      <w:r w:rsidR="00613423" w:rsidRPr="008636B2">
        <w:t>5</w:t>
      </w:r>
      <w:r w:rsidRPr="008636B2">
        <w:t xml:space="preserve"> представлен прогноз истощения почв с учетом выноса питательных веществ с урожаем зерновых культур (пшеница) на примере Аккольского района Акмолинской области.</w:t>
      </w:r>
    </w:p>
    <w:p w14:paraId="2EB5D163" w14:textId="77777777" w:rsidR="003201C0" w:rsidRPr="008636B2" w:rsidRDefault="003201C0" w:rsidP="008D128D">
      <w:pPr>
        <w:pStyle w:val="a3"/>
        <w:ind w:left="0"/>
        <w:jc w:val="left"/>
      </w:pPr>
    </w:p>
    <w:p w14:paraId="102E922B" w14:textId="0FECD8F4" w:rsidR="003201C0" w:rsidRPr="008636B2" w:rsidRDefault="003201C0" w:rsidP="00C54284">
      <w:pPr>
        <w:pStyle w:val="a3"/>
        <w:ind w:left="0" w:right="3"/>
      </w:pPr>
      <w:r w:rsidRPr="008636B2">
        <w:t>Таблица 2</w:t>
      </w:r>
      <w:r w:rsidR="00613423" w:rsidRPr="008636B2">
        <w:t>5</w:t>
      </w:r>
      <w:r w:rsidRPr="008636B2">
        <w:t xml:space="preserve"> – Прогноз выноса фосфора из почвы (лет) с урожаем зерновых культур (пшеница) на примере Аккольского района Акмолинской области</w:t>
      </w:r>
    </w:p>
    <w:p w14:paraId="65AA2EDF" w14:textId="77777777" w:rsidR="003201C0" w:rsidRPr="008636B2" w:rsidRDefault="003201C0" w:rsidP="008D128D">
      <w:pPr>
        <w:pStyle w:val="a3"/>
        <w:ind w:left="0"/>
        <w:jc w:val="left"/>
        <w:rPr>
          <w:sz w:val="16"/>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2549"/>
        <w:gridCol w:w="2127"/>
        <w:gridCol w:w="2785"/>
      </w:tblGrid>
      <w:tr w:rsidR="003201C0" w:rsidRPr="008636B2" w14:paraId="61BFBAD6" w14:textId="77777777" w:rsidTr="00C54284">
        <w:trPr>
          <w:trHeight w:val="830"/>
          <w:jc w:val="center"/>
        </w:trPr>
        <w:tc>
          <w:tcPr>
            <w:tcW w:w="2127" w:type="dxa"/>
            <w:vAlign w:val="center"/>
          </w:tcPr>
          <w:p w14:paraId="4CD50424" w14:textId="77777777" w:rsidR="003201C0" w:rsidRPr="008636B2" w:rsidRDefault="003201C0" w:rsidP="00C54284">
            <w:pPr>
              <w:pStyle w:val="TableParagraph"/>
              <w:ind w:left="355" w:firstLine="72"/>
              <w:jc w:val="center"/>
              <w:rPr>
                <w:sz w:val="24"/>
              </w:rPr>
            </w:pPr>
            <w:r w:rsidRPr="008636B2">
              <w:rPr>
                <w:sz w:val="24"/>
              </w:rPr>
              <w:t>Содержание</w:t>
            </w:r>
          </w:p>
          <w:p w14:paraId="230CBED5" w14:textId="77777777" w:rsidR="003201C0" w:rsidRPr="008636B2" w:rsidRDefault="003201C0" w:rsidP="00C54284">
            <w:pPr>
              <w:pStyle w:val="TableParagraph"/>
              <w:ind w:left="360" w:hanging="5"/>
              <w:jc w:val="center"/>
              <w:rPr>
                <w:sz w:val="24"/>
              </w:rPr>
            </w:pPr>
            <w:r w:rsidRPr="008636B2">
              <w:rPr>
                <w:position w:val="2"/>
                <w:sz w:val="24"/>
              </w:rPr>
              <w:t>фосфора P</w:t>
            </w:r>
            <w:r w:rsidRPr="008636B2">
              <w:rPr>
                <w:sz w:val="16"/>
              </w:rPr>
              <w:t>2</w:t>
            </w:r>
            <w:r w:rsidRPr="008636B2">
              <w:rPr>
                <w:position w:val="2"/>
                <w:sz w:val="24"/>
              </w:rPr>
              <w:t>O</w:t>
            </w:r>
            <w:r w:rsidRPr="008636B2">
              <w:rPr>
                <w:sz w:val="16"/>
              </w:rPr>
              <w:t xml:space="preserve">5 </w:t>
            </w:r>
            <w:r w:rsidRPr="008636B2">
              <w:rPr>
                <w:sz w:val="24"/>
              </w:rPr>
              <w:t>(мг/кг) почвы</w:t>
            </w:r>
          </w:p>
        </w:tc>
        <w:tc>
          <w:tcPr>
            <w:tcW w:w="2549" w:type="dxa"/>
            <w:vAlign w:val="center"/>
          </w:tcPr>
          <w:p w14:paraId="3B01BE7B" w14:textId="77777777" w:rsidR="003201C0" w:rsidRPr="008636B2" w:rsidRDefault="003201C0" w:rsidP="00C54284">
            <w:pPr>
              <w:pStyle w:val="TableParagraph"/>
              <w:ind w:left="249" w:hanging="111"/>
              <w:jc w:val="center"/>
              <w:rPr>
                <w:position w:val="2"/>
                <w:sz w:val="24"/>
              </w:rPr>
            </w:pPr>
            <w:r w:rsidRPr="008636B2">
              <w:rPr>
                <w:sz w:val="24"/>
              </w:rPr>
              <w:t xml:space="preserve">Содержание фосфора </w:t>
            </w:r>
            <w:r w:rsidRPr="008636B2">
              <w:rPr>
                <w:position w:val="2"/>
                <w:sz w:val="24"/>
              </w:rPr>
              <w:t>P</w:t>
            </w:r>
            <w:r w:rsidRPr="008636B2">
              <w:rPr>
                <w:sz w:val="16"/>
              </w:rPr>
              <w:t>2</w:t>
            </w:r>
            <w:r w:rsidRPr="008636B2">
              <w:rPr>
                <w:position w:val="2"/>
                <w:sz w:val="24"/>
              </w:rPr>
              <w:t>O</w:t>
            </w:r>
            <w:r w:rsidRPr="008636B2">
              <w:rPr>
                <w:sz w:val="16"/>
              </w:rPr>
              <w:t xml:space="preserve">5 </w:t>
            </w:r>
            <w:r w:rsidRPr="008636B2">
              <w:rPr>
                <w:position w:val="2"/>
                <w:sz w:val="24"/>
              </w:rPr>
              <w:t>в почве (кг/га)</w:t>
            </w:r>
          </w:p>
        </w:tc>
        <w:tc>
          <w:tcPr>
            <w:tcW w:w="2127" w:type="dxa"/>
            <w:vAlign w:val="center"/>
          </w:tcPr>
          <w:p w14:paraId="4CF54B00" w14:textId="77777777" w:rsidR="003201C0" w:rsidRPr="008636B2" w:rsidRDefault="003201C0" w:rsidP="00C54284">
            <w:pPr>
              <w:pStyle w:val="TableParagraph"/>
              <w:ind w:left="822" w:right="236" w:hanging="567"/>
              <w:jc w:val="center"/>
              <w:rPr>
                <w:sz w:val="24"/>
              </w:rPr>
            </w:pPr>
            <w:r w:rsidRPr="008636B2">
              <w:rPr>
                <w:sz w:val="24"/>
              </w:rPr>
              <w:t>Вынос фосфора кг/га</w:t>
            </w:r>
          </w:p>
        </w:tc>
        <w:tc>
          <w:tcPr>
            <w:tcW w:w="2785" w:type="dxa"/>
            <w:vAlign w:val="center"/>
          </w:tcPr>
          <w:p w14:paraId="794B226D" w14:textId="77777777" w:rsidR="003201C0" w:rsidRPr="008636B2" w:rsidRDefault="003201C0" w:rsidP="00C54284">
            <w:pPr>
              <w:pStyle w:val="TableParagraph"/>
              <w:ind w:left="22" w:right="9"/>
              <w:jc w:val="center"/>
              <w:rPr>
                <w:sz w:val="24"/>
              </w:rPr>
            </w:pPr>
            <w:r w:rsidRPr="008636B2">
              <w:rPr>
                <w:sz w:val="24"/>
              </w:rPr>
              <w:t>Прогноз выноса из</w:t>
            </w:r>
          </w:p>
          <w:p w14:paraId="5274B139" w14:textId="77777777" w:rsidR="003201C0" w:rsidRPr="008636B2" w:rsidRDefault="003201C0" w:rsidP="00C54284">
            <w:pPr>
              <w:pStyle w:val="TableParagraph"/>
              <w:ind w:left="22" w:right="6"/>
              <w:jc w:val="center"/>
              <w:rPr>
                <w:sz w:val="24"/>
              </w:rPr>
            </w:pPr>
            <w:r w:rsidRPr="008636B2">
              <w:rPr>
                <w:sz w:val="24"/>
              </w:rPr>
              <w:t>почвы (лет) с урожаем зерновых культур</w:t>
            </w:r>
          </w:p>
        </w:tc>
      </w:tr>
      <w:tr w:rsidR="003201C0" w:rsidRPr="008636B2" w14:paraId="6CE68C03" w14:textId="77777777" w:rsidTr="00C54284">
        <w:trPr>
          <w:trHeight w:val="273"/>
          <w:jc w:val="center"/>
        </w:trPr>
        <w:tc>
          <w:tcPr>
            <w:tcW w:w="2127" w:type="dxa"/>
          </w:tcPr>
          <w:p w14:paraId="136F897F" w14:textId="77777777" w:rsidR="003201C0" w:rsidRPr="008636B2" w:rsidRDefault="003201C0" w:rsidP="008D128D">
            <w:pPr>
              <w:pStyle w:val="TableParagraph"/>
              <w:ind w:left="105"/>
              <w:rPr>
                <w:sz w:val="24"/>
              </w:rPr>
            </w:pPr>
            <w:r w:rsidRPr="008636B2">
              <w:rPr>
                <w:sz w:val="24"/>
              </w:rPr>
              <w:t>не более 15</w:t>
            </w:r>
          </w:p>
        </w:tc>
        <w:tc>
          <w:tcPr>
            <w:tcW w:w="2549" w:type="dxa"/>
          </w:tcPr>
          <w:p w14:paraId="38FA9A3D" w14:textId="77777777" w:rsidR="003201C0" w:rsidRPr="008636B2" w:rsidRDefault="003201C0" w:rsidP="008D128D">
            <w:pPr>
              <w:pStyle w:val="TableParagraph"/>
              <w:ind w:left="16"/>
              <w:jc w:val="center"/>
              <w:rPr>
                <w:sz w:val="24"/>
              </w:rPr>
            </w:pPr>
            <w:r w:rsidRPr="008636B2">
              <w:rPr>
                <w:sz w:val="24"/>
              </w:rPr>
              <w:t>36</w:t>
            </w:r>
          </w:p>
        </w:tc>
        <w:tc>
          <w:tcPr>
            <w:tcW w:w="2127" w:type="dxa"/>
          </w:tcPr>
          <w:p w14:paraId="00FBEC7B" w14:textId="77777777" w:rsidR="003201C0" w:rsidRPr="008636B2" w:rsidRDefault="003201C0" w:rsidP="008D128D">
            <w:pPr>
              <w:pStyle w:val="TableParagraph"/>
              <w:ind w:left="21" w:right="5"/>
              <w:jc w:val="center"/>
              <w:rPr>
                <w:sz w:val="24"/>
              </w:rPr>
            </w:pPr>
            <w:r w:rsidRPr="008636B2">
              <w:rPr>
                <w:sz w:val="24"/>
              </w:rPr>
              <w:t>7,56</w:t>
            </w:r>
          </w:p>
        </w:tc>
        <w:tc>
          <w:tcPr>
            <w:tcW w:w="2785" w:type="dxa"/>
          </w:tcPr>
          <w:p w14:paraId="5BABE7C0" w14:textId="77777777" w:rsidR="003201C0" w:rsidRPr="008636B2" w:rsidRDefault="003201C0" w:rsidP="008D128D">
            <w:pPr>
              <w:pStyle w:val="TableParagraph"/>
              <w:ind w:left="22"/>
              <w:jc w:val="center"/>
              <w:rPr>
                <w:sz w:val="24"/>
              </w:rPr>
            </w:pPr>
            <w:r w:rsidRPr="008636B2">
              <w:rPr>
                <w:sz w:val="24"/>
              </w:rPr>
              <w:t>4,8</w:t>
            </w:r>
          </w:p>
        </w:tc>
      </w:tr>
      <w:tr w:rsidR="003201C0" w:rsidRPr="008636B2" w14:paraId="628375E1" w14:textId="77777777" w:rsidTr="00C54284">
        <w:trPr>
          <w:trHeight w:val="278"/>
          <w:jc w:val="center"/>
        </w:trPr>
        <w:tc>
          <w:tcPr>
            <w:tcW w:w="2127" w:type="dxa"/>
          </w:tcPr>
          <w:p w14:paraId="63963D88" w14:textId="77777777" w:rsidR="003201C0" w:rsidRPr="008636B2" w:rsidRDefault="003201C0" w:rsidP="008D128D">
            <w:pPr>
              <w:pStyle w:val="TableParagraph"/>
              <w:ind w:left="552"/>
              <w:rPr>
                <w:sz w:val="24"/>
              </w:rPr>
            </w:pPr>
            <w:r w:rsidRPr="008636B2">
              <w:rPr>
                <w:sz w:val="24"/>
              </w:rPr>
              <w:t>16-30 (20)</w:t>
            </w:r>
          </w:p>
        </w:tc>
        <w:tc>
          <w:tcPr>
            <w:tcW w:w="2549" w:type="dxa"/>
          </w:tcPr>
          <w:p w14:paraId="15C380B9" w14:textId="77777777" w:rsidR="003201C0" w:rsidRPr="008636B2" w:rsidRDefault="003201C0" w:rsidP="008D128D">
            <w:pPr>
              <w:pStyle w:val="TableParagraph"/>
              <w:ind w:left="16"/>
              <w:jc w:val="center"/>
              <w:rPr>
                <w:sz w:val="24"/>
              </w:rPr>
            </w:pPr>
            <w:r w:rsidRPr="008636B2">
              <w:rPr>
                <w:sz w:val="24"/>
              </w:rPr>
              <w:t>48</w:t>
            </w:r>
          </w:p>
        </w:tc>
        <w:tc>
          <w:tcPr>
            <w:tcW w:w="2127" w:type="dxa"/>
          </w:tcPr>
          <w:p w14:paraId="082DE56B" w14:textId="77777777" w:rsidR="003201C0" w:rsidRPr="008636B2" w:rsidRDefault="003201C0" w:rsidP="008D128D">
            <w:pPr>
              <w:pStyle w:val="TableParagraph"/>
              <w:ind w:left="21" w:right="5"/>
              <w:jc w:val="center"/>
              <w:rPr>
                <w:sz w:val="24"/>
              </w:rPr>
            </w:pPr>
            <w:r w:rsidRPr="008636B2">
              <w:rPr>
                <w:sz w:val="24"/>
              </w:rPr>
              <w:t>7,56</w:t>
            </w:r>
          </w:p>
        </w:tc>
        <w:tc>
          <w:tcPr>
            <w:tcW w:w="2785" w:type="dxa"/>
          </w:tcPr>
          <w:p w14:paraId="63C6F3CA" w14:textId="77777777" w:rsidR="003201C0" w:rsidRPr="008636B2" w:rsidRDefault="003201C0" w:rsidP="008D128D">
            <w:pPr>
              <w:pStyle w:val="TableParagraph"/>
              <w:ind w:left="22"/>
              <w:jc w:val="center"/>
              <w:rPr>
                <w:sz w:val="24"/>
              </w:rPr>
            </w:pPr>
            <w:r w:rsidRPr="008636B2">
              <w:rPr>
                <w:sz w:val="24"/>
              </w:rPr>
              <w:t>6,3</w:t>
            </w:r>
          </w:p>
        </w:tc>
      </w:tr>
      <w:tr w:rsidR="003201C0" w:rsidRPr="008636B2" w14:paraId="1F4E1339" w14:textId="77777777" w:rsidTr="00C54284">
        <w:trPr>
          <w:trHeight w:val="273"/>
          <w:jc w:val="center"/>
        </w:trPr>
        <w:tc>
          <w:tcPr>
            <w:tcW w:w="2127" w:type="dxa"/>
          </w:tcPr>
          <w:p w14:paraId="684E2F59" w14:textId="77777777" w:rsidR="003201C0" w:rsidRPr="008636B2" w:rsidRDefault="003201C0" w:rsidP="008D128D">
            <w:pPr>
              <w:pStyle w:val="TableParagraph"/>
              <w:ind w:left="624"/>
              <w:rPr>
                <w:sz w:val="24"/>
              </w:rPr>
            </w:pPr>
            <w:r w:rsidRPr="008636B2">
              <w:rPr>
                <w:sz w:val="24"/>
              </w:rPr>
              <w:t>более 30</w:t>
            </w:r>
          </w:p>
        </w:tc>
        <w:tc>
          <w:tcPr>
            <w:tcW w:w="2549" w:type="dxa"/>
          </w:tcPr>
          <w:p w14:paraId="1A7B57C7" w14:textId="77777777" w:rsidR="003201C0" w:rsidRPr="008636B2" w:rsidRDefault="003201C0" w:rsidP="008D128D">
            <w:pPr>
              <w:pStyle w:val="TableParagraph"/>
              <w:ind w:left="16"/>
              <w:jc w:val="center"/>
              <w:rPr>
                <w:sz w:val="24"/>
              </w:rPr>
            </w:pPr>
            <w:r w:rsidRPr="008636B2">
              <w:rPr>
                <w:sz w:val="24"/>
              </w:rPr>
              <w:t>72</w:t>
            </w:r>
          </w:p>
        </w:tc>
        <w:tc>
          <w:tcPr>
            <w:tcW w:w="2127" w:type="dxa"/>
          </w:tcPr>
          <w:p w14:paraId="08E33D18" w14:textId="77777777" w:rsidR="003201C0" w:rsidRPr="008636B2" w:rsidRDefault="003201C0" w:rsidP="008D128D">
            <w:pPr>
              <w:pStyle w:val="TableParagraph"/>
              <w:ind w:left="21" w:right="5"/>
              <w:jc w:val="center"/>
              <w:rPr>
                <w:sz w:val="24"/>
              </w:rPr>
            </w:pPr>
            <w:r w:rsidRPr="008636B2">
              <w:rPr>
                <w:sz w:val="24"/>
              </w:rPr>
              <w:t>7,56</w:t>
            </w:r>
          </w:p>
        </w:tc>
        <w:tc>
          <w:tcPr>
            <w:tcW w:w="2785" w:type="dxa"/>
          </w:tcPr>
          <w:p w14:paraId="10AB865B" w14:textId="77777777" w:rsidR="003201C0" w:rsidRPr="008636B2" w:rsidRDefault="003201C0" w:rsidP="008D128D">
            <w:pPr>
              <w:pStyle w:val="TableParagraph"/>
              <w:ind w:left="22"/>
              <w:jc w:val="center"/>
              <w:rPr>
                <w:sz w:val="24"/>
              </w:rPr>
            </w:pPr>
            <w:r w:rsidRPr="008636B2">
              <w:rPr>
                <w:sz w:val="24"/>
              </w:rPr>
              <w:t>9,5</w:t>
            </w:r>
          </w:p>
        </w:tc>
      </w:tr>
      <w:tr w:rsidR="003201C0" w:rsidRPr="008636B2" w14:paraId="008F5404" w14:textId="77777777" w:rsidTr="00C54284">
        <w:trPr>
          <w:trHeight w:val="278"/>
          <w:jc w:val="center"/>
        </w:trPr>
        <w:tc>
          <w:tcPr>
            <w:tcW w:w="9588" w:type="dxa"/>
            <w:gridSpan w:val="4"/>
          </w:tcPr>
          <w:p w14:paraId="11443419" w14:textId="77777777" w:rsidR="003201C0" w:rsidRPr="008636B2" w:rsidRDefault="003201C0" w:rsidP="008D128D">
            <w:pPr>
              <w:pStyle w:val="TableParagraph"/>
              <w:ind w:left="705"/>
              <w:rPr>
                <w:sz w:val="24"/>
              </w:rPr>
            </w:pPr>
            <w:r w:rsidRPr="008636B2">
              <w:rPr>
                <w:sz w:val="24"/>
              </w:rPr>
              <w:t>Примечание – Составлено автором</w:t>
            </w:r>
          </w:p>
        </w:tc>
      </w:tr>
    </w:tbl>
    <w:p w14:paraId="014A3655" w14:textId="77777777" w:rsidR="00C54284" w:rsidRPr="008636B2" w:rsidRDefault="00C54284" w:rsidP="00C54284">
      <w:pPr>
        <w:pStyle w:val="a3"/>
        <w:ind w:left="0" w:right="3" w:firstLine="709"/>
      </w:pPr>
    </w:p>
    <w:p w14:paraId="705408FF" w14:textId="4ECA9019" w:rsidR="003201C0" w:rsidRPr="008636B2" w:rsidRDefault="003201C0" w:rsidP="00C54284">
      <w:pPr>
        <w:pStyle w:val="a3"/>
        <w:ind w:right="3"/>
      </w:pPr>
      <w:r w:rsidRPr="008636B2">
        <w:t>Таблица 2</w:t>
      </w:r>
      <w:r w:rsidR="00613423" w:rsidRPr="008636B2">
        <w:t>6</w:t>
      </w:r>
      <w:r w:rsidRPr="008636B2">
        <w:t xml:space="preserve"> – Прогноз выноса азота из почвы (лет) с урожаем зерновых культур (пшеница) на примере Аккольского района Акмолинской области</w:t>
      </w:r>
    </w:p>
    <w:p w14:paraId="62EA2402" w14:textId="77777777" w:rsidR="003201C0" w:rsidRPr="008636B2" w:rsidRDefault="003201C0" w:rsidP="008D128D">
      <w:pPr>
        <w:pStyle w:val="a3"/>
        <w:ind w:left="0"/>
        <w:jc w:val="left"/>
        <w:rPr>
          <w:sz w:val="16"/>
        </w:rPr>
      </w:pPr>
    </w:p>
    <w:tbl>
      <w:tblPr>
        <w:tblStyle w:val="TableNormal"/>
        <w:tblW w:w="950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1"/>
        <w:gridCol w:w="2549"/>
        <w:gridCol w:w="1872"/>
        <w:gridCol w:w="2835"/>
      </w:tblGrid>
      <w:tr w:rsidR="003201C0" w:rsidRPr="008636B2" w14:paraId="140985E7" w14:textId="77777777" w:rsidTr="00C54284">
        <w:trPr>
          <w:trHeight w:val="825"/>
        </w:trPr>
        <w:tc>
          <w:tcPr>
            <w:tcW w:w="2251" w:type="dxa"/>
            <w:vAlign w:val="center"/>
          </w:tcPr>
          <w:p w14:paraId="4B7446DA" w14:textId="77777777" w:rsidR="003201C0" w:rsidRPr="008636B2" w:rsidRDefault="003201C0" w:rsidP="00C54284">
            <w:pPr>
              <w:pStyle w:val="TableParagraph"/>
              <w:ind w:left="245" w:hanging="116"/>
              <w:jc w:val="center"/>
              <w:rPr>
                <w:sz w:val="24"/>
              </w:rPr>
            </w:pPr>
            <w:r w:rsidRPr="008636B2">
              <w:rPr>
                <w:sz w:val="24"/>
              </w:rPr>
              <w:t>Содержание азота N (мг/кг) почвы</w:t>
            </w:r>
          </w:p>
        </w:tc>
        <w:tc>
          <w:tcPr>
            <w:tcW w:w="2549" w:type="dxa"/>
            <w:vAlign w:val="center"/>
          </w:tcPr>
          <w:p w14:paraId="46CF0923" w14:textId="77777777" w:rsidR="003201C0" w:rsidRPr="008636B2" w:rsidRDefault="003201C0" w:rsidP="00C54284">
            <w:pPr>
              <w:pStyle w:val="TableParagraph"/>
              <w:ind w:left="629" w:right="99" w:hanging="519"/>
              <w:jc w:val="center"/>
              <w:rPr>
                <w:sz w:val="24"/>
              </w:rPr>
            </w:pPr>
            <w:r w:rsidRPr="008636B2">
              <w:rPr>
                <w:sz w:val="24"/>
              </w:rPr>
              <w:t>Содержание азота N в почве (кг/га)</w:t>
            </w:r>
          </w:p>
        </w:tc>
        <w:tc>
          <w:tcPr>
            <w:tcW w:w="1872" w:type="dxa"/>
            <w:vAlign w:val="center"/>
          </w:tcPr>
          <w:p w14:paraId="0F9E6BCB" w14:textId="77777777" w:rsidR="003201C0" w:rsidRPr="008636B2" w:rsidRDefault="003201C0" w:rsidP="00C54284">
            <w:pPr>
              <w:pStyle w:val="TableParagraph"/>
              <w:ind w:left="21" w:right="2"/>
              <w:jc w:val="center"/>
              <w:rPr>
                <w:sz w:val="24"/>
              </w:rPr>
            </w:pPr>
            <w:r w:rsidRPr="008636B2">
              <w:rPr>
                <w:sz w:val="24"/>
              </w:rPr>
              <w:t>Вынос азота кг/га</w:t>
            </w:r>
          </w:p>
        </w:tc>
        <w:tc>
          <w:tcPr>
            <w:tcW w:w="2835" w:type="dxa"/>
            <w:vAlign w:val="center"/>
          </w:tcPr>
          <w:p w14:paraId="4B9A09AF" w14:textId="77777777" w:rsidR="003201C0" w:rsidRPr="008636B2" w:rsidRDefault="003201C0" w:rsidP="00C54284">
            <w:pPr>
              <w:pStyle w:val="TableParagraph"/>
              <w:ind w:left="250" w:firstLine="192"/>
              <w:jc w:val="center"/>
              <w:rPr>
                <w:sz w:val="24"/>
              </w:rPr>
            </w:pPr>
            <w:r w:rsidRPr="008636B2">
              <w:rPr>
                <w:sz w:val="24"/>
              </w:rPr>
              <w:t>Прогноз выноса из почвы (лет) с урожаем</w:t>
            </w:r>
          </w:p>
          <w:p w14:paraId="6F726E97" w14:textId="77777777" w:rsidR="003201C0" w:rsidRPr="008636B2" w:rsidRDefault="003201C0" w:rsidP="00C54284">
            <w:pPr>
              <w:pStyle w:val="TableParagraph"/>
              <w:ind w:left="490"/>
              <w:jc w:val="center"/>
              <w:rPr>
                <w:sz w:val="24"/>
              </w:rPr>
            </w:pPr>
            <w:r w:rsidRPr="008636B2">
              <w:rPr>
                <w:sz w:val="24"/>
              </w:rPr>
              <w:t>зерновых культур</w:t>
            </w:r>
          </w:p>
        </w:tc>
      </w:tr>
      <w:tr w:rsidR="003201C0" w:rsidRPr="008636B2" w14:paraId="3A25B571" w14:textId="77777777" w:rsidTr="00C54284">
        <w:trPr>
          <w:trHeight w:val="277"/>
        </w:trPr>
        <w:tc>
          <w:tcPr>
            <w:tcW w:w="2251" w:type="dxa"/>
          </w:tcPr>
          <w:p w14:paraId="4C62A9E3" w14:textId="77777777" w:rsidR="003201C0" w:rsidRPr="008636B2" w:rsidRDefault="003201C0" w:rsidP="008D128D">
            <w:pPr>
              <w:pStyle w:val="TableParagraph"/>
              <w:ind w:left="21" w:right="11"/>
              <w:jc w:val="center"/>
              <w:rPr>
                <w:sz w:val="24"/>
              </w:rPr>
            </w:pPr>
            <w:r w:rsidRPr="008636B2">
              <w:rPr>
                <w:sz w:val="24"/>
              </w:rPr>
              <w:t>не более 40</w:t>
            </w:r>
          </w:p>
        </w:tc>
        <w:tc>
          <w:tcPr>
            <w:tcW w:w="2549" w:type="dxa"/>
          </w:tcPr>
          <w:p w14:paraId="001C416F" w14:textId="77777777" w:rsidR="003201C0" w:rsidRPr="008636B2" w:rsidRDefault="003201C0" w:rsidP="008D128D">
            <w:pPr>
              <w:pStyle w:val="TableParagraph"/>
              <w:ind w:left="16" w:right="5"/>
              <w:jc w:val="center"/>
              <w:rPr>
                <w:sz w:val="24"/>
              </w:rPr>
            </w:pPr>
            <w:r w:rsidRPr="008636B2">
              <w:rPr>
                <w:sz w:val="24"/>
              </w:rPr>
              <w:t>480</w:t>
            </w:r>
          </w:p>
        </w:tc>
        <w:tc>
          <w:tcPr>
            <w:tcW w:w="1872" w:type="dxa"/>
          </w:tcPr>
          <w:p w14:paraId="5706FC3D" w14:textId="77777777" w:rsidR="003201C0" w:rsidRPr="008636B2" w:rsidRDefault="003201C0" w:rsidP="008D128D">
            <w:pPr>
              <w:pStyle w:val="TableParagraph"/>
              <w:ind w:left="21"/>
              <w:jc w:val="center"/>
              <w:rPr>
                <w:sz w:val="24"/>
              </w:rPr>
            </w:pPr>
            <w:r w:rsidRPr="008636B2">
              <w:rPr>
                <w:sz w:val="24"/>
              </w:rPr>
              <w:t>36,72</w:t>
            </w:r>
          </w:p>
        </w:tc>
        <w:tc>
          <w:tcPr>
            <w:tcW w:w="2835" w:type="dxa"/>
          </w:tcPr>
          <w:p w14:paraId="4207A3DA" w14:textId="77777777" w:rsidR="003201C0" w:rsidRPr="008636B2" w:rsidRDefault="003201C0" w:rsidP="008D128D">
            <w:pPr>
              <w:pStyle w:val="TableParagraph"/>
              <w:ind w:left="22"/>
              <w:jc w:val="center"/>
              <w:rPr>
                <w:sz w:val="24"/>
              </w:rPr>
            </w:pPr>
            <w:r w:rsidRPr="008636B2">
              <w:rPr>
                <w:sz w:val="24"/>
              </w:rPr>
              <w:t>13,0</w:t>
            </w:r>
          </w:p>
        </w:tc>
      </w:tr>
      <w:tr w:rsidR="003201C0" w:rsidRPr="008636B2" w14:paraId="1C58A593" w14:textId="77777777" w:rsidTr="00C54284">
        <w:trPr>
          <w:trHeight w:val="273"/>
        </w:trPr>
        <w:tc>
          <w:tcPr>
            <w:tcW w:w="2251" w:type="dxa"/>
          </w:tcPr>
          <w:p w14:paraId="53AE8252" w14:textId="77777777" w:rsidR="003201C0" w:rsidRPr="008636B2" w:rsidRDefault="003201C0" w:rsidP="008D128D">
            <w:pPr>
              <w:pStyle w:val="TableParagraph"/>
              <w:ind w:left="21" w:right="13"/>
              <w:jc w:val="center"/>
              <w:rPr>
                <w:sz w:val="24"/>
              </w:rPr>
            </w:pPr>
            <w:r w:rsidRPr="008636B2">
              <w:rPr>
                <w:sz w:val="24"/>
              </w:rPr>
              <w:t>41-50 (45)</w:t>
            </w:r>
          </w:p>
        </w:tc>
        <w:tc>
          <w:tcPr>
            <w:tcW w:w="2549" w:type="dxa"/>
          </w:tcPr>
          <w:p w14:paraId="68CA6E8F" w14:textId="77777777" w:rsidR="003201C0" w:rsidRPr="008636B2" w:rsidRDefault="003201C0" w:rsidP="008D128D">
            <w:pPr>
              <w:pStyle w:val="TableParagraph"/>
              <w:ind w:left="16" w:right="5"/>
              <w:jc w:val="center"/>
              <w:rPr>
                <w:sz w:val="24"/>
              </w:rPr>
            </w:pPr>
            <w:r w:rsidRPr="008636B2">
              <w:rPr>
                <w:sz w:val="24"/>
              </w:rPr>
              <w:t>540</w:t>
            </w:r>
          </w:p>
        </w:tc>
        <w:tc>
          <w:tcPr>
            <w:tcW w:w="1872" w:type="dxa"/>
          </w:tcPr>
          <w:p w14:paraId="39005DEF" w14:textId="77777777" w:rsidR="003201C0" w:rsidRPr="008636B2" w:rsidRDefault="003201C0" w:rsidP="008D128D">
            <w:pPr>
              <w:pStyle w:val="TableParagraph"/>
              <w:ind w:left="21"/>
              <w:jc w:val="center"/>
              <w:rPr>
                <w:sz w:val="24"/>
              </w:rPr>
            </w:pPr>
            <w:r w:rsidRPr="008636B2">
              <w:rPr>
                <w:sz w:val="24"/>
              </w:rPr>
              <w:t>36,72</w:t>
            </w:r>
          </w:p>
        </w:tc>
        <w:tc>
          <w:tcPr>
            <w:tcW w:w="2835" w:type="dxa"/>
          </w:tcPr>
          <w:p w14:paraId="5E206893" w14:textId="77777777" w:rsidR="003201C0" w:rsidRPr="008636B2" w:rsidRDefault="003201C0" w:rsidP="008D128D">
            <w:pPr>
              <w:pStyle w:val="TableParagraph"/>
              <w:ind w:left="22"/>
              <w:jc w:val="center"/>
              <w:rPr>
                <w:sz w:val="24"/>
              </w:rPr>
            </w:pPr>
            <w:r w:rsidRPr="008636B2">
              <w:rPr>
                <w:sz w:val="24"/>
              </w:rPr>
              <w:t>14,7</w:t>
            </w:r>
          </w:p>
        </w:tc>
      </w:tr>
      <w:tr w:rsidR="003201C0" w:rsidRPr="008636B2" w14:paraId="224E3CEF" w14:textId="77777777" w:rsidTr="00C54284">
        <w:trPr>
          <w:trHeight w:val="277"/>
        </w:trPr>
        <w:tc>
          <w:tcPr>
            <w:tcW w:w="2251" w:type="dxa"/>
          </w:tcPr>
          <w:p w14:paraId="0FD4A789" w14:textId="77777777" w:rsidR="003201C0" w:rsidRPr="008636B2" w:rsidRDefault="003201C0" w:rsidP="008D128D">
            <w:pPr>
              <w:pStyle w:val="TableParagraph"/>
              <w:ind w:left="21" w:right="11"/>
              <w:jc w:val="center"/>
              <w:rPr>
                <w:sz w:val="24"/>
              </w:rPr>
            </w:pPr>
            <w:r w:rsidRPr="008636B2">
              <w:rPr>
                <w:sz w:val="24"/>
              </w:rPr>
              <w:t>более 50</w:t>
            </w:r>
          </w:p>
        </w:tc>
        <w:tc>
          <w:tcPr>
            <w:tcW w:w="2549" w:type="dxa"/>
          </w:tcPr>
          <w:p w14:paraId="6C2BEFE9" w14:textId="77777777" w:rsidR="003201C0" w:rsidRPr="008636B2" w:rsidRDefault="003201C0" w:rsidP="008D128D">
            <w:pPr>
              <w:pStyle w:val="TableParagraph"/>
              <w:ind w:left="16" w:right="5"/>
              <w:jc w:val="center"/>
              <w:rPr>
                <w:sz w:val="24"/>
              </w:rPr>
            </w:pPr>
            <w:r w:rsidRPr="008636B2">
              <w:rPr>
                <w:sz w:val="24"/>
              </w:rPr>
              <w:t>600</w:t>
            </w:r>
          </w:p>
        </w:tc>
        <w:tc>
          <w:tcPr>
            <w:tcW w:w="1872" w:type="dxa"/>
          </w:tcPr>
          <w:p w14:paraId="6C9F9FE0" w14:textId="77777777" w:rsidR="003201C0" w:rsidRPr="008636B2" w:rsidRDefault="003201C0" w:rsidP="008D128D">
            <w:pPr>
              <w:pStyle w:val="TableParagraph"/>
              <w:ind w:left="21"/>
              <w:jc w:val="center"/>
              <w:rPr>
                <w:sz w:val="24"/>
              </w:rPr>
            </w:pPr>
            <w:r w:rsidRPr="008636B2">
              <w:rPr>
                <w:sz w:val="24"/>
              </w:rPr>
              <w:t>36,72</w:t>
            </w:r>
          </w:p>
        </w:tc>
        <w:tc>
          <w:tcPr>
            <w:tcW w:w="2835" w:type="dxa"/>
          </w:tcPr>
          <w:p w14:paraId="42C5334F" w14:textId="77777777" w:rsidR="003201C0" w:rsidRPr="008636B2" w:rsidRDefault="003201C0" w:rsidP="008D128D">
            <w:pPr>
              <w:pStyle w:val="TableParagraph"/>
              <w:ind w:left="22"/>
              <w:jc w:val="center"/>
              <w:rPr>
                <w:sz w:val="24"/>
              </w:rPr>
            </w:pPr>
            <w:r w:rsidRPr="008636B2">
              <w:rPr>
                <w:sz w:val="24"/>
              </w:rPr>
              <w:t>16,3</w:t>
            </w:r>
          </w:p>
        </w:tc>
      </w:tr>
      <w:tr w:rsidR="003201C0" w:rsidRPr="008636B2" w14:paraId="2A02D25B" w14:textId="77777777" w:rsidTr="00C54284">
        <w:trPr>
          <w:trHeight w:val="277"/>
        </w:trPr>
        <w:tc>
          <w:tcPr>
            <w:tcW w:w="9507" w:type="dxa"/>
            <w:gridSpan w:val="4"/>
          </w:tcPr>
          <w:p w14:paraId="2E84717F" w14:textId="77777777" w:rsidR="003201C0" w:rsidRPr="008636B2" w:rsidRDefault="003201C0" w:rsidP="00C54284">
            <w:pPr>
              <w:pStyle w:val="TableParagraph"/>
              <w:ind w:left="705" w:hanging="128"/>
              <w:rPr>
                <w:sz w:val="24"/>
              </w:rPr>
            </w:pPr>
            <w:r w:rsidRPr="008636B2">
              <w:rPr>
                <w:sz w:val="24"/>
              </w:rPr>
              <w:t>Примечание – Составлено автором</w:t>
            </w:r>
          </w:p>
        </w:tc>
      </w:tr>
    </w:tbl>
    <w:p w14:paraId="133E9A69" w14:textId="77777777" w:rsidR="00C54284" w:rsidRPr="008636B2" w:rsidRDefault="00C54284" w:rsidP="008D128D">
      <w:pPr>
        <w:pStyle w:val="a3"/>
        <w:ind w:right="284" w:firstLine="710"/>
      </w:pPr>
    </w:p>
    <w:p w14:paraId="4466B423" w14:textId="23B1ADE8" w:rsidR="00C54284" w:rsidRPr="008636B2" w:rsidRDefault="00C54284" w:rsidP="00C54284">
      <w:pPr>
        <w:pStyle w:val="a3"/>
        <w:ind w:left="0" w:right="6" w:firstLine="709"/>
      </w:pPr>
      <w:r w:rsidRPr="008636B2">
        <w:t>В таблицах 2</w:t>
      </w:r>
      <w:r w:rsidR="00613423" w:rsidRPr="008636B2">
        <w:t>5</w:t>
      </w:r>
      <w:r w:rsidRPr="008636B2">
        <w:t>, 2</w:t>
      </w:r>
      <w:r w:rsidR="00613423" w:rsidRPr="008636B2">
        <w:t>6</w:t>
      </w:r>
      <w:r w:rsidRPr="008636B2">
        <w:t xml:space="preserve"> на примере одного из районов Акмолинской области были спрогнозированы примерные сроки истощения почв питательными веществами фосфора и азота, если не вносить удобрения и не применять разные агротехнические мероприятия. Прогнозные сроки истощения составляют от 5 до 17 лет в зависимости от вида питательных веществ и содержания их в почве.</w:t>
      </w:r>
    </w:p>
    <w:p w14:paraId="494CAFE5" w14:textId="61CA4C30" w:rsidR="003201C0" w:rsidRPr="008636B2" w:rsidRDefault="003201C0" w:rsidP="00C54284">
      <w:pPr>
        <w:pStyle w:val="a3"/>
        <w:ind w:left="0" w:right="6" w:firstLine="709"/>
      </w:pPr>
      <w:r w:rsidRPr="008636B2">
        <w:t xml:space="preserve">При правильной эксплуатации земель сельскохозяйственного назначения </w:t>
      </w:r>
      <w:r w:rsidRPr="008636B2">
        <w:lastRenderedPageBreak/>
        <w:t xml:space="preserve">из года в год </w:t>
      </w:r>
      <w:r w:rsidR="000759F1" w:rsidRPr="008636B2">
        <w:t>повышается</w:t>
      </w:r>
      <w:r w:rsidRPr="008636B2">
        <w:t xml:space="preserve"> их плодородие. Но это происходит только при соблюдении экологических, агротехнических и экономических условий, при нарушен</w:t>
      </w:r>
      <w:r w:rsidR="0092570E">
        <w:t>иях</w:t>
      </w:r>
      <w:r w:rsidRPr="008636B2">
        <w:t xml:space="preserve"> этих же условий земля изнашивается, становится не пригодной для использования в сельском хозяйстве. В настоящее время осуществление всех вышеперечисленных условий, направленных на рациональное землепользование сельскохозяйственных угодий, требует научно обоснованного подхода, учитывая качественные и количественные характеристики почвы.</w:t>
      </w:r>
    </w:p>
    <w:p w14:paraId="1E04BEEF" w14:textId="77777777" w:rsidR="003201C0" w:rsidRPr="008636B2" w:rsidRDefault="003201C0" w:rsidP="00C54284">
      <w:pPr>
        <w:pStyle w:val="a3"/>
        <w:ind w:left="0" w:right="6" w:firstLine="709"/>
      </w:pPr>
      <w:r w:rsidRPr="008636B2">
        <w:t>Всем известно, что земельные ресурсы, в том числе сельскохозяйственного назначения являются природным даром, которые созданы без участия человека. Развитие и производство сельскохозяйственной продукции недопустимо без использования категории земель сельскохозяйственного назначения. Поэтому, прежде всего, необходимо организовать ее разумное использование.</w:t>
      </w:r>
    </w:p>
    <w:p w14:paraId="371D8907" w14:textId="77777777" w:rsidR="003201C0" w:rsidRPr="008636B2" w:rsidRDefault="003201C0" w:rsidP="00C54284">
      <w:pPr>
        <w:pStyle w:val="a3"/>
        <w:ind w:left="0" w:right="6" w:firstLine="709"/>
      </w:pPr>
      <w:r w:rsidRPr="008636B2">
        <w:t>Профессор А.С. Сапаров отмечает, что для регулирования почвенного плодородия земель сельскохозяйственного назначения необходимо принять неотложные действия по их организации и восстановлению плодородия почв, необходимо усилить агрохимические исследования, а также агрохимическое обслуживание сельского хозяйства нашего государства. Для решения этой проблемы, профессор А.С. Сапаров предлагает следующие мероприятия:</w:t>
      </w:r>
    </w:p>
    <w:p w14:paraId="031E9FD9" w14:textId="77777777" w:rsidR="003201C0" w:rsidRPr="008636B2" w:rsidRDefault="003201C0" w:rsidP="00C54284">
      <w:pPr>
        <w:pStyle w:val="a5"/>
        <w:numPr>
          <w:ilvl w:val="0"/>
          <w:numId w:val="8"/>
        </w:numPr>
        <w:tabs>
          <w:tab w:val="left" w:pos="993"/>
          <w:tab w:val="left" w:pos="1132"/>
        </w:tabs>
        <w:ind w:left="0" w:right="6" w:firstLine="709"/>
        <w:rPr>
          <w:sz w:val="28"/>
        </w:rPr>
      </w:pPr>
      <w:r w:rsidRPr="008636B2">
        <w:rPr>
          <w:sz w:val="28"/>
        </w:rPr>
        <w:t>комплексный мониторинг плодородия почв земель сельскохозяйственного назначения;</w:t>
      </w:r>
    </w:p>
    <w:p w14:paraId="48E6F430" w14:textId="0CD5ED36" w:rsidR="003201C0" w:rsidRPr="008636B2" w:rsidRDefault="003201C0" w:rsidP="00C54284">
      <w:pPr>
        <w:pStyle w:val="a5"/>
        <w:numPr>
          <w:ilvl w:val="0"/>
          <w:numId w:val="8"/>
        </w:numPr>
        <w:tabs>
          <w:tab w:val="left" w:pos="993"/>
          <w:tab w:val="left" w:pos="1132"/>
        </w:tabs>
        <w:ind w:left="0" w:right="6" w:firstLine="709"/>
        <w:rPr>
          <w:sz w:val="28"/>
        </w:rPr>
      </w:pPr>
      <w:r w:rsidRPr="008636B2">
        <w:rPr>
          <w:sz w:val="28"/>
        </w:rPr>
        <w:t>использование экономического механизма при управлении расширенным воспроизводством почвенного плодородия, где будет предусмотрена ответственность землепользователей за сохранение и повышение плодородия почвы [15</w:t>
      </w:r>
      <w:r w:rsidR="00761537" w:rsidRPr="008636B2">
        <w:rPr>
          <w:sz w:val="28"/>
        </w:rPr>
        <w:t>7</w:t>
      </w:r>
      <w:r w:rsidRPr="008636B2">
        <w:rPr>
          <w:sz w:val="28"/>
        </w:rPr>
        <w:t>].</w:t>
      </w:r>
    </w:p>
    <w:p w14:paraId="5F32C3A8" w14:textId="5CADB58A" w:rsidR="003201C0" w:rsidRPr="008636B2" w:rsidRDefault="003201C0" w:rsidP="00C54284">
      <w:pPr>
        <w:pStyle w:val="a3"/>
        <w:ind w:left="0" w:right="6" w:firstLine="709"/>
      </w:pPr>
      <w:r w:rsidRPr="008636B2">
        <w:t>Вместе с тем, необходимо ввести механизмы экономического стимулирования для всех субъектов земельных отношений, осуществляющих сельскохозяйственную деятельность, которые рационально используют земли сельскохозяйственного назначения [15</w:t>
      </w:r>
      <w:r w:rsidR="00761537" w:rsidRPr="008636B2">
        <w:t>8</w:t>
      </w:r>
      <w:r w:rsidRPr="008636B2">
        <w:t>].</w:t>
      </w:r>
    </w:p>
    <w:p w14:paraId="3988FC4B" w14:textId="77777777" w:rsidR="003201C0" w:rsidRPr="008636B2" w:rsidRDefault="003201C0" w:rsidP="00C54284">
      <w:pPr>
        <w:pStyle w:val="a3"/>
        <w:ind w:left="0" w:right="6" w:firstLine="709"/>
      </w:pPr>
      <w:r w:rsidRPr="008636B2">
        <w:t>Нерациональное использование земель сельскохозяйственного назначения приводит к истощению плодородия, то есть происходит деградация почв.</w:t>
      </w:r>
    </w:p>
    <w:p w14:paraId="56255392" w14:textId="77777777" w:rsidR="003201C0" w:rsidRPr="008636B2" w:rsidRDefault="003201C0" w:rsidP="00C54284">
      <w:pPr>
        <w:pStyle w:val="a3"/>
        <w:ind w:left="0" w:right="6" w:firstLine="709"/>
      </w:pPr>
      <w:r w:rsidRPr="008636B2">
        <w:t>Поэтому необходимо вести жесткий контроль среди землепользователей за использованием земель сельскохозяйственного назначения:</w:t>
      </w:r>
    </w:p>
    <w:p w14:paraId="7103FB47" w14:textId="77777777" w:rsidR="003201C0" w:rsidRPr="008636B2" w:rsidRDefault="003201C0" w:rsidP="00C54284">
      <w:pPr>
        <w:pStyle w:val="a5"/>
        <w:numPr>
          <w:ilvl w:val="0"/>
          <w:numId w:val="8"/>
        </w:numPr>
        <w:tabs>
          <w:tab w:val="left" w:pos="1133"/>
        </w:tabs>
        <w:ind w:left="0" w:right="6" w:firstLine="709"/>
        <w:rPr>
          <w:sz w:val="28"/>
        </w:rPr>
      </w:pPr>
      <w:r w:rsidRPr="008636B2">
        <w:rPr>
          <w:sz w:val="28"/>
        </w:rPr>
        <w:t>проводить почвенное обследование участка за определенный период;</w:t>
      </w:r>
    </w:p>
    <w:p w14:paraId="40CBBA92" w14:textId="77777777" w:rsidR="003201C0" w:rsidRPr="008636B2" w:rsidRDefault="003201C0" w:rsidP="00C54284">
      <w:pPr>
        <w:pStyle w:val="a5"/>
        <w:numPr>
          <w:ilvl w:val="0"/>
          <w:numId w:val="8"/>
        </w:numPr>
        <w:tabs>
          <w:tab w:val="left" w:pos="1132"/>
        </w:tabs>
        <w:ind w:left="0" w:right="6" w:firstLine="709"/>
        <w:rPr>
          <w:sz w:val="28"/>
        </w:rPr>
      </w:pPr>
      <w:r w:rsidRPr="008636B2">
        <w:rPr>
          <w:sz w:val="28"/>
        </w:rPr>
        <w:t>вести мониторинг по мероприятиям, которые проводят для улучшения земельных ресурсов.</w:t>
      </w:r>
    </w:p>
    <w:p w14:paraId="62C13C8B" w14:textId="77777777" w:rsidR="003201C0" w:rsidRPr="008636B2" w:rsidRDefault="003201C0" w:rsidP="00C54284">
      <w:pPr>
        <w:pStyle w:val="a3"/>
        <w:ind w:left="0" w:right="6" w:firstLine="709"/>
      </w:pPr>
      <w:r w:rsidRPr="008636B2">
        <w:t>Безусловно, плата за арендуемый земельный участок должна выполнять главную функцию контроля использования земель сельскохозяйственного назначения.</w:t>
      </w:r>
    </w:p>
    <w:p w14:paraId="2A3C819B" w14:textId="7FAD5BC5" w:rsidR="003201C0" w:rsidRPr="008636B2" w:rsidRDefault="003201C0" w:rsidP="00C54284">
      <w:pPr>
        <w:pStyle w:val="a3"/>
        <w:ind w:left="0" w:right="6" w:firstLine="709"/>
      </w:pPr>
      <w:r w:rsidRPr="008636B2">
        <w:t xml:space="preserve">Профессор В.Ф. Стукач верно отмечает, что государственным органам управления необходимо совершенствовать практику правового регулирования, которые предвидят социально-экономические последствия бедности, оказывающие влияние на природную среду, вести мониторинг использования земель. Рассмотреть наличия условий для прибыльной работы разных видов хозяйств, выделять средства на охрану почв, стимулировать землепользователей эффективному использованию земель сельскохозяйственного назначения. </w:t>
      </w:r>
      <w:r w:rsidRPr="008636B2">
        <w:lastRenderedPageBreak/>
        <w:t>Обратить внимание на ценовую политику в сельском хозяйстве, на расход удобрений, пестицидов, на их использование, на состояние почвенного покрова [15</w:t>
      </w:r>
      <w:r w:rsidR="00761537" w:rsidRPr="008636B2">
        <w:t>9</w:t>
      </w:r>
      <w:r w:rsidRPr="008636B2">
        <w:t>]. Внесение поправок в законодательную базу для регулирования использования средств арендаторами на повышение питательных веществ в почве и ответственности за ухудшение качества сельскохозяйственных земель является важным шагом для обеспечения устойчивости аграрного сектора и сохранения земельных ресурсов.</w:t>
      </w:r>
    </w:p>
    <w:p w14:paraId="29503231" w14:textId="77777777" w:rsidR="00FD35A0" w:rsidRDefault="00FD35A0" w:rsidP="000759F1">
      <w:pPr>
        <w:pStyle w:val="a3"/>
        <w:ind w:left="0" w:right="6" w:firstLine="709"/>
      </w:pPr>
      <w:r w:rsidRPr="00FD35A0">
        <w:t>В соответствии с Экологическим кодексом Республики Казахстан, статья 138 [160], Министерство экологии и природных ресурсов Республики Казахстан осуществляет государственный мониторинг состояния окружающей среды с целью сбора всех данных мониторинга, автоматизации их анализа и последующего быстрого принятия управленческих и бизнес-решений. К концу 2022 года министерство планировало создать Единую государственную систему экологического мониторинга. Система разрабатывалась в рамках Государственной программы «Цифровой Казахстан» и должна была включать мониторинг окружающей среды, природных ресурсов и особых видов мониторинга.</w:t>
      </w:r>
      <w:r>
        <w:t xml:space="preserve"> </w:t>
      </w:r>
      <w:r w:rsidRPr="00FD35A0">
        <w:t>В рамках экологического мониторинга планировалось проведение исследований воздуха, атмосферных осадков, водных ресурсов, почв, метеорологических условий, трансграничного загрязнения, а также фоновый мониторинг [161]. Однако, к сожалению, данная система до настоящего времени не введена в эксплуатацию.</w:t>
      </w:r>
    </w:p>
    <w:p w14:paraId="28F08C54" w14:textId="070D6E61" w:rsidR="003201C0" w:rsidRPr="008636B2" w:rsidRDefault="003201C0" w:rsidP="000759F1">
      <w:pPr>
        <w:pStyle w:val="a3"/>
        <w:ind w:left="0" w:right="6" w:firstLine="709"/>
      </w:pPr>
      <w:r w:rsidRPr="008636B2">
        <w:t>Помимо мониторинга состояния окружающей среды существует мониторинг земель, который подразумевает структуру исходных, оперативных</w:t>
      </w:r>
      <w:r w:rsidR="000759F1" w:rsidRPr="008636B2">
        <w:t xml:space="preserve"> </w:t>
      </w:r>
      <w:r w:rsidRPr="008636B2">
        <w:t>периодических наблюдений за качественным и количественным состоянием земель, с использованием данных дистанционного зондирования Земли из космоса. Мониторинг проводят в целях государственного контроля за использованием и охраной земель, своевременного выявления происходящих изменений, их оценки, прогноза дальнейшего развития и выработки рекомендаций по предупреждению и устранению последствий негативных процессов [1</w:t>
      </w:r>
      <w:r w:rsidR="00761537" w:rsidRPr="008636B2">
        <w:t>62</w:t>
      </w:r>
      <w:r w:rsidRPr="008636B2">
        <w:t>]. Использование космических данных при мониторинге земель сельскохозяйственного назначения сегодня позволяет в кратчайшие сроки определить, кто не эффективно использует земли данной категории.</w:t>
      </w:r>
    </w:p>
    <w:p w14:paraId="2F444A1C" w14:textId="0201682E" w:rsidR="003201C0" w:rsidRPr="008636B2" w:rsidRDefault="00F9733B" w:rsidP="00C54284">
      <w:pPr>
        <w:pStyle w:val="a3"/>
        <w:ind w:left="0" w:right="6" w:firstLine="709"/>
      </w:pPr>
      <w:r>
        <w:t>Мониторинг земель осуществляется центральным уполномоченным органом по управлению земельными ресурсами в соответствии с Правилами организации и проведения мониторинга использования земель сельскохозяйственного назначения, предоставленных для ведения крестьянского или фермерского хозяйства, а также для сельскохозяйственного производства</w:t>
      </w:r>
      <w:r>
        <w:rPr>
          <w:lang w:val="kk-KZ"/>
        </w:rPr>
        <w:t xml:space="preserve"> </w:t>
      </w:r>
      <w:r w:rsidR="003201C0" w:rsidRPr="008636B2">
        <w:t>[1</w:t>
      </w:r>
      <w:r w:rsidR="00761537" w:rsidRPr="008636B2">
        <w:t>62</w:t>
      </w:r>
      <w:r w:rsidR="003201C0" w:rsidRPr="008636B2">
        <w:t>].</w:t>
      </w:r>
    </w:p>
    <w:p w14:paraId="69DBD49C" w14:textId="0104C81E" w:rsidR="003201C0" w:rsidRPr="008636B2" w:rsidRDefault="003201C0" w:rsidP="00C54284">
      <w:pPr>
        <w:pStyle w:val="a3"/>
        <w:ind w:left="0" w:right="6" w:firstLine="709"/>
      </w:pPr>
      <w:r w:rsidRPr="008636B2">
        <w:t>Казахстанские ученые выделяют ряд проблем по ведению мониторинга земель, которыми являются актуальными сегодня. Одним из которых, является неудовлетворенность состояния проведения мониторинга земель. Авторы [1</w:t>
      </w:r>
      <w:r w:rsidR="00761537" w:rsidRPr="008636B2">
        <w:t>63</w:t>
      </w:r>
      <w:r w:rsidRPr="008636B2">
        <w:t>] отмечают следующее: наблюдения ведутся не регулярно, нарушаются требования по периодичности наблюдения, не всегда выполняется весь комплекс необходимых работ. Так</w:t>
      </w:r>
      <w:r w:rsidR="0035184F">
        <w:t>,</w:t>
      </w:r>
      <w:r w:rsidRPr="008636B2">
        <w:t xml:space="preserve"> например, открытая недавно цифровая платформа по мониторингу земель сельскохозяйственного назначения lands.qoldau.kz </w:t>
      </w:r>
      <w:r w:rsidRPr="008636B2">
        <w:lastRenderedPageBreak/>
        <w:t>перестала осуществлять мониторинговый контроль в данном направлении. Использовался с 1 января 2021 года, но имел ряд недостатков, одним из которых являлось не прозрачный контроль использования сельхозземель. Глава государства К.К. Токаев отметил, что выявленные в 2022 году площади земель сельскохозяйственного назначения</w:t>
      </w:r>
      <w:r w:rsidR="00F9733B">
        <w:rPr>
          <w:lang w:val="kk-KZ"/>
        </w:rPr>
        <w:t xml:space="preserve"> </w:t>
      </w:r>
      <w:r w:rsidR="00F9733B" w:rsidRPr="00F9733B">
        <w:t>(5,2 млн. га)</w:t>
      </w:r>
      <w:r w:rsidRPr="008636B2">
        <w:t xml:space="preserve">, </w:t>
      </w:r>
      <w:r w:rsidR="00F9733B">
        <w:rPr>
          <w:lang w:val="kk-KZ"/>
        </w:rPr>
        <w:t>использованные нерационально были изъяты</w:t>
      </w:r>
      <w:r w:rsidRPr="008636B2">
        <w:t xml:space="preserve"> в государственную собственность</w:t>
      </w:r>
      <w:r w:rsidR="00F9733B">
        <w:rPr>
          <w:lang w:val="kk-KZ"/>
        </w:rPr>
        <w:t xml:space="preserve"> </w:t>
      </w:r>
      <w:proofErr w:type="gramStart"/>
      <w:r w:rsidR="00F9733B">
        <w:rPr>
          <w:lang w:val="kk-KZ"/>
        </w:rPr>
        <w:t xml:space="preserve">и </w:t>
      </w:r>
      <w:r w:rsidR="009863C3">
        <w:rPr>
          <w:lang w:val="kk-KZ"/>
        </w:rPr>
        <w:t xml:space="preserve"> </w:t>
      </w:r>
      <w:r w:rsidRPr="008636B2">
        <w:t>на</w:t>
      </w:r>
      <w:proofErr w:type="gramEnd"/>
      <w:r w:rsidRPr="008636B2">
        <w:t xml:space="preserve"> данном портале не отражают их дальнейшее распределение среди землепользователей. В связи с этим, в начале 2023 года была создана новая платформа https://jerkarta.gharysh.kz/ru/, которая осуществляет контроль за возращенными землями и их распределением среди сельских товаропроизводителей (рисунок</w:t>
      </w:r>
      <w:r w:rsidR="00C54284" w:rsidRPr="008636B2">
        <w:t> 4</w:t>
      </w:r>
      <w:r w:rsidR="000759F1" w:rsidRPr="008636B2">
        <w:t>3</w:t>
      </w:r>
      <w:r w:rsidRPr="008636B2">
        <w:t>).</w:t>
      </w:r>
    </w:p>
    <w:p w14:paraId="113349BF" w14:textId="77777777" w:rsidR="00C54284" w:rsidRPr="008636B2" w:rsidRDefault="00C54284" w:rsidP="00C54284">
      <w:pPr>
        <w:pStyle w:val="a3"/>
        <w:ind w:left="0" w:right="6" w:firstLine="709"/>
      </w:pPr>
    </w:p>
    <w:p w14:paraId="6E396B4B" w14:textId="77777777" w:rsidR="003201C0" w:rsidRPr="008636B2" w:rsidRDefault="003201C0" w:rsidP="00C54284">
      <w:pPr>
        <w:pStyle w:val="a3"/>
        <w:ind w:left="0"/>
        <w:jc w:val="center"/>
        <w:rPr>
          <w:sz w:val="20"/>
        </w:rPr>
      </w:pPr>
      <w:r w:rsidRPr="008636B2">
        <w:rPr>
          <w:noProof/>
          <w:sz w:val="20"/>
          <w:lang w:eastAsia="ru-RU"/>
        </w:rPr>
        <w:drawing>
          <wp:inline distT="0" distB="0" distL="0" distR="0" wp14:anchorId="18709A47" wp14:editId="571EDA33">
            <wp:extent cx="5807675" cy="3080952"/>
            <wp:effectExtent l="0" t="0" r="3175" b="5715"/>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77" cstate="print"/>
                    <a:stretch>
                      <a:fillRect/>
                    </a:stretch>
                  </pic:blipFill>
                  <pic:spPr>
                    <a:xfrm>
                      <a:off x="0" y="0"/>
                      <a:ext cx="5809928" cy="3082147"/>
                    </a:xfrm>
                    <a:prstGeom prst="rect">
                      <a:avLst/>
                    </a:prstGeom>
                  </pic:spPr>
                </pic:pic>
              </a:graphicData>
            </a:graphic>
          </wp:inline>
        </w:drawing>
      </w:r>
    </w:p>
    <w:p w14:paraId="77283811" w14:textId="77777777" w:rsidR="00C54284" w:rsidRPr="008636B2" w:rsidRDefault="00C54284" w:rsidP="008D128D">
      <w:pPr>
        <w:pStyle w:val="a3"/>
        <w:ind w:left="1667" w:right="295" w:hanging="409"/>
        <w:jc w:val="left"/>
        <w:rPr>
          <w:sz w:val="16"/>
          <w:szCs w:val="16"/>
        </w:rPr>
      </w:pPr>
    </w:p>
    <w:p w14:paraId="2BD604EC" w14:textId="4DE24B7B" w:rsidR="003201C0" w:rsidRPr="008636B2" w:rsidRDefault="003201C0" w:rsidP="00C54284">
      <w:pPr>
        <w:pStyle w:val="a3"/>
        <w:ind w:left="0" w:right="3"/>
        <w:jc w:val="center"/>
      </w:pPr>
      <w:r w:rsidRPr="008636B2">
        <w:t>Рисунок 4</w:t>
      </w:r>
      <w:r w:rsidR="000759F1" w:rsidRPr="008636B2">
        <w:t>3</w:t>
      </w:r>
      <w:r w:rsidRPr="008636B2">
        <w:t xml:space="preserve"> – </w:t>
      </w:r>
      <w:proofErr w:type="spellStart"/>
      <w:r w:rsidRPr="008636B2">
        <w:t>Геосервис</w:t>
      </w:r>
      <w:proofErr w:type="spellEnd"/>
      <w:r w:rsidRPr="008636B2">
        <w:t xml:space="preserve"> по мониторингу возращенных земель сельскохозяйственного назначения в госсобственность</w:t>
      </w:r>
    </w:p>
    <w:p w14:paraId="363DDA09" w14:textId="77777777" w:rsidR="00C54284" w:rsidRPr="008636B2" w:rsidRDefault="00C54284" w:rsidP="008D128D">
      <w:pPr>
        <w:ind w:left="851"/>
        <w:rPr>
          <w:sz w:val="16"/>
          <w:szCs w:val="16"/>
        </w:rPr>
      </w:pPr>
    </w:p>
    <w:p w14:paraId="4C87A222" w14:textId="2AF8F052" w:rsidR="003201C0" w:rsidRPr="008636B2" w:rsidRDefault="003201C0" w:rsidP="00C54284">
      <w:pPr>
        <w:ind w:firstLine="709"/>
        <w:rPr>
          <w:sz w:val="24"/>
        </w:rPr>
      </w:pPr>
      <w:r w:rsidRPr="008636B2">
        <w:rPr>
          <w:sz w:val="24"/>
        </w:rPr>
        <w:t>Примечание – Составлено на основании источника [1</w:t>
      </w:r>
      <w:r w:rsidR="006F5095" w:rsidRPr="008636B2">
        <w:rPr>
          <w:sz w:val="24"/>
        </w:rPr>
        <w:t>6</w:t>
      </w:r>
      <w:r w:rsidR="00761537" w:rsidRPr="008636B2">
        <w:rPr>
          <w:sz w:val="24"/>
        </w:rPr>
        <w:t>4</w:t>
      </w:r>
      <w:r w:rsidRPr="008636B2">
        <w:rPr>
          <w:sz w:val="24"/>
        </w:rPr>
        <w:t>]</w:t>
      </w:r>
    </w:p>
    <w:p w14:paraId="0A63C85F" w14:textId="77777777" w:rsidR="003201C0" w:rsidRPr="008636B2" w:rsidRDefault="003201C0" w:rsidP="008D128D">
      <w:pPr>
        <w:pStyle w:val="a3"/>
        <w:ind w:left="0"/>
        <w:jc w:val="left"/>
        <w:rPr>
          <w:sz w:val="24"/>
        </w:rPr>
      </w:pPr>
    </w:p>
    <w:p w14:paraId="310AAC12" w14:textId="5BB75855" w:rsidR="003201C0" w:rsidRPr="008636B2" w:rsidRDefault="003201C0" w:rsidP="00C54284">
      <w:pPr>
        <w:pStyle w:val="a3"/>
        <w:tabs>
          <w:tab w:val="left" w:pos="851"/>
        </w:tabs>
        <w:ind w:left="0" w:right="6" w:firstLine="709"/>
      </w:pPr>
      <w:r w:rsidRPr="008636B2">
        <w:t>На рисунке 4</w:t>
      </w:r>
      <w:r w:rsidR="000759F1" w:rsidRPr="008636B2">
        <w:t>3</w:t>
      </w:r>
      <w:r w:rsidRPr="008636B2">
        <w:t xml:space="preserve"> представленная платформа уделяет большое внимание </w:t>
      </w:r>
      <w:proofErr w:type="gramStart"/>
      <w:r w:rsidRPr="008636B2">
        <w:t xml:space="preserve">дальнейшему рациональному распределению </w:t>
      </w:r>
      <w:r w:rsidR="0035184F">
        <w:t>сельхозземель</w:t>
      </w:r>
      <w:proofErr w:type="gramEnd"/>
      <w:r w:rsidR="0035184F">
        <w:t xml:space="preserve"> </w:t>
      </w:r>
      <w:r w:rsidRPr="008636B2">
        <w:t>возвращенных в государственную собственность. Данный портал разработан</w:t>
      </w:r>
      <w:r w:rsidR="0035184F">
        <w:t xml:space="preserve"> для того,</w:t>
      </w:r>
      <w:r w:rsidRPr="008636B2">
        <w:t xml:space="preserve"> чтобы перечисленные мероприятия осуществлялись прозрачно и открыто. Это решит вопрос дальнейшего рационального использования изъятых сельхозземель и положительно скажется на их качественном состоянии.</w:t>
      </w:r>
    </w:p>
    <w:p w14:paraId="0177F3ED" w14:textId="77777777" w:rsidR="003201C0" w:rsidRPr="008636B2" w:rsidRDefault="003201C0" w:rsidP="00C54284">
      <w:pPr>
        <w:pStyle w:val="a3"/>
        <w:tabs>
          <w:tab w:val="left" w:pos="851"/>
        </w:tabs>
        <w:ind w:left="0" w:right="6" w:firstLine="709"/>
      </w:pPr>
      <w:r w:rsidRPr="008636B2">
        <w:t>Вместе с тем, на данной платформе контроль изъятых сельхозземель не до конца отработан, не представлен план мероприятий по улучшению использования изъятых сельхозземель. Данная платформа пока имеет только статистику об изъятых землях сельскохозяйственного назначения, но нет предложений к их дальнейшему рациональному использованию.</w:t>
      </w:r>
    </w:p>
    <w:p w14:paraId="71D58637" w14:textId="77777777" w:rsidR="003201C0" w:rsidRPr="008636B2" w:rsidRDefault="003201C0" w:rsidP="00C54284">
      <w:pPr>
        <w:pStyle w:val="a3"/>
        <w:tabs>
          <w:tab w:val="left" w:pos="851"/>
        </w:tabs>
        <w:ind w:left="0" w:right="6" w:firstLine="709"/>
      </w:pPr>
      <w:r w:rsidRPr="008636B2">
        <w:t xml:space="preserve">Для решения проблемы деградации почв и понижения содержания питательных веществ в почве необходимо внедрить системный подход к </w:t>
      </w:r>
      <w:r w:rsidRPr="008636B2">
        <w:lastRenderedPageBreak/>
        <w:t>мониторингу состояния сельскохозяйственных земель, а также разработать механизмы контроля за агромелиоративными мероприятиями. Важно создать условия для обязательного проведения таких мероприятий и обеспечить контроль за их выполнением. Ниже приведены основные предложения, которые могут быть реализованы для улучшения состояния земель и контроля за их использованием.</w:t>
      </w:r>
    </w:p>
    <w:p w14:paraId="365FF107" w14:textId="77777777" w:rsidR="00C54284" w:rsidRPr="008636B2" w:rsidRDefault="003201C0" w:rsidP="00C54284">
      <w:pPr>
        <w:pStyle w:val="a3"/>
        <w:tabs>
          <w:tab w:val="left" w:pos="851"/>
        </w:tabs>
        <w:ind w:left="0" w:right="6" w:firstLine="709"/>
      </w:pPr>
      <w:r w:rsidRPr="008636B2">
        <w:t>В рамках поддержки системы «Единая государственная информационная система субсидирования», АО «Национальная компания «</w:t>
      </w:r>
      <w:proofErr w:type="spellStart"/>
      <w:r w:rsidRPr="008636B2">
        <w:t>Қазақстан</w:t>
      </w:r>
      <w:proofErr w:type="spellEnd"/>
      <w:r w:rsidRPr="008636B2">
        <w:t xml:space="preserve"> </w:t>
      </w:r>
      <w:proofErr w:type="spellStart"/>
      <w:r w:rsidRPr="008636B2">
        <w:t>Ғарыш</w:t>
      </w:r>
      <w:proofErr w:type="spellEnd"/>
      <w:r w:rsidRPr="008636B2">
        <w:t xml:space="preserve"> </w:t>
      </w:r>
      <w:proofErr w:type="spellStart"/>
      <w:r w:rsidRPr="008636B2">
        <w:t>Сапары</w:t>
      </w:r>
      <w:proofErr w:type="spellEnd"/>
      <w:r w:rsidRPr="008636B2">
        <w:t>», совместно с МСХ РК, осуществляется о</w:t>
      </w:r>
      <w:r w:rsidR="00C54284" w:rsidRPr="008636B2">
        <w:t xml:space="preserve">бмен пространственными данными сельхозпроизводства. Компанией была разработана </w:t>
      </w:r>
      <w:r w:rsidRPr="008636B2">
        <w:t>Платформа</w:t>
      </w:r>
      <w:r w:rsidR="00C54284" w:rsidRPr="008636B2">
        <w:t xml:space="preserve"> </w:t>
      </w:r>
      <w:r w:rsidRPr="008636B2">
        <w:t xml:space="preserve">AGROSPACE, которая является поддержкой системы «Единая государственная информационная система субсидирования» (далее – ЕГИСС) для передачи </w:t>
      </w:r>
      <w:proofErr w:type="spellStart"/>
      <w:r w:rsidRPr="008636B2">
        <w:t>геопространственных</w:t>
      </w:r>
      <w:proofErr w:type="spellEnd"/>
      <w:r w:rsidRPr="008636B2">
        <w:t xml:space="preserve"> данных по сельскохозяйственным </w:t>
      </w:r>
      <w:r w:rsidR="00AB5795" w:rsidRPr="008636B2">
        <w:t>угодьям</w:t>
      </w:r>
      <w:r w:rsidRPr="008636B2">
        <w:t xml:space="preserve">, в целях обоснования заявки на получение субсидий через систему ЕГИСС. Для каждого СХТП создается личный кабинет, который позволяет хранить персональные данные, просматривать и редактировать картографическую и другую информацию о сельхозпроизводстве, отображать исторические и текущие севообороты, а также присваивать индивидуальный номер поля. На платформе в дальнейшем будут доступны результаты текущих отраслевых задач МСХ РК, а также решения перспективных комплексных проблем общего состояния земель на территорию Республики Казахстан: </w:t>
      </w:r>
    </w:p>
    <w:p w14:paraId="552E4108" w14:textId="620FF577" w:rsidR="00C54284" w:rsidRPr="008636B2" w:rsidRDefault="00C54284" w:rsidP="00C54284">
      <w:pPr>
        <w:pStyle w:val="a3"/>
        <w:tabs>
          <w:tab w:val="left" w:pos="851"/>
        </w:tabs>
        <w:ind w:left="0" w:right="6" w:firstLine="709"/>
      </w:pPr>
      <w:r w:rsidRPr="008636B2">
        <w:t>‒</w:t>
      </w:r>
      <w:r w:rsidR="003201C0" w:rsidRPr="008636B2">
        <w:t xml:space="preserve"> анализ сельхозпроизводства; </w:t>
      </w:r>
    </w:p>
    <w:p w14:paraId="0B3197DF" w14:textId="158049BD" w:rsidR="00C54284" w:rsidRPr="008636B2" w:rsidRDefault="00C54284" w:rsidP="00C54284">
      <w:pPr>
        <w:pStyle w:val="a3"/>
        <w:tabs>
          <w:tab w:val="left" w:pos="851"/>
        </w:tabs>
        <w:ind w:left="0" w:right="6" w:firstLine="709"/>
      </w:pPr>
      <w:r w:rsidRPr="008636B2">
        <w:t>‒</w:t>
      </w:r>
      <w:r w:rsidR="003201C0" w:rsidRPr="008636B2">
        <w:t xml:space="preserve"> оцифровка сельскохозяйственных угодий; </w:t>
      </w:r>
    </w:p>
    <w:p w14:paraId="63872D3C" w14:textId="20221C61" w:rsidR="003201C0" w:rsidRPr="008636B2" w:rsidRDefault="00C54284" w:rsidP="00C54284">
      <w:pPr>
        <w:pStyle w:val="a3"/>
        <w:tabs>
          <w:tab w:val="left" w:pos="851"/>
        </w:tabs>
        <w:ind w:left="0" w:right="6" w:firstLine="709"/>
      </w:pPr>
      <w:r w:rsidRPr="008636B2">
        <w:t>‒</w:t>
      </w:r>
      <w:r w:rsidR="003201C0" w:rsidRPr="008636B2">
        <w:t xml:space="preserve"> разработка личного кабинета СХТП;</w:t>
      </w:r>
    </w:p>
    <w:p w14:paraId="53DF4C82" w14:textId="3FFB7443" w:rsidR="003201C0" w:rsidRPr="008636B2" w:rsidRDefault="00C54284" w:rsidP="00C54284">
      <w:pPr>
        <w:pStyle w:val="a3"/>
        <w:tabs>
          <w:tab w:val="left" w:pos="851"/>
        </w:tabs>
        <w:ind w:left="0" w:right="6" w:firstLine="709"/>
      </w:pPr>
      <w:r w:rsidRPr="008636B2">
        <w:t>‒</w:t>
      </w:r>
      <w:r w:rsidR="003201C0" w:rsidRPr="008636B2">
        <w:t xml:space="preserve"> спутниковый мониторинг полей [1</w:t>
      </w:r>
      <w:r w:rsidR="002E3B44" w:rsidRPr="008636B2">
        <w:t>6</w:t>
      </w:r>
      <w:r w:rsidR="00761537" w:rsidRPr="008636B2">
        <w:t>5</w:t>
      </w:r>
      <w:r w:rsidR="003201C0" w:rsidRPr="008636B2">
        <w:t>].</w:t>
      </w:r>
    </w:p>
    <w:p w14:paraId="3886FEC7" w14:textId="77777777" w:rsidR="003201C0" w:rsidRPr="008636B2" w:rsidRDefault="003201C0" w:rsidP="00C54284">
      <w:pPr>
        <w:pStyle w:val="a3"/>
        <w:tabs>
          <w:tab w:val="left" w:pos="851"/>
        </w:tabs>
        <w:ind w:left="0" w:right="6" w:firstLine="709"/>
      </w:pPr>
      <w:r w:rsidRPr="008636B2">
        <w:t>Большим плюсом при мониторинге данных на землях сельскохозяйственного назначения будет использование анализа данных о содержании питательных веществ (снижение/повышение) NPK в почве; анализ данных о внесении удобрений; анализ данных о проведении различных агрохимических мероприятий за последние 5 лет.</w:t>
      </w:r>
    </w:p>
    <w:p w14:paraId="2DE8F32F" w14:textId="2B806216" w:rsidR="003201C0" w:rsidRPr="008636B2" w:rsidRDefault="003201C0" w:rsidP="00C54284">
      <w:pPr>
        <w:pStyle w:val="a3"/>
        <w:tabs>
          <w:tab w:val="left" w:pos="851"/>
        </w:tabs>
        <w:ind w:left="0" w:right="6" w:firstLine="709"/>
      </w:pPr>
      <w:r w:rsidRPr="008636B2">
        <w:t>Понижению питательных веществ в почвах может способствовать применение синтетических удобрений, пестицидов, различных регуляторов роста, добавок и генетически модифицированных организмов [1</w:t>
      </w:r>
      <w:r w:rsidR="009F6269" w:rsidRPr="008636B2">
        <w:t>64</w:t>
      </w:r>
      <w:r w:rsidRPr="008636B2">
        <w:t xml:space="preserve">]. Более тщательный контроль за использованием сельхозземель будет способствовать более эффективному землепользованию, что позволит в дальнейшем развитию экотуризма, </w:t>
      </w:r>
      <w:r w:rsidR="000271C0" w:rsidRPr="008636B2">
        <w:t>агротуризма</w:t>
      </w:r>
      <w:r w:rsidRPr="008636B2">
        <w:t>.</w:t>
      </w:r>
    </w:p>
    <w:p w14:paraId="5CC61236" w14:textId="77777777" w:rsidR="003201C0" w:rsidRPr="008636B2" w:rsidRDefault="003201C0" w:rsidP="00C54284">
      <w:pPr>
        <w:pStyle w:val="a3"/>
        <w:tabs>
          <w:tab w:val="left" w:pos="851"/>
        </w:tabs>
        <w:ind w:left="0" w:right="6" w:firstLine="709"/>
      </w:pPr>
      <w:r w:rsidRPr="008636B2">
        <w:t>На веб-портале AGROSPACE мониторинга земель сельскохозяйственного назначения ведется книга истории полей (электронный документ), где имеется информация о пространственном положении и размере земельного участка, содержащая сведения о севообороте, составе и площади, но отсутствует информация по применению удобрений, использованию пестицидов, наблюдения по уровню снижения питательных веществ NPK. Внесение выше предложенной информации позволит в дальнейшем более объективно выявить неэффективно используемые земельные участки сельхозземель.</w:t>
      </w:r>
    </w:p>
    <w:p w14:paraId="35B58E0A" w14:textId="77777777" w:rsidR="003201C0" w:rsidRPr="008636B2" w:rsidRDefault="003201C0" w:rsidP="00C54284">
      <w:pPr>
        <w:pStyle w:val="a3"/>
        <w:tabs>
          <w:tab w:val="left" w:pos="851"/>
        </w:tabs>
        <w:ind w:left="0" w:right="6" w:firstLine="709"/>
      </w:pPr>
      <w:r w:rsidRPr="008636B2">
        <w:t xml:space="preserve">В дальнейшем, данный контроль позволит дать объективную оценку </w:t>
      </w:r>
      <w:r w:rsidRPr="008636B2">
        <w:lastRenderedPageBreak/>
        <w:t>использования земель сельскохозяйственного назначения среди СХТП, а также будет использован при методике расчета арендной платы.</w:t>
      </w:r>
    </w:p>
    <w:p w14:paraId="1116E91B" w14:textId="77777777" w:rsidR="003201C0" w:rsidRPr="008636B2" w:rsidRDefault="003201C0" w:rsidP="00C54284">
      <w:pPr>
        <w:pStyle w:val="a3"/>
        <w:tabs>
          <w:tab w:val="left" w:pos="851"/>
        </w:tabs>
        <w:ind w:left="0" w:right="6" w:firstLine="709"/>
      </w:pPr>
      <w:r w:rsidRPr="008636B2">
        <w:t>В Правилах рационального использования сельхозземель установлены требования по недопущению существенного снижения плодородия NPK в почве. Но по результатам агрохимического обслуживания в последние годы наблюдается существенное снижение, отклонение от норм питательных веществ NPK в почве.</w:t>
      </w:r>
    </w:p>
    <w:p w14:paraId="1A88BF2D" w14:textId="77777777" w:rsidR="003201C0" w:rsidRPr="008636B2" w:rsidRDefault="003201C0" w:rsidP="00C54284">
      <w:pPr>
        <w:pStyle w:val="a3"/>
        <w:tabs>
          <w:tab w:val="left" w:pos="851"/>
        </w:tabs>
        <w:ind w:left="0" w:right="6" w:firstLine="709"/>
      </w:pPr>
      <w:r w:rsidRPr="008636B2">
        <w:t>Автором предлагается в существующие Правила рационального использования сельхозземель внести следующие рекомендации:</w:t>
      </w:r>
    </w:p>
    <w:p w14:paraId="0B1ACFBB" w14:textId="77777777" w:rsidR="003201C0" w:rsidRPr="008636B2" w:rsidRDefault="003201C0" w:rsidP="00C54284">
      <w:pPr>
        <w:pStyle w:val="a5"/>
        <w:numPr>
          <w:ilvl w:val="0"/>
          <w:numId w:val="7"/>
        </w:numPr>
        <w:tabs>
          <w:tab w:val="left" w:pos="993"/>
          <w:tab w:val="left" w:pos="1132"/>
        </w:tabs>
        <w:ind w:left="0" w:right="6" w:firstLine="709"/>
        <w:rPr>
          <w:sz w:val="28"/>
        </w:rPr>
      </w:pPr>
      <w:r w:rsidRPr="008636B2">
        <w:rPr>
          <w:sz w:val="28"/>
        </w:rPr>
        <w:t>ежегодно вести контроль применения (минеральных, органических и др.) удобрений среди СХТП;</w:t>
      </w:r>
    </w:p>
    <w:p w14:paraId="1E9FFD1F" w14:textId="77777777" w:rsidR="003201C0" w:rsidRPr="008636B2" w:rsidRDefault="003201C0" w:rsidP="00C54284">
      <w:pPr>
        <w:pStyle w:val="a5"/>
        <w:numPr>
          <w:ilvl w:val="0"/>
          <w:numId w:val="7"/>
        </w:numPr>
        <w:tabs>
          <w:tab w:val="left" w:pos="993"/>
          <w:tab w:val="left" w:pos="1133"/>
        </w:tabs>
        <w:ind w:left="0" w:right="6" w:firstLine="709"/>
        <w:rPr>
          <w:sz w:val="28"/>
        </w:rPr>
      </w:pPr>
      <w:r w:rsidRPr="008636B2">
        <w:rPr>
          <w:sz w:val="28"/>
        </w:rPr>
        <w:t>вести контроль внесения пестицидов, гербицидов на сельхозземлях;</w:t>
      </w:r>
    </w:p>
    <w:p w14:paraId="7ABE4CF9" w14:textId="77777777" w:rsidR="003201C0" w:rsidRPr="008636B2" w:rsidRDefault="003201C0" w:rsidP="00C54284">
      <w:pPr>
        <w:pStyle w:val="a5"/>
        <w:numPr>
          <w:ilvl w:val="0"/>
          <w:numId w:val="7"/>
        </w:numPr>
        <w:tabs>
          <w:tab w:val="left" w:pos="993"/>
          <w:tab w:val="left" w:pos="1132"/>
        </w:tabs>
        <w:ind w:left="0" w:right="6" w:firstLine="709"/>
        <w:rPr>
          <w:sz w:val="28"/>
        </w:rPr>
      </w:pPr>
      <w:r w:rsidRPr="008636B2">
        <w:rPr>
          <w:sz w:val="28"/>
        </w:rPr>
        <w:t>вести контроль содержания питательных веществ NPK в почве на арендуемых землях сельскохозяйственного назначения;</w:t>
      </w:r>
    </w:p>
    <w:p w14:paraId="719BEDEE" w14:textId="77777777" w:rsidR="003201C0" w:rsidRPr="008636B2" w:rsidRDefault="003201C0" w:rsidP="00C54284">
      <w:pPr>
        <w:pStyle w:val="a5"/>
        <w:numPr>
          <w:ilvl w:val="0"/>
          <w:numId w:val="7"/>
        </w:numPr>
        <w:tabs>
          <w:tab w:val="left" w:pos="993"/>
          <w:tab w:val="left" w:pos="1132"/>
        </w:tabs>
        <w:ind w:left="0" w:right="6" w:firstLine="709"/>
        <w:rPr>
          <w:sz w:val="28"/>
        </w:rPr>
      </w:pPr>
      <w:r w:rsidRPr="008636B2">
        <w:rPr>
          <w:sz w:val="28"/>
        </w:rPr>
        <w:t>использовать данную информацию при методике расчета арендной платы;</w:t>
      </w:r>
    </w:p>
    <w:p w14:paraId="0603BEDF" w14:textId="77777777" w:rsidR="003201C0" w:rsidRPr="008636B2" w:rsidRDefault="003201C0" w:rsidP="00C54284">
      <w:pPr>
        <w:pStyle w:val="a5"/>
        <w:numPr>
          <w:ilvl w:val="0"/>
          <w:numId w:val="7"/>
        </w:numPr>
        <w:tabs>
          <w:tab w:val="left" w:pos="993"/>
          <w:tab w:val="left" w:pos="1132"/>
        </w:tabs>
        <w:ind w:left="0" w:right="6" w:firstLine="709"/>
        <w:rPr>
          <w:sz w:val="28"/>
        </w:rPr>
      </w:pPr>
      <w:r w:rsidRPr="008636B2">
        <w:rPr>
          <w:sz w:val="28"/>
        </w:rPr>
        <w:t>при нанесении ущерба землям сельскохозяйственного назначения по выносу питательных веществ из почвы обязать арендаторов выплачивать штрафы установленными государственными органами;</w:t>
      </w:r>
    </w:p>
    <w:p w14:paraId="58BE2AC8" w14:textId="77777777" w:rsidR="003201C0" w:rsidRPr="008636B2" w:rsidRDefault="003201C0" w:rsidP="00C54284">
      <w:pPr>
        <w:pStyle w:val="a5"/>
        <w:numPr>
          <w:ilvl w:val="0"/>
          <w:numId w:val="7"/>
        </w:numPr>
        <w:tabs>
          <w:tab w:val="left" w:pos="993"/>
          <w:tab w:val="left" w:pos="1132"/>
        </w:tabs>
        <w:ind w:left="0" w:right="6" w:firstLine="709"/>
        <w:rPr>
          <w:sz w:val="28"/>
        </w:rPr>
      </w:pPr>
      <w:r w:rsidRPr="008636B2">
        <w:rPr>
          <w:sz w:val="28"/>
        </w:rPr>
        <w:t>сформировать электронную базу данных среди СХТП, которые используют земли сельскохозяйственного назначения эффективно и рационально. Данная база будет способствовать государственной поддержке СХТП-</w:t>
      </w:r>
      <w:proofErr w:type="spellStart"/>
      <w:r w:rsidRPr="008636B2">
        <w:rPr>
          <w:sz w:val="28"/>
        </w:rPr>
        <w:t>лям</w:t>
      </w:r>
      <w:proofErr w:type="spellEnd"/>
      <w:r w:rsidRPr="008636B2">
        <w:rPr>
          <w:sz w:val="28"/>
        </w:rPr>
        <w:t xml:space="preserve"> при предоставлении льгот, субсидий, а также будет способствовать формированию класса рациональных землепользователей;</w:t>
      </w:r>
    </w:p>
    <w:p w14:paraId="127C1639" w14:textId="77777777" w:rsidR="003201C0" w:rsidRPr="008636B2" w:rsidRDefault="003201C0" w:rsidP="00C54284">
      <w:pPr>
        <w:pStyle w:val="a5"/>
        <w:numPr>
          <w:ilvl w:val="0"/>
          <w:numId w:val="7"/>
        </w:numPr>
        <w:tabs>
          <w:tab w:val="left" w:pos="993"/>
          <w:tab w:val="left" w:pos="1132"/>
        </w:tabs>
        <w:ind w:left="0" w:right="6" w:firstLine="709"/>
        <w:rPr>
          <w:sz w:val="28"/>
        </w:rPr>
      </w:pPr>
      <w:r w:rsidRPr="008636B2">
        <w:rPr>
          <w:sz w:val="28"/>
        </w:rPr>
        <w:t>для улучшения качественного состояния (восстановление и повышение питательных веществ в почвах) нарушенные и деградированные земли сельскохозяйственного назначения при условии проведения мелиоративных мероприятий передавать более эффективным землепользователям.</w:t>
      </w:r>
    </w:p>
    <w:p w14:paraId="3D6D3AD6" w14:textId="7D831EAC" w:rsidR="003201C0" w:rsidRPr="008636B2" w:rsidRDefault="003201C0" w:rsidP="00C54284">
      <w:pPr>
        <w:pStyle w:val="a3"/>
        <w:tabs>
          <w:tab w:val="left" w:pos="851"/>
        </w:tabs>
        <w:ind w:left="0" w:right="6" w:firstLine="709"/>
      </w:pPr>
      <w:r w:rsidRPr="008636B2">
        <w:t xml:space="preserve">Казахстанские авторы Сейфуллин Ж.Т., </w:t>
      </w:r>
      <w:proofErr w:type="spellStart"/>
      <w:r w:rsidRPr="008636B2">
        <w:t>Сейтхамзина</w:t>
      </w:r>
      <w:proofErr w:type="spellEnd"/>
      <w:r w:rsidRPr="008636B2">
        <w:t xml:space="preserve"> Г.Ж. [1</w:t>
      </w:r>
      <w:r w:rsidR="009F6269" w:rsidRPr="008636B2">
        <w:t>63</w:t>
      </w:r>
      <w:r w:rsidR="005B1417" w:rsidRPr="008636B2">
        <w:t>, с. 210</w:t>
      </w:r>
      <w:r w:rsidRPr="008636B2">
        <w:t>], справедливо выделяют следующее, что в случаях повышения качества земельного участка (улучшения качества почв) государство устанавливает владельцу на определенный период льготы для компенсации средств, затраченных на улучшение земель, а в необходимых случаях выделяет целевые экологические субсидии. В связи с этим, использование Веб-портала позволит выявить, кто среди СХТП рационально использует сельхозземли, это будет способствовать справедливому распределению финансовой поддержки от государства.</w:t>
      </w:r>
    </w:p>
    <w:p w14:paraId="2276EB13" w14:textId="77777777" w:rsidR="003201C0" w:rsidRPr="008636B2" w:rsidRDefault="003201C0" w:rsidP="00C54284">
      <w:pPr>
        <w:pStyle w:val="a3"/>
        <w:tabs>
          <w:tab w:val="left" w:pos="851"/>
        </w:tabs>
        <w:ind w:left="0" w:right="6" w:firstLine="709"/>
      </w:pPr>
      <w:r w:rsidRPr="008636B2">
        <w:t>Такие наблюдения будут способствовать предупреждению и своевременному устранению последствий негативных процессов, а также рациональному и эффективному использованию земель сельскохозяйственного назначения.</w:t>
      </w:r>
    </w:p>
    <w:p w14:paraId="47CA356D" w14:textId="45F174EF" w:rsidR="003201C0" w:rsidRPr="008636B2" w:rsidRDefault="003201C0" w:rsidP="00C54284">
      <w:pPr>
        <w:pStyle w:val="a3"/>
        <w:tabs>
          <w:tab w:val="left" w:pos="851"/>
        </w:tabs>
        <w:ind w:left="0" w:right="6" w:firstLine="709"/>
      </w:pPr>
      <w:r w:rsidRPr="008636B2">
        <w:t xml:space="preserve">Данные по применению удобрений, по содержанию питательных веществ NPK в почве с веб-портала AGROSPACE позволят выявить, кто из сельхозтоваропроизводителей проводит ряд мероприятий по улучшению </w:t>
      </w:r>
      <w:r w:rsidRPr="008636B2">
        <w:lastRenderedPageBreak/>
        <w:t>земельных участков или нет, то есть можно будет определить, насколько рационально и эффективно используются земли данной категории. Использование с веб-портала AGROSPACE данных по содержанию питательных веществ NPK в почве позволит более точно определить расчет арендной платы</w:t>
      </w:r>
      <w:r w:rsidR="00C54284" w:rsidRPr="008636B2">
        <w:t xml:space="preserve"> </w:t>
      </w:r>
      <w:r w:rsidRPr="008636B2">
        <w:t>земель сельскохозяйственного назначения. На рисунке 4</w:t>
      </w:r>
      <w:r w:rsidR="000271C0" w:rsidRPr="008636B2">
        <w:t>4</w:t>
      </w:r>
      <w:r w:rsidRPr="008636B2">
        <w:t xml:space="preserve"> представлен сравнительный анализ между существующей и проектной методикой расчета арендной платы за земли сельскохозяйственного назначения.</w:t>
      </w:r>
    </w:p>
    <w:p w14:paraId="33707C47" w14:textId="77777777" w:rsidR="003201C0" w:rsidRPr="008636B2" w:rsidRDefault="003201C0" w:rsidP="008D128D">
      <w:pPr>
        <w:pStyle w:val="a3"/>
        <w:ind w:left="0"/>
        <w:jc w:val="left"/>
        <w:rPr>
          <w:sz w:val="20"/>
        </w:rPr>
      </w:pPr>
      <w:r w:rsidRPr="008636B2">
        <w:rPr>
          <w:noProof/>
          <w:sz w:val="20"/>
          <w:lang w:eastAsia="ru-RU"/>
        </w:rPr>
        <w:drawing>
          <wp:anchor distT="0" distB="0" distL="0" distR="0" simplePos="0" relativeHeight="251655680" behindDoc="1" locked="0" layoutInCell="1" allowOverlap="1" wp14:anchorId="206BBB31" wp14:editId="0F505F0F">
            <wp:simplePos x="0" y="0"/>
            <wp:positionH relativeFrom="page">
              <wp:posOffset>1447800</wp:posOffset>
            </wp:positionH>
            <wp:positionV relativeFrom="paragraph">
              <wp:posOffset>226060</wp:posOffset>
            </wp:positionV>
            <wp:extent cx="5650865" cy="5867400"/>
            <wp:effectExtent l="0" t="0" r="6985" b="0"/>
            <wp:wrapTopAndBottom/>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78" cstate="print"/>
                    <a:stretch>
                      <a:fillRect/>
                    </a:stretch>
                  </pic:blipFill>
                  <pic:spPr>
                    <a:xfrm>
                      <a:off x="0" y="0"/>
                      <a:ext cx="5650865" cy="5867400"/>
                    </a:xfrm>
                    <a:prstGeom prst="rect">
                      <a:avLst/>
                    </a:prstGeom>
                  </pic:spPr>
                </pic:pic>
              </a:graphicData>
            </a:graphic>
            <wp14:sizeRelV relativeFrom="margin">
              <wp14:pctHeight>0</wp14:pctHeight>
            </wp14:sizeRelV>
          </wp:anchor>
        </w:drawing>
      </w:r>
    </w:p>
    <w:p w14:paraId="1D6D476E" w14:textId="77777777" w:rsidR="00520C70" w:rsidRPr="008636B2" w:rsidRDefault="00520C70" w:rsidP="008D128D">
      <w:pPr>
        <w:pStyle w:val="a3"/>
        <w:ind w:left="2762" w:right="295" w:hanging="2334"/>
        <w:jc w:val="left"/>
        <w:rPr>
          <w:sz w:val="16"/>
          <w:szCs w:val="16"/>
        </w:rPr>
      </w:pPr>
    </w:p>
    <w:p w14:paraId="7D5C75EC" w14:textId="360E500B" w:rsidR="003201C0" w:rsidRPr="008636B2" w:rsidRDefault="003201C0" w:rsidP="00520C70">
      <w:pPr>
        <w:pStyle w:val="a3"/>
        <w:ind w:left="0" w:right="3"/>
        <w:jc w:val="center"/>
      </w:pPr>
      <w:r w:rsidRPr="008636B2">
        <w:t>Рисунок 4</w:t>
      </w:r>
      <w:r w:rsidR="000271C0" w:rsidRPr="008636B2">
        <w:t>4</w:t>
      </w:r>
      <w:r w:rsidRPr="008636B2">
        <w:t xml:space="preserve"> – Сравнительный анализ между существующей и предлагаемой методиками расчета арендной платы</w:t>
      </w:r>
    </w:p>
    <w:p w14:paraId="2C282F1C" w14:textId="77777777" w:rsidR="00520C70" w:rsidRPr="008636B2" w:rsidRDefault="00520C70" w:rsidP="008D128D">
      <w:pPr>
        <w:ind w:left="851"/>
        <w:jc w:val="both"/>
        <w:rPr>
          <w:sz w:val="16"/>
          <w:szCs w:val="16"/>
        </w:rPr>
      </w:pPr>
    </w:p>
    <w:p w14:paraId="5F24DF89" w14:textId="0896F12D" w:rsidR="003201C0" w:rsidRDefault="003201C0" w:rsidP="008D128D">
      <w:pPr>
        <w:ind w:left="851"/>
        <w:jc w:val="both"/>
        <w:rPr>
          <w:sz w:val="24"/>
        </w:rPr>
      </w:pPr>
      <w:r w:rsidRPr="008636B2">
        <w:rPr>
          <w:sz w:val="24"/>
        </w:rPr>
        <w:t>Примечание – Составлено автором</w:t>
      </w:r>
    </w:p>
    <w:p w14:paraId="21AEF430" w14:textId="77777777" w:rsidR="00AF4EA2" w:rsidRPr="008636B2" w:rsidRDefault="00AF4EA2" w:rsidP="008D128D">
      <w:pPr>
        <w:ind w:left="851"/>
        <w:jc w:val="both"/>
        <w:rPr>
          <w:sz w:val="24"/>
        </w:rPr>
      </w:pPr>
    </w:p>
    <w:p w14:paraId="24A06DE7" w14:textId="033D9848" w:rsidR="003201C0" w:rsidRPr="008636B2" w:rsidRDefault="003201C0" w:rsidP="00520C70">
      <w:pPr>
        <w:pStyle w:val="a3"/>
        <w:ind w:left="0" w:right="3" w:firstLine="709"/>
      </w:pPr>
      <w:r w:rsidRPr="008636B2">
        <w:t xml:space="preserve">На основе рекомендуемых изменений в методике расчета арендной платы, с учетом контроля применения удобрений (минеральных, органических и других), а также контроля по содержанию питательных веществ NPK в почве, </w:t>
      </w:r>
      <w:r w:rsidRPr="008636B2">
        <w:lastRenderedPageBreak/>
        <w:t>выполнен SWOT – анализ, где были учтены преимущества и угрозы, слабые и сильные стороны. Данный анализ позволит избежать ошибок и покажет, насколько эффективно применить новую методику расчета арендной платы за земли сельскохозяйственного назначения. В таблице 2</w:t>
      </w:r>
      <w:r w:rsidR="000271C0" w:rsidRPr="008636B2">
        <w:t>7</w:t>
      </w:r>
      <w:r w:rsidRPr="008636B2">
        <w:t xml:space="preserve"> более подробно рассмотрен SWOT-анализ предлагаемой методики расчета арендной платы.</w:t>
      </w:r>
    </w:p>
    <w:p w14:paraId="706FB59B" w14:textId="77777777" w:rsidR="00AF4EA2" w:rsidRDefault="00AF4EA2" w:rsidP="00520C70">
      <w:pPr>
        <w:pStyle w:val="a3"/>
        <w:ind w:left="0" w:right="3"/>
      </w:pPr>
    </w:p>
    <w:p w14:paraId="088A01CE" w14:textId="77902887" w:rsidR="003201C0" w:rsidRPr="008636B2" w:rsidRDefault="003201C0" w:rsidP="00520C70">
      <w:pPr>
        <w:pStyle w:val="a3"/>
        <w:ind w:left="0" w:right="3"/>
      </w:pPr>
      <w:r w:rsidRPr="008636B2">
        <w:t>Таблица 2</w:t>
      </w:r>
      <w:r w:rsidR="000271C0" w:rsidRPr="008636B2">
        <w:t>7</w:t>
      </w:r>
      <w:r w:rsidRPr="008636B2">
        <w:t xml:space="preserve"> – SWOT-анализ предлагаемой методики расчета арендной платы за земли сельскохозяйственного назначения</w:t>
      </w:r>
    </w:p>
    <w:p w14:paraId="3173EBCB" w14:textId="77777777" w:rsidR="003201C0" w:rsidRPr="008636B2" w:rsidRDefault="003201C0" w:rsidP="008D128D">
      <w:pPr>
        <w:pStyle w:val="a3"/>
        <w:ind w:left="0"/>
        <w:jc w:val="left"/>
        <w:rPr>
          <w:sz w:val="16"/>
        </w:rPr>
      </w:pPr>
    </w:p>
    <w:tbl>
      <w:tblPr>
        <w:tblStyle w:val="TableNormal"/>
        <w:tblW w:w="9617"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20"/>
        <w:gridCol w:w="4297"/>
      </w:tblGrid>
      <w:tr w:rsidR="003201C0" w:rsidRPr="008636B2" w14:paraId="4454AEA2" w14:textId="77777777" w:rsidTr="00520C70">
        <w:trPr>
          <w:trHeight w:val="278"/>
        </w:trPr>
        <w:tc>
          <w:tcPr>
            <w:tcW w:w="5320" w:type="dxa"/>
          </w:tcPr>
          <w:p w14:paraId="472987D0" w14:textId="77777777" w:rsidR="003201C0" w:rsidRPr="008636B2" w:rsidRDefault="003201C0" w:rsidP="008D128D">
            <w:pPr>
              <w:pStyle w:val="TableParagraph"/>
              <w:ind w:left="1541"/>
              <w:rPr>
                <w:sz w:val="24"/>
              </w:rPr>
            </w:pPr>
            <w:r w:rsidRPr="008636B2">
              <w:rPr>
                <w:sz w:val="24"/>
              </w:rPr>
              <w:t>Сильные стороны</w:t>
            </w:r>
          </w:p>
        </w:tc>
        <w:tc>
          <w:tcPr>
            <w:tcW w:w="4297" w:type="dxa"/>
          </w:tcPr>
          <w:p w14:paraId="1F4C11D4" w14:textId="77777777" w:rsidR="003201C0" w:rsidRPr="008636B2" w:rsidRDefault="003201C0" w:rsidP="008D128D">
            <w:pPr>
              <w:pStyle w:val="TableParagraph"/>
              <w:ind w:left="1541"/>
              <w:rPr>
                <w:sz w:val="24"/>
              </w:rPr>
            </w:pPr>
            <w:r w:rsidRPr="008636B2">
              <w:rPr>
                <w:sz w:val="24"/>
              </w:rPr>
              <w:t>Слабые стороны</w:t>
            </w:r>
          </w:p>
        </w:tc>
      </w:tr>
      <w:tr w:rsidR="003201C0" w:rsidRPr="008636B2" w14:paraId="5CB6DD0F" w14:textId="77777777" w:rsidTr="00520C70">
        <w:trPr>
          <w:trHeight w:val="4143"/>
        </w:trPr>
        <w:tc>
          <w:tcPr>
            <w:tcW w:w="5320" w:type="dxa"/>
          </w:tcPr>
          <w:p w14:paraId="7708F976" w14:textId="77777777" w:rsidR="003201C0" w:rsidRPr="008636B2" w:rsidRDefault="003201C0" w:rsidP="008D128D">
            <w:pPr>
              <w:pStyle w:val="TableParagraph"/>
              <w:numPr>
                <w:ilvl w:val="0"/>
                <w:numId w:val="6"/>
              </w:numPr>
              <w:tabs>
                <w:tab w:val="left" w:pos="393"/>
              </w:tabs>
              <w:ind w:right="1353" w:firstLine="0"/>
              <w:rPr>
                <w:sz w:val="24"/>
              </w:rPr>
            </w:pPr>
            <w:bookmarkStart w:id="13" w:name="_Hlk193273398"/>
            <w:r w:rsidRPr="008636B2">
              <w:rPr>
                <w:sz w:val="24"/>
              </w:rPr>
              <w:t>Развитие рынка земель сельскохозяйственного назначения</w:t>
            </w:r>
          </w:p>
          <w:p w14:paraId="2E571FE0" w14:textId="77777777" w:rsidR="003201C0" w:rsidRPr="008636B2" w:rsidRDefault="003201C0" w:rsidP="008D128D">
            <w:pPr>
              <w:pStyle w:val="TableParagraph"/>
              <w:numPr>
                <w:ilvl w:val="0"/>
                <w:numId w:val="6"/>
              </w:numPr>
              <w:tabs>
                <w:tab w:val="left" w:pos="393"/>
              </w:tabs>
              <w:ind w:right="593" w:firstLine="0"/>
              <w:rPr>
                <w:sz w:val="24"/>
              </w:rPr>
            </w:pPr>
            <w:r w:rsidRPr="008636B2">
              <w:rPr>
                <w:sz w:val="24"/>
              </w:rPr>
              <w:t>Учет особенностей земельных участков сельскохозяйственного назначения</w:t>
            </w:r>
          </w:p>
          <w:p w14:paraId="5F6E9F87" w14:textId="77777777" w:rsidR="003201C0" w:rsidRPr="008636B2" w:rsidRDefault="003201C0" w:rsidP="008D128D">
            <w:pPr>
              <w:pStyle w:val="TableParagraph"/>
              <w:numPr>
                <w:ilvl w:val="0"/>
                <w:numId w:val="6"/>
              </w:numPr>
              <w:tabs>
                <w:tab w:val="left" w:pos="393"/>
              </w:tabs>
              <w:ind w:right="764" w:firstLine="0"/>
              <w:rPr>
                <w:sz w:val="24"/>
              </w:rPr>
            </w:pPr>
            <w:r w:rsidRPr="008636B2">
              <w:rPr>
                <w:sz w:val="24"/>
              </w:rPr>
              <w:t>Стимулирование землепользователей рациональному пользованию землей</w:t>
            </w:r>
          </w:p>
          <w:p w14:paraId="31EADF00" w14:textId="77777777" w:rsidR="003201C0" w:rsidRPr="008636B2" w:rsidRDefault="003201C0" w:rsidP="008D128D">
            <w:pPr>
              <w:pStyle w:val="TableParagraph"/>
              <w:numPr>
                <w:ilvl w:val="0"/>
                <w:numId w:val="6"/>
              </w:numPr>
              <w:tabs>
                <w:tab w:val="left" w:pos="393"/>
              </w:tabs>
              <w:ind w:right="274" w:firstLine="0"/>
              <w:rPr>
                <w:sz w:val="24"/>
              </w:rPr>
            </w:pPr>
            <w:r w:rsidRPr="008636B2">
              <w:rPr>
                <w:sz w:val="24"/>
              </w:rPr>
              <w:t>Стимулирование к приобретению в аренду сельхозземель</w:t>
            </w:r>
          </w:p>
          <w:p w14:paraId="1A79DE7D" w14:textId="77777777" w:rsidR="003201C0" w:rsidRPr="008636B2" w:rsidRDefault="003201C0" w:rsidP="008D128D">
            <w:pPr>
              <w:pStyle w:val="TableParagraph"/>
              <w:numPr>
                <w:ilvl w:val="0"/>
                <w:numId w:val="6"/>
              </w:numPr>
              <w:tabs>
                <w:tab w:val="left" w:pos="393"/>
              </w:tabs>
              <w:ind w:left="393" w:hanging="283"/>
              <w:rPr>
                <w:sz w:val="24"/>
              </w:rPr>
            </w:pPr>
            <w:r w:rsidRPr="008636B2">
              <w:rPr>
                <w:sz w:val="24"/>
              </w:rPr>
              <w:t>Повышение платежей в бюджет</w:t>
            </w:r>
          </w:p>
          <w:p w14:paraId="505932EE" w14:textId="77777777" w:rsidR="003201C0" w:rsidRPr="008636B2" w:rsidRDefault="003201C0" w:rsidP="008D128D">
            <w:pPr>
              <w:pStyle w:val="TableParagraph"/>
              <w:numPr>
                <w:ilvl w:val="0"/>
                <w:numId w:val="6"/>
              </w:numPr>
              <w:tabs>
                <w:tab w:val="left" w:pos="393"/>
              </w:tabs>
              <w:ind w:right="788" w:firstLine="0"/>
              <w:rPr>
                <w:sz w:val="24"/>
              </w:rPr>
            </w:pPr>
            <w:r w:rsidRPr="008636B2">
              <w:rPr>
                <w:sz w:val="24"/>
              </w:rPr>
              <w:t>Развитие сельских территорий за счет перераспределения доходов от аренды</w:t>
            </w:r>
          </w:p>
          <w:p w14:paraId="0903C648" w14:textId="77777777" w:rsidR="003201C0" w:rsidRPr="008636B2" w:rsidRDefault="003201C0" w:rsidP="008D128D">
            <w:pPr>
              <w:pStyle w:val="TableParagraph"/>
              <w:numPr>
                <w:ilvl w:val="0"/>
                <w:numId w:val="6"/>
              </w:numPr>
              <w:tabs>
                <w:tab w:val="left" w:pos="393"/>
              </w:tabs>
              <w:ind w:left="393" w:hanging="283"/>
              <w:rPr>
                <w:sz w:val="24"/>
              </w:rPr>
            </w:pPr>
            <w:r w:rsidRPr="008636B2">
              <w:rPr>
                <w:sz w:val="24"/>
              </w:rPr>
              <w:t>Учет инфляционных процессов в экономике</w:t>
            </w:r>
          </w:p>
          <w:p w14:paraId="70DA6842" w14:textId="77777777" w:rsidR="003201C0" w:rsidRPr="008636B2" w:rsidRDefault="003201C0" w:rsidP="008D128D">
            <w:pPr>
              <w:pStyle w:val="TableParagraph"/>
              <w:numPr>
                <w:ilvl w:val="0"/>
                <w:numId w:val="6"/>
              </w:numPr>
              <w:tabs>
                <w:tab w:val="left" w:pos="393"/>
              </w:tabs>
              <w:ind w:right="574" w:firstLine="0"/>
              <w:rPr>
                <w:sz w:val="24"/>
              </w:rPr>
            </w:pPr>
            <w:r w:rsidRPr="008636B2">
              <w:rPr>
                <w:sz w:val="24"/>
              </w:rPr>
              <w:t>Оперативное реагирование на факторы макросреды за счет информационной базы</w:t>
            </w:r>
          </w:p>
          <w:p w14:paraId="05DE9D59" w14:textId="77777777" w:rsidR="003201C0" w:rsidRPr="008636B2" w:rsidRDefault="003201C0" w:rsidP="008D128D">
            <w:pPr>
              <w:pStyle w:val="TableParagraph"/>
              <w:numPr>
                <w:ilvl w:val="0"/>
                <w:numId w:val="6"/>
              </w:numPr>
              <w:tabs>
                <w:tab w:val="left" w:pos="393"/>
              </w:tabs>
              <w:ind w:left="393" w:hanging="283"/>
              <w:rPr>
                <w:sz w:val="24"/>
              </w:rPr>
            </w:pPr>
            <w:r w:rsidRPr="008636B2">
              <w:rPr>
                <w:sz w:val="24"/>
              </w:rPr>
              <w:t>Совершенствование законодательной базы</w:t>
            </w:r>
            <w:bookmarkEnd w:id="13"/>
          </w:p>
        </w:tc>
        <w:tc>
          <w:tcPr>
            <w:tcW w:w="4297" w:type="dxa"/>
          </w:tcPr>
          <w:p w14:paraId="48470C10" w14:textId="77777777" w:rsidR="003201C0" w:rsidRPr="008636B2" w:rsidRDefault="003201C0" w:rsidP="008D128D">
            <w:pPr>
              <w:pStyle w:val="TableParagraph"/>
              <w:numPr>
                <w:ilvl w:val="0"/>
                <w:numId w:val="5"/>
              </w:numPr>
              <w:tabs>
                <w:tab w:val="left" w:pos="457"/>
              </w:tabs>
              <w:ind w:right="604" w:firstLine="0"/>
              <w:rPr>
                <w:sz w:val="24"/>
              </w:rPr>
            </w:pPr>
            <w:r w:rsidRPr="008636B2">
              <w:rPr>
                <w:sz w:val="24"/>
              </w:rPr>
              <w:t>Отсутствие подготовленных специалистов и служб для работы по дифференцированным тарифам</w:t>
            </w:r>
          </w:p>
          <w:p w14:paraId="68A6AC82" w14:textId="77777777" w:rsidR="003201C0" w:rsidRPr="008636B2" w:rsidRDefault="003201C0" w:rsidP="008D128D">
            <w:pPr>
              <w:pStyle w:val="TableParagraph"/>
              <w:numPr>
                <w:ilvl w:val="0"/>
                <w:numId w:val="5"/>
              </w:numPr>
              <w:tabs>
                <w:tab w:val="left" w:pos="457"/>
              </w:tabs>
              <w:ind w:right="323" w:firstLine="0"/>
              <w:rPr>
                <w:sz w:val="24"/>
              </w:rPr>
            </w:pPr>
            <w:r w:rsidRPr="008636B2">
              <w:rPr>
                <w:sz w:val="24"/>
              </w:rPr>
              <w:t>Отсутствие нормативно-правовых норм распределения доходов от аренды по предлагаемой методике</w:t>
            </w:r>
          </w:p>
          <w:p w14:paraId="5D34EA3D" w14:textId="77777777" w:rsidR="003201C0" w:rsidRPr="008636B2" w:rsidRDefault="003201C0" w:rsidP="008D128D">
            <w:pPr>
              <w:pStyle w:val="TableParagraph"/>
              <w:numPr>
                <w:ilvl w:val="0"/>
                <w:numId w:val="5"/>
              </w:numPr>
              <w:tabs>
                <w:tab w:val="left" w:pos="457"/>
              </w:tabs>
              <w:ind w:right="206" w:firstLine="0"/>
              <w:rPr>
                <w:sz w:val="24"/>
              </w:rPr>
            </w:pPr>
            <w:r w:rsidRPr="008636B2">
              <w:rPr>
                <w:sz w:val="24"/>
              </w:rPr>
              <w:t>Низкая платежеспособность сельских жителей</w:t>
            </w:r>
          </w:p>
          <w:p w14:paraId="520B1F65" w14:textId="77777777" w:rsidR="003201C0" w:rsidRPr="008636B2" w:rsidRDefault="003201C0" w:rsidP="008D128D">
            <w:pPr>
              <w:pStyle w:val="TableParagraph"/>
              <w:numPr>
                <w:ilvl w:val="0"/>
                <w:numId w:val="5"/>
              </w:numPr>
              <w:tabs>
                <w:tab w:val="left" w:pos="457"/>
              </w:tabs>
              <w:ind w:right="104" w:firstLine="0"/>
              <w:rPr>
                <w:sz w:val="24"/>
              </w:rPr>
            </w:pPr>
            <w:r w:rsidRPr="008636B2">
              <w:rPr>
                <w:sz w:val="24"/>
              </w:rPr>
              <w:t>Отсутствие доступных кредитных средств для занятий сельским хозяйством</w:t>
            </w:r>
          </w:p>
          <w:p w14:paraId="0FC03B7D" w14:textId="77777777" w:rsidR="003201C0" w:rsidRPr="008636B2" w:rsidRDefault="003201C0" w:rsidP="008D128D">
            <w:pPr>
              <w:pStyle w:val="TableParagraph"/>
              <w:numPr>
                <w:ilvl w:val="0"/>
                <w:numId w:val="5"/>
              </w:numPr>
              <w:tabs>
                <w:tab w:val="left" w:pos="457"/>
              </w:tabs>
              <w:ind w:right="591" w:firstLine="0"/>
              <w:rPr>
                <w:sz w:val="24"/>
              </w:rPr>
            </w:pPr>
            <w:r w:rsidRPr="008636B2">
              <w:rPr>
                <w:sz w:val="24"/>
              </w:rPr>
              <w:t>Слабая законодательная база по регулированию рынка сельхозземель</w:t>
            </w:r>
          </w:p>
        </w:tc>
      </w:tr>
      <w:tr w:rsidR="003201C0" w:rsidRPr="008636B2" w14:paraId="64EA76F4" w14:textId="77777777" w:rsidTr="00520C70">
        <w:trPr>
          <w:trHeight w:val="273"/>
        </w:trPr>
        <w:tc>
          <w:tcPr>
            <w:tcW w:w="5320" w:type="dxa"/>
          </w:tcPr>
          <w:p w14:paraId="6E4B808F" w14:textId="77777777" w:rsidR="003201C0" w:rsidRPr="008636B2" w:rsidRDefault="003201C0" w:rsidP="008D128D">
            <w:pPr>
              <w:pStyle w:val="TableParagraph"/>
              <w:ind w:left="1541"/>
              <w:rPr>
                <w:sz w:val="24"/>
              </w:rPr>
            </w:pPr>
            <w:r w:rsidRPr="008636B2">
              <w:rPr>
                <w:sz w:val="24"/>
              </w:rPr>
              <w:t>Возможности</w:t>
            </w:r>
          </w:p>
        </w:tc>
        <w:tc>
          <w:tcPr>
            <w:tcW w:w="4297" w:type="dxa"/>
          </w:tcPr>
          <w:p w14:paraId="618FCE4E" w14:textId="77777777" w:rsidR="003201C0" w:rsidRPr="008636B2" w:rsidRDefault="003201C0" w:rsidP="008D128D">
            <w:pPr>
              <w:pStyle w:val="TableParagraph"/>
              <w:ind w:left="1510"/>
              <w:rPr>
                <w:sz w:val="24"/>
              </w:rPr>
            </w:pPr>
            <w:r w:rsidRPr="008636B2">
              <w:rPr>
                <w:sz w:val="24"/>
              </w:rPr>
              <w:t>Угрозы</w:t>
            </w:r>
          </w:p>
        </w:tc>
      </w:tr>
      <w:tr w:rsidR="003201C0" w:rsidRPr="008636B2" w14:paraId="5B4CC6DF" w14:textId="77777777" w:rsidTr="00520C70">
        <w:trPr>
          <w:trHeight w:val="5521"/>
        </w:trPr>
        <w:tc>
          <w:tcPr>
            <w:tcW w:w="5320" w:type="dxa"/>
          </w:tcPr>
          <w:p w14:paraId="11E248B5" w14:textId="77777777" w:rsidR="003201C0" w:rsidRPr="008636B2" w:rsidRDefault="003201C0" w:rsidP="008D128D">
            <w:pPr>
              <w:pStyle w:val="TableParagraph"/>
              <w:numPr>
                <w:ilvl w:val="0"/>
                <w:numId w:val="4"/>
              </w:numPr>
              <w:tabs>
                <w:tab w:val="left" w:pos="393"/>
              </w:tabs>
              <w:ind w:right="129" w:firstLine="0"/>
              <w:jc w:val="both"/>
              <w:rPr>
                <w:sz w:val="24"/>
              </w:rPr>
            </w:pPr>
            <w:r w:rsidRPr="008636B2">
              <w:rPr>
                <w:sz w:val="24"/>
              </w:rPr>
              <w:t>Формирование класса рациональных земле пользователей</w:t>
            </w:r>
          </w:p>
          <w:p w14:paraId="310C07F8" w14:textId="77777777" w:rsidR="003201C0" w:rsidRPr="008636B2" w:rsidRDefault="003201C0" w:rsidP="008D128D">
            <w:pPr>
              <w:pStyle w:val="TableParagraph"/>
              <w:numPr>
                <w:ilvl w:val="0"/>
                <w:numId w:val="4"/>
              </w:numPr>
              <w:tabs>
                <w:tab w:val="left" w:pos="354"/>
              </w:tabs>
              <w:ind w:left="354" w:hanging="244"/>
              <w:jc w:val="both"/>
              <w:rPr>
                <w:sz w:val="24"/>
              </w:rPr>
            </w:pPr>
            <w:r w:rsidRPr="008636B2">
              <w:rPr>
                <w:sz w:val="24"/>
              </w:rPr>
              <w:t>Пропаганда сохранения экологии</w:t>
            </w:r>
          </w:p>
          <w:p w14:paraId="359A821F" w14:textId="77777777" w:rsidR="003201C0" w:rsidRPr="008636B2" w:rsidRDefault="003201C0" w:rsidP="008D128D">
            <w:pPr>
              <w:pStyle w:val="TableParagraph"/>
              <w:numPr>
                <w:ilvl w:val="0"/>
                <w:numId w:val="4"/>
              </w:numPr>
              <w:tabs>
                <w:tab w:val="left" w:pos="417"/>
              </w:tabs>
              <w:ind w:right="128" w:firstLine="0"/>
              <w:jc w:val="both"/>
              <w:rPr>
                <w:sz w:val="24"/>
              </w:rPr>
            </w:pPr>
            <w:r w:rsidRPr="008636B2">
              <w:rPr>
                <w:sz w:val="24"/>
              </w:rPr>
              <w:t xml:space="preserve">Увеличение производительности </w:t>
            </w:r>
            <w:proofErr w:type="spellStart"/>
            <w:r w:rsidRPr="008636B2">
              <w:rPr>
                <w:sz w:val="24"/>
              </w:rPr>
              <w:t>производ</w:t>
            </w:r>
            <w:proofErr w:type="spellEnd"/>
            <w:r w:rsidRPr="008636B2">
              <w:rPr>
                <w:sz w:val="24"/>
              </w:rPr>
              <w:t xml:space="preserve"> </w:t>
            </w:r>
            <w:proofErr w:type="spellStart"/>
            <w:r w:rsidRPr="008636B2">
              <w:rPr>
                <w:sz w:val="24"/>
              </w:rPr>
              <w:t>ства</w:t>
            </w:r>
            <w:proofErr w:type="spellEnd"/>
          </w:p>
          <w:p w14:paraId="037EAE9D" w14:textId="77777777" w:rsidR="003201C0" w:rsidRPr="008636B2" w:rsidRDefault="003201C0" w:rsidP="008D128D">
            <w:pPr>
              <w:pStyle w:val="TableParagraph"/>
              <w:numPr>
                <w:ilvl w:val="0"/>
                <w:numId w:val="3"/>
              </w:numPr>
              <w:tabs>
                <w:tab w:val="left" w:pos="383"/>
              </w:tabs>
              <w:ind w:right="126" w:firstLine="0"/>
              <w:jc w:val="both"/>
              <w:rPr>
                <w:sz w:val="24"/>
              </w:rPr>
            </w:pPr>
            <w:r w:rsidRPr="008636B2">
              <w:rPr>
                <w:sz w:val="24"/>
              </w:rPr>
              <w:t>Увеличение производства различных видов сельхозпродукции</w:t>
            </w:r>
          </w:p>
          <w:p w14:paraId="2DFD7E39" w14:textId="77777777" w:rsidR="003201C0" w:rsidRPr="008636B2" w:rsidRDefault="003201C0" w:rsidP="008D128D">
            <w:pPr>
              <w:pStyle w:val="TableParagraph"/>
              <w:numPr>
                <w:ilvl w:val="0"/>
                <w:numId w:val="3"/>
              </w:numPr>
              <w:tabs>
                <w:tab w:val="left" w:pos="354"/>
              </w:tabs>
              <w:ind w:left="354" w:hanging="244"/>
              <w:jc w:val="both"/>
              <w:rPr>
                <w:sz w:val="24"/>
              </w:rPr>
            </w:pPr>
            <w:r w:rsidRPr="008636B2">
              <w:rPr>
                <w:sz w:val="24"/>
              </w:rPr>
              <w:t>Мотивация занятием сельским хозяйством</w:t>
            </w:r>
          </w:p>
          <w:p w14:paraId="70E02B98" w14:textId="77777777" w:rsidR="003201C0" w:rsidRPr="008636B2" w:rsidRDefault="003201C0" w:rsidP="008D128D">
            <w:pPr>
              <w:pStyle w:val="TableParagraph"/>
              <w:numPr>
                <w:ilvl w:val="0"/>
                <w:numId w:val="3"/>
              </w:numPr>
              <w:tabs>
                <w:tab w:val="left" w:pos="378"/>
              </w:tabs>
              <w:ind w:right="130" w:firstLine="0"/>
              <w:jc w:val="both"/>
              <w:rPr>
                <w:sz w:val="24"/>
              </w:rPr>
            </w:pPr>
            <w:r w:rsidRPr="008636B2">
              <w:rPr>
                <w:sz w:val="24"/>
              </w:rPr>
              <w:t xml:space="preserve">Решение социальных проблем сельских тер </w:t>
            </w:r>
            <w:proofErr w:type="spellStart"/>
            <w:r w:rsidRPr="008636B2">
              <w:rPr>
                <w:sz w:val="24"/>
              </w:rPr>
              <w:t>риторий</w:t>
            </w:r>
            <w:proofErr w:type="spellEnd"/>
          </w:p>
          <w:p w14:paraId="62F54CB8" w14:textId="77777777" w:rsidR="003201C0" w:rsidRPr="008636B2" w:rsidRDefault="003201C0" w:rsidP="008D128D">
            <w:pPr>
              <w:pStyle w:val="TableParagraph"/>
              <w:numPr>
                <w:ilvl w:val="0"/>
                <w:numId w:val="3"/>
              </w:numPr>
              <w:tabs>
                <w:tab w:val="left" w:pos="388"/>
              </w:tabs>
              <w:ind w:right="129" w:firstLine="0"/>
              <w:jc w:val="both"/>
              <w:rPr>
                <w:sz w:val="24"/>
              </w:rPr>
            </w:pPr>
            <w:r w:rsidRPr="008636B2">
              <w:rPr>
                <w:sz w:val="24"/>
              </w:rPr>
              <w:t xml:space="preserve">Повышение благосостояния сельского </w:t>
            </w:r>
            <w:proofErr w:type="spellStart"/>
            <w:r w:rsidRPr="008636B2">
              <w:rPr>
                <w:sz w:val="24"/>
              </w:rPr>
              <w:t>насе</w:t>
            </w:r>
            <w:proofErr w:type="spellEnd"/>
            <w:r w:rsidRPr="008636B2">
              <w:rPr>
                <w:sz w:val="24"/>
              </w:rPr>
              <w:t xml:space="preserve"> </w:t>
            </w:r>
            <w:proofErr w:type="spellStart"/>
            <w:r w:rsidRPr="008636B2">
              <w:rPr>
                <w:sz w:val="24"/>
              </w:rPr>
              <w:t>ления</w:t>
            </w:r>
            <w:proofErr w:type="spellEnd"/>
          </w:p>
          <w:p w14:paraId="778D1B43" w14:textId="77777777" w:rsidR="003201C0" w:rsidRPr="008636B2" w:rsidRDefault="003201C0" w:rsidP="008D128D">
            <w:pPr>
              <w:pStyle w:val="TableParagraph"/>
              <w:numPr>
                <w:ilvl w:val="0"/>
                <w:numId w:val="3"/>
              </w:numPr>
              <w:tabs>
                <w:tab w:val="left" w:pos="609"/>
              </w:tabs>
              <w:ind w:right="130" w:firstLine="0"/>
              <w:jc w:val="both"/>
              <w:rPr>
                <w:sz w:val="24"/>
              </w:rPr>
            </w:pPr>
            <w:r w:rsidRPr="008636B2">
              <w:rPr>
                <w:sz w:val="24"/>
              </w:rPr>
              <w:t xml:space="preserve">Стимулирование </w:t>
            </w:r>
            <w:proofErr w:type="spellStart"/>
            <w:r w:rsidRPr="008636B2">
              <w:rPr>
                <w:sz w:val="24"/>
              </w:rPr>
              <w:t>сельхозтоваропроизво</w:t>
            </w:r>
            <w:proofErr w:type="spellEnd"/>
            <w:r w:rsidRPr="008636B2">
              <w:rPr>
                <w:sz w:val="24"/>
              </w:rPr>
              <w:t xml:space="preserve"> </w:t>
            </w:r>
            <w:proofErr w:type="spellStart"/>
            <w:r w:rsidRPr="008636B2">
              <w:rPr>
                <w:sz w:val="24"/>
              </w:rPr>
              <w:t>дителей</w:t>
            </w:r>
            <w:proofErr w:type="spellEnd"/>
          </w:p>
          <w:p w14:paraId="7B5BD32C" w14:textId="77777777" w:rsidR="003201C0" w:rsidRPr="008636B2" w:rsidRDefault="003201C0" w:rsidP="008D128D">
            <w:pPr>
              <w:pStyle w:val="TableParagraph"/>
              <w:numPr>
                <w:ilvl w:val="0"/>
                <w:numId w:val="3"/>
              </w:numPr>
              <w:tabs>
                <w:tab w:val="left" w:pos="383"/>
              </w:tabs>
              <w:ind w:right="124" w:firstLine="0"/>
              <w:jc w:val="both"/>
              <w:rPr>
                <w:sz w:val="24"/>
              </w:rPr>
            </w:pPr>
            <w:r w:rsidRPr="008636B2">
              <w:rPr>
                <w:sz w:val="24"/>
              </w:rPr>
              <w:t>Совершенствование развития рынка земель сельскохозяйственного назначения за счет изменения расчета арендной платы</w:t>
            </w:r>
          </w:p>
          <w:p w14:paraId="0CC12650" w14:textId="4419C46E" w:rsidR="003201C0" w:rsidRPr="008636B2" w:rsidRDefault="003201C0" w:rsidP="008D128D">
            <w:pPr>
              <w:pStyle w:val="TableParagraph"/>
              <w:numPr>
                <w:ilvl w:val="0"/>
                <w:numId w:val="3"/>
              </w:numPr>
              <w:tabs>
                <w:tab w:val="left" w:pos="546"/>
              </w:tabs>
              <w:ind w:right="127" w:firstLine="0"/>
              <w:jc w:val="both"/>
              <w:rPr>
                <w:sz w:val="24"/>
              </w:rPr>
            </w:pPr>
            <w:r w:rsidRPr="008636B2">
              <w:rPr>
                <w:sz w:val="24"/>
              </w:rPr>
              <w:t>Вовлечение земель с</w:t>
            </w:r>
            <w:r w:rsidR="00520C70" w:rsidRPr="008636B2">
              <w:rPr>
                <w:sz w:val="24"/>
              </w:rPr>
              <w:t>/</w:t>
            </w:r>
            <w:r w:rsidRPr="008636B2">
              <w:rPr>
                <w:sz w:val="24"/>
              </w:rPr>
              <w:t>х назначения в рыночный оборот</w:t>
            </w:r>
          </w:p>
          <w:p w14:paraId="68E7911E" w14:textId="77777777" w:rsidR="003201C0" w:rsidRPr="008636B2" w:rsidRDefault="003201C0" w:rsidP="008D128D">
            <w:pPr>
              <w:pStyle w:val="TableParagraph"/>
              <w:numPr>
                <w:ilvl w:val="0"/>
                <w:numId w:val="3"/>
              </w:numPr>
              <w:tabs>
                <w:tab w:val="left" w:pos="474"/>
              </w:tabs>
              <w:ind w:left="474" w:hanging="364"/>
              <w:jc w:val="both"/>
              <w:rPr>
                <w:sz w:val="24"/>
              </w:rPr>
            </w:pPr>
            <w:r w:rsidRPr="008636B2">
              <w:rPr>
                <w:sz w:val="24"/>
              </w:rPr>
              <w:t>Развитие экотуризма</w:t>
            </w:r>
          </w:p>
        </w:tc>
        <w:tc>
          <w:tcPr>
            <w:tcW w:w="4297" w:type="dxa"/>
          </w:tcPr>
          <w:p w14:paraId="16B725BC" w14:textId="77777777" w:rsidR="003201C0" w:rsidRPr="008636B2" w:rsidRDefault="003201C0" w:rsidP="008D128D">
            <w:pPr>
              <w:pStyle w:val="TableParagraph"/>
              <w:numPr>
                <w:ilvl w:val="0"/>
                <w:numId w:val="2"/>
              </w:numPr>
              <w:tabs>
                <w:tab w:val="left" w:pos="323"/>
              </w:tabs>
              <w:ind w:hanging="244"/>
              <w:rPr>
                <w:sz w:val="24"/>
              </w:rPr>
            </w:pPr>
            <w:r w:rsidRPr="008636B2">
              <w:rPr>
                <w:sz w:val="24"/>
              </w:rPr>
              <w:t>Изменение законодательной базы</w:t>
            </w:r>
          </w:p>
          <w:p w14:paraId="0B2F5E1D" w14:textId="77777777" w:rsidR="003201C0" w:rsidRPr="008636B2" w:rsidRDefault="003201C0" w:rsidP="008D128D">
            <w:pPr>
              <w:pStyle w:val="TableParagraph"/>
              <w:numPr>
                <w:ilvl w:val="0"/>
                <w:numId w:val="2"/>
              </w:numPr>
              <w:tabs>
                <w:tab w:val="left" w:pos="544"/>
                <w:tab w:val="left" w:pos="2362"/>
                <w:tab w:val="left" w:pos="3547"/>
              </w:tabs>
              <w:ind w:left="79" w:right="84" w:firstLine="0"/>
              <w:rPr>
                <w:sz w:val="24"/>
              </w:rPr>
            </w:pPr>
            <w:r w:rsidRPr="008636B2">
              <w:rPr>
                <w:sz w:val="24"/>
              </w:rPr>
              <w:t>Недостаточное</w:t>
            </w:r>
            <w:r w:rsidRPr="008636B2">
              <w:rPr>
                <w:sz w:val="24"/>
              </w:rPr>
              <w:tab/>
              <w:t>развитие</w:t>
            </w:r>
            <w:r w:rsidRPr="008636B2">
              <w:rPr>
                <w:sz w:val="24"/>
              </w:rPr>
              <w:tab/>
            </w:r>
            <w:proofErr w:type="spellStart"/>
            <w:r w:rsidRPr="008636B2">
              <w:rPr>
                <w:sz w:val="24"/>
              </w:rPr>
              <w:t>информа</w:t>
            </w:r>
            <w:proofErr w:type="spellEnd"/>
            <w:r w:rsidRPr="008636B2">
              <w:rPr>
                <w:sz w:val="24"/>
              </w:rPr>
              <w:t xml:space="preserve"> </w:t>
            </w:r>
            <w:proofErr w:type="spellStart"/>
            <w:r w:rsidRPr="008636B2">
              <w:rPr>
                <w:sz w:val="24"/>
              </w:rPr>
              <w:t>ционных</w:t>
            </w:r>
            <w:proofErr w:type="spellEnd"/>
            <w:r w:rsidRPr="008636B2">
              <w:rPr>
                <w:sz w:val="24"/>
              </w:rPr>
              <w:t xml:space="preserve"> технологий на селе</w:t>
            </w:r>
          </w:p>
          <w:p w14:paraId="333A3695" w14:textId="77777777" w:rsidR="003201C0" w:rsidRPr="008636B2" w:rsidRDefault="003201C0" w:rsidP="008D128D">
            <w:pPr>
              <w:pStyle w:val="TableParagraph"/>
              <w:numPr>
                <w:ilvl w:val="0"/>
                <w:numId w:val="2"/>
              </w:numPr>
              <w:tabs>
                <w:tab w:val="left" w:pos="419"/>
              </w:tabs>
              <w:ind w:left="79" w:right="85" w:firstLine="0"/>
              <w:rPr>
                <w:sz w:val="24"/>
              </w:rPr>
            </w:pPr>
            <w:r w:rsidRPr="008636B2">
              <w:rPr>
                <w:sz w:val="24"/>
              </w:rPr>
              <w:t>Психологическая неготовность земле пользователей</w:t>
            </w:r>
          </w:p>
        </w:tc>
      </w:tr>
      <w:tr w:rsidR="003201C0" w:rsidRPr="008636B2" w14:paraId="730AAA06" w14:textId="77777777" w:rsidTr="00520C70">
        <w:trPr>
          <w:trHeight w:val="277"/>
        </w:trPr>
        <w:tc>
          <w:tcPr>
            <w:tcW w:w="9617" w:type="dxa"/>
            <w:gridSpan w:val="2"/>
          </w:tcPr>
          <w:p w14:paraId="2B764390" w14:textId="77777777" w:rsidR="003201C0" w:rsidRPr="008636B2" w:rsidRDefault="003201C0" w:rsidP="008D128D">
            <w:pPr>
              <w:pStyle w:val="TableParagraph"/>
              <w:ind w:left="821"/>
              <w:rPr>
                <w:sz w:val="24"/>
              </w:rPr>
            </w:pPr>
            <w:r w:rsidRPr="008636B2">
              <w:rPr>
                <w:sz w:val="24"/>
              </w:rPr>
              <w:t>Примечание – Составлено автором</w:t>
            </w:r>
          </w:p>
        </w:tc>
      </w:tr>
    </w:tbl>
    <w:p w14:paraId="0DBAAB12" w14:textId="77777777" w:rsidR="00AF4EA2" w:rsidRDefault="00AF4EA2" w:rsidP="00520C70">
      <w:pPr>
        <w:pStyle w:val="a3"/>
        <w:tabs>
          <w:tab w:val="left" w:pos="993"/>
          <w:tab w:val="left" w:pos="9781"/>
        </w:tabs>
        <w:ind w:left="0" w:right="3" w:firstLine="709"/>
      </w:pPr>
    </w:p>
    <w:p w14:paraId="085E6714" w14:textId="4FDA88B0" w:rsidR="003201C0" w:rsidRPr="008636B2" w:rsidRDefault="003201C0" w:rsidP="00520C70">
      <w:pPr>
        <w:pStyle w:val="a3"/>
        <w:tabs>
          <w:tab w:val="left" w:pos="993"/>
          <w:tab w:val="left" w:pos="9781"/>
        </w:tabs>
        <w:ind w:left="0" w:right="3" w:firstLine="709"/>
      </w:pPr>
      <w:r w:rsidRPr="0035184F">
        <w:t>Использование SWOT-анализа с выделением внутренних и внешних факторов развития позволяет</w:t>
      </w:r>
      <w:r w:rsidRPr="008636B2">
        <w:t xml:space="preserve"> вывести оптимальные критерии использования </w:t>
      </w:r>
      <w:r w:rsidRPr="008636B2">
        <w:lastRenderedPageBreak/>
        <w:t>земель сельскохозяйственного назначения. По результатам SWOT-анализа (таблица 29) видно, что предлагаемая методика расчета арендной платы больше содержит сильные стороны, нежели слабые. А также несет в себе большие возможности и улучшения, поэтому ее применение является на сегодня необходимым.</w:t>
      </w:r>
    </w:p>
    <w:p w14:paraId="28A52409" w14:textId="77777777" w:rsidR="003201C0" w:rsidRPr="008636B2" w:rsidRDefault="003201C0" w:rsidP="00520C70">
      <w:pPr>
        <w:pStyle w:val="a3"/>
        <w:tabs>
          <w:tab w:val="left" w:pos="993"/>
          <w:tab w:val="left" w:pos="9781"/>
        </w:tabs>
        <w:ind w:left="0" w:right="3" w:firstLine="709"/>
      </w:pPr>
      <w:r w:rsidRPr="008636B2">
        <w:t>Исходя из SWOT-анализа необходимо:</w:t>
      </w:r>
    </w:p>
    <w:p w14:paraId="3C4AEBDF" w14:textId="77777777" w:rsidR="003201C0" w:rsidRPr="008636B2" w:rsidRDefault="003201C0" w:rsidP="00520C70">
      <w:pPr>
        <w:pStyle w:val="a5"/>
        <w:numPr>
          <w:ilvl w:val="0"/>
          <w:numId w:val="7"/>
        </w:numPr>
        <w:tabs>
          <w:tab w:val="left" w:pos="993"/>
          <w:tab w:val="left" w:pos="1133"/>
          <w:tab w:val="left" w:pos="9781"/>
        </w:tabs>
        <w:ind w:left="0" w:right="3" w:firstLine="709"/>
        <w:rPr>
          <w:sz w:val="28"/>
          <w:szCs w:val="28"/>
        </w:rPr>
      </w:pPr>
      <w:r w:rsidRPr="008636B2">
        <w:rPr>
          <w:sz w:val="28"/>
          <w:szCs w:val="28"/>
        </w:rPr>
        <w:t>пересмотреть методику расчета арендной платы;</w:t>
      </w:r>
    </w:p>
    <w:p w14:paraId="21479158"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увеличить арендную плату, где наблюдается понижение питательных веществ NPK в почве;</w:t>
      </w:r>
    </w:p>
    <w:p w14:paraId="519FB3CF"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уменьшить арендную плату, где наблюдается норма или повышение питательных веществ NPK в почве;</w:t>
      </w:r>
    </w:p>
    <w:p w14:paraId="76C1FA0B" w14:textId="22B094E5" w:rsidR="003201C0" w:rsidRPr="008636B2" w:rsidRDefault="003201C0" w:rsidP="00520C70">
      <w:pPr>
        <w:pStyle w:val="a5"/>
        <w:numPr>
          <w:ilvl w:val="0"/>
          <w:numId w:val="7"/>
        </w:numPr>
        <w:tabs>
          <w:tab w:val="left" w:pos="993"/>
          <w:tab w:val="left" w:pos="1132"/>
          <w:tab w:val="left" w:pos="2914"/>
          <w:tab w:val="left" w:pos="4199"/>
          <w:tab w:val="left" w:pos="5278"/>
          <w:tab w:val="left" w:pos="7191"/>
          <w:tab w:val="left" w:pos="7526"/>
          <w:tab w:val="left" w:pos="9023"/>
          <w:tab w:val="left" w:pos="9781"/>
        </w:tabs>
        <w:ind w:left="0" w:right="3" w:firstLine="709"/>
        <w:rPr>
          <w:sz w:val="28"/>
          <w:szCs w:val="28"/>
        </w:rPr>
      </w:pPr>
      <w:r w:rsidRPr="008636B2">
        <w:rPr>
          <w:sz w:val="28"/>
          <w:szCs w:val="28"/>
        </w:rPr>
        <w:t>переоформить</w:t>
      </w:r>
      <w:r w:rsidR="00520C70" w:rsidRPr="008636B2">
        <w:rPr>
          <w:sz w:val="28"/>
          <w:szCs w:val="28"/>
        </w:rPr>
        <w:t xml:space="preserve"> </w:t>
      </w:r>
      <w:r w:rsidRPr="008636B2">
        <w:rPr>
          <w:sz w:val="28"/>
          <w:szCs w:val="28"/>
        </w:rPr>
        <w:t>договора</w:t>
      </w:r>
      <w:r w:rsidR="00520C70" w:rsidRPr="008636B2">
        <w:rPr>
          <w:sz w:val="28"/>
          <w:szCs w:val="28"/>
        </w:rPr>
        <w:t xml:space="preserve"> </w:t>
      </w:r>
      <w:r w:rsidRPr="008636B2">
        <w:rPr>
          <w:sz w:val="28"/>
          <w:szCs w:val="28"/>
        </w:rPr>
        <w:t>аренды</w:t>
      </w:r>
      <w:r w:rsidR="00520C70" w:rsidRPr="008636B2">
        <w:rPr>
          <w:sz w:val="28"/>
          <w:szCs w:val="28"/>
        </w:rPr>
        <w:t xml:space="preserve"> </w:t>
      </w:r>
      <w:r w:rsidRPr="008636B2">
        <w:rPr>
          <w:sz w:val="28"/>
          <w:szCs w:val="28"/>
        </w:rPr>
        <w:t>сельхозземель</w:t>
      </w:r>
      <w:r w:rsidR="00520C70" w:rsidRPr="008636B2">
        <w:rPr>
          <w:sz w:val="28"/>
          <w:szCs w:val="28"/>
        </w:rPr>
        <w:t xml:space="preserve"> </w:t>
      </w:r>
      <w:r w:rsidRPr="008636B2">
        <w:rPr>
          <w:sz w:val="28"/>
          <w:szCs w:val="28"/>
        </w:rPr>
        <w:t>с</w:t>
      </w:r>
      <w:r w:rsidR="00520C70" w:rsidRPr="008636B2">
        <w:rPr>
          <w:sz w:val="28"/>
          <w:szCs w:val="28"/>
        </w:rPr>
        <w:t xml:space="preserve"> </w:t>
      </w:r>
      <w:r w:rsidRPr="008636B2">
        <w:rPr>
          <w:sz w:val="28"/>
          <w:szCs w:val="28"/>
        </w:rPr>
        <w:t>принятием</w:t>
      </w:r>
      <w:r w:rsidR="00520C70" w:rsidRPr="008636B2">
        <w:rPr>
          <w:sz w:val="28"/>
          <w:szCs w:val="28"/>
        </w:rPr>
        <w:t xml:space="preserve"> </w:t>
      </w:r>
      <w:r w:rsidRPr="008636B2">
        <w:rPr>
          <w:sz w:val="28"/>
          <w:szCs w:val="28"/>
        </w:rPr>
        <w:t>новых поправок;</w:t>
      </w:r>
    </w:p>
    <w:p w14:paraId="0AA25CC7"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 xml:space="preserve">вести контроль по содержанию питательных веществ NPK в почве обязать за государственными органами через веб-портал </w:t>
      </w:r>
      <w:hyperlink r:id="rId79">
        <w:r w:rsidRPr="008636B2">
          <w:rPr>
            <w:sz w:val="28"/>
            <w:szCs w:val="28"/>
          </w:rPr>
          <w:t>https:// AGROSPACE</w:t>
        </w:r>
      </w:hyperlink>
      <w:r w:rsidRPr="008636B2">
        <w:rPr>
          <w:sz w:val="28"/>
          <w:szCs w:val="28"/>
        </w:rPr>
        <w:t>;</w:t>
      </w:r>
    </w:p>
    <w:p w14:paraId="11CDFD9C"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поощрять субсидиями и льготами СХТП, которые работают с землей эффективно и рационально.</w:t>
      </w:r>
    </w:p>
    <w:p w14:paraId="26870FCE" w14:textId="77777777" w:rsidR="003201C0" w:rsidRPr="008636B2" w:rsidRDefault="003201C0" w:rsidP="00520C70">
      <w:pPr>
        <w:pStyle w:val="a3"/>
        <w:tabs>
          <w:tab w:val="left" w:pos="993"/>
          <w:tab w:val="left" w:pos="9781"/>
        </w:tabs>
        <w:ind w:left="0" w:right="3" w:firstLine="709"/>
      </w:pPr>
      <w:r w:rsidRPr="008636B2">
        <w:t>Исходя из вышеизложенного, для повышения рыночного оборота и эффективного использования земель сельскохозяйственного назначения, находящихся в аренде, нами предлагается следующее:</w:t>
      </w:r>
    </w:p>
    <w:p w14:paraId="26762C47"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государственными службами ежегодно вести контроль по содержанию питательных веществ NPK в почве на арендуемых землях сельскохозяйственного назначения для расчета арендной платы;</w:t>
      </w:r>
    </w:p>
    <w:p w14:paraId="1E8D5C7D"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при не эффективном использовании (понижении плодородия земель, а также использование не по целевому назначению) изъять либо повысить арендную плату за земельный участок;</w:t>
      </w:r>
    </w:p>
    <w:p w14:paraId="3021DFD5" w14:textId="77777777"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в целях стимулирования сельскохозяйственного производства, ввести дополнительные льготы для сельских товаропроизводителей, которые повышают плодородие почв земель сельскохозяйственного назначения;</w:t>
      </w:r>
    </w:p>
    <w:p w14:paraId="1E94BF9B" w14:textId="3B994C69" w:rsidR="003201C0" w:rsidRPr="008636B2" w:rsidRDefault="003201C0" w:rsidP="00520C70">
      <w:pPr>
        <w:pStyle w:val="a5"/>
        <w:numPr>
          <w:ilvl w:val="0"/>
          <w:numId w:val="7"/>
        </w:numPr>
        <w:tabs>
          <w:tab w:val="left" w:pos="993"/>
          <w:tab w:val="left" w:pos="1132"/>
          <w:tab w:val="left" w:pos="9781"/>
        </w:tabs>
        <w:ind w:left="0" w:right="3" w:firstLine="709"/>
        <w:rPr>
          <w:sz w:val="28"/>
          <w:szCs w:val="28"/>
        </w:rPr>
      </w:pPr>
      <w:r w:rsidRPr="008636B2">
        <w:rPr>
          <w:sz w:val="28"/>
          <w:szCs w:val="28"/>
        </w:rPr>
        <w:t xml:space="preserve">на основании государственного контроля за снижением содержания питательных веществ NPK в почве при расчете арендной платы на землях сельскохозяйственного назначения, внести в законодательную часть пересмотр методики расчета арендной </w:t>
      </w:r>
      <w:r w:rsidR="009863C3">
        <w:rPr>
          <w:sz w:val="28"/>
          <w:szCs w:val="28"/>
          <w:lang w:val="kk-KZ"/>
        </w:rPr>
        <w:t>стоимости.</w:t>
      </w:r>
    </w:p>
    <w:p w14:paraId="5D198CFB" w14:textId="431711C8" w:rsidR="003201C0" w:rsidRPr="008636B2" w:rsidRDefault="003201C0" w:rsidP="00520C70">
      <w:pPr>
        <w:pStyle w:val="a3"/>
        <w:tabs>
          <w:tab w:val="left" w:pos="993"/>
          <w:tab w:val="left" w:pos="9781"/>
        </w:tabs>
        <w:ind w:left="0" w:right="3" w:firstLine="709"/>
      </w:pPr>
      <w:r w:rsidRPr="008636B2">
        <w:t>Земли сельскохозяйственного назначения считаются главным стратегическим ресурсом при производстве сельскохозяйственной продукции. Все решения по производству носят, как правило, стратегический, долгосрочный характер. При этом сельхозтоваропроизводители ставят целью максимизацию прибыли. При передаче в аренду земель сельскохозяйственного назначения государство в лице местных исполнительных органов преследует несколько основных целей, рациональное использование земли, поступление налогов в бюджет, сохранение плодородности почвы, сохранение экологии, удовлетворение потребностей населения в сельскохозяйственной продукции. Одним из направлений позволяющий достичь поставленных целей это территориальный маркетинг или как его еще называют маркетинг мест. В</w:t>
      </w:r>
      <w:r w:rsidR="00520C70" w:rsidRPr="008636B2">
        <w:t xml:space="preserve"> </w:t>
      </w:r>
      <w:r w:rsidRPr="008636B2">
        <w:lastRenderedPageBreak/>
        <w:t xml:space="preserve">работах Ф. Котлера, А. Дайана, J.-A. </w:t>
      </w:r>
      <w:proofErr w:type="spellStart"/>
      <w:r w:rsidRPr="008636B2">
        <w:t>Meyer</w:t>
      </w:r>
      <w:proofErr w:type="spellEnd"/>
      <w:r w:rsidRPr="008636B2">
        <w:t xml:space="preserve"> [16</w:t>
      </w:r>
      <w:r w:rsidR="009F6269" w:rsidRPr="008636B2">
        <w:t>6</w:t>
      </w:r>
      <w:r w:rsidRPr="008636B2">
        <w:t>-16</w:t>
      </w:r>
      <w:r w:rsidR="009F6269" w:rsidRPr="008636B2">
        <w:t>8</w:t>
      </w:r>
      <w:r w:rsidRPr="008636B2">
        <w:t xml:space="preserve">], рассматриваются такие цели и задачи маркетинга мест как выявление и диагностика состояния сообщества, его основных проблем, причин их возникновения. </w:t>
      </w:r>
      <w:r w:rsidR="009863C3" w:rsidRPr="009863C3">
        <w:t xml:space="preserve">Региональный маркетинг включает не только процесс разработки основных стратегических целей маркетингового развития территории, но и комплекс мероприятий стандартного маркетинга, ориентированных на конкретные ресурсы, товары, услуги и общественные блага, предлагаемые городом на </w:t>
      </w:r>
      <w:proofErr w:type="spellStart"/>
      <w:r w:rsidR="009863C3" w:rsidRPr="009863C3">
        <w:t>мезоуровне</w:t>
      </w:r>
      <w:proofErr w:type="spellEnd"/>
      <w:r w:rsidRPr="008636B2">
        <w:t xml:space="preserve"> [16</w:t>
      </w:r>
      <w:r w:rsidR="009F6269" w:rsidRPr="008636B2">
        <w:t>9</w:t>
      </w:r>
      <w:r w:rsidRPr="008636B2">
        <w:t>]. Применительно к нашему диссертационному исследованию</w:t>
      </w:r>
      <w:r w:rsidR="009863C3">
        <w:t>,</w:t>
      </w:r>
      <w:r w:rsidRPr="008636B2">
        <w:t xml:space="preserve"> мы можем говорить о решении таких задач как привлечение эффективных инвесторов, повышение значимости сельскохозяйственного производства в решении проблем региона, повышении благосостояния местного населения, развитие инфраструктуры региона, сохранение плодородности почвы и экологии территории.</w:t>
      </w:r>
    </w:p>
    <w:p w14:paraId="3842629C" w14:textId="04AE1009" w:rsidR="003201C0" w:rsidRPr="008636B2" w:rsidRDefault="009863C3" w:rsidP="00520C70">
      <w:pPr>
        <w:pStyle w:val="a3"/>
        <w:tabs>
          <w:tab w:val="left" w:pos="993"/>
          <w:tab w:val="left" w:pos="9781"/>
        </w:tabs>
        <w:ind w:left="0" w:right="3" w:firstLine="709"/>
      </w:pPr>
      <w:r w:rsidRPr="009863C3">
        <w:t>Для стимулирования рынка сельскохозяйственных земель с целью увеличения спроса со стороны потенциальных землепользователей (покупателей, арендаторов) необходимо использовать дифференцированный маркетинг.</w:t>
      </w:r>
      <w:r>
        <w:t xml:space="preserve"> </w:t>
      </w:r>
      <w:r w:rsidR="003201C0" w:rsidRPr="008636B2">
        <w:t xml:space="preserve">Для этого, за основной товар на рынке земель сельскохозяйственного назначения, берем земли, выдаваемые в аренду. Здесь, главным компонентом комплекса маркетинга является цена. В данном случае ценой будет являться арендная плата за пользование землей. При проведении анализа в рамках диссертации были выявлены недостатки, связанные с определением поправочных коэффициентов при определении арендных платежей. Если мы рассматриваем земельные участки сельхозземель, как объекта продажи на постоянное пользование, то можем основываться на статью 11 Земельного Кодекса Республики Казахстан. Согласно которой, при определении кадастровой (оценочной) стоимости земельных участков, предоставляемых государством для ведения сельскохозяйственного производства, применяются поправочные коэффициенты, которые зависят от качественного состояния земли, его местоположения, </w:t>
      </w:r>
      <w:proofErr w:type="spellStart"/>
      <w:r w:rsidR="003201C0" w:rsidRPr="008636B2">
        <w:t>водообеспеченности</w:t>
      </w:r>
      <w:proofErr w:type="spellEnd"/>
      <w:r w:rsidR="003201C0" w:rsidRPr="008636B2">
        <w:t>, удаленности от центров обслуживания.</w:t>
      </w:r>
    </w:p>
    <w:p w14:paraId="14507D5A" w14:textId="7F86AE14" w:rsidR="003201C0" w:rsidRPr="008636B2" w:rsidRDefault="003201C0" w:rsidP="00520C70">
      <w:pPr>
        <w:pStyle w:val="a3"/>
        <w:tabs>
          <w:tab w:val="left" w:pos="993"/>
          <w:tab w:val="left" w:pos="9781"/>
        </w:tabs>
        <w:ind w:left="0" w:right="3" w:firstLine="709"/>
      </w:pPr>
      <w:r w:rsidRPr="008636B2">
        <w:t>В данной статье Закона подробно расписан механизм поправочных коэффициентов. Это логично, так речь идет о передаче собственности на землю. Другой вопрос, когда мы передаем земли сельскохозяйственного назначения во временное пользование. При передаче в аренду такого рода земель исполнительные органы, как правило, руководствуются только базовыми ставками земельного налога и коэффициента арендной платы из постановления</w:t>
      </w:r>
      <w:r w:rsidR="00520C70" w:rsidRPr="008636B2">
        <w:t xml:space="preserve"> </w:t>
      </w:r>
      <w:r w:rsidRPr="008636B2">
        <w:t>№890 от 2003 года РК, который устанавливается в пределах 100-120% от базовой ставки платы за земельный участок. Но не совсем понятен этот коэффициент, так как при его установлении местными органами, учитывается удаленность земельного участка от центра обслуживания, которая не привязана к конкретной градации. То есть на сегодня методика расчета арендной платы учитывает только</w:t>
      </w:r>
      <w:r w:rsidR="00520C70" w:rsidRPr="008636B2">
        <w:t xml:space="preserve"> </w:t>
      </w:r>
      <w:r w:rsidRPr="008636B2">
        <w:t>качество почвы и поправочный коэффициент по удаленности от центров обслуживания, который рассчитывается как 1 или 1,2.</w:t>
      </w:r>
    </w:p>
    <w:p w14:paraId="6EE59619" w14:textId="63F78EDD" w:rsidR="003201C0" w:rsidRPr="008636B2" w:rsidRDefault="003201C0" w:rsidP="00520C70">
      <w:pPr>
        <w:pStyle w:val="a3"/>
        <w:tabs>
          <w:tab w:val="left" w:pos="993"/>
          <w:tab w:val="left" w:pos="9781"/>
        </w:tabs>
        <w:ind w:left="0" w:right="3" w:firstLine="709"/>
      </w:pPr>
      <w:r w:rsidRPr="008636B2">
        <w:t xml:space="preserve">Хотелось бы отметить, что, даже имея на руках такую упрощенную методику, местные исполнительнее органы затрудняются определить, какой коэффициент использовать при удаленности участка, то есть не всегда могут </w:t>
      </w:r>
      <w:r w:rsidRPr="008636B2">
        <w:lastRenderedPageBreak/>
        <w:t>правильно учесть верное расстояние. В работе проведен расчет арендной платы земельных участков на примере ТОО «ХХХХ» являющегося одним из объектов исследования. В таблице 2</w:t>
      </w:r>
      <w:r w:rsidR="000271C0" w:rsidRPr="008636B2">
        <w:t>8</w:t>
      </w:r>
      <w:r w:rsidRPr="008636B2">
        <w:t xml:space="preserve"> на примере ТОО «ХХХХ» Егиндыкольского района по фактической методике приведен расчет арендной платы.</w:t>
      </w:r>
    </w:p>
    <w:p w14:paraId="78BC23F5" w14:textId="77777777" w:rsidR="003201C0" w:rsidRPr="008636B2" w:rsidRDefault="003201C0" w:rsidP="008D128D">
      <w:pPr>
        <w:pStyle w:val="a3"/>
        <w:ind w:left="0"/>
        <w:jc w:val="left"/>
      </w:pPr>
    </w:p>
    <w:p w14:paraId="64BC56FA" w14:textId="543D6779" w:rsidR="003201C0" w:rsidRPr="008636B2" w:rsidRDefault="003201C0" w:rsidP="00520C70">
      <w:pPr>
        <w:pStyle w:val="a3"/>
        <w:ind w:left="0" w:right="3"/>
      </w:pPr>
      <w:r w:rsidRPr="008636B2">
        <w:t xml:space="preserve">Таблица </w:t>
      </w:r>
      <w:r w:rsidR="000271C0" w:rsidRPr="008636B2">
        <w:t>28</w:t>
      </w:r>
      <w:r w:rsidRPr="008636B2">
        <w:t xml:space="preserve"> – Расчет арендной платы земель сельскохозяйственного назначения на примере ТОО «ХХХХ»</w:t>
      </w:r>
    </w:p>
    <w:p w14:paraId="2861A118" w14:textId="77777777" w:rsidR="003201C0" w:rsidRPr="008636B2" w:rsidRDefault="003201C0" w:rsidP="008D128D">
      <w:pPr>
        <w:pStyle w:val="a3"/>
        <w:ind w:left="0"/>
        <w:jc w:val="left"/>
        <w:rPr>
          <w:sz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708"/>
        <w:gridCol w:w="1134"/>
        <w:gridCol w:w="1276"/>
        <w:gridCol w:w="1134"/>
        <w:gridCol w:w="992"/>
        <w:gridCol w:w="1134"/>
        <w:gridCol w:w="1134"/>
      </w:tblGrid>
      <w:tr w:rsidR="003201C0" w:rsidRPr="008636B2" w14:paraId="774FF9C6" w14:textId="77777777" w:rsidTr="00520C70">
        <w:trPr>
          <w:trHeight w:val="825"/>
        </w:trPr>
        <w:tc>
          <w:tcPr>
            <w:tcW w:w="2127" w:type="dxa"/>
            <w:vAlign w:val="center"/>
          </w:tcPr>
          <w:p w14:paraId="446DDB41" w14:textId="77777777" w:rsidR="003201C0" w:rsidRPr="008636B2" w:rsidRDefault="003201C0" w:rsidP="00520C70">
            <w:pPr>
              <w:pStyle w:val="TableParagraph"/>
              <w:ind w:left="142"/>
              <w:jc w:val="center"/>
              <w:rPr>
                <w:sz w:val="24"/>
              </w:rPr>
            </w:pPr>
            <w:r w:rsidRPr="008636B2">
              <w:rPr>
                <w:sz w:val="24"/>
              </w:rPr>
              <w:t>Кадастровый номер участка</w:t>
            </w:r>
          </w:p>
        </w:tc>
        <w:tc>
          <w:tcPr>
            <w:tcW w:w="708" w:type="dxa"/>
            <w:vAlign w:val="center"/>
          </w:tcPr>
          <w:p w14:paraId="458115AB" w14:textId="77777777" w:rsidR="003201C0" w:rsidRPr="008636B2" w:rsidRDefault="003201C0" w:rsidP="00520C70">
            <w:pPr>
              <w:pStyle w:val="TableParagraph"/>
              <w:ind w:left="142"/>
              <w:jc w:val="center"/>
              <w:rPr>
                <w:sz w:val="24"/>
              </w:rPr>
            </w:pPr>
            <w:r w:rsidRPr="008636B2">
              <w:rPr>
                <w:sz w:val="24"/>
              </w:rPr>
              <w:t>Бал бонитет</w:t>
            </w:r>
          </w:p>
        </w:tc>
        <w:tc>
          <w:tcPr>
            <w:tcW w:w="1134" w:type="dxa"/>
            <w:vAlign w:val="center"/>
          </w:tcPr>
          <w:p w14:paraId="04291EC9" w14:textId="77777777" w:rsidR="003201C0" w:rsidRPr="008636B2" w:rsidRDefault="003201C0" w:rsidP="00520C70">
            <w:pPr>
              <w:pStyle w:val="TableParagraph"/>
              <w:ind w:left="142" w:right="39"/>
              <w:jc w:val="center"/>
              <w:rPr>
                <w:sz w:val="24"/>
              </w:rPr>
            </w:pPr>
            <w:proofErr w:type="spellStart"/>
            <w:r w:rsidRPr="008636B2">
              <w:rPr>
                <w:sz w:val="24"/>
              </w:rPr>
              <w:t>Площа</w:t>
            </w:r>
            <w:proofErr w:type="spellEnd"/>
            <w:r w:rsidRPr="008636B2">
              <w:rPr>
                <w:sz w:val="24"/>
              </w:rPr>
              <w:t xml:space="preserve"> </w:t>
            </w:r>
            <w:proofErr w:type="spellStart"/>
            <w:r w:rsidRPr="008636B2">
              <w:rPr>
                <w:sz w:val="24"/>
              </w:rPr>
              <w:t>дь</w:t>
            </w:r>
            <w:proofErr w:type="spellEnd"/>
            <w:r w:rsidRPr="008636B2">
              <w:rPr>
                <w:sz w:val="24"/>
              </w:rPr>
              <w:t>, га</w:t>
            </w:r>
          </w:p>
        </w:tc>
        <w:tc>
          <w:tcPr>
            <w:tcW w:w="1276" w:type="dxa"/>
            <w:vAlign w:val="center"/>
          </w:tcPr>
          <w:p w14:paraId="388EBA72" w14:textId="77777777" w:rsidR="003201C0" w:rsidRPr="008636B2" w:rsidRDefault="003201C0" w:rsidP="00520C70">
            <w:pPr>
              <w:pStyle w:val="TableParagraph"/>
              <w:ind w:left="142" w:right="78"/>
              <w:jc w:val="center"/>
              <w:rPr>
                <w:sz w:val="24"/>
              </w:rPr>
            </w:pPr>
            <w:r w:rsidRPr="008636B2">
              <w:rPr>
                <w:sz w:val="24"/>
              </w:rPr>
              <w:t>Баз налог ставка на</w:t>
            </w:r>
          </w:p>
          <w:p w14:paraId="56936E72" w14:textId="319591B9" w:rsidR="003201C0" w:rsidRPr="008636B2" w:rsidRDefault="003201C0" w:rsidP="00520C70">
            <w:pPr>
              <w:pStyle w:val="TableParagraph"/>
              <w:ind w:left="142" w:right="78"/>
              <w:jc w:val="center"/>
              <w:rPr>
                <w:sz w:val="24"/>
              </w:rPr>
            </w:pPr>
            <w:proofErr w:type="spellStart"/>
            <w:r w:rsidRPr="008636B2">
              <w:rPr>
                <w:sz w:val="24"/>
              </w:rPr>
              <w:t>зем</w:t>
            </w:r>
            <w:proofErr w:type="spellEnd"/>
            <w:r w:rsidRPr="008636B2">
              <w:rPr>
                <w:sz w:val="24"/>
              </w:rPr>
              <w:t xml:space="preserve"> с</w:t>
            </w:r>
            <w:r w:rsidR="00520C70" w:rsidRPr="008636B2">
              <w:rPr>
                <w:sz w:val="24"/>
              </w:rPr>
              <w:t>/</w:t>
            </w:r>
            <w:r w:rsidRPr="008636B2">
              <w:rPr>
                <w:sz w:val="24"/>
              </w:rPr>
              <w:t>х</w:t>
            </w:r>
          </w:p>
        </w:tc>
        <w:tc>
          <w:tcPr>
            <w:tcW w:w="1134" w:type="dxa"/>
            <w:vAlign w:val="center"/>
          </w:tcPr>
          <w:p w14:paraId="7100ECBE" w14:textId="078D045F" w:rsidR="003201C0" w:rsidRPr="008636B2" w:rsidRDefault="00520C70" w:rsidP="00520C70">
            <w:pPr>
              <w:pStyle w:val="TableParagraph"/>
              <w:ind w:left="142"/>
              <w:jc w:val="center"/>
              <w:rPr>
                <w:sz w:val="24"/>
              </w:rPr>
            </w:pPr>
            <w:proofErr w:type="spellStart"/>
            <w:r w:rsidRPr="008636B2">
              <w:rPr>
                <w:sz w:val="24"/>
              </w:rPr>
              <w:t>Коэф</w:t>
            </w:r>
            <w:r w:rsidR="003201C0" w:rsidRPr="008636B2">
              <w:rPr>
                <w:sz w:val="24"/>
              </w:rPr>
              <w:t>фи</w:t>
            </w:r>
            <w:proofErr w:type="spellEnd"/>
          </w:p>
          <w:p w14:paraId="4B87335A" w14:textId="47ED6DA7" w:rsidR="003201C0" w:rsidRPr="008636B2" w:rsidRDefault="00520C70" w:rsidP="00520C70">
            <w:pPr>
              <w:pStyle w:val="TableParagraph"/>
              <w:ind w:left="142"/>
              <w:jc w:val="center"/>
              <w:rPr>
                <w:sz w:val="24"/>
              </w:rPr>
            </w:pPr>
            <w:proofErr w:type="spellStart"/>
            <w:r w:rsidRPr="008636B2">
              <w:rPr>
                <w:sz w:val="24"/>
              </w:rPr>
              <w:t>ц</w:t>
            </w:r>
            <w:r w:rsidR="003201C0" w:rsidRPr="008636B2">
              <w:rPr>
                <w:sz w:val="24"/>
              </w:rPr>
              <w:t>иент</w:t>
            </w:r>
            <w:proofErr w:type="spellEnd"/>
          </w:p>
        </w:tc>
        <w:tc>
          <w:tcPr>
            <w:tcW w:w="992" w:type="dxa"/>
            <w:vAlign w:val="center"/>
          </w:tcPr>
          <w:p w14:paraId="1CC9E721" w14:textId="77777777" w:rsidR="003201C0" w:rsidRPr="008636B2" w:rsidRDefault="003201C0" w:rsidP="00520C70">
            <w:pPr>
              <w:pStyle w:val="TableParagraph"/>
              <w:ind w:left="142" w:right="95"/>
              <w:jc w:val="center"/>
              <w:rPr>
                <w:sz w:val="24"/>
              </w:rPr>
            </w:pPr>
            <w:r w:rsidRPr="008636B2">
              <w:rPr>
                <w:sz w:val="24"/>
              </w:rPr>
              <w:t>Ставка платы</w:t>
            </w:r>
          </w:p>
        </w:tc>
        <w:tc>
          <w:tcPr>
            <w:tcW w:w="1134" w:type="dxa"/>
            <w:vAlign w:val="center"/>
          </w:tcPr>
          <w:p w14:paraId="08B491E4" w14:textId="77777777" w:rsidR="003201C0" w:rsidRPr="008636B2" w:rsidRDefault="003201C0" w:rsidP="00520C70">
            <w:pPr>
              <w:pStyle w:val="TableParagraph"/>
              <w:ind w:left="142" w:right="85"/>
              <w:jc w:val="center"/>
              <w:rPr>
                <w:sz w:val="24"/>
              </w:rPr>
            </w:pPr>
            <w:proofErr w:type="spellStart"/>
            <w:r w:rsidRPr="008636B2">
              <w:rPr>
                <w:sz w:val="24"/>
              </w:rPr>
              <w:t>Стоимо</w:t>
            </w:r>
            <w:proofErr w:type="spellEnd"/>
            <w:r w:rsidRPr="008636B2">
              <w:rPr>
                <w:sz w:val="24"/>
              </w:rPr>
              <w:t xml:space="preserve"> </w:t>
            </w:r>
            <w:proofErr w:type="spellStart"/>
            <w:r w:rsidRPr="008636B2">
              <w:rPr>
                <w:sz w:val="24"/>
              </w:rPr>
              <w:t>сть</w:t>
            </w:r>
            <w:proofErr w:type="spellEnd"/>
            <w:r w:rsidRPr="008636B2">
              <w:rPr>
                <w:sz w:val="24"/>
              </w:rPr>
              <w:t xml:space="preserve"> АП,</w:t>
            </w:r>
          </w:p>
          <w:p w14:paraId="124D9473" w14:textId="77777777" w:rsidR="003201C0" w:rsidRPr="008636B2" w:rsidRDefault="003201C0" w:rsidP="00520C70">
            <w:pPr>
              <w:pStyle w:val="TableParagraph"/>
              <w:ind w:left="142" w:right="81"/>
              <w:jc w:val="center"/>
              <w:rPr>
                <w:sz w:val="24"/>
              </w:rPr>
            </w:pPr>
            <w:proofErr w:type="spellStart"/>
            <w:r w:rsidRPr="008636B2">
              <w:rPr>
                <w:sz w:val="24"/>
              </w:rPr>
              <w:t>тг</w:t>
            </w:r>
            <w:proofErr w:type="spellEnd"/>
          </w:p>
        </w:tc>
        <w:tc>
          <w:tcPr>
            <w:tcW w:w="1134" w:type="dxa"/>
            <w:vAlign w:val="center"/>
          </w:tcPr>
          <w:p w14:paraId="4544B13B" w14:textId="77777777" w:rsidR="003201C0" w:rsidRPr="008636B2" w:rsidRDefault="003201C0" w:rsidP="00520C70">
            <w:pPr>
              <w:pStyle w:val="TableParagraph"/>
              <w:ind w:left="142" w:right="179"/>
              <w:jc w:val="center"/>
              <w:rPr>
                <w:sz w:val="24"/>
              </w:rPr>
            </w:pPr>
            <w:proofErr w:type="spellStart"/>
            <w:r w:rsidRPr="008636B2">
              <w:rPr>
                <w:sz w:val="24"/>
              </w:rPr>
              <w:t>Расстоя</w:t>
            </w:r>
            <w:proofErr w:type="spellEnd"/>
            <w:r w:rsidRPr="008636B2">
              <w:rPr>
                <w:sz w:val="24"/>
              </w:rPr>
              <w:t xml:space="preserve"> </w:t>
            </w:r>
            <w:proofErr w:type="spellStart"/>
            <w:r w:rsidRPr="008636B2">
              <w:rPr>
                <w:sz w:val="24"/>
              </w:rPr>
              <w:t>ние</w:t>
            </w:r>
            <w:proofErr w:type="spellEnd"/>
            <w:r w:rsidRPr="008636B2">
              <w:rPr>
                <w:sz w:val="24"/>
              </w:rPr>
              <w:t>, м</w:t>
            </w:r>
          </w:p>
        </w:tc>
      </w:tr>
      <w:tr w:rsidR="003201C0" w:rsidRPr="008636B2" w14:paraId="13B5769D" w14:textId="77777777" w:rsidTr="00520C70">
        <w:trPr>
          <w:trHeight w:val="277"/>
        </w:trPr>
        <w:tc>
          <w:tcPr>
            <w:tcW w:w="2127" w:type="dxa"/>
          </w:tcPr>
          <w:p w14:paraId="522E1CDC" w14:textId="77777777" w:rsidR="003201C0" w:rsidRPr="008636B2" w:rsidRDefault="003201C0" w:rsidP="008D128D">
            <w:pPr>
              <w:pStyle w:val="TableParagraph"/>
              <w:rPr>
                <w:sz w:val="24"/>
              </w:rPr>
            </w:pPr>
            <w:r w:rsidRPr="008636B2">
              <w:rPr>
                <w:sz w:val="24"/>
              </w:rPr>
              <w:t>01-007-ХХХ-ХХ1</w:t>
            </w:r>
          </w:p>
        </w:tc>
        <w:tc>
          <w:tcPr>
            <w:tcW w:w="708" w:type="dxa"/>
          </w:tcPr>
          <w:p w14:paraId="4E160E8B" w14:textId="77777777" w:rsidR="003201C0" w:rsidRPr="008636B2" w:rsidRDefault="003201C0" w:rsidP="008D128D">
            <w:pPr>
              <w:pStyle w:val="TableParagraph"/>
              <w:ind w:left="109"/>
              <w:rPr>
                <w:sz w:val="24"/>
              </w:rPr>
            </w:pPr>
            <w:r w:rsidRPr="008636B2">
              <w:rPr>
                <w:sz w:val="24"/>
              </w:rPr>
              <w:t>36</w:t>
            </w:r>
          </w:p>
        </w:tc>
        <w:tc>
          <w:tcPr>
            <w:tcW w:w="1134" w:type="dxa"/>
          </w:tcPr>
          <w:p w14:paraId="3F38D68B" w14:textId="77777777" w:rsidR="003201C0" w:rsidRPr="008636B2" w:rsidRDefault="003201C0" w:rsidP="008D128D">
            <w:pPr>
              <w:pStyle w:val="TableParagraph"/>
              <w:ind w:left="109"/>
              <w:rPr>
                <w:sz w:val="24"/>
              </w:rPr>
            </w:pPr>
            <w:r w:rsidRPr="008636B2">
              <w:rPr>
                <w:sz w:val="24"/>
              </w:rPr>
              <w:t>4130</w:t>
            </w:r>
          </w:p>
        </w:tc>
        <w:tc>
          <w:tcPr>
            <w:tcW w:w="1276" w:type="dxa"/>
          </w:tcPr>
          <w:p w14:paraId="028B697E" w14:textId="77777777" w:rsidR="003201C0" w:rsidRPr="008636B2" w:rsidRDefault="003201C0" w:rsidP="008D128D">
            <w:pPr>
              <w:pStyle w:val="TableParagraph"/>
              <w:ind w:left="105"/>
              <w:rPr>
                <w:sz w:val="24"/>
              </w:rPr>
            </w:pPr>
            <w:r w:rsidRPr="008636B2">
              <w:rPr>
                <w:sz w:val="24"/>
              </w:rPr>
              <w:t>99,1</w:t>
            </w:r>
          </w:p>
        </w:tc>
        <w:tc>
          <w:tcPr>
            <w:tcW w:w="1134" w:type="dxa"/>
          </w:tcPr>
          <w:p w14:paraId="395AB5D4" w14:textId="77777777" w:rsidR="003201C0" w:rsidRPr="008636B2" w:rsidRDefault="003201C0" w:rsidP="008D128D">
            <w:pPr>
              <w:pStyle w:val="TableParagraph"/>
              <w:rPr>
                <w:sz w:val="24"/>
              </w:rPr>
            </w:pPr>
            <w:r w:rsidRPr="008636B2">
              <w:rPr>
                <w:sz w:val="24"/>
              </w:rPr>
              <w:t>1,2</w:t>
            </w:r>
          </w:p>
        </w:tc>
        <w:tc>
          <w:tcPr>
            <w:tcW w:w="992" w:type="dxa"/>
          </w:tcPr>
          <w:p w14:paraId="67FE628D" w14:textId="77777777" w:rsidR="003201C0" w:rsidRPr="008636B2" w:rsidRDefault="003201C0" w:rsidP="008D128D">
            <w:pPr>
              <w:pStyle w:val="TableParagraph"/>
              <w:ind w:left="111"/>
              <w:rPr>
                <w:sz w:val="24"/>
              </w:rPr>
            </w:pPr>
            <w:r w:rsidRPr="008636B2">
              <w:rPr>
                <w:sz w:val="24"/>
              </w:rPr>
              <w:t>119</w:t>
            </w:r>
          </w:p>
        </w:tc>
        <w:tc>
          <w:tcPr>
            <w:tcW w:w="1134" w:type="dxa"/>
          </w:tcPr>
          <w:p w14:paraId="2517B894" w14:textId="77777777" w:rsidR="003201C0" w:rsidRPr="008636B2" w:rsidRDefault="003201C0" w:rsidP="008D128D">
            <w:pPr>
              <w:pStyle w:val="TableParagraph"/>
              <w:ind w:left="112"/>
              <w:rPr>
                <w:sz w:val="24"/>
              </w:rPr>
            </w:pPr>
            <w:r w:rsidRPr="008636B2">
              <w:rPr>
                <w:sz w:val="24"/>
              </w:rPr>
              <w:t>491470</w:t>
            </w:r>
          </w:p>
        </w:tc>
        <w:tc>
          <w:tcPr>
            <w:tcW w:w="1134" w:type="dxa"/>
          </w:tcPr>
          <w:p w14:paraId="1A10DB30" w14:textId="77777777" w:rsidR="003201C0" w:rsidRPr="008636B2" w:rsidRDefault="003201C0" w:rsidP="008D128D">
            <w:pPr>
              <w:pStyle w:val="TableParagraph"/>
              <w:ind w:left="112"/>
              <w:rPr>
                <w:sz w:val="24"/>
              </w:rPr>
            </w:pPr>
            <w:r w:rsidRPr="008636B2">
              <w:rPr>
                <w:sz w:val="24"/>
              </w:rPr>
              <w:t>9 819</w:t>
            </w:r>
          </w:p>
        </w:tc>
      </w:tr>
      <w:tr w:rsidR="003201C0" w:rsidRPr="008636B2" w14:paraId="20A2766B" w14:textId="77777777" w:rsidTr="00520C70">
        <w:trPr>
          <w:trHeight w:val="273"/>
        </w:trPr>
        <w:tc>
          <w:tcPr>
            <w:tcW w:w="2127" w:type="dxa"/>
          </w:tcPr>
          <w:p w14:paraId="33942506" w14:textId="77777777" w:rsidR="003201C0" w:rsidRPr="008636B2" w:rsidRDefault="003201C0" w:rsidP="008D128D">
            <w:pPr>
              <w:pStyle w:val="TableParagraph"/>
              <w:rPr>
                <w:sz w:val="24"/>
              </w:rPr>
            </w:pPr>
            <w:r w:rsidRPr="008636B2">
              <w:rPr>
                <w:sz w:val="24"/>
              </w:rPr>
              <w:t>01-007-ХХХ-ХХ2</w:t>
            </w:r>
          </w:p>
        </w:tc>
        <w:tc>
          <w:tcPr>
            <w:tcW w:w="708" w:type="dxa"/>
          </w:tcPr>
          <w:p w14:paraId="555D35AA" w14:textId="77777777" w:rsidR="003201C0" w:rsidRPr="008636B2" w:rsidRDefault="003201C0" w:rsidP="008D128D">
            <w:pPr>
              <w:pStyle w:val="TableParagraph"/>
              <w:ind w:left="109"/>
              <w:rPr>
                <w:sz w:val="24"/>
              </w:rPr>
            </w:pPr>
            <w:r w:rsidRPr="008636B2">
              <w:rPr>
                <w:sz w:val="24"/>
              </w:rPr>
              <w:t>23</w:t>
            </w:r>
          </w:p>
        </w:tc>
        <w:tc>
          <w:tcPr>
            <w:tcW w:w="1134" w:type="dxa"/>
          </w:tcPr>
          <w:p w14:paraId="73E09678" w14:textId="77777777" w:rsidR="003201C0" w:rsidRPr="008636B2" w:rsidRDefault="003201C0" w:rsidP="008D128D">
            <w:pPr>
              <w:pStyle w:val="TableParagraph"/>
              <w:ind w:left="109"/>
              <w:rPr>
                <w:sz w:val="24"/>
              </w:rPr>
            </w:pPr>
            <w:r w:rsidRPr="008636B2">
              <w:rPr>
                <w:sz w:val="24"/>
              </w:rPr>
              <w:t>469</w:t>
            </w:r>
          </w:p>
        </w:tc>
        <w:tc>
          <w:tcPr>
            <w:tcW w:w="1276" w:type="dxa"/>
          </w:tcPr>
          <w:p w14:paraId="09F96006" w14:textId="77777777" w:rsidR="003201C0" w:rsidRPr="008636B2" w:rsidRDefault="003201C0" w:rsidP="008D128D">
            <w:pPr>
              <w:pStyle w:val="TableParagraph"/>
              <w:ind w:left="105"/>
              <w:rPr>
                <w:sz w:val="24"/>
              </w:rPr>
            </w:pPr>
            <w:r w:rsidRPr="008636B2">
              <w:rPr>
                <w:sz w:val="24"/>
              </w:rPr>
              <w:t>31,35</w:t>
            </w:r>
          </w:p>
        </w:tc>
        <w:tc>
          <w:tcPr>
            <w:tcW w:w="1134" w:type="dxa"/>
          </w:tcPr>
          <w:p w14:paraId="3EE58558" w14:textId="77777777" w:rsidR="003201C0" w:rsidRPr="008636B2" w:rsidRDefault="003201C0" w:rsidP="008D128D">
            <w:pPr>
              <w:pStyle w:val="TableParagraph"/>
              <w:rPr>
                <w:sz w:val="24"/>
              </w:rPr>
            </w:pPr>
            <w:r w:rsidRPr="008636B2">
              <w:rPr>
                <w:sz w:val="24"/>
              </w:rPr>
              <w:t>1</w:t>
            </w:r>
          </w:p>
        </w:tc>
        <w:tc>
          <w:tcPr>
            <w:tcW w:w="992" w:type="dxa"/>
          </w:tcPr>
          <w:p w14:paraId="06395F88" w14:textId="77777777" w:rsidR="003201C0" w:rsidRPr="008636B2" w:rsidRDefault="003201C0" w:rsidP="008D128D">
            <w:pPr>
              <w:pStyle w:val="TableParagraph"/>
              <w:ind w:left="111"/>
              <w:rPr>
                <w:sz w:val="24"/>
              </w:rPr>
            </w:pPr>
            <w:r w:rsidRPr="008636B2">
              <w:rPr>
                <w:sz w:val="24"/>
              </w:rPr>
              <w:t>31,35</w:t>
            </w:r>
          </w:p>
        </w:tc>
        <w:tc>
          <w:tcPr>
            <w:tcW w:w="1134" w:type="dxa"/>
          </w:tcPr>
          <w:p w14:paraId="6212A0B9" w14:textId="77777777" w:rsidR="003201C0" w:rsidRPr="008636B2" w:rsidRDefault="003201C0" w:rsidP="008D128D">
            <w:pPr>
              <w:pStyle w:val="TableParagraph"/>
              <w:ind w:left="112"/>
              <w:rPr>
                <w:sz w:val="24"/>
              </w:rPr>
            </w:pPr>
            <w:r w:rsidRPr="008636B2">
              <w:rPr>
                <w:sz w:val="24"/>
              </w:rPr>
              <w:t>14703</w:t>
            </w:r>
          </w:p>
        </w:tc>
        <w:tc>
          <w:tcPr>
            <w:tcW w:w="1134" w:type="dxa"/>
          </w:tcPr>
          <w:p w14:paraId="7FACBB82" w14:textId="77777777" w:rsidR="003201C0" w:rsidRPr="008636B2" w:rsidRDefault="003201C0" w:rsidP="008D128D">
            <w:pPr>
              <w:pStyle w:val="TableParagraph"/>
              <w:ind w:left="112"/>
              <w:rPr>
                <w:sz w:val="24"/>
              </w:rPr>
            </w:pPr>
            <w:r w:rsidRPr="008636B2">
              <w:rPr>
                <w:sz w:val="24"/>
              </w:rPr>
              <w:t>21 878</w:t>
            </w:r>
          </w:p>
        </w:tc>
      </w:tr>
      <w:tr w:rsidR="003201C0" w:rsidRPr="008636B2" w14:paraId="71972E1E" w14:textId="77777777" w:rsidTr="00520C70">
        <w:trPr>
          <w:trHeight w:val="278"/>
        </w:trPr>
        <w:tc>
          <w:tcPr>
            <w:tcW w:w="2127" w:type="dxa"/>
          </w:tcPr>
          <w:p w14:paraId="13A5BB05" w14:textId="77777777" w:rsidR="003201C0" w:rsidRPr="008636B2" w:rsidRDefault="003201C0" w:rsidP="008D128D">
            <w:pPr>
              <w:pStyle w:val="TableParagraph"/>
              <w:rPr>
                <w:sz w:val="24"/>
              </w:rPr>
            </w:pPr>
            <w:r w:rsidRPr="008636B2">
              <w:rPr>
                <w:sz w:val="24"/>
              </w:rPr>
              <w:t>01-007-ХХХ-ХХ3</w:t>
            </w:r>
          </w:p>
        </w:tc>
        <w:tc>
          <w:tcPr>
            <w:tcW w:w="708" w:type="dxa"/>
          </w:tcPr>
          <w:p w14:paraId="5804619E" w14:textId="77777777" w:rsidR="003201C0" w:rsidRPr="008636B2" w:rsidRDefault="003201C0" w:rsidP="008D128D">
            <w:pPr>
              <w:pStyle w:val="TableParagraph"/>
              <w:ind w:left="109"/>
              <w:rPr>
                <w:sz w:val="24"/>
              </w:rPr>
            </w:pPr>
            <w:r w:rsidRPr="008636B2">
              <w:rPr>
                <w:sz w:val="24"/>
              </w:rPr>
              <w:t>32</w:t>
            </w:r>
          </w:p>
        </w:tc>
        <w:tc>
          <w:tcPr>
            <w:tcW w:w="1134" w:type="dxa"/>
          </w:tcPr>
          <w:p w14:paraId="3B21CA15" w14:textId="77777777" w:rsidR="003201C0" w:rsidRPr="008636B2" w:rsidRDefault="003201C0" w:rsidP="008D128D">
            <w:pPr>
              <w:pStyle w:val="TableParagraph"/>
              <w:ind w:left="109"/>
              <w:rPr>
                <w:sz w:val="24"/>
              </w:rPr>
            </w:pPr>
            <w:r w:rsidRPr="008636B2">
              <w:rPr>
                <w:sz w:val="24"/>
              </w:rPr>
              <w:t>518</w:t>
            </w:r>
          </w:p>
        </w:tc>
        <w:tc>
          <w:tcPr>
            <w:tcW w:w="1276" w:type="dxa"/>
          </w:tcPr>
          <w:p w14:paraId="1A525FBF" w14:textId="77777777" w:rsidR="003201C0" w:rsidRPr="008636B2" w:rsidRDefault="003201C0" w:rsidP="008D128D">
            <w:pPr>
              <w:pStyle w:val="TableParagraph"/>
              <w:ind w:left="105"/>
              <w:rPr>
                <w:sz w:val="24"/>
              </w:rPr>
            </w:pPr>
            <w:r w:rsidRPr="008636B2">
              <w:rPr>
                <w:sz w:val="24"/>
              </w:rPr>
              <w:t>77,7</w:t>
            </w:r>
          </w:p>
        </w:tc>
        <w:tc>
          <w:tcPr>
            <w:tcW w:w="1134" w:type="dxa"/>
          </w:tcPr>
          <w:p w14:paraId="652FED3D" w14:textId="77777777" w:rsidR="003201C0" w:rsidRPr="008636B2" w:rsidRDefault="003201C0" w:rsidP="008D128D">
            <w:pPr>
              <w:pStyle w:val="TableParagraph"/>
              <w:rPr>
                <w:sz w:val="24"/>
              </w:rPr>
            </w:pPr>
            <w:r w:rsidRPr="008636B2">
              <w:rPr>
                <w:sz w:val="24"/>
              </w:rPr>
              <w:t>1,2</w:t>
            </w:r>
          </w:p>
        </w:tc>
        <w:tc>
          <w:tcPr>
            <w:tcW w:w="992" w:type="dxa"/>
          </w:tcPr>
          <w:p w14:paraId="7AAD289B" w14:textId="77777777" w:rsidR="003201C0" w:rsidRPr="008636B2" w:rsidRDefault="003201C0" w:rsidP="008D128D">
            <w:pPr>
              <w:pStyle w:val="TableParagraph"/>
              <w:ind w:left="111"/>
              <w:rPr>
                <w:sz w:val="24"/>
              </w:rPr>
            </w:pPr>
            <w:r w:rsidRPr="008636B2">
              <w:rPr>
                <w:sz w:val="24"/>
              </w:rPr>
              <w:t>93</w:t>
            </w:r>
          </w:p>
        </w:tc>
        <w:tc>
          <w:tcPr>
            <w:tcW w:w="1134" w:type="dxa"/>
          </w:tcPr>
          <w:p w14:paraId="5FFBAE47" w14:textId="77777777" w:rsidR="003201C0" w:rsidRPr="008636B2" w:rsidRDefault="003201C0" w:rsidP="008D128D">
            <w:pPr>
              <w:pStyle w:val="TableParagraph"/>
              <w:ind w:left="112"/>
              <w:rPr>
                <w:sz w:val="24"/>
              </w:rPr>
            </w:pPr>
            <w:r w:rsidRPr="008636B2">
              <w:rPr>
                <w:sz w:val="24"/>
              </w:rPr>
              <w:t>48174</w:t>
            </w:r>
          </w:p>
        </w:tc>
        <w:tc>
          <w:tcPr>
            <w:tcW w:w="1134" w:type="dxa"/>
          </w:tcPr>
          <w:p w14:paraId="5559D041" w14:textId="77777777" w:rsidR="003201C0" w:rsidRPr="008636B2" w:rsidRDefault="003201C0" w:rsidP="008D128D">
            <w:pPr>
              <w:pStyle w:val="TableParagraph"/>
              <w:ind w:left="112"/>
              <w:rPr>
                <w:sz w:val="24"/>
              </w:rPr>
            </w:pPr>
            <w:r w:rsidRPr="008636B2">
              <w:rPr>
                <w:sz w:val="24"/>
              </w:rPr>
              <w:t>18 646</w:t>
            </w:r>
          </w:p>
        </w:tc>
      </w:tr>
      <w:tr w:rsidR="003201C0" w:rsidRPr="008636B2" w14:paraId="3215A598" w14:textId="77777777" w:rsidTr="00520C70">
        <w:trPr>
          <w:trHeight w:val="273"/>
        </w:trPr>
        <w:tc>
          <w:tcPr>
            <w:tcW w:w="2127" w:type="dxa"/>
          </w:tcPr>
          <w:p w14:paraId="4FD1334D" w14:textId="77777777" w:rsidR="003201C0" w:rsidRPr="008636B2" w:rsidRDefault="003201C0" w:rsidP="008D128D">
            <w:pPr>
              <w:pStyle w:val="TableParagraph"/>
              <w:rPr>
                <w:sz w:val="24"/>
              </w:rPr>
            </w:pPr>
            <w:r w:rsidRPr="008636B2">
              <w:rPr>
                <w:sz w:val="24"/>
              </w:rPr>
              <w:t>01-007-ХХХ-ХХ4</w:t>
            </w:r>
          </w:p>
        </w:tc>
        <w:tc>
          <w:tcPr>
            <w:tcW w:w="708" w:type="dxa"/>
          </w:tcPr>
          <w:p w14:paraId="27A9FB4C" w14:textId="77777777" w:rsidR="003201C0" w:rsidRPr="008636B2" w:rsidRDefault="003201C0" w:rsidP="008D128D">
            <w:pPr>
              <w:pStyle w:val="TableParagraph"/>
              <w:ind w:left="109"/>
              <w:rPr>
                <w:sz w:val="24"/>
              </w:rPr>
            </w:pPr>
            <w:r w:rsidRPr="008636B2">
              <w:rPr>
                <w:sz w:val="24"/>
              </w:rPr>
              <w:t>35</w:t>
            </w:r>
          </w:p>
        </w:tc>
        <w:tc>
          <w:tcPr>
            <w:tcW w:w="1134" w:type="dxa"/>
          </w:tcPr>
          <w:p w14:paraId="3F1A62C8" w14:textId="77777777" w:rsidR="003201C0" w:rsidRPr="008636B2" w:rsidRDefault="003201C0" w:rsidP="008D128D">
            <w:pPr>
              <w:pStyle w:val="TableParagraph"/>
              <w:ind w:left="109"/>
              <w:rPr>
                <w:sz w:val="24"/>
              </w:rPr>
            </w:pPr>
            <w:r w:rsidRPr="008636B2">
              <w:rPr>
                <w:sz w:val="24"/>
              </w:rPr>
              <w:t>724</w:t>
            </w:r>
          </w:p>
        </w:tc>
        <w:tc>
          <w:tcPr>
            <w:tcW w:w="1276" w:type="dxa"/>
          </w:tcPr>
          <w:p w14:paraId="724C7A21" w14:textId="77777777" w:rsidR="003201C0" w:rsidRPr="008636B2" w:rsidRDefault="003201C0" w:rsidP="008D128D">
            <w:pPr>
              <w:pStyle w:val="TableParagraph"/>
              <w:ind w:left="105"/>
              <w:rPr>
                <w:sz w:val="24"/>
              </w:rPr>
            </w:pPr>
            <w:r w:rsidRPr="008636B2">
              <w:rPr>
                <w:sz w:val="24"/>
              </w:rPr>
              <w:t>93,8</w:t>
            </w:r>
          </w:p>
        </w:tc>
        <w:tc>
          <w:tcPr>
            <w:tcW w:w="1134" w:type="dxa"/>
          </w:tcPr>
          <w:p w14:paraId="7AF63E45" w14:textId="77777777" w:rsidR="003201C0" w:rsidRPr="008636B2" w:rsidRDefault="003201C0" w:rsidP="008D128D">
            <w:pPr>
              <w:pStyle w:val="TableParagraph"/>
              <w:rPr>
                <w:sz w:val="24"/>
              </w:rPr>
            </w:pPr>
            <w:r w:rsidRPr="008636B2">
              <w:rPr>
                <w:sz w:val="24"/>
              </w:rPr>
              <w:t>1,2</w:t>
            </w:r>
          </w:p>
        </w:tc>
        <w:tc>
          <w:tcPr>
            <w:tcW w:w="992" w:type="dxa"/>
          </w:tcPr>
          <w:p w14:paraId="53BFC7B0" w14:textId="77777777" w:rsidR="003201C0" w:rsidRPr="008636B2" w:rsidRDefault="003201C0" w:rsidP="008D128D">
            <w:pPr>
              <w:pStyle w:val="TableParagraph"/>
              <w:ind w:left="111"/>
              <w:rPr>
                <w:sz w:val="24"/>
              </w:rPr>
            </w:pPr>
            <w:r w:rsidRPr="008636B2">
              <w:rPr>
                <w:sz w:val="24"/>
              </w:rPr>
              <w:t>112</w:t>
            </w:r>
          </w:p>
        </w:tc>
        <w:tc>
          <w:tcPr>
            <w:tcW w:w="1134" w:type="dxa"/>
          </w:tcPr>
          <w:p w14:paraId="7F5C970E" w14:textId="77777777" w:rsidR="003201C0" w:rsidRPr="008636B2" w:rsidRDefault="003201C0" w:rsidP="008D128D">
            <w:pPr>
              <w:pStyle w:val="TableParagraph"/>
              <w:ind w:left="112"/>
              <w:rPr>
                <w:sz w:val="24"/>
              </w:rPr>
            </w:pPr>
            <w:r w:rsidRPr="008636B2">
              <w:rPr>
                <w:sz w:val="24"/>
              </w:rPr>
              <w:t>81088</w:t>
            </w:r>
          </w:p>
        </w:tc>
        <w:tc>
          <w:tcPr>
            <w:tcW w:w="1134" w:type="dxa"/>
          </w:tcPr>
          <w:p w14:paraId="1E1BF869" w14:textId="77777777" w:rsidR="003201C0" w:rsidRPr="008636B2" w:rsidRDefault="003201C0" w:rsidP="008D128D">
            <w:pPr>
              <w:pStyle w:val="TableParagraph"/>
              <w:ind w:left="112"/>
              <w:rPr>
                <w:sz w:val="24"/>
              </w:rPr>
            </w:pPr>
            <w:r w:rsidRPr="008636B2">
              <w:rPr>
                <w:sz w:val="24"/>
              </w:rPr>
              <w:t>6 346</w:t>
            </w:r>
          </w:p>
        </w:tc>
      </w:tr>
      <w:tr w:rsidR="003201C0" w:rsidRPr="008636B2" w14:paraId="64AC737A" w14:textId="77777777" w:rsidTr="00520C70">
        <w:trPr>
          <w:trHeight w:val="277"/>
        </w:trPr>
        <w:tc>
          <w:tcPr>
            <w:tcW w:w="2127" w:type="dxa"/>
          </w:tcPr>
          <w:p w14:paraId="037E7CB5" w14:textId="77777777" w:rsidR="003201C0" w:rsidRPr="008636B2" w:rsidRDefault="003201C0" w:rsidP="008D128D">
            <w:pPr>
              <w:pStyle w:val="TableParagraph"/>
              <w:rPr>
                <w:sz w:val="24"/>
              </w:rPr>
            </w:pPr>
            <w:r w:rsidRPr="008636B2">
              <w:rPr>
                <w:sz w:val="24"/>
              </w:rPr>
              <w:t>01-007-ХХХ-ХХ5</w:t>
            </w:r>
          </w:p>
        </w:tc>
        <w:tc>
          <w:tcPr>
            <w:tcW w:w="708" w:type="dxa"/>
          </w:tcPr>
          <w:p w14:paraId="2682DFFB" w14:textId="77777777" w:rsidR="003201C0" w:rsidRPr="008636B2" w:rsidRDefault="003201C0" w:rsidP="008D128D">
            <w:pPr>
              <w:pStyle w:val="TableParagraph"/>
              <w:ind w:left="109"/>
              <w:rPr>
                <w:sz w:val="24"/>
              </w:rPr>
            </w:pPr>
            <w:r w:rsidRPr="008636B2">
              <w:rPr>
                <w:sz w:val="24"/>
              </w:rPr>
              <w:t>34</w:t>
            </w:r>
          </w:p>
        </w:tc>
        <w:tc>
          <w:tcPr>
            <w:tcW w:w="1134" w:type="dxa"/>
          </w:tcPr>
          <w:p w14:paraId="05D76AD1" w14:textId="77777777" w:rsidR="003201C0" w:rsidRPr="008636B2" w:rsidRDefault="003201C0" w:rsidP="008D128D">
            <w:pPr>
              <w:pStyle w:val="TableParagraph"/>
              <w:ind w:left="109"/>
              <w:rPr>
                <w:sz w:val="24"/>
              </w:rPr>
            </w:pPr>
            <w:r w:rsidRPr="008636B2">
              <w:rPr>
                <w:sz w:val="24"/>
              </w:rPr>
              <w:t>9931</w:t>
            </w:r>
          </w:p>
        </w:tc>
        <w:tc>
          <w:tcPr>
            <w:tcW w:w="1276" w:type="dxa"/>
          </w:tcPr>
          <w:p w14:paraId="3429841B" w14:textId="77777777" w:rsidR="003201C0" w:rsidRPr="008636B2" w:rsidRDefault="003201C0" w:rsidP="008D128D">
            <w:pPr>
              <w:pStyle w:val="TableParagraph"/>
              <w:ind w:left="105"/>
              <w:rPr>
                <w:sz w:val="24"/>
              </w:rPr>
            </w:pPr>
            <w:r w:rsidRPr="008636B2">
              <w:rPr>
                <w:sz w:val="24"/>
              </w:rPr>
              <w:t>90,4</w:t>
            </w:r>
          </w:p>
        </w:tc>
        <w:tc>
          <w:tcPr>
            <w:tcW w:w="1134" w:type="dxa"/>
          </w:tcPr>
          <w:p w14:paraId="37BDD1C8" w14:textId="77777777" w:rsidR="003201C0" w:rsidRPr="008636B2" w:rsidRDefault="003201C0" w:rsidP="008D128D">
            <w:pPr>
              <w:pStyle w:val="TableParagraph"/>
              <w:rPr>
                <w:sz w:val="24"/>
              </w:rPr>
            </w:pPr>
            <w:r w:rsidRPr="008636B2">
              <w:rPr>
                <w:sz w:val="24"/>
              </w:rPr>
              <w:t>1,2</w:t>
            </w:r>
          </w:p>
        </w:tc>
        <w:tc>
          <w:tcPr>
            <w:tcW w:w="992" w:type="dxa"/>
          </w:tcPr>
          <w:p w14:paraId="0825B48F" w14:textId="77777777" w:rsidR="003201C0" w:rsidRPr="008636B2" w:rsidRDefault="003201C0" w:rsidP="008D128D">
            <w:pPr>
              <w:pStyle w:val="TableParagraph"/>
              <w:ind w:left="111"/>
              <w:rPr>
                <w:sz w:val="24"/>
              </w:rPr>
            </w:pPr>
            <w:r w:rsidRPr="008636B2">
              <w:rPr>
                <w:sz w:val="24"/>
              </w:rPr>
              <w:t>108</w:t>
            </w:r>
          </w:p>
        </w:tc>
        <w:tc>
          <w:tcPr>
            <w:tcW w:w="1134" w:type="dxa"/>
          </w:tcPr>
          <w:p w14:paraId="298C8FB1" w14:textId="77777777" w:rsidR="003201C0" w:rsidRPr="008636B2" w:rsidRDefault="003201C0" w:rsidP="008D128D">
            <w:pPr>
              <w:pStyle w:val="TableParagraph"/>
              <w:ind w:left="112"/>
              <w:rPr>
                <w:sz w:val="24"/>
              </w:rPr>
            </w:pPr>
            <w:r w:rsidRPr="008636B2">
              <w:rPr>
                <w:sz w:val="24"/>
              </w:rPr>
              <w:t>1072548</w:t>
            </w:r>
          </w:p>
        </w:tc>
        <w:tc>
          <w:tcPr>
            <w:tcW w:w="1134" w:type="dxa"/>
          </w:tcPr>
          <w:p w14:paraId="1071468E" w14:textId="77777777" w:rsidR="003201C0" w:rsidRPr="008636B2" w:rsidRDefault="003201C0" w:rsidP="008D128D">
            <w:pPr>
              <w:pStyle w:val="TableParagraph"/>
              <w:ind w:left="112"/>
              <w:rPr>
                <w:sz w:val="24"/>
              </w:rPr>
            </w:pPr>
            <w:r w:rsidRPr="008636B2">
              <w:rPr>
                <w:sz w:val="24"/>
              </w:rPr>
              <w:t>14 895</w:t>
            </w:r>
          </w:p>
        </w:tc>
      </w:tr>
      <w:tr w:rsidR="003201C0" w:rsidRPr="008636B2" w14:paraId="7E49E1A9" w14:textId="77777777" w:rsidTr="00520C70">
        <w:trPr>
          <w:trHeight w:val="278"/>
        </w:trPr>
        <w:tc>
          <w:tcPr>
            <w:tcW w:w="2127" w:type="dxa"/>
          </w:tcPr>
          <w:p w14:paraId="46D6EA82" w14:textId="77777777" w:rsidR="003201C0" w:rsidRPr="008636B2" w:rsidRDefault="003201C0" w:rsidP="008D128D">
            <w:pPr>
              <w:pStyle w:val="TableParagraph"/>
              <w:rPr>
                <w:sz w:val="24"/>
              </w:rPr>
            </w:pPr>
            <w:r w:rsidRPr="008636B2">
              <w:rPr>
                <w:sz w:val="24"/>
              </w:rPr>
              <w:t>01-007-ХХХ-ХХ6</w:t>
            </w:r>
          </w:p>
        </w:tc>
        <w:tc>
          <w:tcPr>
            <w:tcW w:w="708" w:type="dxa"/>
          </w:tcPr>
          <w:p w14:paraId="3DEF593D" w14:textId="77777777" w:rsidR="003201C0" w:rsidRPr="008636B2" w:rsidRDefault="003201C0" w:rsidP="008D128D">
            <w:pPr>
              <w:pStyle w:val="TableParagraph"/>
              <w:ind w:left="109"/>
              <w:rPr>
                <w:sz w:val="24"/>
              </w:rPr>
            </w:pPr>
            <w:r w:rsidRPr="008636B2">
              <w:rPr>
                <w:sz w:val="24"/>
              </w:rPr>
              <w:t>17</w:t>
            </w:r>
          </w:p>
        </w:tc>
        <w:tc>
          <w:tcPr>
            <w:tcW w:w="1134" w:type="dxa"/>
          </w:tcPr>
          <w:p w14:paraId="223F5519" w14:textId="77777777" w:rsidR="003201C0" w:rsidRPr="008636B2" w:rsidRDefault="003201C0" w:rsidP="008D128D">
            <w:pPr>
              <w:pStyle w:val="TableParagraph"/>
              <w:ind w:left="109"/>
              <w:rPr>
                <w:sz w:val="24"/>
              </w:rPr>
            </w:pPr>
            <w:r w:rsidRPr="008636B2">
              <w:rPr>
                <w:sz w:val="24"/>
              </w:rPr>
              <w:t>529</w:t>
            </w:r>
          </w:p>
        </w:tc>
        <w:tc>
          <w:tcPr>
            <w:tcW w:w="1276" w:type="dxa"/>
          </w:tcPr>
          <w:p w14:paraId="72B0750C" w14:textId="77777777" w:rsidR="003201C0" w:rsidRPr="008636B2" w:rsidRDefault="003201C0" w:rsidP="008D128D">
            <w:pPr>
              <w:pStyle w:val="TableParagraph"/>
              <w:ind w:left="105"/>
              <w:rPr>
                <w:sz w:val="24"/>
              </w:rPr>
            </w:pPr>
            <w:r w:rsidRPr="008636B2">
              <w:rPr>
                <w:sz w:val="24"/>
              </w:rPr>
              <w:t>20,45</w:t>
            </w:r>
          </w:p>
        </w:tc>
        <w:tc>
          <w:tcPr>
            <w:tcW w:w="1134" w:type="dxa"/>
          </w:tcPr>
          <w:p w14:paraId="76874CCF" w14:textId="77777777" w:rsidR="003201C0" w:rsidRPr="008636B2" w:rsidRDefault="003201C0" w:rsidP="008D128D">
            <w:pPr>
              <w:pStyle w:val="TableParagraph"/>
              <w:rPr>
                <w:sz w:val="24"/>
              </w:rPr>
            </w:pPr>
            <w:r w:rsidRPr="008636B2">
              <w:rPr>
                <w:sz w:val="24"/>
              </w:rPr>
              <w:t>1,2</w:t>
            </w:r>
          </w:p>
        </w:tc>
        <w:tc>
          <w:tcPr>
            <w:tcW w:w="992" w:type="dxa"/>
          </w:tcPr>
          <w:p w14:paraId="3F9AA05A" w14:textId="77777777" w:rsidR="003201C0" w:rsidRPr="008636B2" w:rsidRDefault="003201C0" w:rsidP="008D128D">
            <w:pPr>
              <w:pStyle w:val="TableParagraph"/>
              <w:ind w:left="111"/>
              <w:rPr>
                <w:sz w:val="24"/>
              </w:rPr>
            </w:pPr>
            <w:r w:rsidRPr="008636B2">
              <w:rPr>
                <w:sz w:val="24"/>
              </w:rPr>
              <w:t>24</w:t>
            </w:r>
          </w:p>
        </w:tc>
        <w:tc>
          <w:tcPr>
            <w:tcW w:w="1134" w:type="dxa"/>
          </w:tcPr>
          <w:p w14:paraId="2A067FFA" w14:textId="77777777" w:rsidR="003201C0" w:rsidRPr="008636B2" w:rsidRDefault="003201C0" w:rsidP="008D128D">
            <w:pPr>
              <w:pStyle w:val="TableParagraph"/>
              <w:ind w:left="112"/>
              <w:rPr>
                <w:sz w:val="24"/>
              </w:rPr>
            </w:pPr>
            <w:r w:rsidRPr="008636B2">
              <w:rPr>
                <w:sz w:val="24"/>
              </w:rPr>
              <w:t>12696</w:t>
            </w:r>
          </w:p>
        </w:tc>
        <w:tc>
          <w:tcPr>
            <w:tcW w:w="1134" w:type="dxa"/>
          </w:tcPr>
          <w:p w14:paraId="56686725" w14:textId="77777777" w:rsidR="003201C0" w:rsidRPr="008636B2" w:rsidRDefault="003201C0" w:rsidP="008D128D">
            <w:pPr>
              <w:pStyle w:val="TableParagraph"/>
              <w:ind w:left="112"/>
              <w:rPr>
                <w:sz w:val="24"/>
              </w:rPr>
            </w:pPr>
            <w:r w:rsidRPr="008636B2">
              <w:rPr>
                <w:sz w:val="24"/>
              </w:rPr>
              <w:t>21 461</w:t>
            </w:r>
          </w:p>
        </w:tc>
      </w:tr>
      <w:tr w:rsidR="003201C0" w:rsidRPr="008636B2" w14:paraId="65ED1F26" w14:textId="77777777" w:rsidTr="00520C70">
        <w:trPr>
          <w:trHeight w:val="273"/>
        </w:trPr>
        <w:tc>
          <w:tcPr>
            <w:tcW w:w="2127" w:type="dxa"/>
          </w:tcPr>
          <w:p w14:paraId="73630DD2" w14:textId="77777777" w:rsidR="003201C0" w:rsidRPr="008636B2" w:rsidRDefault="003201C0" w:rsidP="008D128D">
            <w:pPr>
              <w:pStyle w:val="TableParagraph"/>
              <w:rPr>
                <w:sz w:val="24"/>
              </w:rPr>
            </w:pPr>
            <w:r w:rsidRPr="008636B2">
              <w:rPr>
                <w:sz w:val="24"/>
              </w:rPr>
              <w:t>01-007-ХХХ-ХХ7</w:t>
            </w:r>
          </w:p>
        </w:tc>
        <w:tc>
          <w:tcPr>
            <w:tcW w:w="708" w:type="dxa"/>
          </w:tcPr>
          <w:p w14:paraId="3A163431" w14:textId="77777777" w:rsidR="003201C0" w:rsidRPr="008636B2" w:rsidRDefault="003201C0" w:rsidP="008D128D">
            <w:pPr>
              <w:pStyle w:val="TableParagraph"/>
              <w:ind w:left="109"/>
              <w:rPr>
                <w:sz w:val="24"/>
              </w:rPr>
            </w:pPr>
            <w:r w:rsidRPr="008636B2">
              <w:rPr>
                <w:sz w:val="24"/>
              </w:rPr>
              <w:t>17</w:t>
            </w:r>
          </w:p>
        </w:tc>
        <w:tc>
          <w:tcPr>
            <w:tcW w:w="1134" w:type="dxa"/>
          </w:tcPr>
          <w:p w14:paraId="00DCFBDE" w14:textId="77777777" w:rsidR="003201C0" w:rsidRPr="008636B2" w:rsidRDefault="003201C0" w:rsidP="008D128D">
            <w:pPr>
              <w:pStyle w:val="TableParagraph"/>
              <w:ind w:left="109"/>
              <w:rPr>
                <w:sz w:val="24"/>
              </w:rPr>
            </w:pPr>
            <w:r w:rsidRPr="008636B2">
              <w:rPr>
                <w:sz w:val="24"/>
              </w:rPr>
              <w:t>290</w:t>
            </w:r>
          </w:p>
        </w:tc>
        <w:tc>
          <w:tcPr>
            <w:tcW w:w="1276" w:type="dxa"/>
          </w:tcPr>
          <w:p w14:paraId="38B732BD" w14:textId="77777777" w:rsidR="003201C0" w:rsidRPr="008636B2" w:rsidRDefault="003201C0" w:rsidP="008D128D">
            <w:pPr>
              <w:pStyle w:val="TableParagraph"/>
              <w:ind w:left="105"/>
              <w:rPr>
                <w:sz w:val="24"/>
              </w:rPr>
            </w:pPr>
            <w:r w:rsidRPr="008636B2">
              <w:rPr>
                <w:sz w:val="24"/>
              </w:rPr>
              <w:t>20,45</w:t>
            </w:r>
          </w:p>
        </w:tc>
        <w:tc>
          <w:tcPr>
            <w:tcW w:w="1134" w:type="dxa"/>
          </w:tcPr>
          <w:p w14:paraId="67225440" w14:textId="77777777" w:rsidR="003201C0" w:rsidRPr="008636B2" w:rsidRDefault="003201C0" w:rsidP="008D128D">
            <w:pPr>
              <w:pStyle w:val="TableParagraph"/>
              <w:rPr>
                <w:sz w:val="24"/>
              </w:rPr>
            </w:pPr>
            <w:r w:rsidRPr="008636B2">
              <w:rPr>
                <w:sz w:val="24"/>
              </w:rPr>
              <w:t>1,2</w:t>
            </w:r>
          </w:p>
        </w:tc>
        <w:tc>
          <w:tcPr>
            <w:tcW w:w="992" w:type="dxa"/>
          </w:tcPr>
          <w:p w14:paraId="2B070D84" w14:textId="77777777" w:rsidR="003201C0" w:rsidRPr="008636B2" w:rsidRDefault="003201C0" w:rsidP="008D128D">
            <w:pPr>
              <w:pStyle w:val="TableParagraph"/>
              <w:ind w:left="111"/>
              <w:rPr>
                <w:sz w:val="24"/>
              </w:rPr>
            </w:pPr>
            <w:r w:rsidRPr="008636B2">
              <w:rPr>
                <w:sz w:val="24"/>
              </w:rPr>
              <w:t>24</w:t>
            </w:r>
          </w:p>
        </w:tc>
        <w:tc>
          <w:tcPr>
            <w:tcW w:w="1134" w:type="dxa"/>
          </w:tcPr>
          <w:p w14:paraId="489E5ADE" w14:textId="77777777" w:rsidR="003201C0" w:rsidRPr="008636B2" w:rsidRDefault="003201C0" w:rsidP="008D128D">
            <w:pPr>
              <w:pStyle w:val="TableParagraph"/>
              <w:ind w:left="112"/>
              <w:rPr>
                <w:sz w:val="24"/>
              </w:rPr>
            </w:pPr>
            <w:r w:rsidRPr="008636B2">
              <w:rPr>
                <w:sz w:val="24"/>
              </w:rPr>
              <w:t>6960</w:t>
            </w:r>
          </w:p>
        </w:tc>
        <w:tc>
          <w:tcPr>
            <w:tcW w:w="1134" w:type="dxa"/>
          </w:tcPr>
          <w:p w14:paraId="7E10CF49" w14:textId="77777777" w:rsidR="003201C0" w:rsidRPr="008636B2" w:rsidRDefault="003201C0" w:rsidP="008D128D">
            <w:pPr>
              <w:pStyle w:val="TableParagraph"/>
              <w:ind w:left="112"/>
              <w:rPr>
                <w:sz w:val="24"/>
              </w:rPr>
            </w:pPr>
            <w:r w:rsidRPr="008636B2">
              <w:rPr>
                <w:sz w:val="24"/>
              </w:rPr>
              <w:t>20 593</w:t>
            </w:r>
          </w:p>
        </w:tc>
      </w:tr>
      <w:tr w:rsidR="003201C0" w:rsidRPr="008636B2" w14:paraId="6DAAB289" w14:textId="77777777" w:rsidTr="00520C70">
        <w:trPr>
          <w:trHeight w:val="277"/>
        </w:trPr>
        <w:tc>
          <w:tcPr>
            <w:tcW w:w="9639" w:type="dxa"/>
            <w:gridSpan w:val="8"/>
          </w:tcPr>
          <w:p w14:paraId="54D0E9EB" w14:textId="77777777" w:rsidR="003201C0" w:rsidRPr="008636B2" w:rsidRDefault="003201C0" w:rsidP="00520C70">
            <w:pPr>
              <w:pStyle w:val="TableParagraph"/>
              <w:ind w:left="0" w:firstLine="709"/>
              <w:rPr>
                <w:sz w:val="24"/>
              </w:rPr>
            </w:pPr>
            <w:r w:rsidRPr="008636B2">
              <w:rPr>
                <w:sz w:val="24"/>
              </w:rPr>
              <w:t>Примечание – Составлено автором</w:t>
            </w:r>
          </w:p>
        </w:tc>
      </w:tr>
    </w:tbl>
    <w:p w14:paraId="3117F78B" w14:textId="77777777" w:rsidR="00520C70" w:rsidRPr="008636B2" w:rsidRDefault="00520C70" w:rsidP="008D128D">
      <w:pPr>
        <w:pStyle w:val="a3"/>
        <w:ind w:right="281" w:firstLine="710"/>
      </w:pPr>
    </w:p>
    <w:p w14:paraId="48902DA0" w14:textId="10389266" w:rsidR="003201C0" w:rsidRPr="008636B2" w:rsidRDefault="003201C0" w:rsidP="00520C70">
      <w:pPr>
        <w:pStyle w:val="a3"/>
        <w:ind w:left="0" w:right="3" w:firstLine="709"/>
      </w:pPr>
      <w:r w:rsidRPr="008636B2">
        <w:t xml:space="preserve">Предложен показатель (коэффициент), учитывающий расстояние от центров обслуживания, и видно отсутствие логики установки коэффициента 1,0 и 1,2 для земельных участков, которые иногда в 3 раза дольше от центра обслуживания. В ТОО </w:t>
      </w:r>
      <w:r w:rsidR="002E3B44" w:rsidRPr="008636B2">
        <w:t>«ХХХХ», например</w:t>
      </w:r>
      <w:r w:rsidRPr="008636B2">
        <w:t>, один из участков находится на расстоянии всего 6 км и другой участок почти 22 километра. Из предлагаемых вариантов дифференциации арендной платы за земли сельскохозяйственного назначения на первое место ставим удаленность от так называемых центров обслуживания. Местные территориальные органы используют 2 вида коэффициента это 1,0 и 1,2 и не всегда понятно в каких случаях целесообразно, справедливо и даже правомерно применение того или иного коэффициента. Например, при использовании электронных карт местности, в представленном районе наглядно видно два участка имеющие практически одинаковое удаление от центров обслуживания, но имеют разные коэффициенты (Приложение Е).</w:t>
      </w:r>
    </w:p>
    <w:p w14:paraId="733FFB97" w14:textId="3D1A3168" w:rsidR="003201C0" w:rsidRPr="008636B2" w:rsidRDefault="003201C0" w:rsidP="00497AB7">
      <w:pPr>
        <w:pStyle w:val="a3"/>
        <w:ind w:left="0" w:right="3" w:firstLine="709"/>
      </w:pPr>
      <w:r w:rsidRPr="008636B2">
        <w:t>Более того, очень большая разница по удаленности остальных участков дает возможность предположить, что данный коэффициент необходимо разбить на более мелкие, например 1, 01, 02, и так далее, в зависимости от удаленности от центров обслуживания. По каждому району предлагается разделить все</w:t>
      </w:r>
      <w:r w:rsidR="00497AB7" w:rsidRPr="008636B2">
        <w:t xml:space="preserve"> у</w:t>
      </w:r>
      <w:r w:rsidRPr="008636B2">
        <w:t>частки</w:t>
      </w:r>
      <w:r w:rsidR="00520C70" w:rsidRPr="008636B2">
        <w:t xml:space="preserve"> </w:t>
      </w:r>
      <w:r w:rsidRPr="008636B2">
        <w:t>от</w:t>
      </w:r>
      <w:r w:rsidR="00520C70" w:rsidRPr="008636B2">
        <w:t xml:space="preserve"> </w:t>
      </w:r>
      <w:r w:rsidRPr="008636B2">
        <w:t>самого</w:t>
      </w:r>
      <w:r w:rsidR="00520C70" w:rsidRPr="008636B2">
        <w:t xml:space="preserve"> </w:t>
      </w:r>
      <w:r w:rsidRPr="008636B2">
        <w:t>дальнего</w:t>
      </w:r>
      <w:r w:rsidR="00520C70" w:rsidRPr="008636B2">
        <w:t xml:space="preserve"> </w:t>
      </w:r>
      <w:r w:rsidRPr="008636B2">
        <w:t>расстояния</w:t>
      </w:r>
      <w:r w:rsidR="00520C70" w:rsidRPr="008636B2">
        <w:t xml:space="preserve"> </w:t>
      </w:r>
      <w:r w:rsidRPr="008636B2">
        <w:t>до</w:t>
      </w:r>
      <w:r w:rsidR="00520C70" w:rsidRPr="008636B2">
        <w:t xml:space="preserve"> </w:t>
      </w:r>
      <w:r w:rsidRPr="008636B2">
        <w:t>самого</w:t>
      </w:r>
      <w:r w:rsidR="00520C70" w:rsidRPr="008636B2">
        <w:t xml:space="preserve"> </w:t>
      </w:r>
      <w:r w:rsidRPr="008636B2">
        <w:t>близкого</w:t>
      </w:r>
      <w:r w:rsidR="00520C70" w:rsidRPr="008636B2">
        <w:t xml:space="preserve"> </w:t>
      </w:r>
      <w:r w:rsidRPr="008636B2">
        <w:t xml:space="preserve">и продифференцировать их от 1,2 до 1,0 (таблица </w:t>
      </w:r>
      <w:r w:rsidR="000271C0" w:rsidRPr="008636B2">
        <w:t>29</w:t>
      </w:r>
      <w:r w:rsidRPr="008636B2">
        <w:t>).</w:t>
      </w:r>
    </w:p>
    <w:p w14:paraId="0D1208CF" w14:textId="77777777" w:rsidR="00497AB7" w:rsidRPr="008636B2" w:rsidRDefault="00497AB7" w:rsidP="00497AB7">
      <w:pPr>
        <w:pStyle w:val="a3"/>
        <w:ind w:left="0" w:right="3" w:firstLine="709"/>
      </w:pPr>
    </w:p>
    <w:p w14:paraId="78A3CEDB" w14:textId="2726809B" w:rsidR="003201C0" w:rsidRPr="008636B2" w:rsidRDefault="003201C0" w:rsidP="00497AB7">
      <w:pPr>
        <w:pStyle w:val="a3"/>
        <w:ind w:left="0" w:right="3"/>
      </w:pPr>
      <w:r w:rsidRPr="008636B2">
        <w:t xml:space="preserve">Таблица </w:t>
      </w:r>
      <w:r w:rsidR="000271C0" w:rsidRPr="008636B2">
        <w:t>29</w:t>
      </w:r>
      <w:r w:rsidRPr="008636B2">
        <w:t xml:space="preserve"> – Рекомендуемый поправочный коэффициент по удалённости от центра обслуживания к расчету арендной платы</w:t>
      </w:r>
    </w:p>
    <w:p w14:paraId="3F43A344" w14:textId="77777777" w:rsidR="003201C0" w:rsidRPr="008636B2" w:rsidRDefault="003201C0" w:rsidP="008D128D">
      <w:pPr>
        <w:pStyle w:val="a3"/>
        <w:ind w:left="0"/>
        <w:jc w:val="left"/>
        <w:rPr>
          <w:sz w:val="15"/>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38"/>
        <w:gridCol w:w="2410"/>
        <w:gridCol w:w="3765"/>
      </w:tblGrid>
      <w:tr w:rsidR="003201C0" w:rsidRPr="008636B2" w14:paraId="3664A184" w14:textId="77777777" w:rsidTr="00497AB7">
        <w:trPr>
          <w:trHeight w:val="551"/>
          <w:jc w:val="center"/>
        </w:trPr>
        <w:tc>
          <w:tcPr>
            <w:tcW w:w="3338" w:type="dxa"/>
            <w:vAlign w:val="center"/>
          </w:tcPr>
          <w:p w14:paraId="20DB3D59" w14:textId="77777777" w:rsidR="003201C0" w:rsidRPr="008636B2" w:rsidRDefault="003201C0" w:rsidP="00497AB7">
            <w:pPr>
              <w:pStyle w:val="TableParagraph"/>
              <w:ind w:left="16" w:right="9"/>
              <w:jc w:val="center"/>
              <w:rPr>
                <w:sz w:val="24"/>
              </w:rPr>
            </w:pPr>
            <w:r w:rsidRPr="008636B2">
              <w:rPr>
                <w:sz w:val="24"/>
              </w:rPr>
              <w:t>Удаленность от центра</w:t>
            </w:r>
          </w:p>
          <w:p w14:paraId="15CD4A6A" w14:textId="77777777" w:rsidR="003201C0" w:rsidRPr="008636B2" w:rsidRDefault="003201C0" w:rsidP="00497AB7">
            <w:pPr>
              <w:pStyle w:val="TableParagraph"/>
              <w:ind w:left="16"/>
              <w:jc w:val="center"/>
              <w:rPr>
                <w:sz w:val="24"/>
              </w:rPr>
            </w:pPr>
            <w:r w:rsidRPr="008636B2">
              <w:rPr>
                <w:sz w:val="24"/>
              </w:rPr>
              <w:t>обслуживания</w:t>
            </w:r>
          </w:p>
        </w:tc>
        <w:tc>
          <w:tcPr>
            <w:tcW w:w="2410" w:type="dxa"/>
            <w:vAlign w:val="center"/>
          </w:tcPr>
          <w:p w14:paraId="7FAC7821" w14:textId="77777777" w:rsidR="003201C0" w:rsidRPr="008636B2" w:rsidRDefault="003201C0" w:rsidP="00497AB7">
            <w:pPr>
              <w:pStyle w:val="TableParagraph"/>
              <w:ind w:left="412"/>
              <w:jc w:val="center"/>
              <w:rPr>
                <w:sz w:val="24"/>
              </w:rPr>
            </w:pPr>
            <w:r w:rsidRPr="008636B2">
              <w:rPr>
                <w:sz w:val="24"/>
              </w:rPr>
              <w:t>Расстояние, км</w:t>
            </w:r>
          </w:p>
        </w:tc>
        <w:tc>
          <w:tcPr>
            <w:tcW w:w="3765" w:type="dxa"/>
            <w:vAlign w:val="center"/>
          </w:tcPr>
          <w:p w14:paraId="16898FF7" w14:textId="77777777" w:rsidR="003201C0" w:rsidRPr="008636B2" w:rsidRDefault="003201C0" w:rsidP="00497AB7">
            <w:pPr>
              <w:pStyle w:val="TableParagraph"/>
              <w:ind w:left="114"/>
              <w:jc w:val="center"/>
              <w:rPr>
                <w:sz w:val="24"/>
              </w:rPr>
            </w:pPr>
            <w:r w:rsidRPr="008636B2">
              <w:rPr>
                <w:sz w:val="24"/>
              </w:rPr>
              <w:t>Рекомендуемый коэффициент</w:t>
            </w:r>
          </w:p>
        </w:tc>
      </w:tr>
      <w:tr w:rsidR="003201C0" w:rsidRPr="008636B2" w14:paraId="613D002A" w14:textId="77777777" w:rsidTr="00497AB7">
        <w:trPr>
          <w:trHeight w:val="277"/>
          <w:jc w:val="center"/>
        </w:trPr>
        <w:tc>
          <w:tcPr>
            <w:tcW w:w="3338" w:type="dxa"/>
          </w:tcPr>
          <w:p w14:paraId="4D9513ED" w14:textId="77777777" w:rsidR="003201C0" w:rsidRPr="008636B2" w:rsidRDefault="003201C0" w:rsidP="008D128D">
            <w:pPr>
              <w:pStyle w:val="TableParagraph"/>
              <w:rPr>
                <w:sz w:val="24"/>
              </w:rPr>
            </w:pPr>
            <w:r w:rsidRPr="008636B2">
              <w:rPr>
                <w:sz w:val="24"/>
              </w:rPr>
              <w:t>1</w:t>
            </w:r>
          </w:p>
        </w:tc>
        <w:tc>
          <w:tcPr>
            <w:tcW w:w="2410" w:type="dxa"/>
          </w:tcPr>
          <w:p w14:paraId="6B2A562B" w14:textId="77777777" w:rsidR="003201C0" w:rsidRPr="008636B2" w:rsidRDefault="003201C0" w:rsidP="008D128D">
            <w:pPr>
              <w:pStyle w:val="TableParagraph"/>
              <w:rPr>
                <w:sz w:val="24"/>
              </w:rPr>
            </w:pPr>
            <w:r w:rsidRPr="008636B2">
              <w:rPr>
                <w:sz w:val="24"/>
              </w:rPr>
              <w:t>До 10</w:t>
            </w:r>
          </w:p>
        </w:tc>
        <w:tc>
          <w:tcPr>
            <w:tcW w:w="3765" w:type="dxa"/>
          </w:tcPr>
          <w:p w14:paraId="52389F1D" w14:textId="77777777" w:rsidR="003201C0" w:rsidRPr="008636B2" w:rsidRDefault="003201C0" w:rsidP="008D128D">
            <w:pPr>
              <w:pStyle w:val="TableParagraph"/>
              <w:ind w:left="105"/>
              <w:rPr>
                <w:sz w:val="24"/>
              </w:rPr>
            </w:pPr>
            <w:r w:rsidRPr="008636B2">
              <w:rPr>
                <w:sz w:val="24"/>
              </w:rPr>
              <w:t>1,2</w:t>
            </w:r>
          </w:p>
        </w:tc>
      </w:tr>
      <w:tr w:rsidR="003201C0" w:rsidRPr="008636B2" w14:paraId="204E4715" w14:textId="77777777" w:rsidTr="00D46379">
        <w:trPr>
          <w:trHeight w:val="273"/>
          <w:jc w:val="center"/>
        </w:trPr>
        <w:tc>
          <w:tcPr>
            <w:tcW w:w="3338" w:type="dxa"/>
            <w:tcBorders>
              <w:bottom w:val="nil"/>
            </w:tcBorders>
          </w:tcPr>
          <w:p w14:paraId="7C3C22EC" w14:textId="77777777" w:rsidR="003201C0" w:rsidRPr="008636B2" w:rsidRDefault="003201C0" w:rsidP="008D128D">
            <w:pPr>
              <w:pStyle w:val="TableParagraph"/>
              <w:rPr>
                <w:sz w:val="24"/>
              </w:rPr>
            </w:pPr>
            <w:r w:rsidRPr="008636B2">
              <w:rPr>
                <w:sz w:val="24"/>
              </w:rPr>
              <w:t>2</w:t>
            </w:r>
          </w:p>
        </w:tc>
        <w:tc>
          <w:tcPr>
            <w:tcW w:w="2410" w:type="dxa"/>
            <w:tcBorders>
              <w:bottom w:val="nil"/>
            </w:tcBorders>
          </w:tcPr>
          <w:p w14:paraId="2A14A582" w14:textId="77777777" w:rsidR="003201C0" w:rsidRPr="008636B2" w:rsidRDefault="003201C0" w:rsidP="008D128D">
            <w:pPr>
              <w:pStyle w:val="TableParagraph"/>
              <w:rPr>
                <w:sz w:val="24"/>
              </w:rPr>
            </w:pPr>
            <w:r w:rsidRPr="008636B2">
              <w:rPr>
                <w:sz w:val="24"/>
              </w:rPr>
              <w:t>10-15</w:t>
            </w:r>
          </w:p>
        </w:tc>
        <w:tc>
          <w:tcPr>
            <w:tcW w:w="3765" w:type="dxa"/>
            <w:tcBorders>
              <w:bottom w:val="nil"/>
            </w:tcBorders>
          </w:tcPr>
          <w:p w14:paraId="2D3FFC9C" w14:textId="77777777" w:rsidR="003201C0" w:rsidRDefault="003201C0" w:rsidP="008D128D">
            <w:pPr>
              <w:pStyle w:val="TableParagraph"/>
              <w:ind w:left="105"/>
              <w:rPr>
                <w:sz w:val="24"/>
              </w:rPr>
            </w:pPr>
            <w:r w:rsidRPr="008636B2">
              <w:rPr>
                <w:sz w:val="24"/>
              </w:rPr>
              <w:t>1,18</w:t>
            </w:r>
          </w:p>
          <w:p w14:paraId="751E23BF" w14:textId="11E58585" w:rsidR="00D46379" w:rsidRPr="008636B2" w:rsidRDefault="00D46379" w:rsidP="008D128D">
            <w:pPr>
              <w:pStyle w:val="TableParagraph"/>
              <w:ind w:left="105"/>
              <w:rPr>
                <w:sz w:val="24"/>
              </w:rPr>
            </w:pPr>
          </w:p>
        </w:tc>
      </w:tr>
      <w:tr w:rsidR="00D46379" w:rsidRPr="008636B2" w14:paraId="6F775B68" w14:textId="77777777" w:rsidTr="00D46379">
        <w:trPr>
          <w:trHeight w:val="278"/>
          <w:jc w:val="center"/>
        </w:trPr>
        <w:tc>
          <w:tcPr>
            <w:tcW w:w="9513" w:type="dxa"/>
            <w:gridSpan w:val="3"/>
            <w:tcBorders>
              <w:top w:val="nil"/>
              <w:left w:val="nil"/>
              <w:bottom w:val="single" w:sz="4" w:space="0" w:color="auto"/>
              <w:right w:val="nil"/>
            </w:tcBorders>
          </w:tcPr>
          <w:p w14:paraId="36F7CC6B" w14:textId="77777777" w:rsidR="00D46379" w:rsidRDefault="00D46379" w:rsidP="008D128D">
            <w:pPr>
              <w:pStyle w:val="TableParagraph"/>
              <w:ind w:left="105"/>
              <w:rPr>
                <w:sz w:val="24"/>
              </w:rPr>
            </w:pPr>
            <w:r>
              <w:rPr>
                <w:sz w:val="24"/>
              </w:rPr>
              <w:lastRenderedPageBreak/>
              <w:t>Продолжение таблицы 29</w:t>
            </w:r>
          </w:p>
          <w:p w14:paraId="731B0AB9" w14:textId="088A269B" w:rsidR="00A712E2" w:rsidRPr="008636B2" w:rsidRDefault="00A712E2" w:rsidP="008D128D">
            <w:pPr>
              <w:pStyle w:val="TableParagraph"/>
              <w:ind w:left="105"/>
              <w:rPr>
                <w:sz w:val="24"/>
              </w:rPr>
            </w:pPr>
          </w:p>
        </w:tc>
      </w:tr>
      <w:tr w:rsidR="00D46379" w:rsidRPr="008636B2" w14:paraId="7F12C4A4" w14:textId="77777777" w:rsidTr="00D46379">
        <w:trPr>
          <w:trHeight w:val="278"/>
          <w:jc w:val="center"/>
        </w:trPr>
        <w:tc>
          <w:tcPr>
            <w:tcW w:w="3338" w:type="dxa"/>
            <w:tcBorders>
              <w:top w:val="single" w:sz="4" w:space="0" w:color="auto"/>
              <w:left w:val="single" w:sz="4" w:space="0" w:color="auto"/>
              <w:bottom w:val="single" w:sz="4" w:space="0" w:color="auto"/>
              <w:right w:val="single" w:sz="4" w:space="0" w:color="auto"/>
            </w:tcBorders>
          </w:tcPr>
          <w:p w14:paraId="57DC2F95" w14:textId="55D671B2" w:rsidR="00D46379" w:rsidRPr="008636B2" w:rsidRDefault="00D46379" w:rsidP="008D128D">
            <w:pPr>
              <w:pStyle w:val="TableParagraph"/>
              <w:rPr>
                <w:sz w:val="24"/>
              </w:rPr>
            </w:pPr>
            <w:r>
              <w:rPr>
                <w:sz w:val="24"/>
              </w:rPr>
              <w:t>1</w:t>
            </w:r>
          </w:p>
        </w:tc>
        <w:tc>
          <w:tcPr>
            <w:tcW w:w="2410" w:type="dxa"/>
            <w:tcBorders>
              <w:top w:val="single" w:sz="4" w:space="0" w:color="auto"/>
              <w:left w:val="single" w:sz="4" w:space="0" w:color="auto"/>
              <w:bottom w:val="single" w:sz="4" w:space="0" w:color="auto"/>
              <w:right w:val="single" w:sz="4" w:space="0" w:color="auto"/>
            </w:tcBorders>
          </w:tcPr>
          <w:p w14:paraId="351A4C95" w14:textId="1ED4A437" w:rsidR="00D46379" w:rsidRPr="008636B2" w:rsidRDefault="00D46379" w:rsidP="008D128D">
            <w:pPr>
              <w:pStyle w:val="TableParagraph"/>
              <w:rPr>
                <w:sz w:val="24"/>
              </w:rPr>
            </w:pPr>
            <w:r>
              <w:rPr>
                <w:sz w:val="24"/>
              </w:rPr>
              <w:t>2</w:t>
            </w:r>
          </w:p>
        </w:tc>
        <w:tc>
          <w:tcPr>
            <w:tcW w:w="3765" w:type="dxa"/>
            <w:tcBorders>
              <w:top w:val="single" w:sz="4" w:space="0" w:color="auto"/>
              <w:left w:val="single" w:sz="4" w:space="0" w:color="auto"/>
              <w:bottom w:val="single" w:sz="4" w:space="0" w:color="auto"/>
              <w:right w:val="single" w:sz="4" w:space="0" w:color="auto"/>
            </w:tcBorders>
          </w:tcPr>
          <w:p w14:paraId="4CF8C7B8" w14:textId="5EAC90B2" w:rsidR="00D46379" w:rsidRPr="008636B2" w:rsidRDefault="00D46379" w:rsidP="008D128D">
            <w:pPr>
              <w:pStyle w:val="TableParagraph"/>
              <w:ind w:left="105"/>
              <w:rPr>
                <w:sz w:val="24"/>
              </w:rPr>
            </w:pPr>
            <w:r>
              <w:rPr>
                <w:sz w:val="24"/>
              </w:rPr>
              <w:t>3</w:t>
            </w:r>
          </w:p>
        </w:tc>
      </w:tr>
      <w:tr w:rsidR="00D46379" w:rsidRPr="008636B2" w14:paraId="6DA65E70" w14:textId="77777777" w:rsidTr="00D46379">
        <w:trPr>
          <w:trHeight w:val="278"/>
          <w:jc w:val="center"/>
        </w:trPr>
        <w:tc>
          <w:tcPr>
            <w:tcW w:w="3338" w:type="dxa"/>
            <w:tcBorders>
              <w:top w:val="single" w:sz="4" w:space="0" w:color="auto"/>
            </w:tcBorders>
          </w:tcPr>
          <w:p w14:paraId="04DBA24D" w14:textId="51517CB2" w:rsidR="00D46379" w:rsidRPr="008636B2" w:rsidRDefault="00D46379" w:rsidP="00D46379">
            <w:pPr>
              <w:pStyle w:val="TableParagraph"/>
              <w:rPr>
                <w:sz w:val="24"/>
              </w:rPr>
            </w:pPr>
            <w:r w:rsidRPr="008636B2">
              <w:rPr>
                <w:sz w:val="24"/>
              </w:rPr>
              <w:t>3</w:t>
            </w:r>
          </w:p>
        </w:tc>
        <w:tc>
          <w:tcPr>
            <w:tcW w:w="2410" w:type="dxa"/>
            <w:tcBorders>
              <w:top w:val="single" w:sz="4" w:space="0" w:color="auto"/>
            </w:tcBorders>
          </w:tcPr>
          <w:p w14:paraId="78EE0D08" w14:textId="3E299FD7" w:rsidR="00D46379" w:rsidRPr="008636B2" w:rsidRDefault="00D46379" w:rsidP="00D46379">
            <w:pPr>
              <w:pStyle w:val="TableParagraph"/>
              <w:rPr>
                <w:sz w:val="24"/>
              </w:rPr>
            </w:pPr>
            <w:r w:rsidRPr="008636B2">
              <w:rPr>
                <w:sz w:val="24"/>
              </w:rPr>
              <w:t>15-20</w:t>
            </w:r>
          </w:p>
        </w:tc>
        <w:tc>
          <w:tcPr>
            <w:tcW w:w="3765" w:type="dxa"/>
            <w:tcBorders>
              <w:top w:val="single" w:sz="4" w:space="0" w:color="auto"/>
            </w:tcBorders>
          </w:tcPr>
          <w:p w14:paraId="5F76DA6D" w14:textId="5DE5D983" w:rsidR="00D46379" w:rsidRPr="008636B2" w:rsidRDefault="00D46379" w:rsidP="00D46379">
            <w:pPr>
              <w:pStyle w:val="TableParagraph"/>
              <w:ind w:left="105"/>
              <w:rPr>
                <w:sz w:val="24"/>
              </w:rPr>
            </w:pPr>
            <w:r w:rsidRPr="008636B2">
              <w:rPr>
                <w:sz w:val="24"/>
              </w:rPr>
              <w:t>1,12</w:t>
            </w:r>
          </w:p>
        </w:tc>
      </w:tr>
      <w:tr w:rsidR="003201C0" w:rsidRPr="008636B2" w14:paraId="11BFE884" w14:textId="77777777" w:rsidTr="00497AB7">
        <w:trPr>
          <w:trHeight w:val="273"/>
          <w:jc w:val="center"/>
        </w:trPr>
        <w:tc>
          <w:tcPr>
            <w:tcW w:w="3338" w:type="dxa"/>
          </w:tcPr>
          <w:p w14:paraId="50FA9CE4" w14:textId="77777777" w:rsidR="003201C0" w:rsidRPr="008636B2" w:rsidRDefault="003201C0" w:rsidP="008D128D">
            <w:pPr>
              <w:pStyle w:val="TableParagraph"/>
              <w:rPr>
                <w:sz w:val="24"/>
              </w:rPr>
            </w:pPr>
            <w:r w:rsidRPr="008636B2">
              <w:rPr>
                <w:sz w:val="24"/>
              </w:rPr>
              <w:t>4</w:t>
            </w:r>
          </w:p>
        </w:tc>
        <w:tc>
          <w:tcPr>
            <w:tcW w:w="2410" w:type="dxa"/>
          </w:tcPr>
          <w:p w14:paraId="3961B743" w14:textId="77777777" w:rsidR="003201C0" w:rsidRPr="008636B2" w:rsidRDefault="003201C0" w:rsidP="008D128D">
            <w:pPr>
              <w:pStyle w:val="TableParagraph"/>
              <w:rPr>
                <w:sz w:val="24"/>
              </w:rPr>
            </w:pPr>
            <w:r w:rsidRPr="008636B2">
              <w:rPr>
                <w:sz w:val="24"/>
              </w:rPr>
              <w:t>20-25</w:t>
            </w:r>
          </w:p>
        </w:tc>
        <w:tc>
          <w:tcPr>
            <w:tcW w:w="3765" w:type="dxa"/>
          </w:tcPr>
          <w:p w14:paraId="74C05669" w14:textId="77777777" w:rsidR="003201C0" w:rsidRPr="008636B2" w:rsidRDefault="003201C0" w:rsidP="008D128D">
            <w:pPr>
              <w:pStyle w:val="TableParagraph"/>
              <w:ind w:left="105"/>
              <w:rPr>
                <w:sz w:val="24"/>
              </w:rPr>
            </w:pPr>
            <w:r w:rsidRPr="008636B2">
              <w:rPr>
                <w:sz w:val="24"/>
              </w:rPr>
              <w:t>1,06</w:t>
            </w:r>
          </w:p>
        </w:tc>
      </w:tr>
      <w:tr w:rsidR="003201C0" w:rsidRPr="008636B2" w14:paraId="052D96BF" w14:textId="77777777" w:rsidTr="00497AB7">
        <w:trPr>
          <w:trHeight w:val="278"/>
          <w:jc w:val="center"/>
        </w:trPr>
        <w:tc>
          <w:tcPr>
            <w:tcW w:w="3338" w:type="dxa"/>
          </w:tcPr>
          <w:p w14:paraId="0A47D8DD" w14:textId="77777777" w:rsidR="003201C0" w:rsidRPr="008636B2" w:rsidRDefault="003201C0" w:rsidP="008D128D">
            <w:pPr>
              <w:pStyle w:val="TableParagraph"/>
              <w:rPr>
                <w:sz w:val="24"/>
              </w:rPr>
            </w:pPr>
            <w:r w:rsidRPr="008636B2">
              <w:rPr>
                <w:sz w:val="24"/>
              </w:rPr>
              <w:t>5</w:t>
            </w:r>
          </w:p>
        </w:tc>
        <w:tc>
          <w:tcPr>
            <w:tcW w:w="2410" w:type="dxa"/>
          </w:tcPr>
          <w:p w14:paraId="01573FA6" w14:textId="77777777" w:rsidR="003201C0" w:rsidRPr="008636B2" w:rsidRDefault="003201C0" w:rsidP="008D128D">
            <w:pPr>
              <w:pStyle w:val="TableParagraph"/>
              <w:rPr>
                <w:sz w:val="24"/>
              </w:rPr>
            </w:pPr>
            <w:r w:rsidRPr="008636B2">
              <w:rPr>
                <w:sz w:val="24"/>
              </w:rPr>
              <w:t>Свыше 25</w:t>
            </w:r>
          </w:p>
        </w:tc>
        <w:tc>
          <w:tcPr>
            <w:tcW w:w="3765" w:type="dxa"/>
          </w:tcPr>
          <w:p w14:paraId="0B3180F9" w14:textId="77777777" w:rsidR="003201C0" w:rsidRPr="008636B2" w:rsidRDefault="003201C0" w:rsidP="008D128D">
            <w:pPr>
              <w:pStyle w:val="TableParagraph"/>
              <w:ind w:left="105"/>
              <w:rPr>
                <w:sz w:val="24"/>
              </w:rPr>
            </w:pPr>
            <w:r w:rsidRPr="008636B2">
              <w:rPr>
                <w:sz w:val="24"/>
              </w:rPr>
              <w:t>1,00</w:t>
            </w:r>
          </w:p>
        </w:tc>
      </w:tr>
      <w:tr w:rsidR="003201C0" w:rsidRPr="008636B2" w14:paraId="3C0CA53B" w14:textId="77777777" w:rsidTr="00497AB7">
        <w:trPr>
          <w:trHeight w:val="278"/>
          <w:jc w:val="center"/>
        </w:trPr>
        <w:tc>
          <w:tcPr>
            <w:tcW w:w="9513" w:type="dxa"/>
            <w:gridSpan w:val="3"/>
          </w:tcPr>
          <w:p w14:paraId="40FCC489" w14:textId="77777777" w:rsidR="003201C0" w:rsidRPr="008636B2" w:rsidRDefault="003201C0" w:rsidP="008D128D">
            <w:pPr>
              <w:pStyle w:val="TableParagraph"/>
              <w:ind w:left="696"/>
              <w:rPr>
                <w:sz w:val="24"/>
              </w:rPr>
            </w:pPr>
            <w:r w:rsidRPr="008636B2">
              <w:rPr>
                <w:sz w:val="24"/>
              </w:rPr>
              <w:t>Примечание – Составлено автором</w:t>
            </w:r>
          </w:p>
        </w:tc>
      </w:tr>
    </w:tbl>
    <w:p w14:paraId="23436279" w14:textId="77777777" w:rsidR="00497AB7" w:rsidRPr="008636B2" w:rsidRDefault="00497AB7" w:rsidP="008D128D">
      <w:pPr>
        <w:pStyle w:val="a3"/>
        <w:ind w:right="286" w:firstLine="710"/>
      </w:pPr>
    </w:p>
    <w:p w14:paraId="4C2BA857" w14:textId="77777777" w:rsidR="003201C0" w:rsidRPr="008636B2" w:rsidRDefault="003201C0" w:rsidP="00497AB7">
      <w:pPr>
        <w:pStyle w:val="a3"/>
        <w:ind w:left="0" w:right="3" w:firstLine="709"/>
      </w:pPr>
      <w:r w:rsidRPr="008636B2">
        <w:t>Если предположить, что мы имеем в районе только эти участки для передачи в аренду, то при дифференциации по удаленности от центров обслуживания, мы получим следующие результаты.</w:t>
      </w:r>
    </w:p>
    <w:p w14:paraId="41E5FEA0" w14:textId="77777777" w:rsidR="003201C0" w:rsidRPr="008636B2" w:rsidRDefault="003201C0" w:rsidP="00497AB7">
      <w:pPr>
        <w:pStyle w:val="a3"/>
        <w:ind w:left="0" w:right="3" w:firstLine="709"/>
      </w:pPr>
      <w:r w:rsidRPr="008636B2">
        <w:t>Участку 01-007-ХХХ-ХХ4 присваиваем коэффициент 1,2, так как он наиболее близко расположен от центра обслуживания и должен быть наиболее дорогим. Далее, коэффициенты будут уменьшаться в зависимости от увеличения удаленности от центров обслуживания.</w:t>
      </w:r>
    </w:p>
    <w:p w14:paraId="2F6624FB" w14:textId="0BDE6F5E" w:rsidR="003201C0" w:rsidRPr="008636B2" w:rsidRDefault="003201C0" w:rsidP="00497AB7">
      <w:pPr>
        <w:pStyle w:val="a3"/>
        <w:ind w:left="0" w:right="3" w:firstLine="709"/>
      </w:pPr>
      <w:r w:rsidRPr="008636B2">
        <w:t>Проектные предложения на примере ТОО «ХХХХ» будут выглядеть следующим образом (таблица 3</w:t>
      </w:r>
      <w:r w:rsidR="000271C0" w:rsidRPr="008636B2">
        <w:t>0</w:t>
      </w:r>
      <w:r w:rsidRPr="008636B2">
        <w:t>).</w:t>
      </w:r>
    </w:p>
    <w:p w14:paraId="6B2585FC" w14:textId="77777777" w:rsidR="00497AB7" w:rsidRPr="008636B2" w:rsidRDefault="00497AB7" w:rsidP="00497AB7">
      <w:pPr>
        <w:pStyle w:val="a3"/>
        <w:ind w:left="0" w:right="3" w:firstLine="709"/>
      </w:pPr>
    </w:p>
    <w:p w14:paraId="7CA57763" w14:textId="49DAA5F3" w:rsidR="003201C0" w:rsidRPr="008636B2" w:rsidRDefault="003201C0" w:rsidP="00497AB7">
      <w:pPr>
        <w:pStyle w:val="a3"/>
        <w:tabs>
          <w:tab w:val="left" w:pos="5328"/>
        </w:tabs>
        <w:ind w:left="0" w:right="3"/>
      </w:pPr>
      <w:r w:rsidRPr="008636B2">
        <w:t>Таблица 3</w:t>
      </w:r>
      <w:r w:rsidR="000271C0" w:rsidRPr="008636B2">
        <w:t>0</w:t>
      </w:r>
      <w:r w:rsidRPr="008636B2">
        <w:t xml:space="preserve"> – Проектные предложения</w:t>
      </w:r>
      <w:r w:rsidR="00497AB7" w:rsidRPr="008636B2">
        <w:t xml:space="preserve"> </w:t>
      </w:r>
      <w:r w:rsidRPr="008636B2">
        <w:t>расчета арендной платы земельных участков с изменением коэффициентов по удаленности от центра обслуживания</w:t>
      </w:r>
    </w:p>
    <w:p w14:paraId="72E218BB" w14:textId="77777777" w:rsidR="003201C0" w:rsidRPr="008636B2" w:rsidRDefault="003201C0" w:rsidP="008D128D">
      <w:pPr>
        <w:pStyle w:val="a3"/>
        <w:ind w:left="0"/>
        <w:jc w:val="left"/>
        <w:rPr>
          <w:sz w:val="16"/>
        </w:rPr>
      </w:pPr>
    </w:p>
    <w:tbl>
      <w:tblPr>
        <w:tblStyle w:val="TableNormal"/>
        <w:tblW w:w="9575"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42"/>
        <w:gridCol w:w="784"/>
        <w:gridCol w:w="882"/>
        <w:gridCol w:w="1176"/>
        <w:gridCol w:w="1805"/>
        <w:gridCol w:w="1596"/>
        <w:gridCol w:w="1190"/>
      </w:tblGrid>
      <w:tr w:rsidR="003201C0" w:rsidRPr="008636B2" w14:paraId="53ACFCD2" w14:textId="77777777" w:rsidTr="00497AB7">
        <w:trPr>
          <w:trHeight w:val="1929"/>
        </w:trPr>
        <w:tc>
          <w:tcPr>
            <w:tcW w:w="2142" w:type="dxa"/>
            <w:vAlign w:val="center"/>
          </w:tcPr>
          <w:p w14:paraId="2990ADCB" w14:textId="77777777" w:rsidR="003201C0" w:rsidRPr="008636B2" w:rsidRDefault="003201C0" w:rsidP="00497AB7">
            <w:pPr>
              <w:pStyle w:val="TableParagraph"/>
              <w:ind w:left="2"/>
              <w:jc w:val="center"/>
              <w:rPr>
                <w:sz w:val="24"/>
              </w:rPr>
            </w:pPr>
            <w:r w:rsidRPr="008636B2">
              <w:rPr>
                <w:sz w:val="24"/>
              </w:rPr>
              <w:t>Кадастровый номер участка</w:t>
            </w:r>
          </w:p>
        </w:tc>
        <w:tc>
          <w:tcPr>
            <w:tcW w:w="784" w:type="dxa"/>
            <w:vAlign w:val="center"/>
          </w:tcPr>
          <w:p w14:paraId="67202390" w14:textId="75BFE45D" w:rsidR="003201C0" w:rsidRPr="008636B2" w:rsidRDefault="003201C0" w:rsidP="00497AB7">
            <w:pPr>
              <w:pStyle w:val="TableParagraph"/>
              <w:ind w:left="2"/>
              <w:jc w:val="center"/>
              <w:rPr>
                <w:sz w:val="24"/>
              </w:rPr>
            </w:pPr>
            <w:r w:rsidRPr="008636B2">
              <w:rPr>
                <w:sz w:val="24"/>
              </w:rPr>
              <w:t xml:space="preserve">Бал </w:t>
            </w:r>
            <w:proofErr w:type="spellStart"/>
            <w:r w:rsidRPr="008636B2">
              <w:rPr>
                <w:sz w:val="24"/>
              </w:rPr>
              <w:t>бони</w:t>
            </w:r>
            <w:proofErr w:type="spellEnd"/>
            <w:r w:rsidR="00497AB7" w:rsidRPr="008636B2">
              <w:rPr>
                <w:sz w:val="24"/>
              </w:rPr>
              <w:t xml:space="preserve"> </w:t>
            </w:r>
            <w:proofErr w:type="spellStart"/>
            <w:r w:rsidRPr="008636B2">
              <w:rPr>
                <w:sz w:val="24"/>
              </w:rPr>
              <w:t>тет</w:t>
            </w:r>
            <w:proofErr w:type="spellEnd"/>
          </w:p>
        </w:tc>
        <w:tc>
          <w:tcPr>
            <w:tcW w:w="882" w:type="dxa"/>
            <w:vAlign w:val="center"/>
          </w:tcPr>
          <w:p w14:paraId="31624234" w14:textId="5DA8C08A" w:rsidR="003201C0" w:rsidRPr="008636B2" w:rsidRDefault="003201C0" w:rsidP="00497AB7">
            <w:pPr>
              <w:pStyle w:val="TableParagraph"/>
              <w:ind w:left="2"/>
              <w:jc w:val="center"/>
              <w:rPr>
                <w:sz w:val="24"/>
              </w:rPr>
            </w:pPr>
            <w:proofErr w:type="spellStart"/>
            <w:r w:rsidRPr="008636B2">
              <w:rPr>
                <w:sz w:val="24"/>
              </w:rPr>
              <w:t>Пло</w:t>
            </w:r>
            <w:proofErr w:type="spellEnd"/>
            <w:r w:rsidR="00497AB7" w:rsidRPr="008636B2">
              <w:rPr>
                <w:sz w:val="24"/>
              </w:rPr>
              <w:t xml:space="preserve"> </w:t>
            </w:r>
            <w:proofErr w:type="spellStart"/>
            <w:r w:rsidRPr="008636B2">
              <w:rPr>
                <w:sz w:val="24"/>
              </w:rPr>
              <w:t>щадь</w:t>
            </w:r>
            <w:proofErr w:type="spellEnd"/>
            <w:r w:rsidRPr="008636B2">
              <w:rPr>
                <w:sz w:val="24"/>
              </w:rPr>
              <w:t>, га</w:t>
            </w:r>
          </w:p>
        </w:tc>
        <w:tc>
          <w:tcPr>
            <w:tcW w:w="1176" w:type="dxa"/>
            <w:vAlign w:val="center"/>
          </w:tcPr>
          <w:p w14:paraId="2192979D" w14:textId="2DEF589B" w:rsidR="003201C0" w:rsidRPr="008636B2" w:rsidRDefault="003201C0" w:rsidP="00497AB7">
            <w:pPr>
              <w:pStyle w:val="TableParagraph"/>
              <w:ind w:left="2"/>
              <w:jc w:val="center"/>
              <w:rPr>
                <w:sz w:val="24"/>
              </w:rPr>
            </w:pPr>
            <w:r w:rsidRPr="008636B2">
              <w:rPr>
                <w:sz w:val="24"/>
              </w:rPr>
              <w:t xml:space="preserve">Баз налог ставка на </w:t>
            </w:r>
            <w:proofErr w:type="spellStart"/>
            <w:r w:rsidRPr="008636B2">
              <w:rPr>
                <w:sz w:val="24"/>
              </w:rPr>
              <w:t>зем</w:t>
            </w:r>
            <w:proofErr w:type="spellEnd"/>
            <w:r w:rsidRPr="008636B2">
              <w:rPr>
                <w:sz w:val="24"/>
              </w:rPr>
              <w:t xml:space="preserve"> с</w:t>
            </w:r>
            <w:r w:rsidR="00497AB7" w:rsidRPr="008636B2">
              <w:rPr>
                <w:sz w:val="24"/>
              </w:rPr>
              <w:t>/</w:t>
            </w:r>
            <w:r w:rsidRPr="008636B2">
              <w:rPr>
                <w:sz w:val="24"/>
              </w:rPr>
              <w:t>х</w:t>
            </w:r>
          </w:p>
        </w:tc>
        <w:tc>
          <w:tcPr>
            <w:tcW w:w="1805" w:type="dxa"/>
            <w:vAlign w:val="center"/>
          </w:tcPr>
          <w:p w14:paraId="0FCF29E5" w14:textId="3FADB81B" w:rsidR="003201C0" w:rsidRPr="008636B2" w:rsidRDefault="003201C0" w:rsidP="00497AB7">
            <w:pPr>
              <w:pStyle w:val="TableParagraph"/>
              <w:ind w:left="2"/>
              <w:jc w:val="center"/>
              <w:rPr>
                <w:sz w:val="24"/>
              </w:rPr>
            </w:pPr>
            <w:r w:rsidRPr="008636B2">
              <w:rPr>
                <w:sz w:val="24"/>
              </w:rPr>
              <w:t xml:space="preserve">Коэффициент с учетом </w:t>
            </w:r>
            <w:proofErr w:type="spellStart"/>
            <w:r w:rsidRPr="008636B2">
              <w:rPr>
                <w:sz w:val="24"/>
              </w:rPr>
              <w:t>дифферен</w:t>
            </w:r>
            <w:proofErr w:type="spellEnd"/>
            <w:r w:rsidR="00497AB7" w:rsidRPr="008636B2">
              <w:rPr>
                <w:sz w:val="24"/>
              </w:rPr>
              <w:t xml:space="preserve"> </w:t>
            </w:r>
            <w:proofErr w:type="spellStart"/>
            <w:r w:rsidRPr="008636B2">
              <w:rPr>
                <w:sz w:val="24"/>
              </w:rPr>
              <w:t>циации</w:t>
            </w:r>
            <w:proofErr w:type="spellEnd"/>
            <w:r w:rsidRPr="008636B2">
              <w:rPr>
                <w:sz w:val="24"/>
              </w:rPr>
              <w:t xml:space="preserve"> по удаленности от центров</w:t>
            </w:r>
          </w:p>
          <w:p w14:paraId="1986F116" w14:textId="77777777" w:rsidR="003201C0" w:rsidRPr="008636B2" w:rsidRDefault="003201C0" w:rsidP="00497AB7">
            <w:pPr>
              <w:pStyle w:val="TableParagraph"/>
              <w:ind w:left="2"/>
              <w:jc w:val="center"/>
              <w:rPr>
                <w:sz w:val="24"/>
              </w:rPr>
            </w:pPr>
            <w:r w:rsidRPr="008636B2">
              <w:rPr>
                <w:sz w:val="24"/>
              </w:rPr>
              <w:t>обслуживания</w:t>
            </w:r>
          </w:p>
        </w:tc>
        <w:tc>
          <w:tcPr>
            <w:tcW w:w="1596" w:type="dxa"/>
            <w:vAlign w:val="center"/>
          </w:tcPr>
          <w:p w14:paraId="1ED16804" w14:textId="77777777" w:rsidR="003201C0" w:rsidRPr="008636B2" w:rsidRDefault="003201C0" w:rsidP="00497AB7">
            <w:pPr>
              <w:pStyle w:val="TableParagraph"/>
              <w:ind w:left="2"/>
              <w:jc w:val="center"/>
              <w:rPr>
                <w:sz w:val="24"/>
              </w:rPr>
            </w:pPr>
            <w:r w:rsidRPr="008636B2">
              <w:rPr>
                <w:sz w:val="24"/>
              </w:rPr>
              <w:t xml:space="preserve">Стоимость АП, </w:t>
            </w:r>
            <w:proofErr w:type="spellStart"/>
            <w:r w:rsidRPr="008636B2">
              <w:rPr>
                <w:sz w:val="24"/>
              </w:rPr>
              <w:t>тг</w:t>
            </w:r>
            <w:proofErr w:type="spellEnd"/>
          </w:p>
        </w:tc>
        <w:tc>
          <w:tcPr>
            <w:tcW w:w="1190" w:type="dxa"/>
            <w:vAlign w:val="center"/>
          </w:tcPr>
          <w:p w14:paraId="0AB8193D" w14:textId="5227106B" w:rsidR="003201C0" w:rsidRPr="008636B2" w:rsidRDefault="003201C0" w:rsidP="00497AB7">
            <w:pPr>
              <w:pStyle w:val="TableParagraph"/>
              <w:ind w:left="2"/>
              <w:jc w:val="center"/>
              <w:rPr>
                <w:sz w:val="24"/>
              </w:rPr>
            </w:pPr>
            <w:r w:rsidRPr="008636B2">
              <w:rPr>
                <w:sz w:val="24"/>
              </w:rPr>
              <w:t>Рас</w:t>
            </w:r>
            <w:r w:rsidR="00497AB7" w:rsidRPr="008636B2">
              <w:rPr>
                <w:sz w:val="24"/>
              </w:rPr>
              <w:t xml:space="preserve"> </w:t>
            </w:r>
            <w:r w:rsidRPr="008636B2">
              <w:rPr>
                <w:sz w:val="24"/>
              </w:rPr>
              <w:t>стояние, м</w:t>
            </w:r>
          </w:p>
        </w:tc>
      </w:tr>
      <w:tr w:rsidR="003201C0" w:rsidRPr="008636B2" w14:paraId="05820345" w14:textId="77777777" w:rsidTr="00497AB7">
        <w:trPr>
          <w:trHeight w:val="277"/>
        </w:trPr>
        <w:tc>
          <w:tcPr>
            <w:tcW w:w="2142" w:type="dxa"/>
          </w:tcPr>
          <w:p w14:paraId="2E6BDEF4" w14:textId="77777777" w:rsidR="003201C0" w:rsidRPr="008636B2" w:rsidRDefault="003201C0" w:rsidP="008D128D">
            <w:pPr>
              <w:pStyle w:val="TableParagraph"/>
              <w:rPr>
                <w:sz w:val="24"/>
              </w:rPr>
            </w:pPr>
            <w:r w:rsidRPr="008636B2">
              <w:rPr>
                <w:sz w:val="24"/>
              </w:rPr>
              <w:t>01-007-ХХХ-ХХ1</w:t>
            </w:r>
          </w:p>
        </w:tc>
        <w:tc>
          <w:tcPr>
            <w:tcW w:w="784" w:type="dxa"/>
          </w:tcPr>
          <w:p w14:paraId="7B55083C" w14:textId="77777777" w:rsidR="003201C0" w:rsidRPr="008636B2" w:rsidRDefault="003201C0" w:rsidP="00497AB7">
            <w:pPr>
              <w:pStyle w:val="TableParagraph"/>
              <w:jc w:val="center"/>
              <w:rPr>
                <w:sz w:val="24"/>
              </w:rPr>
            </w:pPr>
            <w:r w:rsidRPr="008636B2">
              <w:rPr>
                <w:sz w:val="24"/>
              </w:rPr>
              <w:t>36</w:t>
            </w:r>
          </w:p>
        </w:tc>
        <w:tc>
          <w:tcPr>
            <w:tcW w:w="882" w:type="dxa"/>
          </w:tcPr>
          <w:p w14:paraId="0829DE96" w14:textId="77777777" w:rsidR="003201C0" w:rsidRPr="008636B2" w:rsidRDefault="003201C0" w:rsidP="00497AB7">
            <w:pPr>
              <w:pStyle w:val="TableParagraph"/>
              <w:jc w:val="center"/>
              <w:rPr>
                <w:sz w:val="24"/>
              </w:rPr>
            </w:pPr>
            <w:r w:rsidRPr="008636B2">
              <w:rPr>
                <w:sz w:val="24"/>
              </w:rPr>
              <w:t>4130</w:t>
            </w:r>
          </w:p>
        </w:tc>
        <w:tc>
          <w:tcPr>
            <w:tcW w:w="1176" w:type="dxa"/>
          </w:tcPr>
          <w:p w14:paraId="494CCC7A" w14:textId="77777777" w:rsidR="003201C0" w:rsidRPr="008636B2" w:rsidRDefault="003201C0" w:rsidP="00497AB7">
            <w:pPr>
              <w:pStyle w:val="TableParagraph"/>
              <w:ind w:left="105"/>
              <w:jc w:val="center"/>
              <w:rPr>
                <w:sz w:val="24"/>
              </w:rPr>
            </w:pPr>
            <w:r w:rsidRPr="008636B2">
              <w:rPr>
                <w:sz w:val="24"/>
              </w:rPr>
              <w:t>99,1</w:t>
            </w:r>
          </w:p>
        </w:tc>
        <w:tc>
          <w:tcPr>
            <w:tcW w:w="1805" w:type="dxa"/>
          </w:tcPr>
          <w:p w14:paraId="224D2FB3" w14:textId="77777777" w:rsidR="003201C0" w:rsidRPr="008636B2" w:rsidRDefault="003201C0" w:rsidP="00497AB7">
            <w:pPr>
              <w:pStyle w:val="TableParagraph"/>
              <w:jc w:val="center"/>
              <w:rPr>
                <w:sz w:val="24"/>
              </w:rPr>
            </w:pPr>
            <w:r w:rsidRPr="008636B2">
              <w:rPr>
                <w:sz w:val="24"/>
              </w:rPr>
              <w:t>1,2</w:t>
            </w:r>
          </w:p>
        </w:tc>
        <w:tc>
          <w:tcPr>
            <w:tcW w:w="1596" w:type="dxa"/>
          </w:tcPr>
          <w:p w14:paraId="062BB588" w14:textId="77777777" w:rsidR="003201C0" w:rsidRPr="008636B2" w:rsidRDefault="003201C0" w:rsidP="00497AB7">
            <w:pPr>
              <w:pStyle w:val="TableParagraph"/>
              <w:ind w:left="106"/>
              <w:jc w:val="center"/>
              <w:rPr>
                <w:sz w:val="24"/>
              </w:rPr>
            </w:pPr>
            <w:r w:rsidRPr="008636B2">
              <w:rPr>
                <w:sz w:val="24"/>
              </w:rPr>
              <w:t>491139,6</w:t>
            </w:r>
          </w:p>
        </w:tc>
        <w:tc>
          <w:tcPr>
            <w:tcW w:w="1190" w:type="dxa"/>
          </w:tcPr>
          <w:p w14:paraId="55DFCB2B" w14:textId="77777777" w:rsidR="003201C0" w:rsidRPr="008636B2" w:rsidRDefault="003201C0" w:rsidP="00497AB7">
            <w:pPr>
              <w:pStyle w:val="TableParagraph"/>
              <w:ind w:left="111"/>
              <w:jc w:val="center"/>
              <w:rPr>
                <w:sz w:val="24"/>
              </w:rPr>
            </w:pPr>
            <w:r w:rsidRPr="008636B2">
              <w:rPr>
                <w:sz w:val="24"/>
              </w:rPr>
              <w:t>9 819</w:t>
            </w:r>
          </w:p>
        </w:tc>
      </w:tr>
      <w:tr w:rsidR="003201C0" w:rsidRPr="008636B2" w14:paraId="6B230C3E" w14:textId="77777777" w:rsidTr="00497AB7">
        <w:trPr>
          <w:trHeight w:val="278"/>
        </w:trPr>
        <w:tc>
          <w:tcPr>
            <w:tcW w:w="2142" w:type="dxa"/>
          </w:tcPr>
          <w:p w14:paraId="67C42EF4" w14:textId="77777777" w:rsidR="003201C0" w:rsidRPr="008636B2" w:rsidRDefault="003201C0" w:rsidP="008D128D">
            <w:pPr>
              <w:pStyle w:val="TableParagraph"/>
              <w:rPr>
                <w:sz w:val="24"/>
              </w:rPr>
            </w:pPr>
            <w:r w:rsidRPr="008636B2">
              <w:rPr>
                <w:sz w:val="24"/>
              </w:rPr>
              <w:t>01-007-ХХХ-ХХ2</w:t>
            </w:r>
          </w:p>
        </w:tc>
        <w:tc>
          <w:tcPr>
            <w:tcW w:w="784" w:type="dxa"/>
          </w:tcPr>
          <w:p w14:paraId="6C4A2C04" w14:textId="77777777" w:rsidR="003201C0" w:rsidRPr="008636B2" w:rsidRDefault="003201C0" w:rsidP="00497AB7">
            <w:pPr>
              <w:pStyle w:val="TableParagraph"/>
              <w:jc w:val="center"/>
              <w:rPr>
                <w:sz w:val="24"/>
              </w:rPr>
            </w:pPr>
            <w:r w:rsidRPr="008636B2">
              <w:rPr>
                <w:sz w:val="24"/>
              </w:rPr>
              <w:t>27</w:t>
            </w:r>
          </w:p>
        </w:tc>
        <w:tc>
          <w:tcPr>
            <w:tcW w:w="882" w:type="dxa"/>
          </w:tcPr>
          <w:p w14:paraId="74878C70" w14:textId="77777777" w:rsidR="003201C0" w:rsidRPr="008636B2" w:rsidRDefault="003201C0" w:rsidP="00497AB7">
            <w:pPr>
              <w:pStyle w:val="TableParagraph"/>
              <w:jc w:val="center"/>
              <w:rPr>
                <w:sz w:val="24"/>
              </w:rPr>
            </w:pPr>
            <w:r w:rsidRPr="008636B2">
              <w:rPr>
                <w:sz w:val="24"/>
              </w:rPr>
              <w:t>469</w:t>
            </w:r>
          </w:p>
        </w:tc>
        <w:tc>
          <w:tcPr>
            <w:tcW w:w="1176" w:type="dxa"/>
          </w:tcPr>
          <w:p w14:paraId="0F238F9D" w14:textId="77777777" w:rsidR="003201C0" w:rsidRPr="008636B2" w:rsidRDefault="003201C0" w:rsidP="00497AB7">
            <w:pPr>
              <w:pStyle w:val="TableParagraph"/>
              <w:ind w:left="105"/>
              <w:jc w:val="center"/>
              <w:rPr>
                <w:sz w:val="24"/>
              </w:rPr>
            </w:pPr>
            <w:r w:rsidRPr="008636B2">
              <w:rPr>
                <w:sz w:val="24"/>
              </w:rPr>
              <w:t>41</w:t>
            </w:r>
          </w:p>
        </w:tc>
        <w:tc>
          <w:tcPr>
            <w:tcW w:w="1805" w:type="dxa"/>
          </w:tcPr>
          <w:p w14:paraId="6249354D" w14:textId="77777777" w:rsidR="003201C0" w:rsidRPr="008636B2" w:rsidRDefault="003201C0" w:rsidP="00497AB7">
            <w:pPr>
              <w:pStyle w:val="TableParagraph"/>
              <w:jc w:val="center"/>
              <w:rPr>
                <w:sz w:val="24"/>
              </w:rPr>
            </w:pPr>
            <w:r w:rsidRPr="008636B2">
              <w:rPr>
                <w:sz w:val="24"/>
              </w:rPr>
              <w:t>1,06</w:t>
            </w:r>
          </w:p>
        </w:tc>
        <w:tc>
          <w:tcPr>
            <w:tcW w:w="1596" w:type="dxa"/>
          </w:tcPr>
          <w:p w14:paraId="2D8EBED0" w14:textId="77777777" w:rsidR="003201C0" w:rsidRPr="008636B2" w:rsidRDefault="003201C0" w:rsidP="00497AB7">
            <w:pPr>
              <w:pStyle w:val="TableParagraph"/>
              <w:ind w:left="106"/>
              <w:jc w:val="center"/>
              <w:rPr>
                <w:sz w:val="24"/>
              </w:rPr>
            </w:pPr>
            <w:r w:rsidRPr="008636B2">
              <w:rPr>
                <w:sz w:val="24"/>
              </w:rPr>
              <w:t>20382,7</w:t>
            </w:r>
          </w:p>
        </w:tc>
        <w:tc>
          <w:tcPr>
            <w:tcW w:w="1190" w:type="dxa"/>
          </w:tcPr>
          <w:p w14:paraId="583B045B" w14:textId="77777777" w:rsidR="003201C0" w:rsidRPr="008636B2" w:rsidRDefault="003201C0" w:rsidP="00497AB7">
            <w:pPr>
              <w:pStyle w:val="TableParagraph"/>
              <w:ind w:left="111"/>
              <w:jc w:val="center"/>
              <w:rPr>
                <w:sz w:val="24"/>
              </w:rPr>
            </w:pPr>
            <w:r w:rsidRPr="008636B2">
              <w:rPr>
                <w:sz w:val="24"/>
              </w:rPr>
              <w:t>21 878</w:t>
            </w:r>
          </w:p>
        </w:tc>
      </w:tr>
      <w:tr w:rsidR="003201C0" w:rsidRPr="008636B2" w14:paraId="1BC4B996" w14:textId="77777777" w:rsidTr="00497AB7">
        <w:trPr>
          <w:trHeight w:val="273"/>
        </w:trPr>
        <w:tc>
          <w:tcPr>
            <w:tcW w:w="2142" w:type="dxa"/>
          </w:tcPr>
          <w:p w14:paraId="3A99AA06" w14:textId="77777777" w:rsidR="003201C0" w:rsidRPr="008636B2" w:rsidRDefault="003201C0" w:rsidP="008D128D">
            <w:pPr>
              <w:pStyle w:val="TableParagraph"/>
              <w:rPr>
                <w:sz w:val="24"/>
              </w:rPr>
            </w:pPr>
            <w:r w:rsidRPr="008636B2">
              <w:rPr>
                <w:sz w:val="24"/>
              </w:rPr>
              <w:t>01-007-ХХХ-ХХ3</w:t>
            </w:r>
          </w:p>
        </w:tc>
        <w:tc>
          <w:tcPr>
            <w:tcW w:w="784" w:type="dxa"/>
          </w:tcPr>
          <w:p w14:paraId="341C79A1" w14:textId="77777777" w:rsidR="003201C0" w:rsidRPr="008636B2" w:rsidRDefault="003201C0" w:rsidP="00497AB7">
            <w:pPr>
              <w:pStyle w:val="TableParagraph"/>
              <w:jc w:val="center"/>
              <w:rPr>
                <w:sz w:val="24"/>
              </w:rPr>
            </w:pPr>
            <w:r w:rsidRPr="008636B2">
              <w:rPr>
                <w:sz w:val="24"/>
              </w:rPr>
              <w:t>32</w:t>
            </w:r>
          </w:p>
        </w:tc>
        <w:tc>
          <w:tcPr>
            <w:tcW w:w="882" w:type="dxa"/>
          </w:tcPr>
          <w:p w14:paraId="4372D9F9" w14:textId="77777777" w:rsidR="003201C0" w:rsidRPr="008636B2" w:rsidRDefault="003201C0" w:rsidP="00497AB7">
            <w:pPr>
              <w:pStyle w:val="TableParagraph"/>
              <w:jc w:val="center"/>
              <w:rPr>
                <w:sz w:val="24"/>
              </w:rPr>
            </w:pPr>
            <w:r w:rsidRPr="008636B2">
              <w:rPr>
                <w:sz w:val="24"/>
              </w:rPr>
              <w:t>518</w:t>
            </w:r>
          </w:p>
        </w:tc>
        <w:tc>
          <w:tcPr>
            <w:tcW w:w="1176" w:type="dxa"/>
          </w:tcPr>
          <w:p w14:paraId="2821000C" w14:textId="77777777" w:rsidR="003201C0" w:rsidRPr="008636B2" w:rsidRDefault="003201C0" w:rsidP="00497AB7">
            <w:pPr>
              <w:pStyle w:val="TableParagraph"/>
              <w:ind w:left="105"/>
              <w:jc w:val="center"/>
              <w:rPr>
                <w:sz w:val="24"/>
              </w:rPr>
            </w:pPr>
            <w:r w:rsidRPr="008636B2">
              <w:rPr>
                <w:sz w:val="24"/>
              </w:rPr>
              <w:t>77,7</w:t>
            </w:r>
          </w:p>
        </w:tc>
        <w:tc>
          <w:tcPr>
            <w:tcW w:w="1805" w:type="dxa"/>
          </w:tcPr>
          <w:p w14:paraId="150B96FE" w14:textId="77777777" w:rsidR="003201C0" w:rsidRPr="008636B2" w:rsidRDefault="003201C0" w:rsidP="00497AB7">
            <w:pPr>
              <w:pStyle w:val="TableParagraph"/>
              <w:jc w:val="center"/>
              <w:rPr>
                <w:sz w:val="24"/>
              </w:rPr>
            </w:pPr>
            <w:r w:rsidRPr="008636B2">
              <w:rPr>
                <w:sz w:val="24"/>
              </w:rPr>
              <w:t>1,12</w:t>
            </w:r>
          </w:p>
        </w:tc>
        <w:tc>
          <w:tcPr>
            <w:tcW w:w="1596" w:type="dxa"/>
          </w:tcPr>
          <w:p w14:paraId="78AC3E73" w14:textId="77777777" w:rsidR="003201C0" w:rsidRPr="008636B2" w:rsidRDefault="003201C0" w:rsidP="00497AB7">
            <w:pPr>
              <w:pStyle w:val="TableParagraph"/>
              <w:ind w:left="106"/>
              <w:jc w:val="center"/>
              <w:rPr>
                <w:sz w:val="24"/>
              </w:rPr>
            </w:pPr>
            <w:r w:rsidRPr="008636B2">
              <w:rPr>
                <w:sz w:val="24"/>
              </w:rPr>
              <w:t>45078,4</w:t>
            </w:r>
          </w:p>
        </w:tc>
        <w:tc>
          <w:tcPr>
            <w:tcW w:w="1190" w:type="dxa"/>
          </w:tcPr>
          <w:p w14:paraId="02E4BA1E" w14:textId="77777777" w:rsidR="003201C0" w:rsidRPr="008636B2" w:rsidRDefault="003201C0" w:rsidP="00497AB7">
            <w:pPr>
              <w:pStyle w:val="TableParagraph"/>
              <w:ind w:left="111"/>
              <w:jc w:val="center"/>
              <w:rPr>
                <w:sz w:val="24"/>
              </w:rPr>
            </w:pPr>
            <w:r w:rsidRPr="008636B2">
              <w:rPr>
                <w:sz w:val="24"/>
              </w:rPr>
              <w:t>18 646</w:t>
            </w:r>
          </w:p>
        </w:tc>
      </w:tr>
      <w:tr w:rsidR="003201C0" w:rsidRPr="008636B2" w14:paraId="357C7168" w14:textId="77777777" w:rsidTr="00497AB7">
        <w:trPr>
          <w:trHeight w:val="278"/>
        </w:trPr>
        <w:tc>
          <w:tcPr>
            <w:tcW w:w="2142" w:type="dxa"/>
          </w:tcPr>
          <w:p w14:paraId="65107B2C" w14:textId="77777777" w:rsidR="003201C0" w:rsidRPr="008636B2" w:rsidRDefault="003201C0" w:rsidP="008D128D">
            <w:pPr>
              <w:pStyle w:val="TableParagraph"/>
              <w:rPr>
                <w:sz w:val="24"/>
              </w:rPr>
            </w:pPr>
            <w:r w:rsidRPr="008636B2">
              <w:rPr>
                <w:sz w:val="24"/>
              </w:rPr>
              <w:t>01-007-ХХХ-ХХ4</w:t>
            </w:r>
          </w:p>
        </w:tc>
        <w:tc>
          <w:tcPr>
            <w:tcW w:w="784" w:type="dxa"/>
          </w:tcPr>
          <w:p w14:paraId="445222FF" w14:textId="77777777" w:rsidR="003201C0" w:rsidRPr="008636B2" w:rsidRDefault="003201C0" w:rsidP="00497AB7">
            <w:pPr>
              <w:pStyle w:val="TableParagraph"/>
              <w:jc w:val="center"/>
              <w:rPr>
                <w:sz w:val="24"/>
              </w:rPr>
            </w:pPr>
            <w:r w:rsidRPr="008636B2">
              <w:rPr>
                <w:sz w:val="24"/>
              </w:rPr>
              <w:t>35</w:t>
            </w:r>
          </w:p>
        </w:tc>
        <w:tc>
          <w:tcPr>
            <w:tcW w:w="882" w:type="dxa"/>
          </w:tcPr>
          <w:p w14:paraId="1E156C93" w14:textId="77777777" w:rsidR="003201C0" w:rsidRPr="008636B2" w:rsidRDefault="003201C0" w:rsidP="00497AB7">
            <w:pPr>
              <w:pStyle w:val="TableParagraph"/>
              <w:jc w:val="center"/>
              <w:rPr>
                <w:sz w:val="24"/>
              </w:rPr>
            </w:pPr>
            <w:r w:rsidRPr="008636B2">
              <w:rPr>
                <w:sz w:val="24"/>
              </w:rPr>
              <w:t>724</w:t>
            </w:r>
          </w:p>
        </w:tc>
        <w:tc>
          <w:tcPr>
            <w:tcW w:w="1176" w:type="dxa"/>
          </w:tcPr>
          <w:p w14:paraId="36F3185F" w14:textId="77777777" w:rsidR="003201C0" w:rsidRPr="008636B2" w:rsidRDefault="003201C0" w:rsidP="00497AB7">
            <w:pPr>
              <w:pStyle w:val="TableParagraph"/>
              <w:ind w:left="105"/>
              <w:jc w:val="center"/>
              <w:rPr>
                <w:sz w:val="24"/>
              </w:rPr>
            </w:pPr>
            <w:r w:rsidRPr="008636B2">
              <w:rPr>
                <w:sz w:val="24"/>
              </w:rPr>
              <w:t>93,8</w:t>
            </w:r>
          </w:p>
        </w:tc>
        <w:tc>
          <w:tcPr>
            <w:tcW w:w="1805" w:type="dxa"/>
          </w:tcPr>
          <w:p w14:paraId="26FACD9A" w14:textId="77777777" w:rsidR="003201C0" w:rsidRPr="008636B2" w:rsidRDefault="003201C0" w:rsidP="00497AB7">
            <w:pPr>
              <w:pStyle w:val="TableParagraph"/>
              <w:jc w:val="center"/>
              <w:rPr>
                <w:sz w:val="24"/>
              </w:rPr>
            </w:pPr>
            <w:r w:rsidRPr="008636B2">
              <w:rPr>
                <w:sz w:val="24"/>
              </w:rPr>
              <w:t>1,2</w:t>
            </w:r>
          </w:p>
        </w:tc>
        <w:tc>
          <w:tcPr>
            <w:tcW w:w="1596" w:type="dxa"/>
          </w:tcPr>
          <w:p w14:paraId="7EAE65A8" w14:textId="77777777" w:rsidR="003201C0" w:rsidRPr="008636B2" w:rsidRDefault="003201C0" w:rsidP="00497AB7">
            <w:pPr>
              <w:pStyle w:val="TableParagraph"/>
              <w:ind w:left="106"/>
              <w:jc w:val="center"/>
              <w:rPr>
                <w:sz w:val="24"/>
              </w:rPr>
            </w:pPr>
            <w:r w:rsidRPr="008636B2">
              <w:rPr>
                <w:sz w:val="24"/>
              </w:rPr>
              <w:t>81493,4</w:t>
            </w:r>
          </w:p>
        </w:tc>
        <w:tc>
          <w:tcPr>
            <w:tcW w:w="1190" w:type="dxa"/>
          </w:tcPr>
          <w:p w14:paraId="037EE0A3" w14:textId="77777777" w:rsidR="003201C0" w:rsidRPr="008636B2" w:rsidRDefault="003201C0" w:rsidP="00497AB7">
            <w:pPr>
              <w:pStyle w:val="TableParagraph"/>
              <w:ind w:left="111"/>
              <w:jc w:val="center"/>
              <w:rPr>
                <w:sz w:val="24"/>
              </w:rPr>
            </w:pPr>
            <w:r w:rsidRPr="008636B2">
              <w:rPr>
                <w:sz w:val="24"/>
              </w:rPr>
              <w:t>6 346</w:t>
            </w:r>
          </w:p>
        </w:tc>
      </w:tr>
      <w:tr w:rsidR="003201C0" w:rsidRPr="008636B2" w14:paraId="53513344" w14:textId="77777777" w:rsidTr="00497AB7">
        <w:trPr>
          <w:trHeight w:val="273"/>
        </w:trPr>
        <w:tc>
          <w:tcPr>
            <w:tcW w:w="2142" w:type="dxa"/>
          </w:tcPr>
          <w:p w14:paraId="0217725C" w14:textId="77777777" w:rsidR="003201C0" w:rsidRPr="008636B2" w:rsidRDefault="003201C0" w:rsidP="008D128D">
            <w:pPr>
              <w:pStyle w:val="TableParagraph"/>
              <w:rPr>
                <w:sz w:val="24"/>
              </w:rPr>
            </w:pPr>
            <w:r w:rsidRPr="008636B2">
              <w:rPr>
                <w:sz w:val="24"/>
              </w:rPr>
              <w:t>01-007-ХХХ-ХХ5</w:t>
            </w:r>
          </w:p>
        </w:tc>
        <w:tc>
          <w:tcPr>
            <w:tcW w:w="784" w:type="dxa"/>
          </w:tcPr>
          <w:p w14:paraId="588AE326" w14:textId="77777777" w:rsidR="003201C0" w:rsidRPr="008636B2" w:rsidRDefault="003201C0" w:rsidP="00497AB7">
            <w:pPr>
              <w:pStyle w:val="TableParagraph"/>
              <w:jc w:val="center"/>
              <w:rPr>
                <w:sz w:val="24"/>
              </w:rPr>
            </w:pPr>
            <w:r w:rsidRPr="008636B2">
              <w:rPr>
                <w:sz w:val="24"/>
              </w:rPr>
              <w:t>34</w:t>
            </w:r>
          </w:p>
        </w:tc>
        <w:tc>
          <w:tcPr>
            <w:tcW w:w="882" w:type="dxa"/>
          </w:tcPr>
          <w:p w14:paraId="63391DB1" w14:textId="77777777" w:rsidR="003201C0" w:rsidRPr="008636B2" w:rsidRDefault="003201C0" w:rsidP="00497AB7">
            <w:pPr>
              <w:pStyle w:val="TableParagraph"/>
              <w:jc w:val="center"/>
              <w:rPr>
                <w:sz w:val="24"/>
              </w:rPr>
            </w:pPr>
            <w:r w:rsidRPr="008636B2">
              <w:rPr>
                <w:sz w:val="24"/>
              </w:rPr>
              <w:t>9931</w:t>
            </w:r>
          </w:p>
        </w:tc>
        <w:tc>
          <w:tcPr>
            <w:tcW w:w="1176" w:type="dxa"/>
          </w:tcPr>
          <w:p w14:paraId="21350DEF" w14:textId="77777777" w:rsidR="003201C0" w:rsidRPr="008636B2" w:rsidRDefault="003201C0" w:rsidP="00497AB7">
            <w:pPr>
              <w:pStyle w:val="TableParagraph"/>
              <w:ind w:left="105"/>
              <w:jc w:val="center"/>
              <w:rPr>
                <w:sz w:val="24"/>
              </w:rPr>
            </w:pPr>
            <w:r w:rsidRPr="008636B2">
              <w:rPr>
                <w:sz w:val="24"/>
              </w:rPr>
              <w:t>90,4</w:t>
            </w:r>
          </w:p>
        </w:tc>
        <w:tc>
          <w:tcPr>
            <w:tcW w:w="1805" w:type="dxa"/>
          </w:tcPr>
          <w:p w14:paraId="0B643C41" w14:textId="77777777" w:rsidR="003201C0" w:rsidRPr="008636B2" w:rsidRDefault="003201C0" w:rsidP="00497AB7">
            <w:pPr>
              <w:pStyle w:val="TableParagraph"/>
              <w:jc w:val="center"/>
              <w:rPr>
                <w:sz w:val="24"/>
              </w:rPr>
            </w:pPr>
            <w:r w:rsidRPr="008636B2">
              <w:rPr>
                <w:sz w:val="24"/>
              </w:rPr>
              <w:t>1,18</w:t>
            </w:r>
          </w:p>
        </w:tc>
        <w:tc>
          <w:tcPr>
            <w:tcW w:w="1596" w:type="dxa"/>
          </w:tcPr>
          <w:p w14:paraId="1F684675" w14:textId="77777777" w:rsidR="003201C0" w:rsidRPr="008636B2" w:rsidRDefault="003201C0" w:rsidP="00497AB7">
            <w:pPr>
              <w:pStyle w:val="TableParagraph"/>
              <w:ind w:left="106"/>
              <w:jc w:val="center"/>
              <w:rPr>
                <w:sz w:val="24"/>
              </w:rPr>
            </w:pPr>
            <w:r w:rsidRPr="008636B2">
              <w:rPr>
                <w:sz w:val="24"/>
              </w:rPr>
              <w:t>1059359,6</w:t>
            </w:r>
          </w:p>
        </w:tc>
        <w:tc>
          <w:tcPr>
            <w:tcW w:w="1190" w:type="dxa"/>
          </w:tcPr>
          <w:p w14:paraId="7E63BCDC" w14:textId="77777777" w:rsidR="003201C0" w:rsidRPr="008636B2" w:rsidRDefault="003201C0" w:rsidP="00497AB7">
            <w:pPr>
              <w:pStyle w:val="TableParagraph"/>
              <w:ind w:left="111"/>
              <w:jc w:val="center"/>
              <w:rPr>
                <w:sz w:val="24"/>
              </w:rPr>
            </w:pPr>
            <w:r w:rsidRPr="008636B2">
              <w:rPr>
                <w:sz w:val="24"/>
              </w:rPr>
              <w:t>14 895</w:t>
            </w:r>
          </w:p>
        </w:tc>
      </w:tr>
      <w:tr w:rsidR="003201C0" w:rsidRPr="008636B2" w14:paraId="320783B3" w14:textId="77777777" w:rsidTr="00497AB7">
        <w:trPr>
          <w:trHeight w:val="277"/>
        </w:trPr>
        <w:tc>
          <w:tcPr>
            <w:tcW w:w="2142" w:type="dxa"/>
          </w:tcPr>
          <w:p w14:paraId="6D288E8B" w14:textId="77777777" w:rsidR="003201C0" w:rsidRPr="008636B2" w:rsidRDefault="003201C0" w:rsidP="008D128D">
            <w:pPr>
              <w:pStyle w:val="TableParagraph"/>
              <w:rPr>
                <w:sz w:val="24"/>
              </w:rPr>
            </w:pPr>
            <w:r w:rsidRPr="008636B2">
              <w:rPr>
                <w:sz w:val="24"/>
              </w:rPr>
              <w:t>01-007-ХХХ-ХХ6</w:t>
            </w:r>
          </w:p>
        </w:tc>
        <w:tc>
          <w:tcPr>
            <w:tcW w:w="784" w:type="dxa"/>
          </w:tcPr>
          <w:p w14:paraId="47F15857" w14:textId="77777777" w:rsidR="003201C0" w:rsidRPr="008636B2" w:rsidRDefault="003201C0" w:rsidP="00497AB7">
            <w:pPr>
              <w:pStyle w:val="TableParagraph"/>
              <w:jc w:val="center"/>
              <w:rPr>
                <w:sz w:val="24"/>
              </w:rPr>
            </w:pPr>
            <w:r w:rsidRPr="008636B2">
              <w:rPr>
                <w:sz w:val="24"/>
              </w:rPr>
              <w:t>17</w:t>
            </w:r>
          </w:p>
        </w:tc>
        <w:tc>
          <w:tcPr>
            <w:tcW w:w="882" w:type="dxa"/>
          </w:tcPr>
          <w:p w14:paraId="10D6E689" w14:textId="77777777" w:rsidR="003201C0" w:rsidRPr="008636B2" w:rsidRDefault="003201C0" w:rsidP="00497AB7">
            <w:pPr>
              <w:pStyle w:val="TableParagraph"/>
              <w:jc w:val="center"/>
              <w:rPr>
                <w:sz w:val="24"/>
              </w:rPr>
            </w:pPr>
            <w:r w:rsidRPr="008636B2">
              <w:rPr>
                <w:sz w:val="24"/>
              </w:rPr>
              <w:t>529</w:t>
            </w:r>
          </w:p>
        </w:tc>
        <w:tc>
          <w:tcPr>
            <w:tcW w:w="1176" w:type="dxa"/>
          </w:tcPr>
          <w:p w14:paraId="1F56E2F3" w14:textId="77777777" w:rsidR="003201C0" w:rsidRPr="008636B2" w:rsidRDefault="003201C0" w:rsidP="00497AB7">
            <w:pPr>
              <w:pStyle w:val="TableParagraph"/>
              <w:ind w:left="105"/>
              <w:jc w:val="center"/>
              <w:rPr>
                <w:sz w:val="24"/>
              </w:rPr>
            </w:pPr>
            <w:r w:rsidRPr="008636B2">
              <w:rPr>
                <w:sz w:val="24"/>
              </w:rPr>
              <w:t>20,45</w:t>
            </w:r>
          </w:p>
        </w:tc>
        <w:tc>
          <w:tcPr>
            <w:tcW w:w="1805" w:type="dxa"/>
          </w:tcPr>
          <w:p w14:paraId="634D3B33" w14:textId="77777777" w:rsidR="003201C0" w:rsidRPr="008636B2" w:rsidRDefault="003201C0" w:rsidP="00497AB7">
            <w:pPr>
              <w:pStyle w:val="TableParagraph"/>
              <w:jc w:val="center"/>
              <w:rPr>
                <w:sz w:val="24"/>
              </w:rPr>
            </w:pPr>
            <w:r w:rsidRPr="008636B2">
              <w:rPr>
                <w:sz w:val="24"/>
              </w:rPr>
              <w:t>1,06</w:t>
            </w:r>
          </w:p>
        </w:tc>
        <w:tc>
          <w:tcPr>
            <w:tcW w:w="1596" w:type="dxa"/>
          </w:tcPr>
          <w:p w14:paraId="24E4F2D7" w14:textId="77777777" w:rsidR="003201C0" w:rsidRPr="008636B2" w:rsidRDefault="003201C0" w:rsidP="00497AB7">
            <w:pPr>
              <w:pStyle w:val="TableParagraph"/>
              <w:ind w:left="106"/>
              <w:jc w:val="center"/>
              <w:rPr>
                <w:sz w:val="24"/>
              </w:rPr>
            </w:pPr>
            <w:r w:rsidRPr="008636B2">
              <w:rPr>
                <w:sz w:val="24"/>
              </w:rPr>
              <w:t>11467,1</w:t>
            </w:r>
          </w:p>
        </w:tc>
        <w:tc>
          <w:tcPr>
            <w:tcW w:w="1190" w:type="dxa"/>
          </w:tcPr>
          <w:p w14:paraId="7E44D760" w14:textId="77777777" w:rsidR="003201C0" w:rsidRPr="008636B2" w:rsidRDefault="003201C0" w:rsidP="00497AB7">
            <w:pPr>
              <w:pStyle w:val="TableParagraph"/>
              <w:ind w:left="111"/>
              <w:jc w:val="center"/>
              <w:rPr>
                <w:sz w:val="24"/>
              </w:rPr>
            </w:pPr>
            <w:r w:rsidRPr="008636B2">
              <w:rPr>
                <w:sz w:val="24"/>
              </w:rPr>
              <w:t>21 461</w:t>
            </w:r>
          </w:p>
        </w:tc>
      </w:tr>
      <w:tr w:rsidR="003201C0" w:rsidRPr="008636B2" w14:paraId="316C9BB0" w14:textId="77777777" w:rsidTr="00497AB7">
        <w:trPr>
          <w:trHeight w:val="278"/>
        </w:trPr>
        <w:tc>
          <w:tcPr>
            <w:tcW w:w="2142" w:type="dxa"/>
          </w:tcPr>
          <w:p w14:paraId="65542D63" w14:textId="77777777" w:rsidR="003201C0" w:rsidRPr="008636B2" w:rsidRDefault="003201C0" w:rsidP="008D128D">
            <w:pPr>
              <w:pStyle w:val="TableParagraph"/>
              <w:rPr>
                <w:sz w:val="24"/>
              </w:rPr>
            </w:pPr>
            <w:r w:rsidRPr="008636B2">
              <w:rPr>
                <w:sz w:val="24"/>
              </w:rPr>
              <w:t>01-007-ХХХ-ХХ7</w:t>
            </w:r>
          </w:p>
        </w:tc>
        <w:tc>
          <w:tcPr>
            <w:tcW w:w="784" w:type="dxa"/>
          </w:tcPr>
          <w:p w14:paraId="695E141E" w14:textId="77777777" w:rsidR="003201C0" w:rsidRPr="008636B2" w:rsidRDefault="003201C0" w:rsidP="00497AB7">
            <w:pPr>
              <w:pStyle w:val="TableParagraph"/>
              <w:jc w:val="center"/>
              <w:rPr>
                <w:sz w:val="24"/>
              </w:rPr>
            </w:pPr>
            <w:r w:rsidRPr="008636B2">
              <w:rPr>
                <w:sz w:val="24"/>
              </w:rPr>
              <w:t>17</w:t>
            </w:r>
          </w:p>
        </w:tc>
        <w:tc>
          <w:tcPr>
            <w:tcW w:w="882" w:type="dxa"/>
          </w:tcPr>
          <w:p w14:paraId="5936A4FA" w14:textId="77777777" w:rsidR="003201C0" w:rsidRPr="008636B2" w:rsidRDefault="003201C0" w:rsidP="00497AB7">
            <w:pPr>
              <w:pStyle w:val="TableParagraph"/>
              <w:jc w:val="center"/>
              <w:rPr>
                <w:sz w:val="24"/>
              </w:rPr>
            </w:pPr>
            <w:r w:rsidRPr="008636B2">
              <w:rPr>
                <w:sz w:val="24"/>
              </w:rPr>
              <w:t>290</w:t>
            </w:r>
          </w:p>
        </w:tc>
        <w:tc>
          <w:tcPr>
            <w:tcW w:w="1176" w:type="dxa"/>
          </w:tcPr>
          <w:p w14:paraId="2064021C" w14:textId="77777777" w:rsidR="003201C0" w:rsidRPr="008636B2" w:rsidRDefault="003201C0" w:rsidP="00497AB7">
            <w:pPr>
              <w:pStyle w:val="TableParagraph"/>
              <w:ind w:left="105"/>
              <w:jc w:val="center"/>
              <w:rPr>
                <w:sz w:val="24"/>
              </w:rPr>
            </w:pPr>
            <w:r w:rsidRPr="008636B2">
              <w:rPr>
                <w:sz w:val="24"/>
              </w:rPr>
              <w:t>20,45</w:t>
            </w:r>
          </w:p>
        </w:tc>
        <w:tc>
          <w:tcPr>
            <w:tcW w:w="1805" w:type="dxa"/>
          </w:tcPr>
          <w:p w14:paraId="37B1A63E" w14:textId="77777777" w:rsidR="003201C0" w:rsidRPr="008636B2" w:rsidRDefault="003201C0" w:rsidP="00497AB7">
            <w:pPr>
              <w:pStyle w:val="TableParagraph"/>
              <w:jc w:val="center"/>
              <w:rPr>
                <w:sz w:val="24"/>
              </w:rPr>
            </w:pPr>
            <w:r w:rsidRPr="008636B2">
              <w:rPr>
                <w:sz w:val="24"/>
              </w:rPr>
              <w:t>1,06</w:t>
            </w:r>
          </w:p>
        </w:tc>
        <w:tc>
          <w:tcPr>
            <w:tcW w:w="1596" w:type="dxa"/>
          </w:tcPr>
          <w:p w14:paraId="35436999" w14:textId="77777777" w:rsidR="003201C0" w:rsidRPr="008636B2" w:rsidRDefault="003201C0" w:rsidP="00497AB7">
            <w:pPr>
              <w:pStyle w:val="TableParagraph"/>
              <w:ind w:left="106"/>
              <w:jc w:val="center"/>
              <w:rPr>
                <w:sz w:val="24"/>
              </w:rPr>
            </w:pPr>
            <w:r w:rsidRPr="008636B2">
              <w:rPr>
                <w:sz w:val="24"/>
              </w:rPr>
              <w:t>6286,3</w:t>
            </w:r>
          </w:p>
        </w:tc>
        <w:tc>
          <w:tcPr>
            <w:tcW w:w="1190" w:type="dxa"/>
          </w:tcPr>
          <w:p w14:paraId="7636DA96" w14:textId="77777777" w:rsidR="003201C0" w:rsidRPr="008636B2" w:rsidRDefault="003201C0" w:rsidP="00497AB7">
            <w:pPr>
              <w:pStyle w:val="TableParagraph"/>
              <w:ind w:left="111"/>
              <w:jc w:val="center"/>
              <w:rPr>
                <w:sz w:val="24"/>
              </w:rPr>
            </w:pPr>
            <w:r w:rsidRPr="008636B2">
              <w:rPr>
                <w:sz w:val="24"/>
              </w:rPr>
              <w:t>20 593</w:t>
            </w:r>
          </w:p>
        </w:tc>
      </w:tr>
      <w:tr w:rsidR="003201C0" w:rsidRPr="008636B2" w14:paraId="6A05A973" w14:textId="77777777" w:rsidTr="00497AB7">
        <w:trPr>
          <w:trHeight w:val="273"/>
        </w:trPr>
        <w:tc>
          <w:tcPr>
            <w:tcW w:w="9575" w:type="dxa"/>
            <w:gridSpan w:val="7"/>
          </w:tcPr>
          <w:p w14:paraId="2E9D77B2" w14:textId="77777777" w:rsidR="003201C0" w:rsidRPr="008636B2" w:rsidRDefault="003201C0" w:rsidP="00497AB7">
            <w:pPr>
              <w:pStyle w:val="TableParagraph"/>
              <w:ind w:left="840" w:hanging="201"/>
              <w:rPr>
                <w:sz w:val="24"/>
              </w:rPr>
            </w:pPr>
            <w:r w:rsidRPr="008636B2">
              <w:rPr>
                <w:sz w:val="24"/>
              </w:rPr>
              <w:t>Примечание – Составлено автором</w:t>
            </w:r>
          </w:p>
        </w:tc>
      </w:tr>
    </w:tbl>
    <w:p w14:paraId="067CB87B" w14:textId="77777777" w:rsidR="00497AB7" w:rsidRPr="008636B2" w:rsidRDefault="00497AB7" w:rsidP="008D128D">
      <w:pPr>
        <w:pStyle w:val="a3"/>
        <w:ind w:right="282" w:firstLine="710"/>
      </w:pPr>
    </w:p>
    <w:p w14:paraId="7229F141" w14:textId="77777777" w:rsidR="003201C0" w:rsidRPr="008636B2" w:rsidRDefault="003201C0" w:rsidP="00497AB7">
      <w:pPr>
        <w:pStyle w:val="a3"/>
        <w:ind w:left="0" w:right="3" w:firstLine="709"/>
      </w:pPr>
      <w:r w:rsidRPr="008636B2">
        <w:t>Так как на сегодня существует проблема снижения питательных веществ NPK в почве, нами предлагается дифференциация по сохранению плодородности почвы.</w:t>
      </w:r>
    </w:p>
    <w:p w14:paraId="4E193A08" w14:textId="77777777" w:rsidR="003201C0" w:rsidRPr="008636B2" w:rsidRDefault="003201C0" w:rsidP="00497AB7">
      <w:pPr>
        <w:pStyle w:val="a3"/>
        <w:ind w:left="0" w:right="3" w:firstLine="709"/>
      </w:pPr>
      <w:r w:rsidRPr="008636B2">
        <w:t>В частности, автором предлагается для сохранения плодородности почвы и ее полезных свойств, применить при дифференциации арендных платежей поправочный коэффициент снижения питательных веществ NPK в почве на каждый участок.</w:t>
      </w:r>
    </w:p>
    <w:p w14:paraId="38D422A4" w14:textId="7AC03ED6" w:rsidR="003201C0" w:rsidRPr="008636B2" w:rsidRDefault="003201C0" w:rsidP="00497AB7">
      <w:pPr>
        <w:pStyle w:val="a3"/>
        <w:ind w:left="0" w:right="3" w:firstLine="709"/>
      </w:pPr>
      <w:r w:rsidRPr="008636B2">
        <w:t xml:space="preserve">В Правилах рационального использования земель сельскохозяйственного назначения гл. 2 п. 9. не допускается существенное снижение плодородия почв по следующему показателю: снижение в пахотном горизонте (0-20 сантиметров) содержания общего гумуса более чем на пять процентов, средневзвешенного </w:t>
      </w:r>
      <w:r w:rsidRPr="008636B2">
        <w:lastRenderedPageBreak/>
        <w:t>содержания легкогидролизуемого азота, подвижного фосфора и обменного калия – более чем на 20 процентов [9</w:t>
      </w:r>
      <w:r w:rsidR="00467C45" w:rsidRPr="008636B2">
        <w:t>7</w:t>
      </w:r>
      <w:r w:rsidRPr="008636B2">
        <w:t>]. В связи с этим, нами предлагается внести в расчет арендной платы, коэффициент снижения питательных веществ NPK в почве по следующей градации:</w:t>
      </w:r>
    </w:p>
    <w:p w14:paraId="79BE03E6" w14:textId="77777777" w:rsidR="00497AB7" w:rsidRPr="008636B2" w:rsidRDefault="003201C0" w:rsidP="00497AB7">
      <w:pPr>
        <w:pStyle w:val="a3"/>
        <w:ind w:left="0" w:right="3" w:firstLine="709"/>
      </w:pPr>
      <w:r w:rsidRPr="008636B2">
        <w:t xml:space="preserve">а) снижение питательных веществ NPK в почве от 20 до 25% – 1,2; </w:t>
      </w:r>
    </w:p>
    <w:p w14:paraId="1F0701DB" w14:textId="77777777" w:rsidR="00497AB7" w:rsidRPr="008636B2" w:rsidRDefault="003201C0" w:rsidP="00497AB7">
      <w:pPr>
        <w:pStyle w:val="a3"/>
        <w:ind w:left="0" w:right="3" w:firstLine="709"/>
      </w:pPr>
      <w:r w:rsidRPr="008636B2">
        <w:t xml:space="preserve">б) снижение питательных веществ NPK в почве от 26 до 30% – 1,4; </w:t>
      </w:r>
    </w:p>
    <w:p w14:paraId="0E7B3A34" w14:textId="77777777" w:rsidR="00497AB7" w:rsidRPr="008636B2" w:rsidRDefault="003201C0" w:rsidP="00497AB7">
      <w:pPr>
        <w:pStyle w:val="a3"/>
        <w:ind w:left="0" w:right="3" w:firstLine="709"/>
      </w:pPr>
      <w:r w:rsidRPr="008636B2">
        <w:t xml:space="preserve">в) снижение питательных веществ NPK в почве от 31 до 35% – 1,6; </w:t>
      </w:r>
    </w:p>
    <w:p w14:paraId="03616725" w14:textId="287493AA" w:rsidR="00497AB7" w:rsidRPr="008636B2" w:rsidRDefault="003201C0" w:rsidP="00497AB7">
      <w:pPr>
        <w:pStyle w:val="a3"/>
        <w:ind w:left="0" w:right="3" w:firstLine="709"/>
      </w:pPr>
      <w:r w:rsidRPr="008636B2">
        <w:t xml:space="preserve">г) снижение питательных веществ NPK в почве от 36 до 40% – 1,8; </w:t>
      </w:r>
    </w:p>
    <w:p w14:paraId="3D41D056" w14:textId="4ABEA2E0" w:rsidR="003201C0" w:rsidRPr="008636B2" w:rsidRDefault="003201C0" w:rsidP="00497AB7">
      <w:pPr>
        <w:pStyle w:val="a3"/>
        <w:ind w:left="0" w:right="3" w:firstLine="709"/>
      </w:pPr>
      <w:r w:rsidRPr="008636B2">
        <w:t>д) снижение питательных веществ NPK в почве от 41 до 45% – 2.</w:t>
      </w:r>
    </w:p>
    <w:p w14:paraId="20E23628" w14:textId="77777777" w:rsidR="003201C0" w:rsidRPr="008636B2" w:rsidRDefault="003201C0" w:rsidP="00497AB7">
      <w:pPr>
        <w:pStyle w:val="a3"/>
        <w:ind w:left="0" w:right="3" w:firstLine="709"/>
      </w:pPr>
      <w:r w:rsidRPr="008636B2">
        <w:t>Снижение питательных веществ NPK в почве свыше 45 предусмотреть изъятие земель сельскохозяйственного назначения. Использование коэффициента снижения питательных веществ NPK в почве будет учитывать повышение расчета арендной платы. То есть, если сельхозтоваропроизводитель не эффективно использует земли данной категории, которое способствует снижению питательных веществ NPK в почве, то необходимо увеличить арендную плату.</w:t>
      </w:r>
    </w:p>
    <w:p w14:paraId="214457E0" w14:textId="77777777" w:rsidR="003201C0" w:rsidRPr="008636B2" w:rsidRDefault="003201C0" w:rsidP="00497AB7">
      <w:pPr>
        <w:pStyle w:val="a3"/>
        <w:ind w:left="0" w:right="3" w:firstLine="709"/>
      </w:pPr>
      <w:r w:rsidRPr="008636B2">
        <w:t>В основе предложенных мероприятий по продвижению земельных участков сельскохозяйственного назначения лежит модель маркетинга территорий или так называемого маркетинга мест. В качестве инициатора выступают местные органы власти, призванные создать условия для эффективного использования земли сельскохозяйственного назначения, в том числе выдаваемого в аренду.</w:t>
      </w:r>
    </w:p>
    <w:p w14:paraId="55EC00D1" w14:textId="77777777" w:rsidR="003201C0" w:rsidRPr="008636B2" w:rsidRDefault="003201C0" w:rsidP="00497AB7">
      <w:pPr>
        <w:pStyle w:val="a3"/>
        <w:ind w:left="0" w:right="3" w:firstLine="709"/>
      </w:pPr>
      <w:r w:rsidRPr="008636B2">
        <w:t>Проведенные мероприятия по маркетинговой дифференциации направлены на повышение эффективности от использования земли сельскохозяйственного назначения, которые будут способствовать продвижению рынка земель сельскохозяйственного назначения.</w:t>
      </w:r>
    </w:p>
    <w:p w14:paraId="59E846F6" w14:textId="77777777" w:rsidR="003201C0" w:rsidRPr="008636B2" w:rsidRDefault="003201C0" w:rsidP="00497AB7">
      <w:pPr>
        <w:pStyle w:val="a3"/>
        <w:ind w:left="0" w:right="3" w:firstLine="709"/>
      </w:pPr>
      <w:r w:rsidRPr="008636B2">
        <w:t>В результате, мы получим множество товаров в виде земельных участков сельскохозяйственного назначения. Например, близко расположенный (до 10 км) от центров обслуживания, высокопродуктивной почвой, не требующих внесения удобрений в течении 2 лет и так далее.</w:t>
      </w:r>
    </w:p>
    <w:p w14:paraId="2E82C414" w14:textId="77777777" w:rsidR="003201C0" w:rsidRPr="008636B2" w:rsidRDefault="003201C0" w:rsidP="00497AB7">
      <w:pPr>
        <w:pStyle w:val="a3"/>
        <w:ind w:left="0" w:right="3" w:firstLine="709"/>
      </w:pPr>
      <w:r w:rsidRPr="008636B2">
        <w:t>Предлагаемая методика расчета арендной платы за земли сельскохозяйственного назначения будет выглядеть следующим образом:</w:t>
      </w:r>
    </w:p>
    <w:p w14:paraId="69A8F008" w14:textId="77777777" w:rsidR="003201C0" w:rsidRPr="008636B2" w:rsidRDefault="003201C0" w:rsidP="00497AB7">
      <w:pPr>
        <w:pStyle w:val="a3"/>
        <w:ind w:left="0" w:right="3" w:firstLine="709"/>
        <w:jc w:val="left"/>
      </w:pPr>
    </w:p>
    <w:p w14:paraId="110D48A9" w14:textId="3AFB1A2D" w:rsidR="003201C0" w:rsidRPr="008636B2" w:rsidRDefault="003201C0" w:rsidP="00497AB7">
      <w:pPr>
        <w:tabs>
          <w:tab w:val="left" w:pos="9461"/>
        </w:tabs>
        <w:ind w:right="3" w:firstLine="709"/>
        <w:jc w:val="right"/>
        <w:rPr>
          <w:sz w:val="28"/>
        </w:rPr>
      </w:pPr>
      <w:proofErr w:type="spellStart"/>
      <w:r w:rsidRPr="008636B2">
        <w:rPr>
          <w:sz w:val="28"/>
        </w:rPr>
        <w:t>A</w:t>
      </w:r>
      <w:r w:rsidRPr="008636B2">
        <w:rPr>
          <w:sz w:val="28"/>
          <w:vertAlign w:val="subscript"/>
        </w:rPr>
        <w:t>п</w:t>
      </w:r>
      <w:proofErr w:type="spellEnd"/>
      <w:r w:rsidRPr="008636B2">
        <w:rPr>
          <w:sz w:val="28"/>
        </w:rPr>
        <w:t xml:space="preserve"> =</w:t>
      </w:r>
      <w:r w:rsidRPr="008636B2">
        <w:rPr>
          <w:i/>
          <w:sz w:val="28"/>
        </w:rPr>
        <w:t>S * B * K</w:t>
      </w:r>
      <w:r w:rsidRPr="008636B2">
        <w:rPr>
          <w:i/>
          <w:sz w:val="28"/>
          <w:vertAlign w:val="subscript"/>
        </w:rPr>
        <w:t>1</w:t>
      </w:r>
      <w:r w:rsidRPr="008636B2">
        <w:rPr>
          <w:i/>
          <w:sz w:val="28"/>
        </w:rPr>
        <w:t>*К</w:t>
      </w:r>
      <w:r w:rsidRPr="008636B2">
        <w:rPr>
          <w:i/>
          <w:sz w:val="28"/>
          <w:vertAlign w:val="subscript"/>
        </w:rPr>
        <w:t>2</w:t>
      </w:r>
      <w:r w:rsidR="00497AB7" w:rsidRPr="008636B2">
        <w:rPr>
          <w:i/>
          <w:sz w:val="28"/>
        </w:rPr>
        <w:t xml:space="preserve">                                                     </w:t>
      </w:r>
      <w:proofErr w:type="gramStart"/>
      <w:r w:rsidR="00497AB7" w:rsidRPr="008636B2">
        <w:rPr>
          <w:i/>
          <w:sz w:val="28"/>
        </w:rPr>
        <w:t xml:space="preserve">   </w:t>
      </w:r>
      <w:r w:rsidRPr="008636B2">
        <w:rPr>
          <w:sz w:val="28"/>
        </w:rPr>
        <w:t>(</w:t>
      </w:r>
      <w:proofErr w:type="gramEnd"/>
      <w:r w:rsidR="00467C45" w:rsidRPr="008636B2">
        <w:rPr>
          <w:sz w:val="28"/>
        </w:rPr>
        <w:t>7</w:t>
      </w:r>
      <w:r w:rsidRPr="008636B2">
        <w:rPr>
          <w:sz w:val="28"/>
        </w:rPr>
        <w:t>)</w:t>
      </w:r>
    </w:p>
    <w:p w14:paraId="45A9487F" w14:textId="77777777" w:rsidR="003201C0" w:rsidRPr="008636B2" w:rsidRDefault="003201C0" w:rsidP="008D128D">
      <w:pPr>
        <w:pStyle w:val="a3"/>
        <w:ind w:left="0"/>
        <w:jc w:val="left"/>
      </w:pPr>
    </w:p>
    <w:p w14:paraId="0A4F0675" w14:textId="77777777" w:rsidR="003201C0" w:rsidRPr="008636B2" w:rsidRDefault="003201C0" w:rsidP="00497AB7">
      <w:pPr>
        <w:pStyle w:val="a3"/>
        <w:ind w:left="0"/>
        <w:jc w:val="left"/>
      </w:pPr>
      <w:r w:rsidRPr="008636B2">
        <w:t xml:space="preserve">где </w:t>
      </w:r>
      <w:r w:rsidRPr="008636B2">
        <w:rPr>
          <w:i/>
        </w:rPr>
        <w:t xml:space="preserve">S – </w:t>
      </w:r>
      <w:r w:rsidRPr="008636B2">
        <w:t>площадь земельного участка, га;</w:t>
      </w:r>
    </w:p>
    <w:p w14:paraId="14B77393" w14:textId="77777777" w:rsidR="003201C0" w:rsidRPr="008636B2" w:rsidRDefault="003201C0" w:rsidP="00497AB7">
      <w:pPr>
        <w:pStyle w:val="a3"/>
        <w:ind w:left="0" w:firstLine="434"/>
        <w:jc w:val="left"/>
      </w:pPr>
      <w:r w:rsidRPr="008636B2">
        <w:rPr>
          <w:i/>
        </w:rPr>
        <w:t xml:space="preserve">B – </w:t>
      </w:r>
      <w:r w:rsidRPr="008636B2">
        <w:t xml:space="preserve">базовая ставка земельного налога, </w:t>
      </w:r>
      <w:proofErr w:type="spellStart"/>
      <w:r w:rsidRPr="008636B2">
        <w:t>тг</w:t>
      </w:r>
      <w:proofErr w:type="spellEnd"/>
      <w:r w:rsidRPr="008636B2">
        <w:t>/га;</w:t>
      </w:r>
    </w:p>
    <w:p w14:paraId="5CD9834D" w14:textId="77777777" w:rsidR="003201C0" w:rsidRPr="008636B2" w:rsidRDefault="003201C0" w:rsidP="00497AB7">
      <w:pPr>
        <w:pStyle w:val="a3"/>
        <w:ind w:left="0" w:firstLine="434"/>
        <w:jc w:val="left"/>
      </w:pPr>
      <w:r w:rsidRPr="008636B2">
        <w:rPr>
          <w:i/>
        </w:rPr>
        <w:t>K</w:t>
      </w:r>
      <w:r w:rsidRPr="008636B2">
        <w:rPr>
          <w:i/>
          <w:vertAlign w:val="subscript"/>
        </w:rPr>
        <w:t>1</w:t>
      </w:r>
      <w:r w:rsidRPr="008636B2">
        <w:rPr>
          <w:i/>
        </w:rPr>
        <w:t xml:space="preserve"> – </w:t>
      </w:r>
      <w:r w:rsidRPr="008636B2">
        <w:t>поправочный коэффициент по удаленности от центра обслуживания земельного участка;</w:t>
      </w:r>
    </w:p>
    <w:p w14:paraId="1F8F03F5" w14:textId="77777777" w:rsidR="003201C0" w:rsidRPr="008636B2" w:rsidRDefault="003201C0" w:rsidP="00497AB7">
      <w:pPr>
        <w:pStyle w:val="a3"/>
        <w:ind w:left="0" w:firstLine="434"/>
      </w:pPr>
      <w:r w:rsidRPr="008636B2">
        <w:rPr>
          <w:i/>
        </w:rPr>
        <w:t>К</w:t>
      </w:r>
      <w:r w:rsidRPr="008636B2">
        <w:rPr>
          <w:i/>
          <w:vertAlign w:val="subscript"/>
        </w:rPr>
        <w:t>2</w:t>
      </w:r>
      <w:r w:rsidRPr="008636B2">
        <w:rPr>
          <w:i/>
        </w:rPr>
        <w:t xml:space="preserve"> </w:t>
      </w:r>
      <w:r w:rsidRPr="008636B2">
        <w:t>– поправочный коэффициент снижения питательных веществ NPK в почве земельного участка.</w:t>
      </w:r>
    </w:p>
    <w:p w14:paraId="4C977F75" w14:textId="7951397D" w:rsidR="003201C0" w:rsidRPr="008636B2" w:rsidRDefault="003201C0" w:rsidP="00497AB7">
      <w:pPr>
        <w:pStyle w:val="a3"/>
        <w:ind w:left="0" w:firstLine="710"/>
      </w:pPr>
      <w:r w:rsidRPr="008636B2">
        <w:t>В таблице 3</w:t>
      </w:r>
      <w:r w:rsidR="00467C45" w:rsidRPr="008636B2">
        <w:t>1</w:t>
      </w:r>
      <w:r w:rsidRPr="008636B2">
        <w:t xml:space="preserve"> представлен расчет предлагаемой методики арендной платы с использованием предлагаемых коэффициентов на примере ТОО «ХХХХ» Егиндыкольского района.</w:t>
      </w:r>
    </w:p>
    <w:p w14:paraId="2471B860" w14:textId="77777777" w:rsidR="00B325CA" w:rsidRPr="008636B2" w:rsidRDefault="00B325CA" w:rsidP="00497AB7">
      <w:pPr>
        <w:pStyle w:val="a3"/>
        <w:ind w:left="0" w:firstLine="710"/>
      </w:pPr>
    </w:p>
    <w:p w14:paraId="6B0180D8" w14:textId="71D4EFBC" w:rsidR="003201C0" w:rsidRPr="008636B2" w:rsidRDefault="003201C0" w:rsidP="00497AB7">
      <w:pPr>
        <w:pStyle w:val="a3"/>
        <w:ind w:left="0" w:right="3"/>
      </w:pPr>
      <w:r w:rsidRPr="008636B2">
        <w:lastRenderedPageBreak/>
        <w:t xml:space="preserve">Таблица </w:t>
      </w:r>
      <w:r w:rsidR="00467C45" w:rsidRPr="008636B2">
        <w:t>31</w:t>
      </w:r>
      <w:r w:rsidRPr="008636B2">
        <w:t xml:space="preserve"> – Проектный расчет арендной платы с учетом предлагаемых коэффициентов на примере ТОО «ХХХХ» Егиндыкольского района</w:t>
      </w:r>
    </w:p>
    <w:p w14:paraId="33B8DA67" w14:textId="77777777" w:rsidR="003201C0" w:rsidRPr="008636B2" w:rsidRDefault="003201C0" w:rsidP="008D128D">
      <w:pPr>
        <w:pStyle w:val="a3"/>
        <w:ind w:left="0"/>
        <w:jc w:val="left"/>
        <w:rPr>
          <w:sz w:val="16"/>
        </w:rPr>
      </w:pPr>
    </w:p>
    <w:tbl>
      <w:tblPr>
        <w:tblStyle w:val="TableNormal"/>
        <w:tblW w:w="96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84"/>
        <w:gridCol w:w="754"/>
        <w:gridCol w:w="883"/>
        <w:gridCol w:w="965"/>
        <w:gridCol w:w="1512"/>
        <w:gridCol w:w="1162"/>
        <w:gridCol w:w="878"/>
        <w:gridCol w:w="1274"/>
      </w:tblGrid>
      <w:tr w:rsidR="003201C0" w:rsidRPr="008636B2" w14:paraId="4A6C3974" w14:textId="77777777" w:rsidTr="00497AB7">
        <w:trPr>
          <w:trHeight w:val="3038"/>
          <w:jc w:val="center"/>
        </w:trPr>
        <w:tc>
          <w:tcPr>
            <w:tcW w:w="2184" w:type="dxa"/>
            <w:vAlign w:val="center"/>
          </w:tcPr>
          <w:p w14:paraId="766D334F" w14:textId="77777777" w:rsidR="003201C0" w:rsidRPr="008636B2" w:rsidRDefault="003201C0" w:rsidP="00497AB7">
            <w:pPr>
              <w:pStyle w:val="TableParagraph"/>
              <w:ind w:left="753" w:hanging="630"/>
              <w:jc w:val="center"/>
              <w:rPr>
                <w:sz w:val="24"/>
              </w:rPr>
            </w:pPr>
            <w:r w:rsidRPr="008636B2">
              <w:rPr>
                <w:sz w:val="24"/>
              </w:rPr>
              <w:t>Кадастровый номер участка</w:t>
            </w:r>
          </w:p>
        </w:tc>
        <w:tc>
          <w:tcPr>
            <w:tcW w:w="754" w:type="dxa"/>
            <w:vAlign w:val="center"/>
          </w:tcPr>
          <w:p w14:paraId="235346F1" w14:textId="77777777" w:rsidR="003201C0" w:rsidRPr="008636B2" w:rsidRDefault="003201C0" w:rsidP="00497AB7">
            <w:pPr>
              <w:pStyle w:val="TableParagraph"/>
              <w:ind w:left="124" w:right="115" w:hanging="4"/>
              <w:jc w:val="center"/>
              <w:rPr>
                <w:sz w:val="24"/>
              </w:rPr>
            </w:pPr>
            <w:r w:rsidRPr="008636B2">
              <w:rPr>
                <w:sz w:val="24"/>
              </w:rPr>
              <w:t xml:space="preserve">Бал </w:t>
            </w:r>
            <w:proofErr w:type="spellStart"/>
            <w:r w:rsidRPr="008636B2">
              <w:rPr>
                <w:sz w:val="24"/>
              </w:rPr>
              <w:t>бони</w:t>
            </w:r>
            <w:proofErr w:type="spellEnd"/>
            <w:r w:rsidRPr="008636B2">
              <w:rPr>
                <w:sz w:val="24"/>
              </w:rPr>
              <w:t xml:space="preserve"> </w:t>
            </w:r>
            <w:proofErr w:type="spellStart"/>
            <w:r w:rsidRPr="008636B2">
              <w:rPr>
                <w:sz w:val="24"/>
              </w:rPr>
              <w:t>тет</w:t>
            </w:r>
            <w:proofErr w:type="spellEnd"/>
          </w:p>
        </w:tc>
        <w:tc>
          <w:tcPr>
            <w:tcW w:w="883" w:type="dxa"/>
            <w:vAlign w:val="center"/>
          </w:tcPr>
          <w:p w14:paraId="5689A031" w14:textId="77777777" w:rsidR="003201C0" w:rsidRPr="008636B2" w:rsidRDefault="003201C0" w:rsidP="00497AB7">
            <w:pPr>
              <w:pStyle w:val="TableParagraph"/>
              <w:ind w:left="148" w:right="139" w:firstLine="3"/>
              <w:jc w:val="center"/>
              <w:rPr>
                <w:sz w:val="24"/>
              </w:rPr>
            </w:pPr>
            <w:proofErr w:type="spellStart"/>
            <w:r w:rsidRPr="008636B2">
              <w:rPr>
                <w:sz w:val="24"/>
              </w:rPr>
              <w:t>Пло</w:t>
            </w:r>
            <w:proofErr w:type="spellEnd"/>
            <w:r w:rsidRPr="008636B2">
              <w:rPr>
                <w:sz w:val="24"/>
              </w:rPr>
              <w:t xml:space="preserve"> </w:t>
            </w:r>
            <w:proofErr w:type="spellStart"/>
            <w:r w:rsidRPr="008636B2">
              <w:rPr>
                <w:sz w:val="24"/>
              </w:rPr>
              <w:t>щадь</w:t>
            </w:r>
            <w:proofErr w:type="spellEnd"/>
            <w:r w:rsidRPr="008636B2">
              <w:rPr>
                <w:sz w:val="24"/>
              </w:rPr>
              <w:t>, га</w:t>
            </w:r>
          </w:p>
        </w:tc>
        <w:tc>
          <w:tcPr>
            <w:tcW w:w="965" w:type="dxa"/>
            <w:vAlign w:val="center"/>
          </w:tcPr>
          <w:p w14:paraId="16DEB97E" w14:textId="77777777" w:rsidR="003201C0" w:rsidRPr="008636B2" w:rsidRDefault="003201C0" w:rsidP="00497AB7">
            <w:pPr>
              <w:pStyle w:val="TableParagraph"/>
              <w:ind w:left="158" w:right="140" w:hanging="7"/>
              <w:jc w:val="center"/>
              <w:rPr>
                <w:sz w:val="24"/>
              </w:rPr>
            </w:pPr>
            <w:r w:rsidRPr="008636B2">
              <w:rPr>
                <w:sz w:val="24"/>
              </w:rPr>
              <w:t xml:space="preserve">Баз налог ставка на </w:t>
            </w:r>
            <w:proofErr w:type="spellStart"/>
            <w:r w:rsidRPr="008636B2">
              <w:rPr>
                <w:sz w:val="24"/>
              </w:rPr>
              <w:t>зем</w:t>
            </w:r>
            <w:proofErr w:type="spellEnd"/>
            <w:r w:rsidRPr="008636B2">
              <w:rPr>
                <w:sz w:val="24"/>
              </w:rPr>
              <w:t xml:space="preserve"> с/х</w:t>
            </w:r>
          </w:p>
        </w:tc>
        <w:tc>
          <w:tcPr>
            <w:tcW w:w="1512" w:type="dxa"/>
            <w:vAlign w:val="center"/>
          </w:tcPr>
          <w:p w14:paraId="797ED629" w14:textId="77777777" w:rsidR="003201C0" w:rsidRPr="008636B2" w:rsidRDefault="003201C0" w:rsidP="00497AB7">
            <w:pPr>
              <w:pStyle w:val="TableParagraph"/>
              <w:ind w:right="96" w:hanging="3"/>
              <w:jc w:val="center"/>
              <w:rPr>
                <w:sz w:val="16"/>
              </w:rPr>
            </w:pPr>
            <w:proofErr w:type="spellStart"/>
            <w:r w:rsidRPr="008636B2">
              <w:rPr>
                <w:sz w:val="24"/>
              </w:rPr>
              <w:t>Коэффи</w:t>
            </w:r>
            <w:proofErr w:type="spellEnd"/>
            <w:r w:rsidRPr="008636B2">
              <w:rPr>
                <w:sz w:val="24"/>
              </w:rPr>
              <w:t xml:space="preserve"> </w:t>
            </w:r>
            <w:proofErr w:type="spellStart"/>
            <w:r w:rsidRPr="008636B2">
              <w:rPr>
                <w:sz w:val="24"/>
              </w:rPr>
              <w:t>циент</w:t>
            </w:r>
            <w:proofErr w:type="spellEnd"/>
            <w:r w:rsidRPr="008636B2">
              <w:rPr>
                <w:sz w:val="24"/>
              </w:rPr>
              <w:t xml:space="preserve"> с учетом </w:t>
            </w:r>
            <w:proofErr w:type="spellStart"/>
            <w:r w:rsidRPr="008636B2">
              <w:rPr>
                <w:sz w:val="24"/>
              </w:rPr>
              <w:t>диффирециа</w:t>
            </w:r>
            <w:proofErr w:type="spellEnd"/>
            <w:r w:rsidRPr="008636B2">
              <w:rPr>
                <w:sz w:val="24"/>
              </w:rPr>
              <w:t xml:space="preserve"> </w:t>
            </w:r>
            <w:proofErr w:type="spellStart"/>
            <w:r w:rsidRPr="008636B2">
              <w:rPr>
                <w:sz w:val="24"/>
              </w:rPr>
              <w:t>ции</w:t>
            </w:r>
            <w:proofErr w:type="spellEnd"/>
            <w:r w:rsidRPr="008636B2">
              <w:rPr>
                <w:sz w:val="24"/>
              </w:rPr>
              <w:t xml:space="preserve"> по удаленности от центров обслужи </w:t>
            </w:r>
            <w:proofErr w:type="spellStart"/>
            <w:r w:rsidRPr="008636B2">
              <w:rPr>
                <w:position w:val="2"/>
                <w:sz w:val="24"/>
              </w:rPr>
              <w:t>вания</w:t>
            </w:r>
            <w:proofErr w:type="spellEnd"/>
            <w:r w:rsidRPr="008636B2">
              <w:rPr>
                <w:position w:val="2"/>
                <w:sz w:val="24"/>
              </w:rPr>
              <w:t xml:space="preserve"> К</w:t>
            </w:r>
            <w:r w:rsidRPr="008636B2">
              <w:rPr>
                <w:sz w:val="16"/>
              </w:rPr>
              <w:t>1</w:t>
            </w:r>
          </w:p>
        </w:tc>
        <w:tc>
          <w:tcPr>
            <w:tcW w:w="1162" w:type="dxa"/>
            <w:vAlign w:val="center"/>
          </w:tcPr>
          <w:p w14:paraId="11EAD65D" w14:textId="77777777" w:rsidR="003201C0" w:rsidRPr="008636B2" w:rsidRDefault="003201C0" w:rsidP="00497AB7">
            <w:pPr>
              <w:pStyle w:val="TableParagraph"/>
              <w:ind w:left="130" w:right="108" w:hanging="8"/>
              <w:jc w:val="center"/>
              <w:rPr>
                <w:sz w:val="24"/>
              </w:rPr>
            </w:pPr>
            <w:proofErr w:type="spellStart"/>
            <w:r w:rsidRPr="008636B2">
              <w:rPr>
                <w:sz w:val="24"/>
              </w:rPr>
              <w:t>Попра</w:t>
            </w:r>
            <w:proofErr w:type="spellEnd"/>
            <w:r w:rsidRPr="008636B2">
              <w:rPr>
                <w:sz w:val="24"/>
              </w:rPr>
              <w:t xml:space="preserve"> </w:t>
            </w:r>
            <w:proofErr w:type="spellStart"/>
            <w:r w:rsidRPr="008636B2">
              <w:rPr>
                <w:sz w:val="24"/>
              </w:rPr>
              <w:t>вочный</w:t>
            </w:r>
            <w:proofErr w:type="spellEnd"/>
            <w:r w:rsidRPr="008636B2">
              <w:rPr>
                <w:sz w:val="24"/>
              </w:rPr>
              <w:t xml:space="preserve"> </w:t>
            </w:r>
            <w:proofErr w:type="spellStart"/>
            <w:r w:rsidRPr="008636B2">
              <w:rPr>
                <w:sz w:val="24"/>
              </w:rPr>
              <w:t>коэф</w:t>
            </w:r>
            <w:proofErr w:type="spellEnd"/>
            <w:r w:rsidRPr="008636B2">
              <w:rPr>
                <w:sz w:val="24"/>
              </w:rPr>
              <w:t xml:space="preserve"> </w:t>
            </w:r>
            <w:proofErr w:type="spellStart"/>
            <w:r w:rsidRPr="008636B2">
              <w:rPr>
                <w:sz w:val="24"/>
              </w:rPr>
              <w:t>фициент</w:t>
            </w:r>
            <w:proofErr w:type="spellEnd"/>
            <w:r w:rsidRPr="008636B2">
              <w:rPr>
                <w:sz w:val="24"/>
              </w:rPr>
              <w:t xml:space="preserve"> </w:t>
            </w:r>
            <w:proofErr w:type="spellStart"/>
            <w:r w:rsidRPr="008636B2">
              <w:rPr>
                <w:sz w:val="24"/>
              </w:rPr>
              <w:t>сни</w:t>
            </w:r>
            <w:proofErr w:type="spellEnd"/>
            <w:r w:rsidRPr="008636B2">
              <w:rPr>
                <w:sz w:val="24"/>
              </w:rPr>
              <w:t xml:space="preserve"> </w:t>
            </w:r>
            <w:proofErr w:type="spellStart"/>
            <w:r w:rsidRPr="008636B2">
              <w:rPr>
                <w:sz w:val="24"/>
              </w:rPr>
              <w:t>жения</w:t>
            </w:r>
            <w:proofErr w:type="spellEnd"/>
            <w:r w:rsidRPr="008636B2">
              <w:rPr>
                <w:sz w:val="24"/>
              </w:rPr>
              <w:t xml:space="preserve"> </w:t>
            </w:r>
            <w:proofErr w:type="gramStart"/>
            <w:r w:rsidRPr="008636B2">
              <w:rPr>
                <w:sz w:val="24"/>
              </w:rPr>
              <w:t xml:space="preserve">питатель </w:t>
            </w:r>
            <w:proofErr w:type="spellStart"/>
            <w:r w:rsidRPr="008636B2">
              <w:rPr>
                <w:sz w:val="24"/>
              </w:rPr>
              <w:t>ных</w:t>
            </w:r>
            <w:proofErr w:type="spellEnd"/>
            <w:proofErr w:type="gramEnd"/>
            <w:r w:rsidRPr="008636B2">
              <w:rPr>
                <w:sz w:val="24"/>
              </w:rPr>
              <w:t xml:space="preserve"> веществ NPK в</w:t>
            </w:r>
          </w:p>
          <w:p w14:paraId="792E5DD0" w14:textId="77777777" w:rsidR="003201C0" w:rsidRPr="008636B2" w:rsidRDefault="003201C0" w:rsidP="00497AB7">
            <w:pPr>
              <w:pStyle w:val="TableParagraph"/>
              <w:ind w:left="19"/>
              <w:jc w:val="center"/>
              <w:rPr>
                <w:sz w:val="16"/>
              </w:rPr>
            </w:pPr>
            <w:r w:rsidRPr="008636B2">
              <w:rPr>
                <w:position w:val="2"/>
                <w:sz w:val="24"/>
              </w:rPr>
              <w:t>почве К</w:t>
            </w:r>
            <w:r w:rsidRPr="008636B2">
              <w:rPr>
                <w:sz w:val="16"/>
              </w:rPr>
              <w:t>2</w:t>
            </w:r>
          </w:p>
        </w:tc>
        <w:tc>
          <w:tcPr>
            <w:tcW w:w="878" w:type="dxa"/>
            <w:vAlign w:val="center"/>
          </w:tcPr>
          <w:p w14:paraId="194D0F6E" w14:textId="77777777" w:rsidR="003201C0" w:rsidRPr="008636B2" w:rsidRDefault="003201C0" w:rsidP="00497AB7">
            <w:pPr>
              <w:pStyle w:val="TableParagraph"/>
              <w:ind w:left="-14" w:right="-4" w:firstLine="3"/>
              <w:jc w:val="center"/>
              <w:rPr>
                <w:sz w:val="16"/>
              </w:rPr>
            </w:pPr>
            <w:proofErr w:type="spellStart"/>
            <w:r w:rsidRPr="008636B2">
              <w:rPr>
                <w:sz w:val="24"/>
              </w:rPr>
              <w:t>Коэфф</w:t>
            </w:r>
            <w:proofErr w:type="spellEnd"/>
            <w:r w:rsidRPr="008636B2">
              <w:rPr>
                <w:sz w:val="24"/>
              </w:rPr>
              <w:t xml:space="preserve"> </w:t>
            </w:r>
            <w:proofErr w:type="spellStart"/>
            <w:r w:rsidRPr="008636B2">
              <w:rPr>
                <w:sz w:val="24"/>
              </w:rPr>
              <w:t>ициент</w:t>
            </w:r>
            <w:proofErr w:type="spellEnd"/>
            <w:r w:rsidRPr="008636B2">
              <w:rPr>
                <w:sz w:val="24"/>
              </w:rPr>
              <w:t xml:space="preserve"> общий </w:t>
            </w:r>
            <w:r w:rsidRPr="008636B2">
              <w:rPr>
                <w:position w:val="2"/>
                <w:sz w:val="24"/>
              </w:rPr>
              <w:t>К</w:t>
            </w:r>
            <w:r w:rsidRPr="008636B2">
              <w:rPr>
                <w:sz w:val="16"/>
              </w:rPr>
              <w:t>общ</w:t>
            </w:r>
          </w:p>
        </w:tc>
        <w:tc>
          <w:tcPr>
            <w:tcW w:w="1274" w:type="dxa"/>
            <w:vAlign w:val="center"/>
          </w:tcPr>
          <w:p w14:paraId="4FC818CC" w14:textId="713D1E0A" w:rsidR="003201C0" w:rsidRPr="008636B2" w:rsidRDefault="003201C0" w:rsidP="00497AB7">
            <w:pPr>
              <w:pStyle w:val="TableParagraph"/>
              <w:ind w:left="60" w:right="42" w:hanging="42"/>
              <w:jc w:val="center"/>
              <w:rPr>
                <w:sz w:val="24"/>
              </w:rPr>
            </w:pPr>
            <w:r w:rsidRPr="008636B2">
              <w:rPr>
                <w:sz w:val="24"/>
              </w:rPr>
              <w:t>Стои</w:t>
            </w:r>
            <w:r w:rsidR="00497AB7" w:rsidRPr="008636B2">
              <w:rPr>
                <w:sz w:val="24"/>
              </w:rPr>
              <w:t>мост</w:t>
            </w:r>
            <w:r w:rsidRPr="008636B2">
              <w:rPr>
                <w:sz w:val="24"/>
              </w:rPr>
              <w:t xml:space="preserve">ь АП, </w:t>
            </w:r>
            <w:proofErr w:type="spellStart"/>
            <w:r w:rsidRPr="008636B2">
              <w:rPr>
                <w:sz w:val="24"/>
              </w:rPr>
              <w:t>тг</w:t>
            </w:r>
            <w:proofErr w:type="spellEnd"/>
          </w:p>
        </w:tc>
      </w:tr>
      <w:tr w:rsidR="003201C0" w:rsidRPr="008636B2" w14:paraId="742DE94A" w14:textId="77777777" w:rsidTr="00497AB7">
        <w:trPr>
          <w:trHeight w:val="273"/>
          <w:jc w:val="center"/>
        </w:trPr>
        <w:tc>
          <w:tcPr>
            <w:tcW w:w="2184" w:type="dxa"/>
          </w:tcPr>
          <w:p w14:paraId="34E4EDD5" w14:textId="77777777" w:rsidR="003201C0" w:rsidRPr="008636B2" w:rsidRDefault="003201C0" w:rsidP="008D128D">
            <w:pPr>
              <w:pStyle w:val="TableParagraph"/>
              <w:rPr>
                <w:sz w:val="24"/>
              </w:rPr>
            </w:pPr>
            <w:r w:rsidRPr="008636B2">
              <w:rPr>
                <w:sz w:val="24"/>
              </w:rPr>
              <w:t>01-007-ХХХ-ХХ1</w:t>
            </w:r>
          </w:p>
        </w:tc>
        <w:tc>
          <w:tcPr>
            <w:tcW w:w="754" w:type="dxa"/>
          </w:tcPr>
          <w:p w14:paraId="4D84E449" w14:textId="77777777" w:rsidR="003201C0" w:rsidRPr="008636B2" w:rsidRDefault="003201C0" w:rsidP="008D128D">
            <w:pPr>
              <w:pStyle w:val="TableParagraph"/>
              <w:ind w:left="19" w:right="16"/>
              <w:jc w:val="center"/>
              <w:rPr>
                <w:sz w:val="24"/>
              </w:rPr>
            </w:pPr>
            <w:r w:rsidRPr="008636B2">
              <w:rPr>
                <w:sz w:val="24"/>
              </w:rPr>
              <w:t>36</w:t>
            </w:r>
          </w:p>
        </w:tc>
        <w:tc>
          <w:tcPr>
            <w:tcW w:w="883" w:type="dxa"/>
          </w:tcPr>
          <w:p w14:paraId="7E36B189" w14:textId="77777777" w:rsidR="003201C0" w:rsidRPr="008636B2" w:rsidRDefault="003201C0" w:rsidP="008D128D">
            <w:pPr>
              <w:pStyle w:val="TableParagraph"/>
              <w:ind w:left="29" w:right="20"/>
              <w:jc w:val="center"/>
              <w:rPr>
                <w:sz w:val="24"/>
              </w:rPr>
            </w:pPr>
            <w:r w:rsidRPr="008636B2">
              <w:rPr>
                <w:sz w:val="24"/>
              </w:rPr>
              <w:t>4130</w:t>
            </w:r>
          </w:p>
        </w:tc>
        <w:tc>
          <w:tcPr>
            <w:tcW w:w="965" w:type="dxa"/>
          </w:tcPr>
          <w:p w14:paraId="1345DFFD" w14:textId="77777777" w:rsidR="003201C0" w:rsidRPr="008636B2" w:rsidRDefault="003201C0" w:rsidP="008D128D">
            <w:pPr>
              <w:pStyle w:val="TableParagraph"/>
              <w:ind w:left="19" w:right="4"/>
              <w:jc w:val="center"/>
              <w:rPr>
                <w:sz w:val="24"/>
              </w:rPr>
            </w:pPr>
            <w:r w:rsidRPr="008636B2">
              <w:rPr>
                <w:sz w:val="24"/>
              </w:rPr>
              <w:t>99,1</w:t>
            </w:r>
          </w:p>
        </w:tc>
        <w:tc>
          <w:tcPr>
            <w:tcW w:w="1512" w:type="dxa"/>
          </w:tcPr>
          <w:p w14:paraId="7AAEB344" w14:textId="77777777" w:rsidR="003201C0" w:rsidRPr="008636B2" w:rsidRDefault="003201C0" w:rsidP="008D128D">
            <w:pPr>
              <w:pStyle w:val="TableParagraph"/>
              <w:ind w:left="20"/>
              <w:jc w:val="center"/>
              <w:rPr>
                <w:sz w:val="24"/>
              </w:rPr>
            </w:pPr>
            <w:r w:rsidRPr="008636B2">
              <w:rPr>
                <w:sz w:val="24"/>
              </w:rPr>
              <w:t>1,2</w:t>
            </w:r>
          </w:p>
        </w:tc>
        <w:tc>
          <w:tcPr>
            <w:tcW w:w="1162" w:type="dxa"/>
          </w:tcPr>
          <w:p w14:paraId="1B20270D"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3B86CE34" w14:textId="77777777" w:rsidR="003201C0" w:rsidRPr="008636B2" w:rsidRDefault="003201C0" w:rsidP="008D128D">
            <w:pPr>
              <w:pStyle w:val="TableParagraph"/>
              <w:ind w:left="21"/>
              <w:jc w:val="center"/>
              <w:rPr>
                <w:sz w:val="24"/>
              </w:rPr>
            </w:pPr>
            <w:r w:rsidRPr="008636B2">
              <w:rPr>
                <w:sz w:val="24"/>
              </w:rPr>
              <w:t>1,44</w:t>
            </w:r>
          </w:p>
        </w:tc>
        <w:tc>
          <w:tcPr>
            <w:tcW w:w="1274" w:type="dxa"/>
          </w:tcPr>
          <w:p w14:paraId="3DA1685F" w14:textId="77777777" w:rsidR="003201C0" w:rsidRPr="008636B2" w:rsidRDefault="003201C0" w:rsidP="008D128D">
            <w:pPr>
              <w:pStyle w:val="TableParagraph"/>
              <w:ind w:left="22" w:right="5"/>
              <w:jc w:val="center"/>
              <w:rPr>
                <w:sz w:val="24"/>
              </w:rPr>
            </w:pPr>
            <w:r w:rsidRPr="008636B2">
              <w:rPr>
                <w:sz w:val="24"/>
              </w:rPr>
              <w:t>589367,52</w:t>
            </w:r>
          </w:p>
        </w:tc>
      </w:tr>
      <w:tr w:rsidR="003201C0" w:rsidRPr="008636B2" w14:paraId="040E79EC" w14:textId="77777777" w:rsidTr="00497AB7">
        <w:trPr>
          <w:trHeight w:val="278"/>
          <w:jc w:val="center"/>
        </w:trPr>
        <w:tc>
          <w:tcPr>
            <w:tcW w:w="2184" w:type="dxa"/>
          </w:tcPr>
          <w:p w14:paraId="205BA17D" w14:textId="77777777" w:rsidR="003201C0" w:rsidRPr="008636B2" w:rsidRDefault="003201C0" w:rsidP="008D128D">
            <w:pPr>
              <w:pStyle w:val="TableParagraph"/>
              <w:rPr>
                <w:sz w:val="24"/>
              </w:rPr>
            </w:pPr>
            <w:r w:rsidRPr="008636B2">
              <w:rPr>
                <w:sz w:val="24"/>
              </w:rPr>
              <w:t>01-007-ХХХ-ХХ2</w:t>
            </w:r>
          </w:p>
        </w:tc>
        <w:tc>
          <w:tcPr>
            <w:tcW w:w="754" w:type="dxa"/>
          </w:tcPr>
          <w:p w14:paraId="764EF792" w14:textId="77777777" w:rsidR="003201C0" w:rsidRPr="008636B2" w:rsidRDefault="003201C0" w:rsidP="008D128D">
            <w:pPr>
              <w:pStyle w:val="TableParagraph"/>
              <w:ind w:left="19" w:right="16"/>
              <w:jc w:val="center"/>
              <w:rPr>
                <w:sz w:val="24"/>
              </w:rPr>
            </w:pPr>
            <w:r w:rsidRPr="008636B2">
              <w:rPr>
                <w:sz w:val="24"/>
              </w:rPr>
              <w:t>27</w:t>
            </w:r>
          </w:p>
        </w:tc>
        <w:tc>
          <w:tcPr>
            <w:tcW w:w="883" w:type="dxa"/>
          </w:tcPr>
          <w:p w14:paraId="4E7CA0F6" w14:textId="77777777" w:rsidR="003201C0" w:rsidRPr="008636B2" w:rsidRDefault="003201C0" w:rsidP="008D128D">
            <w:pPr>
              <w:pStyle w:val="TableParagraph"/>
              <w:ind w:left="29" w:right="15"/>
              <w:jc w:val="center"/>
              <w:rPr>
                <w:sz w:val="24"/>
              </w:rPr>
            </w:pPr>
            <w:r w:rsidRPr="008636B2">
              <w:rPr>
                <w:sz w:val="24"/>
              </w:rPr>
              <w:t>469</w:t>
            </w:r>
          </w:p>
        </w:tc>
        <w:tc>
          <w:tcPr>
            <w:tcW w:w="965" w:type="dxa"/>
          </w:tcPr>
          <w:p w14:paraId="1E37E033" w14:textId="77777777" w:rsidR="003201C0" w:rsidRPr="008636B2" w:rsidRDefault="003201C0" w:rsidP="008D128D">
            <w:pPr>
              <w:pStyle w:val="TableParagraph"/>
              <w:ind w:left="19" w:right="4"/>
              <w:jc w:val="center"/>
              <w:rPr>
                <w:sz w:val="24"/>
              </w:rPr>
            </w:pPr>
            <w:r w:rsidRPr="008636B2">
              <w:rPr>
                <w:sz w:val="24"/>
              </w:rPr>
              <w:t>41</w:t>
            </w:r>
          </w:p>
        </w:tc>
        <w:tc>
          <w:tcPr>
            <w:tcW w:w="1512" w:type="dxa"/>
          </w:tcPr>
          <w:p w14:paraId="60A0CE68" w14:textId="77777777" w:rsidR="003201C0" w:rsidRPr="008636B2" w:rsidRDefault="003201C0" w:rsidP="008D128D">
            <w:pPr>
              <w:pStyle w:val="TableParagraph"/>
              <w:ind w:left="20" w:right="5"/>
              <w:jc w:val="center"/>
              <w:rPr>
                <w:sz w:val="24"/>
              </w:rPr>
            </w:pPr>
            <w:r w:rsidRPr="008636B2">
              <w:rPr>
                <w:sz w:val="24"/>
              </w:rPr>
              <w:t>1,06</w:t>
            </w:r>
          </w:p>
        </w:tc>
        <w:tc>
          <w:tcPr>
            <w:tcW w:w="1162" w:type="dxa"/>
          </w:tcPr>
          <w:p w14:paraId="141B495F"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75DA6FF7" w14:textId="77777777" w:rsidR="003201C0" w:rsidRPr="008636B2" w:rsidRDefault="003201C0" w:rsidP="008D128D">
            <w:pPr>
              <w:pStyle w:val="TableParagraph"/>
              <w:ind w:left="21" w:right="4"/>
              <w:jc w:val="center"/>
              <w:rPr>
                <w:sz w:val="24"/>
              </w:rPr>
            </w:pPr>
            <w:r w:rsidRPr="008636B2">
              <w:rPr>
                <w:sz w:val="24"/>
              </w:rPr>
              <w:t>1,272</w:t>
            </w:r>
          </w:p>
        </w:tc>
        <w:tc>
          <w:tcPr>
            <w:tcW w:w="1274" w:type="dxa"/>
          </w:tcPr>
          <w:p w14:paraId="5806483F" w14:textId="77777777" w:rsidR="003201C0" w:rsidRPr="008636B2" w:rsidRDefault="003201C0" w:rsidP="008D128D">
            <w:pPr>
              <w:pStyle w:val="TableParagraph"/>
              <w:ind w:left="22"/>
              <w:jc w:val="center"/>
              <w:rPr>
                <w:sz w:val="24"/>
              </w:rPr>
            </w:pPr>
            <w:r w:rsidRPr="008636B2">
              <w:rPr>
                <w:sz w:val="24"/>
              </w:rPr>
              <w:t>24459,29</w:t>
            </w:r>
          </w:p>
        </w:tc>
      </w:tr>
      <w:tr w:rsidR="003201C0" w:rsidRPr="008636B2" w14:paraId="13357737" w14:textId="77777777" w:rsidTr="00497AB7">
        <w:trPr>
          <w:trHeight w:val="273"/>
          <w:jc w:val="center"/>
        </w:trPr>
        <w:tc>
          <w:tcPr>
            <w:tcW w:w="2184" w:type="dxa"/>
          </w:tcPr>
          <w:p w14:paraId="3A680ED4" w14:textId="77777777" w:rsidR="003201C0" w:rsidRPr="008636B2" w:rsidRDefault="003201C0" w:rsidP="008D128D">
            <w:pPr>
              <w:pStyle w:val="TableParagraph"/>
              <w:rPr>
                <w:sz w:val="24"/>
              </w:rPr>
            </w:pPr>
            <w:r w:rsidRPr="008636B2">
              <w:rPr>
                <w:sz w:val="24"/>
              </w:rPr>
              <w:t>01-007-ХХХ-ХХ3</w:t>
            </w:r>
          </w:p>
        </w:tc>
        <w:tc>
          <w:tcPr>
            <w:tcW w:w="754" w:type="dxa"/>
          </w:tcPr>
          <w:p w14:paraId="450DA86B" w14:textId="77777777" w:rsidR="003201C0" w:rsidRPr="008636B2" w:rsidRDefault="003201C0" w:rsidP="008D128D">
            <w:pPr>
              <w:pStyle w:val="TableParagraph"/>
              <w:ind w:left="19" w:right="16"/>
              <w:jc w:val="center"/>
              <w:rPr>
                <w:sz w:val="24"/>
              </w:rPr>
            </w:pPr>
            <w:r w:rsidRPr="008636B2">
              <w:rPr>
                <w:sz w:val="24"/>
              </w:rPr>
              <w:t>32</w:t>
            </w:r>
          </w:p>
        </w:tc>
        <w:tc>
          <w:tcPr>
            <w:tcW w:w="883" w:type="dxa"/>
          </w:tcPr>
          <w:p w14:paraId="3802DCB3" w14:textId="77777777" w:rsidR="003201C0" w:rsidRPr="008636B2" w:rsidRDefault="003201C0" w:rsidP="008D128D">
            <w:pPr>
              <w:pStyle w:val="TableParagraph"/>
              <w:ind w:left="29" w:right="15"/>
              <w:jc w:val="center"/>
              <w:rPr>
                <w:sz w:val="24"/>
              </w:rPr>
            </w:pPr>
            <w:r w:rsidRPr="008636B2">
              <w:rPr>
                <w:sz w:val="24"/>
              </w:rPr>
              <w:t>518</w:t>
            </w:r>
          </w:p>
        </w:tc>
        <w:tc>
          <w:tcPr>
            <w:tcW w:w="965" w:type="dxa"/>
          </w:tcPr>
          <w:p w14:paraId="60D991F9" w14:textId="77777777" w:rsidR="003201C0" w:rsidRPr="008636B2" w:rsidRDefault="003201C0" w:rsidP="008D128D">
            <w:pPr>
              <w:pStyle w:val="TableParagraph"/>
              <w:ind w:left="19" w:right="4"/>
              <w:jc w:val="center"/>
              <w:rPr>
                <w:sz w:val="24"/>
              </w:rPr>
            </w:pPr>
            <w:r w:rsidRPr="008636B2">
              <w:rPr>
                <w:sz w:val="24"/>
              </w:rPr>
              <w:t>77,7</w:t>
            </w:r>
          </w:p>
        </w:tc>
        <w:tc>
          <w:tcPr>
            <w:tcW w:w="1512" w:type="dxa"/>
          </w:tcPr>
          <w:p w14:paraId="15C1DA39" w14:textId="77777777" w:rsidR="003201C0" w:rsidRPr="008636B2" w:rsidRDefault="003201C0" w:rsidP="008D128D">
            <w:pPr>
              <w:pStyle w:val="TableParagraph"/>
              <w:ind w:left="20" w:right="5"/>
              <w:jc w:val="center"/>
              <w:rPr>
                <w:sz w:val="24"/>
              </w:rPr>
            </w:pPr>
            <w:r w:rsidRPr="008636B2">
              <w:rPr>
                <w:sz w:val="24"/>
              </w:rPr>
              <w:t>1,12</w:t>
            </w:r>
          </w:p>
        </w:tc>
        <w:tc>
          <w:tcPr>
            <w:tcW w:w="1162" w:type="dxa"/>
          </w:tcPr>
          <w:p w14:paraId="48DD6B3D"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7167D547" w14:textId="77777777" w:rsidR="003201C0" w:rsidRPr="008636B2" w:rsidRDefault="003201C0" w:rsidP="008D128D">
            <w:pPr>
              <w:pStyle w:val="TableParagraph"/>
              <w:ind w:left="21" w:right="4"/>
              <w:jc w:val="center"/>
              <w:rPr>
                <w:sz w:val="24"/>
              </w:rPr>
            </w:pPr>
            <w:r w:rsidRPr="008636B2">
              <w:rPr>
                <w:sz w:val="24"/>
              </w:rPr>
              <w:t>1,344</w:t>
            </w:r>
          </w:p>
        </w:tc>
        <w:tc>
          <w:tcPr>
            <w:tcW w:w="1274" w:type="dxa"/>
          </w:tcPr>
          <w:p w14:paraId="376E07FE" w14:textId="77777777" w:rsidR="003201C0" w:rsidRPr="008636B2" w:rsidRDefault="003201C0" w:rsidP="008D128D">
            <w:pPr>
              <w:pStyle w:val="TableParagraph"/>
              <w:ind w:left="22"/>
              <w:jc w:val="center"/>
              <w:rPr>
                <w:sz w:val="24"/>
              </w:rPr>
            </w:pPr>
            <w:r w:rsidRPr="008636B2">
              <w:rPr>
                <w:sz w:val="24"/>
              </w:rPr>
              <w:t>54094,12</w:t>
            </w:r>
          </w:p>
        </w:tc>
      </w:tr>
      <w:tr w:rsidR="003201C0" w:rsidRPr="008636B2" w14:paraId="1263B98E" w14:textId="77777777" w:rsidTr="00497AB7">
        <w:trPr>
          <w:trHeight w:val="278"/>
          <w:jc w:val="center"/>
        </w:trPr>
        <w:tc>
          <w:tcPr>
            <w:tcW w:w="2184" w:type="dxa"/>
          </w:tcPr>
          <w:p w14:paraId="052B2797" w14:textId="77777777" w:rsidR="003201C0" w:rsidRPr="008636B2" w:rsidRDefault="003201C0" w:rsidP="008D128D">
            <w:pPr>
              <w:pStyle w:val="TableParagraph"/>
              <w:rPr>
                <w:sz w:val="24"/>
              </w:rPr>
            </w:pPr>
            <w:r w:rsidRPr="008636B2">
              <w:rPr>
                <w:sz w:val="24"/>
              </w:rPr>
              <w:t>01-007-ХХХ-ХХ4</w:t>
            </w:r>
          </w:p>
        </w:tc>
        <w:tc>
          <w:tcPr>
            <w:tcW w:w="754" w:type="dxa"/>
          </w:tcPr>
          <w:p w14:paraId="639A7E95" w14:textId="77777777" w:rsidR="003201C0" w:rsidRPr="008636B2" w:rsidRDefault="003201C0" w:rsidP="008D128D">
            <w:pPr>
              <w:pStyle w:val="TableParagraph"/>
              <w:ind w:left="19" w:right="16"/>
              <w:jc w:val="center"/>
              <w:rPr>
                <w:sz w:val="24"/>
              </w:rPr>
            </w:pPr>
            <w:r w:rsidRPr="008636B2">
              <w:rPr>
                <w:sz w:val="24"/>
              </w:rPr>
              <w:t>35</w:t>
            </w:r>
          </w:p>
        </w:tc>
        <w:tc>
          <w:tcPr>
            <w:tcW w:w="883" w:type="dxa"/>
          </w:tcPr>
          <w:p w14:paraId="38F6F2D8" w14:textId="77777777" w:rsidR="003201C0" w:rsidRPr="008636B2" w:rsidRDefault="003201C0" w:rsidP="008D128D">
            <w:pPr>
              <w:pStyle w:val="TableParagraph"/>
              <w:ind w:left="29" w:right="15"/>
              <w:jc w:val="center"/>
              <w:rPr>
                <w:sz w:val="24"/>
              </w:rPr>
            </w:pPr>
            <w:r w:rsidRPr="008636B2">
              <w:rPr>
                <w:sz w:val="24"/>
              </w:rPr>
              <w:t>724</w:t>
            </w:r>
          </w:p>
        </w:tc>
        <w:tc>
          <w:tcPr>
            <w:tcW w:w="965" w:type="dxa"/>
          </w:tcPr>
          <w:p w14:paraId="74CF24B4" w14:textId="77777777" w:rsidR="003201C0" w:rsidRPr="008636B2" w:rsidRDefault="003201C0" w:rsidP="008D128D">
            <w:pPr>
              <w:pStyle w:val="TableParagraph"/>
              <w:ind w:left="19" w:right="4"/>
              <w:jc w:val="center"/>
              <w:rPr>
                <w:sz w:val="24"/>
              </w:rPr>
            </w:pPr>
            <w:r w:rsidRPr="008636B2">
              <w:rPr>
                <w:sz w:val="24"/>
              </w:rPr>
              <w:t>93,8</w:t>
            </w:r>
          </w:p>
        </w:tc>
        <w:tc>
          <w:tcPr>
            <w:tcW w:w="1512" w:type="dxa"/>
          </w:tcPr>
          <w:p w14:paraId="49BFFE3B" w14:textId="77777777" w:rsidR="003201C0" w:rsidRPr="008636B2" w:rsidRDefault="003201C0" w:rsidP="008D128D">
            <w:pPr>
              <w:pStyle w:val="TableParagraph"/>
              <w:ind w:left="20"/>
              <w:jc w:val="center"/>
              <w:rPr>
                <w:sz w:val="24"/>
              </w:rPr>
            </w:pPr>
            <w:r w:rsidRPr="008636B2">
              <w:rPr>
                <w:sz w:val="24"/>
              </w:rPr>
              <w:t>1,2</w:t>
            </w:r>
          </w:p>
        </w:tc>
        <w:tc>
          <w:tcPr>
            <w:tcW w:w="1162" w:type="dxa"/>
          </w:tcPr>
          <w:p w14:paraId="65890C8D"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55B3655F" w14:textId="77777777" w:rsidR="003201C0" w:rsidRPr="008636B2" w:rsidRDefault="003201C0" w:rsidP="008D128D">
            <w:pPr>
              <w:pStyle w:val="TableParagraph"/>
              <w:ind w:left="21"/>
              <w:jc w:val="center"/>
              <w:rPr>
                <w:sz w:val="24"/>
              </w:rPr>
            </w:pPr>
            <w:r w:rsidRPr="008636B2">
              <w:rPr>
                <w:sz w:val="24"/>
              </w:rPr>
              <w:t>1,44</w:t>
            </w:r>
          </w:p>
        </w:tc>
        <w:tc>
          <w:tcPr>
            <w:tcW w:w="1274" w:type="dxa"/>
          </w:tcPr>
          <w:p w14:paraId="5E44D9C8" w14:textId="77777777" w:rsidR="003201C0" w:rsidRPr="008636B2" w:rsidRDefault="003201C0" w:rsidP="008D128D">
            <w:pPr>
              <w:pStyle w:val="TableParagraph"/>
              <w:ind w:left="22"/>
              <w:jc w:val="center"/>
              <w:rPr>
                <w:sz w:val="24"/>
              </w:rPr>
            </w:pPr>
            <w:r w:rsidRPr="008636B2">
              <w:rPr>
                <w:sz w:val="24"/>
              </w:rPr>
              <w:t>97792,13</w:t>
            </w:r>
          </w:p>
        </w:tc>
      </w:tr>
      <w:tr w:rsidR="003201C0" w:rsidRPr="008636B2" w14:paraId="2EDB0443" w14:textId="77777777" w:rsidTr="00497AB7">
        <w:trPr>
          <w:trHeight w:val="277"/>
          <w:jc w:val="center"/>
        </w:trPr>
        <w:tc>
          <w:tcPr>
            <w:tcW w:w="2184" w:type="dxa"/>
          </w:tcPr>
          <w:p w14:paraId="16D245A5" w14:textId="77777777" w:rsidR="003201C0" w:rsidRPr="008636B2" w:rsidRDefault="003201C0" w:rsidP="008D128D">
            <w:pPr>
              <w:pStyle w:val="TableParagraph"/>
              <w:rPr>
                <w:sz w:val="24"/>
              </w:rPr>
            </w:pPr>
            <w:r w:rsidRPr="008636B2">
              <w:rPr>
                <w:sz w:val="24"/>
              </w:rPr>
              <w:t>01-007-ХХХ-ХХ5</w:t>
            </w:r>
          </w:p>
        </w:tc>
        <w:tc>
          <w:tcPr>
            <w:tcW w:w="754" w:type="dxa"/>
          </w:tcPr>
          <w:p w14:paraId="1BC6823E" w14:textId="77777777" w:rsidR="003201C0" w:rsidRPr="008636B2" w:rsidRDefault="003201C0" w:rsidP="008D128D">
            <w:pPr>
              <w:pStyle w:val="TableParagraph"/>
              <w:ind w:left="19" w:right="16"/>
              <w:jc w:val="center"/>
              <w:rPr>
                <w:sz w:val="24"/>
              </w:rPr>
            </w:pPr>
            <w:r w:rsidRPr="008636B2">
              <w:rPr>
                <w:sz w:val="24"/>
              </w:rPr>
              <w:t>34</w:t>
            </w:r>
          </w:p>
        </w:tc>
        <w:tc>
          <w:tcPr>
            <w:tcW w:w="883" w:type="dxa"/>
          </w:tcPr>
          <w:p w14:paraId="297F39F3" w14:textId="77777777" w:rsidR="003201C0" w:rsidRPr="008636B2" w:rsidRDefault="003201C0" w:rsidP="008D128D">
            <w:pPr>
              <w:pStyle w:val="TableParagraph"/>
              <w:ind w:left="29" w:right="20"/>
              <w:jc w:val="center"/>
              <w:rPr>
                <w:sz w:val="24"/>
              </w:rPr>
            </w:pPr>
            <w:r w:rsidRPr="008636B2">
              <w:rPr>
                <w:sz w:val="24"/>
              </w:rPr>
              <w:t>9931</w:t>
            </w:r>
          </w:p>
        </w:tc>
        <w:tc>
          <w:tcPr>
            <w:tcW w:w="965" w:type="dxa"/>
          </w:tcPr>
          <w:p w14:paraId="10DEE650" w14:textId="77777777" w:rsidR="003201C0" w:rsidRPr="008636B2" w:rsidRDefault="003201C0" w:rsidP="008D128D">
            <w:pPr>
              <w:pStyle w:val="TableParagraph"/>
              <w:ind w:left="19" w:right="4"/>
              <w:jc w:val="center"/>
              <w:rPr>
                <w:sz w:val="24"/>
              </w:rPr>
            </w:pPr>
            <w:r w:rsidRPr="008636B2">
              <w:rPr>
                <w:sz w:val="24"/>
              </w:rPr>
              <w:t>90,4</w:t>
            </w:r>
          </w:p>
        </w:tc>
        <w:tc>
          <w:tcPr>
            <w:tcW w:w="1512" w:type="dxa"/>
          </w:tcPr>
          <w:p w14:paraId="52364608" w14:textId="77777777" w:rsidR="003201C0" w:rsidRPr="008636B2" w:rsidRDefault="003201C0" w:rsidP="008D128D">
            <w:pPr>
              <w:pStyle w:val="TableParagraph"/>
              <w:ind w:left="20" w:right="5"/>
              <w:jc w:val="center"/>
              <w:rPr>
                <w:sz w:val="24"/>
              </w:rPr>
            </w:pPr>
            <w:r w:rsidRPr="008636B2">
              <w:rPr>
                <w:sz w:val="24"/>
              </w:rPr>
              <w:t>1,18</w:t>
            </w:r>
          </w:p>
        </w:tc>
        <w:tc>
          <w:tcPr>
            <w:tcW w:w="1162" w:type="dxa"/>
          </w:tcPr>
          <w:p w14:paraId="072978E0"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5D0EE64A" w14:textId="77777777" w:rsidR="003201C0" w:rsidRPr="008636B2" w:rsidRDefault="003201C0" w:rsidP="008D128D">
            <w:pPr>
              <w:pStyle w:val="TableParagraph"/>
              <w:ind w:left="21" w:right="4"/>
              <w:jc w:val="center"/>
              <w:rPr>
                <w:sz w:val="24"/>
              </w:rPr>
            </w:pPr>
            <w:r w:rsidRPr="008636B2">
              <w:rPr>
                <w:sz w:val="24"/>
              </w:rPr>
              <w:t>1,416</w:t>
            </w:r>
          </w:p>
        </w:tc>
        <w:tc>
          <w:tcPr>
            <w:tcW w:w="1274" w:type="dxa"/>
          </w:tcPr>
          <w:p w14:paraId="1FA59893" w14:textId="77777777" w:rsidR="003201C0" w:rsidRPr="008636B2" w:rsidRDefault="003201C0" w:rsidP="008D128D">
            <w:pPr>
              <w:pStyle w:val="TableParagraph"/>
              <w:ind w:left="22" w:right="5"/>
              <w:jc w:val="center"/>
              <w:rPr>
                <w:sz w:val="24"/>
              </w:rPr>
            </w:pPr>
            <w:r w:rsidRPr="008636B2">
              <w:rPr>
                <w:sz w:val="24"/>
              </w:rPr>
              <w:t>1271231,6</w:t>
            </w:r>
          </w:p>
        </w:tc>
      </w:tr>
      <w:tr w:rsidR="003201C0" w:rsidRPr="008636B2" w14:paraId="3FD8D2D6" w14:textId="77777777" w:rsidTr="00497AB7">
        <w:trPr>
          <w:trHeight w:val="273"/>
          <w:jc w:val="center"/>
        </w:trPr>
        <w:tc>
          <w:tcPr>
            <w:tcW w:w="2184" w:type="dxa"/>
          </w:tcPr>
          <w:p w14:paraId="233F5569" w14:textId="77777777" w:rsidR="003201C0" w:rsidRPr="008636B2" w:rsidRDefault="003201C0" w:rsidP="008D128D">
            <w:pPr>
              <w:pStyle w:val="TableParagraph"/>
              <w:rPr>
                <w:sz w:val="24"/>
              </w:rPr>
            </w:pPr>
            <w:r w:rsidRPr="008636B2">
              <w:rPr>
                <w:sz w:val="24"/>
              </w:rPr>
              <w:t>01-007-ХХХ-ХХ6</w:t>
            </w:r>
          </w:p>
        </w:tc>
        <w:tc>
          <w:tcPr>
            <w:tcW w:w="754" w:type="dxa"/>
          </w:tcPr>
          <w:p w14:paraId="4FBC532B" w14:textId="77777777" w:rsidR="003201C0" w:rsidRPr="008636B2" w:rsidRDefault="003201C0" w:rsidP="008D128D">
            <w:pPr>
              <w:pStyle w:val="TableParagraph"/>
              <w:ind w:left="19" w:right="16"/>
              <w:jc w:val="center"/>
              <w:rPr>
                <w:sz w:val="24"/>
              </w:rPr>
            </w:pPr>
            <w:r w:rsidRPr="008636B2">
              <w:rPr>
                <w:sz w:val="24"/>
              </w:rPr>
              <w:t>17</w:t>
            </w:r>
          </w:p>
        </w:tc>
        <w:tc>
          <w:tcPr>
            <w:tcW w:w="883" w:type="dxa"/>
          </w:tcPr>
          <w:p w14:paraId="06CF710A" w14:textId="77777777" w:rsidR="003201C0" w:rsidRPr="008636B2" w:rsidRDefault="003201C0" w:rsidP="008D128D">
            <w:pPr>
              <w:pStyle w:val="TableParagraph"/>
              <w:ind w:left="29" w:right="15"/>
              <w:jc w:val="center"/>
              <w:rPr>
                <w:sz w:val="24"/>
              </w:rPr>
            </w:pPr>
            <w:r w:rsidRPr="008636B2">
              <w:rPr>
                <w:sz w:val="24"/>
              </w:rPr>
              <w:t>529</w:t>
            </w:r>
          </w:p>
        </w:tc>
        <w:tc>
          <w:tcPr>
            <w:tcW w:w="965" w:type="dxa"/>
          </w:tcPr>
          <w:p w14:paraId="5F304CFF" w14:textId="77777777" w:rsidR="003201C0" w:rsidRPr="008636B2" w:rsidRDefault="003201C0" w:rsidP="008D128D">
            <w:pPr>
              <w:pStyle w:val="TableParagraph"/>
              <w:ind w:left="19"/>
              <w:jc w:val="center"/>
              <w:rPr>
                <w:sz w:val="24"/>
              </w:rPr>
            </w:pPr>
            <w:r w:rsidRPr="008636B2">
              <w:rPr>
                <w:sz w:val="24"/>
              </w:rPr>
              <w:t>20,45</w:t>
            </w:r>
          </w:p>
        </w:tc>
        <w:tc>
          <w:tcPr>
            <w:tcW w:w="1512" w:type="dxa"/>
          </w:tcPr>
          <w:p w14:paraId="5B06AD99" w14:textId="77777777" w:rsidR="003201C0" w:rsidRPr="008636B2" w:rsidRDefault="003201C0" w:rsidP="008D128D">
            <w:pPr>
              <w:pStyle w:val="TableParagraph"/>
              <w:ind w:left="20" w:right="5"/>
              <w:jc w:val="center"/>
              <w:rPr>
                <w:sz w:val="24"/>
              </w:rPr>
            </w:pPr>
            <w:r w:rsidRPr="008636B2">
              <w:rPr>
                <w:sz w:val="24"/>
              </w:rPr>
              <w:t>1,06</w:t>
            </w:r>
          </w:p>
        </w:tc>
        <w:tc>
          <w:tcPr>
            <w:tcW w:w="1162" w:type="dxa"/>
          </w:tcPr>
          <w:p w14:paraId="2A3EB40E"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428E3F06" w14:textId="77777777" w:rsidR="003201C0" w:rsidRPr="008636B2" w:rsidRDefault="003201C0" w:rsidP="008D128D">
            <w:pPr>
              <w:pStyle w:val="TableParagraph"/>
              <w:ind w:left="21" w:right="4"/>
              <w:jc w:val="center"/>
              <w:rPr>
                <w:sz w:val="24"/>
              </w:rPr>
            </w:pPr>
            <w:r w:rsidRPr="008636B2">
              <w:rPr>
                <w:sz w:val="24"/>
              </w:rPr>
              <w:t>1,272</w:t>
            </w:r>
          </w:p>
        </w:tc>
        <w:tc>
          <w:tcPr>
            <w:tcW w:w="1274" w:type="dxa"/>
          </w:tcPr>
          <w:p w14:paraId="66149D06" w14:textId="77777777" w:rsidR="003201C0" w:rsidRPr="008636B2" w:rsidRDefault="003201C0" w:rsidP="008D128D">
            <w:pPr>
              <w:pStyle w:val="TableParagraph"/>
              <w:ind w:left="22"/>
              <w:jc w:val="center"/>
              <w:rPr>
                <w:sz w:val="24"/>
              </w:rPr>
            </w:pPr>
            <w:r w:rsidRPr="008636B2">
              <w:rPr>
                <w:sz w:val="24"/>
              </w:rPr>
              <w:t>13760,56</w:t>
            </w:r>
          </w:p>
        </w:tc>
      </w:tr>
      <w:tr w:rsidR="003201C0" w:rsidRPr="008636B2" w14:paraId="73106699" w14:textId="77777777" w:rsidTr="00497AB7">
        <w:trPr>
          <w:trHeight w:val="277"/>
          <w:jc w:val="center"/>
        </w:trPr>
        <w:tc>
          <w:tcPr>
            <w:tcW w:w="2184" w:type="dxa"/>
          </w:tcPr>
          <w:p w14:paraId="7C1D258B" w14:textId="77777777" w:rsidR="003201C0" w:rsidRPr="008636B2" w:rsidRDefault="003201C0" w:rsidP="008D128D">
            <w:pPr>
              <w:pStyle w:val="TableParagraph"/>
              <w:rPr>
                <w:sz w:val="24"/>
              </w:rPr>
            </w:pPr>
            <w:r w:rsidRPr="008636B2">
              <w:rPr>
                <w:sz w:val="24"/>
              </w:rPr>
              <w:t>01-007-ХХХ-ХХ7</w:t>
            </w:r>
          </w:p>
        </w:tc>
        <w:tc>
          <w:tcPr>
            <w:tcW w:w="754" w:type="dxa"/>
          </w:tcPr>
          <w:p w14:paraId="0536427B" w14:textId="77777777" w:rsidR="003201C0" w:rsidRPr="008636B2" w:rsidRDefault="003201C0" w:rsidP="008D128D">
            <w:pPr>
              <w:pStyle w:val="TableParagraph"/>
              <w:ind w:left="19" w:right="16"/>
              <w:jc w:val="center"/>
              <w:rPr>
                <w:sz w:val="24"/>
              </w:rPr>
            </w:pPr>
            <w:r w:rsidRPr="008636B2">
              <w:rPr>
                <w:sz w:val="24"/>
              </w:rPr>
              <w:t>17</w:t>
            </w:r>
          </w:p>
        </w:tc>
        <w:tc>
          <w:tcPr>
            <w:tcW w:w="883" w:type="dxa"/>
          </w:tcPr>
          <w:p w14:paraId="0DA11B43" w14:textId="77777777" w:rsidR="003201C0" w:rsidRPr="008636B2" w:rsidRDefault="003201C0" w:rsidP="008D128D">
            <w:pPr>
              <w:pStyle w:val="TableParagraph"/>
              <w:ind w:left="29" w:right="15"/>
              <w:jc w:val="center"/>
              <w:rPr>
                <w:sz w:val="24"/>
              </w:rPr>
            </w:pPr>
            <w:r w:rsidRPr="008636B2">
              <w:rPr>
                <w:sz w:val="24"/>
              </w:rPr>
              <w:t>290</w:t>
            </w:r>
          </w:p>
        </w:tc>
        <w:tc>
          <w:tcPr>
            <w:tcW w:w="965" w:type="dxa"/>
          </w:tcPr>
          <w:p w14:paraId="789FA41D" w14:textId="77777777" w:rsidR="003201C0" w:rsidRPr="008636B2" w:rsidRDefault="003201C0" w:rsidP="008D128D">
            <w:pPr>
              <w:pStyle w:val="TableParagraph"/>
              <w:ind w:left="19"/>
              <w:jc w:val="center"/>
              <w:rPr>
                <w:sz w:val="24"/>
              </w:rPr>
            </w:pPr>
            <w:r w:rsidRPr="008636B2">
              <w:rPr>
                <w:sz w:val="24"/>
              </w:rPr>
              <w:t>20,45</w:t>
            </w:r>
          </w:p>
        </w:tc>
        <w:tc>
          <w:tcPr>
            <w:tcW w:w="1512" w:type="dxa"/>
          </w:tcPr>
          <w:p w14:paraId="1F67F761" w14:textId="77777777" w:rsidR="003201C0" w:rsidRPr="008636B2" w:rsidRDefault="003201C0" w:rsidP="008D128D">
            <w:pPr>
              <w:pStyle w:val="TableParagraph"/>
              <w:ind w:left="20" w:right="5"/>
              <w:jc w:val="center"/>
              <w:rPr>
                <w:sz w:val="24"/>
              </w:rPr>
            </w:pPr>
            <w:r w:rsidRPr="008636B2">
              <w:rPr>
                <w:sz w:val="24"/>
              </w:rPr>
              <w:t>1,06</w:t>
            </w:r>
          </w:p>
        </w:tc>
        <w:tc>
          <w:tcPr>
            <w:tcW w:w="1162" w:type="dxa"/>
          </w:tcPr>
          <w:p w14:paraId="728A0E0A" w14:textId="77777777" w:rsidR="003201C0" w:rsidRPr="008636B2" w:rsidRDefault="003201C0" w:rsidP="008D128D">
            <w:pPr>
              <w:pStyle w:val="TableParagraph"/>
              <w:ind w:left="19" w:right="3"/>
              <w:jc w:val="center"/>
              <w:rPr>
                <w:sz w:val="24"/>
              </w:rPr>
            </w:pPr>
            <w:r w:rsidRPr="008636B2">
              <w:rPr>
                <w:sz w:val="24"/>
              </w:rPr>
              <w:t>1,2</w:t>
            </w:r>
          </w:p>
        </w:tc>
        <w:tc>
          <w:tcPr>
            <w:tcW w:w="878" w:type="dxa"/>
          </w:tcPr>
          <w:p w14:paraId="3549929D" w14:textId="77777777" w:rsidR="003201C0" w:rsidRPr="008636B2" w:rsidRDefault="003201C0" w:rsidP="008D128D">
            <w:pPr>
              <w:pStyle w:val="TableParagraph"/>
              <w:ind w:left="21" w:right="4"/>
              <w:jc w:val="center"/>
              <w:rPr>
                <w:sz w:val="24"/>
              </w:rPr>
            </w:pPr>
            <w:r w:rsidRPr="008636B2">
              <w:rPr>
                <w:sz w:val="24"/>
              </w:rPr>
              <w:t>1,272</w:t>
            </w:r>
          </w:p>
        </w:tc>
        <w:tc>
          <w:tcPr>
            <w:tcW w:w="1274" w:type="dxa"/>
          </w:tcPr>
          <w:p w14:paraId="628A69F9" w14:textId="77777777" w:rsidR="003201C0" w:rsidRPr="008636B2" w:rsidRDefault="003201C0" w:rsidP="008D128D">
            <w:pPr>
              <w:pStyle w:val="TableParagraph"/>
              <w:ind w:left="22"/>
              <w:jc w:val="center"/>
              <w:rPr>
                <w:sz w:val="24"/>
              </w:rPr>
            </w:pPr>
            <w:r w:rsidRPr="008636B2">
              <w:rPr>
                <w:sz w:val="24"/>
              </w:rPr>
              <w:t>7543,6</w:t>
            </w:r>
          </w:p>
        </w:tc>
      </w:tr>
      <w:tr w:rsidR="003201C0" w:rsidRPr="008636B2" w14:paraId="556C8F9E" w14:textId="77777777" w:rsidTr="00497AB7">
        <w:trPr>
          <w:trHeight w:val="273"/>
          <w:jc w:val="center"/>
        </w:trPr>
        <w:tc>
          <w:tcPr>
            <w:tcW w:w="9612" w:type="dxa"/>
            <w:gridSpan w:val="8"/>
          </w:tcPr>
          <w:p w14:paraId="573CE00F" w14:textId="77777777" w:rsidR="003201C0" w:rsidRPr="008636B2" w:rsidRDefault="003201C0" w:rsidP="008D128D">
            <w:pPr>
              <w:pStyle w:val="TableParagraph"/>
              <w:ind w:left="681"/>
              <w:rPr>
                <w:sz w:val="24"/>
              </w:rPr>
            </w:pPr>
            <w:r w:rsidRPr="008636B2">
              <w:rPr>
                <w:sz w:val="24"/>
              </w:rPr>
              <w:t>Примечание – Составлено автором</w:t>
            </w:r>
          </w:p>
        </w:tc>
      </w:tr>
    </w:tbl>
    <w:p w14:paraId="40CE7704" w14:textId="77777777" w:rsidR="003201C0" w:rsidRPr="008636B2" w:rsidRDefault="003201C0" w:rsidP="008D128D">
      <w:pPr>
        <w:pStyle w:val="a3"/>
        <w:ind w:left="0"/>
        <w:jc w:val="left"/>
      </w:pPr>
    </w:p>
    <w:p w14:paraId="4BB8AD65" w14:textId="2C94AB53" w:rsidR="003201C0" w:rsidRPr="008636B2" w:rsidRDefault="003201C0" w:rsidP="00497AB7">
      <w:pPr>
        <w:pStyle w:val="a3"/>
        <w:ind w:left="0" w:right="3" w:firstLine="710"/>
      </w:pPr>
      <w:r w:rsidRPr="008636B2">
        <w:t>Как видно из таблицы 3</w:t>
      </w:r>
      <w:r w:rsidR="00467C45" w:rsidRPr="008636B2">
        <w:t>1</w:t>
      </w:r>
      <w:r w:rsidRPr="008636B2">
        <w:t xml:space="preserve"> арендные платежи изменились. Применение поправочного коэффициента с учетом дифференциации по удаленности от центра обслуживания позволит более точно производить расчет арендной платы. Допустим в ТОО «ХХХХ» Егиндыкольского района по результатам агрохимического исследования наблюдается снижение питательных веществ NPK в почве до 25%, тогда коэффициент будет равен 1,2 (таблица </w:t>
      </w:r>
      <w:r w:rsidR="00467C45" w:rsidRPr="008636B2">
        <w:t>31</w:t>
      </w:r>
      <w:r w:rsidRPr="008636B2">
        <w:t>). Применение поправочного коэффициента снижения питательных веществ NPK в почве послужит определяющим стимулом, на наш взгляд по сохранению плодородия почвы.</w:t>
      </w:r>
    </w:p>
    <w:p w14:paraId="06E0C679" w14:textId="77777777" w:rsidR="003201C0" w:rsidRPr="008636B2" w:rsidRDefault="003201C0" w:rsidP="00497AB7">
      <w:pPr>
        <w:pStyle w:val="a3"/>
        <w:ind w:left="0" w:right="3" w:firstLine="710"/>
      </w:pPr>
      <w:r w:rsidRPr="008636B2">
        <w:t>Проведем сравнительный анализ методики расчета арендной платы между существующей и предлагаемой арендной платы за земли сельскохозяйственного назначения. В таблице 34 представлен сравнительный анализ между фактической и проектной методиками расчета арендной платы.</w:t>
      </w:r>
    </w:p>
    <w:p w14:paraId="782ACE12" w14:textId="5E60D634" w:rsidR="003201C0" w:rsidRPr="008636B2" w:rsidRDefault="00FB1D3B" w:rsidP="00FB1D3B">
      <w:pPr>
        <w:pStyle w:val="a3"/>
        <w:ind w:left="0" w:right="3" w:firstLine="710"/>
      </w:pPr>
      <w:r w:rsidRPr="008636B2">
        <w:t>Из таблицы 3</w:t>
      </w:r>
      <w:r w:rsidR="00467C45" w:rsidRPr="008636B2">
        <w:t>2</w:t>
      </w:r>
      <w:r w:rsidRPr="008636B2">
        <w:t xml:space="preserve"> видно, что в предлагаемой методике арендной платы за земли сельскохозяйственного назначения стоимость аренды земельных участков выше существующей. Прирост в государственный бюджет составит: 326083,82 тенге. При этом, расчет арендной платы может быть увеличен либо уменьшен в зависимости </w:t>
      </w:r>
      <w:r w:rsidR="00F66C76" w:rsidRPr="008636B2">
        <w:t>от поправочного коэффициента,</w:t>
      </w:r>
      <w:r w:rsidRPr="008636B2">
        <w:t xml:space="preserve"> отражающего </w:t>
      </w:r>
      <w:r w:rsidR="00F66C76" w:rsidRPr="008636B2">
        <w:t>снижение,</w:t>
      </w:r>
      <w:r w:rsidRPr="008636B2">
        <w:t xml:space="preserve"> либо повышение питательных веществ NPK в почве. То есть, если на земельном участке, например, где наблюдается снижение питательных веществ NPK в почве, арендная плата будет выше, или же если наблюдается повышение, то соответственно, арендная плата будет ниже.</w:t>
      </w:r>
    </w:p>
    <w:p w14:paraId="07511CA0" w14:textId="39BB1191" w:rsidR="00497AB7" w:rsidRDefault="00497AB7" w:rsidP="008D128D">
      <w:pPr>
        <w:pStyle w:val="a3"/>
        <w:ind w:left="0"/>
        <w:jc w:val="left"/>
      </w:pPr>
    </w:p>
    <w:p w14:paraId="1D3078A2" w14:textId="0C76A6D8" w:rsidR="003201C0" w:rsidRPr="008636B2" w:rsidRDefault="003201C0" w:rsidP="00497AB7">
      <w:pPr>
        <w:pStyle w:val="a3"/>
        <w:ind w:left="0" w:right="3"/>
      </w:pPr>
      <w:r w:rsidRPr="008636B2">
        <w:t>Таблица 3</w:t>
      </w:r>
      <w:r w:rsidR="00467C45" w:rsidRPr="008636B2">
        <w:t>2</w:t>
      </w:r>
      <w:r w:rsidRPr="008636B2">
        <w:t xml:space="preserve"> – Экономическая эффективность совершенствования методики расчета арендной платы за земли сельскохозяйственного назначения на примере </w:t>
      </w:r>
      <w:r w:rsidRPr="008636B2">
        <w:lastRenderedPageBreak/>
        <w:t>ТОО «ХХХХ» Егиндыкольского района</w:t>
      </w:r>
    </w:p>
    <w:p w14:paraId="6790AE80" w14:textId="77777777" w:rsidR="003201C0" w:rsidRPr="008636B2" w:rsidRDefault="003201C0" w:rsidP="008D128D">
      <w:pPr>
        <w:pStyle w:val="a3"/>
        <w:ind w:left="0"/>
        <w:jc w:val="left"/>
        <w:rPr>
          <w:sz w:val="16"/>
        </w:rPr>
      </w:pPr>
    </w:p>
    <w:tbl>
      <w:tblPr>
        <w:tblStyle w:val="TableNormal"/>
        <w:tblW w:w="9659" w:type="dxa"/>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2"/>
        <w:gridCol w:w="1414"/>
        <w:gridCol w:w="1680"/>
        <w:gridCol w:w="4353"/>
      </w:tblGrid>
      <w:tr w:rsidR="003201C0" w:rsidRPr="008636B2" w14:paraId="44EC64DC" w14:textId="77777777" w:rsidTr="00FB1D3B">
        <w:trPr>
          <w:trHeight w:val="1554"/>
        </w:trPr>
        <w:tc>
          <w:tcPr>
            <w:tcW w:w="2212" w:type="dxa"/>
            <w:vAlign w:val="center"/>
          </w:tcPr>
          <w:p w14:paraId="31A3837B" w14:textId="77777777" w:rsidR="003201C0" w:rsidRPr="008636B2" w:rsidRDefault="003201C0" w:rsidP="00497AB7">
            <w:pPr>
              <w:pStyle w:val="TableParagraph"/>
              <w:ind w:left="0"/>
              <w:jc w:val="center"/>
              <w:rPr>
                <w:sz w:val="24"/>
              </w:rPr>
            </w:pPr>
            <w:r w:rsidRPr="008636B2">
              <w:rPr>
                <w:sz w:val="24"/>
              </w:rPr>
              <w:t>Кадастровый номер участка</w:t>
            </w:r>
          </w:p>
        </w:tc>
        <w:tc>
          <w:tcPr>
            <w:tcW w:w="1414" w:type="dxa"/>
            <w:vAlign w:val="center"/>
          </w:tcPr>
          <w:p w14:paraId="7BF3CC85" w14:textId="77777777" w:rsidR="003201C0" w:rsidRPr="008636B2" w:rsidRDefault="003201C0" w:rsidP="00497AB7">
            <w:pPr>
              <w:pStyle w:val="TableParagraph"/>
              <w:ind w:left="0" w:right="2"/>
              <w:jc w:val="center"/>
              <w:rPr>
                <w:sz w:val="24"/>
              </w:rPr>
            </w:pPr>
            <w:r w:rsidRPr="008636B2">
              <w:rPr>
                <w:sz w:val="24"/>
              </w:rPr>
              <w:t>Площадь, га</w:t>
            </w:r>
          </w:p>
        </w:tc>
        <w:tc>
          <w:tcPr>
            <w:tcW w:w="1680" w:type="dxa"/>
            <w:vAlign w:val="center"/>
          </w:tcPr>
          <w:p w14:paraId="5F132F3C" w14:textId="77777777" w:rsidR="003201C0" w:rsidRPr="008636B2" w:rsidRDefault="003201C0" w:rsidP="00497AB7">
            <w:pPr>
              <w:pStyle w:val="TableParagraph"/>
              <w:ind w:left="0" w:right="136"/>
              <w:jc w:val="center"/>
              <w:rPr>
                <w:sz w:val="24"/>
              </w:rPr>
            </w:pPr>
            <w:r w:rsidRPr="008636B2">
              <w:rPr>
                <w:sz w:val="24"/>
              </w:rPr>
              <w:t xml:space="preserve">Фактический расчет АП, </w:t>
            </w:r>
            <w:proofErr w:type="spellStart"/>
            <w:r w:rsidRPr="008636B2">
              <w:rPr>
                <w:sz w:val="24"/>
              </w:rPr>
              <w:t>тг</w:t>
            </w:r>
            <w:proofErr w:type="spellEnd"/>
          </w:p>
        </w:tc>
        <w:tc>
          <w:tcPr>
            <w:tcW w:w="4353" w:type="dxa"/>
            <w:vAlign w:val="center"/>
          </w:tcPr>
          <w:p w14:paraId="7E07FA71" w14:textId="77777777" w:rsidR="003201C0" w:rsidRPr="008636B2" w:rsidRDefault="003201C0" w:rsidP="00497AB7">
            <w:pPr>
              <w:pStyle w:val="TableParagraph"/>
              <w:ind w:left="0" w:right="193"/>
              <w:jc w:val="center"/>
              <w:rPr>
                <w:sz w:val="24"/>
              </w:rPr>
            </w:pPr>
            <w:r w:rsidRPr="008636B2">
              <w:rPr>
                <w:sz w:val="24"/>
              </w:rPr>
              <w:t xml:space="preserve">Проектный расчет АП, применяющий поправ. коэффициенты с учетом дифференциации по удаленности </w:t>
            </w:r>
            <w:r w:rsidRPr="008636B2">
              <w:rPr>
                <w:position w:val="2"/>
                <w:sz w:val="24"/>
              </w:rPr>
              <w:t>от центров обслуживания К</w:t>
            </w:r>
            <w:r w:rsidRPr="008636B2">
              <w:rPr>
                <w:sz w:val="16"/>
              </w:rPr>
              <w:t xml:space="preserve">1 </w:t>
            </w:r>
            <w:r w:rsidRPr="008636B2">
              <w:rPr>
                <w:position w:val="2"/>
                <w:sz w:val="24"/>
              </w:rPr>
              <w:t xml:space="preserve">и </w:t>
            </w:r>
            <w:r w:rsidRPr="008636B2">
              <w:rPr>
                <w:sz w:val="24"/>
              </w:rPr>
              <w:t>снижения питательных веществ</w:t>
            </w:r>
          </w:p>
          <w:p w14:paraId="131FC59A" w14:textId="77777777" w:rsidR="003201C0" w:rsidRPr="008636B2" w:rsidRDefault="003201C0" w:rsidP="00497AB7">
            <w:pPr>
              <w:pStyle w:val="TableParagraph"/>
              <w:ind w:left="0" w:right="10"/>
              <w:jc w:val="center"/>
              <w:rPr>
                <w:position w:val="2"/>
                <w:sz w:val="24"/>
              </w:rPr>
            </w:pPr>
            <w:r w:rsidRPr="008636B2">
              <w:rPr>
                <w:position w:val="2"/>
                <w:sz w:val="24"/>
              </w:rPr>
              <w:t>NPK в почве К</w:t>
            </w:r>
            <w:r w:rsidRPr="008636B2">
              <w:rPr>
                <w:sz w:val="16"/>
              </w:rPr>
              <w:t xml:space="preserve">2, </w:t>
            </w:r>
            <w:proofErr w:type="spellStart"/>
            <w:r w:rsidRPr="008636B2">
              <w:rPr>
                <w:position w:val="2"/>
                <w:sz w:val="24"/>
              </w:rPr>
              <w:t>тг</w:t>
            </w:r>
            <w:proofErr w:type="spellEnd"/>
          </w:p>
        </w:tc>
      </w:tr>
      <w:tr w:rsidR="003201C0" w:rsidRPr="008636B2" w14:paraId="34D08376" w14:textId="77777777" w:rsidTr="00FB1D3B">
        <w:trPr>
          <w:trHeight w:val="277"/>
        </w:trPr>
        <w:tc>
          <w:tcPr>
            <w:tcW w:w="2212" w:type="dxa"/>
          </w:tcPr>
          <w:p w14:paraId="3BE62370" w14:textId="77777777" w:rsidR="003201C0" w:rsidRPr="008636B2" w:rsidRDefault="003201C0" w:rsidP="008D128D">
            <w:pPr>
              <w:pStyle w:val="TableParagraph"/>
              <w:ind w:left="105"/>
              <w:rPr>
                <w:sz w:val="24"/>
              </w:rPr>
            </w:pPr>
            <w:r w:rsidRPr="008636B2">
              <w:rPr>
                <w:sz w:val="24"/>
              </w:rPr>
              <w:t>01-007-ХХХ-ХХ1</w:t>
            </w:r>
          </w:p>
        </w:tc>
        <w:tc>
          <w:tcPr>
            <w:tcW w:w="1414" w:type="dxa"/>
          </w:tcPr>
          <w:p w14:paraId="06EA5F86" w14:textId="77777777" w:rsidR="003201C0" w:rsidRPr="008636B2" w:rsidRDefault="003201C0" w:rsidP="008D128D">
            <w:pPr>
              <w:pStyle w:val="TableParagraph"/>
              <w:ind w:left="12" w:right="5"/>
              <w:jc w:val="center"/>
              <w:rPr>
                <w:sz w:val="24"/>
              </w:rPr>
            </w:pPr>
            <w:r w:rsidRPr="008636B2">
              <w:rPr>
                <w:sz w:val="24"/>
              </w:rPr>
              <w:t>4130</w:t>
            </w:r>
          </w:p>
        </w:tc>
        <w:tc>
          <w:tcPr>
            <w:tcW w:w="1680" w:type="dxa"/>
          </w:tcPr>
          <w:p w14:paraId="685F575E" w14:textId="77777777" w:rsidR="003201C0" w:rsidRPr="008636B2" w:rsidRDefault="003201C0" w:rsidP="008D128D">
            <w:pPr>
              <w:pStyle w:val="TableParagraph"/>
              <w:ind w:left="15"/>
              <w:jc w:val="center"/>
              <w:rPr>
                <w:sz w:val="24"/>
              </w:rPr>
            </w:pPr>
            <w:r w:rsidRPr="008636B2">
              <w:rPr>
                <w:sz w:val="24"/>
              </w:rPr>
              <w:t>491470</w:t>
            </w:r>
          </w:p>
        </w:tc>
        <w:tc>
          <w:tcPr>
            <w:tcW w:w="4353" w:type="dxa"/>
          </w:tcPr>
          <w:p w14:paraId="2CA79A20" w14:textId="77777777" w:rsidR="003201C0" w:rsidRPr="008636B2" w:rsidRDefault="003201C0" w:rsidP="008D128D">
            <w:pPr>
              <w:pStyle w:val="TableParagraph"/>
              <w:ind w:left="10"/>
              <w:jc w:val="center"/>
              <w:rPr>
                <w:sz w:val="24"/>
              </w:rPr>
            </w:pPr>
            <w:r w:rsidRPr="008636B2">
              <w:rPr>
                <w:sz w:val="24"/>
              </w:rPr>
              <w:t>589367,52</w:t>
            </w:r>
          </w:p>
        </w:tc>
      </w:tr>
      <w:tr w:rsidR="003201C0" w:rsidRPr="008636B2" w14:paraId="18EDCA28" w14:textId="77777777" w:rsidTr="00FB1D3B">
        <w:trPr>
          <w:trHeight w:val="273"/>
        </w:trPr>
        <w:tc>
          <w:tcPr>
            <w:tcW w:w="2212" w:type="dxa"/>
          </w:tcPr>
          <w:p w14:paraId="3E50046F" w14:textId="77777777" w:rsidR="003201C0" w:rsidRPr="008636B2" w:rsidRDefault="003201C0" w:rsidP="008D128D">
            <w:pPr>
              <w:pStyle w:val="TableParagraph"/>
              <w:ind w:left="105"/>
              <w:rPr>
                <w:sz w:val="24"/>
              </w:rPr>
            </w:pPr>
            <w:r w:rsidRPr="008636B2">
              <w:rPr>
                <w:sz w:val="24"/>
              </w:rPr>
              <w:t>01-007-ХХХ-ХХ2</w:t>
            </w:r>
          </w:p>
        </w:tc>
        <w:tc>
          <w:tcPr>
            <w:tcW w:w="1414" w:type="dxa"/>
          </w:tcPr>
          <w:p w14:paraId="1EC6E381" w14:textId="77777777" w:rsidR="003201C0" w:rsidRPr="008636B2" w:rsidRDefault="003201C0" w:rsidP="008D128D">
            <w:pPr>
              <w:pStyle w:val="TableParagraph"/>
              <w:ind w:left="12"/>
              <w:jc w:val="center"/>
              <w:rPr>
                <w:sz w:val="24"/>
              </w:rPr>
            </w:pPr>
            <w:r w:rsidRPr="008636B2">
              <w:rPr>
                <w:sz w:val="24"/>
              </w:rPr>
              <w:t>469</w:t>
            </w:r>
          </w:p>
        </w:tc>
        <w:tc>
          <w:tcPr>
            <w:tcW w:w="1680" w:type="dxa"/>
          </w:tcPr>
          <w:p w14:paraId="4F1282C9" w14:textId="77777777" w:rsidR="003201C0" w:rsidRPr="008636B2" w:rsidRDefault="003201C0" w:rsidP="008D128D">
            <w:pPr>
              <w:pStyle w:val="TableParagraph"/>
              <w:ind w:left="15" w:right="4"/>
              <w:jc w:val="center"/>
              <w:rPr>
                <w:sz w:val="24"/>
              </w:rPr>
            </w:pPr>
            <w:r w:rsidRPr="008636B2">
              <w:rPr>
                <w:sz w:val="24"/>
              </w:rPr>
              <w:t>19229</w:t>
            </w:r>
          </w:p>
        </w:tc>
        <w:tc>
          <w:tcPr>
            <w:tcW w:w="4353" w:type="dxa"/>
          </w:tcPr>
          <w:p w14:paraId="14303855" w14:textId="77777777" w:rsidR="003201C0" w:rsidRPr="008636B2" w:rsidRDefault="003201C0" w:rsidP="008D128D">
            <w:pPr>
              <w:pStyle w:val="TableParagraph"/>
              <w:ind w:left="10" w:right="5"/>
              <w:jc w:val="center"/>
              <w:rPr>
                <w:sz w:val="24"/>
              </w:rPr>
            </w:pPr>
            <w:r w:rsidRPr="008636B2">
              <w:rPr>
                <w:sz w:val="24"/>
              </w:rPr>
              <w:t>24459,29</w:t>
            </w:r>
          </w:p>
        </w:tc>
      </w:tr>
      <w:tr w:rsidR="003201C0" w:rsidRPr="008636B2" w14:paraId="1157F4E6" w14:textId="77777777" w:rsidTr="00FB1D3B">
        <w:trPr>
          <w:trHeight w:val="278"/>
        </w:trPr>
        <w:tc>
          <w:tcPr>
            <w:tcW w:w="2212" w:type="dxa"/>
          </w:tcPr>
          <w:p w14:paraId="757119A0" w14:textId="77777777" w:rsidR="003201C0" w:rsidRPr="008636B2" w:rsidRDefault="003201C0" w:rsidP="008D128D">
            <w:pPr>
              <w:pStyle w:val="TableParagraph"/>
              <w:ind w:left="105"/>
              <w:rPr>
                <w:sz w:val="24"/>
              </w:rPr>
            </w:pPr>
            <w:r w:rsidRPr="008636B2">
              <w:rPr>
                <w:sz w:val="24"/>
              </w:rPr>
              <w:t>01-007-ХХХ-ХХ3</w:t>
            </w:r>
          </w:p>
        </w:tc>
        <w:tc>
          <w:tcPr>
            <w:tcW w:w="1414" w:type="dxa"/>
          </w:tcPr>
          <w:p w14:paraId="0EF0F8B4" w14:textId="77777777" w:rsidR="003201C0" w:rsidRPr="008636B2" w:rsidRDefault="003201C0" w:rsidP="008D128D">
            <w:pPr>
              <w:pStyle w:val="TableParagraph"/>
              <w:ind w:left="12"/>
              <w:jc w:val="center"/>
              <w:rPr>
                <w:sz w:val="24"/>
              </w:rPr>
            </w:pPr>
            <w:r w:rsidRPr="008636B2">
              <w:rPr>
                <w:sz w:val="24"/>
              </w:rPr>
              <w:t>518</w:t>
            </w:r>
          </w:p>
        </w:tc>
        <w:tc>
          <w:tcPr>
            <w:tcW w:w="1680" w:type="dxa"/>
          </w:tcPr>
          <w:p w14:paraId="4D81C251" w14:textId="77777777" w:rsidR="003201C0" w:rsidRPr="008636B2" w:rsidRDefault="003201C0" w:rsidP="008D128D">
            <w:pPr>
              <w:pStyle w:val="TableParagraph"/>
              <w:ind w:left="15" w:right="4"/>
              <w:jc w:val="center"/>
              <w:rPr>
                <w:sz w:val="24"/>
              </w:rPr>
            </w:pPr>
            <w:r w:rsidRPr="008636B2">
              <w:rPr>
                <w:sz w:val="24"/>
              </w:rPr>
              <w:t>48174</w:t>
            </w:r>
          </w:p>
        </w:tc>
        <w:tc>
          <w:tcPr>
            <w:tcW w:w="4353" w:type="dxa"/>
          </w:tcPr>
          <w:p w14:paraId="06088EB9" w14:textId="77777777" w:rsidR="003201C0" w:rsidRPr="008636B2" w:rsidRDefault="003201C0" w:rsidP="008D128D">
            <w:pPr>
              <w:pStyle w:val="TableParagraph"/>
              <w:ind w:left="10" w:right="5"/>
              <w:jc w:val="center"/>
              <w:rPr>
                <w:sz w:val="24"/>
              </w:rPr>
            </w:pPr>
            <w:r w:rsidRPr="008636B2">
              <w:rPr>
                <w:sz w:val="24"/>
              </w:rPr>
              <w:t>54094,12</w:t>
            </w:r>
          </w:p>
        </w:tc>
      </w:tr>
      <w:tr w:rsidR="003201C0" w:rsidRPr="008636B2" w14:paraId="3487481F" w14:textId="77777777" w:rsidTr="00FB1D3B">
        <w:trPr>
          <w:trHeight w:val="273"/>
        </w:trPr>
        <w:tc>
          <w:tcPr>
            <w:tcW w:w="2212" w:type="dxa"/>
          </w:tcPr>
          <w:p w14:paraId="765ADD0A" w14:textId="77777777" w:rsidR="003201C0" w:rsidRPr="008636B2" w:rsidRDefault="003201C0" w:rsidP="008D128D">
            <w:pPr>
              <w:pStyle w:val="TableParagraph"/>
              <w:ind w:left="105"/>
              <w:rPr>
                <w:sz w:val="24"/>
              </w:rPr>
            </w:pPr>
            <w:r w:rsidRPr="008636B2">
              <w:rPr>
                <w:sz w:val="24"/>
              </w:rPr>
              <w:t>01-007-ХХХ-ХХ4</w:t>
            </w:r>
          </w:p>
        </w:tc>
        <w:tc>
          <w:tcPr>
            <w:tcW w:w="1414" w:type="dxa"/>
          </w:tcPr>
          <w:p w14:paraId="16DEBF66" w14:textId="77777777" w:rsidR="003201C0" w:rsidRPr="008636B2" w:rsidRDefault="003201C0" w:rsidP="008D128D">
            <w:pPr>
              <w:pStyle w:val="TableParagraph"/>
              <w:ind w:left="12"/>
              <w:jc w:val="center"/>
              <w:rPr>
                <w:sz w:val="24"/>
              </w:rPr>
            </w:pPr>
            <w:r w:rsidRPr="008636B2">
              <w:rPr>
                <w:sz w:val="24"/>
              </w:rPr>
              <w:t>724</w:t>
            </w:r>
          </w:p>
        </w:tc>
        <w:tc>
          <w:tcPr>
            <w:tcW w:w="1680" w:type="dxa"/>
          </w:tcPr>
          <w:p w14:paraId="7A615BC8" w14:textId="77777777" w:rsidR="003201C0" w:rsidRPr="008636B2" w:rsidRDefault="003201C0" w:rsidP="008D128D">
            <w:pPr>
              <w:pStyle w:val="TableParagraph"/>
              <w:ind w:left="15" w:right="4"/>
              <w:jc w:val="center"/>
              <w:rPr>
                <w:sz w:val="24"/>
              </w:rPr>
            </w:pPr>
            <w:r w:rsidRPr="008636B2">
              <w:rPr>
                <w:sz w:val="24"/>
              </w:rPr>
              <w:t>81088</w:t>
            </w:r>
          </w:p>
        </w:tc>
        <w:tc>
          <w:tcPr>
            <w:tcW w:w="4353" w:type="dxa"/>
          </w:tcPr>
          <w:p w14:paraId="040AFC8C" w14:textId="77777777" w:rsidR="003201C0" w:rsidRPr="008636B2" w:rsidRDefault="003201C0" w:rsidP="008D128D">
            <w:pPr>
              <w:pStyle w:val="TableParagraph"/>
              <w:ind w:left="10" w:right="5"/>
              <w:jc w:val="center"/>
              <w:rPr>
                <w:sz w:val="24"/>
              </w:rPr>
            </w:pPr>
            <w:r w:rsidRPr="008636B2">
              <w:rPr>
                <w:sz w:val="24"/>
              </w:rPr>
              <w:t>97792,13</w:t>
            </w:r>
          </w:p>
        </w:tc>
      </w:tr>
      <w:tr w:rsidR="003201C0" w:rsidRPr="008636B2" w14:paraId="5358357B" w14:textId="77777777" w:rsidTr="00FB1D3B">
        <w:trPr>
          <w:trHeight w:val="277"/>
        </w:trPr>
        <w:tc>
          <w:tcPr>
            <w:tcW w:w="2212" w:type="dxa"/>
          </w:tcPr>
          <w:p w14:paraId="44E6AF1E" w14:textId="77777777" w:rsidR="003201C0" w:rsidRPr="008636B2" w:rsidRDefault="003201C0" w:rsidP="008D128D">
            <w:pPr>
              <w:pStyle w:val="TableParagraph"/>
              <w:ind w:left="105"/>
              <w:rPr>
                <w:sz w:val="24"/>
              </w:rPr>
            </w:pPr>
            <w:r w:rsidRPr="008636B2">
              <w:rPr>
                <w:sz w:val="24"/>
              </w:rPr>
              <w:t>01-007-ХХХ-ХХ5</w:t>
            </w:r>
          </w:p>
        </w:tc>
        <w:tc>
          <w:tcPr>
            <w:tcW w:w="1414" w:type="dxa"/>
          </w:tcPr>
          <w:p w14:paraId="60D8F447" w14:textId="77777777" w:rsidR="003201C0" w:rsidRPr="008636B2" w:rsidRDefault="003201C0" w:rsidP="008D128D">
            <w:pPr>
              <w:pStyle w:val="TableParagraph"/>
              <w:ind w:left="12" w:right="5"/>
              <w:jc w:val="center"/>
              <w:rPr>
                <w:sz w:val="24"/>
              </w:rPr>
            </w:pPr>
            <w:r w:rsidRPr="008636B2">
              <w:rPr>
                <w:sz w:val="24"/>
              </w:rPr>
              <w:t>9931</w:t>
            </w:r>
          </w:p>
        </w:tc>
        <w:tc>
          <w:tcPr>
            <w:tcW w:w="1680" w:type="dxa"/>
          </w:tcPr>
          <w:p w14:paraId="7E203496" w14:textId="77777777" w:rsidR="003201C0" w:rsidRPr="008636B2" w:rsidRDefault="003201C0" w:rsidP="008D128D">
            <w:pPr>
              <w:pStyle w:val="TableParagraph"/>
              <w:ind w:left="15" w:right="4"/>
              <w:jc w:val="center"/>
              <w:rPr>
                <w:sz w:val="24"/>
              </w:rPr>
            </w:pPr>
            <w:r w:rsidRPr="008636B2">
              <w:rPr>
                <w:sz w:val="24"/>
              </w:rPr>
              <w:t>1072548</w:t>
            </w:r>
          </w:p>
        </w:tc>
        <w:tc>
          <w:tcPr>
            <w:tcW w:w="4353" w:type="dxa"/>
          </w:tcPr>
          <w:p w14:paraId="348E54CE" w14:textId="77777777" w:rsidR="003201C0" w:rsidRPr="008636B2" w:rsidRDefault="003201C0" w:rsidP="008D128D">
            <w:pPr>
              <w:pStyle w:val="TableParagraph"/>
              <w:ind w:left="10"/>
              <w:jc w:val="center"/>
              <w:rPr>
                <w:sz w:val="24"/>
              </w:rPr>
            </w:pPr>
            <w:r w:rsidRPr="008636B2">
              <w:rPr>
                <w:sz w:val="24"/>
              </w:rPr>
              <w:t>1271231,6</w:t>
            </w:r>
          </w:p>
        </w:tc>
      </w:tr>
      <w:tr w:rsidR="003201C0" w:rsidRPr="008636B2" w14:paraId="451E800A" w14:textId="77777777" w:rsidTr="00FB1D3B">
        <w:trPr>
          <w:trHeight w:val="273"/>
        </w:trPr>
        <w:tc>
          <w:tcPr>
            <w:tcW w:w="2212" w:type="dxa"/>
          </w:tcPr>
          <w:p w14:paraId="7A0896EE" w14:textId="77777777" w:rsidR="003201C0" w:rsidRPr="008636B2" w:rsidRDefault="003201C0" w:rsidP="008D128D">
            <w:pPr>
              <w:pStyle w:val="TableParagraph"/>
              <w:ind w:left="105"/>
              <w:rPr>
                <w:sz w:val="24"/>
              </w:rPr>
            </w:pPr>
            <w:r w:rsidRPr="008636B2">
              <w:rPr>
                <w:sz w:val="24"/>
              </w:rPr>
              <w:t>01-007-ХХХ-ХХ6</w:t>
            </w:r>
          </w:p>
        </w:tc>
        <w:tc>
          <w:tcPr>
            <w:tcW w:w="1414" w:type="dxa"/>
          </w:tcPr>
          <w:p w14:paraId="36933434" w14:textId="77777777" w:rsidR="003201C0" w:rsidRPr="008636B2" w:rsidRDefault="003201C0" w:rsidP="008D128D">
            <w:pPr>
              <w:pStyle w:val="TableParagraph"/>
              <w:ind w:left="12"/>
              <w:jc w:val="center"/>
              <w:rPr>
                <w:sz w:val="24"/>
              </w:rPr>
            </w:pPr>
            <w:r w:rsidRPr="008636B2">
              <w:rPr>
                <w:sz w:val="24"/>
              </w:rPr>
              <w:t>529</w:t>
            </w:r>
          </w:p>
        </w:tc>
        <w:tc>
          <w:tcPr>
            <w:tcW w:w="1680" w:type="dxa"/>
          </w:tcPr>
          <w:p w14:paraId="48467F97" w14:textId="77777777" w:rsidR="003201C0" w:rsidRPr="008636B2" w:rsidRDefault="003201C0" w:rsidP="008D128D">
            <w:pPr>
              <w:pStyle w:val="TableParagraph"/>
              <w:ind w:left="15" w:right="4"/>
              <w:jc w:val="center"/>
              <w:rPr>
                <w:sz w:val="24"/>
              </w:rPr>
            </w:pPr>
            <w:r w:rsidRPr="008636B2">
              <w:rPr>
                <w:sz w:val="24"/>
              </w:rPr>
              <w:t>12696</w:t>
            </w:r>
          </w:p>
        </w:tc>
        <w:tc>
          <w:tcPr>
            <w:tcW w:w="4353" w:type="dxa"/>
          </w:tcPr>
          <w:p w14:paraId="53998F62" w14:textId="77777777" w:rsidR="003201C0" w:rsidRPr="008636B2" w:rsidRDefault="003201C0" w:rsidP="008D128D">
            <w:pPr>
              <w:pStyle w:val="TableParagraph"/>
              <w:ind w:left="10" w:right="5"/>
              <w:jc w:val="center"/>
              <w:rPr>
                <w:sz w:val="24"/>
              </w:rPr>
            </w:pPr>
            <w:r w:rsidRPr="008636B2">
              <w:rPr>
                <w:sz w:val="24"/>
              </w:rPr>
              <w:t>13760,56</w:t>
            </w:r>
          </w:p>
        </w:tc>
      </w:tr>
      <w:tr w:rsidR="003201C0" w:rsidRPr="008636B2" w14:paraId="16F2B134" w14:textId="77777777" w:rsidTr="00FB1D3B">
        <w:trPr>
          <w:trHeight w:val="277"/>
        </w:trPr>
        <w:tc>
          <w:tcPr>
            <w:tcW w:w="2212" w:type="dxa"/>
          </w:tcPr>
          <w:p w14:paraId="3E22C684" w14:textId="77777777" w:rsidR="003201C0" w:rsidRPr="008636B2" w:rsidRDefault="003201C0" w:rsidP="008D128D">
            <w:pPr>
              <w:pStyle w:val="TableParagraph"/>
              <w:ind w:left="105"/>
              <w:rPr>
                <w:sz w:val="24"/>
              </w:rPr>
            </w:pPr>
            <w:r w:rsidRPr="008636B2">
              <w:rPr>
                <w:sz w:val="24"/>
              </w:rPr>
              <w:t>01-007-ХХХ-ХХ7</w:t>
            </w:r>
          </w:p>
        </w:tc>
        <w:tc>
          <w:tcPr>
            <w:tcW w:w="1414" w:type="dxa"/>
          </w:tcPr>
          <w:p w14:paraId="57268959" w14:textId="77777777" w:rsidR="003201C0" w:rsidRPr="008636B2" w:rsidRDefault="003201C0" w:rsidP="008D128D">
            <w:pPr>
              <w:pStyle w:val="TableParagraph"/>
              <w:ind w:left="12"/>
              <w:jc w:val="center"/>
              <w:rPr>
                <w:sz w:val="24"/>
              </w:rPr>
            </w:pPr>
            <w:r w:rsidRPr="008636B2">
              <w:rPr>
                <w:sz w:val="24"/>
              </w:rPr>
              <w:t>290</w:t>
            </w:r>
          </w:p>
        </w:tc>
        <w:tc>
          <w:tcPr>
            <w:tcW w:w="1680" w:type="dxa"/>
          </w:tcPr>
          <w:p w14:paraId="7C6FFB89" w14:textId="77777777" w:rsidR="003201C0" w:rsidRPr="008636B2" w:rsidRDefault="003201C0" w:rsidP="008D128D">
            <w:pPr>
              <w:pStyle w:val="TableParagraph"/>
              <w:ind w:left="15"/>
              <w:jc w:val="center"/>
              <w:rPr>
                <w:sz w:val="24"/>
              </w:rPr>
            </w:pPr>
            <w:r w:rsidRPr="008636B2">
              <w:rPr>
                <w:sz w:val="24"/>
              </w:rPr>
              <w:t>6960</w:t>
            </w:r>
          </w:p>
        </w:tc>
        <w:tc>
          <w:tcPr>
            <w:tcW w:w="4353" w:type="dxa"/>
          </w:tcPr>
          <w:p w14:paraId="6F11BFA9" w14:textId="77777777" w:rsidR="003201C0" w:rsidRPr="008636B2" w:rsidRDefault="003201C0" w:rsidP="008D128D">
            <w:pPr>
              <w:pStyle w:val="TableParagraph"/>
              <w:ind w:left="10" w:right="5"/>
              <w:jc w:val="center"/>
              <w:rPr>
                <w:sz w:val="24"/>
              </w:rPr>
            </w:pPr>
            <w:r w:rsidRPr="008636B2">
              <w:rPr>
                <w:sz w:val="24"/>
              </w:rPr>
              <w:t>7543,6</w:t>
            </w:r>
          </w:p>
        </w:tc>
      </w:tr>
      <w:tr w:rsidR="003201C0" w:rsidRPr="008636B2" w14:paraId="55903689" w14:textId="77777777" w:rsidTr="00FB1D3B">
        <w:trPr>
          <w:trHeight w:val="278"/>
        </w:trPr>
        <w:tc>
          <w:tcPr>
            <w:tcW w:w="2212" w:type="dxa"/>
          </w:tcPr>
          <w:p w14:paraId="7784E6A3" w14:textId="77777777" w:rsidR="003201C0" w:rsidRPr="008636B2" w:rsidRDefault="003201C0" w:rsidP="008D128D">
            <w:pPr>
              <w:pStyle w:val="TableParagraph"/>
              <w:ind w:left="105"/>
              <w:rPr>
                <w:sz w:val="24"/>
              </w:rPr>
            </w:pPr>
            <w:r w:rsidRPr="008636B2">
              <w:rPr>
                <w:sz w:val="24"/>
              </w:rPr>
              <w:t>Итого:</w:t>
            </w:r>
          </w:p>
        </w:tc>
        <w:tc>
          <w:tcPr>
            <w:tcW w:w="1414" w:type="dxa"/>
          </w:tcPr>
          <w:p w14:paraId="4090F7BF" w14:textId="77777777" w:rsidR="003201C0" w:rsidRPr="008636B2" w:rsidRDefault="003201C0" w:rsidP="008D128D">
            <w:pPr>
              <w:pStyle w:val="TableParagraph"/>
              <w:ind w:left="12"/>
              <w:jc w:val="center"/>
              <w:rPr>
                <w:sz w:val="24"/>
              </w:rPr>
            </w:pPr>
            <w:r w:rsidRPr="008636B2">
              <w:rPr>
                <w:sz w:val="24"/>
              </w:rPr>
              <w:t>16591</w:t>
            </w:r>
          </w:p>
        </w:tc>
        <w:tc>
          <w:tcPr>
            <w:tcW w:w="1680" w:type="dxa"/>
          </w:tcPr>
          <w:p w14:paraId="147D3008" w14:textId="77777777" w:rsidR="003201C0" w:rsidRPr="008636B2" w:rsidRDefault="003201C0" w:rsidP="008D128D">
            <w:pPr>
              <w:pStyle w:val="TableParagraph"/>
              <w:ind w:left="15" w:right="4"/>
              <w:jc w:val="center"/>
              <w:rPr>
                <w:sz w:val="24"/>
              </w:rPr>
            </w:pPr>
            <w:r w:rsidRPr="008636B2">
              <w:rPr>
                <w:sz w:val="24"/>
              </w:rPr>
              <w:t>1732165</w:t>
            </w:r>
          </w:p>
        </w:tc>
        <w:tc>
          <w:tcPr>
            <w:tcW w:w="4353" w:type="dxa"/>
          </w:tcPr>
          <w:p w14:paraId="21A86DFD" w14:textId="77777777" w:rsidR="003201C0" w:rsidRPr="008636B2" w:rsidRDefault="003201C0" w:rsidP="008D128D">
            <w:pPr>
              <w:pStyle w:val="TableParagraph"/>
              <w:ind w:left="10" w:right="5"/>
              <w:jc w:val="center"/>
              <w:rPr>
                <w:sz w:val="24"/>
              </w:rPr>
            </w:pPr>
            <w:r w:rsidRPr="008636B2">
              <w:rPr>
                <w:sz w:val="24"/>
              </w:rPr>
              <w:t>2058248,82</w:t>
            </w:r>
          </w:p>
        </w:tc>
      </w:tr>
      <w:tr w:rsidR="003201C0" w:rsidRPr="008636B2" w14:paraId="5BA02B62" w14:textId="77777777" w:rsidTr="00FB1D3B">
        <w:trPr>
          <w:trHeight w:val="273"/>
        </w:trPr>
        <w:tc>
          <w:tcPr>
            <w:tcW w:w="9659" w:type="dxa"/>
            <w:gridSpan w:val="4"/>
          </w:tcPr>
          <w:p w14:paraId="18890561" w14:textId="77777777" w:rsidR="003201C0" w:rsidRPr="008636B2" w:rsidRDefault="003201C0" w:rsidP="008D128D">
            <w:pPr>
              <w:pStyle w:val="TableParagraph"/>
              <w:ind w:left="816"/>
              <w:rPr>
                <w:sz w:val="24"/>
              </w:rPr>
            </w:pPr>
            <w:r w:rsidRPr="008636B2">
              <w:rPr>
                <w:sz w:val="24"/>
              </w:rPr>
              <w:t>Примечание – Составлено автором</w:t>
            </w:r>
          </w:p>
        </w:tc>
      </w:tr>
    </w:tbl>
    <w:p w14:paraId="3BF901AD" w14:textId="77777777" w:rsidR="00497AB7" w:rsidRPr="008636B2" w:rsidRDefault="00497AB7" w:rsidP="008D128D">
      <w:pPr>
        <w:pStyle w:val="a3"/>
        <w:ind w:right="279" w:firstLine="710"/>
      </w:pPr>
    </w:p>
    <w:p w14:paraId="26E58879" w14:textId="68AF8644" w:rsidR="003201C0" w:rsidRDefault="003201C0" w:rsidP="00FB1D3B">
      <w:pPr>
        <w:pStyle w:val="a3"/>
        <w:ind w:left="0" w:right="3" w:firstLine="709"/>
      </w:pPr>
      <w:r w:rsidRPr="008636B2">
        <w:t>В итоге при дифференциации арендной платы за счет полученного экономического эффекта повысятся поступления в бюджет, и самое главное, это будет способствовать повышению и сохранению плодородия земель сельскохозяйственного назначения. При повышении питательных веществ в почве, постоянном контроле за рациональным использованием земель сельскохозяйственного назначения</w:t>
      </w:r>
      <w:r w:rsidR="00FB1D3B" w:rsidRPr="008636B2">
        <w:t xml:space="preserve"> </w:t>
      </w:r>
      <w:r w:rsidRPr="008636B2">
        <w:t>повысится плодородие почвы, что повлечет с собой спрос на данную категорию земель.</w:t>
      </w:r>
    </w:p>
    <w:p w14:paraId="30BEBAA4" w14:textId="238EFCAC" w:rsidR="006124B0" w:rsidRPr="008636B2" w:rsidRDefault="006124B0" w:rsidP="00FB1D3B">
      <w:pPr>
        <w:pStyle w:val="a3"/>
        <w:ind w:left="0" w:right="3" w:firstLine="709"/>
      </w:pPr>
      <w:r w:rsidRPr="006124B0">
        <w:t>Предложенные маркетинговые мероприятия по дифференциации продукции, в качестве которого у нас выступают арендные земли сельскохозяйственного назначения, позволят рассчитывать в стратегическом плане, на увеличении производительности труда, увеличении интенсивности производства,</w:t>
      </w:r>
      <w:r w:rsidRPr="006124B0">
        <w:tab/>
        <w:t xml:space="preserve"> увеличении объемов производства, повышение занятости населения, сохранение плодородия почв, а в некоторых случаях, повышение ее плодородных свойств, сохранение экологии.</w:t>
      </w:r>
    </w:p>
    <w:p w14:paraId="4EB14839" w14:textId="77777777" w:rsidR="003201C0" w:rsidRPr="008636B2" w:rsidRDefault="003201C0" w:rsidP="00FB1D3B">
      <w:pPr>
        <w:pStyle w:val="a3"/>
        <w:ind w:left="0" w:right="3" w:firstLine="709"/>
        <w:jc w:val="left"/>
      </w:pPr>
    </w:p>
    <w:p w14:paraId="022C8A61" w14:textId="6AACF838" w:rsidR="003201C0" w:rsidRPr="008636B2" w:rsidRDefault="00447F40" w:rsidP="00FB1D3B">
      <w:pPr>
        <w:pStyle w:val="2"/>
        <w:numPr>
          <w:ilvl w:val="1"/>
          <w:numId w:val="11"/>
        </w:numPr>
        <w:tabs>
          <w:tab w:val="left" w:pos="1300"/>
          <w:tab w:val="left" w:pos="4265"/>
        </w:tabs>
        <w:ind w:left="0" w:right="3" w:firstLine="709"/>
      </w:pPr>
      <w:r w:rsidRPr="008636B2">
        <w:t>Инструменты цифрового маркетинга</w:t>
      </w:r>
      <w:r w:rsidR="003201C0" w:rsidRPr="008636B2">
        <w:t xml:space="preserve"> продвижения </w:t>
      </w:r>
      <w:r w:rsidR="00467C45" w:rsidRPr="008636B2">
        <w:t xml:space="preserve">товара </w:t>
      </w:r>
      <w:r w:rsidR="003201C0" w:rsidRPr="008636B2">
        <w:t>на рынке земель сельскохозяйственного назначения</w:t>
      </w:r>
    </w:p>
    <w:p w14:paraId="62ED7DD8" w14:textId="1A8C6998" w:rsidR="00006037" w:rsidRPr="007D750B" w:rsidRDefault="00E41059" w:rsidP="00006037">
      <w:pPr>
        <w:pStyle w:val="a3"/>
        <w:ind w:left="0" w:firstLine="709"/>
      </w:pPr>
      <w:r w:rsidRPr="008636B2">
        <w:t>Использование цифрового маркетинга является более востребованным. Контент в цифровом формате содержит информацию о товаре, дается полная информация о данном товаре, публикуются статьи, видео, подкасты, для привлечения целевой аудитории [1</w:t>
      </w:r>
      <w:r w:rsidR="009F6269" w:rsidRPr="008636B2">
        <w:t>70</w:t>
      </w:r>
      <w:r w:rsidR="00C61C19" w:rsidRPr="008636B2">
        <w:t>-1</w:t>
      </w:r>
      <w:r w:rsidR="009F6269" w:rsidRPr="008636B2">
        <w:t>72</w:t>
      </w:r>
      <w:r w:rsidRPr="008636B2">
        <w:t>].</w:t>
      </w:r>
      <w:r w:rsidR="00EE1C86">
        <w:t xml:space="preserve"> </w:t>
      </w:r>
      <w:r w:rsidR="00EE1C86" w:rsidRPr="007D750B">
        <w:t xml:space="preserve">Place и </w:t>
      </w:r>
      <w:proofErr w:type="spellStart"/>
      <w:r w:rsidR="00EE1C86" w:rsidRPr="007D750B">
        <w:t>promotion</w:t>
      </w:r>
      <w:proofErr w:type="spellEnd"/>
      <w:r w:rsidR="00EE1C86" w:rsidRPr="007D750B">
        <w:t xml:space="preserve"> сельскохозяйственных земель — это важные аспекты для эффективного маркетинга и привлечения внимания потенциальных покупателей, арендаторов или инвесторов. Создание специализированного сайта, где можно размещать объявления о продаже или аренде сельскохозяйственных земель, с использованием маркетинговых инструментов SEO маркетинга (</w:t>
      </w:r>
      <w:proofErr w:type="spellStart"/>
      <w:r w:rsidR="00EE1C86" w:rsidRPr="007D750B">
        <w:t>search</w:t>
      </w:r>
      <w:proofErr w:type="spellEnd"/>
      <w:r w:rsidR="00EE1C86" w:rsidRPr="007D750B">
        <w:t xml:space="preserve"> </w:t>
      </w:r>
      <w:proofErr w:type="spellStart"/>
      <w:r w:rsidR="00EE1C86" w:rsidRPr="007D750B">
        <w:t>engine</w:t>
      </w:r>
      <w:proofErr w:type="spellEnd"/>
      <w:r w:rsidR="00EE1C86" w:rsidRPr="007D750B">
        <w:t xml:space="preserve"> </w:t>
      </w:r>
      <w:proofErr w:type="spellStart"/>
      <w:r w:rsidR="00EE1C86" w:rsidRPr="007D750B">
        <w:t>optimizat</w:t>
      </w:r>
      <w:r w:rsidR="0035184F">
        <w:t>ion</w:t>
      </w:r>
      <w:proofErr w:type="spellEnd"/>
      <w:r w:rsidR="0035184F">
        <w:t>), позволяет оптимиз</w:t>
      </w:r>
      <w:r w:rsidR="00EE1C86" w:rsidRPr="007D750B">
        <w:t>ировать сайт под поисковики и помогает вывести его на первые позиции при поиске. Также использование CRM-маркетинга, о</w:t>
      </w:r>
      <w:r w:rsidR="0035184F">
        <w:t>снованного на данных о клиентах</w:t>
      </w:r>
      <w:r w:rsidR="00EE1C86" w:rsidRPr="007D750B">
        <w:t xml:space="preserve">, то есть использование </w:t>
      </w:r>
      <w:r w:rsidR="00EE1C86" w:rsidRPr="007D750B">
        <w:lastRenderedPageBreak/>
        <w:t>клиентской базы, которая была создана при анкетировании и глубинном интервьюировании SMM маркетинга.</w:t>
      </w:r>
    </w:p>
    <w:p w14:paraId="457F3CFF" w14:textId="049368FD" w:rsidR="003201C0" w:rsidRPr="007D750B" w:rsidRDefault="003201C0" w:rsidP="00006037">
      <w:pPr>
        <w:pStyle w:val="a3"/>
        <w:ind w:left="0" w:firstLine="709"/>
      </w:pPr>
      <w:r w:rsidRPr="007D750B">
        <w:t xml:space="preserve">Использование маркетинговых инструментов позволит данную категорию земель сделать привлекательной. Также для дальнейшего продвижения </w:t>
      </w:r>
      <w:r w:rsidR="00146EBD">
        <w:t xml:space="preserve">рынка сельскохозяйственных </w:t>
      </w:r>
      <w:r w:rsidRPr="007D750B">
        <w:t xml:space="preserve">земель, автором предлагается создать платформу, то есть сайт Agricultural.land.kz, где будут даны все предложения по купле- продаже, а также аренде </w:t>
      </w:r>
      <w:r w:rsidR="00146EBD">
        <w:t>земельных участков</w:t>
      </w:r>
      <w:r w:rsidRPr="007D750B">
        <w:t>.</w:t>
      </w:r>
      <w:r w:rsidR="00006037" w:rsidRPr="007D750B">
        <w:rPr>
          <w:lang w:eastAsia="ru-RU"/>
        </w:rPr>
        <w:t xml:space="preserve"> </w:t>
      </w:r>
      <w:r w:rsidR="00006037" w:rsidRPr="007D750B">
        <w:t>При создании специализированного сайта были учтены несколько ключевых аспектов маркетинга: выбор целевой аудиторий, пополнение информативного контента,</w:t>
      </w:r>
      <w:r w:rsidR="00006037" w:rsidRPr="007D750B">
        <w:rPr>
          <w:rFonts w:eastAsia="Calibri"/>
        </w:rPr>
        <w:t xml:space="preserve"> </w:t>
      </w:r>
      <w:r w:rsidR="00A51048" w:rsidRPr="007D750B">
        <w:rPr>
          <w:rFonts w:eastAsia="Calibri"/>
        </w:rPr>
        <w:t>и</w:t>
      </w:r>
      <w:r w:rsidR="00006037" w:rsidRPr="007D750B">
        <w:rPr>
          <w:rFonts w:eastAsia="Calibri"/>
        </w:rPr>
        <w:t xml:space="preserve">спользование SEO-оптимизация и контента-маркетинга, </w:t>
      </w:r>
      <w:r w:rsidR="00A51048" w:rsidRPr="007D750B">
        <w:rPr>
          <w:rFonts w:eastAsia="Calibri"/>
        </w:rPr>
        <w:t>и</w:t>
      </w:r>
      <w:r w:rsidR="00006037" w:rsidRPr="007D750B">
        <w:rPr>
          <w:rFonts w:eastAsia="Calibri"/>
          <w:lang w:val="kk-KZ"/>
        </w:rPr>
        <w:t>спользование интерактивных инструментов</w:t>
      </w:r>
      <w:r w:rsidR="00A51048" w:rsidRPr="007D750B">
        <w:rPr>
          <w:rFonts w:eastAsia="Calibri"/>
          <w:lang w:val="kk-KZ"/>
        </w:rPr>
        <w:t>,</w:t>
      </w:r>
      <w:r w:rsidR="00006037" w:rsidRPr="007D750B">
        <w:rPr>
          <w:rFonts w:eastAsia="Calibri"/>
          <w:lang w:val="kk-KZ"/>
        </w:rPr>
        <w:t xml:space="preserve"> </w:t>
      </w:r>
      <w:r w:rsidR="00006037" w:rsidRPr="007D750B">
        <w:rPr>
          <w:rFonts w:eastAsia="Calibri"/>
        </w:rPr>
        <w:t xml:space="preserve">3D-визуализация и виртуальные туры по земельным участкам сельскохозяйственных угодий, </w:t>
      </w:r>
      <w:r w:rsidR="00A51048" w:rsidRPr="007D750B">
        <w:rPr>
          <w:rFonts w:eastAsia="Calibri"/>
        </w:rPr>
        <w:t>п</w:t>
      </w:r>
      <w:r w:rsidR="00006037" w:rsidRPr="007D750B">
        <w:rPr>
          <w:rFonts w:eastAsia="Calibri"/>
        </w:rPr>
        <w:t>родвижение через цифровые каналы</w:t>
      </w:r>
      <w:r w:rsidR="00006037" w:rsidRPr="007D750B">
        <w:t>.</w:t>
      </w:r>
    </w:p>
    <w:p w14:paraId="3D53DF06" w14:textId="384E6F82" w:rsidR="003201C0" w:rsidRPr="007D750B" w:rsidRDefault="003201C0" w:rsidP="00FB1D3B">
      <w:pPr>
        <w:pStyle w:val="a3"/>
        <w:ind w:left="0" w:firstLine="709"/>
      </w:pPr>
      <w:r w:rsidRPr="007D750B">
        <w:t>Например, для создания сайта нами предлагается внести данные каждого участка, где будут охвачена вся информация, начиная с площади, региона, балл бонитета, срока аренды и так далее. Проектные предложения создания сайта Agricultural.land.kz по продвижению земель сельскохозяйственного назначения (рисунки 4</w:t>
      </w:r>
      <w:r w:rsidR="00467C45" w:rsidRPr="007D750B">
        <w:t>6</w:t>
      </w:r>
      <w:r w:rsidRPr="007D750B">
        <w:t>, 4</w:t>
      </w:r>
      <w:r w:rsidR="00467C45" w:rsidRPr="007D750B">
        <w:t>7</w:t>
      </w:r>
      <w:r w:rsidRPr="007D750B">
        <w:t>, 4</w:t>
      </w:r>
      <w:r w:rsidR="00467C45" w:rsidRPr="007D750B">
        <w:t>8</w:t>
      </w:r>
      <w:r w:rsidRPr="007D750B">
        <w:t>, 4</w:t>
      </w:r>
      <w:r w:rsidR="00467C45" w:rsidRPr="007D750B">
        <w:t>9</w:t>
      </w:r>
      <w:r w:rsidRPr="007D750B">
        <w:t>,</w:t>
      </w:r>
      <w:r w:rsidR="00467C45" w:rsidRPr="007D750B">
        <w:t>50</w:t>
      </w:r>
      <w:r w:rsidRPr="007D750B">
        <w:t>).</w:t>
      </w:r>
    </w:p>
    <w:p w14:paraId="559FC198" w14:textId="2D7A71C6" w:rsidR="003201C0" w:rsidRPr="007D750B" w:rsidRDefault="00FB1D3B" w:rsidP="008D128D">
      <w:pPr>
        <w:pStyle w:val="a3"/>
        <w:ind w:left="0"/>
        <w:jc w:val="left"/>
        <w:rPr>
          <w:sz w:val="20"/>
        </w:rPr>
      </w:pPr>
      <w:r w:rsidRPr="007D750B">
        <w:rPr>
          <w:noProof/>
          <w:sz w:val="20"/>
          <w:lang w:eastAsia="ru-RU"/>
        </w:rPr>
        <w:drawing>
          <wp:anchor distT="0" distB="0" distL="0" distR="0" simplePos="0" relativeHeight="251656704" behindDoc="1" locked="0" layoutInCell="1" allowOverlap="1" wp14:anchorId="648847B0" wp14:editId="537C9483">
            <wp:simplePos x="0" y="0"/>
            <wp:positionH relativeFrom="page">
              <wp:posOffset>1812290</wp:posOffset>
            </wp:positionH>
            <wp:positionV relativeFrom="paragraph">
              <wp:posOffset>212090</wp:posOffset>
            </wp:positionV>
            <wp:extent cx="4309745" cy="2528570"/>
            <wp:effectExtent l="0" t="0" r="0" b="5080"/>
            <wp:wrapTopAndBottom/>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80" cstate="print"/>
                    <a:stretch>
                      <a:fillRect/>
                    </a:stretch>
                  </pic:blipFill>
                  <pic:spPr>
                    <a:xfrm>
                      <a:off x="0" y="0"/>
                      <a:ext cx="4309745" cy="2528570"/>
                    </a:xfrm>
                    <a:prstGeom prst="rect">
                      <a:avLst/>
                    </a:prstGeom>
                  </pic:spPr>
                </pic:pic>
              </a:graphicData>
            </a:graphic>
            <wp14:sizeRelH relativeFrom="margin">
              <wp14:pctWidth>0</wp14:pctWidth>
            </wp14:sizeRelH>
            <wp14:sizeRelV relativeFrom="margin">
              <wp14:pctHeight>0</wp14:pctHeight>
            </wp14:sizeRelV>
          </wp:anchor>
        </w:drawing>
      </w:r>
    </w:p>
    <w:p w14:paraId="6CD2CAF1" w14:textId="2095CA31" w:rsidR="003201C0" w:rsidRPr="007D750B" w:rsidRDefault="003201C0" w:rsidP="008D128D">
      <w:pPr>
        <w:pStyle w:val="a3"/>
        <w:ind w:left="0"/>
        <w:jc w:val="left"/>
        <w:rPr>
          <w:sz w:val="16"/>
          <w:szCs w:val="16"/>
        </w:rPr>
      </w:pPr>
    </w:p>
    <w:p w14:paraId="2B9AFAA6" w14:textId="77777777" w:rsidR="00B325CA" w:rsidRPr="007D750B" w:rsidRDefault="00B325CA" w:rsidP="00FB1D3B">
      <w:pPr>
        <w:pStyle w:val="a3"/>
        <w:ind w:left="0" w:right="3"/>
        <w:jc w:val="center"/>
      </w:pPr>
    </w:p>
    <w:p w14:paraId="6DC080E0" w14:textId="359837A1" w:rsidR="003201C0" w:rsidRPr="007D750B" w:rsidRDefault="003201C0" w:rsidP="00FB1D3B">
      <w:pPr>
        <w:pStyle w:val="a3"/>
        <w:ind w:left="0" w:right="3"/>
        <w:jc w:val="center"/>
      </w:pPr>
      <w:r w:rsidRPr="007D750B">
        <w:t>Рисунок 4</w:t>
      </w:r>
      <w:r w:rsidR="00467C45" w:rsidRPr="007D750B">
        <w:t>6</w:t>
      </w:r>
      <w:r w:rsidRPr="007D750B">
        <w:t xml:space="preserve"> – Схема содержания информации по созданию сайта Agricultural.land.kz</w:t>
      </w:r>
    </w:p>
    <w:p w14:paraId="3D7DD8D9" w14:textId="77777777" w:rsidR="00FB1D3B" w:rsidRPr="007D750B" w:rsidRDefault="00FB1D3B" w:rsidP="008D128D">
      <w:pPr>
        <w:ind w:left="851"/>
        <w:rPr>
          <w:sz w:val="16"/>
          <w:szCs w:val="16"/>
        </w:rPr>
      </w:pPr>
    </w:p>
    <w:p w14:paraId="0D1CFF00" w14:textId="77777777" w:rsidR="003201C0" w:rsidRPr="007D750B" w:rsidRDefault="003201C0" w:rsidP="008D128D">
      <w:pPr>
        <w:ind w:left="851"/>
        <w:rPr>
          <w:sz w:val="24"/>
        </w:rPr>
      </w:pPr>
      <w:r w:rsidRPr="007D750B">
        <w:rPr>
          <w:sz w:val="24"/>
        </w:rPr>
        <w:t>Примечание – Составлено автором</w:t>
      </w:r>
    </w:p>
    <w:p w14:paraId="2C6F4C96" w14:textId="77777777" w:rsidR="003201C0" w:rsidRPr="007D750B" w:rsidRDefault="003201C0" w:rsidP="008D128D">
      <w:pPr>
        <w:pStyle w:val="a3"/>
        <w:ind w:left="0"/>
        <w:jc w:val="left"/>
      </w:pPr>
    </w:p>
    <w:p w14:paraId="3A189F06" w14:textId="7AF53BF2" w:rsidR="00EE1C86" w:rsidRPr="007D750B" w:rsidRDefault="003201C0" w:rsidP="00FB1D3B">
      <w:pPr>
        <w:pStyle w:val="a3"/>
        <w:ind w:left="0" w:right="3" w:firstLine="709"/>
      </w:pPr>
      <w:r w:rsidRPr="007D750B">
        <w:t>На рисунке 4</w:t>
      </w:r>
      <w:r w:rsidR="00467C45" w:rsidRPr="007D750B">
        <w:t>6</w:t>
      </w:r>
      <w:r w:rsidRPr="007D750B">
        <w:t xml:space="preserve"> представлена информация по созданию сайта Agricultural.land.kz, где необходимо внесение данных каждого земельного участка сельскохозяйственных земель.</w:t>
      </w:r>
      <w:r w:rsidR="00A51048" w:rsidRPr="007D750B">
        <w:t xml:space="preserve"> </w:t>
      </w:r>
      <w:r w:rsidR="00EE1C86" w:rsidRPr="007D750B">
        <w:t>На сайте предусматривает</w:t>
      </w:r>
      <w:r w:rsidR="0054212D" w:rsidRPr="007D750B">
        <w:t>ся</w:t>
      </w:r>
      <w:r w:rsidR="00EE1C86" w:rsidRPr="007D750B">
        <w:t xml:space="preserve"> полное описание всех земельных участков, включая размеры, местоположение, цену, историю владения, применение агрохимических мероприятий, содержание питательных веществ NPK в почве, предложения «чистых» земель для введения органического производства. Включение актуальной информации о законодательных изменениях в области сельского хозяйства, земельного </w:t>
      </w:r>
      <w:r w:rsidR="00EE1C86" w:rsidRPr="007D750B">
        <w:lastRenderedPageBreak/>
        <w:t>законодательства.</w:t>
      </w:r>
    </w:p>
    <w:p w14:paraId="7B1DE137" w14:textId="1E65B57F" w:rsidR="003201C0" w:rsidRPr="00EE1C86" w:rsidRDefault="006124B0" w:rsidP="00FB1D3B">
      <w:pPr>
        <w:pStyle w:val="a3"/>
        <w:ind w:left="0" w:right="3" w:firstLine="709"/>
      </w:pPr>
      <w:r w:rsidRPr="00D46379">
        <w:t>В рамках</w:t>
      </w:r>
      <w:r w:rsidRPr="00D46379">
        <w:rPr>
          <w:shd w:val="clear" w:color="auto" w:fill="FFFFFF"/>
        </w:rPr>
        <w:t xml:space="preserve"> </w:t>
      </w:r>
      <w:r w:rsidR="00EE1C86" w:rsidRPr="00D46379">
        <w:rPr>
          <w:shd w:val="clear" w:color="auto" w:fill="FFFFFF"/>
        </w:rPr>
        <w:t>научно-технической программы: ИРН BR21882327 «Разработка новых технологий органического производства и переработки сельскохозяйственной продукции» на 2023-2025 годы одной из задач стоит р</w:t>
      </w:r>
      <w:r w:rsidRPr="00D46379">
        <w:t xml:space="preserve">азработать информационно-аналитическую базу данных инноваций в сфере </w:t>
      </w:r>
      <w:r w:rsidRPr="007D750B">
        <w:t>органического сельского хозяйства с созданием цифровой платформы для агроформирований.</w:t>
      </w:r>
      <w:r w:rsidR="00006037" w:rsidRPr="007D750B">
        <w:t xml:space="preserve"> Информация о содержание питательных веществ NPK в почве, предложения «чистых» земель для введения органического производства позво</w:t>
      </w:r>
      <w:r w:rsidR="00A51048" w:rsidRPr="007D750B">
        <w:t>лит</w:t>
      </w:r>
      <w:r w:rsidR="00006037" w:rsidRPr="007D750B">
        <w:t xml:space="preserve"> увеличить рыночный оборот, так как спрос на данные земельные участки растет.</w:t>
      </w:r>
    </w:p>
    <w:p w14:paraId="30221C60" w14:textId="77777777" w:rsidR="003201C0" w:rsidRPr="008636B2" w:rsidRDefault="003201C0" w:rsidP="008D128D">
      <w:pPr>
        <w:pStyle w:val="a3"/>
        <w:ind w:left="0"/>
        <w:jc w:val="left"/>
        <w:rPr>
          <w:sz w:val="20"/>
        </w:rPr>
      </w:pPr>
      <w:r w:rsidRPr="008636B2">
        <w:rPr>
          <w:noProof/>
          <w:sz w:val="20"/>
          <w:lang w:eastAsia="ru-RU"/>
        </w:rPr>
        <w:drawing>
          <wp:anchor distT="0" distB="0" distL="0" distR="0" simplePos="0" relativeHeight="251657728" behindDoc="1" locked="0" layoutInCell="1" allowOverlap="1" wp14:anchorId="50F484D3" wp14:editId="6D5A58D4">
            <wp:simplePos x="0" y="0"/>
            <wp:positionH relativeFrom="page">
              <wp:posOffset>1408430</wp:posOffset>
            </wp:positionH>
            <wp:positionV relativeFrom="paragraph">
              <wp:posOffset>209550</wp:posOffset>
            </wp:positionV>
            <wp:extent cx="5535295" cy="3311525"/>
            <wp:effectExtent l="0" t="0" r="8255" b="3175"/>
            <wp:wrapTopAndBottom/>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81" cstate="print"/>
                    <a:stretch>
                      <a:fillRect/>
                    </a:stretch>
                  </pic:blipFill>
                  <pic:spPr>
                    <a:xfrm>
                      <a:off x="0" y="0"/>
                      <a:ext cx="5535295" cy="3311525"/>
                    </a:xfrm>
                    <a:prstGeom prst="rect">
                      <a:avLst/>
                    </a:prstGeom>
                  </pic:spPr>
                </pic:pic>
              </a:graphicData>
            </a:graphic>
            <wp14:sizeRelH relativeFrom="margin">
              <wp14:pctWidth>0</wp14:pctWidth>
            </wp14:sizeRelH>
            <wp14:sizeRelV relativeFrom="margin">
              <wp14:pctHeight>0</wp14:pctHeight>
            </wp14:sizeRelV>
          </wp:anchor>
        </w:drawing>
      </w:r>
    </w:p>
    <w:p w14:paraId="354280A3" w14:textId="77777777" w:rsidR="00FB1D3B" w:rsidRPr="008636B2" w:rsidRDefault="00FB1D3B" w:rsidP="008D128D">
      <w:pPr>
        <w:pStyle w:val="a3"/>
        <w:ind w:left="565" w:right="708"/>
        <w:jc w:val="center"/>
        <w:rPr>
          <w:sz w:val="16"/>
          <w:szCs w:val="16"/>
        </w:rPr>
      </w:pPr>
    </w:p>
    <w:p w14:paraId="27A765A5" w14:textId="252189A3" w:rsidR="003201C0" w:rsidRPr="008636B2" w:rsidRDefault="003201C0" w:rsidP="00FB1D3B">
      <w:pPr>
        <w:pStyle w:val="a3"/>
        <w:ind w:left="0" w:right="3"/>
        <w:jc w:val="center"/>
      </w:pPr>
      <w:r w:rsidRPr="008636B2">
        <w:t>Рисунок 4</w:t>
      </w:r>
      <w:r w:rsidR="00467C45" w:rsidRPr="008636B2">
        <w:t>7</w:t>
      </w:r>
      <w:r w:rsidRPr="008636B2">
        <w:t xml:space="preserve"> – Информация по срокам аренды</w:t>
      </w:r>
    </w:p>
    <w:p w14:paraId="27D8E051" w14:textId="77777777" w:rsidR="00FB1D3B" w:rsidRPr="008636B2" w:rsidRDefault="00FB1D3B" w:rsidP="008D128D">
      <w:pPr>
        <w:ind w:left="851"/>
        <w:rPr>
          <w:sz w:val="16"/>
          <w:szCs w:val="16"/>
        </w:rPr>
      </w:pPr>
    </w:p>
    <w:p w14:paraId="2D099E5D" w14:textId="5B6A02FB" w:rsidR="0054212D" w:rsidRDefault="003201C0" w:rsidP="0054212D">
      <w:pPr>
        <w:ind w:left="851"/>
        <w:rPr>
          <w:sz w:val="24"/>
        </w:rPr>
      </w:pPr>
      <w:r w:rsidRPr="008636B2">
        <w:rPr>
          <w:sz w:val="24"/>
        </w:rPr>
        <w:t>Примечание – Составлено автором</w:t>
      </w:r>
    </w:p>
    <w:p w14:paraId="0D01366C" w14:textId="77777777" w:rsidR="00A712E2" w:rsidRPr="008636B2" w:rsidRDefault="00A712E2" w:rsidP="0054212D">
      <w:pPr>
        <w:ind w:left="851"/>
        <w:rPr>
          <w:sz w:val="24"/>
        </w:rPr>
      </w:pPr>
    </w:p>
    <w:p w14:paraId="3580C380" w14:textId="17BBB08E" w:rsidR="00FB1D3B" w:rsidRPr="008636B2" w:rsidRDefault="00FB1D3B" w:rsidP="009F6269">
      <w:pPr>
        <w:pStyle w:val="a3"/>
        <w:ind w:left="0" w:right="3" w:firstLine="709"/>
      </w:pPr>
      <w:r w:rsidRPr="008636B2">
        <w:t>На основании схемы (рисунок 4</w:t>
      </w:r>
      <w:r w:rsidR="00467C45" w:rsidRPr="008636B2">
        <w:t>6</w:t>
      </w:r>
      <w:r w:rsidRPr="008636B2">
        <w:t>) нами была создан сайт Agricultural.land.kz. Например, на рисунке 4</w:t>
      </w:r>
      <w:r w:rsidR="00467C45" w:rsidRPr="008636B2">
        <w:t>7</w:t>
      </w:r>
      <w:r w:rsidRPr="008636B2">
        <w:t xml:space="preserve"> представлена информация вида собственности земельного участка. Вкладка о виде собственности земельного участка сельхозземель, позволит определит</w:t>
      </w:r>
      <w:r w:rsidR="0035184F">
        <w:t>ь</w:t>
      </w:r>
      <w:r w:rsidRPr="008636B2">
        <w:t>ся будущему землепользователю на каких правах он может использовать его. Если земельный участок находится в частной собственности, то данный участок может быть представлен уже по рыночной стоимости.</w:t>
      </w:r>
    </w:p>
    <w:p w14:paraId="683910AC" w14:textId="33573B3F" w:rsidR="00FB1D3B" w:rsidRPr="008636B2" w:rsidRDefault="00FB1D3B" w:rsidP="00FB1D3B">
      <w:pPr>
        <w:pStyle w:val="a3"/>
        <w:ind w:left="0" w:right="3" w:firstLine="709"/>
      </w:pPr>
      <w:r w:rsidRPr="008636B2">
        <w:t>Стоит отметить, что аренда земель сельскохозяйственного назначения предоставляется гражданам Республики Казахстан на конкурсной основе. Информация о предоставлении земель сельскохозяйственного назначения в аренду выставляется на сайтах акиматов районного и областного значения. Нами предлагается, все предложения о предоставлении земель сельскохозяйственного назначения в аренду вести на одной платформе, то есть, где будут охвачены все регионы (рисунок 4</w:t>
      </w:r>
      <w:r w:rsidR="00467C45" w:rsidRPr="008636B2">
        <w:t>8</w:t>
      </w:r>
      <w:r w:rsidRPr="008636B2">
        <w:t>).</w:t>
      </w:r>
    </w:p>
    <w:p w14:paraId="534DBCF0" w14:textId="77777777" w:rsidR="00FB1D3B" w:rsidRPr="008636B2" w:rsidRDefault="00FB1D3B" w:rsidP="008D128D">
      <w:pPr>
        <w:pStyle w:val="a3"/>
        <w:ind w:right="283" w:firstLine="710"/>
      </w:pPr>
    </w:p>
    <w:p w14:paraId="68562737" w14:textId="4DFB89AB" w:rsidR="00FB1D3B" w:rsidRPr="008636B2" w:rsidRDefault="00FB1D3B" w:rsidP="00FB1D3B">
      <w:pPr>
        <w:pStyle w:val="a3"/>
        <w:ind w:left="0" w:right="3"/>
        <w:jc w:val="center"/>
      </w:pPr>
      <w:r w:rsidRPr="008636B2">
        <w:rPr>
          <w:noProof/>
          <w:sz w:val="20"/>
          <w:lang w:eastAsia="ru-RU"/>
        </w:rPr>
        <w:drawing>
          <wp:inline distT="0" distB="0" distL="0" distR="0" wp14:anchorId="45DD3F43" wp14:editId="3E0EA4CB">
            <wp:extent cx="5414690" cy="2941224"/>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82" cstate="print"/>
                    <a:stretch>
                      <a:fillRect/>
                    </a:stretch>
                  </pic:blipFill>
                  <pic:spPr>
                    <a:xfrm>
                      <a:off x="0" y="0"/>
                      <a:ext cx="5414690" cy="2941224"/>
                    </a:xfrm>
                    <a:prstGeom prst="rect">
                      <a:avLst/>
                    </a:prstGeom>
                  </pic:spPr>
                </pic:pic>
              </a:graphicData>
            </a:graphic>
          </wp:inline>
        </w:drawing>
      </w:r>
    </w:p>
    <w:p w14:paraId="4C2B55A0" w14:textId="77777777" w:rsidR="00FB1D3B" w:rsidRPr="008636B2" w:rsidRDefault="00FB1D3B" w:rsidP="008D128D">
      <w:pPr>
        <w:pStyle w:val="a3"/>
        <w:ind w:right="283" w:firstLine="710"/>
        <w:rPr>
          <w:sz w:val="16"/>
          <w:szCs w:val="16"/>
        </w:rPr>
      </w:pPr>
    </w:p>
    <w:p w14:paraId="1A488454" w14:textId="787B7215" w:rsidR="00FB1D3B" w:rsidRPr="008636B2" w:rsidRDefault="00FB1D3B" w:rsidP="00FB1D3B">
      <w:pPr>
        <w:pStyle w:val="a3"/>
        <w:ind w:left="0" w:right="3"/>
        <w:jc w:val="center"/>
      </w:pPr>
      <w:r w:rsidRPr="008636B2">
        <w:t>Рисунок 4</w:t>
      </w:r>
      <w:r w:rsidR="00467C45" w:rsidRPr="008636B2">
        <w:t>8</w:t>
      </w:r>
      <w:r w:rsidRPr="008636B2">
        <w:t xml:space="preserve"> – Информация по регионам</w:t>
      </w:r>
    </w:p>
    <w:p w14:paraId="600303C2" w14:textId="77777777" w:rsidR="00FB1D3B" w:rsidRPr="008636B2" w:rsidRDefault="00FB1D3B" w:rsidP="00FB1D3B">
      <w:pPr>
        <w:pStyle w:val="a3"/>
        <w:ind w:right="283" w:firstLine="710"/>
        <w:rPr>
          <w:sz w:val="16"/>
          <w:szCs w:val="16"/>
        </w:rPr>
      </w:pPr>
    </w:p>
    <w:p w14:paraId="6838F25F" w14:textId="6B0954B1" w:rsidR="00FB1D3B" w:rsidRPr="008636B2" w:rsidRDefault="00FB1D3B" w:rsidP="00FB1D3B">
      <w:pPr>
        <w:pStyle w:val="a3"/>
        <w:ind w:left="0" w:right="3" w:firstLine="709"/>
      </w:pPr>
      <w:r w:rsidRPr="008636B2">
        <w:rPr>
          <w:sz w:val="24"/>
        </w:rPr>
        <w:t>Примечание – Составлено автором</w:t>
      </w:r>
    </w:p>
    <w:p w14:paraId="273AD773" w14:textId="77777777" w:rsidR="00FB1D3B" w:rsidRPr="008636B2" w:rsidRDefault="00FB1D3B" w:rsidP="00FB1D3B">
      <w:pPr>
        <w:pStyle w:val="a3"/>
        <w:ind w:left="0" w:right="3" w:firstLine="709"/>
      </w:pPr>
    </w:p>
    <w:p w14:paraId="7AF25E89" w14:textId="1C31F7A6" w:rsidR="003201C0" w:rsidRPr="008636B2" w:rsidRDefault="003201C0" w:rsidP="00FB1D3B">
      <w:pPr>
        <w:pStyle w:val="a3"/>
        <w:ind w:left="0" w:right="3" w:firstLine="709"/>
      </w:pPr>
      <w:r w:rsidRPr="008636B2">
        <w:t>Также автором предлагается внести данные о применении севооборотов, о применении удобрений. Такая полная информация о земельном участке будет способствовать более объективной оценке стоимости, а также будет способствовать к увеличению спроса на земли сельскохозяйственного назначения (рисунок 4</w:t>
      </w:r>
      <w:r w:rsidR="00467C45" w:rsidRPr="008636B2">
        <w:t>9</w:t>
      </w:r>
      <w:r w:rsidRPr="008636B2">
        <w:t>).</w:t>
      </w:r>
    </w:p>
    <w:p w14:paraId="7A1E244E" w14:textId="33465967" w:rsidR="00FB1D3B" w:rsidRPr="008636B2" w:rsidRDefault="003201C0" w:rsidP="00FB1D3B">
      <w:pPr>
        <w:pStyle w:val="a3"/>
        <w:ind w:left="0"/>
        <w:jc w:val="left"/>
        <w:rPr>
          <w:sz w:val="16"/>
          <w:szCs w:val="16"/>
        </w:rPr>
      </w:pPr>
      <w:r w:rsidRPr="008636B2">
        <w:rPr>
          <w:noProof/>
          <w:sz w:val="16"/>
          <w:szCs w:val="16"/>
          <w:lang w:eastAsia="ru-RU"/>
        </w:rPr>
        <w:drawing>
          <wp:anchor distT="0" distB="0" distL="0" distR="0" simplePos="0" relativeHeight="251658752" behindDoc="1" locked="0" layoutInCell="1" allowOverlap="1" wp14:anchorId="647A3363" wp14:editId="52D4C940">
            <wp:simplePos x="0" y="0"/>
            <wp:positionH relativeFrom="page">
              <wp:posOffset>1402080</wp:posOffset>
            </wp:positionH>
            <wp:positionV relativeFrom="paragraph">
              <wp:posOffset>34290</wp:posOffset>
            </wp:positionV>
            <wp:extent cx="5494020" cy="2856230"/>
            <wp:effectExtent l="0" t="0" r="0" b="1270"/>
            <wp:wrapTopAndBottom/>
            <wp:docPr id="547" name="Image 547" descr="C:\Users\user\Desktop\Все данные по диссер\на оформ ДИССЕРА декабрь\на сайт предложения\sevooborot c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descr="C:\Users\user\Desktop\Все данные по диссер\на оформ ДИССЕРА декабрь\на сайт предложения\sevooborot cut.png"/>
                    <pic:cNvPicPr/>
                  </pic:nvPicPr>
                  <pic:blipFill>
                    <a:blip r:embed="rId83" cstate="print"/>
                    <a:stretch>
                      <a:fillRect/>
                    </a:stretch>
                  </pic:blipFill>
                  <pic:spPr>
                    <a:xfrm>
                      <a:off x="0" y="0"/>
                      <a:ext cx="5494020" cy="2856230"/>
                    </a:xfrm>
                    <a:prstGeom prst="rect">
                      <a:avLst/>
                    </a:prstGeom>
                  </pic:spPr>
                </pic:pic>
              </a:graphicData>
            </a:graphic>
          </wp:anchor>
        </w:drawing>
      </w:r>
    </w:p>
    <w:p w14:paraId="0AA8D4CC" w14:textId="5BE2B8B2" w:rsidR="003201C0" w:rsidRPr="008636B2" w:rsidRDefault="003201C0" w:rsidP="00FB1D3B">
      <w:pPr>
        <w:pStyle w:val="a3"/>
        <w:ind w:left="0"/>
        <w:jc w:val="center"/>
      </w:pPr>
      <w:r w:rsidRPr="008636B2">
        <w:t>Рисунок 4</w:t>
      </w:r>
      <w:r w:rsidR="00467C45" w:rsidRPr="008636B2">
        <w:t>9</w:t>
      </w:r>
      <w:r w:rsidRPr="008636B2">
        <w:t xml:space="preserve"> – Информация по применению севооборотов</w:t>
      </w:r>
    </w:p>
    <w:p w14:paraId="7A59A6E3" w14:textId="77777777" w:rsidR="00FB1D3B" w:rsidRPr="008636B2" w:rsidRDefault="00FB1D3B" w:rsidP="008D128D">
      <w:pPr>
        <w:ind w:left="851"/>
        <w:rPr>
          <w:sz w:val="16"/>
          <w:szCs w:val="16"/>
        </w:rPr>
      </w:pPr>
    </w:p>
    <w:p w14:paraId="09F83F06" w14:textId="77777777" w:rsidR="003201C0" w:rsidRPr="008636B2" w:rsidRDefault="003201C0" w:rsidP="00FB1D3B">
      <w:pPr>
        <w:ind w:firstLine="709"/>
        <w:rPr>
          <w:sz w:val="24"/>
        </w:rPr>
      </w:pPr>
      <w:r w:rsidRPr="008636B2">
        <w:rPr>
          <w:sz w:val="24"/>
        </w:rPr>
        <w:t>Примечание – Составлено автором</w:t>
      </w:r>
    </w:p>
    <w:p w14:paraId="199EC0DD" w14:textId="77777777" w:rsidR="00FB1D3B" w:rsidRPr="008636B2" w:rsidRDefault="00FB1D3B" w:rsidP="00FB1D3B">
      <w:pPr>
        <w:pStyle w:val="a3"/>
        <w:ind w:left="0" w:firstLine="709"/>
      </w:pPr>
    </w:p>
    <w:p w14:paraId="103BBF11" w14:textId="77777777" w:rsidR="003201C0" w:rsidRPr="008636B2" w:rsidRDefault="003201C0" w:rsidP="00FB1D3B">
      <w:pPr>
        <w:pStyle w:val="a3"/>
        <w:ind w:left="0" w:firstLine="709"/>
      </w:pPr>
      <w:r w:rsidRPr="008636B2">
        <w:t>Все предложения по созданию сайта представлены в (Приложении З).</w:t>
      </w:r>
    </w:p>
    <w:p w14:paraId="5F1DAEF0" w14:textId="2DBF2FA4" w:rsidR="003201C0" w:rsidRPr="008636B2" w:rsidRDefault="003201C0" w:rsidP="009F6269">
      <w:pPr>
        <w:pStyle w:val="a3"/>
        <w:ind w:left="0" w:right="3" w:firstLine="709"/>
      </w:pPr>
      <w:r w:rsidRPr="008636B2">
        <w:t xml:space="preserve">Платформа по продвижению земель сельскохозяйственного назначения </w:t>
      </w:r>
      <w:r w:rsidRPr="008636B2">
        <w:lastRenderedPageBreak/>
        <w:t xml:space="preserve">будет способствовать рыночному обороту, что позволит увеличить сделки, как по купле-продаже, так и по аренде (рисунок </w:t>
      </w:r>
      <w:r w:rsidR="00467C45" w:rsidRPr="008636B2">
        <w:t>50</w:t>
      </w:r>
      <w:r w:rsidRPr="008636B2">
        <w:t>).</w:t>
      </w:r>
    </w:p>
    <w:p w14:paraId="10CD1D22" w14:textId="77777777" w:rsidR="003201C0" w:rsidRPr="008636B2" w:rsidRDefault="003201C0" w:rsidP="008D128D">
      <w:pPr>
        <w:pStyle w:val="a3"/>
        <w:ind w:left="0"/>
        <w:jc w:val="left"/>
        <w:rPr>
          <w:sz w:val="20"/>
        </w:rPr>
      </w:pPr>
      <w:r w:rsidRPr="008636B2">
        <w:rPr>
          <w:noProof/>
          <w:sz w:val="20"/>
          <w:lang w:eastAsia="ru-RU"/>
        </w:rPr>
        <w:drawing>
          <wp:anchor distT="0" distB="0" distL="0" distR="0" simplePos="0" relativeHeight="251659776" behindDoc="1" locked="0" layoutInCell="1" allowOverlap="1" wp14:anchorId="3B28F35A" wp14:editId="48397D5B">
            <wp:simplePos x="0" y="0"/>
            <wp:positionH relativeFrom="page">
              <wp:posOffset>1397000</wp:posOffset>
            </wp:positionH>
            <wp:positionV relativeFrom="paragraph">
              <wp:posOffset>204747</wp:posOffset>
            </wp:positionV>
            <wp:extent cx="5502957" cy="3671316"/>
            <wp:effectExtent l="0" t="0" r="0" b="0"/>
            <wp:wrapTopAndBottom/>
            <wp:docPr id="548" name="Image 548" descr="C:\Users\user\Desktop\Все данные по диссер\на оформ ДИССЕРА декабрь\на сайт предложения\Glavnaj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descr="C:\Users\user\Desktop\Все данные по диссер\на оформ ДИССЕРА декабрь\на сайт предложения\Glavnaja.png"/>
                    <pic:cNvPicPr/>
                  </pic:nvPicPr>
                  <pic:blipFill>
                    <a:blip r:embed="rId84" cstate="print"/>
                    <a:stretch>
                      <a:fillRect/>
                    </a:stretch>
                  </pic:blipFill>
                  <pic:spPr>
                    <a:xfrm>
                      <a:off x="0" y="0"/>
                      <a:ext cx="5502957" cy="3671316"/>
                    </a:xfrm>
                    <a:prstGeom prst="rect">
                      <a:avLst/>
                    </a:prstGeom>
                  </pic:spPr>
                </pic:pic>
              </a:graphicData>
            </a:graphic>
          </wp:anchor>
        </w:drawing>
      </w:r>
    </w:p>
    <w:p w14:paraId="5308CBB7" w14:textId="77777777" w:rsidR="00FB1D3B" w:rsidRPr="008636B2" w:rsidRDefault="00FB1D3B" w:rsidP="008D128D">
      <w:pPr>
        <w:pStyle w:val="a3"/>
        <w:ind w:left="565" w:right="715"/>
        <w:jc w:val="center"/>
        <w:rPr>
          <w:sz w:val="16"/>
          <w:szCs w:val="16"/>
        </w:rPr>
      </w:pPr>
    </w:p>
    <w:p w14:paraId="27E36311" w14:textId="6069AC61" w:rsidR="003201C0" w:rsidRPr="008636B2" w:rsidRDefault="003201C0" w:rsidP="00FB1D3B">
      <w:pPr>
        <w:pStyle w:val="a3"/>
        <w:ind w:left="0" w:right="3"/>
        <w:jc w:val="center"/>
      </w:pPr>
      <w:r w:rsidRPr="008636B2">
        <w:t xml:space="preserve">Рисунок </w:t>
      </w:r>
      <w:r w:rsidR="00467C45" w:rsidRPr="008636B2">
        <w:t>50</w:t>
      </w:r>
      <w:r w:rsidRPr="008636B2">
        <w:t xml:space="preserve"> – Поиск земельного участка</w:t>
      </w:r>
    </w:p>
    <w:p w14:paraId="3014388D" w14:textId="77777777" w:rsidR="00FB1D3B" w:rsidRPr="008636B2" w:rsidRDefault="00FB1D3B" w:rsidP="008D128D">
      <w:pPr>
        <w:ind w:left="851"/>
        <w:jc w:val="both"/>
        <w:rPr>
          <w:sz w:val="16"/>
          <w:szCs w:val="16"/>
        </w:rPr>
      </w:pPr>
    </w:p>
    <w:p w14:paraId="595C421D" w14:textId="77777777" w:rsidR="003201C0" w:rsidRPr="008636B2" w:rsidRDefault="003201C0" w:rsidP="00FB1D3B">
      <w:pPr>
        <w:ind w:firstLine="709"/>
        <w:jc w:val="both"/>
        <w:rPr>
          <w:sz w:val="24"/>
        </w:rPr>
      </w:pPr>
      <w:r w:rsidRPr="008636B2">
        <w:rPr>
          <w:sz w:val="24"/>
        </w:rPr>
        <w:t>Примечание – Составлено автором</w:t>
      </w:r>
    </w:p>
    <w:p w14:paraId="4361428E" w14:textId="77777777" w:rsidR="003201C0" w:rsidRPr="008636B2" w:rsidRDefault="003201C0" w:rsidP="008D128D">
      <w:pPr>
        <w:pStyle w:val="a3"/>
        <w:ind w:left="0"/>
        <w:jc w:val="left"/>
        <w:rPr>
          <w:sz w:val="24"/>
        </w:rPr>
      </w:pPr>
    </w:p>
    <w:p w14:paraId="05430A45" w14:textId="77777777" w:rsidR="003201C0" w:rsidRPr="008636B2" w:rsidRDefault="003201C0" w:rsidP="00FB1D3B">
      <w:pPr>
        <w:pStyle w:val="a3"/>
        <w:ind w:left="0" w:right="3" w:firstLine="709"/>
      </w:pPr>
      <w:r w:rsidRPr="008636B2">
        <w:t>Автором дополнительно предлагается внести информацию на сайт Agricultural.land.kz о видах сельскохозяйственных угодий, наличие развития инфраструктуры, публикация статей и размещение полезной информации об изменениях развития рынка земель сельскохозяйственного назначения, а также использование вкладки земельной законодательной базы. Внесение перечисленных данных будет способствовать быстрому продвижению земель сельскохозяйственного назначения.</w:t>
      </w:r>
    </w:p>
    <w:p w14:paraId="77EDB3E2" w14:textId="62472FC2" w:rsidR="003201C0" w:rsidRPr="008636B2" w:rsidRDefault="003201C0" w:rsidP="00FB1D3B">
      <w:pPr>
        <w:pStyle w:val="a3"/>
        <w:ind w:left="0" w:right="3" w:firstLine="709"/>
      </w:pPr>
      <w:r w:rsidRPr="008636B2">
        <w:t xml:space="preserve">Для продвижения сайта необходимо использовать один из инструментов маркетинга, который позволит вывести его в первые позиции поисковой выдачи. Данным инструментом является SEO (Search Engine </w:t>
      </w:r>
      <w:proofErr w:type="spellStart"/>
      <w:r w:rsidRPr="008636B2">
        <w:t>Optimization</w:t>
      </w:r>
      <w:proofErr w:type="spellEnd"/>
      <w:r w:rsidRPr="008636B2">
        <w:t>)</w:t>
      </w:r>
      <w:r w:rsidR="00B460B2" w:rsidRPr="008636B2">
        <w:t xml:space="preserve"> </w:t>
      </w:r>
      <w:r w:rsidR="00ED36F9" w:rsidRPr="008636B2">
        <w:t>[</w:t>
      </w:r>
      <w:r w:rsidR="00740675" w:rsidRPr="008636B2">
        <w:t>1</w:t>
      </w:r>
      <w:r w:rsidR="00B460B2" w:rsidRPr="008636B2">
        <w:t>7</w:t>
      </w:r>
      <w:r w:rsidR="009F6269" w:rsidRPr="008636B2">
        <w:t>3</w:t>
      </w:r>
      <w:r w:rsidR="00740675" w:rsidRPr="008636B2">
        <w:t>-17</w:t>
      </w:r>
      <w:r w:rsidR="009F6269" w:rsidRPr="008636B2">
        <w:t>5</w:t>
      </w:r>
      <w:r w:rsidR="00ED36F9" w:rsidRPr="008636B2">
        <w:t>]</w:t>
      </w:r>
      <w:r w:rsidRPr="008636B2">
        <w:t xml:space="preserve">. SEO позволит увеличить количество посетителей для монетизации и </w:t>
      </w:r>
      <w:r w:rsidR="00ED36F9" w:rsidRPr="008636B2">
        <w:t>распространению</w:t>
      </w:r>
      <w:r w:rsidRPr="008636B2">
        <w:t xml:space="preserve"> информации, тем самым увеличивая сделки с земельными участками.</w:t>
      </w:r>
    </w:p>
    <w:p w14:paraId="217D2E4C" w14:textId="4A0C3020" w:rsidR="003201C0" w:rsidRPr="008636B2" w:rsidRDefault="003201C0" w:rsidP="00FB1D3B">
      <w:pPr>
        <w:pStyle w:val="a3"/>
        <w:ind w:left="0" w:right="3" w:firstLine="709"/>
      </w:pPr>
      <w:r w:rsidRPr="008636B2">
        <w:t xml:space="preserve">Тактика маркетинговой политики нацелена на </w:t>
      </w:r>
      <w:r w:rsidR="00902034" w:rsidRPr="008636B2">
        <w:t>чет</w:t>
      </w:r>
      <w:r w:rsidR="00902034">
        <w:t>к</w:t>
      </w:r>
      <w:r w:rsidR="00902034" w:rsidRPr="008636B2">
        <w:t>ого</w:t>
      </w:r>
      <w:r w:rsidRPr="008636B2">
        <w:t xml:space="preserve"> позиционирования предложения товара – земель сельскохозяйственного назначения, а также для удовлетворения потребностей клиентов. Она включает в себя 6 Р: продукт, задействованных людей в сельском хозяйстве, цену, место, продвижение, позиционирование товара</w:t>
      </w:r>
      <w:r w:rsidR="00FB1D3B" w:rsidRPr="008636B2">
        <w:t xml:space="preserve"> (рисунок 5</w:t>
      </w:r>
      <w:r w:rsidR="00467C45" w:rsidRPr="008636B2">
        <w:t>1</w:t>
      </w:r>
      <w:r w:rsidR="00FB1D3B" w:rsidRPr="008636B2">
        <w:t>)</w:t>
      </w:r>
      <w:r w:rsidRPr="008636B2">
        <w:t>.</w:t>
      </w:r>
    </w:p>
    <w:p w14:paraId="5A65E642" w14:textId="4932AA4D" w:rsidR="003201C0" w:rsidRPr="008636B2" w:rsidRDefault="00FB1D3B" w:rsidP="008D128D">
      <w:pPr>
        <w:pStyle w:val="a3"/>
        <w:ind w:left="0"/>
        <w:jc w:val="left"/>
      </w:pPr>
      <w:r w:rsidRPr="008636B2">
        <w:rPr>
          <w:noProof/>
          <w:sz w:val="20"/>
          <w:lang w:eastAsia="ru-RU"/>
        </w:rPr>
        <w:lastRenderedPageBreak/>
        <w:drawing>
          <wp:anchor distT="0" distB="0" distL="0" distR="0" simplePos="0" relativeHeight="251660800" behindDoc="1" locked="0" layoutInCell="1" allowOverlap="1" wp14:anchorId="54BD0834" wp14:editId="5EB853F0">
            <wp:simplePos x="0" y="0"/>
            <wp:positionH relativeFrom="page">
              <wp:posOffset>1315720</wp:posOffset>
            </wp:positionH>
            <wp:positionV relativeFrom="paragraph">
              <wp:posOffset>221615</wp:posOffset>
            </wp:positionV>
            <wp:extent cx="5708650" cy="4613275"/>
            <wp:effectExtent l="0" t="0" r="6350" b="0"/>
            <wp:wrapTopAndBottom/>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rotWithShape="1">
                    <a:blip r:embed="rId85" cstate="print"/>
                    <a:srcRect t="8269"/>
                    <a:stretch/>
                  </pic:blipFill>
                  <pic:spPr bwMode="auto">
                    <a:xfrm>
                      <a:off x="0" y="0"/>
                      <a:ext cx="5708650" cy="4613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0CC69" w14:textId="0B07E6EC" w:rsidR="003201C0" w:rsidRPr="008636B2" w:rsidRDefault="003201C0" w:rsidP="00FB1D3B">
      <w:pPr>
        <w:pStyle w:val="a3"/>
        <w:ind w:left="0"/>
        <w:jc w:val="left"/>
        <w:rPr>
          <w:sz w:val="16"/>
          <w:szCs w:val="16"/>
        </w:rPr>
      </w:pPr>
    </w:p>
    <w:p w14:paraId="07AEB12A" w14:textId="123005A6" w:rsidR="003201C0" w:rsidRPr="008636B2" w:rsidRDefault="003201C0" w:rsidP="00FB1D3B">
      <w:pPr>
        <w:pStyle w:val="a3"/>
        <w:ind w:left="0" w:right="3"/>
        <w:jc w:val="center"/>
      </w:pPr>
      <w:r w:rsidRPr="008636B2">
        <w:t>Рисунок 5</w:t>
      </w:r>
      <w:r w:rsidR="00467C45" w:rsidRPr="008636B2">
        <w:t>1</w:t>
      </w:r>
      <w:r w:rsidRPr="008636B2">
        <w:t xml:space="preserve"> – Комплекс маркетинга 6Р продвижения земель сельскохозяйственного назначения</w:t>
      </w:r>
    </w:p>
    <w:p w14:paraId="6252F9E9" w14:textId="77777777" w:rsidR="00FB1D3B" w:rsidRPr="008636B2" w:rsidRDefault="00FB1D3B" w:rsidP="00FB1D3B">
      <w:pPr>
        <w:ind w:left="140"/>
        <w:rPr>
          <w:sz w:val="16"/>
          <w:szCs w:val="16"/>
        </w:rPr>
      </w:pPr>
    </w:p>
    <w:p w14:paraId="53CF43A4" w14:textId="77777777" w:rsidR="003201C0" w:rsidRPr="008636B2" w:rsidRDefault="003201C0" w:rsidP="00FB1D3B">
      <w:pPr>
        <w:ind w:firstLine="709"/>
        <w:rPr>
          <w:sz w:val="24"/>
        </w:rPr>
      </w:pPr>
      <w:r w:rsidRPr="008636B2">
        <w:rPr>
          <w:sz w:val="24"/>
        </w:rPr>
        <w:t>Примечание – Составлено автором</w:t>
      </w:r>
    </w:p>
    <w:p w14:paraId="5162CAEF" w14:textId="77777777" w:rsidR="003201C0" w:rsidRPr="008636B2" w:rsidRDefault="003201C0" w:rsidP="00FB1D3B">
      <w:pPr>
        <w:pStyle w:val="a3"/>
        <w:ind w:left="0"/>
        <w:jc w:val="left"/>
        <w:rPr>
          <w:sz w:val="24"/>
        </w:rPr>
      </w:pPr>
    </w:p>
    <w:p w14:paraId="1DAEEB55" w14:textId="26C2E847" w:rsidR="003201C0" w:rsidRPr="008636B2" w:rsidRDefault="003201C0" w:rsidP="00FB1D3B">
      <w:pPr>
        <w:pStyle w:val="a3"/>
        <w:ind w:left="0" w:right="3" w:firstLine="709"/>
      </w:pPr>
      <w:r w:rsidRPr="008636B2">
        <w:t>Разработанный комплекс маркетинга 6Р позволяет улучшить ценность земель сельскохозяйственного назначения в глазах целевой аудитории, а также позволит увеличить сделки по купле-продаже и аренде земельных участков. Предложенные мероприятия с использованием маркетинговых инструментов</w:t>
      </w:r>
      <w:r w:rsidR="00497AB7" w:rsidRPr="008636B2">
        <w:t xml:space="preserve"> </w:t>
      </w:r>
      <w:r w:rsidRPr="008636B2">
        <w:t>позволят увеличить сделки купли-продажи сельскохозяйственных земель с момента снятия моратория на категорию данных земель.</w:t>
      </w:r>
      <w:r w:rsidR="00902034">
        <w:t xml:space="preserve"> Увеличатся сделки арендуемых земель, а именно продажи права аренды земельных участков сельскохозяйственных угодий.</w:t>
      </w:r>
      <w:r w:rsidRPr="008636B2">
        <w:t xml:space="preserve"> При эффективном использовании сельхозземель через контроль содержания питательных веществ при объективном расчете арендной платы увеличиться пополнение в республиканский бюджет денежных средств, а также появиться спрос на земельные участки, где наблюдается рациональное их использование. В результате формирования комплекса 6 Р, был создан сайт Agricultural.land.kz, который будет способствовать продвижению товара – земель сельскохозяйственного назначения.</w:t>
      </w:r>
    </w:p>
    <w:p w14:paraId="5A86E828" w14:textId="77777777" w:rsidR="003201C0" w:rsidRPr="008636B2" w:rsidRDefault="003201C0" w:rsidP="00FB1D3B">
      <w:pPr>
        <w:pStyle w:val="a3"/>
        <w:ind w:left="0" w:right="3" w:firstLine="709"/>
      </w:pPr>
      <w:r w:rsidRPr="008636B2">
        <w:t xml:space="preserve">Использование вышеизложенных маркетинговых инструментов позволят увеличить сделки между государством и землепользователями, а также будут </w:t>
      </w:r>
      <w:r w:rsidRPr="008636B2">
        <w:lastRenderedPageBreak/>
        <w:t>содействовать прозрачному и эффективному распределению сельхозземель среди землепользователей.</w:t>
      </w:r>
    </w:p>
    <w:p w14:paraId="04851CED" w14:textId="77777777" w:rsidR="003201C0" w:rsidRPr="008636B2" w:rsidRDefault="003201C0" w:rsidP="00FB1D3B">
      <w:pPr>
        <w:pStyle w:val="a3"/>
        <w:ind w:left="0" w:right="3" w:firstLine="709"/>
        <w:jc w:val="left"/>
      </w:pPr>
    </w:p>
    <w:p w14:paraId="01B37423" w14:textId="77777777" w:rsidR="003201C0" w:rsidRPr="008636B2" w:rsidRDefault="003201C0" w:rsidP="00FB1D3B">
      <w:pPr>
        <w:pStyle w:val="2"/>
        <w:ind w:left="0" w:right="3" w:firstLine="709"/>
      </w:pPr>
      <w:r w:rsidRPr="008636B2">
        <w:t>Выводы к третьему разделу</w:t>
      </w:r>
    </w:p>
    <w:p w14:paraId="5C7B137E" w14:textId="77777777" w:rsidR="003201C0" w:rsidRPr="008636B2" w:rsidRDefault="003201C0" w:rsidP="00FB1D3B">
      <w:pPr>
        <w:pStyle w:val="a3"/>
        <w:ind w:left="0" w:right="3" w:firstLine="709"/>
      </w:pPr>
      <w:r w:rsidRPr="008636B2">
        <w:t>Земля является основным и незаменимым средством производства. Ее необходимо использовать с максимальным экономическим эффектом, постоянно повышая плодородие. Категория земель сельскохозяйственного назначения играет огромную роль в земельном фонде республики. Развитие рынка земель сельскохозяйственного назначения зависит от того, насколько рационально и эффективно используется данная категория земель.</w:t>
      </w:r>
    </w:p>
    <w:p w14:paraId="78A7AC21" w14:textId="77777777" w:rsidR="003201C0" w:rsidRPr="008636B2" w:rsidRDefault="003201C0" w:rsidP="00FB1D3B">
      <w:pPr>
        <w:pStyle w:val="a3"/>
        <w:ind w:left="0" w:right="3" w:firstLine="709"/>
      </w:pPr>
      <w:r w:rsidRPr="008636B2">
        <w:t>С целью обеспечения развития рынка земель сельскохозяйственного назначения, необходима периодическая оценка кадастровой стоимости, и соответственно, арендной платы за использование сельхозземель.</w:t>
      </w:r>
    </w:p>
    <w:p w14:paraId="53835949" w14:textId="77777777" w:rsidR="003201C0" w:rsidRPr="008636B2" w:rsidRDefault="003201C0" w:rsidP="00FB1D3B">
      <w:pPr>
        <w:pStyle w:val="a3"/>
        <w:ind w:left="0" w:right="3" w:firstLine="709"/>
      </w:pPr>
      <w:r w:rsidRPr="008636B2">
        <w:t>В результате исследования, автором определены направления маркетинговой деятельности в ходе реализации процесса продвижения рынка земель сельскохозяйственного назначения с использованием комплекса 6Р:</w:t>
      </w:r>
    </w:p>
    <w:p w14:paraId="7105238D" w14:textId="77777777" w:rsidR="003201C0" w:rsidRPr="008636B2" w:rsidRDefault="003201C0" w:rsidP="00FB1D3B">
      <w:pPr>
        <w:pStyle w:val="a5"/>
        <w:numPr>
          <w:ilvl w:val="0"/>
          <w:numId w:val="1"/>
        </w:numPr>
        <w:tabs>
          <w:tab w:val="left" w:pos="1132"/>
        </w:tabs>
        <w:ind w:left="0" w:right="3" w:firstLine="709"/>
        <w:rPr>
          <w:sz w:val="28"/>
        </w:rPr>
      </w:pPr>
      <w:r w:rsidRPr="008636B2">
        <w:rPr>
          <w:sz w:val="28"/>
        </w:rPr>
        <w:t xml:space="preserve">применение маркетинговых инструментов SEO, СRM система, SMM </w:t>
      </w:r>
      <w:proofErr w:type="spellStart"/>
      <w:r w:rsidRPr="008636B2">
        <w:rPr>
          <w:sz w:val="28"/>
        </w:rPr>
        <w:t>marketing</w:t>
      </w:r>
      <w:proofErr w:type="spellEnd"/>
      <w:r w:rsidRPr="008636B2">
        <w:rPr>
          <w:sz w:val="28"/>
        </w:rPr>
        <w:t xml:space="preserve"> при продвижении земли как товара;</w:t>
      </w:r>
    </w:p>
    <w:p w14:paraId="6D31D6D9" w14:textId="77777777" w:rsidR="003201C0" w:rsidRPr="008636B2" w:rsidRDefault="003201C0" w:rsidP="00FB1D3B">
      <w:pPr>
        <w:pStyle w:val="a5"/>
        <w:numPr>
          <w:ilvl w:val="0"/>
          <w:numId w:val="1"/>
        </w:numPr>
        <w:tabs>
          <w:tab w:val="left" w:pos="1132"/>
        </w:tabs>
        <w:ind w:left="0" w:right="3" w:firstLine="709"/>
        <w:rPr>
          <w:sz w:val="28"/>
        </w:rPr>
      </w:pPr>
      <w:r w:rsidRPr="008636B2">
        <w:rPr>
          <w:sz w:val="28"/>
        </w:rPr>
        <w:t>предложения по совершенствованию методики расчета кадастровой стоимости земель сельскохозяйственного назначения;</w:t>
      </w:r>
    </w:p>
    <w:p w14:paraId="2C0C4223" w14:textId="77777777" w:rsidR="003201C0" w:rsidRPr="008636B2" w:rsidRDefault="003201C0" w:rsidP="00FB1D3B">
      <w:pPr>
        <w:pStyle w:val="a5"/>
        <w:numPr>
          <w:ilvl w:val="0"/>
          <w:numId w:val="1"/>
        </w:numPr>
        <w:tabs>
          <w:tab w:val="left" w:pos="1132"/>
        </w:tabs>
        <w:ind w:left="0" w:right="3" w:firstLine="709"/>
        <w:rPr>
          <w:sz w:val="28"/>
        </w:rPr>
      </w:pPr>
      <w:r w:rsidRPr="008636B2">
        <w:rPr>
          <w:sz w:val="28"/>
        </w:rPr>
        <w:t>предложения по повышению привлекательности земли как товара путем улучшения плодородия земли, местоположения, развитие инфраструктуры через методику расчета арендной платы.</w:t>
      </w:r>
    </w:p>
    <w:p w14:paraId="15A29617" w14:textId="02C9AB0B" w:rsidR="00B325CA" w:rsidRDefault="003201C0" w:rsidP="007D750B">
      <w:pPr>
        <w:pStyle w:val="a3"/>
        <w:ind w:left="0" w:right="3" w:firstLine="709"/>
        <w:rPr>
          <w:b/>
        </w:rPr>
      </w:pPr>
      <w:r w:rsidRPr="008636B2">
        <w:t>Среди маркетинговых инструментов, применяемых в целях продвижения рынка земель сельскохозяйственного назначения, акцент был сделан на ценообразование, так как оно является главным составляющим и, в то же время, сдерживающим фактором развития рынка земель сельскохозяйственного назначения. Предложенные мероприятия позволят увеличить сделки с земельными участками, будут способствовать эффективному развитию рынка сельскохозяйственного назначения в перспективе.</w:t>
      </w:r>
    </w:p>
    <w:p w14:paraId="16050C86" w14:textId="77777777" w:rsidR="00D46379" w:rsidRDefault="00D46379" w:rsidP="00BD0E76">
      <w:pPr>
        <w:tabs>
          <w:tab w:val="left" w:pos="0"/>
          <w:tab w:val="left" w:pos="993"/>
        </w:tabs>
        <w:jc w:val="center"/>
        <w:rPr>
          <w:b/>
          <w:sz w:val="28"/>
          <w:szCs w:val="28"/>
        </w:rPr>
      </w:pPr>
    </w:p>
    <w:p w14:paraId="4AF9AA27" w14:textId="77777777" w:rsidR="00D46379" w:rsidRDefault="00D46379" w:rsidP="00BD0E76">
      <w:pPr>
        <w:tabs>
          <w:tab w:val="left" w:pos="0"/>
          <w:tab w:val="left" w:pos="993"/>
        </w:tabs>
        <w:jc w:val="center"/>
        <w:rPr>
          <w:b/>
          <w:sz w:val="28"/>
          <w:szCs w:val="28"/>
        </w:rPr>
      </w:pPr>
    </w:p>
    <w:p w14:paraId="3D64C70E" w14:textId="77777777" w:rsidR="00D46379" w:rsidRDefault="00D46379" w:rsidP="00BD0E76">
      <w:pPr>
        <w:tabs>
          <w:tab w:val="left" w:pos="0"/>
          <w:tab w:val="left" w:pos="993"/>
        </w:tabs>
        <w:jc w:val="center"/>
        <w:rPr>
          <w:b/>
          <w:sz w:val="28"/>
          <w:szCs w:val="28"/>
        </w:rPr>
      </w:pPr>
    </w:p>
    <w:p w14:paraId="04A6FE6B" w14:textId="46CF8B2D" w:rsidR="00D46379" w:rsidRDefault="00D46379" w:rsidP="00BD0E76">
      <w:pPr>
        <w:tabs>
          <w:tab w:val="left" w:pos="0"/>
          <w:tab w:val="left" w:pos="993"/>
        </w:tabs>
        <w:jc w:val="center"/>
        <w:rPr>
          <w:b/>
          <w:sz w:val="28"/>
          <w:szCs w:val="28"/>
        </w:rPr>
      </w:pPr>
    </w:p>
    <w:p w14:paraId="231B1B3C" w14:textId="77777777" w:rsidR="00D46379" w:rsidRDefault="00D46379" w:rsidP="00BD0E76">
      <w:pPr>
        <w:tabs>
          <w:tab w:val="left" w:pos="0"/>
          <w:tab w:val="left" w:pos="993"/>
        </w:tabs>
        <w:jc w:val="center"/>
        <w:rPr>
          <w:b/>
          <w:sz w:val="28"/>
          <w:szCs w:val="28"/>
        </w:rPr>
      </w:pPr>
    </w:p>
    <w:p w14:paraId="251F8F31" w14:textId="77777777" w:rsidR="00D46379" w:rsidRDefault="00D46379" w:rsidP="00BD0E76">
      <w:pPr>
        <w:tabs>
          <w:tab w:val="left" w:pos="0"/>
          <w:tab w:val="left" w:pos="993"/>
        </w:tabs>
        <w:jc w:val="center"/>
        <w:rPr>
          <w:b/>
          <w:sz w:val="28"/>
          <w:szCs w:val="28"/>
        </w:rPr>
      </w:pPr>
    </w:p>
    <w:p w14:paraId="6E1DAF3C" w14:textId="1E55C4CF" w:rsidR="00D46379" w:rsidRDefault="00D46379" w:rsidP="00BD0E76">
      <w:pPr>
        <w:tabs>
          <w:tab w:val="left" w:pos="0"/>
          <w:tab w:val="left" w:pos="993"/>
        </w:tabs>
        <w:jc w:val="center"/>
        <w:rPr>
          <w:b/>
          <w:sz w:val="28"/>
          <w:szCs w:val="28"/>
        </w:rPr>
      </w:pPr>
    </w:p>
    <w:p w14:paraId="5B6C0AF2" w14:textId="77777777" w:rsidR="00902034" w:rsidRDefault="00902034" w:rsidP="00BD0E76">
      <w:pPr>
        <w:tabs>
          <w:tab w:val="left" w:pos="0"/>
          <w:tab w:val="left" w:pos="993"/>
        </w:tabs>
        <w:jc w:val="center"/>
        <w:rPr>
          <w:b/>
          <w:sz w:val="28"/>
          <w:szCs w:val="28"/>
        </w:rPr>
      </w:pPr>
    </w:p>
    <w:p w14:paraId="260BC114" w14:textId="77777777" w:rsidR="00D46379" w:rsidRDefault="00D46379" w:rsidP="00BD0E76">
      <w:pPr>
        <w:tabs>
          <w:tab w:val="left" w:pos="0"/>
          <w:tab w:val="left" w:pos="993"/>
        </w:tabs>
        <w:jc w:val="center"/>
        <w:rPr>
          <w:b/>
          <w:sz w:val="28"/>
          <w:szCs w:val="28"/>
        </w:rPr>
      </w:pPr>
    </w:p>
    <w:p w14:paraId="5098D6D7" w14:textId="77777777" w:rsidR="00D46379" w:rsidRDefault="00D46379" w:rsidP="00BD0E76">
      <w:pPr>
        <w:tabs>
          <w:tab w:val="left" w:pos="0"/>
          <w:tab w:val="left" w:pos="993"/>
        </w:tabs>
        <w:jc w:val="center"/>
        <w:rPr>
          <w:b/>
          <w:sz w:val="28"/>
          <w:szCs w:val="28"/>
        </w:rPr>
      </w:pPr>
    </w:p>
    <w:p w14:paraId="336DA9F2" w14:textId="60790510" w:rsidR="00D46379" w:rsidRDefault="00D46379" w:rsidP="00BD0E76">
      <w:pPr>
        <w:tabs>
          <w:tab w:val="left" w:pos="0"/>
          <w:tab w:val="left" w:pos="993"/>
        </w:tabs>
        <w:jc w:val="center"/>
        <w:rPr>
          <w:b/>
          <w:sz w:val="28"/>
          <w:szCs w:val="28"/>
        </w:rPr>
      </w:pPr>
    </w:p>
    <w:p w14:paraId="1DC41FB7" w14:textId="77777777" w:rsidR="006B1025" w:rsidRDefault="006B1025" w:rsidP="00BD0E76">
      <w:pPr>
        <w:tabs>
          <w:tab w:val="left" w:pos="0"/>
          <w:tab w:val="left" w:pos="993"/>
        </w:tabs>
        <w:jc w:val="center"/>
        <w:rPr>
          <w:b/>
          <w:sz w:val="28"/>
          <w:szCs w:val="28"/>
        </w:rPr>
      </w:pPr>
    </w:p>
    <w:p w14:paraId="32E086CA" w14:textId="77777777" w:rsidR="00D46379" w:rsidRDefault="00D46379" w:rsidP="00BD0E76">
      <w:pPr>
        <w:tabs>
          <w:tab w:val="left" w:pos="0"/>
          <w:tab w:val="left" w:pos="993"/>
        </w:tabs>
        <w:jc w:val="center"/>
        <w:rPr>
          <w:b/>
          <w:sz w:val="28"/>
          <w:szCs w:val="28"/>
        </w:rPr>
      </w:pPr>
    </w:p>
    <w:p w14:paraId="0C6639DA" w14:textId="77777777" w:rsidR="00D46379" w:rsidRDefault="00D46379" w:rsidP="00BD0E76">
      <w:pPr>
        <w:tabs>
          <w:tab w:val="left" w:pos="0"/>
          <w:tab w:val="left" w:pos="993"/>
        </w:tabs>
        <w:jc w:val="center"/>
        <w:rPr>
          <w:b/>
          <w:sz w:val="28"/>
          <w:szCs w:val="28"/>
        </w:rPr>
      </w:pPr>
    </w:p>
    <w:p w14:paraId="738B6C88" w14:textId="77777777" w:rsidR="00D46379" w:rsidRDefault="00D46379" w:rsidP="00BD0E76">
      <w:pPr>
        <w:tabs>
          <w:tab w:val="left" w:pos="0"/>
          <w:tab w:val="left" w:pos="993"/>
        </w:tabs>
        <w:jc w:val="center"/>
        <w:rPr>
          <w:b/>
          <w:sz w:val="28"/>
          <w:szCs w:val="28"/>
        </w:rPr>
      </w:pPr>
    </w:p>
    <w:p w14:paraId="39E73A62" w14:textId="48C61E76" w:rsidR="003201C0" w:rsidRPr="008636B2" w:rsidRDefault="003201C0" w:rsidP="00BD0E76">
      <w:pPr>
        <w:tabs>
          <w:tab w:val="left" w:pos="0"/>
          <w:tab w:val="left" w:pos="993"/>
        </w:tabs>
        <w:jc w:val="center"/>
        <w:rPr>
          <w:b/>
          <w:sz w:val="28"/>
          <w:szCs w:val="28"/>
        </w:rPr>
      </w:pPr>
      <w:r w:rsidRPr="008636B2">
        <w:rPr>
          <w:b/>
          <w:sz w:val="28"/>
          <w:szCs w:val="28"/>
        </w:rPr>
        <w:lastRenderedPageBreak/>
        <w:t>ЗАКЛЮЧЕНИЕ</w:t>
      </w:r>
    </w:p>
    <w:p w14:paraId="1AE02208" w14:textId="77777777" w:rsidR="00117529" w:rsidRPr="008636B2" w:rsidRDefault="00117529" w:rsidP="00117529">
      <w:pPr>
        <w:jc w:val="both"/>
        <w:rPr>
          <w:sz w:val="28"/>
          <w:szCs w:val="28"/>
        </w:rPr>
      </w:pPr>
    </w:p>
    <w:p w14:paraId="23864421" w14:textId="7E866509" w:rsidR="00117529" w:rsidRPr="008636B2" w:rsidRDefault="00117529" w:rsidP="00117529">
      <w:pPr>
        <w:ind w:firstLine="709"/>
        <w:jc w:val="both"/>
        <w:rPr>
          <w:sz w:val="28"/>
          <w:szCs w:val="28"/>
        </w:rPr>
      </w:pPr>
      <w:r w:rsidRPr="008636B2">
        <w:rPr>
          <w:sz w:val="28"/>
          <w:szCs w:val="28"/>
        </w:rPr>
        <w:t xml:space="preserve">Выполненная диссертационная работа позволяет сделать выводы и дать рекомендации практического характера по проблемам развития рынка земель сельскохозяйственного назначения (на примере Акмолинской области), на основе разработки </w:t>
      </w:r>
      <w:r w:rsidR="00C81A57">
        <w:rPr>
          <w:sz w:val="28"/>
          <w:szCs w:val="28"/>
        </w:rPr>
        <w:t>маркетинговых инструментов</w:t>
      </w:r>
      <w:r w:rsidRPr="008636B2">
        <w:rPr>
          <w:sz w:val="28"/>
          <w:szCs w:val="28"/>
        </w:rPr>
        <w:t xml:space="preserve"> продвижения потребительских ценностей земли, как товара:</w:t>
      </w:r>
    </w:p>
    <w:p w14:paraId="70F07ACE" w14:textId="18C76BB1" w:rsidR="00117529" w:rsidRPr="008636B2" w:rsidRDefault="00117529" w:rsidP="00117529">
      <w:pPr>
        <w:ind w:firstLine="709"/>
        <w:jc w:val="both"/>
        <w:rPr>
          <w:sz w:val="28"/>
          <w:szCs w:val="28"/>
        </w:rPr>
      </w:pPr>
      <w:r w:rsidRPr="008636B2">
        <w:rPr>
          <w:sz w:val="28"/>
          <w:szCs w:val="28"/>
        </w:rPr>
        <w:t xml:space="preserve">1. </w:t>
      </w:r>
      <w:r w:rsidR="00146EBD" w:rsidRPr="00146EBD">
        <w:rPr>
          <w:sz w:val="28"/>
          <w:szCs w:val="28"/>
        </w:rPr>
        <w:t>Изучение теоретических исследований ученых-экономистов позволяет систематизировать различные подходы к разработке маркетинг</w:t>
      </w:r>
      <w:r w:rsidR="00146EBD">
        <w:rPr>
          <w:sz w:val="28"/>
          <w:szCs w:val="28"/>
        </w:rPr>
        <w:t>овых инструментов</w:t>
      </w:r>
      <w:r w:rsidR="00146EBD" w:rsidRPr="00146EBD">
        <w:rPr>
          <w:sz w:val="28"/>
          <w:szCs w:val="28"/>
        </w:rPr>
        <w:t>, способствующ</w:t>
      </w:r>
      <w:r w:rsidR="00146EBD">
        <w:rPr>
          <w:sz w:val="28"/>
          <w:szCs w:val="28"/>
        </w:rPr>
        <w:t>их</w:t>
      </w:r>
      <w:r w:rsidR="00146EBD" w:rsidRPr="00146EBD">
        <w:rPr>
          <w:sz w:val="28"/>
          <w:szCs w:val="28"/>
        </w:rPr>
        <w:t xml:space="preserve"> динамичному развитию рынка земель сельскохозяйственного назначения</w:t>
      </w:r>
      <w:r w:rsidRPr="008636B2">
        <w:rPr>
          <w:sz w:val="28"/>
          <w:szCs w:val="28"/>
        </w:rPr>
        <w:t>. Изучены маркетинговые концепции процесса создания стоимости земель сельскохозяйственного назначения, как рыночного товара, рассмотрен мировой опыт использования маркетинговых инструментов в условиях рынка. На основе обзора научных исследований систематизирована блок-схема структуры рынка земель сельскохозяйственного назначения.</w:t>
      </w:r>
    </w:p>
    <w:p w14:paraId="54A4225A" w14:textId="08E4263C" w:rsidR="00117529" w:rsidRPr="008636B2" w:rsidRDefault="00117529" w:rsidP="00117529">
      <w:pPr>
        <w:ind w:firstLine="709"/>
        <w:jc w:val="both"/>
        <w:rPr>
          <w:sz w:val="28"/>
          <w:szCs w:val="28"/>
        </w:rPr>
      </w:pPr>
      <w:r w:rsidRPr="008636B2">
        <w:rPr>
          <w:sz w:val="28"/>
          <w:szCs w:val="28"/>
        </w:rPr>
        <w:t>Определение сущности категорий «маркетинг земель сельско</w:t>
      </w:r>
      <w:r w:rsidR="0054212D">
        <w:rPr>
          <w:sz w:val="28"/>
          <w:szCs w:val="28"/>
        </w:rPr>
        <w:t xml:space="preserve">хозяйственного назначения», </w:t>
      </w:r>
      <w:r w:rsidRPr="008636B2">
        <w:rPr>
          <w:sz w:val="28"/>
          <w:szCs w:val="28"/>
        </w:rPr>
        <w:t xml:space="preserve">позволило автору сделать вывод о том, что в системе рыночных отношений между покупателями и продавцами, при формировании спроса на предложение рынка земли, существует тесная взаимосвязь. Маркетинговый подход к созданию ценности на рынке земли требует ориентации на потребности потребителей и создание предложений, которые не только соответствуют их ожиданиям, но и превосходят их. </w:t>
      </w:r>
    </w:p>
    <w:p w14:paraId="37C6B7BA" w14:textId="77777777" w:rsidR="00117529" w:rsidRPr="0054212D" w:rsidRDefault="00117529" w:rsidP="00117529">
      <w:pPr>
        <w:ind w:firstLine="709"/>
        <w:jc w:val="both"/>
        <w:rPr>
          <w:color w:val="FF0000"/>
          <w:sz w:val="28"/>
          <w:szCs w:val="28"/>
        </w:rPr>
      </w:pPr>
      <w:r w:rsidRPr="008636B2">
        <w:rPr>
          <w:sz w:val="28"/>
          <w:szCs w:val="28"/>
        </w:rPr>
        <w:t>Было обосновано авторское определение, что на формирование спроса на рынке земли оказывает влияние специфика товара-земли, определяющая различия характеристик земель сельскохозяйственного назначения, к которым относятся уровень почвенного плодородия, удаленность от загрязненных местностей, местоположение земельного участка и многое другое в области сельского хозяйства.</w:t>
      </w:r>
    </w:p>
    <w:p w14:paraId="5D833D06" w14:textId="788A6278" w:rsidR="00117529" w:rsidRPr="008636B2" w:rsidRDefault="00117529" w:rsidP="00117529">
      <w:pPr>
        <w:ind w:firstLine="709"/>
        <w:jc w:val="both"/>
        <w:rPr>
          <w:sz w:val="28"/>
          <w:szCs w:val="28"/>
        </w:rPr>
      </w:pPr>
      <w:r w:rsidRPr="00C12A54">
        <w:rPr>
          <w:sz w:val="28"/>
          <w:szCs w:val="28"/>
        </w:rPr>
        <w:t xml:space="preserve">2. Было </w:t>
      </w:r>
      <w:r w:rsidRPr="008636B2">
        <w:rPr>
          <w:sz w:val="28"/>
          <w:szCs w:val="28"/>
        </w:rPr>
        <w:t xml:space="preserve">предложено и обосновано авторское определение «маркетинг сельскохозяйственных земель», а именно «SMM - маркетинг» </w:t>
      </w:r>
      <w:r w:rsidR="00B325CA" w:rsidRPr="008636B2">
        <w:rPr>
          <w:sz w:val="28"/>
          <w:szCs w:val="28"/>
        </w:rPr>
        <w:t>— это</w:t>
      </w:r>
      <w:r w:rsidRPr="008636B2">
        <w:rPr>
          <w:sz w:val="28"/>
          <w:szCs w:val="28"/>
        </w:rPr>
        <w:t xml:space="preserve"> система информации в дистанционном формате: </w:t>
      </w:r>
      <w:r w:rsidR="00B325CA" w:rsidRPr="008636B2">
        <w:rPr>
          <w:sz w:val="28"/>
          <w:szCs w:val="28"/>
        </w:rPr>
        <w:t>о плодородии</w:t>
      </w:r>
      <w:r w:rsidRPr="008636B2">
        <w:rPr>
          <w:sz w:val="28"/>
          <w:szCs w:val="28"/>
        </w:rPr>
        <w:t xml:space="preserve"> почвы; наличии хозяйственных построек; наличие загонов для сельскохозяйственных животных на земельном участке; информация о наличии улучшения местоположения (озеро, насаждения), позволяющая быстрому продвижению и сбыту земель сельскохозяйственного назначения на рынке.  </w:t>
      </w:r>
    </w:p>
    <w:p w14:paraId="0EC902F2" w14:textId="77777777" w:rsidR="00117529" w:rsidRPr="008636B2" w:rsidRDefault="00117529" w:rsidP="00117529">
      <w:pPr>
        <w:ind w:firstLine="709"/>
        <w:jc w:val="both"/>
        <w:rPr>
          <w:sz w:val="28"/>
          <w:szCs w:val="28"/>
        </w:rPr>
      </w:pPr>
      <w:r w:rsidRPr="008636B2">
        <w:rPr>
          <w:sz w:val="28"/>
          <w:szCs w:val="28"/>
        </w:rPr>
        <w:t>Механизмом маркетинга при размещении информации в социальных сетях является таргетинг, который выбирает из всех пользователей целевую аудиторию по определенным требованиям. Разработана схема комплекса маркетинга 6Р для развития маркетинговой стратегии продвижения потребительских ценностей товара на рынке земель сельскохозяйственного назначения. Было определено, что использование маркетинговых инструментов рынка способствует повышению спроса на земли сельскохозяйственного назначения и увеличению рыночного оборота.</w:t>
      </w:r>
    </w:p>
    <w:p w14:paraId="5082C9BE" w14:textId="77777777" w:rsidR="00117529" w:rsidRPr="008636B2" w:rsidRDefault="00117529" w:rsidP="00117529">
      <w:pPr>
        <w:ind w:firstLine="709"/>
        <w:jc w:val="both"/>
        <w:rPr>
          <w:sz w:val="28"/>
          <w:szCs w:val="28"/>
        </w:rPr>
      </w:pPr>
      <w:r w:rsidRPr="008636B2">
        <w:rPr>
          <w:sz w:val="28"/>
          <w:szCs w:val="28"/>
        </w:rPr>
        <w:t xml:space="preserve">3. На основе изучения международной практики было пояснено, что </w:t>
      </w:r>
      <w:r w:rsidRPr="008636B2">
        <w:rPr>
          <w:sz w:val="28"/>
          <w:szCs w:val="28"/>
        </w:rPr>
        <w:lastRenderedPageBreak/>
        <w:t xml:space="preserve">формирование рынка земель сельскохозяйственного назначения на основе арендных отношений, как объекта воздействия маркетинговых инструментов, даёт широкие возможности для развития. Аренда земли в зарубежных странах является важным элементом организации сельскохозяйственного производства, эта форма использования земли во многих странах не уступает частной форме собственности на землю. </w:t>
      </w:r>
    </w:p>
    <w:p w14:paraId="448250F8" w14:textId="57910E63" w:rsidR="00117529" w:rsidRPr="008636B2" w:rsidRDefault="00117529" w:rsidP="00117529">
      <w:pPr>
        <w:pStyle w:val="a3"/>
        <w:ind w:left="0" w:firstLine="709"/>
        <w:rPr>
          <w:rFonts w:eastAsia="Calibri"/>
        </w:rPr>
      </w:pPr>
      <w:r w:rsidRPr="008636B2">
        <w:rPr>
          <w:rFonts w:eastAsia="Calibri"/>
        </w:rPr>
        <w:t xml:space="preserve">4. Была выполнена оценка формирования рыночной среды и специфических особенностей рынка земель сельскохозяйственного назначения. Проведена группировка нормативно-законодательных актов государства в порядке хронологии, проведён анализ законодательных процессов, влияющих на формирование и развитие рынка земли. Выявлено, что за годы независимости, в ходе становления аграрной политики, развивались земельные отношения, был сформирован новый земельный строй, созданы государственная и частная формы собственности на землю, </w:t>
      </w:r>
      <w:r w:rsidR="00B325CA" w:rsidRPr="008636B2">
        <w:rPr>
          <w:rFonts w:eastAsia="Calibri"/>
        </w:rPr>
        <w:t>разные виды прав землепользования,</w:t>
      </w:r>
      <w:r w:rsidRPr="008636B2">
        <w:rPr>
          <w:rFonts w:eastAsia="Calibri"/>
        </w:rPr>
        <w:t xml:space="preserve"> которые должны служить общественному благосостоянию. Маркетинговый </w:t>
      </w:r>
      <w:r w:rsidR="00B325CA" w:rsidRPr="008636B2">
        <w:rPr>
          <w:rFonts w:eastAsia="Calibri"/>
        </w:rPr>
        <w:t>анализ специфических</w:t>
      </w:r>
      <w:r w:rsidRPr="008636B2">
        <w:rPr>
          <w:rFonts w:eastAsia="Calibri"/>
        </w:rPr>
        <w:t xml:space="preserve"> особенностей рынка, за рассматриваемый период показал, что в целом, на состояние рынка земли в сельском хозяйстве оказывают влияние процессы государственного регулирования земельных отношений и поскольку мораторий на продажу земель сельскохозяйственного назначения продлён до 31 декабря 2026 года, то казахстанский рынок обусловлен пассивным оборотом земельных участков при различных сделках на основе аренды.</w:t>
      </w:r>
    </w:p>
    <w:p w14:paraId="566916DB" w14:textId="18BDF753" w:rsidR="00117529" w:rsidRPr="008636B2" w:rsidRDefault="00117529" w:rsidP="00117529">
      <w:pPr>
        <w:ind w:firstLine="709"/>
        <w:jc w:val="both"/>
        <w:rPr>
          <w:rFonts w:eastAsia="Calibri"/>
          <w:sz w:val="28"/>
          <w:szCs w:val="28"/>
        </w:rPr>
      </w:pPr>
      <w:r w:rsidRPr="008636B2">
        <w:rPr>
          <w:sz w:val="28"/>
          <w:szCs w:val="28"/>
        </w:rPr>
        <w:t xml:space="preserve">5. Были проанализированы результаты маркетинговых исследований по конъюнктуре рынка земель сельскохозяйственного назначения Акмолинской области. В результате маркетинговых исследований проведённых двумя способами: анкетирование и интервьюирование сельских </w:t>
      </w:r>
      <w:r w:rsidR="00B325CA" w:rsidRPr="008636B2">
        <w:rPr>
          <w:sz w:val="28"/>
          <w:szCs w:val="28"/>
        </w:rPr>
        <w:t>товаропроизводителей выявлено</w:t>
      </w:r>
      <w:r w:rsidRPr="008636B2">
        <w:rPr>
          <w:sz w:val="28"/>
          <w:szCs w:val="28"/>
        </w:rPr>
        <w:t>, что ведущим фактором развития является правовый, который обусловлен государственным регулированием рынка земли. Было выяснено, что маркетинговые</w:t>
      </w:r>
      <w:r w:rsidRPr="008636B2">
        <w:rPr>
          <w:color w:val="000000"/>
          <w:sz w:val="28"/>
          <w:szCs w:val="28"/>
        </w:rPr>
        <w:t xml:space="preserve"> элементы рынка земли, влияющие на конъ</w:t>
      </w:r>
      <w:r w:rsidRPr="008636B2">
        <w:rPr>
          <w:color w:val="000000"/>
          <w:sz w:val="28"/>
          <w:szCs w:val="28"/>
        </w:rPr>
        <w:softHyphen/>
        <w:t>юнктуру ‒ спрос, предложение, цена, формируются за счет арендных отнош</w:t>
      </w:r>
      <w:r w:rsidR="004B174C">
        <w:rPr>
          <w:color w:val="000000"/>
          <w:sz w:val="28"/>
          <w:szCs w:val="28"/>
        </w:rPr>
        <w:t xml:space="preserve">ений. За рассматриваемый период </w:t>
      </w:r>
      <w:r w:rsidRPr="008636B2">
        <w:rPr>
          <w:color w:val="000000"/>
          <w:sz w:val="28"/>
          <w:szCs w:val="28"/>
        </w:rPr>
        <w:t>проведён анализ конкурсных предложений на земельные участки, из категории сельскохозяйственного назначения, представленных государством для ведения сельскохозяйственного производства на праве аренды земли. В целом, основное</w:t>
      </w:r>
      <w:r w:rsidRPr="008636B2">
        <w:rPr>
          <w:sz w:val="28"/>
          <w:szCs w:val="28"/>
        </w:rPr>
        <w:t xml:space="preserve"> предложение на рынке аренды земли представлено по пастбищам: естественным и коренного улучшения. </w:t>
      </w:r>
    </w:p>
    <w:p w14:paraId="189EA475" w14:textId="34B7A11C" w:rsidR="00117529" w:rsidRPr="008636B2" w:rsidRDefault="00117529" w:rsidP="00117529">
      <w:pPr>
        <w:ind w:firstLine="709"/>
        <w:jc w:val="both"/>
        <w:rPr>
          <w:sz w:val="28"/>
          <w:szCs w:val="28"/>
        </w:rPr>
      </w:pPr>
      <w:r w:rsidRPr="008636B2">
        <w:rPr>
          <w:sz w:val="28"/>
          <w:szCs w:val="28"/>
        </w:rPr>
        <w:t>6. Был определён уровень спроса на земли сельскохозяйственного назначения, являющегося важным инд</w:t>
      </w:r>
      <w:r w:rsidR="004B174C">
        <w:rPr>
          <w:sz w:val="28"/>
          <w:szCs w:val="28"/>
        </w:rPr>
        <w:t xml:space="preserve">икатором маркетинговых инструментов ценообразования и </w:t>
      </w:r>
      <w:r w:rsidRPr="008636B2">
        <w:rPr>
          <w:sz w:val="28"/>
          <w:szCs w:val="28"/>
        </w:rPr>
        <w:t xml:space="preserve">продвижения на рынке земли, который зависит от качества почвы, от отдаленности месторасположения земельных участков от центра обслуживания. Изменение качественных свойств почвы в динамике развития будет отражать реальное состояние земельного рынка и стоимость земельного участка. Проблема ухудшения качественных свойств почвы остается одной из острых в сельском хозяйстве. </w:t>
      </w:r>
    </w:p>
    <w:p w14:paraId="1917C844" w14:textId="505F970B" w:rsidR="00117529" w:rsidRPr="008636B2" w:rsidRDefault="00117529" w:rsidP="00AD3010">
      <w:pPr>
        <w:ind w:firstLine="709"/>
        <w:jc w:val="both"/>
        <w:rPr>
          <w:sz w:val="28"/>
          <w:szCs w:val="28"/>
        </w:rPr>
      </w:pPr>
      <w:r w:rsidRPr="008636B2">
        <w:rPr>
          <w:sz w:val="28"/>
          <w:szCs w:val="28"/>
        </w:rPr>
        <w:t>7.</w:t>
      </w:r>
      <w:r w:rsidR="0035184F">
        <w:rPr>
          <w:sz w:val="28"/>
          <w:szCs w:val="28"/>
        </w:rPr>
        <w:t xml:space="preserve"> Разработаны</w:t>
      </w:r>
      <w:r w:rsidR="004B174C">
        <w:rPr>
          <w:sz w:val="28"/>
          <w:szCs w:val="28"/>
        </w:rPr>
        <w:t xml:space="preserve"> маркетинговые инструменты</w:t>
      </w:r>
      <w:r w:rsidRPr="008636B2">
        <w:rPr>
          <w:sz w:val="28"/>
          <w:szCs w:val="28"/>
        </w:rPr>
        <w:t xml:space="preserve"> продвижения потребительских ценностей товара для развития рынка земель сельскохозяйственного назначения по следующим перспективным </w:t>
      </w:r>
      <w:r w:rsidRPr="008636B2">
        <w:rPr>
          <w:sz w:val="28"/>
          <w:szCs w:val="28"/>
        </w:rPr>
        <w:lastRenderedPageBreak/>
        <w:t>направлениям:</w:t>
      </w:r>
    </w:p>
    <w:p w14:paraId="406A8F2D" w14:textId="4BF0AB54" w:rsidR="00117529" w:rsidRPr="008636B2" w:rsidRDefault="00117529" w:rsidP="00117529">
      <w:pPr>
        <w:ind w:firstLine="709"/>
        <w:jc w:val="both"/>
        <w:rPr>
          <w:sz w:val="28"/>
          <w:szCs w:val="28"/>
        </w:rPr>
      </w:pPr>
      <w:r w:rsidRPr="008636B2">
        <w:rPr>
          <w:sz w:val="28"/>
          <w:szCs w:val="28"/>
        </w:rPr>
        <w:t>а) Совершенс</w:t>
      </w:r>
      <w:r w:rsidR="004B174C">
        <w:rPr>
          <w:sz w:val="28"/>
          <w:szCs w:val="28"/>
        </w:rPr>
        <w:t>твование маркетингового инструмента</w:t>
      </w:r>
      <w:r w:rsidRPr="008636B2">
        <w:rPr>
          <w:sz w:val="28"/>
          <w:szCs w:val="28"/>
        </w:rPr>
        <w:t xml:space="preserve"> ценообразования на земли сельскохозяйственного назначения, с учетом методики расчета кадастровой стоимости сельхозземель.  Для этого необходимо совершенствовать методы расчета кадастровой стоимости земель сельскохозяйственного назначения</w:t>
      </w:r>
      <w:r w:rsidR="0019174E" w:rsidRPr="008636B2">
        <w:rPr>
          <w:sz w:val="28"/>
          <w:szCs w:val="28"/>
        </w:rPr>
        <w:t xml:space="preserve"> с учетом введения поправочного коэффициента </w:t>
      </w:r>
      <w:proofErr w:type="spellStart"/>
      <w:r w:rsidR="0019174E" w:rsidRPr="008636B2">
        <w:rPr>
          <w:sz w:val="28"/>
          <w:szCs w:val="28"/>
        </w:rPr>
        <w:t>К</w:t>
      </w:r>
      <w:r w:rsidR="0019174E" w:rsidRPr="008636B2">
        <w:rPr>
          <w:sz w:val="28"/>
          <w:szCs w:val="28"/>
          <w:vertAlign w:val="subscript"/>
        </w:rPr>
        <w:t>рын</w:t>
      </w:r>
      <w:proofErr w:type="spellEnd"/>
      <w:r w:rsidRPr="008636B2">
        <w:rPr>
          <w:sz w:val="28"/>
          <w:szCs w:val="28"/>
        </w:rPr>
        <w:t>. В мировой практике рынка земли расчёт</w:t>
      </w:r>
      <w:r w:rsidR="0019174E" w:rsidRPr="008636B2">
        <w:rPr>
          <w:sz w:val="28"/>
          <w:szCs w:val="28"/>
        </w:rPr>
        <w:t xml:space="preserve"> кадастровой стоимости</w:t>
      </w:r>
      <w:r w:rsidRPr="008636B2">
        <w:rPr>
          <w:sz w:val="28"/>
          <w:szCs w:val="28"/>
        </w:rPr>
        <w:t xml:space="preserve"> сельскохозяйственного участка корректируются каждые три-четыре года.</w:t>
      </w:r>
    </w:p>
    <w:p w14:paraId="53038D35" w14:textId="59BA4C9A" w:rsidR="00117529" w:rsidRPr="008636B2" w:rsidRDefault="004B174C" w:rsidP="00117529">
      <w:pPr>
        <w:ind w:firstLine="709"/>
        <w:jc w:val="both"/>
        <w:rPr>
          <w:sz w:val="28"/>
          <w:szCs w:val="28"/>
        </w:rPr>
      </w:pPr>
      <w:r>
        <w:rPr>
          <w:sz w:val="28"/>
          <w:szCs w:val="28"/>
        </w:rPr>
        <w:t>б) Ус</w:t>
      </w:r>
      <w:r w:rsidR="00117529" w:rsidRPr="008636B2">
        <w:rPr>
          <w:sz w:val="28"/>
          <w:szCs w:val="28"/>
        </w:rPr>
        <w:t>овершенс</w:t>
      </w:r>
      <w:r>
        <w:rPr>
          <w:sz w:val="28"/>
          <w:szCs w:val="28"/>
        </w:rPr>
        <w:t>твование</w:t>
      </w:r>
      <w:r w:rsidR="00117529" w:rsidRPr="008636B2">
        <w:rPr>
          <w:sz w:val="28"/>
          <w:szCs w:val="28"/>
        </w:rPr>
        <w:t xml:space="preserve"> ценообразования на арендную плату, с учетом коэффициентов качества почвы и удаленности местоположения земельного участка. Для этого необходимо внедрение методики расчета арендной платы за земли сельскохозяйственного назначения с учётом поправочных коэффициентов по качеству почвенного состава. На земельном участке, где при его использовании в производстве наблюдается снижение</w:t>
      </w:r>
      <w:r w:rsidR="00117529" w:rsidRPr="008636B2">
        <w:t xml:space="preserve"> </w:t>
      </w:r>
      <w:r w:rsidR="00117529" w:rsidRPr="008636B2">
        <w:rPr>
          <w:sz w:val="28"/>
          <w:szCs w:val="28"/>
        </w:rPr>
        <w:t>питательных веществ NPK в почве: надо увеличить стоимость арендной платы. При повышении</w:t>
      </w:r>
      <w:r w:rsidR="00117529" w:rsidRPr="008636B2">
        <w:t xml:space="preserve"> </w:t>
      </w:r>
      <w:r w:rsidR="00117529" w:rsidRPr="008636B2">
        <w:rPr>
          <w:sz w:val="28"/>
          <w:szCs w:val="28"/>
        </w:rPr>
        <w:t>питательных веществ NPK в почве, в соответствии с проведёнными мероприятиями улучшения: надо снизить стоимость арендной платы за землю. Кроме того, ввести в методику расчёта арендной платы поправочный коэффициент по учёту удаленность местоположения земельного участка от центра обслуживания.</w:t>
      </w:r>
    </w:p>
    <w:p w14:paraId="4A4D1E9E" w14:textId="17C8211D" w:rsidR="00117529" w:rsidRPr="008636B2" w:rsidRDefault="00117529" w:rsidP="00117529">
      <w:pPr>
        <w:ind w:firstLine="709"/>
        <w:jc w:val="both"/>
        <w:rPr>
          <w:sz w:val="28"/>
          <w:szCs w:val="28"/>
        </w:rPr>
      </w:pPr>
      <w:r w:rsidRPr="008636B2">
        <w:rPr>
          <w:sz w:val="28"/>
          <w:szCs w:val="28"/>
        </w:rPr>
        <w:t xml:space="preserve">в) Применение маркетинговых инструментов мониторинга на основе создания информационного сайта для повышения </w:t>
      </w:r>
      <w:r w:rsidR="00B325CA" w:rsidRPr="008636B2">
        <w:rPr>
          <w:sz w:val="28"/>
          <w:szCs w:val="28"/>
        </w:rPr>
        <w:t>качества маркетинговой</w:t>
      </w:r>
      <w:r w:rsidRPr="008636B2">
        <w:rPr>
          <w:sz w:val="28"/>
          <w:szCs w:val="28"/>
        </w:rPr>
        <w:t xml:space="preserve"> политики продвижения на рынке земель сельскохозяйственного назначения.</w:t>
      </w:r>
      <w:r w:rsidRPr="008636B2">
        <w:rPr>
          <w:color w:val="FF0000"/>
        </w:rPr>
        <w:t xml:space="preserve"> </w:t>
      </w:r>
      <w:r w:rsidRPr="008636B2">
        <w:rPr>
          <w:sz w:val="28"/>
          <w:szCs w:val="28"/>
        </w:rPr>
        <w:t xml:space="preserve">Необходимо в электронный сайт по мониторингу конъюнктуры </w:t>
      </w:r>
      <w:r w:rsidR="003101CD">
        <w:rPr>
          <w:sz w:val="28"/>
          <w:szCs w:val="28"/>
        </w:rPr>
        <w:t xml:space="preserve">и развития </w:t>
      </w:r>
      <w:r w:rsidRPr="008636B2">
        <w:rPr>
          <w:sz w:val="28"/>
          <w:szCs w:val="28"/>
        </w:rPr>
        <w:t>рынка земель сельскохозяйственного назначения внедрить следующие изменения:</w:t>
      </w:r>
      <w:r w:rsidRPr="008636B2">
        <w:rPr>
          <w:i/>
          <w:sz w:val="28"/>
          <w:szCs w:val="28"/>
        </w:rPr>
        <w:t xml:space="preserve"> </w:t>
      </w:r>
    </w:p>
    <w:p w14:paraId="0B9C709D" w14:textId="77777777" w:rsidR="00117529" w:rsidRPr="008636B2" w:rsidRDefault="00117529" w:rsidP="00117529">
      <w:pPr>
        <w:ind w:firstLine="709"/>
        <w:jc w:val="both"/>
        <w:rPr>
          <w:sz w:val="28"/>
          <w:szCs w:val="28"/>
        </w:rPr>
      </w:pPr>
      <w:r w:rsidRPr="008636B2">
        <w:rPr>
          <w:sz w:val="28"/>
          <w:szCs w:val="28"/>
        </w:rPr>
        <w:t>- ввести учёт качественного состояния земель по уровню содержания питательных веществ, используемых для производства сельскохозяйственных товаров, с применением минеральных, органических и других удобрений;</w:t>
      </w:r>
    </w:p>
    <w:p w14:paraId="0B98E904" w14:textId="2255895C" w:rsidR="00117529" w:rsidRDefault="00117529" w:rsidP="00117529">
      <w:pPr>
        <w:ind w:firstLine="709"/>
        <w:jc w:val="both"/>
        <w:rPr>
          <w:sz w:val="28"/>
          <w:szCs w:val="28"/>
        </w:rPr>
      </w:pPr>
      <w:r w:rsidRPr="008636B2">
        <w:rPr>
          <w:sz w:val="28"/>
          <w:szCs w:val="28"/>
        </w:rPr>
        <w:t>- ввести контроль за снижением питательных веществ NPK в почве, при использовании земель сельскохозяйстве</w:t>
      </w:r>
      <w:r w:rsidR="004B174C">
        <w:rPr>
          <w:sz w:val="28"/>
          <w:szCs w:val="28"/>
        </w:rPr>
        <w:t>нного назначения в производстве;</w:t>
      </w:r>
    </w:p>
    <w:p w14:paraId="46834738" w14:textId="65E287A8" w:rsidR="004B174C" w:rsidRPr="008636B2" w:rsidRDefault="004B174C" w:rsidP="00117529">
      <w:pPr>
        <w:ind w:firstLine="709"/>
        <w:jc w:val="both"/>
        <w:rPr>
          <w:sz w:val="28"/>
          <w:szCs w:val="28"/>
        </w:rPr>
      </w:pPr>
      <w:r>
        <w:rPr>
          <w:sz w:val="28"/>
          <w:szCs w:val="28"/>
        </w:rPr>
        <w:t>-</w:t>
      </w:r>
      <w:r w:rsidR="00D46379">
        <w:rPr>
          <w:sz w:val="28"/>
          <w:szCs w:val="28"/>
        </w:rPr>
        <w:t xml:space="preserve"> </w:t>
      </w:r>
      <w:r w:rsidR="00C12A54">
        <w:rPr>
          <w:sz w:val="28"/>
          <w:szCs w:val="28"/>
        </w:rPr>
        <w:t>внести предложения</w:t>
      </w:r>
      <w:r>
        <w:rPr>
          <w:sz w:val="28"/>
          <w:szCs w:val="28"/>
        </w:rPr>
        <w:t xml:space="preserve"> земельных участков </w:t>
      </w:r>
      <w:r w:rsidR="00C12A54">
        <w:rPr>
          <w:sz w:val="28"/>
          <w:szCs w:val="28"/>
        </w:rPr>
        <w:t>для использования органического производства</w:t>
      </w:r>
      <w:r>
        <w:rPr>
          <w:sz w:val="28"/>
          <w:szCs w:val="28"/>
        </w:rPr>
        <w:t>.</w:t>
      </w:r>
    </w:p>
    <w:p w14:paraId="0365EB30" w14:textId="2BF7C86F" w:rsidR="003101CD" w:rsidRPr="006B1025" w:rsidRDefault="00117529" w:rsidP="006B1025">
      <w:pPr>
        <w:ind w:firstLine="709"/>
        <w:jc w:val="both"/>
        <w:rPr>
          <w:sz w:val="28"/>
          <w:szCs w:val="28"/>
        </w:rPr>
      </w:pPr>
      <w:r w:rsidRPr="008636B2">
        <w:rPr>
          <w:sz w:val="28"/>
          <w:szCs w:val="28"/>
        </w:rPr>
        <w:t xml:space="preserve">Реализация разработанной концепции сайта с исходной информацией по купле-продаже и аренде земель сельскохозяйственного назначения, позволит усовершенствовать политику </w:t>
      </w:r>
      <w:r w:rsidR="00C12A54">
        <w:rPr>
          <w:sz w:val="28"/>
          <w:szCs w:val="28"/>
        </w:rPr>
        <w:t xml:space="preserve">использования </w:t>
      </w:r>
      <w:r w:rsidRPr="008636B2">
        <w:rPr>
          <w:sz w:val="28"/>
          <w:szCs w:val="28"/>
        </w:rPr>
        <w:t>маркетинго</w:t>
      </w:r>
      <w:r w:rsidR="00C12A54">
        <w:rPr>
          <w:sz w:val="28"/>
          <w:szCs w:val="28"/>
        </w:rPr>
        <w:t xml:space="preserve">вых инструментов </w:t>
      </w:r>
      <w:r w:rsidRPr="008636B2">
        <w:rPr>
          <w:sz w:val="28"/>
          <w:szCs w:val="28"/>
        </w:rPr>
        <w:t>продвижения потребительских ценностей товара-земли</w:t>
      </w:r>
      <w:r w:rsidR="00C12A54">
        <w:rPr>
          <w:sz w:val="28"/>
          <w:szCs w:val="28"/>
        </w:rPr>
        <w:t>,</w:t>
      </w:r>
      <w:r w:rsidRPr="008636B2">
        <w:rPr>
          <w:sz w:val="28"/>
          <w:szCs w:val="28"/>
        </w:rPr>
        <w:t xml:space="preserve"> на рынке земель сельскохозяйственного назначения.</w:t>
      </w:r>
      <w:r w:rsidR="006B1025">
        <w:rPr>
          <w:sz w:val="28"/>
          <w:szCs w:val="28"/>
        </w:rPr>
        <w:t xml:space="preserve"> </w:t>
      </w:r>
      <w:r w:rsidR="006B1025" w:rsidRPr="006B1025">
        <w:rPr>
          <w:sz w:val="28"/>
          <w:szCs w:val="28"/>
        </w:rPr>
        <w:t xml:space="preserve">Разработанные маркетинговые инструменты продвижения земельных участков сельскохозяйственного назначения помогут стимулировать развитие рынка </w:t>
      </w:r>
      <w:r w:rsidR="00533768">
        <w:rPr>
          <w:sz w:val="28"/>
          <w:szCs w:val="28"/>
        </w:rPr>
        <w:t>сельскохозяйственных</w:t>
      </w:r>
      <w:r w:rsidR="00533768" w:rsidRPr="006B1025">
        <w:rPr>
          <w:sz w:val="28"/>
          <w:szCs w:val="28"/>
        </w:rPr>
        <w:t xml:space="preserve"> земель</w:t>
      </w:r>
      <w:r w:rsidR="006B1025" w:rsidRPr="006B1025">
        <w:rPr>
          <w:sz w:val="28"/>
          <w:szCs w:val="28"/>
        </w:rPr>
        <w:t xml:space="preserve"> в Акмолинской области.</w:t>
      </w:r>
    </w:p>
    <w:p w14:paraId="13B3FAD0" w14:textId="7AA9C963" w:rsidR="00D46379" w:rsidRDefault="00D46379" w:rsidP="008D128D">
      <w:pPr>
        <w:jc w:val="center"/>
        <w:rPr>
          <w:b/>
          <w:sz w:val="28"/>
          <w:szCs w:val="28"/>
        </w:rPr>
      </w:pPr>
    </w:p>
    <w:p w14:paraId="5E9FD446" w14:textId="349F5E44" w:rsidR="00D46379" w:rsidRDefault="00D46379" w:rsidP="008D128D">
      <w:pPr>
        <w:jc w:val="center"/>
        <w:rPr>
          <w:b/>
          <w:sz w:val="28"/>
          <w:szCs w:val="28"/>
        </w:rPr>
      </w:pPr>
    </w:p>
    <w:p w14:paraId="60F03290" w14:textId="77777777" w:rsidR="00D46379" w:rsidRDefault="00D46379" w:rsidP="008D128D">
      <w:pPr>
        <w:jc w:val="center"/>
        <w:rPr>
          <w:b/>
          <w:sz w:val="28"/>
          <w:szCs w:val="28"/>
        </w:rPr>
      </w:pPr>
    </w:p>
    <w:p w14:paraId="7CD247FE" w14:textId="77777777" w:rsidR="00C81A57" w:rsidRDefault="00C81A57" w:rsidP="008D128D">
      <w:pPr>
        <w:jc w:val="center"/>
        <w:rPr>
          <w:b/>
          <w:sz w:val="28"/>
          <w:szCs w:val="28"/>
        </w:rPr>
      </w:pPr>
    </w:p>
    <w:p w14:paraId="3DF21CBA" w14:textId="04DF126B" w:rsidR="001F328B" w:rsidRPr="008636B2" w:rsidRDefault="001F328B" w:rsidP="008D128D">
      <w:pPr>
        <w:jc w:val="center"/>
        <w:rPr>
          <w:b/>
          <w:sz w:val="28"/>
          <w:szCs w:val="28"/>
        </w:rPr>
      </w:pPr>
      <w:r w:rsidRPr="008636B2">
        <w:rPr>
          <w:b/>
          <w:sz w:val="28"/>
          <w:szCs w:val="28"/>
        </w:rPr>
        <w:lastRenderedPageBreak/>
        <w:t>СПИСОК ИСПОЛЬЗОВАННЫХ ИСТОЧНИКОВ</w:t>
      </w:r>
    </w:p>
    <w:p w14:paraId="3A9E4858" w14:textId="77777777" w:rsidR="00981EB8" w:rsidRPr="008636B2" w:rsidRDefault="00981EB8" w:rsidP="00981EB8">
      <w:pPr>
        <w:tabs>
          <w:tab w:val="left" w:pos="1418"/>
          <w:tab w:val="left" w:pos="1497"/>
          <w:tab w:val="left" w:pos="1725"/>
          <w:tab w:val="left" w:pos="2198"/>
          <w:tab w:val="left" w:pos="3044"/>
          <w:tab w:val="left" w:pos="3728"/>
          <w:tab w:val="left" w:pos="3766"/>
          <w:tab w:val="left" w:pos="4131"/>
          <w:tab w:val="left" w:pos="4568"/>
          <w:tab w:val="left" w:pos="4917"/>
          <w:tab w:val="left" w:pos="5061"/>
          <w:tab w:val="left" w:pos="6121"/>
          <w:tab w:val="left" w:pos="6216"/>
          <w:tab w:val="left" w:pos="6563"/>
          <w:tab w:val="left" w:pos="7027"/>
          <w:tab w:val="left" w:pos="7972"/>
          <w:tab w:val="left" w:pos="8087"/>
          <w:tab w:val="left" w:pos="8611"/>
        </w:tabs>
        <w:ind w:right="6" w:firstLine="709"/>
        <w:jc w:val="both"/>
        <w:rPr>
          <w:sz w:val="28"/>
          <w:szCs w:val="28"/>
        </w:rPr>
      </w:pPr>
    </w:p>
    <w:p w14:paraId="16C361A8" w14:textId="77777777" w:rsidR="008F7028" w:rsidRPr="008636B2" w:rsidRDefault="00B2165B" w:rsidP="008F7028">
      <w:pPr>
        <w:pStyle w:val="a5"/>
        <w:numPr>
          <w:ilvl w:val="0"/>
          <w:numId w:val="27"/>
        </w:numPr>
        <w:tabs>
          <w:tab w:val="left" w:pos="851"/>
        </w:tabs>
        <w:ind w:left="0" w:firstLine="567"/>
        <w:rPr>
          <w:sz w:val="28"/>
          <w:szCs w:val="28"/>
        </w:rPr>
      </w:pPr>
      <w:r w:rsidRPr="008636B2">
        <w:rPr>
          <w:sz w:val="28"/>
          <w:szCs w:val="28"/>
        </w:rPr>
        <w:t>Сводный аналитический отчет о состоянии и использовании земель Республики Казахстан за 2023 год / МСХРК/ КУЗР. – Астана, 2023. – 336 с.</w:t>
      </w:r>
      <w:r w:rsidRPr="008636B2">
        <w:t xml:space="preserve"> </w:t>
      </w:r>
      <w:hyperlink r:id="rId86" w:history="1">
        <w:r w:rsidRPr="008636B2">
          <w:rPr>
            <w:rStyle w:val="a9"/>
            <w:color w:val="auto"/>
            <w:sz w:val="28"/>
            <w:szCs w:val="28"/>
            <w:u w:val="none"/>
          </w:rPr>
          <w:t>https://www.gov.kz/uploads/2024/5/28/59c169c34de2de6f708ac2cc47ab3f75_original.5345751.pdf</w:t>
        </w:r>
      </w:hyperlink>
    </w:p>
    <w:p w14:paraId="60202639" w14:textId="41C82C64" w:rsidR="008F7028" w:rsidRPr="008636B2" w:rsidRDefault="00B2165B" w:rsidP="008F7028">
      <w:pPr>
        <w:pStyle w:val="a5"/>
        <w:numPr>
          <w:ilvl w:val="0"/>
          <w:numId w:val="27"/>
        </w:numPr>
        <w:tabs>
          <w:tab w:val="left" w:pos="851"/>
        </w:tabs>
        <w:ind w:left="0" w:firstLine="567"/>
        <w:rPr>
          <w:sz w:val="28"/>
          <w:szCs w:val="28"/>
        </w:rPr>
      </w:pPr>
      <w:r w:rsidRPr="008636B2">
        <w:rPr>
          <w:bCs/>
          <w:sz w:val="28"/>
          <w:szCs w:val="28"/>
        </w:rPr>
        <w:t>Послание Главы государства Касым-</w:t>
      </w:r>
      <w:proofErr w:type="spellStart"/>
      <w:r w:rsidRPr="008636B2">
        <w:rPr>
          <w:bCs/>
          <w:sz w:val="28"/>
          <w:szCs w:val="28"/>
        </w:rPr>
        <w:t>Жомарта</w:t>
      </w:r>
      <w:proofErr w:type="spellEnd"/>
      <w:r w:rsidRPr="008636B2">
        <w:rPr>
          <w:bCs/>
          <w:sz w:val="28"/>
          <w:szCs w:val="28"/>
        </w:rPr>
        <w:t xml:space="preserve"> </w:t>
      </w:r>
      <w:proofErr w:type="spellStart"/>
      <w:r w:rsidRPr="008636B2">
        <w:rPr>
          <w:bCs/>
          <w:sz w:val="28"/>
          <w:szCs w:val="28"/>
        </w:rPr>
        <w:t>Токаева</w:t>
      </w:r>
      <w:proofErr w:type="spellEnd"/>
      <w:r w:rsidRPr="008636B2">
        <w:rPr>
          <w:bCs/>
          <w:sz w:val="28"/>
          <w:szCs w:val="28"/>
        </w:rPr>
        <w:t xml:space="preserve"> народу Казахстана «Справедливый Казахстан: закон и порядок, экономический рост, общественный оптимизм» </w:t>
      </w:r>
      <w:r w:rsidR="008F7028" w:rsidRPr="008636B2">
        <w:rPr>
          <w:bCs/>
          <w:sz w:val="28"/>
          <w:szCs w:val="28"/>
        </w:rPr>
        <w:t>02</w:t>
      </w:r>
      <w:r w:rsidRPr="008636B2">
        <w:rPr>
          <w:bCs/>
          <w:sz w:val="28"/>
          <w:szCs w:val="28"/>
        </w:rPr>
        <w:t>.09.20</w:t>
      </w:r>
      <w:r w:rsidR="008F7028" w:rsidRPr="008636B2">
        <w:rPr>
          <w:bCs/>
          <w:sz w:val="28"/>
          <w:szCs w:val="28"/>
        </w:rPr>
        <w:t>24</w:t>
      </w:r>
      <w:r w:rsidRPr="008636B2">
        <w:rPr>
          <w:bCs/>
          <w:sz w:val="28"/>
          <w:szCs w:val="28"/>
        </w:rPr>
        <w:t xml:space="preserve">. </w:t>
      </w:r>
      <w:hyperlink r:id="rId87" w:history="1">
        <w:r w:rsidR="008F7028" w:rsidRPr="008636B2">
          <w:rPr>
            <w:rStyle w:val="a9"/>
            <w:color w:val="auto"/>
            <w:sz w:val="28"/>
            <w:szCs w:val="28"/>
            <w:u w:val="none"/>
          </w:rPr>
          <w:t>https://www.akorda.kz/ru/poslanie-glavy-gosudarstva-kasym-zhomarta-tokaeva-narodu-kazahstana-spravedlivyy-kazahstan-zakon-i-poryadok-ekonomicheskiy-rost-obshchestvennyy-optimizm-285014</w:t>
        </w:r>
      </w:hyperlink>
      <w:bookmarkStart w:id="14" w:name="_Hlk192550184"/>
    </w:p>
    <w:p w14:paraId="703A373E" w14:textId="10A87C10" w:rsidR="00725351" w:rsidRPr="008636B2" w:rsidRDefault="006F17E1" w:rsidP="00725351">
      <w:pPr>
        <w:pStyle w:val="a5"/>
        <w:numPr>
          <w:ilvl w:val="0"/>
          <w:numId w:val="27"/>
        </w:numPr>
        <w:tabs>
          <w:tab w:val="left" w:pos="851"/>
        </w:tabs>
        <w:ind w:left="0" w:firstLine="567"/>
        <w:rPr>
          <w:sz w:val="28"/>
          <w:szCs w:val="28"/>
        </w:rPr>
      </w:pPr>
      <w:r w:rsidRPr="008636B2">
        <w:rPr>
          <w:bCs/>
          <w:sz w:val="28"/>
          <w:szCs w:val="28"/>
        </w:rPr>
        <w:t xml:space="preserve">Послание Президента Республики Казахстан К.-Ж. </w:t>
      </w:r>
      <w:proofErr w:type="spellStart"/>
      <w:r w:rsidRPr="008636B2">
        <w:rPr>
          <w:bCs/>
          <w:sz w:val="28"/>
          <w:szCs w:val="28"/>
        </w:rPr>
        <w:t>Токаев</w:t>
      </w:r>
      <w:r w:rsidR="008F7028" w:rsidRPr="008636B2">
        <w:rPr>
          <w:bCs/>
          <w:sz w:val="28"/>
          <w:szCs w:val="28"/>
        </w:rPr>
        <w:t>а</w:t>
      </w:r>
      <w:proofErr w:type="spellEnd"/>
      <w:r w:rsidR="008F7028" w:rsidRPr="008636B2">
        <w:rPr>
          <w:bCs/>
          <w:sz w:val="28"/>
          <w:szCs w:val="28"/>
        </w:rPr>
        <w:t xml:space="preserve"> народу </w:t>
      </w:r>
      <w:r w:rsidRPr="008636B2">
        <w:rPr>
          <w:bCs/>
          <w:sz w:val="28"/>
          <w:szCs w:val="28"/>
        </w:rPr>
        <w:t>Казахстана</w:t>
      </w:r>
      <w:r w:rsidR="008F7028" w:rsidRPr="008636B2">
        <w:rPr>
          <w:bCs/>
          <w:sz w:val="28"/>
          <w:szCs w:val="28"/>
        </w:rPr>
        <w:t>.</w:t>
      </w:r>
      <w:r w:rsidRPr="008636B2">
        <w:rPr>
          <w:bCs/>
          <w:sz w:val="28"/>
          <w:szCs w:val="28"/>
        </w:rPr>
        <w:t xml:space="preserve"> </w:t>
      </w:r>
      <w:r w:rsidR="00725351" w:rsidRPr="008636B2">
        <w:rPr>
          <w:bCs/>
          <w:sz w:val="28"/>
          <w:szCs w:val="28"/>
        </w:rPr>
        <w:t>Казахстан в новой реальности: время действий</w:t>
      </w:r>
      <w:r w:rsidRPr="008636B2">
        <w:rPr>
          <w:bCs/>
          <w:sz w:val="28"/>
          <w:szCs w:val="28"/>
        </w:rPr>
        <w:t xml:space="preserve"> //</w:t>
      </w:r>
      <w:r w:rsidR="003A2D55" w:rsidRPr="008636B2">
        <w:rPr>
          <w:bCs/>
          <w:sz w:val="28"/>
          <w:szCs w:val="28"/>
        </w:rPr>
        <w:t>01.09.2020</w:t>
      </w:r>
      <w:r w:rsidRPr="008636B2">
        <w:rPr>
          <w:sz w:val="28"/>
          <w:szCs w:val="28"/>
        </w:rPr>
        <w:t xml:space="preserve"> </w:t>
      </w:r>
      <w:bookmarkEnd w:id="14"/>
      <w:r w:rsidR="00725351" w:rsidRPr="008636B2">
        <w:rPr>
          <w:sz w:val="28"/>
          <w:szCs w:val="28"/>
        </w:rPr>
        <w:fldChar w:fldCharType="begin"/>
      </w:r>
      <w:r w:rsidR="00725351" w:rsidRPr="008636B2">
        <w:rPr>
          <w:sz w:val="28"/>
          <w:szCs w:val="28"/>
        </w:rPr>
        <w:instrText xml:space="preserve"> HYPERLINK "https://www.akorda.kz/ru/addresses/addresses_of_president/poslanie-glavy-gosudarstva-kasym-zhomarta-tokaeva-narodu-kazahstana-1-sentyabrya-2020-g" </w:instrText>
      </w:r>
      <w:r w:rsidR="00725351" w:rsidRPr="008636B2">
        <w:rPr>
          <w:sz w:val="28"/>
          <w:szCs w:val="28"/>
        </w:rPr>
        <w:fldChar w:fldCharType="separate"/>
      </w:r>
      <w:r w:rsidR="00725351" w:rsidRPr="008636B2">
        <w:rPr>
          <w:rStyle w:val="a9"/>
          <w:color w:val="auto"/>
          <w:sz w:val="28"/>
          <w:szCs w:val="28"/>
          <w:u w:val="none"/>
        </w:rPr>
        <w:t>https://www.akorda.kz/ru/addresses/addresses_of_president/poslanie-glavy-gosudarstva-kasym-zhomarta-tokaeva-narodu-kazahstana-1-sentyabrya-2020-g</w:t>
      </w:r>
      <w:r w:rsidR="00725351" w:rsidRPr="008636B2">
        <w:rPr>
          <w:sz w:val="28"/>
          <w:szCs w:val="28"/>
        </w:rPr>
        <w:fldChar w:fldCharType="end"/>
      </w:r>
    </w:p>
    <w:p w14:paraId="4EE202F2" w14:textId="7A4CD2A7" w:rsidR="008F7028" w:rsidRPr="008636B2" w:rsidRDefault="006F17E1" w:rsidP="00725351">
      <w:pPr>
        <w:pStyle w:val="a5"/>
        <w:numPr>
          <w:ilvl w:val="0"/>
          <w:numId w:val="27"/>
        </w:numPr>
        <w:tabs>
          <w:tab w:val="left" w:pos="851"/>
        </w:tabs>
        <w:ind w:left="0" w:firstLine="567"/>
        <w:rPr>
          <w:sz w:val="28"/>
          <w:szCs w:val="28"/>
        </w:rPr>
      </w:pPr>
      <w:r w:rsidRPr="008636B2">
        <w:rPr>
          <w:sz w:val="28"/>
          <w:szCs w:val="28"/>
        </w:rPr>
        <w:t xml:space="preserve">Постановление Правительства Республики Казахстан. Об утверждении Концепции развития агропромышленного комплекса Республики Казахстан на 2021-2030 годы: утв. 30 декабря 2021 года, №960 // </w:t>
      </w:r>
      <w:hyperlink r:id="rId88" w:history="1">
        <w:r w:rsidRPr="008636B2">
          <w:rPr>
            <w:rStyle w:val="a9"/>
            <w:color w:val="auto"/>
            <w:sz w:val="28"/>
            <w:szCs w:val="28"/>
            <w:u w:val="none"/>
          </w:rPr>
          <w:t>https://adilet.zan.kz/</w:t>
        </w:r>
      </w:hyperlink>
      <w:r w:rsidRPr="008636B2">
        <w:rPr>
          <w:sz w:val="28"/>
          <w:szCs w:val="28"/>
        </w:rPr>
        <w:t>. 20.09.2022.</w:t>
      </w:r>
    </w:p>
    <w:p w14:paraId="33934C29" w14:textId="77777777" w:rsidR="008F7028" w:rsidRPr="008636B2" w:rsidRDefault="00981EB8" w:rsidP="008F7028">
      <w:pPr>
        <w:pStyle w:val="a5"/>
        <w:numPr>
          <w:ilvl w:val="0"/>
          <w:numId w:val="27"/>
        </w:numPr>
        <w:tabs>
          <w:tab w:val="left" w:pos="851"/>
        </w:tabs>
        <w:ind w:left="0" w:firstLine="567"/>
        <w:rPr>
          <w:sz w:val="28"/>
          <w:szCs w:val="28"/>
        </w:rPr>
      </w:pPr>
      <w:proofErr w:type="spellStart"/>
      <w:r w:rsidRPr="008636B2">
        <w:rPr>
          <w:sz w:val="28"/>
          <w:szCs w:val="28"/>
        </w:rPr>
        <w:t>Кемел</w:t>
      </w:r>
      <w:proofErr w:type="spellEnd"/>
      <w:r w:rsidRPr="008636B2">
        <w:rPr>
          <w:sz w:val="28"/>
          <w:szCs w:val="28"/>
        </w:rPr>
        <w:t xml:space="preserve"> М. Частная собственность на землю и кооперация в Республике Казахстан // Земельные ресурсы Казахстана. – 2002. – №5(13). – С. 12-23.</w:t>
      </w:r>
    </w:p>
    <w:p w14:paraId="680A288F" w14:textId="77777777" w:rsidR="008F7028" w:rsidRPr="008636B2" w:rsidRDefault="00981EB8" w:rsidP="008F7028">
      <w:pPr>
        <w:pStyle w:val="a5"/>
        <w:numPr>
          <w:ilvl w:val="0"/>
          <w:numId w:val="27"/>
        </w:numPr>
        <w:tabs>
          <w:tab w:val="left" w:pos="851"/>
        </w:tabs>
        <w:ind w:left="0" w:firstLine="567"/>
        <w:rPr>
          <w:sz w:val="28"/>
          <w:szCs w:val="28"/>
        </w:rPr>
      </w:pPr>
      <w:r w:rsidRPr="008636B2">
        <w:rPr>
          <w:sz w:val="28"/>
          <w:szCs w:val="28"/>
        </w:rPr>
        <w:t xml:space="preserve">Голубков Е.П. Маркетинговые исследования: теория, методология и практика. – М.: </w:t>
      </w:r>
      <w:proofErr w:type="spellStart"/>
      <w:r w:rsidRPr="008636B2">
        <w:rPr>
          <w:sz w:val="28"/>
          <w:szCs w:val="28"/>
        </w:rPr>
        <w:t>Финпресс</w:t>
      </w:r>
      <w:proofErr w:type="spellEnd"/>
      <w:r w:rsidRPr="008636B2">
        <w:rPr>
          <w:sz w:val="28"/>
          <w:szCs w:val="28"/>
        </w:rPr>
        <w:t>, 2005. – 496 с.</w:t>
      </w:r>
    </w:p>
    <w:p w14:paraId="38DC626A" w14:textId="77777777" w:rsidR="008F7028" w:rsidRPr="008636B2" w:rsidRDefault="00981EB8" w:rsidP="008F7028">
      <w:pPr>
        <w:pStyle w:val="a5"/>
        <w:numPr>
          <w:ilvl w:val="0"/>
          <w:numId w:val="27"/>
        </w:numPr>
        <w:tabs>
          <w:tab w:val="left" w:pos="851"/>
        </w:tabs>
        <w:ind w:left="0" w:firstLine="567"/>
        <w:rPr>
          <w:sz w:val="28"/>
          <w:szCs w:val="28"/>
        </w:rPr>
      </w:pPr>
      <w:r w:rsidRPr="008636B2">
        <w:rPr>
          <w:sz w:val="28"/>
          <w:szCs w:val="28"/>
        </w:rPr>
        <w:t xml:space="preserve">Власов В.Б. Основы маркетинга: учебное пособие / В.Б. Власов, С.Ю. </w:t>
      </w:r>
      <w:proofErr w:type="spellStart"/>
      <w:r w:rsidRPr="008636B2">
        <w:rPr>
          <w:sz w:val="28"/>
          <w:szCs w:val="28"/>
        </w:rPr>
        <w:t>Нерозина</w:t>
      </w:r>
      <w:proofErr w:type="spellEnd"/>
      <w:r w:rsidRPr="008636B2">
        <w:rPr>
          <w:sz w:val="28"/>
          <w:szCs w:val="28"/>
        </w:rPr>
        <w:t>; под общ. ред. В.Б. Власова; ФГБОУ ВО «Воронежский государственный технический университет». – Воронеж: Изд-во ВГТУ, 2021. – 70 с.</w:t>
      </w:r>
    </w:p>
    <w:p w14:paraId="1C43A6F1" w14:textId="77777777" w:rsidR="008F7028" w:rsidRPr="008636B2" w:rsidRDefault="00981EB8" w:rsidP="008F7028">
      <w:pPr>
        <w:pStyle w:val="a5"/>
        <w:numPr>
          <w:ilvl w:val="0"/>
          <w:numId w:val="27"/>
        </w:numPr>
        <w:tabs>
          <w:tab w:val="left" w:pos="851"/>
        </w:tabs>
        <w:ind w:left="0" w:firstLine="567"/>
        <w:rPr>
          <w:sz w:val="28"/>
          <w:szCs w:val="28"/>
        </w:rPr>
      </w:pPr>
      <w:r w:rsidRPr="008636B2">
        <w:rPr>
          <w:sz w:val="28"/>
          <w:szCs w:val="28"/>
        </w:rPr>
        <w:t xml:space="preserve">Котлер Ф. Основы маркетинга. Краткий курс.: </w:t>
      </w:r>
      <w:proofErr w:type="spellStart"/>
      <w:r w:rsidRPr="008636B2">
        <w:rPr>
          <w:sz w:val="28"/>
          <w:szCs w:val="28"/>
        </w:rPr>
        <w:t>Пер.с</w:t>
      </w:r>
      <w:proofErr w:type="spellEnd"/>
      <w:r w:rsidRPr="008636B2">
        <w:rPr>
          <w:sz w:val="28"/>
          <w:szCs w:val="28"/>
        </w:rPr>
        <w:t xml:space="preserve"> англ. – </w:t>
      </w:r>
      <w:proofErr w:type="spellStart"/>
      <w:proofErr w:type="gramStart"/>
      <w:r w:rsidRPr="008636B2">
        <w:rPr>
          <w:sz w:val="28"/>
          <w:szCs w:val="28"/>
        </w:rPr>
        <w:t>М.:Издательский</w:t>
      </w:r>
      <w:proofErr w:type="spellEnd"/>
      <w:proofErr w:type="gramEnd"/>
      <w:r w:rsidRPr="008636B2">
        <w:rPr>
          <w:sz w:val="28"/>
          <w:szCs w:val="28"/>
        </w:rPr>
        <w:t xml:space="preserve"> дом «Вильямс», 2005. – 656 </w:t>
      </w:r>
      <w:proofErr w:type="spellStart"/>
      <w:proofErr w:type="gramStart"/>
      <w:r w:rsidRPr="008636B2">
        <w:rPr>
          <w:sz w:val="28"/>
          <w:szCs w:val="28"/>
        </w:rPr>
        <w:t>с.:ил</w:t>
      </w:r>
      <w:proofErr w:type="spellEnd"/>
      <w:r w:rsidRPr="008636B2">
        <w:rPr>
          <w:sz w:val="28"/>
          <w:szCs w:val="28"/>
        </w:rPr>
        <w:t>.</w:t>
      </w:r>
      <w:proofErr w:type="gramEnd"/>
      <w:r w:rsidRPr="008636B2">
        <w:rPr>
          <w:sz w:val="28"/>
          <w:szCs w:val="28"/>
        </w:rPr>
        <w:t xml:space="preserve"> – </w:t>
      </w:r>
      <w:proofErr w:type="spellStart"/>
      <w:r w:rsidRPr="008636B2">
        <w:rPr>
          <w:sz w:val="28"/>
          <w:szCs w:val="28"/>
        </w:rPr>
        <w:t>Парал.тит.англ</w:t>
      </w:r>
      <w:proofErr w:type="spellEnd"/>
      <w:r w:rsidRPr="008636B2">
        <w:rPr>
          <w:sz w:val="28"/>
          <w:szCs w:val="28"/>
        </w:rPr>
        <w:t>.</w:t>
      </w:r>
    </w:p>
    <w:p w14:paraId="206EA15E" w14:textId="77777777" w:rsidR="008F7028" w:rsidRPr="008636B2" w:rsidRDefault="00981EB8" w:rsidP="008F7028">
      <w:pPr>
        <w:pStyle w:val="a5"/>
        <w:numPr>
          <w:ilvl w:val="0"/>
          <w:numId w:val="27"/>
        </w:numPr>
        <w:tabs>
          <w:tab w:val="left" w:pos="851"/>
        </w:tabs>
        <w:ind w:left="0" w:firstLine="567"/>
        <w:rPr>
          <w:sz w:val="28"/>
          <w:szCs w:val="28"/>
        </w:rPr>
      </w:pPr>
      <w:r w:rsidRPr="008636B2">
        <w:rPr>
          <w:sz w:val="28"/>
          <w:szCs w:val="28"/>
        </w:rPr>
        <w:t xml:space="preserve">Современный маркетинг: учеб. Для студентов вузов, обучающихся по специальностям экономики и упр. и «Коммерция» / Луис Бун, Дэвид </w:t>
      </w:r>
      <w:proofErr w:type="spellStart"/>
      <w:r w:rsidRPr="008636B2">
        <w:rPr>
          <w:sz w:val="28"/>
          <w:szCs w:val="28"/>
        </w:rPr>
        <w:t>Куртц</w:t>
      </w:r>
      <w:proofErr w:type="spellEnd"/>
      <w:r w:rsidRPr="008636B2">
        <w:rPr>
          <w:sz w:val="28"/>
          <w:szCs w:val="28"/>
        </w:rPr>
        <w:t xml:space="preserve">; </w:t>
      </w:r>
      <w:proofErr w:type="spellStart"/>
      <w:proofErr w:type="gramStart"/>
      <w:r w:rsidRPr="008636B2">
        <w:rPr>
          <w:sz w:val="28"/>
          <w:szCs w:val="28"/>
        </w:rPr>
        <w:t>пер.с</w:t>
      </w:r>
      <w:proofErr w:type="spellEnd"/>
      <w:proofErr w:type="gramEnd"/>
      <w:r w:rsidRPr="008636B2">
        <w:rPr>
          <w:sz w:val="28"/>
          <w:szCs w:val="28"/>
        </w:rPr>
        <w:t xml:space="preserve"> англ. [В.Н. Егорова]. – 11-е изд., </w:t>
      </w:r>
      <w:proofErr w:type="spellStart"/>
      <w:r w:rsidRPr="008636B2">
        <w:rPr>
          <w:sz w:val="28"/>
          <w:szCs w:val="28"/>
        </w:rPr>
        <w:t>перераб</w:t>
      </w:r>
      <w:proofErr w:type="spellEnd"/>
      <w:r w:rsidRPr="008636B2">
        <w:rPr>
          <w:sz w:val="28"/>
          <w:szCs w:val="28"/>
        </w:rPr>
        <w:t xml:space="preserve">. и доп.: - </w:t>
      </w:r>
      <w:proofErr w:type="gramStart"/>
      <w:r w:rsidRPr="008636B2">
        <w:rPr>
          <w:sz w:val="28"/>
          <w:szCs w:val="28"/>
        </w:rPr>
        <w:t>М.:ЮНИТИ</w:t>
      </w:r>
      <w:proofErr w:type="gramEnd"/>
      <w:r w:rsidRPr="008636B2">
        <w:rPr>
          <w:sz w:val="28"/>
          <w:szCs w:val="28"/>
        </w:rPr>
        <w:t>-ДАНА, 2005. – 1039с.</w:t>
      </w:r>
    </w:p>
    <w:p w14:paraId="5AD6B614" w14:textId="7A13F980"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Барышев Ф.А. Маркетинг: Учебник / А.Ф. Барышев. – 3-е изд., стер. – </w:t>
      </w:r>
      <w:proofErr w:type="spellStart"/>
      <w:proofErr w:type="gramStart"/>
      <w:r w:rsidR="00981EB8" w:rsidRPr="008636B2">
        <w:rPr>
          <w:sz w:val="28"/>
          <w:szCs w:val="28"/>
        </w:rPr>
        <w:t>М.:Издательский</w:t>
      </w:r>
      <w:proofErr w:type="spellEnd"/>
      <w:proofErr w:type="gramEnd"/>
      <w:r w:rsidR="00981EB8" w:rsidRPr="008636B2">
        <w:rPr>
          <w:sz w:val="28"/>
          <w:szCs w:val="28"/>
        </w:rPr>
        <w:t xml:space="preserve"> центр «Академия», 2005. – 208с.</w:t>
      </w:r>
    </w:p>
    <w:p w14:paraId="29F8FE47"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Бурцева Т.А., Сизов В.С., </w:t>
      </w:r>
      <w:proofErr w:type="spellStart"/>
      <w:r w:rsidR="00981EB8" w:rsidRPr="008636B2">
        <w:rPr>
          <w:sz w:val="28"/>
          <w:szCs w:val="28"/>
        </w:rPr>
        <w:t>Цень</w:t>
      </w:r>
      <w:proofErr w:type="spellEnd"/>
      <w:r w:rsidR="00981EB8" w:rsidRPr="008636B2">
        <w:rPr>
          <w:sz w:val="28"/>
          <w:szCs w:val="28"/>
        </w:rPr>
        <w:t xml:space="preserve"> О.А. Управление маркетингом: </w:t>
      </w:r>
      <w:proofErr w:type="spellStart"/>
      <w:proofErr w:type="gramStart"/>
      <w:r w:rsidR="00981EB8" w:rsidRPr="008636B2">
        <w:rPr>
          <w:sz w:val="28"/>
          <w:szCs w:val="28"/>
        </w:rPr>
        <w:t>учеб.пособие</w:t>
      </w:r>
      <w:proofErr w:type="spellEnd"/>
      <w:proofErr w:type="gramEnd"/>
      <w:r w:rsidR="00981EB8" w:rsidRPr="008636B2">
        <w:rPr>
          <w:sz w:val="28"/>
          <w:szCs w:val="28"/>
        </w:rPr>
        <w:t xml:space="preserve">. – </w:t>
      </w:r>
      <w:proofErr w:type="gramStart"/>
      <w:r w:rsidR="00981EB8" w:rsidRPr="008636B2">
        <w:rPr>
          <w:sz w:val="28"/>
          <w:szCs w:val="28"/>
        </w:rPr>
        <w:t>М.:</w:t>
      </w:r>
      <w:proofErr w:type="spellStart"/>
      <w:r w:rsidR="00981EB8" w:rsidRPr="008636B2">
        <w:rPr>
          <w:sz w:val="28"/>
          <w:szCs w:val="28"/>
        </w:rPr>
        <w:t>Экономисть</w:t>
      </w:r>
      <w:proofErr w:type="spellEnd"/>
      <w:proofErr w:type="gramEnd"/>
      <w:r w:rsidR="00981EB8" w:rsidRPr="008636B2">
        <w:rPr>
          <w:sz w:val="28"/>
          <w:szCs w:val="28"/>
        </w:rPr>
        <w:t>, 2005. – 223с.</w:t>
      </w:r>
    </w:p>
    <w:p w14:paraId="0634F575"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Козлова О.А. Основы маркетинга: Учебное пособие для бакалавров вузов, обучающихся по направлению 38.03.06 «Торговое дело». – Нижневартовск: Изд-во </w:t>
      </w:r>
      <w:proofErr w:type="spellStart"/>
      <w:r w:rsidR="00981EB8" w:rsidRPr="008636B2">
        <w:rPr>
          <w:sz w:val="28"/>
          <w:szCs w:val="28"/>
        </w:rPr>
        <w:t>Нижневарт</w:t>
      </w:r>
      <w:proofErr w:type="spellEnd"/>
      <w:r w:rsidR="00981EB8" w:rsidRPr="008636B2">
        <w:rPr>
          <w:sz w:val="28"/>
          <w:szCs w:val="28"/>
        </w:rPr>
        <w:t>. гос. ун-та, 2016. – 122 с</w:t>
      </w:r>
      <w:r w:rsidRPr="008636B2">
        <w:rPr>
          <w:sz w:val="28"/>
          <w:szCs w:val="28"/>
        </w:rPr>
        <w:t>№</w:t>
      </w:r>
    </w:p>
    <w:p w14:paraId="3B7E261F"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Маркетинг в отраслях и сферах деятельности: </w:t>
      </w:r>
      <w:proofErr w:type="spellStart"/>
      <w:r w:rsidR="00981EB8" w:rsidRPr="008636B2">
        <w:rPr>
          <w:sz w:val="28"/>
          <w:szCs w:val="28"/>
        </w:rPr>
        <w:t>Учеб.пособие</w:t>
      </w:r>
      <w:proofErr w:type="spellEnd"/>
      <w:r w:rsidR="00981EB8" w:rsidRPr="008636B2">
        <w:rPr>
          <w:sz w:val="28"/>
          <w:szCs w:val="28"/>
        </w:rPr>
        <w:t xml:space="preserve"> / Под </w:t>
      </w:r>
      <w:proofErr w:type="spellStart"/>
      <w:proofErr w:type="gramStart"/>
      <w:r w:rsidR="00981EB8" w:rsidRPr="008636B2">
        <w:rPr>
          <w:sz w:val="28"/>
          <w:szCs w:val="28"/>
        </w:rPr>
        <w:t>ред.д</w:t>
      </w:r>
      <w:proofErr w:type="gramEnd"/>
      <w:r w:rsidR="00981EB8" w:rsidRPr="008636B2">
        <w:rPr>
          <w:sz w:val="28"/>
          <w:szCs w:val="28"/>
        </w:rPr>
        <w:t>-ра</w:t>
      </w:r>
      <w:proofErr w:type="spellEnd"/>
      <w:r w:rsidR="00981EB8" w:rsidRPr="008636B2">
        <w:rPr>
          <w:sz w:val="28"/>
          <w:szCs w:val="28"/>
        </w:rPr>
        <w:t xml:space="preserve"> </w:t>
      </w:r>
      <w:proofErr w:type="spellStart"/>
      <w:r w:rsidR="00981EB8" w:rsidRPr="008636B2">
        <w:rPr>
          <w:sz w:val="28"/>
          <w:szCs w:val="28"/>
        </w:rPr>
        <w:t>экон.наук</w:t>
      </w:r>
      <w:proofErr w:type="spellEnd"/>
      <w:r w:rsidR="00981EB8" w:rsidRPr="008636B2">
        <w:rPr>
          <w:sz w:val="28"/>
          <w:szCs w:val="28"/>
        </w:rPr>
        <w:t xml:space="preserve">, </w:t>
      </w:r>
      <w:proofErr w:type="spellStart"/>
      <w:r w:rsidR="00981EB8" w:rsidRPr="008636B2">
        <w:rPr>
          <w:sz w:val="28"/>
          <w:szCs w:val="28"/>
        </w:rPr>
        <w:t>проф.Н.А</w:t>
      </w:r>
      <w:proofErr w:type="spellEnd"/>
      <w:r w:rsidR="00981EB8" w:rsidRPr="008636B2">
        <w:rPr>
          <w:sz w:val="28"/>
          <w:szCs w:val="28"/>
        </w:rPr>
        <w:t xml:space="preserve">. </w:t>
      </w:r>
      <w:proofErr w:type="spellStart"/>
      <w:r w:rsidR="00981EB8" w:rsidRPr="008636B2">
        <w:rPr>
          <w:sz w:val="28"/>
          <w:szCs w:val="28"/>
        </w:rPr>
        <w:t>Нагапетьянца</w:t>
      </w:r>
      <w:proofErr w:type="spellEnd"/>
      <w:r w:rsidR="00981EB8" w:rsidRPr="008636B2">
        <w:rPr>
          <w:sz w:val="28"/>
          <w:szCs w:val="28"/>
        </w:rPr>
        <w:t>. – М.: Вузовский учебник, 2007. – 272с.</w:t>
      </w:r>
    </w:p>
    <w:p w14:paraId="4CC87F24"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Шуленбаева</w:t>
      </w:r>
      <w:proofErr w:type="spellEnd"/>
      <w:r w:rsidR="00981EB8" w:rsidRPr="008636B2">
        <w:rPr>
          <w:sz w:val="28"/>
          <w:szCs w:val="28"/>
        </w:rPr>
        <w:t xml:space="preserve"> Ф., </w:t>
      </w:r>
      <w:proofErr w:type="spellStart"/>
      <w:r w:rsidR="00981EB8" w:rsidRPr="008636B2">
        <w:rPr>
          <w:sz w:val="28"/>
          <w:szCs w:val="28"/>
        </w:rPr>
        <w:t>Рустембаев</w:t>
      </w:r>
      <w:proofErr w:type="spellEnd"/>
      <w:r w:rsidR="00981EB8" w:rsidRPr="008636B2">
        <w:rPr>
          <w:sz w:val="28"/>
          <w:szCs w:val="28"/>
        </w:rPr>
        <w:t xml:space="preserve"> Б., </w:t>
      </w:r>
      <w:proofErr w:type="spellStart"/>
      <w:r w:rsidR="00981EB8" w:rsidRPr="008636B2">
        <w:rPr>
          <w:sz w:val="28"/>
          <w:szCs w:val="28"/>
        </w:rPr>
        <w:t>Касенов</w:t>
      </w:r>
      <w:proofErr w:type="spellEnd"/>
      <w:r w:rsidR="00981EB8" w:rsidRPr="008636B2">
        <w:rPr>
          <w:sz w:val="28"/>
          <w:szCs w:val="28"/>
        </w:rPr>
        <w:t xml:space="preserve"> К. Аграрный маркетинг: Учебное пособие. – </w:t>
      </w:r>
      <w:proofErr w:type="spellStart"/>
      <w:proofErr w:type="gramStart"/>
      <w:r w:rsidR="00981EB8" w:rsidRPr="008636B2">
        <w:rPr>
          <w:sz w:val="28"/>
          <w:szCs w:val="28"/>
        </w:rPr>
        <w:t>Астана:Фолиант</w:t>
      </w:r>
      <w:proofErr w:type="spellEnd"/>
      <w:proofErr w:type="gramEnd"/>
      <w:r w:rsidR="00981EB8" w:rsidRPr="008636B2">
        <w:rPr>
          <w:sz w:val="28"/>
          <w:szCs w:val="28"/>
        </w:rPr>
        <w:t>, 2009. – 20</w:t>
      </w:r>
      <w:bookmarkStart w:id="15" w:name="_Hlk192543941"/>
    </w:p>
    <w:p w14:paraId="5B2C0038" w14:textId="6861A7C5" w:rsidR="008F7028" w:rsidRPr="008636B2" w:rsidRDefault="00981EB8" w:rsidP="008F7028">
      <w:pPr>
        <w:pStyle w:val="a5"/>
        <w:numPr>
          <w:ilvl w:val="0"/>
          <w:numId w:val="27"/>
        </w:numPr>
        <w:tabs>
          <w:tab w:val="left" w:pos="851"/>
        </w:tabs>
        <w:ind w:left="0" w:firstLine="567"/>
        <w:rPr>
          <w:sz w:val="28"/>
          <w:szCs w:val="28"/>
        </w:rPr>
      </w:pPr>
      <w:r w:rsidRPr="008636B2">
        <w:rPr>
          <w:sz w:val="28"/>
          <w:szCs w:val="28"/>
        </w:rPr>
        <w:t xml:space="preserve">Котлер Ф. Маркетинг от А до Я: 80 концепций, который должен знать </w:t>
      </w:r>
      <w:r w:rsidRPr="008636B2">
        <w:rPr>
          <w:sz w:val="28"/>
          <w:szCs w:val="28"/>
        </w:rPr>
        <w:lastRenderedPageBreak/>
        <w:t xml:space="preserve">каждый менеджер / Филип </w:t>
      </w:r>
      <w:proofErr w:type="gramStart"/>
      <w:r w:rsidRPr="008636B2">
        <w:rPr>
          <w:sz w:val="28"/>
          <w:szCs w:val="28"/>
        </w:rPr>
        <w:t>Котлер ;</w:t>
      </w:r>
      <w:proofErr w:type="gramEnd"/>
      <w:r w:rsidRPr="008636B2">
        <w:rPr>
          <w:sz w:val="28"/>
          <w:szCs w:val="28"/>
        </w:rPr>
        <w:t xml:space="preserve"> </w:t>
      </w:r>
      <w:proofErr w:type="spellStart"/>
      <w:r w:rsidRPr="008636B2">
        <w:rPr>
          <w:sz w:val="28"/>
          <w:szCs w:val="28"/>
        </w:rPr>
        <w:t>Пер.с</w:t>
      </w:r>
      <w:proofErr w:type="spellEnd"/>
      <w:r w:rsidRPr="008636B2">
        <w:rPr>
          <w:sz w:val="28"/>
          <w:szCs w:val="28"/>
        </w:rPr>
        <w:t xml:space="preserve"> англ. – </w:t>
      </w:r>
      <w:proofErr w:type="spellStart"/>
      <w:r w:rsidRPr="008636B2">
        <w:rPr>
          <w:sz w:val="28"/>
          <w:szCs w:val="28"/>
        </w:rPr>
        <w:t>М.:Альпина</w:t>
      </w:r>
      <w:proofErr w:type="spellEnd"/>
      <w:r w:rsidRPr="008636B2">
        <w:rPr>
          <w:sz w:val="28"/>
          <w:szCs w:val="28"/>
        </w:rPr>
        <w:t xml:space="preserve"> </w:t>
      </w:r>
      <w:proofErr w:type="spellStart"/>
      <w:r w:rsidRPr="008636B2">
        <w:rPr>
          <w:sz w:val="28"/>
          <w:szCs w:val="28"/>
        </w:rPr>
        <w:t>Паблишер</w:t>
      </w:r>
      <w:proofErr w:type="spellEnd"/>
      <w:r w:rsidRPr="008636B2">
        <w:rPr>
          <w:sz w:val="28"/>
          <w:szCs w:val="28"/>
        </w:rPr>
        <w:t>, 2025. – 211 с.</w:t>
      </w:r>
      <w:bookmarkEnd w:id="15"/>
    </w:p>
    <w:p w14:paraId="056E23F6" w14:textId="218DA6AB" w:rsidR="00F439A2" w:rsidRPr="008636B2" w:rsidRDefault="00F439A2" w:rsidP="008F7028">
      <w:pPr>
        <w:pStyle w:val="a5"/>
        <w:numPr>
          <w:ilvl w:val="0"/>
          <w:numId w:val="27"/>
        </w:numPr>
        <w:tabs>
          <w:tab w:val="left" w:pos="851"/>
        </w:tabs>
        <w:ind w:left="0" w:firstLine="567"/>
        <w:rPr>
          <w:sz w:val="28"/>
          <w:szCs w:val="28"/>
        </w:rPr>
      </w:pPr>
      <w:proofErr w:type="spellStart"/>
      <w:r w:rsidRPr="008636B2">
        <w:rPr>
          <w:sz w:val="28"/>
          <w:szCs w:val="28"/>
        </w:rPr>
        <w:t>Volskaya</w:t>
      </w:r>
      <w:proofErr w:type="spellEnd"/>
      <w:r w:rsidRPr="008636B2">
        <w:rPr>
          <w:sz w:val="28"/>
          <w:szCs w:val="28"/>
        </w:rPr>
        <w:t xml:space="preserve"> Е. М. Формирование современной системы маркетинговой поддержки управления земельными ресурсами аграрных предприятий //ББК 65.422 Коллектив авторов Торговля и рынок: научный журнал, выпуск № 1', 2017 (41)/Главный редактор. – С. 61.</w:t>
      </w:r>
    </w:p>
    <w:p w14:paraId="6ECA669D"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Большой экономический словарь / под ред. А.Н. </w:t>
      </w:r>
      <w:proofErr w:type="spellStart"/>
      <w:r w:rsidR="00981EB8" w:rsidRPr="008636B2">
        <w:rPr>
          <w:sz w:val="28"/>
          <w:szCs w:val="28"/>
        </w:rPr>
        <w:t>Азрилияна</w:t>
      </w:r>
      <w:proofErr w:type="spellEnd"/>
      <w:r w:rsidR="00981EB8" w:rsidRPr="008636B2">
        <w:rPr>
          <w:sz w:val="28"/>
          <w:szCs w:val="28"/>
        </w:rPr>
        <w:t>. – Изд. 6-е, доп. – М.: Институт новой экономики, 2004. – 1376 с.</w:t>
      </w:r>
    </w:p>
    <w:p w14:paraId="18873FD2"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Макконнелл</w:t>
      </w:r>
      <w:proofErr w:type="spellEnd"/>
      <w:r w:rsidR="00981EB8" w:rsidRPr="008636B2">
        <w:rPr>
          <w:sz w:val="28"/>
          <w:szCs w:val="28"/>
        </w:rPr>
        <w:t xml:space="preserve"> К.Р., </w:t>
      </w:r>
      <w:proofErr w:type="spellStart"/>
      <w:r w:rsidR="00981EB8" w:rsidRPr="008636B2">
        <w:rPr>
          <w:sz w:val="28"/>
          <w:szCs w:val="28"/>
        </w:rPr>
        <w:t>Брю</w:t>
      </w:r>
      <w:proofErr w:type="spellEnd"/>
      <w:r w:rsidR="00981EB8" w:rsidRPr="008636B2">
        <w:rPr>
          <w:sz w:val="28"/>
          <w:szCs w:val="28"/>
        </w:rPr>
        <w:t xml:space="preserve"> С.Л., </w:t>
      </w:r>
      <w:proofErr w:type="spellStart"/>
      <w:r w:rsidR="00981EB8" w:rsidRPr="008636B2">
        <w:rPr>
          <w:sz w:val="28"/>
          <w:szCs w:val="28"/>
        </w:rPr>
        <w:t>Флин</w:t>
      </w:r>
      <w:proofErr w:type="spellEnd"/>
      <w:r w:rsidR="00981EB8" w:rsidRPr="008636B2">
        <w:rPr>
          <w:sz w:val="28"/>
          <w:szCs w:val="28"/>
        </w:rPr>
        <w:t xml:space="preserve"> Ш.М. </w:t>
      </w:r>
      <w:proofErr w:type="spellStart"/>
      <w:r w:rsidR="00981EB8" w:rsidRPr="008636B2">
        <w:rPr>
          <w:sz w:val="28"/>
          <w:szCs w:val="28"/>
        </w:rPr>
        <w:t>Экономикс</w:t>
      </w:r>
      <w:proofErr w:type="spellEnd"/>
      <w:r w:rsidR="00981EB8" w:rsidRPr="008636B2">
        <w:rPr>
          <w:sz w:val="28"/>
          <w:szCs w:val="28"/>
        </w:rPr>
        <w:t>: принципы, проблемы и политика / пер. с англ. – М.: ИНФРА-М., 2011. – 1010 с.</w:t>
      </w:r>
    </w:p>
    <w:p w14:paraId="2C6BD9A0"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Минаков А.И. Экономика отраслей АПК. – М.: </w:t>
      </w:r>
      <w:proofErr w:type="spellStart"/>
      <w:r w:rsidR="00981EB8" w:rsidRPr="008636B2">
        <w:rPr>
          <w:sz w:val="28"/>
          <w:szCs w:val="28"/>
        </w:rPr>
        <w:t>КолосС</w:t>
      </w:r>
      <w:proofErr w:type="spellEnd"/>
      <w:r w:rsidR="00981EB8" w:rsidRPr="008636B2">
        <w:rPr>
          <w:sz w:val="28"/>
          <w:szCs w:val="28"/>
        </w:rPr>
        <w:t>, 2004. – 464 с.</w:t>
      </w:r>
    </w:p>
    <w:p w14:paraId="056A4F8B"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Золотогоров</w:t>
      </w:r>
      <w:proofErr w:type="spellEnd"/>
      <w:r w:rsidR="00981EB8" w:rsidRPr="008636B2">
        <w:rPr>
          <w:sz w:val="28"/>
          <w:szCs w:val="28"/>
        </w:rPr>
        <w:t xml:space="preserve"> В.Г. Экономика: энциклопедический словарь. – Изд. 2-е, стереотип. – Минск: Книжный Дом, 2004. – 720 с.</w:t>
      </w:r>
    </w:p>
    <w:p w14:paraId="461F300A"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Махт В.А., Руди В.А., Осинцева Н.В. и др. Методическое обеспечение оценки рыночной стоимости земельных участков сельскохозяйственного назначения. – Омск: Кн. изд-во, 2009. – 76 с.</w:t>
      </w:r>
    </w:p>
    <w:p w14:paraId="46CE69B1"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Котлер Ф. и др. Основы маркетинга / пер. с англ. – Изд. 2-е. – М.; СПб., 2004. – 944 с.</w:t>
      </w:r>
    </w:p>
    <w:p w14:paraId="009A8102"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Курманова Г.К. Развитие земельного рынка в Республике Казахстан: учеб. пос. – Астана, 2018. – 99 с.</w:t>
      </w:r>
    </w:p>
    <w:p w14:paraId="5C94FA4D" w14:textId="77777777" w:rsidR="00E62942" w:rsidRPr="00BF4EB4" w:rsidRDefault="008F7028" w:rsidP="00D15632">
      <w:pPr>
        <w:pStyle w:val="a5"/>
        <w:numPr>
          <w:ilvl w:val="0"/>
          <w:numId w:val="27"/>
        </w:numPr>
        <w:tabs>
          <w:tab w:val="left" w:pos="851"/>
        </w:tabs>
        <w:ind w:left="0" w:firstLine="567"/>
        <w:rPr>
          <w:sz w:val="28"/>
          <w:szCs w:val="28"/>
          <w:lang w:val="en-US"/>
        </w:rPr>
      </w:pPr>
      <w:r w:rsidRPr="008636B2">
        <w:rPr>
          <w:sz w:val="28"/>
          <w:szCs w:val="28"/>
        </w:rPr>
        <w:t xml:space="preserve"> </w:t>
      </w:r>
      <w:proofErr w:type="spellStart"/>
      <w:r w:rsidR="00E62942" w:rsidRPr="00BF4EB4">
        <w:rPr>
          <w:sz w:val="28"/>
          <w:szCs w:val="28"/>
          <w:lang w:val="en-US"/>
        </w:rPr>
        <w:t>Ciaian</w:t>
      </w:r>
      <w:proofErr w:type="spellEnd"/>
      <w:r w:rsidR="00E62942" w:rsidRPr="00BF4EB4">
        <w:rPr>
          <w:sz w:val="28"/>
          <w:szCs w:val="28"/>
          <w:lang w:val="en-US"/>
        </w:rPr>
        <w:t xml:space="preserve"> P. et al. Institutional factors affecting agricultural land markets. – 2012.</w:t>
      </w:r>
    </w:p>
    <w:p w14:paraId="7D3CFF32" w14:textId="5A534013" w:rsidR="008F7028" w:rsidRPr="008636B2" w:rsidRDefault="00E62942" w:rsidP="00D15632">
      <w:pPr>
        <w:pStyle w:val="a5"/>
        <w:numPr>
          <w:ilvl w:val="0"/>
          <w:numId w:val="27"/>
        </w:numPr>
        <w:tabs>
          <w:tab w:val="left" w:pos="851"/>
        </w:tabs>
        <w:ind w:left="0" w:firstLine="567"/>
        <w:rPr>
          <w:sz w:val="28"/>
          <w:szCs w:val="28"/>
        </w:rPr>
      </w:pPr>
      <w:r w:rsidRPr="00BF4EB4">
        <w:rPr>
          <w:sz w:val="28"/>
          <w:szCs w:val="28"/>
          <w:lang w:val="en-US"/>
        </w:rPr>
        <w:t xml:space="preserve"> </w:t>
      </w:r>
      <w:r w:rsidR="00981EB8" w:rsidRPr="008636B2">
        <w:rPr>
          <w:sz w:val="28"/>
          <w:szCs w:val="28"/>
        </w:rPr>
        <w:t xml:space="preserve">Попова И.В. Понятие и особенности рынка земли: теоретические аспекты в рамках концепции маркетинга // Известия </w:t>
      </w:r>
      <w:proofErr w:type="spellStart"/>
      <w:r w:rsidR="00981EB8" w:rsidRPr="008636B2">
        <w:rPr>
          <w:sz w:val="28"/>
          <w:szCs w:val="28"/>
        </w:rPr>
        <w:t>ТулГУ</w:t>
      </w:r>
      <w:proofErr w:type="spellEnd"/>
      <w:r w:rsidR="00981EB8" w:rsidRPr="008636B2">
        <w:rPr>
          <w:sz w:val="28"/>
          <w:szCs w:val="28"/>
        </w:rPr>
        <w:t>. – 2013. №3-1. – С. 88-92.</w:t>
      </w:r>
    </w:p>
    <w:p w14:paraId="324A7C12"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Спектор</w:t>
      </w:r>
      <w:proofErr w:type="spellEnd"/>
      <w:r w:rsidR="00981EB8" w:rsidRPr="008636B2">
        <w:rPr>
          <w:sz w:val="28"/>
          <w:szCs w:val="28"/>
        </w:rPr>
        <w:t xml:space="preserve"> М.Д. Оценка использования земельных ресурсов. – Астана: Фолиант, 2016. – 300 с.</w:t>
      </w:r>
    </w:p>
    <w:p w14:paraId="465A779A"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Земельный кодекс Республики Казахстан: принят 20 июня 2003 года, №442-II // http://online.zakon.kz/Document/?doc_id=1040583. 15.09.2022.</w:t>
      </w:r>
    </w:p>
    <w:p w14:paraId="1392BB50" w14:textId="5400ECC4" w:rsidR="008F7028" w:rsidRPr="00BF4EB4" w:rsidRDefault="008F7028" w:rsidP="008F7028">
      <w:pPr>
        <w:pStyle w:val="a5"/>
        <w:numPr>
          <w:ilvl w:val="0"/>
          <w:numId w:val="27"/>
        </w:numPr>
        <w:tabs>
          <w:tab w:val="left" w:pos="851"/>
        </w:tabs>
        <w:ind w:left="0" w:firstLine="567"/>
        <w:rPr>
          <w:sz w:val="28"/>
          <w:szCs w:val="28"/>
          <w:lang w:val="en-US"/>
        </w:rPr>
      </w:pPr>
      <w:r w:rsidRPr="00BF4EB4">
        <w:rPr>
          <w:sz w:val="28"/>
          <w:szCs w:val="28"/>
          <w:lang w:val="en-US"/>
        </w:rPr>
        <w:t xml:space="preserve"> </w:t>
      </w:r>
      <w:r w:rsidR="00981EB8" w:rsidRPr="00BF4EB4">
        <w:rPr>
          <w:sz w:val="28"/>
          <w:szCs w:val="28"/>
          <w:lang w:val="en-US"/>
        </w:rPr>
        <w:t xml:space="preserve">Maxim </w:t>
      </w:r>
      <w:proofErr w:type="spellStart"/>
      <w:r w:rsidR="00981EB8" w:rsidRPr="00BF4EB4">
        <w:rPr>
          <w:sz w:val="28"/>
          <w:szCs w:val="28"/>
          <w:lang w:val="en-US"/>
        </w:rPr>
        <w:t>Gorgan</w:t>
      </w:r>
      <w:proofErr w:type="spellEnd"/>
      <w:r w:rsidR="00981EB8" w:rsidRPr="00BF4EB4">
        <w:rPr>
          <w:sz w:val="28"/>
          <w:szCs w:val="28"/>
          <w:lang w:val="en-US"/>
        </w:rPr>
        <w:t xml:space="preserve">, Morten </w:t>
      </w:r>
      <w:proofErr w:type="spellStart"/>
      <w:r w:rsidR="00981EB8" w:rsidRPr="00BF4EB4">
        <w:rPr>
          <w:sz w:val="28"/>
          <w:szCs w:val="28"/>
          <w:lang w:val="en-US"/>
        </w:rPr>
        <w:t>Hartvigsen</w:t>
      </w:r>
      <w:proofErr w:type="spellEnd"/>
      <w:r w:rsidR="00981EB8" w:rsidRPr="00BF4EB4">
        <w:rPr>
          <w:sz w:val="28"/>
          <w:szCs w:val="28"/>
          <w:lang w:val="en-US"/>
        </w:rPr>
        <w:t xml:space="preserve">, Development of agricultural land markets in countries in Eastern Europe and Central Asia, Land Use </w:t>
      </w:r>
      <w:proofErr w:type="spellStart"/>
      <w:r w:rsidR="00981EB8" w:rsidRPr="00BF4EB4">
        <w:rPr>
          <w:sz w:val="28"/>
          <w:szCs w:val="28"/>
          <w:lang w:val="en-US"/>
        </w:rPr>
        <w:t>Policy,Volume</w:t>
      </w:r>
      <w:proofErr w:type="spellEnd"/>
      <w:r w:rsidRPr="00BF4EB4">
        <w:rPr>
          <w:sz w:val="28"/>
          <w:szCs w:val="28"/>
          <w:lang w:val="en-US"/>
        </w:rPr>
        <w:t xml:space="preserve"> </w:t>
      </w:r>
      <w:r w:rsidR="00981EB8" w:rsidRPr="00BF4EB4">
        <w:rPr>
          <w:sz w:val="28"/>
          <w:szCs w:val="28"/>
          <w:lang w:val="en-US"/>
        </w:rPr>
        <w:t>120,2022, 106257,ISSN0264-8377,</w:t>
      </w:r>
      <w:r w:rsidRPr="00BF4EB4">
        <w:rPr>
          <w:sz w:val="28"/>
          <w:szCs w:val="28"/>
          <w:lang w:val="en-US"/>
        </w:rPr>
        <w:t xml:space="preserve"> </w:t>
      </w:r>
      <w:hyperlink r:id="rId89" w:history="1">
        <w:r w:rsidR="006E1BE2" w:rsidRPr="005B4710">
          <w:rPr>
            <w:rStyle w:val="a9"/>
            <w:sz w:val="28"/>
            <w:szCs w:val="28"/>
            <w:lang w:val="en-US"/>
          </w:rPr>
          <w:t>https://doi.org/10.1016/j.landusepol.2022.106257.(https://www.sciencedirect.com/science/article/pii/S0264837722002848)</w:t>
        </w:r>
      </w:hyperlink>
    </w:p>
    <w:p w14:paraId="11BC7FCC" w14:textId="77777777" w:rsidR="008F7028" w:rsidRPr="008636B2" w:rsidRDefault="008F7028" w:rsidP="008F7028">
      <w:pPr>
        <w:pStyle w:val="a5"/>
        <w:numPr>
          <w:ilvl w:val="0"/>
          <w:numId w:val="27"/>
        </w:numPr>
        <w:tabs>
          <w:tab w:val="left" w:pos="851"/>
        </w:tabs>
        <w:ind w:left="0" w:firstLine="567"/>
        <w:rPr>
          <w:sz w:val="28"/>
          <w:szCs w:val="28"/>
        </w:rPr>
      </w:pPr>
      <w:r w:rsidRPr="00BF4EB4">
        <w:rPr>
          <w:sz w:val="28"/>
          <w:szCs w:val="28"/>
          <w:lang w:val="en-US"/>
        </w:rPr>
        <w:t xml:space="preserve"> </w:t>
      </w:r>
      <w:r w:rsidR="00981EB8" w:rsidRPr="008636B2">
        <w:rPr>
          <w:sz w:val="28"/>
          <w:szCs w:val="28"/>
        </w:rPr>
        <w:t xml:space="preserve">Долан </w:t>
      </w:r>
      <w:proofErr w:type="spellStart"/>
      <w:r w:rsidR="00981EB8" w:rsidRPr="008636B2">
        <w:rPr>
          <w:sz w:val="28"/>
          <w:szCs w:val="28"/>
        </w:rPr>
        <w:t>Э.Дж</w:t>
      </w:r>
      <w:proofErr w:type="spellEnd"/>
      <w:r w:rsidR="00981EB8" w:rsidRPr="008636B2">
        <w:rPr>
          <w:sz w:val="28"/>
          <w:szCs w:val="28"/>
        </w:rPr>
        <w:t>., Линдсей Д. Рынок: микроэкономическая модель / пер. с англ. – М., 1996. – 496 с.</w:t>
      </w:r>
    </w:p>
    <w:p w14:paraId="249C1CD5"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Семеркова</w:t>
      </w:r>
      <w:proofErr w:type="spellEnd"/>
      <w:r w:rsidR="00981EB8" w:rsidRPr="008636B2">
        <w:rPr>
          <w:sz w:val="28"/>
          <w:szCs w:val="28"/>
        </w:rPr>
        <w:t xml:space="preserve"> Л.Н., Улицкая Н.Ю. Аксиология маркетинга сельскохозяйственных земель // Известия высших учебных заведений. Поволжский регион. Общественные науки. – 2013. – №1(25). – С. 104-116.</w:t>
      </w:r>
    </w:p>
    <w:p w14:paraId="2C9BD072"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Котлер Ф., Маркетинг менеджмент / пер. с англ. – СПб.: Питер, 2007. – 480 с.</w:t>
      </w:r>
    </w:p>
    <w:p w14:paraId="70F816B7"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Джангарашева</w:t>
      </w:r>
      <w:proofErr w:type="spellEnd"/>
      <w:r w:rsidR="00981EB8" w:rsidRPr="008636B2">
        <w:rPr>
          <w:sz w:val="28"/>
          <w:szCs w:val="28"/>
        </w:rPr>
        <w:t xml:space="preserve"> Н.В., Зал-</w:t>
      </w:r>
      <w:proofErr w:type="spellStart"/>
      <w:r w:rsidR="00981EB8" w:rsidRPr="008636B2">
        <w:rPr>
          <w:sz w:val="28"/>
          <w:szCs w:val="28"/>
        </w:rPr>
        <w:t>улы</w:t>
      </w:r>
      <w:proofErr w:type="spellEnd"/>
      <w:r w:rsidR="00981EB8" w:rsidRPr="008636B2">
        <w:rPr>
          <w:sz w:val="28"/>
          <w:szCs w:val="28"/>
        </w:rPr>
        <w:t xml:space="preserve"> А.С. Маркетинговое исследование земельных ресурсов Алматинской области // </w:t>
      </w:r>
      <w:proofErr w:type="spellStart"/>
      <w:r w:rsidR="00981EB8" w:rsidRPr="008636B2">
        <w:rPr>
          <w:sz w:val="28"/>
          <w:szCs w:val="28"/>
        </w:rPr>
        <w:t>Іздеңістер</w:t>
      </w:r>
      <w:proofErr w:type="spellEnd"/>
      <w:r w:rsidR="00981EB8" w:rsidRPr="008636B2">
        <w:rPr>
          <w:sz w:val="28"/>
          <w:szCs w:val="28"/>
        </w:rPr>
        <w:t xml:space="preserve">, </w:t>
      </w:r>
      <w:proofErr w:type="spellStart"/>
      <w:r w:rsidR="00981EB8" w:rsidRPr="008636B2">
        <w:rPr>
          <w:sz w:val="28"/>
          <w:szCs w:val="28"/>
        </w:rPr>
        <w:t>нәтижелер</w:t>
      </w:r>
      <w:proofErr w:type="spellEnd"/>
      <w:r w:rsidR="00981EB8" w:rsidRPr="008636B2">
        <w:rPr>
          <w:sz w:val="28"/>
          <w:szCs w:val="28"/>
        </w:rPr>
        <w:t>. – 2012. – №1. – С. 56-60.</w:t>
      </w:r>
    </w:p>
    <w:p w14:paraId="475F4537"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Пьянкова К., </w:t>
      </w:r>
      <w:proofErr w:type="spellStart"/>
      <w:r w:rsidR="00981EB8" w:rsidRPr="008636B2">
        <w:rPr>
          <w:sz w:val="28"/>
          <w:szCs w:val="28"/>
        </w:rPr>
        <w:t>Мырзина</w:t>
      </w:r>
      <w:proofErr w:type="spellEnd"/>
      <w:r w:rsidR="00981EB8" w:rsidRPr="008636B2">
        <w:rPr>
          <w:sz w:val="28"/>
          <w:szCs w:val="28"/>
        </w:rPr>
        <w:t xml:space="preserve"> М. Роль маркетинга при вовлечении залежных земель в сельскохозяйственный оборот // Международный </w:t>
      </w:r>
      <w:r w:rsidR="00981EB8" w:rsidRPr="008636B2">
        <w:rPr>
          <w:sz w:val="28"/>
          <w:szCs w:val="28"/>
        </w:rPr>
        <w:lastRenderedPageBreak/>
        <w:t>сельскохозяйственный журнал. – 2011. – № 6. – С. 53-55.</w:t>
      </w:r>
    </w:p>
    <w:p w14:paraId="2411677A"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Улицкая Н.Ю. Ценность сельскохозяйственных земель России // http://www.science-education.ru/ru/article/view?id=8052. 08.08.2019.</w:t>
      </w:r>
    </w:p>
    <w:p w14:paraId="4D746568"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Улицкая Н.Ю. Проникновение маркетинга в деятельность фирм на рынке земли // Российское предпринимательство. – 2019. – Т. 20, №4. – С. 927-954.</w:t>
      </w:r>
    </w:p>
    <w:p w14:paraId="3CC5C948"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Ашихмина</w:t>
      </w:r>
      <w:proofErr w:type="spellEnd"/>
      <w:r w:rsidR="00981EB8" w:rsidRPr="008636B2">
        <w:rPr>
          <w:sz w:val="28"/>
          <w:szCs w:val="28"/>
        </w:rPr>
        <w:t xml:space="preserve"> А.М., </w:t>
      </w:r>
      <w:proofErr w:type="spellStart"/>
      <w:r w:rsidR="00981EB8" w:rsidRPr="008636B2">
        <w:rPr>
          <w:sz w:val="28"/>
          <w:szCs w:val="28"/>
        </w:rPr>
        <w:t>Чекулина</w:t>
      </w:r>
      <w:proofErr w:type="spellEnd"/>
      <w:r w:rsidR="00981EB8" w:rsidRPr="008636B2">
        <w:rPr>
          <w:sz w:val="28"/>
          <w:szCs w:val="28"/>
        </w:rPr>
        <w:t xml:space="preserve"> Т.А. Маркетинг на рынке земельных участков // Вестник </w:t>
      </w:r>
      <w:proofErr w:type="spellStart"/>
      <w:r w:rsidR="00981EB8" w:rsidRPr="008636B2">
        <w:rPr>
          <w:sz w:val="28"/>
          <w:szCs w:val="28"/>
        </w:rPr>
        <w:t>ОрелГИЭТ</w:t>
      </w:r>
      <w:proofErr w:type="spellEnd"/>
      <w:r w:rsidR="00981EB8" w:rsidRPr="008636B2">
        <w:rPr>
          <w:sz w:val="28"/>
          <w:szCs w:val="28"/>
        </w:rPr>
        <w:t>. – 2014. – №3(29). – С. 49-56.</w:t>
      </w:r>
    </w:p>
    <w:p w14:paraId="0A9CEDD3"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BF4EB4">
        <w:rPr>
          <w:sz w:val="28"/>
          <w:szCs w:val="28"/>
          <w:lang w:val="en-US"/>
        </w:rPr>
        <w:t xml:space="preserve">Territorial Marketing // </w:t>
      </w:r>
      <w:hyperlink r:id="rId90" w:history="1">
        <w:r w:rsidR="00981EB8" w:rsidRPr="00BF4EB4">
          <w:rPr>
            <w:rStyle w:val="a9"/>
            <w:color w:val="auto"/>
            <w:sz w:val="28"/>
            <w:szCs w:val="28"/>
            <w:lang w:val="en-US"/>
          </w:rPr>
          <w:t xml:space="preserve">https://www.ilsleda.org/en/services. </w:t>
        </w:r>
        <w:r w:rsidR="00981EB8" w:rsidRPr="008636B2">
          <w:rPr>
            <w:rStyle w:val="a9"/>
            <w:color w:val="auto"/>
            <w:sz w:val="28"/>
            <w:szCs w:val="28"/>
          </w:rPr>
          <w:t>08.08.2019</w:t>
        </w:r>
      </w:hyperlink>
      <w:r w:rsidR="00981EB8" w:rsidRPr="008636B2">
        <w:rPr>
          <w:sz w:val="28"/>
          <w:szCs w:val="28"/>
        </w:rPr>
        <w:t>.</w:t>
      </w:r>
    </w:p>
    <w:p w14:paraId="5ED1187E" w14:textId="77777777" w:rsidR="008F7028" w:rsidRPr="008636B2" w:rsidRDefault="008F7028" w:rsidP="008F7028">
      <w:pPr>
        <w:pStyle w:val="a5"/>
        <w:numPr>
          <w:ilvl w:val="0"/>
          <w:numId w:val="27"/>
        </w:numPr>
        <w:tabs>
          <w:tab w:val="left" w:pos="851"/>
        </w:tabs>
        <w:ind w:left="0" w:firstLine="567"/>
        <w:rPr>
          <w:sz w:val="28"/>
          <w:szCs w:val="28"/>
        </w:rPr>
      </w:pPr>
      <w:r w:rsidRPr="00BF4EB4">
        <w:rPr>
          <w:sz w:val="28"/>
          <w:szCs w:val="28"/>
          <w:lang w:val="en-US"/>
        </w:rPr>
        <w:t xml:space="preserve"> </w:t>
      </w:r>
      <w:r w:rsidR="00981EB8" w:rsidRPr="00BF4EB4">
        <w:rPr>
          <w:sz w:val="28"/>
          <w:szCs w:val="28"/>
          <w:lang w:val="en-US"/>
        </w:rPr>
        <w:t xml:space="preserve">Promoting the territory </w:t>
      </w:r>
      <w:proofErr w:type="spellStart"/>
      <w:r w:rsidR="00981EB8" w:rsidRPr="00BF4EB4">
        <w:rPr>
          <w:sz w:val="28"/>
          <w:szCs w:val="28"/>
          <w:lang w:val="en-US"/>
        </w:rPr>
        <w:t>whith</w:t>
      </w:r>
      <w:proofErr w:type="spellEnd"/>
      <w:r w:rsidR="00981EB8" w:rsidRPr="00BF4EB4">
        <w:rPr>
          <w:sz w:val="28"/>
          <w:szCs w:val="28"/>
          <w:lang w:val="en-US"/>
        </w:rPr>
        <w:t xml:space="preserve"> territorial marketing // https://eosmarketing.it/en/promoting-the-territory-with-territorial. </w:t>
      </w:r>
      <w:r w:rsidR="00981EB8" w:rsidRPr="008636B2">
        <w:rPr>
          <w:sz w:val="28"/>
          <w:szCs w:val="28"/>
        </w:rPr>
        <w:t>08.08.2019.</w:t>
      </w:r>
    </w:p>
    <w:p w14:paraId="7EB10323"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Улицкая Н.Ю. Ценность сельскохозяйственных земель России // http://www.science-education.ru/ru/article/view?id=8052. 08.08.2019.</w:t>
      </w:r>
    </w:p>
    <w:p w14:paraId="7C8F6767" w14:textId="7152EF48"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8636B2">
        <w:rPr>
          <w:sz w:val="28"/>
          <w:szCs w:val="28"/>
        </w:rPr>
        <w:t xml:space="preserve">Горяев И.П. Основы маркетинга в агропромышленном комплексе: </w:t>
      </w:r>
      <w:proofErr w:type="spellStart"/>
      <w:r w:rsidR="00981EB8" w:rsidRPr="008636B2">
        <w:rPr>
          <w:sz w:val="28"/>
          <w:szCs w:val="28"/>
        </w:rPr>
        <w:t>Учеб.пособие</w:t>
      </w:r>
      <w:proofErr w:type="spellEnd"/>
      <w:r w:rsidR="00981EB8" w:rsidRPr="008636B2">
        <w:rPr>
          <w:sz w:val="28"/>
          <w:szCs w:val="28"/>
        </w:rPr>
        <w:t xml:space="preserve"> / - М.: Издательский центр «Академия», 2004. – 224с.</w:t>
      </w:r>
    </w:p>
    <w:p w14:paraId="15B2895B" w14:textId="33A1EFBD" w:rsidR="00433AB2" w:rsidRPr="008636B2" w:rsidRDefault="00433AB2" w:rsidP="008F7028">
      <w:pPr>
        <w:pStyle w:val="a5"/>
        <w:numPr>
          <w:ilvl w:val="0"/>
          <w:numId w:val="27"/>
        </w:numPr>
        <w:tabs>
          <w:tab w:val="left" w:pos="851"/>
        </w:tabs>
        <w:ind w:left="0" w:firstLine="567"/>
        <w:rPr>
          <w:sz w:val="28"/>
          <w:szCs w:val="28"/>
        </w:rPr>
      </w:pPr>
      <w:proofErr w:type="spellStart"/>
      <w:r w:rsidRPr="008636B2">
        <w:rPr>
          <w:sz w:val="28"/>
          <w:szCs w:val="28"/>
        </w:rPr>
        <w:t>Гагарский</w:t>
      </w:r>
      <w:proofErr w:type="spellEnd"/>
      <w:r w:rsidRPr="008636B2">
        <w:rPr>
          <w:sz w:val="28"/>
          <w:szCs w:val="28"/>
        </w:rPr>
        <w:t xml:space="preserve"> М. Д. Маркетинг местностей (мест): общественно-географические аспекты // Географический вестник. 2005. №1-2. URL: https://cyberleninka.ru/article/n/marketing-mestnostey-mest-obschestvenno-geograficheskie-aspekty (дата обращения: 01.03.2025).</w:t>
      </w:r>
    </w:p>
    <w:p w14:paraId="47A7983D" w14:textId="77777777"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Кулибанова</w:t>
      </w:r>
      <w:proofErr w:type="spellEnd"/>
      <w:r w:rsidR="00981EB8" w:rsidRPr="008636B2">
        <w:rPr>
          <w:sz w:val="28"/>
          <w:szCs w:val="28"/>
        </w:rPr>
        <w:t xml:space="preserve"> В.В. Прикладной маркетинг. – СПб.: Издательский дом «Нева», 2003. – 272с.</w:t>
      </w:r>
    </w:p>
    <w:p w14:paraId="7D1AE703" w14:textId="35A6C8A4" w:rsidR="008F7028" w:rsidRPr="008636B2" w:rsidRDefault="008F7028" w:rsidP="008F7028">
      <w:pPr>
        <w:pStyle w:val="a5"/>
        <w:numPr>
          <w:ilvl w:val="0"/>
          <w:numId w:val="27"/>
        </w:numPr>
        <w:tabs>
          <w:tab w:val="left" w:pos="851"/>
        </w:tabs>
        <w:ind w:left="0" w:firstLine="567"/>
        <w:rPr>
          <w:sz w:val="28"/>
          <w:szCs w:val="28"/>
        </w:rPr>
      </w:pPr>
      <w:r w:rsidRPr="008636B2">
        <w:rPr>
          <w:sz w:val="28"/>
          <w:szCs w:val="28"/>
        </w:rPr>
        <w:t xml:space="preserve"> </w:t>
      </w:r>
      <w:proofErr w:type="spellStart"/>
      <w:r w:rsidR="00981EB8" w:rsidRPr="008636B2">
        <w:rPr>
          <w:sz w:val="28"/>
          <w:szCs w:val="28"/>
        </w:rPr>
        <w:t>Комленко</w:t>
      </w:r>
      <w:proofErr w:type="spellEnd"/>
      <w:r w:rsidR="000F7006">
        <w:rPr>
          <w:sz w:val="28"/>
          <w:szCs w:val="28"/>
        </w:rPr>
        <w:t xml:space="preserve"> </w:t>
      </w:r>
      <w:r w:rsidR="00981EB8" w:rsidRPr="008636B2">
        <w:rPr>
          <w:sz w:val="28"/>
          <w:szCs w:val="28"/>
        </w:rPr>
        <w:t xml:space="preserve">А.А., </w:t>
      </w:r>
      <w:proofErr w:type="spellStart"/>
      <w:r w:rsidR="00981EB8" w:rsidRPr="008636B2">
        <w:rPr>
          <w:sz w:val="28"/>
          <w:szCs w:val="28"/>
        </w:rPr>
        <w:t>Рогатнев</w:t>
      </w:r>
      <w:proofErr w:type="spellEnd"/>
      <w:r w:rsidR="00981EB8" w:rsidRPr="008636B2">
        <w:rPr>
          <w:sz w:val="28"/>
          <w:szCs w:val="28"/>
        </w:rPr>
        <w:t xml:space="preserve"> Ю.М. Государственное регулирование земельного рынка // Земельно-имущественные отношения: история, современное состояние, перспективы развития: сб. тр. – Омск, 2011. – 270 с.</w:t>
      </w:r>
    </w:p>
    <w:p w14:paraId="169486CD" w14:textId="77777777" w:rsidR="002A4BD0" w:rsidRPr="008636B2" w:rsidRDefault="002A4BD0" w:rsidP="008F7028">
      <w:pPr>
        <w:pStyle w:val="a5"/>
        <w:numPr>
          <w:ilvl w:val="0"/>
          <w:numId w:val="27"/>
        </w:numPr>
        <w:tabs>
          <w:tab w:val="left" w:pos="851"/>
        </w:tabs>
        <w:ind w:left="0" w:firstLine="567"/>
        <w:rPr>
          <w:sz w:val="28"/>
          <w:szCs w:val="28"/>
        </w:rPr>
      </w:pPr>
      <w:bookmarkStart w:id="16" w:name="_Hlk195686229"/>
      <w:proofErr w:type="spellStart"/>
      <w:r w:rsidRPr="008636B2">
        <w:rPr>
          <w:sz w:val="28"/>
          <w:szCs w:val="28"/>
        </w:rPr>
        <w:t>Семеркова</w:t>
      </w:r>
      <w:proofErr w:type="spellEnd"/>
      <w:r w:rsidRPr="008636B2">
        <w:rPr>
          <w:sz w:val="28"/>
          <w:szCs w:val="28"/>
        </w:rPr>
        <w:t xml:space="preserve"> </w:t>
      </w:r>
      <w:proofErr w:type="spellStart"/>
      <w:proofErr w:type="gramStart"/>
      <w:r w:rsidRPr="008636B2">
        <w:rPr>
          <w:sz w:val="28"/>
          <w:szCs w:val="28"/>
        </w:rPr>
        <w:t>Л.Н</w:t>
      </w:r>
      <w:proofErr w:type="gramEnd"/>
      <w:r w:rsidRPr="008636B2">
        <w:rPr>
          <w:sz w:val="28"/>
          <w:szCs w:val="28"/>
        </w:rPr>
        <w:t>.</w:t>
      </w:r>
      <w:bookmarkEnd w:id="16"/>
      <w:r w:rsidRPr="008636B2">
        <w:rPr>
          <w:sz w:val="28"/>
          <w:szCs w:val="28"/>
        </w:rPr>
        <w:t>Оценка</w:t>
      </w:r>
      <w:proofErr w:type="spellEnd"/>
      <w:r w:rsidRPr="008636B2">
        <w:rPr>
          <w:sz w:val="28"/>
          <w:szCs w:val="28"/>
        </w:rPr>
        <w:t xml:space="preserve"> потребительской ценности сельскохозяйственных земель: </w:t>
      </w:r>
      <w:proofErr w:type="spellStart"/>
      <w:r w:rsidRPr="008636B2">
        <w:rPr>
          <w:sz w:val="28"/>
          <w:szCs w:val="28"/>
        </w:rPr>
        <w:t>моногр</w:t>
      </w:r>
      <w:proofErr w:type="spellEnd"/>
      <w:r w:rsidRPr="008636B2">
        <w:rPr>
          <w:sz w:val="28"/>
          <w:szCs w:val="28"/>
        </w:rPr>
        <w:t xml:space="preserve">. / Л.Н. </w:t>
      </w:r>
      <w:proofErr w:type="spellStart"/>
      <w:r w:rsidRPr="008636B2">
        <w:rPr>
          <w:sz w:val="28"/>
          <w:szCs w:val="28"/>
        </w:rPr>
        <w:t>Семеркова</w:t>
      </w:r>
      <w:proofErr w:type="spellEnd"/>
      <w:r w:rsidRPr="008636B2">
        <w:rPr>
          <w:sz w:val="28"/>
          <w:szCs w:val="28"/>
        </w:rPr>
        <w:t xml:space="preserve">, Л.Б. </w:t>
      </w:r>
      <w:proofErr w:type="spellStart"/>
      <w:r w:rsidRPr="008636B2">
        <w:rPr>
          <w:sz w:val="28"/>
          <w:szCs w:val="28"/>
        </w:rPr>
        <w:t>Винничек</w:t>
      </w:r>
      <w:proofErr w:type="spellEnd"/>
      <w:r w:rsidRPr="008636B2">
        <w:rPr>
          <w:sz w:val="28"/>
          <w:szCs w:val="28"/>
        </w:rPr>
        <w:t xml:space="preserve">, Н.Г. Соколова, Н.Ю. Улицкая. –– Пенза: ПГУАС, 2013. – 128 с. </w:t>
      </w:r>
    </w:p>
    <w:p w14:paraId="62FE17A0" w14:textId="5B041BD2" w:rsidR="008F7028" w:rsidRPr="008636B2" w:rsidRDefault="002A4BD0" w:rsidP="008F7028">
      <w:pPr>
        <w:pStyle w:val="a5"/>
        <w:numPr>
          <w:ilvl w:val="0"/>
          <w:numId w:val="27"/>
        </w:numPr>
        <w:tabs>
          <w:tab w:val="left" w:pos="851"/>
        </w:tabs>
        <w:ind w:left="0" w:firstLine="567"/>
        <w:rPr>
          <w:sz w:val="28"/>
          <w:szCs w:val="28"/>
        </w:rPr>
      </w:pPr>
      <w:r w:rsidRPr="008636B2">
        <w:rPr>
          <w:sz w:val="28"/>
          <w:szCs w:val="28"/>
        </w:rPr>
        <w:t xml:space="preserve"> </w:t>
      </w:r>
      <w:r w:rsidR="00981EB8" w:rsidRPr="00BF4EB4">
        <w:rPr>
          <w:sz w:val="28"/>
          <w:szCs w:val="28"/>
          <w:lang w:val="en-US"/>
        </w:rPr>
        <w:t xml:space="preserve">8 Easy steps to market your new development project // https://leaddeveloper.com/8-easy-steps-to-market-new-development. </w:t>
      </w:r>
      <w:r w:rsidR="00981EB8" w:rsidRPr="008636B2">
        <w:rPr>
          <w:sz w:val="28"/>
          <w:szCs w:val="28"/>
        </w:rPr>
        <w:t>08.08.2019.</w:t>
      </w:r>
    </w:p>
    <w:p w14:paraId="147C2EE7" w14:textId="77777777" w:rsidR="008F7028" w:rsidRPr="008636B2" w:rsidRDefault="008F7028" w:rsidP="008F7028">
      <w:pPr>
        <w:pStyle w:val="a5"/>
        <w:numPr>
          <w:ilvl w:val="0"/>
          <w:numId w:val="27"/>
        </w:numPr>
        <w:tabs>
          <w:tab w:val="left" w:pos="851"/>
        </w:tabs>
        <w:ind w:left="0" w:firstLine="567"/>
        <w:rPr>
          <w:sz w:val="28"/>
          <w:szCs w:val="28"/>
        </w:rPr>
      </w:pPr>
      <w:r w:rsidRPr="00BF4EB4">
        <w:rPr>
          <w:sz w:val="28"/>
          <w:szCs w:val="28"/>
          <w:lang w:val="en-US"/>
        </w:rPr>
        <w:t xml:space="preserve"> </w:t>
      </w:r>
      <w:r w:rsidR="00981EB8" w:rsidRPr="00BF4EB4">
        <w:rPr>
          <w:sz w:val="28"/>
          <w:szCs w:val="28"/>
          <w:lang w:val="en-US"/>
        </w:rPr>
        <w:t xml:space="preserve">Ashton G. Selling the Farm: Marketing Strategies to Speed Up the Sale August 27, 2019 // </w:t>
      </w:r>
      <w:hyperlink r:id="rId91" w:history="1">
        <w:r w:rsidR="00981EB8" w:rsidRPr="00BF4EB4">
          <w:rPr>
            <w:rStyle w:val="a9"/>
            <w:color w:val="auto"/>
            <w:sz w:val="28"/>
            <w:szCs w:val="28"/>
            <w:lang w:val="en-US"/>
          </w:rPr>
          <w:t xml:space="preserve">https://www.nashvillesmls.com/blog/selling-the-farm. </w:t>
        </w:r>
        <w:r w:rsidR="00981EB8" w:rsidRPr="008636B2">
          <w:rPr>
            <w:rStyle w:val="a9"/>
            <w:color w:val="auto"/>
            <w:sz w:val="28"/>
            <w:szCs w:val="28"/>
          </w:rPr>
          <w:t>08.08.2019</w:t>
        </w:r>
      </w:hyperlink>
      <w:r w:rsidR="00981EB8" w:rsidRPr="008636B2">
        <w:rPr>
          <w:sz w:val="28"/>
          <w:szCs w:val="28"/>
        </w:rPr>
        <w:t>.</w:t>
      </w:r>
    </w:p>
    <w:p w14:paraId="0560A6B9" w14:textId="77777777" w:rsidR="008F7028" w:rsidRPr="008636B2" w:rsidRDefault="008F7028" w:rsidP="008F7028">
      <w:pPr>
        <w:pStyle w:val="a5"/>
        <w:numPr>
          <w:ilvl w:val="0"/>
          <w:numId w:val="27"/>
        </w:numPr>
        <w:tabs>
          <w:tab w:val="left" w:pos="851"/>
        </w:tabs>
        <w:ind w:left="0" w:firstLine="567"/>
        <w:rPr>
          <w:sz w:val="28"/>
          <w:szCs w:val="28"/>
        </w:rPr>
      </w:pPr>
      <w:r w:rsidRPr="00BF4EB4">
        <w:rPr>
          <w:sz w:val="28"/>
          <w:szCs w:val="28"/>
          <w:lang w:val="en-US"/>
        </w:rPr>
        <w:t xml:space="preserve"> </w:t>
      </w:r>
      <w:r w:rsidR="00981EB8" w:rsidRPr="00BF4EB4">
        <w:rPr>
          <w:sz w:val="28"/>
          <w:szCs w:val="28"/>
          <w:lang w:val="en-US"/>
        </w:rPr>
        <w:t xml:space="preserve">Newman P. Agricultural Land Marketing Basics 01 Oct, 2015 // https://www.rliland.com/Voices/The-Voices-of-Land-blog. </w:t>
      </w:r>
      <w:r w:rsidR="00981EB8" w:rsidRPr="008636B2">
        <w:rPr>
          <w:sz w:val="28"/>
          <w:szCs w:val="28"/>
        </w:rPr>
        <w:t>08.08.2019.</w:t>
      </w:r>
    </w:p>
    <w:p w14:paraId="64E91883" w14:textId="77777777" w:rsidR="008F7028" w:rsidRPr="008636B2" w:rsidRDefault="008F7028" w:rsidP="008F7028">
      <w:pPr>
        <w:pStyle w:val="a5"/>
        <w:numPr>
          <w:ilvl w:val="0"/>
          <w:numId w:val="27"/>
        </w:numPr>
        <w:tabs>
          <w:tab w:val="left" w:pos="851"/>
        </w:tabs>
        <w:ind w:left="0" w:firstLine="567"/>
        <w:rPr>
          <w:sz w:val="28"/>
          <w:szCs w:val="28"/>
        </w:rPr>
      </w:pPr>
      <w:r w:rsidRPr="00BF4EB4">
        <w:rPr>
          <w:sz w:val="28"/>
          <w:szCs w:val="28"/>
          <w:lang w:val="en-US"/>
        </w:rPr>
        <w:t xml:space="preserve"> </w:t>
      </w:r>
      <w:r w:rsidR="00981EB8" w:rsidRPr="00BF4EB4">
        <w:rPr>
          <w:sz w:val="28"/>
          <w:szCs w:val="28"/>
          <w:lang w:val="en-US"/>
        </w:rPr>
        <w:t xml:space="preserve">10 easy agribusiness marketing promotion strategies that actually work // https://mygreenvalue.com/agribusiness-marketing-promotion-strategies/. </w:t>
      </w:r>
      <w:r w:rsidR="00981EB8" w:rsidRPr="008636B2">
        <w:rPr>
          <w:sz w:val="28"/>
          <w:szCs w:val="28"/>
        </w:rPr>
        <w:t>08.08.2019.</w:t>
      </w:r>
    </w:p>
    <w:p w14:paraId="43E2DD7E" w14:textId="6E2529BA" w:rsidR="008F7028" w:rsidRPr="006E1BE2" w:rsidRDefault="008F7028" w:rsidP="008F7028">
      <w:pPr>
        <w:pStyle w:val="a5"/>
        <w:numPr>
          <w:ilvl w:val="0"/>
          <w:numId w:val="27"/>
        </w:numPr>
        <w:tabs>
          <w:tab w:val="left" w:pos="851"/>
        </w:tabs>
        <w:ind w:left="0" w:firstLine="567"/>
        <w:rPr>
          <w:rStyle w:val="a9"/>
          <w:color w:val="auto"/>
          <w:sz w:val="28"/>
          <w:szCs w:val="28"/>
          <w:u w:val="none"/>
          <w:lang w:val="en-US"/>
        </w:rPr>
      </w:pPr>
      <w:r w:rsidRPr="00BF4EB4">
        <w:rPr>
          <w:sz w:val="28"/>
          <w:szCs w:val="28"/>
          <w:lang w:val="en-US"/>
        </w:rPr>
        <w:t xml:space="preserve"> </w:t>
      </w:r>
      <w:proofErr w:type="spellStart"/>
      <w:r w:rsidR="00981EB8" w:rsidRPr="00BF4EB4">
        <w:rPr>
          <w:sz w:val="28"/>
          <w:szCs w:val="28"/>
          <w:lang w:val="en-US"/>
        </w:rPr>
        <w:t>Riyadi</w:t>
      </w:r>
      <w:proofErr w:type="spellEnd"/>
      <w:r w:rsidR="00981EB8" w:rsidRPr="00BF4EB4">
        <w:rPr>
          <w:sz w:val="28"/>
          <w:szCs w:val="28"/>
          <w:lang w:val="en-US"/>
        </w:rPr>
        <w:t xml:space="preserve">, S., Susilo, D., </w:t>
      </w:r>
      <w:proofErr w:type="spellStart"/>
      <w:r w:rsidR="00981EB8" w:rsidRPr="00BF4EB4">
        <w:rPr>
          <w:sz w:val="28"/>
          <w:szCs w:val="28"/>
          <w:lang w:val="en-US"/>
        </w:rPr>
        <w:t>Armawati</w:t>
      </w:r>
      <w:proofErr w:type="spellEnd"/>
      <w:r w:rsidR="00981EB8" w:rsidRPr="00BF4EB4">
        <w:rPr>
          <w:sz w:val="28"/>
          <w:szCs w:val="28"/>
          <w:lang w:val="en-US"/>
        </w:rPr>
        <w:t xml:space="preserve"> </w:t>
      </w:r>
      <w:proofErr w:type="spellStart"/>
      <w:r w:rsidR="00981EB8" w:rsidRPr="00BF4EB4">
        <w:rPr>
          <w:sz w:val="28"/>
          <w:szCs w:val="28"/>
          <w:lang w:val="en-US"/>
        </w:rPr>
        <w:t>Sufa</w:t>
      </w:r>
      <w:proofErr w:type="spellEnd"/>
      <w:r w:rsidR="00981EB8" w:rsidRPr="00BF4EB4">
        <w:rPr>
          <w:sz w:val="28"/>
          <w:szCs w:val="28"/>
          <w:lang w:val="en-US"/>
        </w:rPr>
        <w:t xml:space="preserve">, S., &amp; </w:t>
      </w:r>
      <w:proofErr w:type="spellStart"/>
      <w:r w:rsidR="00981EB8" w:rsidRPr="00BF4EB4">
        <w:rPr>
          <w:sz w:val="28"/>
          <w:szCs w:val="28"/>
          <w:lang w:val="en-US"/>
        </w:rPr>
        <w:t>Dwi</w:t>
      </w:r>
      <w:proofErr w:type="spellEnd"/>
      <w:r w:rsidR="00981EB8" w:rsidRPr="00BF4EB4">
        <w:rPr>
          <w:sz w:val="28"/>
          <w:szCs w:val="28"/>
          <w:lang w:val="en-US"/>
        </w:rPr>
        <w:t xml:space="preserve"> </w:t>
      </w:r>
      <w:proofErr w:type="spellStart"/>
      <w:r w:rsidR="00981EB8" w:rsidRPr="00BF4EB4">
        <w:rPr>
          <w:sz w:val="28"/>
          <w:szCs w:val="28"/>
          <w:lang w:val="en-US"/>
        </w:rPr>
        <w:t>Putranto</w:t>
      </w:r>
      <w:proofErr w:type="spellEnd"/>
      <w:r w:rsidR="00981EB8" w:rsidRPr="00BF4EB4">
        <w:rPr>
          <w:sz w:val="28"/>
          <w:szCs w:val="28"/>
          <w:lang w:val="en-US"/>
        </w:rPr>
        <w:t xml:space="preserve">, T. (2019). </w:t>
      </w:r>
      <w:r w:rsidR="006E1BE2">
        <w:rPr>
          <w:sz w:val="28"/>
          <w:szCs w:val="28"/>
          <w:lang w:val="en-US"/>
        </w:rPr>
        <w:t>D</w:t>
      </w:r>
      <w:r w:rsidR="006E1BE2" w:rsidRPr="00BF4EB4">
        <w:rPr>
          <w:sz w:val="28"/>
          <w:szCs w:val="28"/>
          <w:lang w:val="en-US"/>
        </w:rPr>
        <w:t xml:space="preserve">igital </w:t>
      </w:r>
      <w:r w:rsidR="006E1BE2">
        <w:rPr>
          <w:sz w:val="28"/>
          <w:szCs w:val="28"/>
          <w:lang w:val="en-US"/>
        </w:rPr>
        <w:t>M</w:t>
      </w:r>
      <w:r w:rsidR="006E1BE2" w:rsidRPr="00BF4EB4">
        <w:rPr>
          <w:sz w:val="28"/>
          <w:szCs w:val="28"/>
          <w:lang w:val="en-US"/>
        </w:rPr>
        <w:t xml:space="preserve">arketing </w:t>
      </w:r>
      <w:r w:rsidR="006E1BE2">
        <w:rPr>
          <w:sz w:val="28"/>
          <w:szCs w:val="28"/>
          <w:lang w:val="en-US"/>
        </w:rPr>
        <w:t>S</w:t>
      </w:r>
      <w:r w:rsidR="006E1BE2" w:rsidRPr="00BF4EB4">
        <w:rPr>
          <w:sz w:val="28"/>
          <w:szCs w:val="28"/>
          <w:lang w:val="en-US"/>
        </w:rPr>
        <w:t xml:space="preserve">trategies to </w:t>
      </w:r>
      <w:r w:rsidR="006E1BE2">
        <w:rPr>
          <w:sz w:val="28"/>
          <w:szCs w:val="28"/>
          <w:lang w:val="en-US"/>
        </w:rPr>
        <w:t>B</w:t>
      </w:r>
      <w:r w:rsidR="006E1BE2" w:rsidRPr="00BF4EB4">
        <w:rPr>
          <w:sz w:val="28"/>
          <w:szCs w:val="28"/>
          <w:lang w:val="en-US"/>
        </w:rPr>
        <w:t xml:space="preserve">oost </w:t>
      </w:r>
      <w:r w:rsidR="006E1BE2">
        <w:rPr>
          <w:sz w:val="28"/>
          <w:szCs w:val="28"/>
          <w:lang w:val="en-US"/>
        </w:rPr>
        <w:t>T</w:t>
      </w:r>
      <w:r w:rsidR="006E1BE2" w:rsidRPr="00BF4EB4">
        <w:rPr>
          <w:sz w:val="28"/>
          <w:szCs w:val="28"/>
          <w:lang w:val="en-US"/>
        </w:rPr>
        <w:t xml:space="preserve">ourism </w:t>
      </w:r>
      <w:r w:rsidR="006E1BE2">
        <w:rPr>
          <w:sz w:val="28"/>
          <w:szCs w:val="28"/>
          <w:lang w:val="en-US"/>
        </w:rPr>
        <w:t>E</w:t>
      </w:r>
      <w:r w:rsidR="006E1BE2" w:rsidRPr="00BF4EB4">
        <w:rPr>
          <w:sz w:val="28"/>
          <w:szCs w:val="28"/>
          <w:lang w:val="en-US"/>
        </w:rPr>
        <w:t xml:space="preserve">conomy: </w:t>
      </w:r>
      <w:proofErr w:type="gramStart"/>
      <w:r w:rsidR="006E1BE2" w:rsidRPr="00BF4EB4">
        <w:rPr>
          <w:sz w:val="28"/>
          <w:szCs w:val="28"/>
          <w:lang w:val="en-US"/>
        </w:rPr>
        <w:t>a</w:t>
      </w:r>
      <w:proofErr w:type="gramEnd"/>
      <w:r w:rsidR="006E1BE2" w:rsidRPr="00BF4EB4">
        <w:rPr>
          <w:sz w:val="28"/>
          <w:szCs w:val="28"/>
          <w:lang w:val="en-US"/>
        </w:rPr>
        <w:t xml:space="preserve"> </w:t>
      </w:r>
      <w:r w:rsidR="006E1BE2">
        <w:rPr>
          <w:sz w:val="28"/>
          <w:szCs w:val="28"/>
          <w:lang w:val="en-US"/>
        </w:rPr>
        <w:t>C</w:t>
      </w:r>
      <w:r w:rsidR="006E1BE2" w:rsidRPr="00BF4EB4">
        <w:rPr>
          <w:sz w:val="28"/>
          <w:szCs w:val="28"/>
          <w:lang w:val="en-US"/>
        </w:rPr>
        <w:t xml:space="preserve">ase </w:t>
      </w:r>
      <w:r w:rsidR="006E1BE2">
        <w:rPr>
          <w:sz w:val="28"/>
          <w:szCs w:val="28"/>
          <w:lang w:val="en-US"/>
        </w:rPr>
        <w:t>S</w:t>
      </w:r>
      <w:r w:rsidR="006E1BE2" w:rsidRPr="00BF4EB4">
        <w:rPr>
          <w:sz w:val="28"/>
          <w:szCs w:val="28"/>
          <w:lang w:val="en-US"/>
        </w:rPr>
        <w:t xml:space="preserve">tudy of </w:t>
      </w:r>
      <w:r w:rsidR="006E1BE2">
        <w:rPr>
          <w:sz w:val="28"/>
          <w:szCs w:val="28"/>
          <w:lang w:val="en-US"/>
        </w:rPr>
        <w:t>A</w:t>
      </w:r>
      <w:r w:rsidR="006E1BE2" w:rsidRPr="00BF4EB4">
        <w:rPr>
          <w:sz w:val="28"/>
          <w:szCs w:val="28"/>
          <w:lang w:val="en-US"/>
        </w:rPr>
        <w:t xml:space="preserve">tlantis </w:t>
      </w:r>
      <w:r w:rsidR="006E1BE2">
        <w:rPr>
          <w:sz w:val="28"/>
          <w:szCs w:val="28"/>
          <w:lang w:val="en-US"/>
        </w:rPr>
        <w:t>L</w:t>
      </w:r>
      <w:r w:rsidR="006E1BE2" w:rsidRPr="00BF4EB4">
        <w:rPr>
          <w:sz w:val="28"/>
          <w:szCs w:val="28"/>
          <w:lang w:val="en-US"/>
        </w:rPr>
        <w:t xml:space="preserve">and </w:t>
      </w:r>
      <w:r w:rsidR="006E1BE2">
        <w:rPr>
          <w:sz w:val="28"/>
          <w:szCs w:val="28"/>
          <w:lang w:val="en-US"/>
        </w:rPr>
        <w:t>S</w:t>
      </w:r>
      <w:r w:rsidR="006E1BE2" w:rsidRPr="00BF4EB4">
        <w:rPr>
          <w:sz w:val="28"/>
          <w:szCs w:val="28"/>
          <w:lang w:val="en-US"/>
        </w:rPr>
        <w:t>urabaya</w:t>
      </w:r>
      <w:r w:rsidR="00981EB8" w:rsidRPr="00BF4EB4">
        <w:rPr>
          <w:sz w:val="28"/>
          <w:szCs w:val="28"/>
          <w:lang w:val="en-US"/>
        </w:rPr>
        <w:t xml:space="preserve">. </w:t>
      </w:r>
      <w:r w:rsidR="00981EB8" w:rsidRPr="006E1BE2">
        <w:rPr>
          <w:sz w:val="28"/>
          <w:szCs w:val="28"/>
          <w:lang w:val="en-US"/>
        </w:rPr>
        <w:t xml:space="preserve">Humanities &amp; Social Sciences Reviews, 7(5), 468–473. </w:t>
      </w:r>
      <w:hyperlink r:id="rId92" w:history="1">
        <w:r w:rsidR="00981EB8" w:rsidRPr="006E1BE2">
          <w:rPr>
            <w:rStyle w:val="a9"/>
            <w:color w:val="auto"/>
            <w:sz w:val="28"/>
            <w:szCs w:val="28"/>
            <w:lang w:val="en-US"/>
          </w:rPr>
          <w:t>https://doi.org/10.18510/hssr.2019.7553</w:t>
        </w:r>
      </w:hyperlink>
    </w:p>
    <w:p w14:paraId="3416E21B" w14:textId="7157F45A" w:rsidR="00981EB8" w:rsidRPr="008636B2" w:rsidRDefault="008F7028" w:rsidP="008F7028">
      <w:pPr>
        <w:pStyle w:val="a5"/>
        <w:numPr>
          <w:ilvl w:val="0"/>
          <w:numId w:val="27"/>
        </w:numPr>
        <w:tabs>
          <w:tab w:val="left" w:pos="851"/>
        </w:tabs>
        <w:ind w:left="0" w:firstLine="567"/>
        <w:rPr>
          <w:sz w:val="28"/>
          <w:szCs w:val="28"/>
        </w:rPr>
      </w:pPr>
      <w:r w:rsidRPr="00541D32">
        <w:rPr>
          <w:rStyle w:val="a9"/>
          <w:color w:val="auto"/>
          <w:sz w:val="28"/>
          <w:szCs w:val="28"/>
        </w:rPr>
        <w:t xml:space="preserve"> </w:t>
      </w:r>
      <w:r w:rsidR="00981EB8" w:rsidRPr="008636B2">
        <w:rPr>
          <w:sz w:val="28"/>
          <w:szCs w:val="28"/>
        </w:rPr>
        <w:t xml:space="preserve">Котлер Ф. Маркетинг 6.0. Будущее за </w:t>
      </w:r>
      <w:proofErr w:type="spellStart"/>
      <w:r w:rsidR="00981EB8" w:rsidRPr="008636B2">
        <w:rPr>
          <w:sz w:val="28"/>
          <w:szCs w:val="28"/>
        </w:rPr>
        <w:t>иммерсивностью</w:t>
      </w:r>
      <w:proofErr w:type="spellEnd"/>
      <w:r w:rsidR="00981EB8" w:rsidRPr="008636B2">
        <w:rPr>
          <w:sz w:val="28"/>
          <w:szCs w:val="28"/>
        </w:rPr>
        <w:t xml:space="preserve">, слиянием цифрового и физического миров / Филип Котлер, </w:t>
      </w:r>
      <w:proofErr w:type="spellStart"/>
      <w:r w:rsidR="00981EB8" w:rsidRPr="008636B2">
        <w:rPr>
          <w:sz w:val="28"/>
          <w:szCs w:val="28"/>
        </w:rPr>
        <w:t>Сетиаван</w:t>
      </w:r>
      <w:proofErr w:type="spellEnd"/>
      <w:r w:rsidR="00981EB8" w:rsidRPr="008636B2">
        <w:rPr>
          <w:sz w:val="28"/>
          <w:szCs w:val="28"/>
        </w:rPr>
        <w:t xml:space="preserve"> </w:t>
      </w:r>
      <w:proofErr w:type="spellStart"/>
      <w:r w:rsidR="00981EB8" w:rsidRPr="008636B2">
        <w:rPr>
          <w:sz w:val="28"/>
          <w:szCs w:val="28"/>
        </w:rPr>
        <w:t>Айвен</w:t>
      </w:r>
      <w:proofErr w:type="spellEnd"/>
      <w:r w:rsidR="00981EB8" w:rsidRPr="008636B2">
        <w:rPr>
          <w:sz w:val="28"/>
          <w:szCs w:val="28"/>
        </w:rPr>
        <w:t xml:space="preserve">, </w:t>
      </w:r>
      <w:proofErr w:type="spellStart"/>
      <w:r w:rsidR="00981EB8" w:rsidRPr="008636B2">
        <w:rPr>
          <w:sz w:val="28"/>
          <w:szCs w:val="28"/>
        </w:rPr>
        <w:t>Картаджайа</w:t>
      </w:r>
      <w:proofErr w:type="spellEnd"/>
      <w:r w:rsidR="00981EB8" w:rsidRPr="008636B2">
        <w:rPr>
          <w:sz w:val="28"/>
          <w:szCs w:val="28"/>
        </w:rPr>
        <w:t xml:space="preserve"> </w:t>
      </w:r>
      <w:proofErr w:type="spellStart"/>
      <w:proofErr w:type="gramStart"/>
      <w:r w:rsidR="00981EB8" w:rsidRPr="008636B2">
        <w:rPr>
          <w:sz w:val="28"/>
          <w:szCs w:val="28"/>
        </w:rPr>
        <w:t>Хермаван</w:t>
      </w:r>
      <w:proofErr w:type="spellEnd"/>
      <w:r w:rsidR="00981EB8" w:rsidRPr="008636B2">
        <w:rPr>
          <w:sz w:val="28"/>
          <w:szCs w:val="28"/>
        </w:rPr>
        <w:t xml:space="preserve"> ;</w:t>
      </w:r>
      <w:proofErr w:type="gramEnd"/>
      <w:r w:rsidR="00981EB8" w:rsidRPr="008636B2">
        <w:rPr>
          <w:sz w:val="28"/>
          <w:szCs w:val="28"/>
        </w:rPr>
        <w:t xml:space="preserve"> [</w:t>
      </w:r>
      <w:proofErr w:type="spellStart"/>
      <w:r w:rsidR="00981EB8" w:rsidRPr="008636B2">
        <w:rPr>
          <w:sz w:val="28"/>
          <w:szCs w:val="28"/>
        </w:rPr>
        <w:t>Пер.с</w:t>
      </w:r>
      <w:proofErr w:type="spellEnd"/>
      <w:r w:rsidR="00981EB8" w:rsidRPr="008636B2">
        <w:rPr>
          <w:sz w:val="28"/>
          <w:szCs w:val="28"/>
        </w:rPr>
        <w:t xml:space="preserve"> </w:t>
      </w:r>
      <w:proofErr w:type="spellStart"/>
      <w:r w:rsidR="00981EB8" w:rsidRPr="008636B2">
        <w:rPr>
          <w:sz w:val="28"/>
          <w:szCs w:val="28"/>
        </w:rPr>
        <w:t>англ.В.Г</w:t>
      </w:r>
      <w:proofErr w:type="spellEnd"/>
      <w:r w:rsidR="00981EB8" w:rsidRPr="008636B2">
        <w:rPr>
          <w:sz w:val="28"/>
          <w:szCs w:val="28"/>
        </w:rPr>
        <w:t>. Шереметьевой] – Москва.: Эксмо, 2024. – 240 с. – (Атланты маркетинга).</w:t>
      </w:r>
    </w:p>
    <w:p w14:paraId="6822D91E" w14:textId="77777777" w:rsidR="001F328B" w:rsidRPr="008636B2" w:rsidRDefault="001F328B" w:rsidP="008D128D">
      <w:pPr>
        <w:widowControl/>
        <w:numPr>
          <w:ilvl w:val="0"/>
          <w:numId w:val="27"/>
        </w:numPr>
        <w:tabs>
          <w:tab w:val="left" w:pos="1134"/>
          <w:tab w:val="left" w:pos="1276"/>
        </w:tabs>
        <w:autoSpaceDE/>
        <w:autoSpaceDN/>
        <w:ind w:left="0" w:firstLine="709"/>
        <w:jc w:val="both"/>
        <w:rPr>
          <w:b/>
          <w:sz w:val="28"/>
          <w:szCs w:val="28"/>
        </w:rPr>
      </w:pPr>
      <w:r w:rsidRPr="008636B2">
        <w:rPr>
          <w:sz w:val="28"/>
          <w:szCs w:val="28"/>
        </w:rPr>
        <w:t xml:space="preserve">Оспанов Б.С., </w:t>
      </w:r>
      <w:proofErr w:type="spellStart"/>
      <w:r w:rsidRPr="008636B2">
        <w:rPr>
          <w:sz w:val="28"/>
          <w:szCs w:val="28"/>
        </w:rPr>
        <w:t>Дюсенбеков</w:t>
      </w:r>
      <w:proofErr w:type="spellEnd"/>
      <w:r w:rsidRPr="008636B2">
        <w:rPr>
          <w:sz w:val="28"/>
          <w:szCs w:val="28"/>
        </w:rPr>
        <w:t xml:space="preserve"> З.Д. Земельные ресурсы и земельная реформа в Республике Казахстан. – Астана, 2001. – 352 с.</w:t>
      </w:r>
    </w:p>
    <w:p w14:paraId="1BF049D7" w14:textId="77777777" w:rsidR="001F328B" w:rsidRPr="008636B2" w:rsidRDefault="001F328B" w:rsidP="008D128D">
      <w:pPr>
        <w:widowControl/>
        <w:numPr>
          <w:ilvl w:val="0"/>
          <w:numId w:val="27"/>
        </w:numPr>
        <w:tabs>
          <w:tab w:val="left" w:pos="1134"/>
          <w:tab w:val="left" w:pos="1276"/>
        </w:tabs>
        <w:autoSpaceDE/>
        <w:autoSpaceDN/>
        <w:ind w:left="0" w:firstLine="709"/>
        <w:jc w:val="both"/>
        <w:rPr>
          <w:b/>
          <w:sz w:val="28"/>
          <w:szCs w:val="28"/>
        </w:rPr>
      </w:pPr>
      <w:r w:rsidRPr="008636B2">
        <w:rPr>
          <w:sz w:val="28"/>
          <w:szCs w:val="28"/>
        </w:rPr>
        <w:lastRenderedPageBreak/>
        <w:t xml:space="preserve">Назарбаев Н.А. Сельское хозяйство нуждается в инвестициях. – 2016 // </w:t>
      </w:r>
      <w:hyperlink r:id="rId93" w:history="1">
        <w:r w:rsidRPr="008636B2">
          <w:rPr>
            <w:rStyle w:val="a9"/>
            <w:color w:val="auto"/>
            <w:sz w:val="28"/>
            <w:szCs w:val="28"/>
            <w:u w:val="none"/>
          </w:rPr>
          <w:t>http://www.matritca.kz/news/32169-selskoe-hozyaystvo-nuzhdaetsya</w:t>
        </w:r>
      </w:hyperlink>
      <w:r w:rsidRPr="008636B2">
        <w:rPr>
          <w:sz w:val="28"/>
          <w:szCs w:val="28"/>
        </w:rPr>
        <w:t xml:space="preserve"> 25.08.2018.</w:t>
      </w:r>
    </w:p>
    <w:p w14:paraId="6C4D6CD5" w14:textId="77777777"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r w:rsidRPr="008636B2">
        <w:rPr>
          <w:sz w:val="28"/>
          <w:szCs w:val="28"/>
        </w:rPr>
        <w:t xml:space="preserve">10 стран с самым развитым сельским хозяйством // </w:t>
      </w:r>
      <w:hyperlink r:id="rId94" w:history="1">
        <w:r w:rsidRPr="008636B2">
          <w:rPr>
            <w:rStyle w:val="a9"/>
            <w:color w:val="auto"/>
            <w:sz w:val="28"/>
            <w:szCs w:val="28"/>
            <w:u w:val="none"/>
          </w:rPr>
          <w:t xml:space="preserve">https://kursiv.kz/ </w:t>
        </w:r>
        <w:proofErr w:type="spellStart"/>
        <w:r w:rsidRPr="008636B2">
          <w:rPr>
            <w:rStyle w:val="a9"/>
            <w:color w:val="auto"/>
            <w:sz w:val="28"/>
            <w:szCs w:val="28"/>
            <w:u w:val="none"/>
          </w:rPr>
          <w:t>news</w:t>
        </w:r>
        <w:proofErr w:type="spellEnd"/>
        <w:r w:rsidRPr="008636B2">
          <w:rPr>
            <w:rStyle w:val="a9"/>
            <w:color w:val="auto"/>
            <w:sz w:val="28"/>
            <w:szCs w:val="28"/>
            <w:u w:val="none"/>
          </w:rPr>
          <w:t>/</w:t>
        </w:r>
        <w:proofErr w:type="spellStart"/>
        <w:r w:rsidRPr="008636B2">
          <w:rPr>
            <w:rStyle w:val="a9"/>
            <w:color w:val="auto"/>
            <w:sz w:val="28"/>
            <w:szCs w:val="28"/>
            <w:u w:val="none"/>
          </w:rPr>
          <w:t>finansy</w:t>
        </w:r>
        <w:proofErr w:type="spellEnd"/>
        <w:r w:rsidRPr="008636B2">
          <w:rPr>
            <w:rStyle w:val="a9"/>
            <w:color w:val="auto"/>
            <w:sz w:val="28"/>
            <w:szCs w:val="28"/>
            <w:u w:val="none"/>
          </w:rPr>
          <w:t>/2016-11/10-stran-s-samym-razvitym-selskim.</w:t>
        </w:r>
      </w:hyperlink>
      <w:r w:rsidRPr="008636B2">
        <w:rPr>
          <w:rStyle w:val="a9"/>
          <w:color w:val="auto"/>
          <w:sz w:val="28"/>
          <w:szCs w:val="28"/>
          <w:u w:val="none"/>
        </w:rPr>
        <w:t xml:space="preserve"> </w:t>
      </w:r>
      <w:r w:rsidRPr="008636B2">
        <w:rPr>
          <w:sz w:val="28"/>
          <w:szCs w:val="28"/>
        </w:rPr>
        <w:t>26.08.2018.</w:t>
      </w:r>
    </w:p>
    <w:p w14:paraId="71551C44" w14:textId="77777777"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proofErr w:type="spellStart"/>
      <w:r w:rsidRPr="00BF4EB4">
        <w:rPr>
          <w:sz w:val="28"/>
          <w:szCs w:val="28"/>
          <w:lang w:val="en-US"/>
        </w:rPr>
        <w:t>Vranken</w:t>
      </w:r>
      <w:proofErr w:type="spellEnd"/>
      <w:r w:rsidRPr="00BF4EB4">
        <w:rPr>
          <w:sz w:val="28"/>
          <w:szCs w:val="28"/>
          <w:lang w:val="en-US"/>
        </w:rPr>
        <w:t xml:space="preserve"> L., </w:t>
      </w:r>
      <w:proofErr w:type="spellStart"/>
      <w:r w:rsidRPr="00BF4EB4">
        <w:rPr>
          <w:sz w:val="28"/>
          <w:szCs w:val="28"/>
          <w:lang w:val="en-US"/>
        </w:rPr>
        <w:t>Tabeau</w:t>
      </w:r>
      <w:proofErr w:type="spellEnd"/>
      <w:r w:rsidRPr="00BF4EB4">
        <w:rPr>
          <w:sz w:val="28"/>
          <w:szCs w:val="28"/>
          <w:lang w:val="en-US"/>
        </w:rPr>
        <w:t xml:space="preserve"> E., </w:t>
      </w:r>
      <w:proofErr w:type="spellStart"/>
      <w:r w:rsidRPr="00BF4EB4">
        <w:rPr>
          <w:sz w:val="28"/>
          <w:szCs w:val="28"/>
          <w:lang w:val="en-US"/>
        </w:rPr>
        <w:t>Roebeling</w:t>
      </w:r>
      <w:proofErr w:type="spellEnd"/>
      <w:r w:rsidRPr="00BF4EB4">
        <w:rPr>
          <w:sz w:val="28"/>
          <w:szCs w:val="28"/>
          <w:lang w:val="en-US"/>
        </w:rPr>
        <w:t xml:space="preserve"> P. </w:t>
      </w:r>
      <w:proofErr w:type="spellStart"/>
      <w:r w:rsidRPr="00BF4EB4">
        <w:rPr>
          <w:sz w:val="28"/>
          <w:szCs w:val="28"/>
          <w:lang w:val="en-US"/>
        </w:rPr>
        <w:t>Ciaian</w:t>
      </w:r>
      <w:proofErr w:type="spellEnd"/>
      <w:r w:rsidRPr="00BF4EB4">
        <w:rPr>
          <w:sz w:val="28"/>
          <w:szCs w:val="28"/>
          <w:lang w:val="en-US"/>
        </w:rPr>
        <w:t xml:space="preserve"> with contributions from country experts // </w:t>
      </w:r>
      <w:hyperlink r:id="rId95" w:history="1">
        <w:r w:rsidRPr="00BF4EB4">
          <w:rPr>
            <w:rStyle w:val="a9"/>
            <w:color w:val="auto"/>
            <w:sz w:val="28"/>
            <w:szCs w:val="28"/>
            <w:u w:val="none"/>
            <w:lang w:val="en-US"/>
          </w:rPr>
          <w:t>https://publications.jrc.ec.europa.eu/repository/handle.</w:t>
        </w:r>
      </w:hyperlink>
      <w:r w:rsidRPr="00BF4EB4">
        <w:rPr>
          <w:sz w:val="28"/>
          <w:szCs w:val="28"/>
          <w:lang w:val="en-US"/>
        </w:rPr>
        <w:t xml:space="preserve"> </w:t>
      </w:r>
      <w:r w:rsidRPr="008636B2">
        <w:rPr>
          <w:sz w:val="28"/>
          <w:szCs w:val="28"/>
        </w:rPr>
        <w:t>26.12.2022.</w:t>
      </w:r>
    </w:p>
    <w:p w14:paraId="692A4454" w14:textId="77777777"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r w:rsidRPr="00BF4EB4">
        <w:rPr>
          <w:sz w:val="28"/>
          <w:szCs w:val="28"/>
          <w:lang w:val="en-US"/>
        </w:rPr>
        <w:t xml:space="preserve">Adjustment in OECD Agriculture. Reforming farmland policies // https://read.oecd-ilibrary.org/agriculture-and-food/adjustment-in-oecd. </w:t>
      </w:r>
      <w:r w:rsidRPr="008636B2">
        <w:rPr>
          <w:sz w:val="28"/>
          <w:szCs w:val="28"/>
        </w:rPr>
        <w:t>05.09.2018.</w:t>
      </w:r>
    </w:p>
    <w:p w14:paraId="158C2C73" w14:textId="77777777" w:rsidR="001F328B" w:rsidRPr="00BF4EB4" w:rsidRDefault="001F328B" w:rsidP="008D128D">
      <w:pPr>
        <w:widowControl/>
        <w:numPr>
          <w:ilvl w:val="0"/>
          <w:numId w:val="27"/>
        </w:numPr>
        <w:tabs>
          <w:tab w:val="left" w:pos="142"/>
          <w:tab w:val="left" w:pos="1134"/>
          <w:tab w:val="left" w:pos="1276"/>
        </w:tabs>
        <w:autoSpaceDE/>
        <w:autoSpaceDN/>
        <w:ind w:left="0" w:firstLine="709"/>
        <w:jc w:val="both"/>
        <w:rPr>
          <w:sz w:val="28"/>
          <w:szCs w:val="28"/>
          <w:lang w:val="en-US"/>
        </w:rPr>
      </w:pPr>
      <w:proofErr w:type="spellStart"/>
      <w:r w:rsidRPr="00BF4EB4">
        <w:rPr>
          <w:sz w:val="28"/>
          <w:szCs w:val="28"/>
          <w:lang w:val="en-US"/>
        </w:rPr>
        <w:t>Bandlerova</w:t>
      </w:r>
      <w:proofErr w:type="spellEnd"/>
      <w:r w:rsidRPr="00BF4EB4">
        <w:rPr>
          <w:sz w:val="28"/>
          <w:szCs w:val="28"/>
          <w:lang w:val="en-US"/>
        </w:rPr>
        <w:t xml:space="preserve"> A., </w:t>
      </w:r>
      <w:proofErr w:type="spellStart"/>
      <w:r w:rsidRPr="00BF4EB4">
        <w:rPr>
          <w:sz w:val="28"/>
          <w:szCs w:val="28"/>
          <w:lang w:val="en-US"/>
        </w:rPr>
        <w:t>Marisova</w:t>
      </w:r>
      <w:proofErr w:type="spellEnd"/>
      <w:r w:rsidRPr="00BF4EB4">
        <w:rPr>
          <w:sz w:val="28"/>
          <w:szCs w:val="28"/>
          <w:lang w:val="en-US"/>
        </w:rPr>
        <w:t xml:space="preserve"> E. Importance of ownership and lease of agricultural land in Slovakia in the pre-accession period //Agricultural economics. – 2003. – Vol. 49, №5. – P. 213-216.</w:t>
      </w:r>
    </w:p>
    <w:p w14:paraId="3D91FAC4" w14:textId="520A309D"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proofErr w:type="spellStart"/>
      <w:r w:rsidRPr="00BF4EB4">
        <w:rPr>
          <w:sz w:val="28"/>
          <w:szCs w:val="28"/>
          <w:lang w:val="en-US"/>
        </w:rPr>
        <w:t>Statistisches</w:t>
      </w:r>
      <w:proofErr w:type="spellEnd"/>
      <w:r w:rsidRPr="00BF4EB4">
        <w:rPr>
          <w:sz w:val="28"/>
          <w:szCs w:val="28"/>
          <w:lang w:val="en-US"/>
        </w:rPr>
        <w:t xml:space="preserve"> </w:t>
      </w:r>
      <w:proofErr w:type="spellStart"/>
      <w:r w:rsidRPr="00BF4EB4">
        <w:rPr>
          <w:sz w:val="28"/>
          <w:szCs w:val="28"/>
          <w:lang w:val="en-US"/>
        </w:rPr>
        <w:t>Jahrbuch</w:t>
      </w:r>
      <w:proofErr w:type="spellEnd"/>
      <w:r w:rsidRPr="00BF4EB4">
        <w:rPr>
          <w:sz w:val="28"/>
          <w:szCs w:val="28"/>
          <w:lang w:val="en-US"/>
        </w:rPr>
        <w:t xml:space="preserve"> </w:t>
      </w:r>
      <w:proofErr w:type="spellStart"/>
      <w:r w:rsidRPr="00BF4EB4">
        <w:rPr>
          <w:sz w:val="28"/>
          <w:szCs w:val="28"/>
          <w:lang w:val="en-US"/>
        </w:rPr>
        <w:t>über</w:t>
      </w:r>
      <w:proofErr w:type="spellEnd"/>
      <w:r w:rsidRPr="00BF4EB4">
        <w:rPr>
          <w:sz w:val="28"/>
          <w:szCs w:val="28"/>
          <w:lang w:val="en-US"/>
        </w:rPr>
        <w:t xml:space="preserve"> </w:t>
      </w:r>
      <w:proofErr w:type="spellStart"/>
      <w:r w:rsidRPr="00BF4EB4">
        <w:rPr>
          <w:sz w:val="28"/>
          <w:szCs w:val="28"/>
          <w:lang w:val="en-US"/>
        </w:rPr>
        <w:t>Ernährung</w:t>
      </w:r>
      <w:proofErr w:type="spellEnd"/>
      <w:r w:rsidRPr="00BF4EB4">
        <w:rPr>
          <w:sz w:val="28"/>
          <w:szCs w:val="28"/>
          <w:lang w:val="en-US"/>
        </w:rPr>
        <w:t xml:space="preserve">, </w:t>
      </w:r>
      <w:proofErr w:type="spellStart"/>
      <w:r w:rsidRPr="00BF4EB4">
        <w:rPr>
          <w:sz w:val="28"/>
          <w:szCs w:val="28"/>
          <w:lang w:val="en-US"/>
        </w:rPr>
        <w:t>Landwirtschaft</w:t>
      </w:r>
      <w:proofErr w:type="spellEnd"/>
      <w:r w:rsidRPr="00BF4EB4">
        <w:rPr>
          <w:sz w:val="28"/>
          <w:szCs w:val="28"/>
          <w:lang w:val="en-US"/>
        </w:rPr>
        <w:t xml:space="preserve"> und </w:t>
      </w:r>
      <w:proofErr w:type="spellStart"/>
      <w:r w:rsidRPr="00BF4EB4">
        <w:rPr>
          <w:sz w:val="28"/>
          <w:szCs w:val="28"/>
          <w:lang w:val="en-US"/>
        </w:rPr>
        <w:t>Forsten</w:t>
      </w:r>
      <w:proofErr w:type="spellEnd"/>
      <w:r w:rsidRPr="00BF4EB4">
        <w:rPr>
          <w:sz w:val="28"/>
          <w:szCs w:val="28"/>
          <w:lang w:val="en-US"/>
        </w:rPr>
        <w:t xml:space="preserve"> </w:t>
      </w:r>
      <w:proofErr w:type="spellStart"/>
      <w:r w:rsidRPr="00BF4EB4">
        <w:rPr>
          <w:sz w:val="28"/>
          <w:szCs w:val="28"/>
          <w:lang w:val="en-US"/>
        </w:rPr>
        <w:t>Jahrbuch</w:t>
      </w:r>
      <w:proofErr w:type="spellEnd"/>
      <w:r w:rsidRPr="00BF4EB4">
        <w:rPr>
          <w:sz w:val="28"/>
          <w:szCs w:val="28"/>
          <w:lang w:val="en-US"/>
        </w:rPr>
        <w:t xml:space="preserve"> 2018</w:t>
      </w:r>
      <w:r w:rsidR="00747FAA" w:rsidRPr="00BF4EB4">
        <w:rPr>
          <w:sz w:val="28"/>
          <w:szCs w:val="28"/>
          <w:lang w:val="en-US"/>
        </w:rPr>
        <w:t xml:space="preserve"> //</w:t>
      </w:r>
      <w:r w:rsidRPr="00BF4EB4">
        <w:rPr>
          <w:sz w:val="28"/>
          <w:szCs w:val="28"/>
          <w:lang w:val="en-US"/>
        </w:rPr>
        <w:t xml:space="preserve"> </w:t>
      </w:r>
      <w:hyperlink r:id="rId96" w:history="1">
        <w:r w:rsidRPr="00BF4EB4">
          <w:rPr>
            <w:rStyle w:val="a9"/>
            <w:color w:val="auto"/>
            <w:sz w:val="28"/>
            <w:szCs w:val="28"/>
            <w:u w:val="none"/>
            <w:lang w:val="en-US"/>
          </w:rPr>
          <w:t>www.bmel-statistik.de/</w:t>
        </w:r>
      </w:hyperlink>
      <w:r w:rsidRPr="00BF4EB4">
        <w:rPr>
          <w:sz w:val="28"/>
          <w:szCs w:val="28"/>
          <w:lang w:val="en-US"/>
        </w:rPr>
        <w:t>landwirtschaft /</w:t>
      </w:r>
      <w:proofErr w:type="spellStart"/>
      <w:r w:rsidRPr="00BF4EB4">
        <w:rPr>
          <w:sz w:val="28"/>
          <w:szCs w:val="28"/>
          <w:lang w:val="en-US"/>
        </w:rPr>
        <w:t>tabellen-kapitel</w:t>
      </w:r>
      <w:proofErr w:type="spellEnd"/>
      <w:r w:rsidR="00747FAA" w:rsidRPr="00BF4EB4">
        <w:rPr>
          <w:sz w:val="28"/>
          <w:szCs w:val="28"/>
          <w:lang w:val="en-US"/>
        </w:rPr>
        <w:t>.</w:t>
      </w:r>
      <w:r w:rsidRPr="00BF4EB4">
        <w:rPr>
          <w:sz w:val="28"/>
          <w:szCs w:val="28"/>
          <w:lang w:val="en-US"/>
        </w:rPr>
        <w:t xml:space="preserve"> </w:t>
      </w:r>
      <w:r w:rsidRPr="008636B2">
        <w:rPr>
          <w:sz w:val="28"/>
          <w:szCs w:val="28"/>
        </w:rPr>
        <w:t>20.01.2019.</w:t>
      </w:r>
    </w:p>
    <w:p w14:paraId="244DF384" w14:textId="77777777"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proofErr w:type="spellStart"/>
      <w:r w:rsidRPr="008636B2">
        <w:rPr>
          <w:sz w:val="28"/>
          <w:szCs w:val="28"/>
        </w:rPr>
        <w:t>Гредюшко</w:t>
      </w:r>
      <w:proofErr w:type="spellEnd"/>
      <w:r w:rsidRPr="008636B2">
        <w:rPr>
          <w:sz w:val="28"/>
          <w:szCs w:val="28"/>
        </w:rPr>
        <w:t xml:space="preserve"> А. Зарубежный опыт государственного регулирования земельных отношений. // Организационно-правовые аспекты инновационного развития АПК. – 2016. – №1(13). – С. 56-62.</w:t>
      </w:r>
    </w:p>
    <w:p w14:paraId="5D83DF46" w14:textId="77777777"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r w:rsidRPr="00BF4EB4">
        <w:rPr>
          <w:sz w:val="28"/>
          <w:szCs w:val="28"/>
          <w:lang w:val="en-US"/>
        </w:rPr>
        <w:t xml:space="preserve">BVVG in </w:t>
      </w:r>
      <w:proofErr w:type="spellStart"/>
      <w:r w:rsidRPr="00BF4EB4">
        <w:rPr>
          <w:sz w:val="28"/>
          <w:szCs w:val="28"/>
          <w:lang w:val="en-US"/>
        </w:rPr>
        <w:t>Zahlen</w:t>
      </w:r>
      <w:proofErr w:type="spellEnd"/>
      <w:r w:rsidRPr="00BF4EB4">
        <w:rPr>
          <w:sz w:val="28"/>
          <w:szCs w:val="28"/>
          <w:lang w:val="en-US"/>
        </w:rPr>
        <w:t xml:space="preserve"> und </w:t>
      </w:r>
      <w:proofErr w:type="spellStart"/>
      <w:r w:rsidRPr="00BF4EB4">
        <w:rPr>
          <w:sz w:val="28"/>
          <w:szCs w:val="28"/>
          <w:lang w:val="en-US"/>
        </w:rPr>
        <w:t>Fakten</w:t>
      </w:r>
      <w:proofErr w:type="spellEnd"/>
      <w:r w:rsidRPr="00BF4EB4">
        <w:rPr>
          <w:sz w:val="28"/>
          <w:szCs w:val="28"/>
          <w:lang w:val="en-US"/>
        </w:rPr>
        <w:t xml:space="preserve"> // </w:t>
      </w:r>
      <w:hyperlink r:id="rId97" w:history="1">
        <w:r w:rsidRPr="00BF4EB4">
          <w:rPr>
            <w:rStyle w:val="a9"/>
            <w:color w:val="auto"/>
            <w:sz w:val="28"/>
            <w:szCs w:val="28"/>
            <w:u w:val="none"/>
            <w:lang w:val="en-US"/>
          </w:rPr>
          <w:t>https://www.bvvg.de</w:t>
        </w:r>
      </w:hyperlink>
      <w:r w:rsidRPr="00BF4EB4">
        <w:rPr>
          <w:sz w:val="28"/>
          <w:szCs w:val="28"/>
          <w:lang w:val="en-US"/>
        </w:rPr>
        <w:t xml:space="preserve">. </w:t>
      </w:r>
      <w:r w:rsidRPr="008636B2">
        <w:rPr>
          <w:sz w:val="28"/>
          <w:szCs w:val="28"/>
        </w:rPr>
        <w:t>20.01.2019.</w:t>
      </w:r>
    </w:p>
    <w:p w14:paraId="271975D8" w14:textId="77777777"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r w:rsidRPr="008636B2">
        <w:rPr>
          <w:sz w:val="28"/>
          <w:szCs w:val="28"/>
        </w:rPr>
        <w:t xml:space="preserve">О рынке земли в Канаде // </w:t>
      </w:r>
      <w:hyperlink r:id="rId98" w:history="1">
        <w:r w:rsidRPr="008636B2">
          <w:rPr>
            <w:rStyle w:val="a9"/>
            <w:color w:val="auto"/>
            <w:sz w:val="28"/>
            <w:szCs w:val="28"/>
            <w:u w:val="none"/>
          </w:rPr>
          <w:t>http://toronto.com.ua/publ</w:t>
        </w:r>
      </w:hyperlink>
      <w:r w:rsidRPr="008636B2">
        <w:rPr>
          <w:rStyle w:val="a9"/>
          <w:color w:val="auto"/>
          <w:sz w:val="28"/>
          <w:szCs w:val="28"/>
          <w:u w:val="none"/>
        </w:rPr>
        <w:t>.</w:t>
      </w:r>
      <w:r w:rsidRPr="008636B2">
        <w:rPr>
          <w:sz w:val="28"/>
          <w:szCs w:val="28"/>
        </w:rPr>
        <w:t xml:space="preserve"> 05.09.2018.</w:t>
      </w:r>
    </w:p>
    <w:p w14:paraId="16CAAB26"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BF4EB4">
        <w:rPr>
          <w:sz w:val="28"/>
          <w:szCs w:val="28"/>
          <w:lang w:val="en-US"/>
        </w:rPr>
        <w:t xml:space="preserve">Economic Research Service and National Agricultural Statistics Service, 2014 // </w:t>
      </w:r>
      <w:hyperlink r:id="rId99" w:history="1">
        <w:r w:rsidRPr="00BF4EB4">
          <w:rPr>
            <w:rStyle w:val="a9"/>
            <w:color w:val="auto"/>
            <w:sz w:val="28"/>
            <w:szCs w:val="28"/>
            <w:u w:val="none"/>
            <w:lang w:val="en-US"/>
          </w:rPr>
          <w:t xml:space="preserve">https://www.ers.usda.gov/webdocs/charts/82968. </w:t>
        </w:r>
      </w:hyperlink>
      <w:r w:rsidRPr="008636B2">
        <w:rPr>
          <w:sz w:val="28"/>
          <w:szCs w:val="28"/>
        </w:rPr>
        <w:t xml:space="preserve">08.09.2018. </w:t>
      </w:r>
    </w:p>
    <w:p w14:paraId="781495D0" w14:textId="38254178"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BF4EB4">
        <w:rPr>
          <w:sz w:val="28"/>
          <w:szCs w:val="28"/>
          <w:lang w:val="en-US"/>
        </w:rPr>
        <w:t xml:space="preserve">Farmland Ownership and Tenure/Land Use, Land Value &amp; Tenure/Economic Research Service // </w:t>
      </w:r>
      <w:hyperlink r:id="rId100" w:history="1">
        <w:r w:rsidR="00747FAA" w:rsidRPr="00BF4EB4">
          <w:rPr>
            <w:rStyle w:val="a9"/>
            <w:color w:val="auto"/>
            <w:sz w:val="28"/>
            <w:szCs w:val="28"/>
            <w:u w:val="none"/>
            <w:lang w:val="en-US"/>
          </w:rPr>
          <w:t>https://www.ers.usda.gov/topics</w:t>
        </w:r>
      </w:hyperlink>
      <w:r w:rsidRPr="00BF4EB4">
        <w:rPr>
          <w:rStyle w:val="a9"/>
          <w:color w:val="auto"/>
          <w:sz w:val="28"/>
          <w:szCs w:val="28"/>
          <w:u w:val="none"/>
          <w:lang w:val="en-US"/>
        </w:rPr>
        <w:t xml:space="preserve">. </w:t>
      </w:r>
      <w:r w:rsidRPr="008636B2">
        <w:rPr>
          <w:sz w:val="28"/>
          <w:szCs w:val="28"/>
        </w:rPr>
        <w:t>08.09.2018.</w:t>
      </w:r>
    </w:p>
    <w:p w14:paraId="48C43191" w14:textId="77777777" w:rsidR="001F328B" w:rsidRPr="008636B2" w:rsidRDefault="001F328B" w:rsidP="008D128D">
      <w:pPr>
        <w:widowControl/>
        <w:numPr>
          <w:ilvl w:val="0"/>
          <w:numId w:val="27"/>
        </w:numPr>
        <w:tabs>
          <w:tab w:val="left" w:pos="1134"/>
          <w:tab w:val="left" w:pos="1276"/>
        </w:tabs>
        <w:autoSpaceDE/>
        <w:autoSpaceDN/>
        <w:ind w:left="0" w:firstLine="709"/>
        <w:jc w:val="both"/>
        <w:rPr>
          <w:b/>
          <w:sz w:val="28"/>
          <w:szCs w:val="28"/>
        </w:rPr>
      </w:pPr>
      <w:r w:rsidRPr="008636B2">
        <w:rPr>
          <w:sz w:val="28"/>
          <w:szCs w:val="28"/>
        </w:rPr>
        <w:t xml:space="preserve">Конституция Республики Казахстан: принята на республиканском референдуме 30 августа 1995 года (с изм. и доп. по состоянию на 23.03.2019 г.) // </w:t>
      </w:r>
      <w:hyperlink r:id="rId101" w:anchor="pos=6;-245" w:history="1">
        <w:r w:rsidRPr="008636B2">
          <w:rPr>
            <w:sz w:val="28"/>
            <w:szCs w:val="28"/>
          </w:rPr>
          <w:t>https://online.zakon.kz/Document/?doc_id=1005029#pos=6;-245</w:t>
        </w:r>
      </w:hyperlink>
      <w:r w:rsidRPr="008636B2">
        <w:rPr>
          <w:sz w:val="28"/>
          <w:szCs w:val="28"/>
        </w:rPr>
        <w:t>. 26.03.2019.</w:t>
      </w:r>
    </w:p>
    <w:p w14:paraId="29AE5BD2"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Гражданский кодекс Республики Казахстан (Общая часть), принят Верховным Советом Республики Казахстан от 27 декабря 1994 года (с изм. и доп. по состоянию на 21.01.2019 г.) // </w:t>
      </w:r>
      <w:hyperlink r:id="rId102" w:history="1">
        <w:r w:rsidRPr="008636B2">
          <w:rPr>
            <w:rStyle w:val="a9"/>
            <w:color w:val="auto"/>
            <w:sz w:val="28"/>
            <w:szCs w:val="28"/>
            <w:u w:val="none"/>
          </w:rPr>
          <w:t>https://online.zakon.kz</w:t>
        </w:r>
      </w:hyperlink>
      <w:r w:rsidRPr="008636B2">
        <w:rPr>
          <w:sz w:val="28"/>
          <w:szCs w:val="28"/>
        </w:rPr>
        <w:t>. 26.03.2019.</w:t>
      </w:r>
    </w:p>
    <w:p w14:paraId="21056075"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Абуов</w:t>
      </w:r>
      <w:proofErr w:type="spellEnd"/>
      <w:r w:rsidRPr="008636B2">
        <w:rPr>
          <w:sz w:val="28"/>
          <w:szCs w:val="28"/>
        </w:rPr>
        <w:t xml:space="preserve"> К.К. </w:t>
      </w:r>
      <w:proofErr w:type="spellStart"/>
      <w:r w:rsidRPr="008636B2">
        <w:rPr>
          <w:sz w:val="28"/>
          <w:szCs w:val="28"/>
        </w:rPr>
        <w:t>Кульмаганбетова</w:t>
      </w:r>
      <w:proofErr w:type="spellEnd"/>
      <w:r w:rsidRPr="008636B2">
        <w:rPr>
          <w:sz w:val="28"/>
          <w:szCs w:val="28"/>
        </w:rPr>
        <w:t xml:space="preserve"> А.С. Развитие отношений собственности на землю в Республике Казахстан // Проблемы </w:t>
      </w:r>
      <w:proofErr w:type="spellStart"/>
      <w:r w:rsidRPr="008636B2">
        <w:rPr>
          <w:sz w:val="28"/>
          <w:szCs w:val="28"/>
        </w:rPr>
        <w:t>АгроРынка</w:t>
      </w:r>
      <w:proofErr w:type="spellEnd"/>
      <w:r w:rsidRPr="008636B2">
        <w:rPr>
          <w:sz w:val="28"/>
          <w:szCs w:val="28"/>
        </w:rPr>
        <w:t>. – 2017. – №4. – С. 157-163.</w:t>
      </w:r>
    </w:p>
    <w:p w14:paraId="665221D2" w14:textId="7E739E68"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Жулькова</w:t>
      </w:r>
      <w:proofErr w:type="spellEnd"/>
      <w:r w:rsidRPr="008636B2">
        <w:rPr>
          <w:sz w:val="28"/>
          <w:szCs w:val="28"/>
        </w:rPr>
        <w:t xml:space="preserve"> Ю.Н., Орлова О.О., Куделина Д.А. Оценка стоимости земельных участков: учеб. пос. – Нижний Новгород, 2016. – 101 с. </w:t>
      </w:r>
    </w:p>
    <w:p w14:paraId="77E873C4" w14:textId="1B4036EA"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Кожахметова</w:t>
      </w:r>
      <w:proofErr w:type="spellEnd"/>
      <w:r w:rsidRPr="008636B2">
        <w:rPr>
          <w:sz w:val="28"/>
          <w:szCs w:val="28"/>
        </w:rPr>
        <w:t xml:space="preserve"> А.Е. Земельное право: учеб. пос. – Астана, 2017. – 172 с.</w:t>
      </w:r>
    </w:p>
    <w:p w14:paraId="2BAE176C"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Земельный кодекс Казахской ССР: принят 16 ноября 1990 года, №332-XII (утратил силу) // </w:t>
      </w:r>
      <w:hyperlink r:id="rId103" w:history="1">
        <w:r w:rsidRPr="008636B2">
          <w:rPr>
            <w:rStyle w:val="a9"/>
            <w:color w:val="auto"/>
            <w:sz w:val="28"/>
            <w:szCs w:val="28"/>
            <w:u w:val="none"/>
          </w:rPr>
          <w:t>http://adilet.zan.kz/rus/docs/K900000332_.</w:t>
        </w:r>
      </w:hyperlink>
      <w:r w:rsidRPr="008636B2">
        <w:rPr>
          <w:sz w:val="28"/>
          <w:szCs w:val="28"/>
        </w:rPr>
        <w:t xml:space="preserve"> 19.09.2017.</w:t>
      </w:r>
    </w:p>
    <w:p w14:paraId="50C54F64"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Указ Президента Республики Казахстан. О земле: утв. 22 декабря 1995 года, №2717 // </w:t>
      </w:r>
      <w:hyperlink r:id="rId104" w:history="1">
        <w:r w:rsidRPr="008636B2">
          <w:rPr>
            <w:sz w:val="28"/>
            <w:szCs w:val="28"/>
          </w:rPr>
          <w:t>https://online.zakon.kz/Document/?doc_id=1004064</w:t>
        </w:r>
      </w:hyperlink>
      <w:r w:rsidRPr="008636B2">
        <w:rPr>
          <w:sz w:val="28"/>
          <w:szCs w:val="28"/>
        </w:rPr>
        <w:t>. 15.09.2017.</w:t>
      </w:r>
    </w:p>
    <w:p w14:paraId="3C83A245"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Дюсенбеков</w:t>
      </w:r>
      <w:proofErr w:type="spellEnd"/>
      <w:r w:rsidRPr="008636B2">
        <w:rPr>
          <w:sz w:val="28"/>
          <w:szCs w:val="28"/>
        </w:rPr>
        <w:t xml:space="preserve"> З.Д. Преобразование земельных отношений и совершенствование земельного законодательства в Республике Казахстан // Земельные ресурсы Казахстана. – 2007. – №4(43). – С. 7-13.</w:t>
      </w:r>
    </w:p>
    <w:p w14:paraId="20F4FCF9"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Умербаева</w:t>
      </w:r>
      <w:proofErr w:type="spellEnd"/>
      <w:r w:rsidRPr="008636B2">
        <w:rPr>
          <w:sz w:val="28"/>
          <w:szCs w:val="28"/>
        </w:rPr>
        <w:t xml:space="preserve"> Р.Е. Земельные преобразования в Республике Казахстан в условиях рыночных отношений // Вестник </w:t>
      </w:r>
      <w:proofErr w:type="spellStart"/>
      <w:r w:rsidRPr="008636B2">
        <w:rPr>
          <w:sz w:val="28"/>
          <w:szCs w:val="28"/>
        </w:rPr>
        <w:t>КазНУ</w:t>
      </w:r>
      <w:proofErr w:type="spellEnd"/>
      <w:r w:rsidRPr="008636B2">
        <w:rPr>
          <w:sz w:val="28"/>
          <w:szCs w:val="28"/>
        </w:rPr>
        <w:t>. – 2009. – №2(50). – С. 106-111.</w:t>
      </w:r>
    </w:p>
    <w:p w14:paraId="71999001" w14:textId="2B28BA7D"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Начало земельных реформ</w:t>
      </w:r>
      <w:r w:rsidRPr="008636B2">
        <w:t xml:space="preserve"> </w:t>
      </w:r>
      <w:r w:rsidRPr="008636B2">
        <w:rPr>
          <w:sz w:val="28"/>
          <w:szCs w:val="28"/>
        </w:rPr>
        <w:t>// https://e-history.kz/ru/news. 19.09.2017.</w:t>
      </w:r>
    </w:p>
    <w:p w14:paraId="2B36755E" w14:textId="54870741"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lastRenderedPageBreak/>
        <w:t>Спектор</w:t>
      </w:r>
      <w:proofErr w:type="spellEnd"/>
      <w:r w:rsidRPr="008636B2">
        <w:rPr>
          <w:sz w:val="28"/>
          <w:szCs w:val="28"/>
        </w:rPr>
        <w:t xml:space="preserve"> М.Д., Оспанов Б.С., Репников И.В. Аннотированный справочник нормативных актов по земельным о</w:t>
      </w:r>
      <w:r w:rsidR="00747FAA" w:rsidRPr="008636B2">
        <w:rPr>
          <w:sz w:val="28"/>
          <w:szCs w:val="28"/>
        </w:rPr>
        <w:t>т</w:t>
      </w:r>
      <w:r w:rsidRPr="008636B2">
        <w:rPr>
          <w:sz w:val="28"/>
          <w:szCs w:val="28"/>
        </w:rPr>
        <w:t>ношениям за 1990-2005 годы. – Астана, 2005. – 50 с.</w:t>
      </w:r>
    </w:p>
    <w:p w14:paraId="63416C7D"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Сабирова А.И. Этапы развития земельных отношений и их правовое регулирование в Республике Казахстан // Никоновские чтения. – 2006. – №11. – С. 468-470.</w:t>
      </w:r>
    </w:p>
    <w:p w14:paraId="5FEBF357"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Оспанов Б.С. Земельная реформа за 15 лет независимости Казахстана // Земельные ресурсы Казахстана. – 2006. – №6(39). – С. 2-5.</w:t>
      </w:r>
    </w:p>
    <w:p w14:paraId="79E33B13"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Архипов И.Г. Земельное право Республики Казахстан. – Алматы: Юрист, 2000. – 237 с.</w:t>
      </w:r>
    </w:p>
    <w:p w14:paraId="1D5E4C61"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Курманова Г.К. Земельная реформа в Казахстане: теория, практика и пути развития. – Астана, 2010. – 235 с.</w:t>
      </w:r>
    </w:p>
    <w:p w14:paraId="45A4DE1C"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Спектор</w:t>
      </w:r>
      <w:proofErr w:type="spellEnd"/>
      <w:r w:rsidRPr="008636B2">
        <w:rPr>
          <w:sz w:val="28"/>
          <w:szCs w:val="28"/>
        </w:rPr>
        <w:t xml:space="preserve"> М.Д. Земельные отношения и землеустройство. – Астана, 2005. – 255 с.</w:t>
      </w:r>
    </w:p>
    <w:p w14:paraId="342C55FC" w14:textId="77777777" w:rsidR="000D2941" w:rsidRPr="008636B2" w:rsidRDefault="001F328B" w:rsidP="000D2941">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Стамкулов</w:t>
      </w:r>
      <w:proofErr w:type="spellEnd"/>
      <w:r w:rsidRPr="008636B2">
        <w:rPr>
          <w:sz w:val="28"/>
          <w:szCs w:val="28"/>
        </w:rPr>
        <w:t xml:space="preserve"> А.С., </w:t>
      </w:r>
      <w:proofErr w:type="spellStart"/>
      <w:r w:rsidRPr="008636B2">
        <w:rPr>
          <w:sz w:val="28"/>
          <w:szCs w:val="28"/>
        </w:rPr>
        <w:t>Стамкулова</w:t>
      </w:r>
      <w:proofErr w:type="spellEnd"/>
      <w:r w:rsidRPr="008636B2">
        <w:rPr>
          <w:sz w:val="28"/>
          <w:szCs w:val="28"/>
        </w:rPr>
        <w:t xml:space="preserve"> Г.А. Земельное право Республики Казахстан (общая часть): учеб. пос. – Алматы, 2004. – 407 с.</w:t>
      </w:r>
    </w:p>
    <w:p w14:paraId="6E7B4630" w14:textId="33F3A532" w:rsidR="000D2941" w:rsidRPr="008636B2" w:rsidRDefault="000D2941" w:rsidP="000D2941">
      <w:pPr>
        <w:widowControl/>
        <w:numPr>
          <w:ilvl w:val="0"/>
          <w:numId w:val="27"/>
        </w:numPr>
        <w:tabs>
          <w:tab w:val="left" w:pos="1134"/>
          <w:tab w:val="left" w:pos="1276"/>
        </w:tabs>
        <w:autoSpaceDE/>
        <w:autoSpaceDN/>
        <w:ind w:left="0" w:firstLine="709"/>
        <w:jc w:val="both"/>
        <w:rPr>
          <w:sz w:val="28"/>
          <w:szCs w:val="28"/>
        </w:rPr>
      </w:pPr>
      <w:r w:rsidRPr="008636B2">
        <w:rPr>
          <w:sz w:val="28"/>
          <w:szCs w:val="28"/>
        </w:rPr>
        <w:t>Хаджиев А.Х. Земельное право Республики Казахстан (общая часть): учеб. пос. – Алматы: Юрист, 2002. – 376 с.</w:t>
      </w:r>
    </w:p>
    <w:p w14:paraId="7F9897AE" w14:textId="1539FED0"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Постановление Правительства Республики Казахстан. Об</w:t>
      </w:r>
      <w:r w:rsidR="00747FAA" w:rsidRPr="008636B2">
        <w:rPr>
          <w:sz w:val="28"/>
          <w:szCs w:val="28"/>
        </w:rPr>
        <w:t> </w:t>
      </w:r>
      <w:r w:rsidRPr="008636B2">
        <w:rPr>
          <w:sz w:val="28"/>
          <w:szCs w:val="28"/>
        </w:rPr>
        <w:t>утверждении ставок платы за землю, продаваемую в частную собственность или предоставляемую в землепользование государством: утв. 8 мая 1996 года, №576 (утратил силу) // https://online.zakon.kz/Document. 15.09.2017.</w:t>
      </w:r>
    </w:p>
    <w:p w14:paraId="1BFFFDC7" w14:textId="3E42CD94"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Постановление Правительства Республики Казахстан. О внесении изменений в постановление Правительства Республики Казахстан от 8 мая 1996 года №576: утв. 12 мая 1999 года, №566 // </w:t>
      </w:r>
      <w:hyperlink r:id="rId105" w:history="1">
        <w:r w:rsidRPr="008636B2">
          <w:rPr>
            <w:rStyle w:val="a9"/>
            <w:color w:val="auto"/>
            <w:sz w:val="28"/>
            <w:szCs w:val="28"/>
            <w:u w:val="none"/>
          </w:rPr>
          <w:t>https://online.zakon.kz</w:t>
        </w:r>
      </w:hyperlink>
      <w:r w:rsidRPr="008636B2">
        <w:rPr>
          <w:sz w:val="28"/>
          <w:szCs w:val="28"/>
        </w:rPr>
        <w:t>. 15.09.2017.</w:t>
      </w:r>
    </w:p>
    <w:p w14:paraId="46B76FAB"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Закон Республики Казахстан. О земле: принят 24 января 2001 года, №152-II (утратил силу) // </w:t>
      </w:r>
      <w:hyperlink r:id="rId106" w:history="1">
        <w:r w:rsidRPr="008636B2">
          <w:rPr>
            <w:rStyle w:val="a9"/>
            <w:color w:val="auto"/>
            <w:sz w:val="28"/>
            <w:szCs w:val="28"/>
            <w:u w:val="none"/>
          </w:rPr>
          <w:t>http://online.zakon.kz/Document/?doc_id.</w:t>
        </w:r>
      </w:hyperlink>
      <w:r w:rsidRPr="008636B2">
        <w:rPr>
          <w:sz w:val="28"/>
          <w:szCs w:val="28"/>
        </w:rPr>
        <w:t xml:space="preserve"> 15.09.2017.</w:t>
      </w:r>
    </w:p>
    <w:p w14:paraId="0643CBB1"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Президент Республики Казахстан Н.А. Назарбаев. Об основных направлениях внутренней и внешней политики на 2003 год: послание народу Казахстана // </w:t>
      </w:r>
      <w:hyperlink r:id="rId107" w:history="1">
        <w:r w:rsidRPr="008636B2">
          <w:rPr>
            <w:rStyle w:val="a9"/>
            <w:color w:val="auto"/>
            <w:sz w:val="28"/>
            <w:szCs w:val="28"/>
            <w:u w:val="none"/>
          </w:rPr>
          <w:t>http://www.akorda.kz/ru/addresses/addresses.</w:t>
        </w:r>
      </w:hyperlink>
      <w:r w:rsidRPr="008636B2">
        <w:rPr>
          <w:sz w:val="28"/>
          <w:szCs w:val="28"/>
        </w:rPr>
        <w:t xml:space="preserve"> 15.09.2017.</w:t>
      </w:r>
    </w:p>
    <w:p w14:paraId="71E9ED3C"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Оспанов Б.С. О положениях проекта Земельного Кодекса Республики Казахстан // Земельные ресурсы Казахстана. – 2002. – №5(13). – С. 7-11. </w:t>
      </w:r>
    </w:p>
    <w:p w14:paraId="363F0FE2"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Гендельман</w:t>
      </w:r>
      <w:proofErr w:type="spellEnd"/>
      <w:r w:rsidRPr="008636B2">
        <w:rPr>
          <w:sz w:val="28"/>
          <w:szCs w:val="28"/>
        </w:rPr>
        <w:t xml:space="preserve"> М.А. Состояние земельных ресурсов и земельных отношений в свете нового Земельного кодекса // Актуальные вопросы и социально-правовые аспекты развития земельных отношений в Казахстане в свете послания Президента народу Казахстана «Об основных направлениях внутренней и внешней политики на 2003 год»: матер. науч.-</w:t>
      </w:r>
      <w:proofErr w:type="spellStart"/>
      <w:r w:rsidRPr="008636B2">
        <w:rPr>
          <w:sz w:val="28"/>
          <w:szCs w:val="28"/>
        </w:rPr>
        <w:t>практ</w:t>
      </w:r>
      <w:proofErr w:type="spellEnd"/>
      <w:r w:rsidRPr="008636B2">
        <w:rPr>
          <w:sz w:val="28"/>
          <w:szCs w:val="28"/>
        </w:rPr>
        <w:t xml:space="preserve">. </w:t>
      </w:r>
      <w:proofErr w:type="spellStart"/>
      <w:r w:rsidRPr="008636B2">
        <w:rPr>
          <w:sz w:val="28"/>
          <w:szCs w:val="28"/>
        </w:rPr>
        <w:t>конф</w:t>
      </w:r>
      <w:proofErr w:type="spellEnd"/>
      <w:r w:rsidRPr="008636B2">
        <w:rPr>
          <w:sz w:val="28"/>
          <w:szCs w:val="28"/>
        </w:rPr>
        <w:t>. – Астана, 2003. – С. 44-48.</w:t>
      </w:r>
    </w:p>
    <w:p w14:paraId="2C5118F6"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Дюсенбеков</w:t>
      </w:r>
      <w:proofErr w:type="spellEnd"/>
      <w:r w:rsidRPr="008636B2">
        <w:rPr>
          <w:sz w:val="28"/>
          <w:szCs w:val="28"/>
        </w:rPr>
        <w:t xml:space="preserve"> З.Д. История становления производственной службы землеустройства в Казахстане // Земельные ресурсы Казахстана. – 2007. – №5(44). – С. 11-17. </w:t>
      </w:r>
    </w:p>
    <w:p w14:paraId="3E375043" w14:textId="5177032F"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Постановление Правительства Республики Казахстан. Об</w:t>
      </w:r>
      <w:r w:rsidR="00747FAA" w:rsidRPr="008636B2">
        <w:rPr>
          <w:sz w:val="28"/>
          <w:szCs w:val="28"/>
        </w:rPr>
        <w:t> </w:t>
      </w:r>
      <w:r w:rsidRPr="008636B2">
        <w:rPr>
          <w:sz w:val="28"/>
          <w:szCs w:val="28"/>
        </w:rPr>
        <w:t xml:space="preserve">установлении базовых ставок платы за земельные участки: утв. 2 сентября 2003 года, №890 // </w:t>
      </w:r>
      <w:hyperlink r:id="rId108" w:history="1">
        <w:r w:rsidRPr="008636B2">
          <w:rPr>
            <w:rStyle w:val="a9"/>
            <w:color w:val="auto"/>
            <w:sz w:val="28"/>
            <w:szCs w:val="28"/>
            <w:u w:val="none"/>
          </w:rPr>
          <w:t>http://adilet.zan.kz/rus/docs/P030000890_.</w:t>
        </w:r>
      </w:hyperlink>
      <w:r w:rsidRPr="008636B2">
        <w:rPr>
          <w:sz w:val="28"/>
          <w:szCs w:val="28"/>
        </w:rPr>
        <w:t xml:space="preserve"> 15.09.2022.</w:t>
      </w:r>
    </w:p>
    <w:p w14:paraId="6B0EEB56"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lastRenderedPageBreak/>
        <w:t xml:space="preserve">Президент Республики Казахстан Н.А. Назарбаев. План Нации - 100 конкретных шагов по пяти институциональным реформам: программа от 20 мая 2015 года // </w:t>
      </w:r>
      <w:hyperlink r:id="rId109" w:history="1">
        <w:r w:rsidRPr="008636B2">
          <w:rPr>
            <w:rStyle w:val="a9"/>
            <w:color w:val="auto"/>
            <w:sz w:val="28"/>
            <w:szCs w:val="28"/>
            <w:u w:val="none"/>
          </w:rPr>
          <w:t>http://adilet.zan.kz/rus/docs/K1500000100</w:t>
        </w:r>
      </w:hyperlink>
      <w:r w:rsidRPr="008636B2">
        <w:rPr>
          <w:sz w:val="28"/>
          <w:szCs w:val="28"/>
        </w:rPr>
        <w:t>. 15.09.2022.</w:t>
      </w:r>
    </w:p>
    <w:p w14:paraId="366729A5"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Закон Республики Казахстан. О внесении изменений и дополнений в Земельный кодекс Республики Казахстан: принят 2 ноября 2015 года, №389-V // https://online.zakon.kz/Document/?doc_id=33479343. 20.11.2022.</w:t>
      </w:r>
    </w:p>
    <w:p w14:paraId="2EB56BE5"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Указ Президента Республики Казахстан. О введении моратория на применение отдельных норм земельного законодательства: утв. 6 мая 2016 года, №248 (с изм. от 18.08.2016 г.) // </w:t>
      </w:r>
      <w:hyperlink r:id="rId110" w:history="1">
        <w:r w:rsidRPr="008636B2">
          <w:rPr>
            <w:rStyle w:val="a9"/>
            <w:color w:val="auto"/>
            <w:sz w:val="28"/>
            <w:szCs w:val="28"/>
            <w:u w:val="none"/>
          </w:rPr>
          <w:t>https://online.zakon.kz.</w:t>
        </w:r>
      </w:hyperlink>
      <w:r w:rsidRPr="008636B2">
        <w:rPr>
          <w:sz w:val="28"/>
          <w:szCs w:val="28"/>
        </w:rPr>
        <w:t xml:space="preserve"> 20.11.2017.</w:t>
      </w:r>
    </w:p>
    <w:p w14:paraId="00F8F894" w14:textId="08EAAB44"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Закон Республики Казахстан. О приостановлении действия отдельных норм Земельного кодекса Республики Казахстан и введения в действие Закона Республики Казахстан от 2 ноября 2015 года «О внесении изменений и дополнений в Земельный кодекс Республики Казахстан»: принят 30 июня 2016 года, №5-VI // </w:t>
      </w:r>
      <w:hyperlink r:id="rId111" w:history="1">
        <w:r w:rsidR="00747FAA" w:rsidRPr="008636B2">
          <w:rPr>
            <w:rStyle w:val="a9"/>
            <w:color w:val="auto"/>
            <w:sz w:val="28"/>
            <w:szCs w:val="28"/>
            <w:u w:val="none"/>
          </w:rPr>
          <w:t>https://online.zakon.kz/ Document/?</w:t>
        </w:r>
        <w:proofErr w:type="spellStart"/>
        <w:r w:rsidR="00747FAA" w:rsidRPr="008636B2">
          <w:rPr>
            <w:rStyle w:val="a9"/>
            <w:color w:val="auto"/>
            <w:sz w:val="28"/>
            <w:szCs w:val="28"/>
            <w:u w:val="none"/>
          </w:rPr>
          <w:t>doc_id</w:t>
        </w:r>
        <w:proofErr w:type="spellEnd"/>
      </w:hyperlink>
      <w:r w:rsidRPr="008636B2">
        <w:rPr>
          <w:sz w:val="28"/>
          <w:szCs w:val="28"/>
        </w:rPr>
        <w:t>. 20.11.2018.</w:t>
      </w:r>
    </w:p>
    <w:p w14:paraId="6A64E4B5"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Распоряжение Премьер-Министра Республики Казахстан. О создании Комиссии по земельной реформе: утв. 11 мая 2016 года, №38-р (утратило силу) // </w:t>
      </w:r>
      <w:hyperlink r:id="rId112" w:anchor="pos=0;0" w:history="1">
        <w:r w:rsidRPr="008636B2">
          <w:rPr>
            <w:sz w:val="28"/>
            <w:szCs w:val="28"/>
          </w:rPr>
          <w:t>https://online.zakon.kz/Document/?doc_id=35367820#pos=0;0</w:t>
        </w:r>
      </w:hyperlink>
      <w:r w:rsidRPr="008636B2">
        <w:rPr>
          <w:sz w:val="28"/>
          <w:szCs w:val="28"/>
        </w:rPr>
        <w:t>. 20.11.2017.</w:t>
      </w:r>
    </w:p>
    <w:p w14:paraId="3BA6F4A2"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Закон Республики Казахстан. О внесении изменений и дополнений в некоторые законодательные акты Республики Казахстан по вопросам регулирования земельных отношений: принят 4 мая 2018 года, №151-VI // https://online.zakon.kz/Document/?doc_id=35727942#pos=1;-70. 20.06.2018.</w:t>
      </w:r>
    </w:p>
    <w:p w14:paraId="48A63D94" w14:textId="72AFEC8A" w:rsidR="00AA76C2" w:rsidRPr="008636B2" w:rsidRDefault="001F328B" w:rsidP="00AA76C2">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Кульмаганбетова</w:t>
      </w:r>
      <w:proofErr w:type="spellEnd"/>
      <w:r w:rsidRPr="008636B2">
        <w:rPr>
          <w:sz w:val="28"/>
          <w:szCs w:val="28"/>
        </w:rPr>
        <w:t xml:space="preserve"> А.С. Новый этап развития рынка земель сельскохозяйственного назначения в Республике Казахстан // Актуальные вопросы экономики и агробизнеса: матер. 9-й </w:t>
      </w:r>
      <w:proofErr w:type="spellStart"/>
      <w:r w:rsidRPr="008636B2">
        <w:rPr>
          <w:sz w:val="28"/>
          <w:szCs w:val="28"/>
        </w:rPr>
        <w:t>междунар</w:t>
      </w:r>
      <w:proofErr w:type="spellEnd"/>
      <w:r w:rsidRPr="008636B2">
        <w:rPr>
          <w:sz w:val="28"/>
          <w:szCs w:val="28"/>
        </w:rPr>
        <w:t>. науч.-</w:t>
      </w:r>
      <w:proofErr w:type="spellStart"/>
      <w:r w:rsidRPr="008636B2">
        <w:rPr>
          <w:sz w:val="28"/>
          <w:szCs w:val="28"/>
        </w:rPr>
        <w:t>практ</w:t>
      </w:r>
      <w:proofErr w:type="spellEnd"/>
      <w:r w:rsidRPr="008636B2">
        <w:rPr>
          <w:sz w:val="28"/>
          <w:szCs w:val="28"/>
        </w:rPr>
        <w:t xml:space="preserve">. </w:t>
      </w:r>
      <w:proofErr w:type="spellStart"/>
      <w:r w:rsidRPr="008636B2">
        <w:rPr>
          <w:sz w:val="28"/>
          <w:szCs w:val="28"/>
        </w:rPr>
        <w:t>конф</w:t>
      </w:r>
      <w:proofErr w:type="spellEnd"/>
      <w:r w:rsidRPr="008636B2">
        <w:rPr>
          <w:sz w:val="28"/>
          <w:szCs w:val="28"/>
        </w:rPr>
        <w:t>. – Брянск, 2018. – С. 226-229.</w:t>
      </w:r>
    </w:p>
    <w:p w14:paraId="62126DDB" w14:textId="3B511142" w:rsidR="003B7966" w:rsidRPr="008636B2" w:rsidRDefault="000C31E8" w:rsidP="00AA76C2">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Маркетинговые исследования. Теория и </w:t>
      </w:r>
      <w:proofErr w:type="gramStart"/>
      <w:r w:rsidRPr="008636B2">
        <w:rPr>
          <w:sz w:val="28"/>
          <w:szCs w:val="28"/>
        </w:rPr>
        <w:t>практика :</w:t>
      </w:r>
      <w:proofErr w:type="gramEnd"/>
      <w:r w:rsidRPr="008636B2">
        <w:rPr>
          <w:sz w:val="28"/>
          <w:szCs w:val="28"/>
        </w:rPr>
        <w:t xml:space="preserve"> учебник для бакалавров / </w:t>
      </w:r>
      <w:proofErr w:type="spellStart"/>
      <w:r w:rsidRPr="008636B2">
        <w:rPr>
          <w:sz w:val="28"/>
          <w:szCs w:val="28"/>
        </w:rPr>
        <w:t>под.общ.ред</w:t>
      </w:r>
      <w:proofErr w:type="spellEnd"/>
      <w:r w:rsidRPr="008636B2">
        <w:rPr>
          <w:sz w:val="28"/>
          <w:szCs w:val="28"/>
        </w:rPr>
        <w:t xml:space="preserve">. О.Н. </w:t>
      </w:r>
      <w:proofErr w:type="spellStart"/>
      <w:r w:rsidRPr="008636B2">
        <w:rPr>
          <w:sz w:val="28"/>
          <w:szCs w:val="28"/>
        </w:rPr>
        <w:t>Романенковой</w:t>
      </w:r>
      <w:proofErr w:type="spellEnd"/>
      <w:r w:rsidRPr="008636B2">
        <w:rPr>
          <w:sz w:val="28"/>
          <w:szCs w:val="28"/>
        </w:rPr>
        <w:t xml:space="preserve">. – </w:t>
      </w:r>
      <w:proofErr w:type="gramStart"/>
      <w:r w:rsidRPr="008636B2">
        <w:rPr>
          <w:sz w:val="28"/>
          <w:szCs w:val="28"/>
        </w:rPr>
        <w:t>М. :</w:t>
      </w:r>
      <w:proofErr w:type="gramEnd"/>
      <w:r w:rsidRPr="008636B2">
        <w:rPr>
          <w:sz w:val="28"/>
          <w:szCs w:val="28"/>
        </w:rPr>
        <w:t xml:space="preserve"> Издательство </w:t>
      </w:r>
      <w:proofErr w:type="spellStart"/>
      <w:r w:rsidRPr="008636B2">
        <w:rPr>
          <w:sz w:val="28"/>
          <w:szCs w:val="28"/>
        </w:rPr>
        <w:t>Юрайт</w:t>
      </w:r>
      <w:proofErr w:type="spellEnd"/>
      <w:r w:rsidRPr="008636B2">
        <w:rPr>
          <w:sz w:val="28"/>
          <w:szCs w:val="28"/>
        </w:rPr>
        <w:t>, 2014. – 315 с.</w:t>
      </w:r>
    </w:p>
    <w:p w14:paraId="1A0B6DA1" w14:textId="34539194" w:rsidR="00AA76C2" w:rsidRPr="008636B2" w:rsidRDefault="00AA76C2" w:rsidP="00301D91">
      <w:pPr>
        <w:widowControl/>
        <w:numPr>
          <w:ilvl w:val="0"/>
          <w:numId w:val="27"/>
        </w:numPr>
        <w:tabs>
          <w:tab w:val="left" w:pos="1134"/>
          <w:tab w:val="left" w:pos="1276"/>
        </w:tabs>
        <w:autoSpaceDE/>
        <w:autoSpaceDN/>
        <w:ind w:left="0" w:firstLine="709"/>
        <w:jc w:val="both"/>
        <w:rPr>
          <w:sz w:val="28"/>
          <w:szCs w:val="28"/>
        </w:rPr>
      </w:pPr>
      <w:r w:rsidRPr="008636B2">
        <w:rPr>
          <w:sz w:val="28"/>
          <w:szCs w:val="28"/>
          <w:lang w:eastAsia="ru-RU"/>
        </w:rPr>
        <w:t xml:space="preserve">Чубуков Н. Н. Алгоритмизация калибровок </w:t>
      </w:r>
      <w:proofErr w:type="spellStart"/>
      <w:r w:rsidRPr="008636B2">
        <w:rPr>
          <w:sz w:val="28"/>
          <w:szCs w:val="28"/>
          <w:lang w:eastAsia="ru-RU"/>
        </w:rPr>
        <w:t>мехатронных</w:t>
      </w:r>
      <w:proofErr w:type="spellEnd"/>
      <w:r w:rsidRPr="008636B2">
        <w:rPr>
          <w:sz w:val="28"/>
          <w:szCs w:val="28"/>
          <w:lang w:eastAsia="ru-RU"/>
        </w:rPr>
        <w:t xml:space="preserve"> систем с использованием </w:t>
      </w:r>
      <w:proofErr w:type="spellStart"/>
      <w:r w:rsidRPr="008636B2">
        <w:rPr>
          <w:sz w:val="28"/>
          <w:szCs w:val="28"/>
          <w:lang w:eastAsia="ru-RU"/>
        </w:rPr>
        <w:t>сэмплинга</w:t>
      </w:r>
      <w:proofErr w:type="spellEnd"/>
      <w:r w:rsidRPr="008636B2">
        <w:rPr>
          <w:sz w:val="28"/>
          <w:szCs w:val="28"/>
          <w:lang w:eastAsia="ru-RU"/>
        </w:rPr>
        <w:t>. Мехатроника, автоматизация, управление. 2013 г., № 7.</w:t>
      </w:r>
    </w:p>
    <w:p w14:paraId="1D027E78"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Извещение о проведении конкурса по предоставлению права временного возмездного землепользования (аренды) для ведения крестьянского или фермерского хозяйства, сельскохозяйственного производства на земельные участки // </w:t>
      </w:r>
      <w:hyperlink r:id="rId113" w:history="1">
        <w:r w:rsidRPr="008636B2">
          <w:rPr>
            <w:rStyle w:val="a9"/>
            <w:color w:val="auto"/>
            <w:sz w:val="28"/>
            <w:szCs w:val="28"/>
            <w:u w:val="none"/>
          </w:rPr>
          <w:t>https://www.gov.kz/memleket/entities/land/press/.</w:t>
        </w:r>
      </w:hyperlink>
      <w:r w:rsidRPr="008636B2">
        <w:rPr>
          <w:rStyle w:val="a9"/>
          <w:color w:val="auto"/>
          <w:sz w:val="28"/>
          <w:szCs w:val="28"/>
          <w:u w:val="none"/>
        </w:rPr>
        <w:t xml:space="preserve"> </w:t>
      </w:r>
      <w:r w:rsidRPr="008636B2">
        <w:rPr>
          <w:sz w:val="28"/>
          <w:szCs w:val="28"/>
        </w:rPr>
        <w:t>20.01.2019.</w:t>
      </w:r>
    </w:p>
    <w:p w14:paraId="03BA827C" w14:textId="77777777" w:rsidR="001F328B" w:rsidRPr="008636B2" w:rsidRDefault="001F328B" w:rsidP="008D128D">
      <w:pPr>
        <w:widowControl/>
        <w:numPr>
          <w:ilvl w:val="0"/>
          <w:numId w:val="27"/>
        </w:numPr>
        <w:tabs>
          <w:tab w:val="left" w:pos="1134"/>
          <w:tab w:val="left" w:pos="1276"/>
        </w:tabs>
        <w:autoSpaceDE/>
        <w:autoSpaceDN/>
        <w:ind w:left="0" w:firstLine="709"/>
        <w:jc w:val="both"/>
        <w:rPr>
          <w:rStyle w:val="a9"/>
          <w:color w:val="auto"/>
          <w:sz w:val="28"/>
          <w:szCs w:val="28"/>
          <w:u w:val="none"/>
        </w:rPr>
      </w:pPr>
      <w:r w:rsidRPr="008636B2">
        <w:rPr>
          <w:sz w:val="28"/>
          <w:szCs w:val="28"/>
        </w:rPr>
        <w:t xml:space="preserve">Постановление Правительства Республики Казахстан. Об утверждении Государственной программы развития агропромышленного комплекса Республики Казахстан на 2017-2021 годы: 12 июля 2018 года, №423 // </w:t>
      </w:r>
      <w:hyperlink r:id="rId114" w:history="1">
        <w:r w:rsidRPr="008636B2">
          <w:rPr>
            <w:rStyle w:val="a9"/>
            <w:color w:val="auto"/>
            <w:sz w:val="28"/>
            <w:szCs w:val="28"/>
            <w:u w:val="none"/>
          </w:rPr>
          <w:t>https://adilet.zan.kz/rus/docs/P1800000423/info</w:t>
        </w:r>
      </w:hyperlink>
      <w:r w:rsidRPr="008636B2">
        <w:rPr>
          <w:rStyle w:val="a9"/>
          <w:color w:val="auto"/>
          <w:sz w:val="28"/>
          <w:szCs w:val="28"/>
          <w:u w:val="none"/>
        </w:rPr>
        <w:t xml:space="preserve">. </w:t>
      </w:r>
      <w:r w:rsidRPr="008636B2">
        <w:rPr>
          <w:sz w:val="28"/>
          <w:szCs w:val="28"/>
        </w:rPr>
        <w:t>20.01.2019.</w:t>
      </w:r>
    </w:p>
    <w:p w14:paraId="252C8E10"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Сводный аналитический отчет о состоянии и использовании земель Республики Казахстан за 2021 год / МСХРК/ КУЗР/ – Нур-Султан, 2021. – 334 с.</w:t>
      </w:r>
    </w:p>
    <w:p w14:paraId="3952CC70" w14:textId="2D48D28F"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Приказ Министра сельского хозяйства Республики Казахстан. Об</w:t>
      </w:r>
      <w:r w:rsidR="00747FAA" w:rsidRPr="008636B2">
        <w:rPr>
          <w:sz w:val="28"/>
          <w:szCs w:val="28"/>
        </w:rPr>
        <w:t> </w:t>
      </w:r>
      <w:r w:rsidRPr="008636B2">
        <w:rPr>
          <w:sz w:val="28"/>
          <w:szCs w:val="28"/>
        </w:rPr>
        <w:t xml:space="preserve">утверждении Правил рационального использования земель сельскохозяйственного назначения и внесении изменений и дополнения в </w:t>
      </w:r>
      <w:r w:rsidRPr="008636B2">
        <w:rPr>
          <w:sz w:val="28"/>
          <w:szCs w:val="28"/>
        </w:rPr>
        <w:lastRenderedPageBreak/>
        <w:t xml:space="preserve">некоторые приказы Министра сельского хозяйства Республики Казахстан: утв. 17 января 2020 года, №7 // </w:t>
      </w:r>
      <w:hyperlink r:id="rId115" w:history="1">
        <w:r w:rsidRPr="008636B2">
          <w:rPr>
            <w:rStyle w:val="a9"/>
            <w:color w:val="auto"/>
            <w:sz w:val="28"/>
            <w:szCs w:val="28"/>
            <w:u w:val="none"/>
          </w:rPr>
          <w:t>http://adilet.zan.kz/rus/docs/V2000019893</w:t>
        </w:r>
      </w:hyperlink>
      <w:r w:rsidRPr="008636B2">
        <w:rPr>
          <w:sz w:val="28"/>
          <w:szCs w:val="28"/>
        </w:rPr>
        <w:t>. 20.01.2019.</w:t>
      </w:r>
    </w:p>
    <w:p w14:paraId="3879A93F"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r w:rsidRPr="008636B2">
        <w:rPr>
          <w:sz w:val="28"/>
          <w:szCs w:val="28"/>
        </w:rPr>
        <w:t xml:space="preserve">Приказ Министра сельского хозяйства Республики Казахстан. Об утверждении Положения о Комитете по управлению земельными ресурсами Министерства сельского хозяйства Республики Казахстан: утв. 26 мая 2016 года, №236 // </w:t>
      </w:r>
      <w:hyperlink r:id="rId116" w:anchor="pos=0;0" w:history="1">
        <w:hyperlink r:id="rId117" w:history="1">
          <w:r w:rsidRPr="008636B2">
            <w:rPr>
              <w:rStyle w:val="a9"/>
              <w:color w:val="auto"/>
              <w:sz w:val="28"/>
              <w:szCs w:val="28"/>
              <w:u w:val="none"/>
            </w:rPr>
            <w:t>https://moa.gov.kz/documents/1539863960.pdf</w:t>
          </w:r>
        </w:hyperlink>
      </w:hyperlink>
      <w:r w:rsidRPr="008636B2">
        <w:rPr>
          <w:rStyle w:val="a9"/>
          <w:color w:val="auto"/>
          <w:sz w:val="28"/>
          <w:szCs w:val="28"/>
          <w:u w:val="none"/>
        </w:rPr>
        <w:t>.</w:t>
      </w:r>
      <w:r w:rsidRPr="008636B2">
        <w:rPr>
          <w:sz w:val="28"/>
          <w:szCs w:val="28"/>
        </w:rPr>
        <w:t xml:space="preserve"> 20.11.2018.</w:t>
      </w:r>
    </w:p>
    <w:p w14:paraId="2E5EB772" w14:textId="77777777" w:rsidR="001F328B" w:rsidRPr="008636B2" w:rsidRDefault="001F328B" w:rsidP="008D128D">
      <w:pPr>
        <w:widowControl/>
        <w:numPr>
          <w:ilvl w:val="0"/>
          <w:numId w:val="27"/>
        </w:numPr>
        <w:tabs>
          <w:tab w:val="left" w:pos="1134"/>
          <w:tab w:val="left" w:pos="1276"/>
        </w:tabs>
        <w:autoSpaceDE/>
        <w:autoSpaceDN/>
        <w:ind w:left="0" w:firstLine="709"/>
        <w:jc w:val="both"/>
        <w:rPr>
          <w:sz w:val="28"/>
          <w:szCs w:val="28"/>
        </w:rPr>
      </w:pPr>
      <w:proofErr w:type="spellStart"/>
      <w:r w:rsidRPr="008636B2">
        <w:rPr>
          <w:sz w:val="28"/>
          <w:szCs w:val="28"/>
        </w:rPr>
        <w:t>Мауль</w:t>
      </w:r>
      <w:proofErr w:type="spellEnd"/>
      <w:r w:rsidRPr="008636B2">
        <w:rPr>
          <w:sz w:val="28"/>
          <w:szCs w:val="28"/>
        </w:rPr>
        <w:t xml:space="preserve"> Я.Я., Акимов В.В. Рыночный механизм землепользования: монография. – Акмола: Нива, 1993. – 171 с.</w:t>
      </w:r>
    </w:p>
    <w:p w14:paraId="02B056ED" w14:textId="77B6AB61" w:rsidR="001F328B" w:rsidRPr="008636B2" w:rsidRDefault="001F328B" w:rsidP="008D128D">
      <w:pPr>
        <w:widowControl/>
        <w:numPr>
          <w:ilvl w:val="0"/>
          <w:numId w:val="27"/>
        </w:numPr>
        <w:tabs>
          <w:tab w:val="left" w:pos="142"/>
          <w:tab w:val="left" w:pos="1134"/>
          <w:tab w:val="left" w:pos="1276"/>
        </w:tabs>
        <w:autoSpaceDE/>
        <w:autoSpaceDN/>
        <w:ind w:left="0" w:firstLine="709"/>
        <w:jc w:val="both"/>
        <w:rPr>
          <w:sz w:val="28"/>
          <w:szCs w:val="28"/>
        </w:rPr>
      </w:pPr>
      <w:r w:rsidRPr="008636B2">
        <w:rPr>
          <w:sz w:val="28"/>
          <w:szCs w:val="28"/>
        </w:rPr>
        <w:t>Стукач В.Ф. Формирование институтов регионального агропродовольственного рынка // Успехи современного естествознания. – 2011. – №2. – С. 138-142.</w:t>
      </w:r>
    </w:p>
    <w:p w14:paraId="420372A7" w14:textId="31F334F3" w:rsidR="001F328B" w:rsidRPr="008636B2" w:rsidRDefault="00F25376" w:rsidP="00301D91">
      <w:pPr>
        <w:widowControl/>
        <w:numPr>
          <w:ilvl w:val="0"/>
          <w:numId w:val="27"/>
        </w:numPr>
        <w:tabs>
          <w:tab w:val="left" w:pos="142"/>
          <w:tab w:val="left" w:pos="1134"/>
          <w:tab w:val="left" w:pos="1276"/>
        </w:tabs>
        <w:autoSpaceDE/>
        <w:autoSpaceDN/>
        <w:ind w:left="0" w:firstLine="709"/>
        <w:jc w:val="both"/>
        <w:rPr>
          <w:sz w:val="28"/>
          <w:szCs w:val="28"/>
        </w:rPr>
      </w:pPr>
      <w:r w:rsidRPr="008636B2">
        <w:rPr>
          <w:sz w:val="28"/>
          <w:szCs w:val="28"/>
        </w:rPr>
        <w:t xml:space="preserve"> </w:t>
      </w:r>
      <w:proofErr w:type="spellStart"/>
      <w:r w:rsidR="001F328B" w:rsidRPr="008636B2">
        <w:rPr>
          <w:sz w:val="28"/>
          <w:szCs w:val="28"/>
        </w:rPr>
        <w:t>Абуов</w:t>
      </w:r>
      <w:proofErr w:type="spellEnd"/>
      <w:r w:rsidR="001F328B" w:rsidRPr="008636B2">
        <w:rPr>
          <w:sz w:val="28"/>
          <w:szCs w:val="28"/>
        </w:rPr>
        <w:t xml:space="preserve"> К.К., </w:t>
      </w:r>
      <w:proofErr w:type="spellStart"/>
      <w:r w:rsidR="001F328B" w:rsidRPr="008636B2">
        <w:rPr>
          <w:sz w:val="28"/>
          <w:szCs w:val="28"/>
        </w:rPr>
        <w:t>Кульмаганбетова</w:t>
      </w:r>
      <w:proofErr w:type="spellEnd"/>
      <w:r w:rsidR="001F328B" w:rsidRPr="008636B2">
        <w:rPr>
          <w:sz w:val="28"/>
          <w:szCs w:val="28"/>
        </w:rPr>
        <w:t xml:space="preserve"> А.С. Денежная оценка земель в условиях рынка // Проблемы </w:t>
      </w:r>
      <w:proofErr w:type="spellStart"/>
      <w:r w:rsidR="001F328B" w:rsidRPr="008636B2">
        <w:rPr>
          <w:sz w:val="28"/>
          <w:szCs w:val="28"/>
        </w:rPr>
        <w:t>АгроРынка</w:t>
      </w:r>
      <w:proofErr w:type="spellEnd"/>
      <w:r w:rsidR="001F328B" w:rsidRPr="008636B2">
        <w:rPr>
          <w:sz w:val="28"/>
          <w:szCs w:val="28"/>
        </w:rPr>
        <w:t>. – 2017. – №2. – С. 147-150.</w:t>
      </w:r>
    </w:p>
    <w:p w14:paraId="19523F1F"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Климентова Э.А., Корякина А.О. Особенности экономической оценки земли // Вестник Мичуринского государственного аграрного университета – 2016. – №1. – С. 136-141.</w:t>
      </w:r>
    </w:p>
    <w:p w14:paraId="034C5990" w14:textId="0843B364"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Орынбеков</w:t>
      </w:r>
      <w:proofErr w:type="spellEnd"/>
      <w:r w:rsidRPr="008636B2">
        <w:rPr>
          <w:sz w:val="28"/>
          <w:szCs w:val="28"/>
        </w:rPr>
        <w:t xml:space="preserve"> М., </w:t>
      </w:r>
      <w:proofErr w:type="spellStart"/>
      <w:r w:rsidRPr="008636B2">
        <w:rPr>
          <w:sz w:val="28"/>
          <w:szCs w:val="28"/>
        </w:rPr>
        <w:t>Байдулдинова</w:t>
      </w:r>
      <w:proofErr w:type="spellEnd"/>
      <w:r w:rsidRPr="008636B2">
        <w:rPr>
          <w:sz w:val="28"/>
          <w:szCs w:val="28"/>
        </w:rPr>
        <w:t xml:space="preserve"> А.Н. Оценка земли. – Алматы</w:t>
      </w:r>
      <w:r w:rsidR="00747FAA" w:rsidRPr="008636B2">
        <w:rPr>
          <w:sz w:val="28"/>
          <w:szCs w:val="28"/>
        </w:rPr>
        <w:t>,</w:t>
      </w:r>
      <w:r w:rsidRPr="008636B2">
        <w:rPr>
          <w:sz w:val="28"/>
          <w:szCs w:val="28"/>
        </w:rPr>
        <w:t xml:space="preserve"> 2013. – 744 с.</w:t>
      </w:r>
    </w:p>
    <w:p w14:paraId="23149FDD"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8636B2">
        <w:rPr>
          <w:sz w:val="28"/>
          <w:szCs w:val="28"/>
        </w:rPr>
        <w:t>Сагайдак Э.А. и др. Методологические основы рентного регулирования сельскохозяйственного производства // АПК: Экономика и управление. – 2011. – №10. – С. 46-53.</w:t>
      </w:r>
    </w:p>
    <w:p w14:paraId="69459DC1"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BF4EB4">
        <w:rPr>
          <w:sz w:val="28"/>
          <w:szCs w:val="28"/>
          <w:lang w:val="en-US"/>
        </w:rPr>
        <w:t>Ball M. Differential rent and the role of landed property. – 1977</w:t>
      </w:r>
      <w:r w:rsidRPr="00BF4EB4">
        <w:rPr>
          <w:lang w:val="en-US"/>
        </w:rPr>
        <w:t xml:space="preserve"> </w:t>
      </w:r>
      <w:r w:rsidRPr="00BF4EB4">
        <w:rPr>
          <w:sz w:val="28"/>
          <w:szCs w:val="28"/>
          <w:lang w:val="en-US"/>
        </w:rPr>
        <w:t xml:space="preserve">// </w:t>
      </w:r>
      <w:hyperlink r:id="rId118" w:history="1">
        <w:r w:rsidRPr="00BF4EB4">
          <w:rPr>
            <w:rStyle w:val="a9"/>
            <w:color w:val="auto"/>
            <w:sz w:val="28"/>
            <w:szCs w:val="28"/>
            <w:u w:val="none"/>
            <w:lang w:val="en-US"/>
          </w:rPr>
          <w:t>https://onlinelibrary.wiley.com/doi/abs/10.1111/j.1468-2427.1977</w:t>
        </w:r>
      </w:hyperlink>
      <w:r w:rsidRPr="00BF4EB4">
        <w:rPr>
          <w:sz w:val="28"/>
          <w:szCs w:val="28"/>
          <w:lang w:val="en-US"/>
        </w:rPr>
        <w:t xml:space="preserve">. </w:t>
      </w:r>
      <w:r w:rsidRPr="008636B2">
        <w:rPr>
          <w:sz w:val="28"/>
          <w:szCs w:val="28"/>
        </w:rPr>
        <w:t>20.01.2019.</w:t>
      </w:r>
    </w:p>
    <w:p w14:paraId="2EC1D5FF"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8636B2">
        <w:rPr>
          <w:sz w:val="28"/>
          <w:szCs w:val="28"/>
        </w:rPr>
        <w:t xml:space="preserve">Ламанов П.И., </w:t>
      </w:r>
      <w:proofErr w:type="spellStart"/>
      <w:r w:rsidRPr="008636B2">
        <w:rPr>
          <w:sz w:val="28"/>
          <w:szCs w:val="28"/>
        </w:rPr>
        <w:t>Хахук</w:t>
      </w:r>
      <w:proofErr w:type="spellEnd"/>
      <w:r w:rsidRPr="008636B2">
        <w:rPr>
          <w:sz w:val="28"/>
          <w:szCs w:val="28"/>
        </w:rPr>
        <w:t xml:space="preserve"> Б.А. Анализ эволюции взглядов на природу земельной ренты // https://cyberleninka.ru/article/n/analiz-evolyutsii. 20.01.2019. </w:t>
      </w:r>
    </w:p>
    <w:p w14:paraId="5D3B6C28"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8636B2">
        <w:rPr>
          <w:sz w:val="28"/>
          <w:szCs w:val="28"/>
        </w:rPr>
        <w:t xml:space="preserve">Минаков И.А. и др. Экономика сельскохозяйственного предприятия. – М.: </w:t>
      </w:r>
      <w:proofErr w:type="spellStart"/>
      <w:r w:rsidRPr="008636B2">
        <w:rPr>
          <w:sz w:val="28"/>
          <w:szCs w:val="28"/>
        </w:rPr>
        <w:t>КолосС</w:t>
      </w:r>
      <w:proofErr w:type="spellEnd"/>
      <w:r w:rsidRPr="008636B2">
        <w:rPr>
          <w:sz w:val="28"/>
          <w:szCs w:val="28"/>
        </w:rPr>
        <w:t>, 2004. – 528 с.</w:t>
      </w:r>
    </w:p>
    <w:p w14:paraId="4BB1102D"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proofErr w:type="spellStart"/>
      <w:r w:rsidRPr="008636B2">
        <w:rPr>
          <w:sz w:val="28"/>
          <w:szCs w:val="28"/>
        </w:rPr>
        <w:t>Бухтояров</w:t>
      </w:r>
      <w:proofErr w:type="spellEnd"/>
      <w:r w:rsidRPr="008636B2">
        <w:rPr>
          <w:sz w:val="28"/>
          <w:szCs w:val="28"/>
        </w:rPr>
        <w:t xml:space="preserve"> Н.И. Организационно-экономический механизм регулирования земельных отношений в аграрной сфере: монография. – Воронеж, 2017. – 135 с. </w:t>
      </w:r>
    </w:p>
    <w:p w14:paraId="62C6596D" w14:textId="2845C27F"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8636B2">
        <w:rPr>
          <w:sz w:val="28"/>
          <w:szCs w:val="28"/>
        </w:rPr>
        <w:t>Бронштейн М.Л. Земля и хозрасчетные отношения. – М.: Колос, 1978. – 167</w:t>
      </w:r>
      <w:r w:rsidR="00747FAA" w:rsidRPr="008636B2">
        <w:rPr>
          <w:sz w:val="28"/>
          <w:szCs w:val="28"/>
        </w:rPr>
        <w:t xml:space="preserve"> </w:t>
      </w:r>
      <w:r w:rsidRPr="008636B2">
        <w:rPr>
          <w:sz w:val="28"/>
          <w:szCs w:val="28"/>
        </w:rPr>
        <w:t>с.</w:t>
      </w:r>
    </w:p>
    <w:p w14:paraId="6E618496"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8636B2">
        <w:rPr>
          <w:sz w:val="28"/>
          <w:szCs w:val="28"/>
        </w:rPr>
        <w:t>Махт В.А., Осинцева Н.В. Оценка качества и плодородия земель как рентообразующих факторов // Земельно-имущественные отношения: история, современное состояние, перспективы развития: сб. тр. – Омск, 2011. – 270 с.</w:t>
      </w:r>
    </w:p>
    <w:p w14:paraId="5B490C97" w14:textId="77777777" w:rsidR="001F328B" w:rsidRPr="008636B2" w:rsidRDefault="001F328B" w:rsidP="008D128D">
      <w:pPr>
        <w:widowControl/>
        <w:numPr>
          <w:ilvl w:val="0"/>
          <w:numId w:val="27"/>
        </w:numPr>
        <w:tabs>
          <w:tab w:val="left" w:pos="0"/>
          <w:tab w:val="left" w:pos="142"/>
          <w:tab w:val="left" w:pos="1276"/>
        </w:tabs>
        <w:autoSpaceDE/>
        <w:autoSpaceDN/>
        <w:ind w:left="0" w:firstLine="709"/>
        <w:jc w:val="both"/>
        <w:rPr>
          <w:sz w:val="28"/>
          <w:szCs w:val="28"/>
        </w:rPr>
      </w:pPr>
      <w:r w:rsidRPr="008636B2">
        <w:rPr>
          <w:sz w:val="28"/>
          <w:szCs w:val="28"/>
        </w:rPr>
        <w:t>Латыпов А.Р. Экономическая эффективность использования земельных угодий // Бизнес в законе. – 2012. – №6. – С. 135-139.</w:t>
      </w:r>
    </w:p>
    <w:p w14:paraId="1C74F232"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Третьяк Л.А. и др. Экономика сельскохозяйственной организации. – Изд. 2-е. – М.: Дашков и К, 2017. – 396 с.</w:t>
      </w:r>
    </w:p>
    <w:p w14:paraId="4D7C2CDF"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Махт В.А., Руди В.А. Кадастровая оценка земель сельскохозяйственного назначения. – Омск, 2003. – 169 с.</w:t>
      </w:r>
    </w:p>
    <w:p w14:paraId="2FD25682"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Бондаренко Е.С., Кушу А.А. Теоретические основы эффективного использования земельных ресурсов // Науч. тр. </w:t>
      </w:r>
      <w:proofErr w:type="spellStart"/>
      <w:r w:rsidRPr="008636B2">
        <w:rPr>
          <w:sz w:val="28"/>
          <w:szCs w:val="28"/>
        </w:rPr>
        <w:t>КубГТУ</w:t>
      </w:r>
      <w:proofErr w:type="spellEnd"/>
      <w:r w:rsidRPr="008636B2">
        <w:rPr>
          <w:sz w:val="28"/>
          <w:szCs w:val="28"/>
        </w:rPr>
        <w:t>. – 2016. – №12. – С. 216-225.</w:t>
      </w:r>
    </w:p>
    <w:p w14:paraId="334D777E"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lastRenderedPageBreak/>
        <w:t xml:space="preserve">Ахметов Е.С. Оценка земли и недвижимости: учеб. пос. – Алматы: </w:t>
      </w:r>
      <w:proofErr w:type="spellStart"/>
      <w:r w:rsidRPr="008636B2">
        <w:rPr>
          <w:sz w:val="28"/>
          <w:szCs w:val="28"/>
        </w:rPr>
        <w:t>Эверо</w:t>
      </w:r>
      <w:proofErr w:type="spellEnd"/>
      <w:r w:rsidRPr="008636B2">
        <w:rPr>
          <w:sz w:val="28"/>
          <w:szCs w:val="28"/>
        </w:rPr>
        <w:t>, 2018. – 156 с.</w:t>
      </w:r>
    </w:p>
    <w:p w14:paraId="3DEDF471" w14:textId="0921B190"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Абуов</w:t>
      </w:r>
      <w:proofErr w:type="spellEnd"/>
      <w:r w:rsidRPr="008636B2">
        <w:rPr>
          <w:sz w:val="28"/>
          <w:szCs w:val="28"/>
        </w:rPr>
        <w:t xml:space="preserve"> К.К., Мишулина О.В. Экономическая эффективность сельскохозяйственного производства Северного Казахстана. – Кокшетау, 2007. – 294 с.</w:t>
      </w:r>
    </w:p>
    <w:p w14:paraId="6CC75A74"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r w:rsidRPr="00BF4EB4">
        <w:rPr>
          <w:sz w:val="28"/>
          <w:szCs w:val="28"/>
          <w:lang w:val="en-US"/>
        </w:rPr>
        <w:t xml:space="preserve">Burger A. Land valuation and land rents in Hungary // Land Use Policy. – 1998. – Vol. 15, Issue 3. – </w:t>
      </w:r>
      <w:r w:rsidRPr="008636B2">
        <w:rPr>
          <w:sz w:val="28"/>
          <w:szCs w:val="28"/>
        </w:rPr>
        <w:t>Р</w:t>
      </w:r>
      <w:r w:rsidRPr="00BF4EB4">
        <w:rPr>
          <w:sz w:val="28"/>
          <w:szCs w:val="28"/>
          <w:lang w:val="en-US"/>
        </w:rPr>
        <w:t xml:space="preserve">. 191-201. </w:t>
      </w:r>
    </w:p>
    <w:p w14:paraId="36E61851"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proofErr w:type="spellStart"/>
      <w:r w:rsidRPr="00BF4EB4">
        <w:rPr>
          <w:sz w:val="28"/>
          <w:szCs w:val="28"/>
          <w:lang w:val="en-US"/>
        </w:rPr>
        <w:t>Sklenicka</w:t>
      </w:r>
      <w:proofErr w:type="spellEnd"/>
      <w:r w:rsidRPr="00BF4EB4">
        <w:rPr>
          <w:sz w:val="28"/>
          <w:szCs w:val="28"/>
          <w:lang w:val="en-US"/>
        </w:rPr>
        <w:t xml:space="preserve"> P., </w:t>
      </w:r>
      <w:proofErr w:type="spellStart"/>
      <w:r w:rsidRPr="00BF4EB4">
        <w:rPr>
          <w:sz w:val="28"/>
          <w:szCs w:val="28"/>
          <w:lang w:val="en-US"/>
        </w:rPr>
        <w:t>Molnarova</w:t>
      </w:r>
      <w:proofErr w:type="spellEnd"/>
      <w:r w:rsidRPr="00BF4EB4">
        <w:rPr>
          <w:sz w:val="28"/>
          <w:szCs w:val="28"/>
          <w:lang w:val="en-US"/>
        </w:rPr>
        <w:t xml:space="preserve"> K. et al. Factors affecting farmland prices in the Czech Republic // Land Use Policy. – 2013. – Vol. 30, Issue 1. – P. 130-136. </w:t>
      </w:r>
    </w:p>
    <w:p w14:paraId="343F9ECA"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proofErr w:type="spellStart"/>
      <w:r w:rsidRPr="00BF4EB4">
        <w:rPr>
          <w:sz w:val="28"/>
          <w:szCs w:val="28"/>
          <w:lang w:val="en-US"/>
        </w:rPr>
        <w:t>Abelairas-Etxebarria</w:t>
      </w:r>
      <w:proofErr w:type="spellEnd"/>
      <w:r w:rsidRPr="00BF4EB4">
        <w:rPr>
          <w:sz w:val="28"/>
          <w:szCs w:val="28"/>
          <w:lang w:val="en-US"/>
        </w:rPr>
        <w:t xml:space="preserve"> P., </w:t>
      </w:r>
      <w:proofErr w:type="spellStart"/>
      <w:r w:rsidRPr="00BF4EB4">
        <w:rPr>
          <w:sz w:val="28"/>
          <w:szCs w:val="28"/>
          <w:lang w:val="en-US"/>
        </w:rPr>
        <w:t>Astorkiza</w:t>
      </w:r>
      <w:proofErr w:type="spellEnd"/>
      <w:r w:rsidRPr="00BF4EB4">
        <w:rPr>
          <w:sz w:val="28"/>
          <w:szCs w:val="28"/>
          <w:lang w:val="en-US"/>
        </w:rPr>
        <w:t xml:space="preserve"> I. Farmland prices and land-use changes in </w:t>
      </w:r>
      <w:proofErr w:type="spellStart"/>
      <w:r w:rsidRPr="00BF4EB4">
        <w:rPr>
          <w:sz w:val="28"/>
          <w:szCs w:val="28"/>
          <w:lang w:val="en-US"/>
        </w:rPr>
        <w:t>periurban</w:t>
      </w:r>
      <w:proofErr w:type="spellEnd"/>
      <w:r w:rsidRPr="00BF4EB4">
        <w:rPr>
          <w:sz w:val="28"/>
          <w:szCs w:val="28"/>
          <w:lang w:val="en-US"/>
        </w:rPr>
        <w:t xml:space="preserve"> protected natural areas // Land Use Policy. – 2012. – Vol. 29, Issue 3. – P. 674-683. </w:t>
      </w:r>
    </w:p>
    <w:p w14:paraId="07BB6A2D"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Оспанов Б.С., </w:t>
      </w:r>
      <w:proofErr w:type="spellStart"/>
      <w:r w:rsidRPr="008636B2">
        <w:rPr>
          <w:sz w:val="28"/>
          <w:szCs w:val="28"/>
        </w:rPr>
        <w:t>Дюсенбеков</w:t>
      </w:r>
      <w:proofErr w:type="spellEnd"/>
      <w:r w:rsidRPr="008636B2">
        <w:rPr>
          <w:sz w:val="28"/>
          <w:szCs w:val="28"/>
        </w:rPr>
        <w:t xml:space="preserve"> З.Д. и др. Методика расчета базовых ставок платы (нормативной цены) для определения кадастровой (оценочной) стоимости сельскохозяйственных угодий. – Астана, 2003. – 28 с. </w:t>
      </w:r>
    </w:p>
    <w:p w14:paraId="3BE4FC11"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Есполов</w:t>
      </w:r>
      <w:proofErr w:type="spellEnd"/>
      <w:r w:rsidRPr="008636B2">
        <w:rPr>
          <w:sz w:val="28"/>
          <w:szCs w:val="28"/>
        </w:rPr>
        <w:t xml:space="preserve"> Т.И., Сейфуллин Ж.Т., </w:t>
      </w:r>
      <w:proofErr w:type="spellStart"/>
      <w:r w:rsidRPr="008636B2">
        <w:rPr>
          <w:sz w:val="28"/>
          <w:szCs w:val="28"/>
        </w:rPr>
        <w:t>Сейтхамзина</w:t>
      </w:r>
      <w:proofErr w:type="spellEnd"/>
      <w:r w:rsidRPr="008636B2">
        <w:rPr>
          <w:sz w:val="28"/>
          <w:szCs w:val="28"/>
        </w:rPr>
        <w:t xml:space="preserve"> Г.Ж. Экономико-правовой механизм управления земельными ресурсами. – Алматы: </w:t>
      </w:r>
      <w:proofErr w:type="spellStart"/>
      <w:r w:rsidRPr="008636B2">
        <w:rPr>
          <w:sz w:val="28"/>
          <w:szCs w:val="28"/>
        </w:rPr>
        <w:t>Агроуниверситет</w:t>
      </w:r>
      <w:proofErr w:type="spellEnd"/>
      <w:r w:rsidRPr="008636B2">
        <w:rPr>
          <w:sz w:val="28"/>
          <w:szCs w:val="28"/>
        </w:rPr>
        <w:t>, 2012. – 316 с.</w:t>
      </w:r>
    </w:p>
    <w:p w14:paraId="5AA6E919"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Куватов</w:t>
      </w:r>
      <w:proofErr w:type="spellEnd"/>
      <w:r w:rsidRPr="008636B2">
        <w:rPr>
          <w:sz w:val="28"/>
          <w:szCs w:val="28"/>
        </w:rPr>
        <w:t xml:space="preserve"> Р.Ю., </w:t>
      </w:r>
      <w:proofErr w:type="spellStart"/>
      <w:r w:rsidRPr="008636B2">
        <w:rPr>
          <w:sz w:val="28"/>
          <w:szCs w:val="28"/>
        </w:rPr>
        <w:t>Нусипов</w:t>
      </w:r>
      <w:proofErr w:type="spellEnd"/>
      <w:r w:rsidRPr="008636B2">
        <w:rPr>
          <w:sz w:val="28"/>
          <w:szCs w:val="28"/>
        </w:rPr>
        <w:t xml:space="preserve"> Ж.С. Развитие агропромышленного производства в условиях рыночной экономики: проблемы и приоритеты: на материалах РК. – Алматы: [б. и.], 2005. – 448 с.</w:t>
      </w:r>
    </w:p>
    <w:p w14:paraId="50494484"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bCs/>
          <w:sz w:val="28"/>
          <w:szCs w:val="28"/>
          <w:shd w:val="clear" w:color="auto" w:fill="FFFFFF"/>
        </w:rPr>
        <w:t>Земельный вопрос в Казахстане. Когда нужен инвестор.</w:t>
      </w:r>
      <w:r w:rsidRPr="008636B2">
        <w:rPr>
          <w:sz w:val="28"/>
          <w:szCs w:val="28"/>
        </w:rPr>
        <w:t xml:space="preserve"> </w:t>
      </w:r>
      <w:r w:rsidRPr="008636B2">
        <w:rPr>
          <w:bCs/>
          <w:sz w:val="28"/>
          <w:szCs w:val="28"/>
          <w:shd w:val="clear" w:color="auto" w:fill="FFFFFF"/>
        </w:rPr>
        <w:t xml:space="preserve">// </w:t>
      </w:r>
      <w:hyperlink r:id="rId119" w:history="1">
        <w:r w:rsidRPr="008636B2">
          <w:rPr>
            <w:rStyle w:val="a9"/>
            <w:color w:val="auto"/>
            <w:sz w:val="28"/>
            <w:szCs w:val="28"/>
            <w:u w:val="none"/>
          </w:rPr>
          <w:t>https://kazakh-zerno.net/en/novosti/samye-obsuzhdaemye-stati/228072</w:t>
        </w:r>
      </w:hyperlink>
      <w:r w:rsidRPr="008636B2">
        <w:rPr>
          <w:rStyle w:val="a9"/>
          <w:color w:val="auto"/>
          <w:sz w:val="28"/>
          <w:szCs w:val="28"/>
          <w:u w:val="none"/>
        </w:rPr>
        <w:t>.</w:t>
      </w:r>
      <w:r w:rsidRPr="008636B2">
        <w:rPr>
          <w:sz w:val="28"/>
          <w:szCs w:val="28"/>
        </w:rPr>
        <w:t xml:space="preserve"> 19.09.2019.</w:t>
      </w:r>
    </w:p>
    <w:p w14:paraId="25D64D07" w14:textId="4031CB72" w:rsidR="001F328B" w:rsidRPr="008636B2" w:rsidRDefault="001F328B" w:rsidP="008D128D">
      <w:pPr>
        <w:widowControl/>
        <w:numPr>
          <w:ilvl w:val="0"/>
          <w:numId w:val="27"/>
        </w:numPr>
        <w:tabs>
          <w:tab w:val="left" w:pos="142"/>
          <w:tab w:val="left" w:pos="1276"/>
        </w:tabs>
        <w:autoSpaceDE/>
        <w:autoSpaceDN/>
        <w:ind w:left="0" w:firstLine="709"/>
        <w:jc w:val="both"/>
        <w:rPr>
          <w:rStyle w:val="a9"/>
          <w:color w:val="auto"/>
          <w:sz w:val="28"/>
          <w:szCs w:val="28"/>
          <w:u w:val="none"/>
        </w:rPr>
      </w:pPr>
      <w:r w:rsidRPr="008636B2">
        <w:rPr>
          <w:sz w:val="28"/>
          <w:szCs w:val="28"/>
        </w:rPr>
        <w:t xml:space="preserve">Бюро Национальной статистики Агентства по стратегическому планированию и реформам Республики Казахстан – 2023 // </w:t>
      </w:r>
      <w:hyperlink r:id="rId120" w:history="1">
        <w:r w:rsidRPr="008636B2">
          <w:rPr>
            <w:rStyle w:val="a9"/>
            <w:color w:val="auto"/>
            <w:sz w:val="28"/>
            <w:szCs w:val="28"/>
            <w:u w:val="none"/>
          </w:rPr>
          <w:t>https://stat.gov.kz/ru/region/akmola/spreadsheets/?industry=1485&amp;year.</w:t>
        </w:r>
      </w:hyperlink>
      <w:r w:rsidRPr="008636B2">
        <w:rPr>
          <w:rStyle w:val="a9"/>
          <w:color w:val="auto"/>
          <w:sz w:val="28"/>
          <w:szCs w:val="28"/>
          <w:u w:val="none"/>
        </w:rPr>
        <w:t xml:space="preserve"> </w:t>
      </w:r>
      <w:r w:rsidRPr="008636B2">
        <w:rPr>
          <w:sz w:val="28"/>
          <w:szCs w:val="28"/>
        </w:rPr>
        <w:t>20.09.2024.</w:t>
      </w:r>
    </w:p>
    <w:p w14:paraId="2955CD8D" w14:textId="77777777" w:rsidR="001F328B" w:rsidRPr="008636B2" w:rsidRDefault="001F328B" w:rsidP="008D128D">
      <w:pPr>
        <w:widowControl/>
        <w:numPr>
          <w:ilvl w:val="0"/>
          <w:numId w:val="27"/>
        </w:numPr>
        <w:tabs>
          <w:tab w:val="left" w:pos="142"/>
          <w:tab w:val="left" w:pos="1276"/>
        </w:tabs>
        <w:autoSpaceDE/>
        <w:autoSpaceDN/>
        <w:ind w:left="0" w:firstLine="709"/>
        <w:jc w:val="both"/>
        <w:rPr>
          <w:rStyle w:val="a9"/>
          <w:color w:val="auto"/>
          <w:sz w:val="28"/>
          <w:szCs w:val="28"/>
          <w:u w:val="none"/>
        </w:rPr>
      </w:pPr>
      <w:r w:rsidRPr="008636B2">
        <w:rPr>
          <w:sz w:val="28"/>
          <w:szCs w:val="28"/>
        </w:rPr>
        <w:t xml:space="preserve">Сводная таблица цен на зерновые культуры за тонну по Акмолинской области. – 2019 // </w:t>
      </w:r>
      <w:hyperlink r:id="rId121" w:history="1">
        <w:r w:rsidRPr="008636B2">
          <w:rPr>
            <w:rStyle w:val="a9"/>
            <w:color w:val="auto"/>
            <w:sz w:val="28"/>
            <w:szCs w:val="28"/>
            <w:u w:val="none"/>
          </w:rPr>
          <w:t>https://kazakh-zerno.net/141186-maj</w:t>
        </w:r>
      </w:hyperlink>
      <w:r w:rsidRPr="008636B2">
        <w:rPr>
          <w:rStyle w:val="a9"/>
          <w:color w:val="auto"/>
          <w:sz w:val="28"/>
          <w:szCs w:val="28"/>
          <w:u w:val="none"/>
        </w:rPr>
        <w:t>. 21.12.2023.</w:t>
      </w:r>
    </w:p>
    <w:p w14:paraId="5BBB630D"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proofErr w:type="spellStart"/>
      <w:r w:rsidRPr="00BF4EB4">
        <w:rPr>
          <w:sz w:val="28"/>
          <w:szCs w:val="28"/>
          <w:lang w:val="en-US"/>
        </w:rPr>
        <w:t>Gorgan</w:t>
      </w:r>
      <w:proofErr w:type="spellEnd"/>
      <w:r w:rsidRPr="00BF4EB4">
        <w:rPr>
          <w:sz w:val="28"/>
          <w:szCs w:val="28"/>
          <w:lang w:val="en-US"/>
        </w:rPr>
        <w:t xml:space="preserve"> M., </w:t>
      </w:r>
      <w:proofErr w:type="spellStart"/>
      <w:r w:rsidRPr="00BF4EB4">
        <w:rPr>
          <w:sz w:val="28"/>
          <w:szCs w:val="28"/>
          <w:lang w:val="en-US"/>
        </w:rPr>
        <w:t>Hartvigsen</w:t>
      </w:r>
      <w:proofErr w:type="spellEnd"/>
      <w:r w:rsidRPr="00BF4EB4">
        <w:rPr>
          <w:sz w:val="28"/>
          <w:szCs w:val="28"/>
          <w:lang w:val="en-US"/>
        </w:rPr>
        <w:t xml:space="preserve"> M. Development of agricultural land markets in countries in Eastern Europe and Central Asia // Land Use Policy. – 2022. – Vol. 120. – </w:t>
      </w:r>
      <w:r w:rsidRPr="008636B2">
        <w:rPr>
          <w:sz w:val="28"/>
          <w:szCs w:val="28"/>
        </w:rPr>
        <w:t>Р</w:t>
      </w:r>
      <w:r w:rsidRPr="00BF4EB4">
        <w:rPr>
          <w:sz w:val="28"/>
          <w:szCs w:val="28"/>
          <w:lang w:val="en-US"/>
        </w:rPr>
        <w:t>. 106257.</w:t>
      </w:r>
    </w:p>
    <w:p w14:paraId="3ED3D8D7" w14:textId="40808081"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Есполов</w:t>
      </w:r>
      <w:proofErr w:type="spellEnd"/>
      <w:r w:rsidRPr="008636B2">
        <w:rPr>
          <w:sz w:val="28"/>
          <w:szCs w:val="28"/>
        </w:rPr>
        <w:t xml:space="preserve"> Т.И., Сейфуллин Ж.Т. Управление земельными ресурсами: учеб. – Алматы, 2004. – 332 с.</w:t>
      </w:r>
    </w:p>
    <w:p w14:paraId="60329841" w14:textId="1CCEA3D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Кодекс Республики Казахстан. О налогах и других обязательных платежах в бюджет (Налоговый кодекс): принят 25 декабря 2017 года, №120-VI // </w:t>
      </w:r>
      <w:hyperlink r:id="rId122" w:anchor="pos=11459;-50" w:history="1">
        <w:r w:rsidRPr="008636B2">
          <w:rPr>
            <w:rStyle w:val="a9"/>
            <w:color w:val="auto"/>
            <w:sz w:val="28"/>
            <w:szCs w:val="28"/>
            <w:u w:val="none"/>
          </w:rPr>
          <w:t xml:space="preserve">https://online.zakon.kz/ </w:t>
        </w:r>
        <w:proofErr w:type="spellStart"/>
        <w:r w:rsidRPr="008636B2">
          <w:rPr>
            <w:rStyle w:val="a9"/>
            <w:color w:val="auto"/>
            <w:sz w:val="28"/>
            <w:szCs w:val="28"/>
            <w:u w:val="none"/>
          </w:rPr>
          <w:t>document</w:t>
        </w:r>
        <w:proofErr w:type="spellEnd"/>
        <w:r w:rsidRPr="008636B2">
          <w:rPr>
            <w:rStyle w:val="a9"/>
            <w:color w:val="auto"/>
            <w:sz w:val="28"/>
            <w:szCs w:val="28"/>
            <w:u w:val="none"/>
          </w:rPr>
          <w:t>/?</w:t>
        </w:r>
        <w:proofErr w:type="spellStart"/>
        <w:r w:rsidRPr="008636B2">
          <w:rPr>
            <w:rStyle w:val="a9"/>
            <w:color w:val="auto"/>
            <w:sz w:val="28"/>
            <w:szCs w:val="28"/>
            <w:u w:val="none"/>
          </w:rPr>
          <w:t>doc_id</w:t>
        </w:r>
        <w:proofErr w:type="spellEnd"/>
        <w:r w:rsidRPr="008636B2">
          <w:rPr>
            <w:rStyle w:val="a9"/>
            <w:color w:val="auto"/>
            <w:sz w:val="28"/>
            <w:szCs w:val="28"/>
            <w:u w:val="none"/>
          </w:rPr>
          <w:t>=36148637#pos=11459;-50</w:t>
        </w:r>
      </w:hyperlink>
      <w:r w:rsidRPr="008636B2">
        <w:rPr>
          <w:sz w:val="28"/>
          <w:szCs w:val="28"/>
        </w:rPr>
        <w:t>. 21.04.2019.</w:t>
      </w:r>
    </w:p>
    <w:p w14:paraId="1007E1E3" w14:textId="3C32E5C8"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proofErr w:type="spellStart"/>
      <w:r w:rsidRPr="00BF4EB4">
        <w:rPr>
          <w:sz w:val="28"/>
          <w:szCs w:val="28"/>
          <w:lang w:val="en-US"/>
        </w:rPr>
        <w:t>Petrick</w:t>
      </w:r>
      <w:proofErr w:type="spellEnd"/>
      <w:r w:rsidRPr="00BF4EB4">
        <w:rPr>
          <w:sz w:val="28"/>
          <w:szCs w:val="28"/>
          <w:lang w:val="en-US"/>
        </w:rPr>
        <w:t xml:space="preserve"> M., </w:t>
      </w:r>
      <w:proofErr w:type="spellStart"/>
      <w:r w:rsidRPr="00BF4EB4">
        <w:rPr>
          <w:sz w:val="28"/>
          <w:szCs w:val="28"/>
          <w:lang w:val="en-US"/>
        </w:rPr>
        <w:t>Raitzer</w:t>
      </w:r>
      <w:proofErr w:type="spellEnd"/>
      <w:r w:rsidRPr="00BF4EB4">
        <w:rPr>
          <w:sz w:val="28"/>
          <w:szCs w:val="28"/>
          <w:lang w:val="en-US"/>
        </w:rPr>
        <w:t xml:space="preserve"> D., </w:t>
      </w:r>
      <w:proofErr w:type="spellStart"/>
      <w:r w:rsidRPr="00BF4EB4">
        <w:rPr>
          <w:sz w:val="28"/>
          <w:szCs w:val="28"/>
          <w:lang w:val="en-US"/>
        </w:rPr>
        <w:t>Burkitbayeva</w:t>
      </w:r>
      <w:proofErr w:type="spellEnd"/>
      <w:r w:rsidRPr="00BF4EB4">
        <w:rPr>
          <w:sz w:val="28"/>
          <w:szCs w:val="28"/>
          <w:lang w:val="en-US"/>
        </w:rPr>
        <w:t xml:space="preserve"> S. Policies to unlock Kazakhstan’s agricultural potential // In book: Kazakhstan: Accelerating economic diversification. – Manila, 2018. – </w:t>
      </w:r>
      <w:r w:rsidRPr="008636B2">
        <w:rPr>
          <w:sz w:val="28"/>
          <w:szCs w:val="28"/>
        </w:rPr>
        <w:t>Р</w:t>
      </w:r>
      <w:r w:rsidRPr="00BF4EB4">
        <w:rPr>
          <w:sz w:val="28"/>
          <w:szCs w:val="28"/>
          <w:lang w:val="en-US"/>
        </w:rPr>
        <w:t>. 21-72.</w:t>
      </w:r>
    </w:p>
    <w:p w14:paraId="19718700"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proofErr w:type="spellStart"/>
      <w:r w:rsidRPr="00BF4EB4">
        <w:rPr>
          <w:sz w:val="28"/>
          <w:szCs w:val="28"/>
          <w:lang w:val="en-US"/>
        </w:rPr>
        <w:t>Kulmaganbetova</w:t>
      </w:r>
      <w:proofErr w:type="spellEnd"/>
      <w:r w:rsidRPr="00BF4EB4">
        <w:rPr>
          <w:sz w:val="28"/>
          <w:szCs w:val="28"/>
          <w:lang w:val="en-US"/>
        </w:rPr>
        <w:t xml:space="preserve"> A. et al. New Practices of Tourism Industry as Effects of Development of the Agricultural Land Market // Journal of Environmental Management and Tourism. – 2022. – Vol. 13, Issue 8. – P. 2348-2357.</w:t>
      </w:r>
    </w:p>
    <w:p w14:paraId="3354D40E"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Акмолинская область. – 2018 // </w:t>
      </w:r>
      <w:hyperlink r:id="rId123" w:history="1">
        <w:r w:rsidRPr="008636B2">
          <w:rPr>
            <w:rStyle w:val="a9"/>
            <w:color w:val="auto"/>
            <w:sz w:val="28"/>
            <w:szCs w:val="28"/>
            <w:u w:val="none"/>
          </w:rPr>
          <w:t>https://ru.wikipedia.org</w:t>
        </w:r>
      </w:hyperlink>
      <w:r w:rsidRPr="008636B2">
        <w:rPr>
          <w:sz w:val="28"/>
          <w:szCs w:val="28"/>
        </w:rPr>
        <w:t>. 20.08.2018.</w:t>
      </w:r>
    </w:p>
    <w:p w14:paraId="5857FABF"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Набиев М. А., </w:t>
      </w:r>
      <w:proofErr w:type="spellStart"/>
      <w:r w:rsidRPr="008636B2">
        <w:rPr>
          <w:sz w:val="28"/>
          <w:szCs w:val="28"/>
        </w:rPr>
        <w:t>Абуов</w:t>
      </w:r>
      <w:proofErr w:type="spellEnd"/>
      <w:r w:rsidRPr="008636B2">
        <w:rPr>
          <w:sz w:val="28"/>
          <w:szCs w:val="28"/>
        </w:rPr>
        <w:t xml:space="preserve"> К.К. Экономическое обоснование структуры производства крестьянских хозяйств. – Акмола, 1997. – 112 с.</w:t>
      </w:r>
    </w:p>
    <w:p w14:paraId="423B4D2D"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lastRenderedPageBreak/>
        <w:t xml:space="preserve">ГУ «Управление земельных отношений по Акмолинской области» // </w:t>
      </w:r>
      <w:hyperlink r:id="rId124" w:history="1">
        <w:r w:rsidRPr="008636B2">
          <w:rPr>
            <w:rStyle w:val="a9"/>
            <w:color w:val="auto"/>
            <w:sz w:val="28"/>
            <w:szCs w:val="28"/>
            <w:u w:val="none"/>
          </w:rPr>
          <w:t>http://www.uzo.akmo.gov.kz/?lang=ru.</w:t>
        </w:r>
      </w:hyperlink>
      <w:r w:rsidRPr="008636B2">
        <w:rPr>
          <w:sz w:val="28"/>
          <w:szCs w:val="28"/>
        </w:rPr>
        <w:t xml:space="preserve"> 20.08.2018.</w:t>
      </w:r>
    </w:p>
    <w:p w14:paraId="780C7E60"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BF4EB4">
        <w:rPr>
          <w:sz w:val="28"/>
          <w:szCs w:val="28"/>
          <w:lang w:val="en-US"/>
        </w:rPr>
        <w:t>Kvartiuk</w:t>
      </w:r>
      <w:proofErr w:type="spellEnd"/>
      <w:r w:rsidRPr="00BF4EB4">
        <w:rPr>
          <w:sz w:val="28"/>
          <w:szCs w:val="28"/>
          <w:lang w:val="en-US"/>
        </w:rPr>
        <w:t xml:space="preserve"> V., </w:t>
      </w:r>
      <w:proofErr w:type="spellStart"/>
      <w:r w:rsidRPr="00BF4EB4">
        <w:rPr>
          <w:sz w:val="28"/>
          <w:szCs w:val="28"/>
          <w:lang w:val="en-US"/>
        </w:rPr>
        <w:t>Petrick</w:t>
      </w:r>
      <w:proofErr w:type="spellEnd"/>
      <w:r w:rsidRPr="00BF4EB4">
        <w:rPr>
          <w:sz w:val="28"/>
          <w:szCs w:val="28"/>
          <w:lang w:val="en-US"/>
        </w:rPr>
        <w:t xml:space="preserve"> M. Liberal land reform in Kazakhstan? The effect on land rental and credit markets // </w:t>
      </w:r>
      <w:hyperlink r:id="rId125" w:history="1">
        <w:r w:rsidRPr="00BF4EB4">
          <w:rPr>
            <w:rStyle w:val="a9"/>
            <w:color w:val="auto"/>
            <w:sz w:val="28"/>
            <w:szCs w:val="28"/>
            <w:u w:val="none"/>
            <w:lang w:val="en-US"/>
          </w:rPr>
          <w:t>https://www.sciencedirect.com/science</w:t>
        </w:r>
      </w:hyperlink>
      <w:r w:rsidRPr="00BF4EB4">
        <w:rPr>
          <w:rStyle w:val="a9"/>
          <w:color w:val="auto"/>
          <w:sz w:val="28"/>
          <w:szCs w:val="28"/>
          <w:u w:val="none"/>
          <w:lang w:val="en-US"/>
        </w:rPr>
        <w:t>.</w:t>
      </w:r>
      <w:r w:rsidRPr="00BF4EB4">
        <w:rPr>
          <w:sz w:val="28"/>
          <w:szCs w:val="28"/>
          <w:lang w:val="en-US"/>
        </w:rPr>
        <w:t xml:space="preserve"> </w:t>
      </w:r>
      <w:r w:rsidRPr="008636B2">
        <w:rPr>
          <w:sz w:val="28"/>
          <w:szCs w:val="28"/>
        </w:rPr>
        <w:t>20.04.2022.</w:t>
      </w:r>
    </w:p>
    <w:p w14:paraId="12593093"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Абуов</w:t>
      </w:r>
      <w:proofErr w:type="spellEnd"/>
      <w:r w:rsidRPr="008636B2">
        <w:rPr>
          <w:sz w:val="28"/>
          <w:szCs w:val="28"/>
        </w:rPr>
        <w:t xml:space="preserve"> К.К., </w:t>
      </w:r>
      <w:proofErr w:type="spellStart"/>
      <w:r w:rsidRPr="008636B2">
        <w:rPr>
          <w:sz w:val="28"/>
          <w:szCs w:val="28"/>
        </w:rPr>
        <w:t>Кульмаганбетова</w:t>
      </w:r>
      <w:proofErr w:type="spellEnd"/>
      <w:r w:rsidRPr="008636B2">
        <w:rPr>
          <w:sz w:val="28"/>
          <w:szCs w:val="28"/>
        </w:rPr>
        <w:t xml:space="preserve"> А.С. Анализ рыночного оборота земель сельскохозяйственного назначения в Акмолинской области // Экономика и статистика. – 2019. – №3. – С. 190-194.</w:t>
      </w:r>
    </w:p>
    <w:p w14:paraId="02A92915" w14:textId="482232C5"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Статистика по нерационально используемой пашне по Акмолинской области за 2022 год // </w:t>
      </w:r>
      <w:hyperlink r:id="rId126" w:history="1">
        <w:r w:rsidR="009A28D2" w:rsidRPr="008636B2">
          <w:rPr>
            <w:rStyle w:val="a9"/>
            <w:color w:val="auto"/>
            <w:sz w:val="28"/>
            <w:szCs w:val="28"/>
          </w:rPr>
          <w:t>https://lands.qoldau.kz/ru/lands-stats/fields/stats.</w:t>
        </w:r>
        <w:r w:rsidR="009A28D2" w:rsidRPr="008636B2">
          <w:rPr>
            <w:rStyle w:val="a9"/>
            <w:bCs/>
            <w:color w:val="auto"/>
            <w:sz w:val="28"/>
            <w:szCs w:val="28"/>
          </w:rPr>
          <w:t xml:space="preserve"> 10.11.2019</w:t>
        </w:r>
      </w:hyperlink>
      <w:r w:rsidRPr="008636B2">
        <w:rPr>
          <w:bCs/>
          <w:sz w:val="28"/>
          <w:szCs w:val="28"/>
        </w:rPr>
        <w:t>.</w:t>
      </w:r>
    </w:p>
    <w:p w14:paraId="3A2EA1FD" w14:textId="22539AB6" w:rsidR="009A28D2" w:rsidRPr="008636B2" w:rsidRDefault="009A28D2" w:rsidP="008D128D">
      <w:pPr>
        <w:widowControl/>
        <w:numPr>
          <w:ilvl w:val="0"/>
          <w:numId w:val="27"/>
        </w:numPr>
        <w:tabs>
          <w:tab w:val="left" w:pos="142"/>
          <w:tab w:val="left" w:pos="1276"/>
        </w:tabs>
        <w:autoSpaceDE/>
        <w:autoSpaceDN/>
        <w:ind w:left="0" w:firstLine="709"/>
        <w:jc w:val="both"/>
        <w:rPr>
          <w:sz w:val="28"/>
          <w:szCs w:val="28"/>
        </w:rPr>
      </w:pPr>
      <w:r w:rsidRPr="008636B2">
        <w:rPr>
          <w:bCs/>
          <w:sz w:val="28"/>
          <w:szCs w:val="28"/>
        </w:rPr>
        <w:t xml:space="preserve">Стратегический маркетинг / </w:t>
      </w:r>
      <w:proofErr w:type="spellStart"/>
      <w:r w:rsidRPr="008636B2">
        <w:rPr>
          <w:bCs/>
          <w:sz w:val="28"/>
          <w:szCs w:val="28"/>
        </w:rPr>
        <w:t>Пер.с</w:t>
      </w:r>
      <w:proofErr w:type="spellEnd"/>
      <w:r w:rsidRPr="008636B2">
        <w:rPr>
          <w:bCs/>
          <w:sz w:val="28"/>
          <w:szCs w:val="28"/>
        </w:rPr>
        <w:t xml:space="preserve"> англ. – 3-е изд. – </w:t>
      </w:r>
      <w:proofErr w:type="spellStart"/>
      <w:proofErr w:type="gramStart"/>
      <w:r w:rsidRPr="008636B2">
        <w:rPr>
          <w:bCs/>
          <w:sz w:val="28"/>
          <w:szCs w:val="28"/>
        </w:rPr>
        <w:t>М.:Альпина</w:t>
      </w:r>
      <w:proofErr w:type="spellEnd"/>
      <w:proofErr w:type="gramEnd"/>
      <w:r w:rsidRPr="008636B2">
        <w:rPr>
          <w:bCs/>
          <w:sz w:val="28"/>
          <w:szCs w:val="28"/>
        </w:rPr>
        <w:t xml:space="preserve"> </w:t>
      </w:r>
      <w:proofErr w:type="spellStart"/>
      <w:r w:rsidRPr="008636B2">
        <w:rPr>
          <w:bCs/>
          <w:sz w:val="28"/>
          <w:szCs w:val="28"/>
        </w:rPr>
        <w:t>Паблишер</w:t>
      </w:r>
      <w:proofErr w:type="spellEnd"/>
      <w:r w:rsidRPr="008636B2">
        <w:rPr>
          <w:bCs/>
          <w:sz w:val="28"/>
          <w:szCs w:val="28"/>
        </w:rPr>
        <w:t>, 2025. – 224 с. – (Harvard Business Review: 10 лучших статей).</w:t>
      </w:r>
    </w:p>
    <w:p w14:paraId="2E99CE84"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proofErr w:type="spellStart"/>
      <w:r w:rsidRPr="00BF4EB4">
        <w:rPr>
          <w:sz w:val="28"/>
          <w:szCs w:val="28"/>
          <w:lang w:val="en-US"/>
        </w:rPr>
        <w:t>Kulmaganbetova</w:t>
      </w:r>
      <w:proofErr w:type="spellEnd"/>
      <w:r w:rsidRPr="00BF4EB4">
        <w:rPr>
          <w:sz w:val="28"/>
          <w:szCs w:val="28"/>
          <w:lang w:val="en-US"/>
        </w:rPr>
        <w:t xml:space="preserve"> A.S., </w:t>
      </w:r>
      <w:proofErr w:type="spellStart"/>
      <w:r w:rsidRPr="00BF4EB4">
        <w:rPr>
          <w:sz w:val="28"/>
          <w:szCs w:val="28"/>
          <w:lang w:val="en-US"/>
        </w:rPr>
        <w:t>Abuyov</w:t>
      </w:r>
      <w:proofErr w:type="spellEnd"/>
      <w:r w:rsidRPr="00BF4EB4">
        <w:rPr>
          <w:sz w:val="28"/>
          <w:szCs w:val="28"/>
          <w:lang w:val="en-US"/>
        </w:rPr>
        <w:t xml:space="preserve"> K.K., </w:t>
      </w:r>
      <w:proofErr w:type="spellStart"/>
      <w:r w:rsidRPr="00BF4EB4">
        <w:rPr>
          <w:sz w:val="28"/>
          <w:szCs w:val="28"/>
          <w:lang w:val="en-US"/>
        </w:rPr>
        <w:t>Akhmetova</w:t>
      </w:r>
      <w:proofErr w:type="spellEnd"/>
      <w:r w:rsidRPr="00BF4EB4">
        <w:rPr>
          <w:sz w:val="28"/>
          <w:szCs w:val="28"/>
          <w:lang w:val="en-US"/>
        </w:rPr>
        <w:t xml:space="preserve"> N.Z. Development of the land market in the Republic of Kazakhstan. – 2018. – Vol. 21. – </w:t>
      </w:r>
      <w:r w:rsidRPr="008636B2">
        <w:rPr>
          <w:sz w:val="28"/>
          <w:szCs w:val="28"/>
        </w:rPr>
        <w:t>Р</w:t>
      </w:r>
      <w:r w:rsidRPr="00BF4EB4">
        <w:rPr>
          <w:sz w:val="28"/>
          <w:szCs w:val="28"/>
          <w:lang w:val="en-US"/>
        </w:rPr>
        <w:t>. 545-556.</w:t>
      </w:r>
    </w:p>
    <w:p w14:paraId="5D946729"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Урожай 2021 в Казахстане: цены на пшеницу выросли на четверть, на ячмень - на 74% // </w:t>
      </w:r>
      <w:hyperlink r:id="rId127" w:history="1">
        <w:r w:rsidRPr="008636B2">
          <w:rPr>
            <w:rStyle w:val="a9"/>
            <w:color w:val="auto"/>
            <w:sz w:val="28"/>
            <w:szCs w:val="28"/>
            <w:u w:val="none"/>
          </w:rPr>
          <w:t>https://ru.sputnik.kz/20210903/zakupochnye</w:t>
        </w:r>
      </w:hyperlink>
      <w:r w:rsidRPr="008636B2">
        <w:rPr>
          <w:sz w:val="28"/>
          <w:szCs w:val="28"/>
        </w:rPr>
        <w:t xml:space="preserve">. </w:t>
      </w:r>
      <w:r w:rsidRPr="008636B2">
        <w:rPr>
          <w:bCs/>
          <w:sz w:val="28"/>
          <w:szCs w:val="28"/>
        </w:rPr>
        <w:t>10.11.2019.</w:t>
      </w:r>
    </w:p>
    <w:p w14:paraId="21466C22"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Департамент статистики Акмолинской области // </w:t>
      </w:r>
      <w:hyperlink r:id="rId128" w:history="1">
        <w:r w:rsidRPr="008636B2">
          <w:rPr>
            <w:rStyle w:val="a9"/>
            <w:color w:val="auto"/>
            <w:sz w:val="28"/>
            <w:szCs w:val="28"/>
            <w:u w:val="none"/>
          </w:rPr>
          <w:t xml:space="preserve">https://old.stat.gov.kz/region/247783/statistical_information/industry. </w:t>
        </w:r>
        <w:r w:rsidRPr="008636B2">
          <w:rPr>
            <w:rStyle w:val="a9"/>
            <w:bCs/>
            <w:color w:val="auto"/>
            <w:sz w:val="28"/>
            <w:szCs w:val="28"/>
            <w:u w:val="none"/>
          </w:rPr>
          <w:t>10.11.2019</w:t>
        </w:r>
      </w:hyperlink>
      <w:r w:rsidRPr="008636B2">
        <w:rPr>
          <w:bCs/>
          <w:sz w:val="28"/>
          <w:szCs w:val="28"/>
        </w:rPr>
        <w:t>.</w:t>
      </w:r>
    </w:p>
    <w:p w14:paraId="25AF1ED5" w14:textId="45C6BE59"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Предложения по продаже земельных участков</w:t>
      </w:r>
      <w:r w:rsidR="00747FAA" w:rsidRPr="008636B2">
        <w:rPr>
          <w:sz w:val="28"/>
          <w:szCs w:val="28"/>
        </w:rPr>
        <w:t xml:space="preserve"> // </w:t>
      </w:r>
      <w:hyperlink r:id="rId129" w:history="1">
        <w:r w:rsidRPr="008636B2">
          <w:rPr>
            <w:rStyle w:val="a9"/>
            <w:color w:val="auto"/>
            <w:sz w:val="28"/>
            <w:szCs w:val="28"/>
            <w:u w:val="none"/>
          </w:rPr>
          <w:t>https://krisha.kz/a/show/698130953</w:t>
        </w:r>
      </w:hyperlink>
      <w:r w:rsidR="00747FAA" w:rsidRPr="008636B2">
        <w:rPr>
          <w:rStyle w:val="a9"/>
          <w:color w:val="auto"/>
          <w:sz w:val="28"/>
          <w:szCs w:val="28"/>
          <w:u w:val="none"/>
        </w:rPr>
        <w:t>. 10.11.2019.</w:t>
      </w:r>
    </w:p>
    <w:p w14:paraId="4A3E99FC" w14:textId="0D51B531"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Григорьев</w:t>
      </w:r>
      <w:r w:rsidR="00747FAA" w:rsidRPr="008636B2">
        <w:rPr>
          <w:sz w:val="28"/>
          <w:szCs w:val="28"/>
        </w:rPr>
        <w:t xml:space="preserve"> В.</w:t>
      </w:r>
      <w:r w:rsidRPr="008636B2">
        <w:rPr>
          <w:sz w:val="28"/>
          <w:szCs w:val="28"/>
        </w:rPr>
        <w:t xml:space="preserve">В. Обоснование необходимости поправочного коэффициента для расчета кадастровой стоимости недвижимости // Экономические стратегии. – 2018. </w:t>
      </w:r>
      <w:r w:rsidR="00747FAA" w:rsidRPr="008636B2">
        <w:rPr>
          <w:sz w:val="28"/>
          <w:szCs w:val="28"/>
        </w:rPr>
        <w:t>–</w:t>
      </w:r>
      <w:r w:rsidRPr="008636B2">
        <w:rPr>
          <w:sz w:val="28"/>
          <w:szCs w:val="28"/>
        </w:rPr>
        <w:t xml:space="preserve"> №3. </w:t>
      </w:r>
      <w:r w:rsidR="00747FAA" w:rsidRPr="008636B2">
        <w:rPr>
          <w:sz w:val="28"/>
          <w:szCs w:val="28"/>
        </w:rPr>
        <w:t>–</w:t>
      </w:r>
      <w:r w:rsidRPr="008636B2">
        <w:rPr>
          <w:sz w:val="28"/>
          <w:szCs w:val="28"/>
        </w:rPr>
        <w:t xml:space="preserve"> С. 110-117.</w:t>
      </w:r>
      <w:r w:rsidRPr="008636B2">
        <w:t xml:space="preserve"> </w:t>
      </w:r>
    </w:p>
    <w:p w14:paraId="5EA632C2" w14:textId="6CF88ECF"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Единый государственный кадастр недвижимости </w:t>
      </w:r>
      <w:r w:rsidR="00747FAA" w:rsidRPr="008636B2">
        <w:rPr>
          <w:sz w:val="28"/>
          <w:szCs w:val="28"/>
        </w:rPr>
        <w:t xml:space="preserve">// </w:t>
      </w:r>
      <w:hyperlink r:id="rId130" w:history="1">
        <w:r w:rsidRPr="008636B2">
          <w:rPr>
            <w:rStyle w:val="a9"/>
            <w:color w:val="auto"/>
            <w:sz w:val="28"/>
            <w:szCs w:val="28"/>
            <w:u w:val="none"/>
          </w:rPr>
          <w:t>https://map.gov4c.kz/egkn/</w:t>
        </w:r>
      </w:hyperlink>
      <w:r w:rsidR="00747FAA" w:rsidRPr="008636B2">
        <w:rPr>
          <w:rStyle w:val="a9"/>
          <w:color w:val="auto"/>
          <w:sz w:val="28"/>
          <w:szCs w:val="28"/>
          <w:u w:val="none"/>
        </w:rPr>
        <w:t>. 10.11.2019.</w:t>
      </w:r>
    </w:p>
    <w:p w14:paraId="28F630FE" w14:textId="16A2174C"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bookmarkStart w:id="17" w:name="_Hlk152087087"/>
      <w:r w:rsidRPr="008636B2">
        <w:rPr>
          <w:sz w:val="28"/>
          <w:szCs w:val="28"/>
        </w:rPr>
        <w:t xml:space="preserve">Министерство сельского хозяйства РК вернуло в госсобственность 5 млн. га простаивающих сельхозземель // </w:t>
      </w:r>
      <w:hyperlink r:id="rId131" w:history="1">
        <w:r w:rsidRPr="008636B2">
          <w:rPr>
            <w:rStyle w:val="a9"/>
            <w:color w:val="auto"/>
            <w:sz w:val="28"/>
            <w:szCs w:val="28"/>
            <w:u w:val="none"/>
          </w:rPr>
          <w:t>https://www.gov.kz/</w:t>
        </w:r>
      </w:hyperlink>
      <w:r w:rsidR="00983D64" w:rsidRPr="008636B2">
        <w:rPr>
          <w:rStyle w:val="a9"/>
          <w:color w:val="auto"/>
          <w:sz w:val="28"/>
          <w:szCs w:val="28"/>
          <w:u w:val="none"/>
        </w:rPr>
        <w:t>.</w:t>
      </w:r>
      <w:r w:rsidRPr="008636B2">
        <w:rPr>
          <w:sz w:val="28"/>
          <w:szCs w:val="28"/>
        </w:rPr>
        <w:t xml:space="preserve"> </w:t>
      </w:r>
      <w:r w:rsidRPr="008636B2">
        <w:rPr>
          <w:bCs/>
          <w:sz w:val="28"/>
          <w:szCs w:val="28"/>
        </w:rPr>
        <w:t>10.11.2019.</w:t>
      </w:r>
    </w:p>
    <w:p w14:paraId="07C24510"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Лысенок Н.А. Управление земельными ресурсами в Казахстане и борьба с деградацией земель // Земельные ресурсы Казахстана. – 2005. – №4(31). – С. 12-17.</w:t>
      </w:r>
    </w:p>
    <w:p w14:paraId="42E0208C"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Питательные вещества, вынос почвы с урожаем // </w:t>
      </w:r>
      <w:hyperlink r:id="rId132" w:history="1">
        <w:r w:rsidRPr="008636B2">
          <w:rPr>
            <w:rStyle w:val="a9"/>
            <w:color w:val="auto"/>
            <w:sz w:val="28"/>
            <w:szCs w:val="28"/>
            <w:u w:val="none"/>
          </w:rPr>
          <w:t>http://chem21.info/page.</w:t>
        </w:r>
      </w:hyperlink>
      <w:r w:rsidRPr="008636B2">
        <w:rPr>
          <w:sz w:val="28"/>
          <w:szCs w:val="28"/>
        </w:rPr>
        <w:t xml:space="preserve"> 10.09.2018.</w:t>
      </w:r>
    </w:p>
    <w:p w14:paraId="2B4D7B5E"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Цены на минеральные удобрения в 2023 году // https://satu.kz/Udobreniya. 04.01.2023.</w:t>
      </w:r>
    </w:p>
    <w:p w14:paraId="56829D30"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Абуов</w:t>
      </w:r>
      <w:proofErr w:type="spellEnd"/>
      <w:r w:rsidRPr="008636B2">
        <w:rPr>
          <w:sz w:val="28"/>
          <w:szCs w:val="28"/>
        </w:rPr>
        <w:t xml:space="preserve"> К.К. </w:t>
      </w:r>
      <w:proofErr w:type="spellStart"/>
      <w:r w:rsidRPr="008636B2">
        <w:rPr>
          <w:sz w:val="28"/>
          <w:szCs w:val="28"/>
        </w:rPr>
        <w:t>Кульмаганбетова</w:t>
      </w:r>
      <w:proofErr w:type="spellEnd"/>
      <w:r w:rsidRPr="008636B2">
        <w:rPr>
          <w:sz w:val="28"/>
          <w:szCs w:val="28"/>
        </w:rPr>
        <w:t xml:space="preserve"> А.С. Использование земель сельскохозяйственного назначения на условиях аренды // Проблемы </w:t>
      </w:r>
      <w:proofErr w:type="spellStart"/>
      <w:r w:rsidRPr="008636B2">
        <w:rPr>
          <w:sz w:val="28"/>
          <w:szCs w:val="28"/>
        </w:rPr>
        <w:t>АгроРынка</w:t>
      </w:r>
      <w:proofErr w:type="spellEnd"/>
      <w:r w:rsidRPr="008636B2">
        <w:rPr>
          <w:sz w:val="28"/>
          <w:szCs w:val="28"/>
        </w:rPr>
        <w:t>. – 2018. – №4. – С. 174-179.</w:t>
      </w:r>
    </w:p>
    <w:p w14:paraId="6BD524AF" w14:textId="019971AF"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Цены и аренда сельскохозяйственных земель – статистика </w:t>
      </w:r>
      <w:r w:rsidR="00983D64" w:rsidRPr="008636B2">
        <w:rPr>
          <w:sz w:val="28"/>
          <w:szCs w:val="28"/>
        </w:rPr>
        <w:t xml:space="preserve">// </w:t>
      </w:r>
      <w:hyperlink r:id="rId133" w:history="1">
        <w:r w:rsidRPr="008636B2">
          <w:rPr>
            <w:rStyle w:val="a9"/>
            <w:color w:val="auto"/>
            <w:sz w:val="28"/>
            <w:szCs w:val="28"/>
            <w:u w:val="none"/>
          </w:rPr>
          <w:t>https://ec.europa.eu/eurostat/statistics</w:t>
        </w:r>
      </w:hyperlink>
      <w:r w:rsidRPr="008636B2">
        <w:rPr>
          <w:sz w:val="28"/>
          <w:szCs w:val="28"/>
        </w:rPr>
        <w:t xml:space="preserve"> </w:t>
      </w:r>
      <w:proofErr w:type="spellStart"/>
      <w:proofErr w:type="gramStart"/>
      <w:r w:rsidRPr="008636B2">
        <w:rPr>
          <w:sz w:val="28"/>
          <w:szCs w:val="28"/>
        </w:rPr>
        <w:t>explained</w:t>
      </w:r>
      <w:proofErr w:type="spellEnd"/>
      <w:r w:rsidRPr="008636B2">
        <w:rPr>
          <w:sz w:val="28"/>
          <w:szCs w:val="28"/>
        </w:rPr>
        <w:t>/</w:t>
      </w:r>
      <w:proofErr w:type="spellStart"/>
      <w:r w:rsidRPr="008636B2">
        <w:rPr>
          <w:sz w:val="28"/>
          <w:szCs w:val="28"/>
        </w:rPr>
        <w:t>index.php?title</w:t>
      </w:r>
      <w:proofErr w:type="spellEnd"/>
      <w:proofErr w:type="gramEnd"/>
      <w:r w:rsidR="00983D64" w:rsidRPr="008636B2">
        <w:rPr>
          <w:sz w:val="28"/>
          <w:szCs w:val="28"/>
        </w:rPr>
        <w:t>. 10.11.2019.</w:t>
      </w:r>
    </w:p>
    <w:p w14:paraId="76AB0AC2" w14:textId="0055F620" w:rsidR="004F60AD" w:rsidRPr="008636B2" w:rsidRDefault="004F60AD" w:rsidP="004F60AD">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Рустембаев</w:t>
      </w:r>
      <w:proofErr w:type="spellEnd"/>
      <w:r w:rsidRPr="008636B2">
        <w:rPr>
          <w:sz w:val="28"/>
          <w:szCs w:val="28"/>
        </w:rPr>
        <w:t xml:space="preserve"> Б.Е., </w:t>
      </w:r>
      <w:proofErr w:type="spellStart"/>
      <w:r w:rsidRPr="008636B2">
        <w:rPr>
          <w:sz w:val="28"/>
          <w:szCs w:val="28"/>
        </w:rPr>
        <w:t>Кульмаганбетова</w:t>
      </w:r>
      <w:proofErr w:type="spellEnd"/>
      <w:r w:rsidRPr="008636B2">
        <w:rPr>
          <w:sz w:val="28"/>
          <w:szCs w:val="28"/>
        </w:rPr>
        <w:t xml:space="preserve"> А.С., </w:t>
      </w:r>
      <w:proofErr w:type="spellStart"/>
      <w:r w:rsidRPr="008636B2">
        <w:rPr>
          <w:sz w:val="28"/>
          <w:szCs w:val="28"/>
        </w:rPr>
        <w:t>Ыдырыс</w:t>
      </w:r>
      <w:proofErr w:type="spellEnd"/>
      <w:r w:rsidRPr="008636B2">
        <w:rPr>
          <w:sz w:val="28"/>
          <w:szCs w:val="28"/>
        </w:rPr>
        <w:t xml:space="preserve"> С.С. </w:t>
      </w:r>
      <w:proofErr w:type="spellStart"/>
      <w:r w:rsidRPr="008636B2">
        <w:rPr>
          <w:sz w:val="28"/>
          <w:szCs w:val="28"/>
        </w:rPr>
        <w:t>Ауыл</w:t>
      </w:r>
      <w:proofErr w:type="spellEnd"/>
      <w:r w:rsidRPr="008636B2">
        <w:rPr>
          <w:sz w:val="28"/>
          <w:szCs w:val="28"/>
        </w:rPr>
        <w:t xml:space="preserve"> </w:t>
      </w:r>
      <w:proofErr w:type="spellStart"/>
      <w:r w:rsidRPr="008636B2">
        <w:rPr>
          <w:sz w:val="28"/>
          <w:szCs w:val="28"/>
        </w:rPr>
        <w:t>шаруашылығы</w:t>
      </w:r>
      <w:proofErr w:type="spellEnd"/>
      <w:r w:rsidRPr="008636B2">
        <w:rPr>
          <w:sz w:val="28"/>
          <w:szCs w:val="28"/>
        </w:rPr>
        <w:t xml:space="preserve"> </w:t>
      </w:r>
      <w:proofErr w:type="spellStart"/>
      <w:r w:rsidRPr="008636B2">
        <w:rPr>
          <w:sz w:val="28"/>
          <w:szCs w:val="28"/>
        </w:rPr>
        <w:t>мақсатындағы</w:t>
      </w:r>
      <w:proofErr w:type="spellEnd"/>
      <w:r w:rsidRPr="008636B2">
        <w:rPr>
          <w:sz w:val="28"/>
          <w:szCs w:val="28"/>
        </w:rPr>
        <w:t xml:space="preserve"> </w:t>
      </w:r>
      <w:proofErr w:type="spellStart"/>
      <w:r w:rsidRPr="008636B2">
        <w:rPr>
          <w:sz w:val="28"/>
          <w:szCs w:val="28"/>
        </w:rPr>
        <w:t>жерлер</w:t>
      </w:r>
      <w:proofErr w:type="spellEnd"/>
      <w:r w:rsidRPr="008636B2">
        <w:rPr>
          <w:sz w:val="28"/>
          <w:szCs w:val="28"/>
        </w:rPr>
        <w:t xml:space="preserve"> </w:t>
      </w:r>
      <w:proofErr w:type="spellStart"/>
      <w:r w:rsidRPr="008636B2">
        <w:rPr>
          <w:sz w:val="28"/>
          <w:szCs w:val="28"/>
        </w:rPr>
        <w:t>нарығында</w:t>
      </w:r>
      <w:proofErr w:type="spellEnd"/>
      <w:r w:rsidRPr="008636B2">
        <w:rPr>
          <w:sz w:val="28"/>
          <w:szCs w:val="28"/>
        </w:rPr>
        <w:t xml:space="preserve"> </w:t>
      </w:r>
      <w:proofErr w:type="spellStart"/>
      <w:r w:rsidRPr="008636B2">
        <w:rPr>
          <w:sz w:val="28"/>
          <w:szCs w:val="28"/>
        </w:rPr>
        <w:t>маркетингтік</w:t>
      </w:r>
      <w:proofErr w:type="spellEnd"/>
      <w:r w:rsidRPr="008636B2">
        <w:rPr>
          <w:sz w:val="28"/>
          <w:szCs w:val="28"/>
        </w:rPr>
        <w:t xml:space="preserve"> </w:t>
      </w:r>
      <w:proofErr w:type="spellStart"/>
      <w:r w:rsidRPr="008636B2">
        <w:rPr>
          <w:sz w:val="28"/>
          <w:szCs w:val="28"/>
        </w:rPr>
        <w:t>құралдарды</w:t>
      </w:r>
      <w:proofErr w:type="spellEnd"/>
      <w:r w:rsidRPr="008636B2">
        <w:rPr>
          <w:sz w:val="28"/>
          <w:szCs w:val="28"/>
        </w:rPr>
        <w:t xml:space="preserve"> </w:t>
      </w:r>
      <w:proofErr w:type="spellStart"/>
      <w:proofErr w:type="gramStart"/>
      <w:r w:rsidRPr="008636B2">
        <w:rPr>
          <w:sz w:val="28"/>
          <w:szCs w:val="28"/>
        </w:rPr>
        <w:t>қолдану</w:t>
      </w:r>
      <w:proofErr w:type="spellEnd"/>
      <w:r w:rsidRPr="008636B2">
        <w:rPr>
          <w:sz w:val="28"/>
          <w:szCs w:val="28"/>
        </w:rPr>
        <w:t xml:space="preserve">  /</w:t>
      </w:r>
      <w:proofErr w:type="gramEnd"/>
      <w:r w:rsidRPr="008636B2">
        <w:rPr>
          <w:sz w:val="28"/>
          <w:szCs w:val="28"/>
        </w:rPr>
        <w:t xml:space="preserve">/ Проблемы </w:t>
      </w:r>
      <w:proofErr w:type="spellStart"/>
      <w:r w:rsidRPr="008636B2">
        <w:rPr>
          <w:sz w:val="28"/>
          <w:szCs w:val="28"/>
        </w:rPr>
        <w:t>АгроРынка</w:t>
      </w:r>
      <w:proofErr w:type="spellEnd"/>
      <w:r w:rsidRPr="008636B2">
        <w:rPr>
          <w:sz w:val="28"/>
          <w:szCs w:val="28"/>
        </w:rPr>
        <w:t>. – 2024. – №1. – С. 154-162.</w:t>
      </w:r>
    </w:p>
    <w:p w14:paraId="6AED3D24"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Радов А.С. и др. Практикум по агрохимии. – Изд. 4-е, </w:t>
      </w:r>
      <w:proofErr w:type="spellStart"/>
      <w:r w:rsidRPr="008636B2">
        <w:rPr>
          <w:sz w:val="28"/>
          <w:szCs w:val="28"/>
        </w:rPr>
        <w:t>перер</w:t>
      </w:r>
      <w:proofErr w:type="spellEnd"/>
      <w:proofErr w:type="gramStart"/>
      <w:r w:rsidRPr="008636B2">
        <w:rPr>
          <w:sz w:val="28"/>
          <w:szCs w:val="28"/>
        </w:rPr>
        <w:t>.</w:t>
      </w:r>
      <w:proofErr w:type="gramEnd"/>
      <w:r w:rsidRPr="008636B2">
        <w:rPr>
          <w:sz w:val="28"/>
          <w:szCs w:val="28"/>
        </w:rPr>
        <w:t xml:space="preserve"> и доп. – М.: </w:t>
      </w:r>
      <w:proofErr w:type="spellStart"/>
      <w:r w:rsidRPr="008636B2">
        <w:rPr>
          <w:sz w:val="28"/>
          <w:szCs w:val="28"/>
        </w:rPr>
        <w:t>Агропромиздат</w:t>
      </w:r>
      <w:proofErr w:type="spellEnd"/>
      <w:r w:rsidRPr="008636B2">
        <w:rPr>
          <w:sz w:val="28"/>
          <w:szCs w:val="28"/>
        </w:rPr>
        <w:t>, 1985. – 312 с.</w:t>
      </w:r>
    </w:p>
    <w:p w14:paraId="2A4F79C0"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Рамазанова Р.Х. Почвенная и растительная диагностика. – Астана, 2014. – 159 с.</w:t>
      </w:r>
    </w:p>
    <w:p w14:paraId="45FE9557" w14:textId="77777777" w:rsidR="001F328B" w:rsidRPr="008636B2" w:rsidRDefault="001F328B" w:rsidP="008D128D">
      <w:pPr>
        <w:widowControl/>
        <w:numPr>
          <w:ilvl w:val="0"/>
          <w:numId w:val="27"/>
        </w:numPr>
        <w:tabs>
          <w:tab w:val="left" w:pos="142"/>
          <w:tab w:val="left" w:pos="1276"/>
        </w:tabs>
        <w:autoSpaceDE/>
        <w:autoSpaceDN/>
        <w:ind w:left="0" w:firstLine="709"/>
        <w:jc w:val="both"/>
        <w:rPr>
          <w:rStyle w:val="a9"/>
          <w:color w:val="auto"/>
          <w:sz w:val="28"/>
          <w:szCs w:val="28"/>
          <w:u w:val="none"/>
        </w:rPr>
      </w:pPr>
      <w:r w:rsidRPr="008636B2">
        <w:rPr>
          <w:sz w:val="28"/>
          <w:szCs w:val="28"/>
        </w:rPr>
        <w:lastRenderedPageBreak/>
        <w:t xml:space="preserve">Сапаров А.С. Проблемы плодородия почв Республики Казахстан и пути их решения // </w:t>
      </w:r>
      <w:hyperlink r:id="rId134" w:history="1">
        <w:r w:rsidRPr="008636B2">
          <w:rPr>
            <w:rStyle w:val="a9"/>
            <w:color w:val="auto"/>
            <w:sz w:val="28"/>
            <w:szCs w:val="28"/>
            <w:u w:val="none"/>
          </w:rPr>
          <w:t xml:space="preserve">http://www.kazphosphate.kz/upload/kf_image. </w:t>
        </w:r>
        <w:r w:rsidRPr="008636B2">
          <w:rPr>
            <w:rStyle w:val="a9"/>
            <w:bCs/>
            <w:color w:val="auto"/>
            <w:sz w:val="28"/>
            <w:szCs w:val="28"/>
            <w:u w:val="none"/>
          </w:rPr>
          <w:t>10.11.2019.</w:t>
        </w:r>
      </w:hyperlink>
    </w:p>
    <w:p w14:paraId="52B3F53C"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proofErr w:type="spellStart"/>
      <w:r w:rsidRPr="008636B2">
        <w:rPr>
          <w:rStyle w:val="a9"/>
          <w:color w:val="auto"/>
          <w:sz w:val="28"/>
          <w:szCs w:val="28"/>
          <w:u w:val="none"/>
        </w:rPr>
        <w:t>Базарбек</w:t>
      </w:r>
      <w:proofErr w:type="spellEnd"/>
      <w:r w:rsidRPr="008636B2">
        <w:rPr>
          <w:rStyle w:val="a9"/>
          <w:color w:val="auto"/>
          <w:sz w:val="28"/>
          <w:szCs w:val="28"/>
          <w:u w:val="none"/>
        </w:rPr>
        <w:t xml:space="preserve"> Б. 10 перспективных идей, которые изменят земельную реформу в Казахстане</w:t>
      </w:r>
      <w:r w:rsidRPr="008636B2">
        <w:rPr>
          <w:sz w:val="28"/>
          <w:szCs w:val="28"/>
        </w:rPr>
        <w:t xml:space="preserve"> // </w:t>
      </w:r>
      <w:hyperlink r:id="rId135" w:history="1">
        <w:r w:rsidRPr="008636B2">
          <w:rPr>
            <w:rStyle w:val="a9"/>
            <w:color w:val="auto"/>
            <w:sz w:val="28"/>
            <w:szCs w:val="28"/>
            <w:u w:val="none"/>
          </w:rPr>
          <w:t>https://www.zakon.kz/4901555-10.</w:t>
        </w:r>
      </w:hyperlink>
      <w:r w:rsidRPr="008636B2">
        <w:rPr>
          <w:rStyle w:val="a9"/>
          <w:color w:val="auto"/>
          <w:sz w:val="28"/>
          <w:szCs w:val="28"/>
          <w:u w:val="none"/>
        </w:rPr>
        <w:t xml:space="preserve"> </w:t>
      </w:r>
      <w:r w:rsidRPr="008636B2">
        <w:rPr>
          <w:bCs/>
          <w:sz w:val="28"/>
          <w:szCs w:val="28"/>
        </w:rPr>
        <w:t>10.11.2019.</w:t>
      </w:r>
    </w:p>
    <w:p w14:paraId="5CD3D556" w14:textId="235D5C62"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Стукач В.Ф. Мотивация фермеров в сфере применения инновационных почвозащитных технологий // </w:t>
      </w:r>
      <w:hyperlink r:id="rId136" w:history="1">
        <w:r w:rsidRPr="008636B2">
          <w:rPr>
            <w:rStyle w:val="a9"/>
            <w:color w:val="auto"/>
            <w:sz w:val="28"/>
            <w:szCs w:val="28"/>
            <w:u w:val="none"/>
          </w:rPr>
          <w:t>http://ekonomika</w:t>
        </w:r>
      </w:hyperlink>
      <w:r w:rsidRPr="008636B2">
        <w:rPr>
          <w:sz w:val="28"/>
          <w:szCs w:val="28"/>
        </w:rPr>
        <w:t>. 07.02.2019.</w:t>
      </w:r>
    </w:p>
    <w:p w14:paraId="45AC3C94" w14:textId="5D4F3D02" w:rsidR="001F328B" w:rsidRPr="008636B2" w:rsidRDefault="001F328B" w:rsidP="008D128D">
      <w:pPr>
        <w:widowControl/>
        <w:numPr>
          <w:ilvl w:val="0"/>
          <w:numId w:val="27"/>
        </w:numPr>
        <w:tabs>
          <w:tab w:val="left" w:pos="142"/>
          <w:tab w:val="left" w:pos="1276"/>
        </w:tabs>
        <w:autoSpaceDE/>
        <w:autoSpaceDN/>
        <w:ind w:left="0" w:firstLine="709"/>
        <w:jc w:val="both"/>
        <w:rPr>
          <w:rStyle w:val="a9"/>
          <w:color w:val="auto"/>
          <w:sz w:val="28"/>
          <w:szCs w:val="28"/>
          <w:u w:val="none"/>
        </w:rPr>
      </w:pPr>
      <w:r w:rsidRPr="008636B2">
        <w:rPr>
          <w:bCs/>
          <w:sz w:val="28"/>
          <w:szCs w:val="28"/>
          <w:lang w:eastAsia="ru-RU"/>
        </w:rPr>
        <w:t xml:space="preserve">Экологический кодекс Республики Казахстан: принят 9 января 2007 года, №212-III // </w:t>
      </w:r>
      <w:hyperlink r:id="rId137" w:history="1">
        <w:r w:rsidRPr="008636B2">
          <w:rPr>
            <w:rStyle w:val="a9"/>
            <w:bCs/>
            <w:color w:val="auto"/>
            <w:sz w:val="28"/>
            <w:szCs w:val="28"/>
            <w:u w:val="none"/>
            <w:lang w:eastAsia="ru-RU"/>
          </w:rPr>
          <w:t>https://online.zakon.kz/document.</w:t>
        </w:r>
      </w:hyperlink>
      <w:r w:rsidRPr="008636B2">
        <w:rPr>
          <w:rStyle w:val="a9"/>
          <w:bCs/>
          <w:color w:val="auto"/>
          <w:sz w:val="28"/>
          <w:szCs w:val="28"/>
          <w:u w:val="none"/>
          <w:lang w:eastAsia="ru-RU"/>
        </w:rPr>
        <w:t xml:space="preserve"> </w:t>
      </w:r>
      <w:r w:rsidRPr="008636B2">
        <w:rPr>
          <w:bCs/>
          <w:sz w:val="28"/>
          <w:szCs w:val="28"/>
        </w:rPr>
        <w:t>10.11.2019.</w:t>
      </w:r>
    </w:p>
    <w:p w14:paraId="7B9CC8A9"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В Казахстане будет создана Единая государственная система мониторинга окружающей среды и природных ресурсов // </w:t>
      </w:r>
      <w:hyperlink r:id="rId138" w:history="1">
        <w:r w:rsidRPr="008636B2">
          <w:rPr>
            <w:rStyle w:val="a9"/>
            <w:bCs/>
            <w:color w:val="auto"/>
            <w:sz w:val="28"/>
            <w:szCs w:val="28"/>
            <w:u w:val="none"/>
          </w:rPr>
          <w:t>http://ecogeo.gov.kz/ru/news/v-kazahstane-budet-sozdana-edinaya.</w:t>
        </w:r>
      </w:hyperlink>
      <w:r w:rsidRPr="008636B2">
        <w:rPr>
          <w:rStyle w:val="a9"/>
          <w:bCs/>
          <w:color w:val="auto"/>
          <w:sz w:val="28"/>
          <w:szCs w:val="28"/>
          <w:u w:val="none"/>
        </w:rPr>
        <w:t xml:space="preserve"> </w:t>
      </w:r>
      <w:r w:rsidRPr="008636B2">
        <w:rPr>
          <w:bCs/>
          <w:sz w:val="28"/>
          <w:szCs w:val="28"/>
        </w:rPr>
        <w:t>10.11.2019.</w:t>
      </w:r>
    </w:p>
    <w:p w14:paraId="48CB05DD" w14:textId="2C903406"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Приказ Министра сельского хозяйства Республики Казахстан. Об</w:t>
      </w:r>
      <w:r w:rsidR="00983D64" w:rsidRPr="008636B2">
        <w:rPr>
          <w:sz w:val="28"/>
          <w:szCs w:val="28"/>
        </w:rPr>
        <w:t> </w:t>
      </w:r>
      <w:r w:rsidRPr="008636B2">
        <w:rPr>
          <w:sz w:val="28"/>
          <w:szCs w:val="28"/>
        </w:rPr>
        <w:t>утверждении Правил организации и проведения мониторинга использования земель сельскохозяйственного назначения, предоставленных для ведения крестьянского или фермерского хозяйства, сельскохозяйственного производства: утв. 3 июля 2019 года, №252 // http://adilet.zan.kz/rus. 10.11.2019.</w:t>
      </w:r>
    </w:p>
    <w:p w14:paraId="2FACBC8A"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Сейфуллин Ж.Т., </w:t>
      </w:r>
      <w:proofErr w:type="spellStart"/>
      <w:r w:rsidRPr="008636B2">
        <w:rPr>
          <w:sz w:val="28"/>
          <w:szCs w:val="28"/>
        </w:rPr>
        <w:t>Сейтхамзина</w:t>
      </w:r>
      <w:proofErr w:type="spellEnd"/>
      <w:r w:rsidRPr="008636B2">
        <w:rPr>
          <w:sz w:val="28"/>
          <w:szCs w:val="28"/>
        </w:rPr>
        <w:t xml:space="preserve"> Г.Ж. Особенности землеустройства в сельском хозяйстве. – Алматы: </w:t>
      </w:r>
      <w:proofErr w:type="spellStart"/>
      <w:r w:rsidRPr="008636B2">
        <w:rPr>
          <w:sz w:val="28"/>
          <w:szCs w:val="28"/>
        </w:rPr>
        <w:t>Эверо</w:t>
      </w:r>
      <w:proofErr w:type="spellEnd"/>
      <w:r w:rsidRPr="008636B2">
        <w:rPr>
          <w:sz w:val="28"/>
          <w:szCs w:val="28"/>
        </w:rPr>
        <w:t>, 2017. – 216 с.</w:t>
      </w:r>
    </w:p>
    <w:p w14:paraId="10C9B807" w14:textId="0E6D52AC"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Интерактивная карта "</w:t>
      </w:r>
      <w:proofErr w:type="spellStart"/>
      <w:r w:rsidRPr="008636B2">
        <w:rPr>
          <w:sz w:val="28"/>
          <w:szCs w:val="28"/>
        </w:rPr>
        <w:t>JerKarta</w:t>
      </w:r>
      <w:proofErr w:type="spellEnd"/>
      <w:r w:rsidRPr="008636B2">
        <w:rPr>
          <w:sz w:val="28"/>
          <w:szCs w:val="28"/>
        </w:rPr>
        <w:t xml:space="preserve">" // </w:t>
      </w:r>
      <w:hyperlink w:history="1">
        <w:r w:rsidR="00983D64" w:rsidRPr="008636B2">
          <w:rPr>
            <w:rStyle w:val="a9"/>
            <w:color w:val="auto"/>
            <w:sz w:val="28"/>
            <w:szCs w:val="28"/>
            <w:u w:val="none"/>
          </w:rPr>
          <w:t>https://jerkarta.gharysh. 10.02.2023</w:t>
        </w:r>
      </w:hyperlink>
      <w:r w:rsidRPr="008636B2">
        <w:rPr>
          <w:sz w:val="28"/>
          <w:szCs w:val="28"/>
        </w:rPr>
        <w:t>.</w:t>
      </w:r>
    </w:p>
    <w:p w14:paraId="25A5995F" w14:textId="784C574A"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Платформа сельхозтоваропроизводителей </w:t>
      </w:r>
      <w:r w:rsidR="00983D64" w:rsidRPr="008636B2">
        <w:rPr>
          <w:sz w:val="28"/>
          <w:szCs w:val="28"/>
        </w:rPr>
        <w:t xml:space="preserve">// </w:t>
      </w:r>
      <w:hyperlink r:id="rId139" w:history="1">
        <w:r w:rsidRPr="008636B2">
          <w:rPr>
            <w:rStyle w:val="a9"/>
            <w:color w:val="auto"/>
            <w:sz w:val="28"/>
            <w:szCs w:val="28"/>
            <w:u w:val="none"/>
          </w:rPr>
          <w:t>https://agrospace.gharysh.kz/</w:t>
        </w:r>
      </w:hyperlink>
      <w:r w:rsidR="00983D64" w:rsidRPr="008636B2">
        <w:rPr>
          <w:rStyle w:val="a9"/>
          <w:color w:val="auto"/>
          <w:sz w:val="28"/>
          <w:szCs w:val="28"/>
          <w:u w:val="none"/>
        </w:rPr>
        <w:t>. 10.11.2019.</w:t>
      </w:r>
    </w:p>
    <w:p w14:paraId="6BC30BD4"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Котлер Ф. и др. Маркетинг мест=Marketing </w:t>
      </w:r>
      <w:proofErr w:type="spellStart"/>
      <w:r w:rsidRPr="008636B2">
        <w:rPr>
          <w:sz w:val="28"/>
          <w:szCs w:val="28"/>
        </w:rPr>
        <w:t>places</w:t>
      </w:r>
      <w:proofErr w:type="spellEnd"/>
      <w:r w:rsidRPr="008636B2">
        <w:rPr>
          <w:sz w:val="28"/>
          <w:szCs w:val="28"/>
        </w:rPr>
        <w:t xml:space="preserve"> Europe: привлечение инвестиций, предприятий, жителей и туристов в города, коммуны, регионы и страны Европы / пер. с англ. – СПб., 2005. – 376 с. </w:t>
      </w:r>
    </w:p>
    <w:p w14:paraId="34A9BF59" w14:textId="77777777" w:rsidR="001F328B" w:rsidRPr="008636B2" w:rsidRDefault="001F328B" w:rsidP="008D128D">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Дайан А., </w:t>
      </w:r>
      <w:proofErr w:type="spellStart"/>
      <w:r w:rsidRPr="008636B2">
        <w:rPr>
          <w:sz w:val="28"/>
          <w:szCs w:val="28"/>
        </w:rPr>
        <w:t>Букерель</w:t>
      </w:r>
      <w:proofErr w:type="spellEnd"/>
      <w:r w:rsidRPr="008636B2">
        <w:rPr>
          <w:sz w:val="28"/>
          <w:szCs w:val="28"/>
        </w:rPr>
        <w:t xml:space="preserve"> Ф. и др. Академия рынка: маркетинг / пер. с фр. – М., 1993. – 571 с.</w:t>
      </w:r>
    </w:p>
    <w:p w14:paraId="6F1E9292" w14:textId="77777777" w:rsidR="001F328B" w:rsidRPr="00BF4EB4" w:rsidRDefault="001F328B" w:rsidP="008D128D">
      <w:pPr>
        <w:widowControl/>
        <w:numPr>
          <w:ilvl w:val="0"/>
          <w:numId w:val="27"/>
        </w:numPr>
        <w:tabs>
          <w:tab w:val="left" w:pos="142"/>
          <w:tab w:val="left" w:pos="1276"/>
        </w:tabs>
        <w:autoSpaceDE/>
        <w:autoSpaceDN/>
        <w:ind w:left="0" w:firstLine="709"/>
        <w:jc w:val="both"/>
        <w:rPr>
          <w:sz w:val="28"/>
          <w:szCs w:val="28"/>
          <w:lang w:val="en-US"/>
        </w:rPr>
      </w:pPr>
      <w:r w:rsidRPr="00BF4EB4">
        <w:rPr>
          <w:sz w:val="28"/>
          <w:szCs w:val="28"/>
          <w:lang w:val="en-US"/>
        </w:rPr>
        <w:t xml:space="preserve">Meyer J.A. </w:t>
      </w:r>
      <w:proofErr w:type="spellStart"/>
      <w:r w:rsidRPr="00BF4EB4">
        <w:rPr>
          <w:sz w:val="28"/>
          <w:szCs w:val="28"/>
          <w:lang w:val="en-US"/>
        </w:rPr>
        <w:t>Regionalmarketing</w:t>
      </w:r>
      <w:proofErr w:type="spellEnd"/>
      <w:r w:rsidRPr="00BF4EB4">
        <w:rPr>
          <w:sz w:val="28"/>
          <w:szCs w:val="28"/>
          <w:lang w:val="en-US"/>
        </w:rPr>
        <w:t xml:space="preserve">: </w:t>
      </w:r>
      <w:proofErr w:type="spellStart"/>
      <w:r w:rsidRPr="00BF4EB4">
        <w:rPr>
          <w:sz w:val="28"/>
          <w:szCs w:val="28"/>
          <w:lang w:val="en-US"/>
        </w:rPr>
        <w:t>Grundlagen</w:t>
      </w:r>
      <w:proofErr w:type="spellEnd"/>
      <w:r w:rsidRPr="00BF4EB4">
        <w:rPr>
          <w:sz w:val="28"/>
          <w:szCs w:val="28"/>
          <w:lang w:val="en-US"/>
        </w:rPr>
        <w:t xml:space="preserve">, </w:t>
      </w:r>
      <w:proofErr w:type="spellStart"/>
      <w:r w:rsidRPr="00BF4EB4">
        <w:rPr>
          <w:sz w:val="28"/>
          <w:szCs w:val="28"/>
          <w:lang w:val="en-US"/>
        </w:rPr>
        <w:t>Konzepte</w:t>
      </w:r>
      <w:proofErr w:type="spellEnd"/>
      <w:r w:rsidRPr="00BF4EB4">
        <w:rPr>
          <w:sz w:val="28"/>
          <w:szCs w:val="28"/>
          <w:lang w:val="en-US"/>
        </w:rPr>
        <w:t xml:space="preserve">, </w:t>
      </w:r>
      <w:proofErr w:type="spellStart"/>
      <w:r w:rsidRPr="00BF4EB4">
        <w:rPr>
          <w:sz w:val="28"/>
          <w:szCs w:val="28"/>
          <w:lang w:val="en-US"/>
        </w:rPr>
        <w:t>Anwendung</w:t>
      </w:r>
      <w:proofErr w:type="spellEnd"/>
      <w:r w:rsidRPr="00BF4EB4">
        <w:rPr>
          <w:sz w:val="28"/>
          <w:szCs w:val="28"/>
          <w:lang w:val="en-US"/>
        </w:rPr>
        <w:t xml:space="preserve">. – </w:t>
      </w:r>
      <w:proofErr w:type="spellStart"/>
      <w:r w:rsidRPr="00BF4EB4">
        <w:rPr>
          <w:sz w:val="28"/>
          <w:szCs w:val="28"/>
          <w:lang w:val="en-US"/>
        </w:rPr>
        <w:t>Munchen</w:t>
      </w:r>
      <w:proofErr w:type="spellEnd"/>
      <w:r w:rsidRPr="00BF4EB4">
        <w:rPr>
          <w:sz w:val="28"/>
          <w:szCs w:val="28"/>
          <w:lang w:val="en-US"/>
        </w:rPr>
        <w:t xml:space="preserve">: </w:t>
      </w:r>
      <w:proofErr w:type="spellStart"/>
      <w:r w:rsidRPr="00BF4EB4">
        <w:rPr>
          <w:sz w:val="28"/>
          <w:szCs w:val="28"/>
          <w:lang w:val="en-US"/>
        </w:rPr>
        <w:t>Vahlen</w:t>
      </w:r>
      <w:proofErr w:type="spellEnd"/>
      <w:r w:rsidRPr="00BF4EB4">
        <w:rPr>
          <w:sz w:val="28"/>
          <w:szCs w:val="28"/>
          <w:lang w:val="en-US"/>
        </w:rPr>
        <w:t>, 1999. – 243 s.</w:t>
      </w:r>
    </w:p>
    <w:p w14:paraId="2D834B7A" w14:textId="77777777" w:rsidR="00E41059" w:rsidRPr="008636B2" w:rsidRDefault="001F328B" w:rsidP="00E41059">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Ергунова</w:t>
      </w:r>
      <w:proofErr w:type="spellEnd"/>
      <w:r w:rsidRPr="008636B2">
        <w:rPr>
          <w:sz w:val="28"/>
          <w:szCs w:val="28"/>
        </w:rPr>
        <w:t xml:space="preserve"> О.Т. Маркетинг территории: учеб. пос. – Екатеринбург: Изд-во Урал, ун-та, 2017. – 136 с.</w:t>
      </w:r>
    </w:p>
    <w:p w14:paraId="5F1E4772" w14:textId="343A9561" w:rsidR="001F328B" w:rsidRPr="008636B2" w:rsidRDefault="00E41059" w:rsidP="00E41059">
      <w:pPr>
        <w:widowControl/>
        <w:numPr>
          <w:ilvl w:val="0"/>
          <w:numId w:val="27"/>
        </w:numPr>
        <w:tabs>
          <w:tab w:val="left" w:pos="142"/>
          <w:tab w:val="left" w:pos="1276"/>
        </w:tabs>
        <w:autoSpaceDE/>
        <w:autoSpaceDN/>
        <w:ind w:left="0" w:firstLine="709"/>
        <w:jc w:val="both"/>
        <w:rPr>
          <w:sz w:val="28"/>
          <w:szCs w:val="28"/>
        </w:rPr>
      </w:pPr>
      <w:proofErr w:type="spellStart"/>
      <w:r w:rsidRPr="00BF4EB4">
        <w:rPr>
          <w:sz w:val="28"/>
          <w:szCs w:val="28"/>
          <w:shd w:val="clear" w:color="auto" w:fill="FFFFFF"/>
          <w:lang w:val="en-US"/>
        </w:rPr>
        <w:t>Lieb</w:t>
      </w:r>
      <w:proofErr w:type="spellEnd"/>
      <w:r w:rsidRPr="00BF4EB4">
        <w:rPr>
          <w:sz w:val="28"/>
          <w:szCs w:val="28"/>
          <w:shd w:val="clear" w:color="auto" w:fill="FFFFFF"/>
          <w:lang w:val="en-US"/>
        </w:rPr>
        <w:t xml:space="preserve"> R. </w:t>
      </w:r>
      <w:r w:rsidR="008F3785" w:rsidRPr="00BF4EB4">
        <w:rPr>
          <w:sz w:val="28"/>
          <w:szCs w:val="28"/>
          <w:shd w:val="clear" w:color="auto" w:fill="FFFFFF"/>
          <w:lang w:val="en-US"/>
        </w:rPr>
        <w:t xml:space="preserve">Content marketing: Think like a publisher-How to use content to market online and in social media. </w:t>
      </w:r>
      <w:proofErr w:type="spellStart"/>
      <w:r w:rsidR="008F3785" w:rsidRPr="008636B2">
        <w:rPr>
          <w:sz w:val="28"/>
          <w:szCs w:val="28"/>
          <w:shd w:val="clear" w:color="auto" w:fill="FFFFFF"/>
        </w:rPr>
        <w:t>Que</w:t>
      </w:r>
      <w:proofErr w:type="spellEnd"/>
      <w:r w:rsidR="008F3785" w:rsidRPr="008636B2">
        <w:rPr>
          <w:sz w:val="28"/>
          <w:szCs w:val="28"/>
          <w:shd w:val="clear" w:color="auto" w:fill="FFFFFF"/>
        </w:rPr>
        <w:t xml:space="preserve"> Publishing, 2012. 488, 2012.</w:t>
      </w:r>
    </w:p>
    <w:p w14:paraId="46817C6F" w14:textId="26302580" w:rsidR="00C61C19" w:rsidRPr="008636B2" w:rsidRDefault="00C61C19" w:rsidP="00E41059">
      <w:pPr>
        <w:widowControl/>
        <w:numPr>
          <w:ilvl w:val="0"/>
          <w:numId w:val="27"/>
        </w:numPr>
        <w:tabs>
          <w:tab w:val="left" w:pos="142"/>
          <w:tab w:val="left" w:pos="1276"/>
        </w:tabs>
        <w:autoSpaceDE/>
        <w:autoSpaceDN/>
        <w:ind w:left="0" w:firstLine="709"/>
        <w:jc w:val="both"/>
        <w:rPr>
          <w:sz w:val="28"/>
          <w:szCs w:val="28"/>
        </w:rPr>
      </w:pPr>
      <w:proofErr w:type="spellStart"/>
      <w:r w:rsidRPr="00BF4EB4">
        <w:rPr>
          <w:sz w:val="28"/>
          <w:szCs w:val="28"/>
          <w:lang w:val="en-US"/>
        </w:rPr>
        <w:t>Patrutiu-Baltes</w:t>
      </w:r>
      <w:proofErr w:type="spellEnd"/>
      <w:r w:rsidRPr="00BF4EB4">
        <w:rPr>
          <w:sz w:val="28"/>
          <w:szCs w:val="28"/>
          <w:lang w:val="en-US"/>
        </w:rPr>
        <w:t xml:space="preserve"> L. Inbound Marketing-the most important digital marketing strategy //Bulletin of the </w:t>
      </w:r>
      <w:proofErr w:type="spellStart"/>
      <w:r w:rsidRPr="00BF4EB4">
        <w:rPr>
          <w:sz w:val="28"/>
          <w:szCs w:val="28"/>
          <w:lang w:val="en-US"/>
        </w:rPr>
        <w:t>Transilvania</w:t>
      </w:r>
      <w:proofErr w:type="spellEnd"/>
      <w:r w:rsidRPr="00BF4EB4">
        <w:rPr>
          <w:sz w:val="28"/>
          <w:szCs w:val="28"/>
          <w:lang w:val="en-US"/>
        </w:rPr>
        <w:t xml:space="preserve"> University of Brasov. </w:t>
      </w:r>
      <w:r w:rsidRPr="008636B2">
        <w:rPr>
          <w:sz w:val="28"/>
          <w:szCs w:val="28"/>
        </w:rPr>
        <w:t>Series V: Economic Sciences. – 2016. – С. 61-68.</w:t>
      </w:r>
    </w:p>
    <w:p w14:paraId="201B62A3" w14:textId="1A18098D" w:rsidR="00C61C19" w:rsidRPr="008636B2" w:rsidRDefault="00C61C19" w:rsidP="00E41059">
      <w:pPr>
        <w:widowControl/>
        <w:numPr>
          <w:ilvl w:val="0"/>
          <w:numId w:val="27"/>
        </w:numPr>
        <w:tabs>
          <w:tab w:val="left" w:pos="142"/>
          <w:tab w:val="left" w:pos="1276"/>
        </w:tabs>
        <w:autoSpaceDE/>
        <w:autoSpaceDN/>
        <w:ind w:left="0" w:firstLine="709"/>
        <w:jc w:val="both"/>
        <w:rPr>
          <w:sz w:val="28"/>
          <w:szCs w:val="28"/>
        </w:rPr>
      </w:pPr>
      <w:r w:rsidRPr="00BF4EB4">
        <w:rPr>
          <w:sz w:val="28"/>
          <w:szCs w:val="28"/>
          <w:lang w:val="en-US"/>
        </w:rPr>
        <w:t xml:space="preserve">Desai V., Vidyapeeth B. Digital marketing: A review //International Journal of Trend in Scientific Research and Development. – 2019. – </w:t>
      </w:r>
      <w:r w:rsidRPr="008636B2">
        <w:rPr>
          <w:sz w:val="28"/>
          <w:szCs w:val="28"/>
        </w:rPr>
        <w:t>Т</w:t>
      </w:r>
      <w:r w:rsidRPr="00BF4EB4">
        <w:rPr>
          <w:sz w:val="28"/>
          <w:szCs w:val="28"/>
          <w:lang w:val="en-US"/>
        </w:rPr>
        <w:t xml:space="preserve">. 5. – №. </w:t>
      </w:r>
      <w:r w:rsidRPr="008636B2">
        <w:rPr>
          <w:sz w:val="28"/>
          <w:szCs w:val="28"/>
        </w:rPr>
        <w:t>5. – С. 196-200.</w:t>
      </w:r>
    </w:p>
    <w:p w14:paraId="27A7B995" w14:textId="7FDE5A38" w:rsidR="001F328B" w:rsidRPr="008636B2" w:rsidRDefault="00740675" w:rsidP="00ED36F9">
      <w:pPr>
        <w:widowControl/>
        <w:numPr>
          <w:ilvl w:val="0"/>
          <w:numId w:val="27"/>
        </w:numPr>
        <w:tabs>
          <w:tab w:val="left" w:pos="142"/>
          <w:tab w:val="left" w:pos="1276"/>
        </w:tabs>
        <w:autoSpaceDE/>
        <w:autoSpaceDN/>
        <w:ind w:left="0" w:firstLine="709"/>
        <w:jc w:val="both"/>
        <w:rPr>
          <w:sz w:val="28"/>
          <w:szCs w:val="28"/>
        </w:rPr>
      </w:pPr>
      <w:proofErr w:type="spellStart"/>
      <w:r w:rsidRPr="008636B2">
        <w:rPr>
          <w:sz w:val="28"/>
          <w:szCs w:val="28"/>
        </w:rPr>
        <w:t>Баторшина</w:t>
      </w:r>
      <w:proofErr w:type="spellEnd"/>
      <w:r w:rsidRPr="008636B2">
        <w:rPr>
          <w:sz w:val="28"/>
          <w:szCs w:val="28"/>
        </w:rPr>
        <w:t xml:space="preserve"> Г. Д., Проценко Ю. В., </w:t>
      </w:r>
      <w:proofErr w:type="spellStart"/>
      <w:r w:rsidRPr="008636B2">
        <w:rPr>
          <w:sz w:val="28"/>
          <w:szCs w:val="28"/>
        </w:rPr>
        <w:t>Чумикова</w:t>
      </w:r>
      <w:proofErr w:type="spellEnd"/>
      <w:r w:rsidRPr="008636B2">
        <w:rPr>
          <w:sz w:val="28"/>
          <w:szCs w:val="28"/>
        </w:rPr>
        <w:t xml:space="preserve"> С. Ю. Маркетинговые инструменты продвижения в социальных сетях //Маркетинговые коммуникации. – 2021. – Т. 4. – С. 308-313.</w:t>
      </w:r>
      <w:r w:rsidR="00ED36F9" w:rsidRPr="008636B2">
        <w:rPr>
          <w:rFonts w:ascii="Arial" w:hAnsi="Arial" w:cs="Arial"/>
          <w:sz w:val="21"/>
          <w:szCs w:val="21"/>
          <w:shd w:val="clear" w:color="auto" w:fill="FFFFFF"/>
        </w:rPr>
        <w:t xml:space="preserve"> </w:t>
      </w:r>
      <w:r w:rsidR="00ED36F9" w:rsidRPr="008636B2">
        <w:rPr>
          <w:sz w:val="28"/>
          <w:szCs w:val="28"/>
        </w:rPr>
        <w:t xml:space="preserve">10.36627/2619-1407-2021-4-4-308-313 — </w:t>
      </w:r>
      <w:hyperlink r:id="rId140" w:history="1">
        <w:r w:rsidR="00ED36F9" w:rsidRPr="008636B2">
          <w:rPr>
            <w:rStyle w:val="a9"/>
            <w:color w:val="auto"/>
            <w:sz w:val="28"/>
            <w:szCs w:val="28"/>
            <w:u w:val="none"/>
          </w:rPr>
          <w:t>https://doi.org/10.36627/2619-1407-2021-4-4-308-313</w:t>
        </w:r>
      </w:hyperlink>
    </w:p>
    <w:p w14:paraId="27791574" w14:textId="75DDCB3D" w:rsidR="00ED36F9" w:rsidRPr="008636B2" w:rsidRDefault="00740675" w:rsidP="00ED36F9">
      <w:pPr>
        <w:widowControl/>
        <w:numPr>
          <w:ilvl w:val="0"/>
          <w:numId w:val="27"/>
        </w:numPr>
        <w:tabs>
          <w:tab w:val="left" w:pos="142"/>
          <w:tab w:val="left" w:pos="1276"/>
        </w:tabs>
        <w:autoSpaceDE/>
        <w:autoSpaceDN/>
        <w:ind w:left="0" w:firstLine="709"/>
        <w:jc w:val="both"/>
        <w:rPr>
          <w:sz w:val="28"/>
          <w:szCs w:val="28"/>
        </w:rPr>
      </w:pPr>
      <w:r w:rsidRPr="008636B2">
        <w:rPr>
          <w:sz w:val="28"/>
          <w:szCs w:val="28"/>
        </w:rPr>
        <w:t xml:space="preserve">Гальченко С. А., </w:t>
      </w:r>
      <w:proofErr w:type="spellStart"/>
      <w:r w:rsidRPr="008636B2">
        <w:rPr>
          <w:sz w:val="28"/>
          <w:szCs w:val="28"/>
        </w:rPr>
        <w:t>Согачева</w:t>
      </w:r>
      <w:proofErr w:type="spellEnd"/>
      <w:r w:rsidRPr="008636B2">
        <w:rPr>
          <w:sz w:val="28"/>
          <w:szCs w:val="28"/>
        </w:rPr>
        <w:t xml:space="preserve"> А. С. Особенности цифрового маркетинга и его инструменты. – 2021.</w:t>
      </w:r>
    </w:p>
    <w:bookmarkEnd w:id="17"/>
    <w:p w14:paraId="29D2CACB" w14:textId="189026A6" w:rsidR="008A2A3D" w:rsidRPr="008636B2" w:rsidRDefault="00740675" w:rsidP="00740675">
      <w:pPr>
        <w:widowControl/>
        <w:numPr>
          <w:ilvl w:val="0"/>
          <w:numId w:val="27"/>
        </w:numPr>
        <w:tabs>
          <w:tab w:val="left" w:pos="142"/>
          <w:tab w:val="left" w:pos="1276"/>
        </w:tabs>
        <w:autoSpaceDE/>
        <w:autoSpaceDN/>
        <w:ind w:left="0" w:firstLine="709"/>
        <w:jc w:val="both"/>
        <w:rPr>
          <w:sz w:val="28"/>
          <w:szCs w:val="28"/>
        </w:rPr>
      </w:pPr>
      <w:r w:rsidRPr="008636B2">
        <w:rPr>
          <w:sz w:val="28"/>
          <w:szCs w:val="28"/>
        </w:rPr>
        <w:lastRenderedPageBreak/>
        <w:t xml:space="preserve">Гришкина Ю. Э. Ключевые инструменты цифрового маркетинга на онлайн-платформе // </w:t>
      </w:r>
      <w:proofErr w:type="spellStart"/>
      <w:r w:rsidRPr="008636B2">
        <w:rPr>
          <w:sz w:val="28"/>
          <w:szCs w:val="28"/>
        </w:rPr>
        <w:t>Хроноэкономика</w:t>
      </w:r>
      <w:proofErr w:type="spellEnd"/>
      <w:r w:rsidRPr="008636B2">
        <w:rPr>
          <w:sz w:val="28"/>
          <w:szCs w:val="28"/>
        </w:rPr>
        <w:t>. 2019. №2 (15). URL: https://cyberleninka.ru/article/n/klyuchevye-instrumenty-tsifrovogo-marketinga-na-onlayn-platforme (дата обращения: 18.03.2025).</w:t>
      </w:r>
    </w:p>
    <w:p w14:paraId="23BDA174" w14:textId="77777777" w:rsidR="00983D64" w:rsidRPr="008636B2" w:rsidRDefault="00983D64" w:rsidP="008D128D">
      <w:pPr>
        <w:pStyle w:val="1"/>
        <w:spacing w:before="0"/>
        <w:ind w:left="565" w:right="709"/>
      </w:pPr>
    </w:p>
    <w:p w14:paraId="3CE7A473" w14:textId="77777777" w:rsidR="00983D64" w:rsidRPr="008636B2" w:rsidRDefault="00983D64" w:rsidP="008D128D">
      <w:pPr>
        <w:pStyle w:val="1"/>
        <w:spacing w:before="0"/>
        <w:ind w:left="565" w:right="709"/>
      </w:pPr>
    </w:p>
    <w:p w14:paraId="1D9CAA4B" w14:textId="77777777" w:rsidR="00983D64" w:rsidRPr="008636B2" w:rsidRDefault="00983D64" w:rsidP="008D128D">
      <w:pPr>
        <w:pStyle w:val="1"/>
        <w:spacing w:before="0"/>
        <w:ind w:left="565" w:right="709"/>
      </w:pPr>
    </w:p>
    <w:p w14:paraId="1E3DC2E9" w14:textId="77777777" w:rsidR="00983D64" w:rsidRPr="008636B2" w:rsidRDefault="00983D64" w:rsidP="008D128D">
      <w:pPr>
        <w:pStyle w:val="1"/>
        <w:spacing w:before="0"/>
        <w:ind w:left="565" w:right="709"/>
      </w:pPr>
    </w:p>
    <w:p w14:paraId="426B18F2" w14:textId="77777777" w:rsidR="00983D64" w:rsidRPr="008636B2" w:rsidRDefault="00983D64" w:rsidP="008D128D">
      <w:pPr>
        <w:pStyle w:val="1"/>
        <w:spacing w:before="0"/>
        <w:ind w:left="565" w:right="709"/>
      </w:pPr>
    </w:p>
    <w:p w14:paraId="21A8CD83" w14:textId="77777777" w:rsidR="00983D64" w:rsidRPr="008636B2" w:rsidRDefault="00983D64" w:rsidP="008D128D">
      <w:pPr>
        <w:pStyle w:val="1"/>
        <w:spacing w:before="0"/>
        <w:ind w:left="565" w:right="709"/>
      </w:pPr>
    </w:p>
    <w:p w14:paraId="63E0ED02" w14:textId="77777777" w:rsidR="00983D64" w:rsidRPr="008636B2" w:rsidRDefault="00983D64" w:rsidP="008D128D">
      <w:pPr>
        <w:pStyle w:val="1"/>
        <w:spacing w:before="0"/>
        <w:ind w:left="565" w:right="709"/>
      </w:pPr>
    </w:p>
    <w:p w14:paraId="46F15E70" w14:textId="77777777" w:rsidR="00983D64" w:rsidRPr="008636B2" w:rsidRDefault="00983D64" w:rsidP="008D128D">
      <w:pPr>
        <w:pStyle w:val="1"/>
        <w:spacing w:before="0"/>
        <w:ind w:left="565" w:right="709"/>
      </w:pPr>
    </w:p>
    <w:p w14:paraId="34C0BA11" w14:textId="77777777" w:rsidR="00983D64" w:rsidRPr="008636B2" w:rsidRDefault="00983D64" w:rsidP="008D128D">
      <w:pPr>
        <w:pStyle w:val="1"/>
        <w:spacing w:before="0"/>
        <w:ind w:left="565" w:right="709"/>
      </w:pPr>
    </w:p>
    <w:p w14:paraId="60AEEDAC" w14:textId="77777777" w:rsidR="00983D64" w:rsidRPr="008636B2" w:rsidRDefault="00983D64" w:rsidP="008D128D">
      <w:pPr>
        <w:pStyle w:val="1"/>
        <w:spacing w:before="0"/>
        <w:ind w:left="565" w:right="709"/>
      </w:pPr>
    </w:p>
    <w:p w14:paraId="31E0D4F9" w14:textId="77777777" w:rsidR="00983D64" w:rsidRPr="008636B2" w:rsidRDefault="00983D64" w:rsidP="008D128D">
      <w:pPr>
        <w:pStyle w:val="1"/>
        <w:spacing w:before="0"/>
        <w:ind w:left="565" w:right="709"/>
      </w:pPr>
    </w:p>
    <w:p w14:paraId="1957271B" w14:textId="77777777" w:rsidR="00983D64" w:rsidRPr="008636B2" w:rsidRDefault="00983D64" w:rsidP="008D128D">
      <w:pPr>
        <w:pStyle w:val="1"/>
        <w:spacing w:before="0"/>
        <w:ind w:left="565" w:right="709"/>
      </w:pPr>
    </w:p>
    <w:p w14:paraId="3F83F7B2" w14:textId="77777777" w:rsidR="00983D64" w:rsidRPr="008636B2" w:rsidRDefault="00983D64" w:rsidP="008D128D">
      <w:pPr>
        <w:pStyle w:val="1"/>
        <w:spacing w:before="0"/>
        <w:ind w:left="565" w:right="709"/>
      </w:pPr>
    </w:p>
    <w:p w14:paraId="44C24D0B" w14:textId="77777777" w:rsidR="00983D64" w:rsidRPr="008636B2" w:rsidRDefault="00983D64" w:rsidP="008D128D">
      <w:pPr>
        <w:pStyle w:val="1"/>
        <w:spacing w:before="0"/>
        <w:ind w:left="565" w:right="709"/>
      </w:pPr>
    </w:p>
    <w:p w14:paraId="6D126F9E" w14:textId="77777777" w:rsidR="00983D64" w:rsidRPr="008636B2" w:rsidRDefault="00983D64" w:rsidP="008D128D">
      <w:pPr>
        <w:pStyle w:val="1"/>
        <w:spacing w:before="0"/>
        <w:ind w:left="565" w:right="709"/>
      </w:pPr>
    </w:p>
    <w:p w14:paraId="7750EB51" w14:textId="77777777" w:rsidR="00983D64" w:rsidRPr="008636B2" w:rsidRDefault="00983D64" w:rsidP="008D128D">
      <w:pPr>
        <w:pStyle w:val="1"/>
        <w:spacing w:before="0"/>
        <w:ind w:left="565" w:right="709"/>
      </w:pPr>
    </w:p>
    <w:p w14:paraId="76608A6B" w14:textId="77777777" w:rsidR="00983D64" w:rsidRPr="008636B2" w:rsidRDefault="00983D64" w:rsidP="008D128D">
      <w:pPr>
        <w:pStyle w:val="1"/>
        <w:spacing w:before="0"/>
        <w:ind w:left="565" w:right="709"/>
      </w:pPr>
    </w:p>
    <w:p w14:paraId="70AB1EC8" w14:textId="46939F64" w:rsidR="00983D64" w:rsidRPr="008636B2" w:rsidRDefault="00983D64">
      <w:pPr>
        <w:pStyle w:val="1"/>
        <w:ind w:left="565" w:right="709"/>
        <w:rPr>
          <w:spacing w:val="-2"/>
        </w:rPr>
      </w:pPr>
    </w:p>
    <w:p w14:paraId="28569FC3" w14:textId="1E3BCCEA" w:rsidR="00285C7E" w:rsidRPr="008636B2" w:rsidRDefault="00285C7E">
      <w:pPr>
        <w:pStyle w:val="1"/>
        <w:ind w:left="565" w:right="709"/>
        <w:rPr>
          <w:spacing w:val="-2"/>
        </w:rPr>
      </w:pPr>
    </w:p>
    <w:p w14:paraId="7730F503" w14:textId="2C346349" w:rsidR="00285C7E" w:rsidRPr="008636B2" w:rsidRDefault="00285C7E">
      <w:pPr>
        <w:pStyle w:val="1"/>
        <w:ind w:left="565" w:right="709"/>
        <w:rPr>
          <w:spacing w:val="-2"/>
        </w:rPr>
      </w:pPr>
    </w:p>
    <w:p w14:paraId="70D1B046" w14:textId="37645595" w:rsidR="00285C7E" w:rsidRPr="008636B2" w:rsidRDefault="00285C7E">
      <w:pPr>
        <w:pStyle w:val="1"/>
        <w:ind w:left="565" w:right="709"/>
        <w:rPr>
          <w:spacing w:val="-2"/>
        </w:rPr>
      </w:pPr>
    </w:p>
    <w:p w14:paraId="1F33FB30" w14:textId="77777777" w:rsidR="00285C7E" w:rsidRPr="008636B2" w:rsidRDefault="00285C7E">
      <w:pPr>
        <w:pStyle w:val="1"/>
        <w:ind w:left="565" w:right="709"/>
        <w:rPr>
          <w:spacing w:val="-2"/>
        </w:rPr>
      </w:pPr>
    </w:p>
    <w:p w14:paraId="6FC8DEDB" w14:textId="77777777" w:rsidR="00983D64" w:rsidRPr="008636B2" w:rsidRDefault="00983D64">
      <w:pPr>
        <w:pStyle w:val="1"/>
        <w:ind w:left="565" w:right="709"/>
        <w:rPr>
          <w:spacing w:val="-2"/>
        </w:rPr>
      </w:pPr>
    </w:p>
    <w:p w14:paraId="081A6FAC" w14:textId="08BB7043" w:rsidR="00983D64" w:rsidRPr="008636B2" w:rsidRDefault="00983D64">
      <w:pPr>
        <w:pStyle w:val="1"/>
        <w:ind w:left="565" w:right="709"/>
        <w:rPr>
          <w:spacing w:val="-2"/>
        </w:rPr>
      </w:pPr>
    </w:p>
    <w:p w14:paraId="19CE6DBE" w14:textId="1F54DCBB" w:rsidR="00447F40" w:rsidRPr="008636B2" w:rsidRDefault="00447F40">
      <w:pPr>
        <w:pStyle w:val="1"/>
        <w:ind w:left="565" w:right="709"/>
        <w:rPr>
          <w:spacing w:val="-2"/>
        </w:rPr>
      </w:pPr>
    </w:p>
    <w:p w14:paraId="15A4A915" w14:textId="68F7587A" w:rsidR="00447F40" w:rsidRPr="008636B2" w:rsidRDefault="00447F40">
      <w:pPr>
        <w:pStyle w:val="1"/>
        <w:ind w:left="565" w:right="709"/>
        <w:rPr>
          <w:spacing w:val="-2"/>
        </w:rPr>
      </w:pPr>
    </w:p>
    <w:p w14:paraId="740A35F4" w14:textId="46C4D896" w:rsidR="00447F40" w:rsidRPr="008636B2" w:rsidRDefault="00447F40">
      <w:pPr>
        <w:pStyle w:val="1"/>
        <w:ind w:left="565" w:right="709"/>
        <w:rPr>
          <w:spacing w:val="-2"/>
        </w:rPr>
      </w:pPr>
    </w:p>
    <w:p w14:paraId="08B5D194" w14:textId="4235E180" w:rsidR="00447F40" w:rsidRPr="008636B2" w:rsidRDefault="00447F40">
      <w:pPr>
        <w:pStyle w:val="1"/>
        <w:ind w:left="565" w:right="709"/>
        <w:rPr>
          <w:spacing w:val="-2"/>
        </w:rPr>
      </w:pPr>
    </w:p>
    <w:p w14:paraId="2818B0F6" w14:textId="56498F74" w:rsidR="00447F40" w:rsidRPr="008636B2" w:rsidRDefault="00447F40">
      <w:pPr>
        <w:pStyle w:val="1"/>
        <w:ind w:left="565" w:right="709"/>
        <w:rPr>
          <w:spacing w:val="-2"/>
        </w:rPr>
      </w:pPr>
    </w:p>
    <w:p w14:paraId="5F1136EC" w14:textId="3274D726" w:rsidR="00447F40" w:rsidRPr="008636B2" w:rsidRDefault="00447F40">
      <w:pPr>
        <w:pStyle w:val="1"/>
        <w:ind w:left="565" w:right="709"/>
        <w:rPr>
          <w:spacing w:val="-2"/>
        </w:rPr>
      </w:pPr>
    </w:p>
    <w:p w14:paraId="476E975C" w14:textId="78B173FE" w:rsidR="00447F40" w:rsidRPr="008636B2" w:rsidRDefault="00447F40">
      <w:pPr>
        <w:pStyle w:val="1"/>
        <w:ind w:left="565" w:right="709"/>
        <w:rPr>
          <w:spacing w:val="-2"/>
        </w:rPr>
      </w:pPr>
    </w:p>
    <w:p w14:paraId="4ABBD3BB" w14:textId="22B67B89" w:rsidR="00447F40" w:rsidRPr="008636B2" w:rsidRDefault="00447F40">
      <w:pPr>
        <w:pStyle w:val="1"/>
        <w:ind w:left="565" w:right="709"/>
        <w:rPr>
          <w:spacing w:val="-2"/>
        </w:rPr>
      </w:pPr>
    </w:p>
    <w:p w14:paraId="4DADFF00" w14:textId="271C80BD" w:rsidR="00447F40" w:rsidRPr="008636B2" w:rsidRDefault="00447F40">
      <w:pPr>
        <w:pStyle w:val="1"/>
        <w:ind w:left="565" w:right="709"/>
        <w:rPr>
          <w:spacing w:val="-2"/>
        </w:rPr>
      </w:pPr>
    </w:p>
    <w:p w14:paraId="0B838F0E" w14:textId="5113CEFF" w:rsidR="00447F40" w:rsidRPr="008636B2" w:rsidRDefault="00447F40">
      <w:pPr>
        <w:pStyle w:val="1"/>
        <w:ind w:left="565" w:right="709"/>
        <w:rPr>
          <w:spacing w:val="-2"/>
        </w:rPr>
      </w:pPr>
    </w:p>
    <w:p w14:paraId="7FF8EE57" w14:textId="77777777" w:rsidR="00447F40" w:rsidRPr="008636B2" w:rsidRDefault="00447F40">
      <w:pPr>
        <w:pStyle w:val="1"/>
        <w:ind w:left="565" w:right="709"/>
        <w:rPr>
          <w:spacing w:val="-2"/>
        </w:rPr>
      </w:pPr>
    </w:p>
    <w:p w14:paraId="793AD38D" w14:textId="77777777" w:rsidR="00983D64" w:rsidRPr="008636B2" w:rsidRDefault="00983D64">
      <w:pPr>
        <w:pStyle w:val="1"/>
        <w:ind w:left="565" w:right="709"/>
        <w:rPr>
          <w:spacing w:val="-2"/>
        </w:rPr>
      </w:pPr>
    </w:p>
    <w:p w14:paraId="60D2BFA8" w14:textId="77777777" w:rsidR="00983D64" w:rsidRPr="008636B2" w:rsidRDefault="00983D64">
      <w:pPr>
        <w:pStyle w:val="1"/>
        <w:ind w:left="565" w:right="709"/>
        <w:rPr>
          <w:spacing w:val="-2"/>
        </w:rPr>
      </w:pPr>
    </w:p>
    <w:p w14:paraId="7916766E" w14:textId="0B8BDB49" w:rsidR="002B752A" w:rsidRPr="008636B2" w:rsidRDefault="00D9121C">
      <w:pPr>
        <w:pStyle w:val="1"/>
        <w:ind w:left="565" w:right="709"/>
      </w:pPr>
      <w:r w:rsidRPr="008636B2">
        <w:rPr>
          <w:spacing w:val="-2"/>
        </w:rPr>
        <w:t>ПРИЛОЖЕНИЕ</w:t>
      </w:r>
      <w:r w:rsidRPr="008636B2">
        <w:rPr>
          <w:spacing w:val="-1"/>
        </w:rPr>
        <w:t xml:space="preserve"> </w:t>
      </w:r>
      <w:r w:rsidRPr="008636B2">
        <w:rPr>
          <w:spacing w:val="-10"/>
        </w:rPr>
        <w:t>А</w:t>
      </w:r>
    </w:p>
    <w:p w14:paraId="3D70FE40" w14:textId="77777777" w:rsidR="00983D64" w:rsidRPr="008636B2" w:rsidRDefault="00983D64" w:rsidP="005B28A8">
      <w:pPr>
        <w:pStyle w:val="a3"/>
        <w:jc w:val="center"/>
      </w:pPr>
    </w:p>
    <w:p w14:paraId="52C16551" w14:textId="77777777" w:rsidR="005B28A8" w:rsidRPr="008636B2" w:rsidRDefault="005B28A8" w:rsidP="005B28A8">
      <w:pPr>
        <w:pStyle w:val="a3"/>
        <w:jc w:val="center"/>
      </w:pPr>
      <w:r w:rsidRPr="008636B2">
        <w:t>Акты внедрения</w:t>
      </w:r>
    </w:p>
    <w:p w14:paraId="1A1001A7" w14:textId="68973AAA" w:rsidR="005B28A8" w:rsidRPr="008636B2" w:rsidRDefault="005B28A8" w:rsidP="005B28A8">
      <w:pPr>
        <w:pStyle w:val="a3"/>
        <w:spacing w:before="317"/>
        <w:ind w:left="0" w:right="709"/>
        <w:jc w:val="center"/>
      </w:pPr>
    </w:p>
    <w:p w14:paraId="173F6378" w14:textId="73AEACCF" w:rsidR="00A531A3" w:rsidRPr="00A531A3" w:rsidRDefault="00A531A3" w:rsidP="00A531A3">
      <w:pPr>
        <w:pStyle w:val="a3"/>
        <w:jc w:val="center"/>
      </w:pPr>
      <w:r w:rsidRPr="00A531A3">
        <w:rPr>
          <w:noProof/>
          <w:lang w:eastAsia="ru-RU"/>
        </w:rPr>
        <w:drawing>
          <wp:inline distT="0" distB="0" distL="0" distR="0" wp14:anchorId="460DB757" wp14:editId="4DF85F54">
            <wp:extent cx="5262663" cy="7541403"/>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64654" cy="7544256"/>
                    </a:xfrm>
                    <a:prstGeom prst="rect">
                      <a:avLst/>
                    </a:prstGeom>
                    <a:noFill/>
                    <a:ln>
                      <a:noFill/>
                    </a:ln>
                  </pic:spPr>
                </pic:pic>
              </a:graphicData>
            </a:graphic>
          </wp:inline>
        </w:drawing>
      </w:r>
    </w:p>
    <w:p w14:paraId="0667D537" w14:textId="77777777" w:rsidR="002B752A" w:rsidRPr="008636B2" w:rsidRDefault="002B752A">
      <w:pPr>
        <w:pStyle w:val="a3"/>
        <w:jc w:val="center"/>
        <w:sectPr w:rsidR="002B752A" w:rsidRPr="008636B2" w:rsidSect="00497AB7">
          <w:footerReference w:type="default" r:id="rId142"/>
          <w:pgSz w:w="11910" w:h="16840" w:code="9"/>
          <w:pgMar w:top="1134" w:right="567" w:bottom="1134" w:left="1701" w:header="709" w:footer="709" w:gutter="0"/>
          <w:cols w:space="720"/>
          <w:docGrid w:linePitch="299"/>
        </w:sectPr>
      </w:pPr>
    </w:p>
    <w:p w14:paraId="0973E451" w14:textId="761B936E" w:rsidR="00A531A3" w:rsidRPr="00A531A3" w:rsidRDefault="00A531A3" w:rsidP="00A531A3">
      <w:pPr>
        <w:pStyle w:val="af8"/>
      </w:pPr>
      <w:r w:rsidRPr="00A531A3">
        <w:rPr>
          <w:noProof/>
        </w:rPr>
        <w:lastRenderedPageBreak/>
        <w:drawing>
          <wp:inline distT="0" distB="0" distL="0" distR="0" wp14:anchorId="6E13D233" wp14:editId="4C6DE5B8">
            <wp:extent cx="6286500" cy="8140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86500" cy="8140700"/>
                    </a:xfrm>
                    <a:prstGeom prst="rect">
                      <a:avLst/>
                    </a:prstGeom>
                    <a:noFill/>
                    <a:ln>
                      <a:noFill/>
                    </a:ln>
                  </pic:spPr>
                </pic:pic>
              </a:graphicData>
            </a:graphic>
          </wp:inline>
        </w:drawing>
      </w:r>
    </w:p>
    <w:p w14:paraId="73E10C02" w14:textId="6F254631" w:rsidR="00A531A3" w:rsidRPr="00A531A3" w:rsidRDefault="00A531A3" w:rsidP="00A531A3">
      <w:pPr>
        <w:pStyle w:val="a3"/>
        <w:rPr>
          <w:sz w:val="20"/>
        </w:rPr>
      </w:pPr>
      <w:r w:rsidRPr="00A531A3">
        <w:rPr>
          <w:noProof/>
          <w:sz w:val="20"/>
          <w:lang w:eastAsia="ru-RU"/>
        </w:rPr>
        <w:lastRenderedPageBreak/>
        <w:drawing>
          <wp:inline distT="0" distB="0" distL="0" distR="0" wp14:anchorId="051E3B99" wp14:editId="2F129345">
            <wp:extent cx="5753454" cy="7784012"/>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4100" cy="7798415"/>
                    </a:xfrm>
                    <a:prstGeom prst="rect">
                      <a:avLst/>
                    </a:prstGeom>
                    <a:noFill/>
                    <a:ln>
                      <a:noFill/>
                    </a:ln>
                  </pic:spPr>
                </pic:pic>
              </a:graphicData>
            </a:graphic>
          </wp:inline>
        </w:drawing>
      </w:r>
    </w:p>
    <w:p w14:paraId="0287EFD4" w14:textId="77777777" w:rsidR="00C61411" w:rsidRDefault="00C61411">
      <w:pPr>
        <w:pStyle w:val="a3"/>
        <w:jc w:val="left"/>
        <w:rPr>
          <w:sz w:val="20"/>
        </w:rPr>
      </w:pPr>
    </w:p>
    <w:p w14:paraId="2A2A0E73" w14:textId="08016E59" w:rsidR="00A531A3" w:rsidRPr="008636B2" w:rsidRDefault="00A531A3">
      <w:pPr>
        <w:pStyle w:val="a3"/>
        <w:jc w:val="left"/>
        <w:rPr>
          <w:sz w:val="20"/>
        </w:rPr>
        <w:sectPr w:rsidR="00A531A3" w:rsidRPr="008636B2" w:rsidSect="00983D64">
          <w:pgSz w:w="11910" w:h="16840"/>
          <w:pgMar w:top="1760" w:right="283" w:bottom="2260" w:left="1559" w:header="709" w:footer="709" w:gutter="0"/>
          <w:cols w:space="720"/>
          <w:docGrid w:linePitch="299"/>
        </w:sectPr>
      </w:pPr>
    </w:p>
    <w:p w14:paraId="3130A90F" w14:textId="77777777" w:rsidR="001A63D5" w:rsidRDefault="001A63D5" w:rsidP="0028579D">
      <w:pPr>
        <w:pStyle w:val="1"/>
        <w:spacing w:before="0"/>
        <w:ind w:left="0" w:right="6"/>
        <w:jc w:val="left"/>
      </w:pPr>
    </w:p>
    <w:p w14:paraId="58CD0935" w14:textId="2D5EDCFF" w:rsidR="002B752A" w:rsidRPr="008636B2" w:rsidRDefault="00D9121C" w:rsidP="00983D64">
      <w:pPr>
        <w:pStyle w:val="1"/>
        <w:spacing w:before="0"/>
        <w:ind w:left="0" w:right="6"/>
        <w:rPr>
          <w:spacing w:val="-10"/>
        </w:rPr>
      </w:pPr>
      <w:r w:rsidRPr="008636B2">
        <w:t>ПРИЛОЖЕНИЕ</w:t>
      </w:r>
      <w:r w:rsidRPr="008636B2">
        <w:rPr>
          <w:spacing w:val="-16"/>
        </w:rPr>
        <w:t xml:space="preserve"> </w:t>
      </w:r>
      <w:r w:rsidRPr="008636B2">
        <w:rPr>
          <w:spacing w:val="-10"/>
        </w:rPr>
        <w:t>Б</w:t>
      </w:r>
    </w:p>
    <w:p w14:paraId="1737EAF8" w14:textId="77777777" w:rsidR="00983D64" w:rsidRPr="008636B2" w:rsidRDefault="00983D64" w:rsidP="00983D64">
      <w:pPr>
        <w:pStyle w:val="1"/>
        <w:spacing w:before="0"/>
        <w:ind w:left="0" w:right="6"/>
      </w:pPr>
    </w:p>
    <w:p w14:paraId="72F98715" w14:textId="2AF36976" w:rsidR="002B752A" w:rsidRPr="008636B2" w:rsidRDefault="00D9121C" w:rsidP="0028579D">
      <w:pPr>
        <w:pStyle w:val="a3"/>
        <w:ind w:left="0" w:right="6"/>
        <w:jc w:val="center"/>
        <w:rPr>
          <w:sz w:val="20"/>
        </w:rPr>
      </w:pPr>
      <w:r w:rsidRPr="008636B2">
        <w:t>Авторские</w:t>
      </w:r>
      <w:r w:rsidRPr="008636B2">
        <w:rPr>
          <w:spacing w:val="-13"/>
        </w:rPr>
        <w:t xml:space="preserve"> </w:t>
      </w:r>
      <w:r w:rsidRPr="008636B2">
        <w:rPr>
          <w:spacing w:val="-2"/>
        </w:rPr>
        <w:t>свидетельства</w:t>
      </w:r>
      <w:r w:rsidRPr="008636B2">
        <w:rPr>
          <w:noProof/>
          <w:sz w:val="20"/>
          <w:lang w:eastAsia="ru-RU"/>
        </w:rPr>
        <w:drawing>
          <wp:inline distT="0" distB="0" distL="0" distR="0" wp14:anchorId="7E2C6DAB" wp14:editId="3A320F7A">
            <wp:extent cx="5450205" cy="7614774"/>
            <wp:effectExtent l="0" t="0" r="0" b="5715"/>
            <wp:docPr id="563" name="Image 563" descr="C:\Users\user\AppData\Local\Temp\Rar$DI01.641\¦б¦-¦¬¦+¦¦TВ¦¦¦¬TМTБTВ¦-¦- ¦ЪTГ¦¬TМ¦-¦-¦¦¦-¦-¦-¦¦TВ¦-¦-¦-_page-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descr="C:\Users\user\AppData\Local\Temp\Rar$DI01.641\¦б¦-¦¬¦+¦¦TВ¦¦¦¬TМTБTВ¦-¦- ¦ЪTГ¦¬TМ¦-¦-¦¦¦-¦-¦-¦¦TВ¦-¦-¦-_page-0002.jpg"/>
                    <pic:cNvPicPr/>
                  </pic:nvPicPr>
                  <pic:blipFill>
                    <a:blip r:embed="rId145" cstate="print"/>
                    <a:stretch>
                      <a:fillRect/>
                    </a:stretch>
                  </pic:blipFill>
                  <pic:spPr>
                    <a:xfrm>
                      <a:off x="0" y="0"/>
                      <a:ext cx="5470387" cy="7642971"/>
                    </a:xfrm>
                    <a:prstGeom prst="rect">
                      <a:avLst/>
                    </a:prstGeom>
                  </pic:spPr>
                </pic:pic>
              </a:graphicData>
            </a:graphic>
          </wp:inline>
        </w:drawing>
      </w:r>
    </w:p>
    <w:p w14:paraId="69C0260A" w14:textId="77777777" w:rsidR="002B752A" w:rsidRPr="008636B2" w:rsidRDefault="002B752A">
      <w:pPr>
        <w:pStyle w:val="a3"/>
        <w:jc w:val="left"/>
        <w:rPr>
          <w:sz w:val="20"/>
        </w:rPr>
        <w:sectPr w:rsidR="002B752A" w:rsidRPr="008636B2" w:rsidSect="00983D64">
          <w:pgSz w:w="11910" w:h="16840"/>
          <w:pgMar w:top="1134" w:right="567" w:bottom="1134" w:left="1701" w:header="709" w:footer="709" w:gutter="0"/>
          <w:cols w:space="720"/>
          <w:docGrid w:linePitch="299"/>
        </w:sectPr>
      </w:pPr>
    </w:p>
    <w:p w14:paraId="521A74BA" w14:textId="050CF266" w:rsidR="002B752A" w:rsidRPr="008636B2" w:rsidRDefault="00D9121C" w:rsidP="00230747">
      <w:pPr>
        <w:pStyle w:val="a3"/>
        <w:ind w:left="281"/>
        <w:jc w:val="center"/>
        <w:rPr>
          <w:sz w:val="20"/>
        </w:rPr>
        <w:sectPr w:rsidR="002B752A" w:rsidRPr="008636B2">
          <w:pgSz w:w="11910" w:h="16840"/>
          <w:pgMar w:top="1120" w:right="283" w:bottom="2260" w:left="1559" w:header="0" w:footer="2027" w:gutter="0"/>
          <w:cols w:space="720"/>
        </w:sectPr>
      </w:pPr>
      <w:r w:rsidRPr="008636B2">
        <w:rPr>
          <w:noProof/>
          <w:sz w:val="20"/>
          <w:lang w:eastAsia="ru-RU"/>
        </w:rPr>
        <w:lastRenderedPageBreak/>
        <w:drawing>
          <wp:inline distT="0" distB="0" distL="0" distR="0" wp14:anchorId="610B9BA0" wp14:editId="2D887BFC">
            <wp:extent cx="5910936" cy="8358187"/>
            <wp:effectExtent l="0" t="0" r="0" b="0"/>
            <wp:docPr id="564" name="Image 564" descr="C:\Users\user\AppData\Local\Temp\Rar$DI01.140\¦б¦-¦¬¦+¦¦TВ¦¦¦¬TМTБTВ¦-¦- ¦¬¦- TБ¦-¦¦TВTГ_page-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descr="C:\Users\user\AppData\Local\Temp\Rar$DI01.140\¦б¦-¦¬¦+¦¦TВ¦¦¦¬TМTБTВ¦-¦- ¦¬¦- TБ¦-¦¦TВTГ_page-0002.jpg"/>
                    <pic:cNvPicPr/>
                  </pic:nvPicPr>
                  <pic:blipFill>
                    <a:blip r:embed="rId146" cstate="print"/>
                    <a:stretch>
                      <a:fillRect/>
                    </a:stretch>
                  </pic:blipFill>
                  <pic:spPr>
                    <a:xfrm>
                      <a:off x="0" y="0"/>
                      <a:ext cx="5910936" cy="8358187"/>
                    </a:xfrm>
                    <a:prstGeom prst="rect">
                      <a:avLst/>
                    </a:prstGeom>
                  </pic:spPr>
                </pic:pic>
              </a:graphicData>
            </a:graphic>
          </wp:inline>
        </w:drawing>
      </w:r>
    </w:p>
    <w:p w14:paraId="2D3EB9A8" w14:textId="77777777" w:rsidR="00230747" w:rsidRPr="008636B2" w:rsidRDefault="00230747" w:rsidP="00230747">
      <w:pPr>
        <w:jc w:val="center"/>
        <w:rPr>
          <w:rFonts w:eastAsiaTheme="minorHAnsi"/>
          <w:b/>
          <w:sz w:val="28"/>
          <w:szCs w:val="28"/>
        </w:rPr>
      </w:pPr>
      <w:r w:rsidRPr="008636B2">
        <w:rPr>
          <w:rFonts w:eastAsiaTheme="minorHAnsi"/>
          <w:b/>
          <w:sz w:val="28"/>
          <w:szCs w:val="28"/>
        </w:rPr>
        <w:lastRenderedPageBreak/>
        <w:t>ПРИЛОЖЕНИЕ В</w:t>
      </w:r>
    </w:p>
    <w:p w14:paraId="5A652EAE" w14:textId="77777777" w:rsidR="00230747" w:rsidRPr="008636B2" w:rsidRDefault="00230747" w:rsidP="00230747">
      <w:pPr>
        <w:ind w:firstLine="709"/>
        <w:jc w:val="both"/>
        <w:rPr>
          <w:sz w:val="28"/>
          <w:szCs w:val="28"/>
        </w:rPr>
      </w:pPr>
    </w:p>
    <w:p w14:paraId="76BCC271" w14:textId="0FCEE649" w:rsidR="00230747" w:rsidRDefault="00230747" w:rsidP="00230747">
      <w:pPr>
        <w:jc w:val="both"/>
        <w:rPr>
          <w:sz w:val="28"/>
          <w:szCs w:val="28"/>
        </w:rPr>
      </w:pPr>
      <w:r w:rsidRPr="008636B2">
        <w:rPr>
          <w:sz w:val="28"/>
          <w:szCs w:val="28"/>
        </w:rPr>
        <w:t>Таблица В.1 – Хронология земельных отношений развития рынка земель сельскохозяйственного назначения</w:t>
      </w:r>
    </w:p>
    <w:p w14:paraId="0F653B71" w14:textId="77777777" w:rsidR="00D46379" w:rsidRPr="008636B2" w:rsidRDefault="00D46379" w:rsidP="00230747">
      <w:pPr>
        <w:jc w:val="both"/>
        <w:rPr>
          <w:sz w:val="28"/>
          <w:szCs w:val="28"/>
        </w:rPr>
      </w:pPr>
    </w:p>
    <w:p w14:paraId="427C6535" w14:textId="77777777" w:rsidR="00230747" w:rsidRPr="008636B2" w:rsidRDefault="00230747" w:rsidP="00230747">
      <w:pPr>
        <w:jc w:val="right"/>
        <w:rPr>
          <w:sz w:val="16"/>
          <w:szCs w:val="16"/>
        </w:rPr>
      </w:pPr>
    </w:p>
    <w:tbl>
      <w:tblPr>
        <w:tblStyle w:val="21"/>
        <w:tblW w:w="0" w:type="auto"/>
        <w:jc w:val="center"/>
        <w:tblLayout w:type="fixed"/>
        <w:tblLook w:val="04A0" w:firstRow="1" w:lastRow="0" w:firstColumn="1" w:lastColumn="0" w:noHBand="0" w:noVBand="1"/>
      </w:tblPr>
      <w:tblGrid>
        <w:gridCol w:w="4378"/>
        <w:gridCol w:w="6096"/>
        <w:gridCol w:w="1984"/>
        <w:gridCol w:w="1985"/>
      </w:tblGrid>
      <w:tr w:rsidR="00230747" w:rsidRPr="008636B2" w14:paraId="1414BC7A" w14:textId="77777777" w:rsidTr="00F00103">
        <w:trPr>
          <w:trHeight w:val="820"/>
          <w:jc w:val="center"/>
        </w:trPr>
        <w:tc>
          <w:tcPr>
            <w:tcW w:w="4378" w:type="dxa"/>
            <w:vAlign w:val="center"/>
          </w:tcPr>
          <w:p w14:paraId="39437B58" w14:textId="77777777" w:rsidR="00230747" w:rsidRPr="008636B2" w:rsidRDefault="00230747" w:rsidP="00F00103">
            <w:pPr>
              <w:jc w:val="center"/>
              <w:rPr>
                <w:sz w:val="24"/>
                <w:szCs w:val="24"/>
              </w:rPr>
            </w:pPr>
            <w:r w:rsidRPr="008636B2">
              <w:rPr>
                <w:sz w:val="24"/>
                <w:szCs w:val="24"/>
              </w:rPr>
              <w:t>Нормативный документ</w:t>
            </w:r>
          </w:p>
        </w:tc>
        <w:tc>
          <w:tcPr>
            <w:tcW w:w="6096" w:type="dxa"/>
            <w:vAlign w:val="center"/>
          </w:tcPr>
          <w:p w14:paraId="6CDFB7AE" w14:textId="77777777" w:rsidR="00230747" w:rsidRPr="008636B2" w:rsidRDefault="00230747" w:rsidP="00F00103">
            <w:pPr>
              <w:jc w:val="center"/>
              <w:rPr>
                <w:sz w:val="24"/>
                <w:szCs w:val="24"/>
              </w:rPr>
            </w:pPr>
            <w:r w:rsidRPr="008636B2">
              <w:rPr>
                <w:sz w:val="24"/>
                <w:szCs w:val="24"/>
              </w:rPr>
              <w:t>Механизмы</w:t>
            </w:r>
          </w:p>
        </w:tc>
        <w:tc>
          <w:tcPr>
            <w:tcW w:w="1984" w:type="dxa"/>
            <w:vAlign w:val="center"/>
          </w:tcPr>
          <w:p w14:paraId="5D9690CF" w14:textId="77777777" w:rsidR="00230747" w:rsidRPr="008636B2" w:rsidRDefault="00230747" w:rsidP="00F00103">
            <w:pPr>
              <w:jc w:val="center"/>
              <w:rPr>
                <w:sz w:val="24"/>
                <w:szCs w:val="24"/>
              </w:rPr>
            </w:pPr>
            <w:r w:rsidRPr="008636B2">
              <w:rPr>
                <w:sz w:val="24"/>
                <w:szCs w:val="24"/>
              </w:rPr>
              <w:t>Хронология</w:t>
            </w:r>
          </w:p>
        </w:tc>
        <w:tc>
          <w:tcPr>
            <w:tcW w:w="1985" w:type="dxa"/>
            <w:vAlign w:val="center"/>
          </w:tcPr>
          <w:p w14:paraId="743E461D" w14:textId="77777777" w:rsidR="00230747" w:rsidRPr="008636B2" w:rsidRDefault="00230747" w:rsidP="00F00103">
            <w:pPr>
              <w:jc w:val="center"/>
              <w:rPr>
                <w:sz w:val="24"/>
                <w:szCs w:val="24"/>
              </w:rPr>
            </w:pPr>
            <w:r w:rsidRPr="008636B2">
              <w:rPr>
                <w:sz w:val="24"/>
                <w:szCs w:val="24"/>
              </w:rPr>
              <w:t>Сноска</w:t>
            </w:r>
          </w:p>
        </w:tc>
      </w:tr>
      <w:tr w:rsidR="00230747" w:rsidRPr="008636B2" w14:paraId="73157250" w14:textId="77777777" w:rsidTr="00F00103">
        <w:trPr>
          <w:trHeight w:val="66"/>
          <w:jc w:val="center"/>
        </w:trPr>
        <w:tc>
          <w:tcPr>
            <w:tcW w:w="4378" w:type="dxa"/>
          </w:tcPr>
          <w:p w14:paraId="7A8F4432" w14:textId="77777777" w:rsidR="00230747" w:rsidRPr="008636B2" w:rsidRDefault="00230747" w:rsidP="00F00103">
            <w:pPr>
              <w:jc w:val="center"/>
              <w:rPr>
                <w:sz w:val="24"/>
                <w:szCs w:val="24"/>
              </w:rPr>
            </w:pPr>
            <w:r w:rsidRPr="008636B2">
              <w:rPr>
                <w:sz w:val="24"/>
                <w:szCs w:val="24"/>
              </w:rPr>
              <w:t>1</w:t>
            </w:r>
          </w:p>
        </w:tc>
        <w:tc>
          <w:tcPr>
            <w:tcW w:w="6096" w:type="dxa"/>
          </w:tcPr>
          <w:p w14:paraId="653834FD" w14:textId="77777777" w:rsidR="00230747" w:rsidRPr="008636B2" w:rsidRDefault="00230747" w:rsidP="00F00103">
            <w:pPr>
              <w:jc w:val="center"/>
              <w:rPr>
                <w:sz w:val="24"/>
                <w:szCs w:val="24"/>
              </w:rPr>
            </w:pPr>
            <w:r w:rsidRPr="008636B2">
              <w:rPr>
                <w:sz w:val="24"/>
                <w:szCs w:val="24"/>
              </w:rPr>
              <w:t>2</w:t>
            </w:r>
          </w:p>
        </w:tc>
        <w:tc>
          <w:tcPr>
            <w:tcW w:w="1984" w:type="dxa"/>
          </w:tcPr>
          <w:p w14:paraId="3855AD72" w14:textId="77777777" w:rsidR="00230747" w:rsidRPr="008636B2" w:rsidRDefault="00230747" w:rsidP="00F00103">
            <w:pPr>
              <w:jc w:val="center"/>
              <w:rPr>
                <w:sz w:val="24"/>
                <w:szCs w:val="24"/>
              </w:rPr>
            </w:pPr>
            <w:r w:rsidRPr="008636B2">
              <w:rPr>
                <w:sz w:val="24"/>
                <w:szCs w:val="24"/>
              </w:rPr>
              <w:t>3</w:t>
            </w:r>
          </w:p>
        </w:tc>
        <w:tc>
          <w:tcPr>
            <w:tcW w:w="1985" w:type="dxa"/>
          </w:tcPr>
          <w:p w14:paraId="49EBB898" w14:textId="77777777" w:rsidR="00230747" w:rsidRPr="008636B2" w:rsidRDefault="00230747" w:rsidP="00F00103">
            <w:pPr>
              <w:jc w:val="center"/>
              <w:rPr>
                <w:sz w:val="24"/>
                <w:szCs w:val="24"/>
              </w:rPr>
            </w:pPr>
            <w:r w:rsidRPr="008636B2">
              <w:rPr>
                <w:sz w:val="24"/>
                <w:szCs w:val="24"/>
              </w:rPr>
              <w:t>4</w:t>
            </w:r>
          </w:p>
        </w:tc>
      </w:tr>
      <w:tr w:rsidR="00230747" w:rsidRPr="008636B2" w14:paraId="50628650" w14:textId="77777777" w:rsidTr="00F00103">
        <w:trPr>
          <w:jc w:val="center"/>
        </w:trPr>
        <w:tc>
          <w:tcPr>
            <w:tcW w:w="4378" w:type="dxa"/>
          </w:tcPr>
          <w:p w14:paraId="18CF51C3" w14:textId="77777777" w:rsidR="00230747" w:rsidRPr="008636B2" w:rsidRDefault="00230747" w:rsidP="00F00103">
            <w:pPr>
              <w:jc w:val="both"/>
              <w:rPr>
                <w:sz w:val="24"/>
                <w:szCs w:val="24"/>
              </w:rPr>
            </w:pPr>
            <w:r w:rsidRPr="008636B2">
              <w:rPr>
                <w:sz w:val="24"/>
                <w:szCs w:val="24"/>
              </w:rPr>
              <w:t>Закон «О земельной реформе в Казахской ССР»</w:t>
            </w:r>
          </w:p>
        </w:tc>
        <w:tc>
          <w:tcPr>
            <w:tcW w:w="6096" w:type="dxa"/>
          </w:tcPr>
          <w:p w14:paraId="6480727D" w14:textId="77777777" w:rsidR="00230747" w:rsidRPr="008636B2" w:rsidRDefault="00230747" w:rsidP="00F00103">
            <w:pPr>
              <w:jc w:val="both"/>
              <w:rPr>
                <w:sz w:val="24"/>
                <w:szCs w:val="24"/>
              </w:rPr>
            </w:pPr>
            <w:r w:rsidRPr="008636B2">
              <w:rPr>
                <w:sz w:val="24"/>
                <w:szCs w:val="24"/>
              </w:rPr>
              <w:t>Предоставление земельных участков в пожизненное наследуемое владение гражданам РК для введения к(ф)х, ЛПХ, садоводства, животноводства, дачного строительства.</w:t>
            </w:r>
          </w:p>
        </w:tc>
        <w:tc>
          <w:tcPr>
            <w:tcW w:w="1984" w:type="dxa"/>
          </w:tcPr>
          <w:p w14:paraId="2EB51EA5" w14:textId="77777777" w:rsidR="00230747" w:rsidRPr="008636B2" w:rsidRDefault="00230747" w:rsidP="00F00103">
            <w:pPr>
              <w:jc w:val="both"/>
              <w:rPr>
                <w:sz w:val="24"/>
                <w:szCs w:val="24"/>
              </w:rPr>
            </w:pPr>
            <w:r w:rsidRPr="008636B2">
              <w:rPr>
                <w:sz w:val="24"/>
                <w:szCs w:val="24"/>
              </w:rPr>
              <w:t>28 июня 1991 год</w:t>
            </w:r>
          </w:p>
        </w:tc>
        <w:tc>
          <w:tcPr>
            <w:tcW w:w="1985" w:type="dxa"/>
          </w:tcPr>
          <w:p w14:paraId="756575BB"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57687342" w14:textId="77777777" w:rsidTr="00F00103">
        <w:trPr>
          <w:jc w:val="center"/>
        </w:trPr>
        <w:tc>
          <w:tcPr>
            <w:tcW w:w="4378" w:type="dxa"/>
          </w:tcPr>
          <w:p w14:paraId="6EC77CCF" w14:textId="77777777" w:rsidR="00230747" w:rsidRPr="008636B2" w:rsidRDefault="00230747" w:rsidP="00F00103">
            <w:pPr>
              <w:jc w:val="both"/>
              <w:rPr>
                <w:sz w:val="24"/>
                <w:szCs w:val="24"/>
              </w:rPr>
            </w:pPr>
            <w:r w:rsidRPr="008636B2">
              <w:rPr>
                <w:sz w:val="24"/>
                <w:szCs w:val="24"/>
              </w:rPr>
              <w:t>Закон РК «Об особенностях приватизации имущества государственных с/х предприятий»</w:t>
            </w:r>
          </w:p>
        </w:tc>
        <w:tc>
          <w:tcPr>
            <w:tcW w:w="6096" w:type="dxa"/>
          </w:tcPr>
          <w:p w14:paraId="760BF18E" w14:textId="77777777" w:rsidR="00230747" w:rsidRPr="008636B2" w:rsidRDefault="00230747" w:rsidP="00F00103">
            <w:pPr>
              <w:jc w:val="both"/>
              <w:rPr>
                <w:sz w:val="24"/>
                <w:szCs w:val="24"/>
              </w:rPr>
            </w:pPr>
            <w:r w:rsidRPr="008636B2">
              <w:rPr>
                <w:sz w:val="24"/>
                <w:szCs w:val="24"/>
              </w:rPr>
              <w:t>Образование новых форм хозяйствования: КФХ, АО, кооперативы и т.д.</w:t>
            </w:r>
          </w:p>
        </w:tc>
        <w:tc>
          <w:tcPr>
            <w:tcW w:w="1984" w:type="dxa"/>
          </w:tcPr>
          <w:p w14:paraId="433EC534" w14:textId="77777777" w:rsidR="00230747" w:rsidRPr="008636B2" w:rsidRDefault="00230747" w:rsidP="00F00103">
            <w:pPr>
              <w:jc w:val="both"/>
              <w:rPr>
                <w:sz w:val="24"/>
                <w:szCs w:val="24"/>
              </w:rPr>
            </w:pPr>
            <w:r w:rsidRPr="008636B2">
              <w:rPr>
                <w:sz w:val="24"/>
                <w:szCs w:val="24"/>
              </w:rPr>
              <w:t xml:space="preserve">14 января </w:t>
            </w:r>
          </w:p>
          <w:p w14:paraId="5A203607" w14:textId="77777777" w:rsidR="00230747" w:rsidRPr="008636B2" w:rsidRDefault="00230747" w:rsidP="00F00103">
            <w:pPr>
              <w:jc w:val="both"/>
              <w:rPr>
                <w:sz w:val="24"/>
                <w:szCs w:val="24"/>
              </w:rPr>
            </w:pPr>
            <w:r w:rsidRPr="008636B2">
              <w:rPr>
                <w:sz w:val="24"/>
                <w:szCs w:val="24"/>
              </w:rPr>
              <w:t>1992 год</w:t>
            </w:r>
          </w:p>
        </w:tc>
        <w:tc>
          <w:tcPr>
            <w:tcW w:w="1985" w:type="dxa"/>
          </w:tcPr>
          <w:p w14:paraId="20C59817"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7E18EE38" w14:textId="77777777" w:rsidTr="00F00103">
        <w:trPr>
          <w:jc w:val="center"/>
        </w:trPr>
        <w:tc>
          <w:tcPr>
            <w:tcW w:w="4378" w:type="dxa"/>
          </w:tcPr>
          <w:p w14:paraId="5D1AA110" w14:textId="77777777" w:rsidR="00230747" w:rsidRPr="008636B2" w:rsidRDefault="00230747" w:rsidP="00F00103">
            <w:pPr>
              <w:jc w:val="both"/>
              <w:rPr>
                <w:sz w:val="24"/>
                <w:szCs w:val="24"/>
              </w:rPr>
            </w:pPr>
            <w:r w:rsidRPr="008636B2">
              <w:rPr>
                <w:sz w:val="24"/>
                <w:szCs w:val="24"/>
              </w:rPr>
              <w:t>Указ Президента РК «О некоторых вопросах регулирования земельных отношений»</w:t>
            </w:r>
          </w:p>
        </w:tc>
        <w:tc>
          <w:tcPr>
            <w:tcW w:w="6096" w:type="dxa"/>
          </w:tcPr>
          <w:p w14:paraId="61A1C6D7" w14:textId="77777777" w:rsidR="00230747" w:rsidRPr="008636B2" w:rsidRDefault="00230747" w:rsidP="00F00103">
            <w:pPr>
              <w:jc w:val="both"/>
              <w:rPr>
                <w:sz w:val="24"/>
                <w:szCs w:val="24"/>
              </w:rPr>
            </w:pPr>
            <w:r w:rsidRPr="008636B2">
              <w:rPr>
                <w:sz w:val="24"/>
                <w:szCs w:val="24"/>
              </w:rPr>
              <w:t>Предоставление земель во временное пользование гражданам или юридическим лицам на условиях аренды на срок до 3 лет (краткосрочная аренда) и до 99 лет (долгосрочная аренда)</w:t>
            </w:r>
          </w:p>
        </w:tc>
        <w:tc>
          <w:tcPr>
            <w:tcW w:w="1984" w:type="dxa"/>
          </w:tcPr>
          <w:p w14:paraId="165612C1" w14:textId="77777777" w:rsidR="00230747" w:rsidRPr="008636B2" w:rsidRDefault="00230747" w:rsidP="00F00103">
            <w:pPr>
              <w:jc w:val="both"/>
              <w:rPr>
                <w:sz w:val="24"/>
                <w:szCs w:val="24"/>
              </w:rPr>
            </w:pPr>
            <w:r w:rsidRPr="008636B2">
              <w:rPr>
                <w:sz w:val="24"/>
                <w:szCs w:val="24"/>
              </w:rPr>
              <w:t>24 января</w:t>
            </w:r>
          </w:p>
          <w:p w14:paraId="7F1A381F" w14:textId="77777777" w:rsidR="00230747" w:rsidRPr="008636B2" w:rsidRDefault="00230747" w:rsidP="00F00103">
            <w:pPr>
              <w:jc w:val="both"/>
              <w:rPr>
                <w:sz w:val="24"/>
                <w:szCs w:val="24"/>
              </w:rPr>
            </w:pPr>
            <w:r w:rsidRPr="008636B2">
              <w:rPr>
                <w:sz w:val="24"/>
                <w:szCs w:val="24"/>
              </w:rPr>
              <w:t>1994 год</w:t>
            </w:r>
          </w:p>
        </w:tc>
        <w:tc>
          <w:tcPr>
            <w:tcW w:w="1985" w:type="dxa"/>
          </w:tcPr>
          <w:p w14:paraId="2BE7FE71"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32BD27E8" w14:textId="77777777" w:rsidTr="00F00103">
        <w:trPr>
          <w:jc w:val="center"/>
        </w:trPr>
        <w:tc>
          <w:tcPr>
            <w:tcW w:w="4378" w:type="dxa"/>
          </w:tcPr>
          <w:p w14:paraId="1D77CAE3" w14:textId="77777777" w:rsidR="00230747" w:rsidRPr="008636B2" w:rsidRDefault="00230747" w:rsidP="00F00103">
            <w:pPr>
              <w:jc w:val="both"/>
              <w:rPr>
                <w:sz w:val="24"/>
                <w:szCs w:val="24"/>
              </w:rPr>
            </w:pPr>
            <w:r w:rsidRPr="008636B2">
              <w:rPr>
                <w:sz w:val="24"/>
                <w:szCs w:val="24"/>
              </w:rPr>
              <w:t>Указ Президента РК «О земле»</w:t>
            </w:r>
          </w:p>
          <w:p w14:paraId="17AF39B7" w14:textId="77777777" w:rsidR="00230747" w:rsidRPr="008636B2" w:rsidRDefault="00230747" w:rsidP="00F00103">
            <w:pPr>
              <w:jc w:val="both"/>
              <w:rPr>
                <w:sz w:val="24"/>
                <w:szCs w:val="24"/>
              </w:rPr>
            </w:pPr>
          </w:p>
        </w:tc>
        <w:tc>
          <w:tcPr>
            <w:tcW w:w="6096" w:type="dxa"/>
          </w:tcPr>
          <w:p w14:paraId="3845CD64" w14:textId="77777777" w:rsidR="00230747" w:rsidRPr="008636B2" w:rsidRDefault="00230747" w:rsidP="00F00103">
            <w:pPr>
              <w:jc w:val="both"/>
              <w:rPr>
                <w:sz w:val="24"/>
                <w:szCs w:val="24"/>
              </w:rPr>
            </w:pPr>
            <w:r w:rsidRPr="008636B2">
              <w:rPr>
                <w:sz w:val="24"/>
                <w:szCs w:val="24"/>
              </w:rPr>
              <w:t>Отказ от права пожизненного наследуемого владения для КФХ. Для введения КФХ предоставление земель гражданам на праве постоянного или временного землепользования</w:t>
            </w:r>
          </w:p>
        </w:tc>
        <w:tc>
          <w:tcPr>
            <w:tcW w:w="1984" w:type="dxa"/>
          </w:tcPr>
          <w:p w14:paraId="68E539BC" w14:textId="77777777" w:rsidR="00230747" w:rsidRPr="008636B2" w:rsidRDefault="00230747" w:rsidP="00F00103">
            <w:pPr>
              <w:jc w:val="both"/>
              <w:rPr>
                <w:sz w:val="24"/>
                <w:szCs w:val="24"/>
              </w:rPr>
            </w:pPr>
            <w:r w:rsidRPr="008636B2">
              <w:rPr>
                <w:sz w:val="24"/>
                <w:szCs w:val="24"/>
              </w:rPr>
              <w:t>22 декабря 1995 год</w:t>
            </w:r>
          </w:p>
        </w:tc>
        <w:tc>
          <w:tcPr>
            <w:tcW w:w="1985" w:type="dxa"/>
          </w:tcPr>
          <w:p w14:paraId="3CE4DB48"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552AC0ED" w14:textId="77777777" w:rsidTr="00F00103">
        <w:trPr>
          <w:jc w:val="center"/>
        </w:trPr>
        <w:tc>
          <w:tcPr>
            <w:tcW w:w="4378" w:type="dxa"/>
          </w:tcPr>
          <w:p w14:paraId="1DB0C574" w14:textId="77777777" w:rsidR="00230747" w:rsidRPr="008636B2" w:rsidRDefault="00230747" w:rsidP="00F00103">
            <w:pPr>
              <w:jc w:val="both"/>
              <w:rPr>
                <w:sz w:val="24"/>
                <w:szCs w:val="24"/>
              </w:rPr>
            </w:pPr>
            <w:r w:rsidRPr="008636B2">
              <w:rPr>
                <w:sz w:val="24"/>
                <w:szCs w:val="24"/>
              </w:rPr>
              <w:t xml:space="preserve">Постановление Правительства РК «Об утверждении ставок платы за землю, продаваемую в частную собственность или предоставляемую в землепользование государством»  </w:t>
            </w:r>
          </w:p>
        </w:tc>
        <w:tc>
          <w:tcPr>
            <w:tcW w:w="6096" w:type="dxa"/>
          </w:tcPr>
          <w:p w14:paraId="2193A246" w14:textId="77777777" w:rsidR="00230747" w:rsidRPr="008636B2" w:rsidRDefault="00230747" w:rsidP="00F00103">
            <w:pPr>
              <w:jc w:val="both"/>
              <w:rPr>
                <w:sz w:val="24"/>
                <w:szCs w:val="24"/>
              </w:rPr>
            </w:pPr>
            <w:r w:rsidRPr="008636B2">
              <w:rPr>
                <w:sz w:val="24"/>
                <w:szCs w:val="24"/>
              </w:rPr>
              <w:t>Установление арендной платы не менее 3% от нормативной цены земли, затем около 5%</w:t>
            </w:r>
          </w:p>
        </w:tc>
        <w:tc>
          <w:tcPr>
            <w:tcW w:w="1984" w:type="dxa"/>
          </w:tcPr>
          <w:p w14:paraId="37C51492" w14:textId="77777777" w:rsidR="00230747" w:rsidRPr="008636B2" w:rsidRDefault="00230747" w:rsidP="00F00103">
            <w:pPr>
              <w:jc w:val="both"/>
              <w:rPr>
                <w:sz w:val="24"/>
                <w:szCs w:val="24"/>
              </w:rPr>
            </w:pPr>
            <w:r w:rsidRPr="008636B2">
              <w:rPr>
                <w:sz w:val="24"/>
                <w:szCs w:val="24"/>
              </w:rPr>
              <w:t>8 мая 1996 год</w:t>
            </w:r>
          </w:p>
        </w:tc>
        <w:tc>
          <w:tcPr>
            <w:tcW w:w="1985" w:type="dxa"/>
          </w:tcPr>
          <w:p w14:paraId="1EB30746"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6BA23A1C" w14:textId="77777777" w:rsidTr="00F00103">
        <w:trPr>
          <w:jc w:val="center"/>
        </w:trPr>
        <w:tc>
          <w:tcPr>
            <w:tcW w:w="4378" w:type="dxa"/>
            <w:tcBorders>
              <w:bottom w:val="nil"/>
            </w:tcBorders>
          </w:tcPr>
          <w:p w14:paraId="64381C49" w14:textId="77777777" w:rsidR="00230747" w:rsidRPr="008636B2" w:rsidRDefault="00230747" w:rsidP="00F00103">
            <w:pPr>
              <w:jc w:val="both"/>
              <w:rPr>
                <w:sz w:val="24"/>
                <w:szCs w:val="24"/>
              </w:rPr>
            </w:pPr>
            <w:r w:rsidRPr="008636B2">
              <w:rPr>
                <w:sz w:val="24"/>
                <w:szCs w:val="24"/>
              </w:rPr>
              <w:t>Постановление Правительства РК «О внесении изменений в постановление Правительства РК от 8 мая 1996 года»</w:t>
            </w:r>
          </w:p>
        </w:tc>
        <w:tc>
          <w:tcPr>
            <w:tcW w:w="6096" w:type="dxa"/>
            <w:tcBorders>
              <w:bottom w:val="nil"/>
            </w:tcBorders>
          </w:tcPr>
          <w:p w14:paraId="57A214B4" w14:textId="77777777" w:rsidR="00230747" w:rsidRPr="008636B2" w:rsidRDefault="00230747" w:rsidP="00F00103">
            <w:pPr>
              <w:jc w:val="both"/>
              <w:rPr>
                <w:sz w:val="24"/>
                <w:szCs w:val="24"/>
              </w:rPr>
            </w:pPr>
            <w:r w:rsidRPr="008636B2">
              <w:rPr>
                <w:sz w:val="24"/>
                <w:szCs w:val="24"/>
              </w:rPr>
              <w:t xml:space="preserve">Установление размера арендной платы за земельные участки 80-120% в зависимости от земельного налога </w:t>
            </w:r>
          </w:p>
        </w:tc>
        <w:tc>
          <w:tcPr>
            <w:tcW w:w="1984" w:type="dxa"/>
            <w:tcBorders>
              <w:bottom w:val="nil"/>
            </w:tcBorders>
          </w:tcPr>
          <w:p w14:paraId="000124B9" w14:textId="77777777" w:rsidR="00230747" w:rsidRPr="008636B2" w:rsidRDefault="00230747" w:rsidP="00F00103">
            <w:pPr>
              <w:jc w:val="both"/>
              <w:rPr>
                <w:sz w:val="24"/>
                <w:szCs w:val="24"/>
              </w:rPr>
            </w:pPr>
            <w:r w:rsidRPr="008636B2">
              <w:rPr>
                <w:sz w:val="24"/>
                <w:szCs w:val="24"/>
              </w:rPr>
              <w:t>12 мая</w:t>
            </w:r>
          </w:p>
          <w:p w14:paraId="46EA6CD4" w14:textId="77777777" w:rsidR="00230747" w:rsidRPr="008636B2" w:rsidRDefault="00230747" w:rsidP="00F00103">
            <w:pPr>
              <w:jc w:val="both"/>
              <w:rPr>
                <w:sz w:val="24"/>
                <w:szCs w:val="24"/>
              </w:rPr>
            </w:pPr>
            <w:r w:rsidRPr="008636B2">
              <w:rPr>
                <w:sz w:val="24"/>
                <w:szCs w:val="24"/>
              </w:rPr>
              <w:t>1999 год</w:t>
            </w:r>
          </w:p>
        </w:tc>
        <w:tc>
          <w:tcPr>
            <w:tcW w:w="1985" w:type="dxa"/>
            <w:tcBorders>
              <w:bottom w:val="nil"/>
            </w:tcBorders>
          </w:tcPr>
          <w:p w14:paraId="2A5DCD85"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11324E53" w14:textId="77777777" w:rsidTr="00F00103">
        <w:trPr>
          <w:jc w:val="center"/>
        </w:trPr>
        <w:tc>
          <w:tcPr>
            <w:tcW w:w="14443" w:type="dxa"/>
            <w:gridSpan w:val="4"/>
            <w:tcBorders>
              <w:top w:val="nil"/>
              <w:left w:val="nil"/>
              <w:right w:val="nil"/>
            </w:tcBorders>
          </w:tcPr>
          <w:p w14:paraId="499C395C" w14:textId="77777777" w:rsidR="00230747" w:rsidRPr="008636B2" w:rsidRDefault="00230747" w:rsidP="00F00103">
            <w:pPr>
              <w:ind w:hanging="101"/>
              <w:jc w:val="both"/>
              <w:rPr>
                <w:sz w:val="28"/>
                <w:szCs w:val="28"/>
              </w:rPr>
            </w:pPr>
            <w:r w:rsidRPr="008636B2">
              <w:rPr>
                <w:sz w:val="28"/>
                <w:szCs w:val="28"/>
              </w:rPr>
              <w:lastRenderedPageBreak/>
              <w:t xml:space="preserve">Продолжение таблицы В.1 </w:t>
            </w:r>
          </w:p>
          <w:p w14:paraId="09515B90" w14:textId="77777777" w:rsidR="00230747" w:rsidRPr="008636B2" w:rsidRDefault="00230747" w:rsidP="00F00103">
            <w:pPr>
              <w:ind w:hanging="101"/>
              <w:jc w:val="both"/>
              <w:rPr>
                <w:sz w:val="16"/>
                <w:szCs w:val="16"/>
              </w:rPr>
            </w:pPr>
          </w:p>
        </w:tc>
      </w:tr>
      <w:tr w:rsidR="00230747" w:rsidRPr="008636B2" w14:paraId="12DB1D96" w14:textId="77777777" w:rsidTr="00F00103">
        <w:trPr>
          <w:jc w:val="center"/>
        </w:trPr>
        <w:tc>
          <w:tcPr>
            <w:tcW w:w="4378" w:type="dxa"/>
          </w:tcPr>
          <w:p w14:paraId="51F383AB" w14:textId="77777777" w:rsidR="00230747" w:rsidRPr="008636B2" w:rsidRDefault="00230747" w:rsidP="00F00103">
            <w:pPr>
              <w:jc w:val="center"/>
              <w:rPr>
                <w:sz w:val="24"/>
                <w:szCs w:val="24"/>
              </w:rPr>
            </w:pPr>
            <w:r w:rsidRPr="008636B2">
              <w:rPr>
                <w:sz w:val="24"/>
                <w:szCs w:val="24"/>
              </w:rPr>
              <w:t>1</w:t>
            </w:r>
          </w:p>
        </w:tc>
        <w:tc>
          <w:tcPr>
            <w:tcW w:w="6096" w:type="dxa"/>
          </w:tcPr>
          <w:p w14:paraId="060F15D6" w14:textId="77777777" w:rsidR="00230747" w:rsidRPr="008636B2" w:rsidRDefault="00230747" w:rsidP="00F00103">
            <w:pPr>
              <w:jc w:val="center"/>
              <w:rPr>
                <w:sz w:val="24"/>
                <w:szCs w:val="24"/>
              </w:rPr>
            </w:pPr>
            <w:r w:rsidRPr="008636B2">
              <w:rPr>
                <w:sz w:val="24"/>
                <w:szCs w:val="24"/>
              </w:rPr>
              <w:t>2</w:t>
            </w:r>
          </w:p>
        </w:tc>
        <w:tc>
          <w:tcPr>
            <w:tcW w:w="1984" w:type="dxa"/>
          </w:tcPr>
          <w:p w14:paraId="0BC556A3" w14:textId="77777777" w:rsidR="00230747" w:rsidRPr="008636B2" w:rsidRDefault="00230747" w:rsidP="00F00103">
            <w:pPr>
              <w:jc w:val="center"/>
              <w:rPr>
                <w:sz w:val="24"/>
                <w:szCs w:val="24"/>
              </w:rPr>
            </w:pPr>
            <w:r w:rsidRPr="008636B2">
              <w:rPr>
                <w:sz w:val="24"/>
                <w:szCs w:val="24"/>
              </w:rPr>
              <w:t>3</w:t>
            </w:r>
          </w:p>
        </w:tc>
        <w:tc>
          <w:tcPr>
            <w:tcW w:w="1985" w:type="dxa"/>
          </w:tcPr>
          <w:p w14:paraId="2C995EEB" w14:textId="77777777" w:rsidR="00230747" w:rsidRPr="008636B2" w:rsidRDefault="00230747" w:rsidP="00F00103">
            <w:pPr>
              <w:jc w:val="center"/>
              <w:rPr>
                <w:sz w:val="24"/>
                <w:szCs w:val="24"/>
              </w:rPr>
            </w:pPr>
            <w:r w:rsidRPr="008636B2">
              <w:rPr>
                <w:sz w:val="24"/>
                <w:szCs w:val="24"/>
              </w:rPr>
              <w:t>4</w:t>
            </w:r>
          </w:p>
        </w:tc>
      </w:tr>
      <w:tr w:rsidR="00230747" w:rsidRPr="008636B2" w14:paraId="6CB8E7F8" w14:textId="77777777" w:rsidTr="00F00103">
        <w:trPr>
          <w:jc w:val="center"/>
        </w:trPr>
        <w:tc>
          <w:tcPr>
            <w:tcW w:w="4378" w:type="dxa"/>
          </w:tcPr>
          <w:p w14:paraId="7B0AD084" w14:textId="77777777" w:rsidR="00230747" w:rsidRPr="008636B2" w:rsidRDefault="00230747" w:rsidP="00F00103">
            <w:pPr>
              <w:jc w:val="both"/>
              <w:rPr>
                <w:sz w:val="24"/>
                <w:szCs w:val="24"/>
              </w:rPr>
            </w:pPr>
            <w:r w:rsidRPr="008636B2">
              <w:rPr>
                <w:sz w:val="24"/>
                <w:szCs w:val="24"/>
              </w:rPr>
              <w:t>Закон РК «О Земле»</w:t>
            </w:r>
          </w:p>
        </w:tc>
        <w:tc>
          <w:tcPr>
            <w:tcW w:w="6096" w:type="dxa"/>
          </w:tcPr>
          <w:p w14:paraId="68EE4DAA" w14:textId="77777777" w:rsidR="00230747" w:rsidRPr="008636B2" w:rsidRDefault="00230747" w:rsidP="00F00103">
            <w:pPr>
              <w:jc w:val="both"/>
              <w:rPr>
                <w:sz w:val="24"/>
                <w:szCs w:val="24"/>
              </w:rPr>
            </w:pPr>
            <w:r w:rsidRPr="008636B2">
              <w:rPr>
                <w:sz w:val="24"/>
                <w:szCs w:val="24"/>
              </w:rPr>
              <w:t>Внесение изменений сроков временного землепользования (аренды): краткосрочное – до 5 лет; долгосрочное – до 49 лет;</w:t>
            </w:r>
          </w:p>
          <w:p w14:paraId="19265A63" w14:textId="77777777" w:rsidR="00230747" w:rsidRPr="008636B2" w:rsidRDefault="00230747" w:rsidP="00F00103">
            <w:pPr>
              <w:jc w:val="both"/>
              <w:rPr>
                <w:sz w:val="24"/>
                <w:szCs w:val="24"/>
              </w:rPr>
            </w:pPr>
            <w:r w:rsidRPr="008636B2">
              <w:rPr>
                <w:sz w:val="24"/>
                <w:szCs w:val="24"/>
              </w:rPr>
              <w:t>Иностранным гражданам сроком до 10 лет.</w:t>
            </w:r>
          </w:p>
        </w:tc>
        <w:tc>
          <w:tcPr>
            <w:tcW w:w="1984" w:type="dxa"/>
          </w:tcPr>
          <w:p w14:paraId="6F664375" w14:textId="77777777" w:rsidR="00230747" w:rsidRPr="008636B2" w:rsidRDefault="00230747" w:rsidP="00F00103">
            <w:pPr>
              <w:jc w:val="both"/>
              <w:rPr>
                <w:sz w:val="24"/>
                <w:szCs w:val="24"/>
              </w:rPr>
            </w:pPr>
            <w:r w:rsidRPr="008636B2">
              <w:rPr>
                <w:sz w:val="24"/>
                <w:szCs w:val="24"/>
              </w:rPr>
              <w:t>24 января 2001 год</w:t>
            </w:r>
          </w:p>
        </w:tc>
        <w:tc>
          <w:tcPr>
            <w:tcW w:w="1985" w:type="dxa"/>
          </w:tcPr>
          <w:p w14:paraId="4136C1E3" w14:textId="77777777" w:rsidR="00230747" w:rsidRPr="008636B2" w:rsidRDefault="00230747" w:rsidP="00F00103">
            <w:pPr>
              <w:jc w:val="both"/>
              <w:rPr>
                <w:sz w:val="24"/>
                <w:szCs w:val="24"/>
              </w:rPr>
            </w:pPr>
            <w:r w:rsidRPr="008636B2">
              <w:rPr>
                <w:sz w:val="24"/>
                <w:szCs w:val="24"/>
              </w:rPr>
              <w:t>Утратил силу</w:t>
            </w:r>
          </w:p>
        </w:tc>
      </w:tr>
      <w:tr w:rsidR="00230747" w:rsidRPr="008636B2" w14:paraId="2BA7A322" w14:textId="77777777" w:rsidTr="00F00103">
        <w:trPr>
          <w:jc w:val="center"/>
        </w:trPr>
        <w:tc>
          <w:tcPr>
            <w:tcW w:w="4378" w:type="dxa"/>
          </w:tcPr>
          <w:p w14:paraId="0CA81261" w14:textId="77777777" w:rsidR="00230747" w:rsidRPr="008636B2" w:rsidRDefault="00230747" w:rsidP="00F00103">
            <w:pPr>
              <w:jc w:val="both"/>
              <w:rPr>
                <w:sz w:val="24"/>
                <w:szCs w:val="24"/>
              </w:rPr>
            </w:pPr>
            <w:r w:rsidRPr="008636B2">
              <w:rPr>
                <w:sz w:val="24"/>
                <w:szCs w:val="24"/>
              </w:rPr>
              <w:t>Земельный кодекс РК</w:t>
            </w:r>
          </w:p>
        </w:tc>
        <w:tc>
          <w:tcPr>
            <w:tcW w:w="6096" w:type="dxa"/>
          </w:tcPr>
          <w:p w14:paraId="26D5BB54" w14:textId="77777777" w:rsidR="00230747" w:rsidRPr="008636B2" w:rsidRDefault="00230747" w:rsidP="00F00103">
            <w:pPr>
              <w:spacing w:line="228" w:lineRule="auto"/>
              <w:jc w:val="both"/>
              <w:rPr>
                <w:sz w:val="24"/>
                <w:szCs w:val="24"/>
              </w:rPr>
            </w:pPr>
            <w:r w:rsidRPr="008636B2">
              <w:rPr>
                <w:sz w:val="24"/>
                <w:szCs w:val="24"/>
              </w:rPr>
              <w:t>Введение частной собственности на земли с/х назначения.</w:t>
            </w:r>
          </w:p>
          <w:p w14:paraId="70803FCF" w14:textId="77777777" w:rsidR="00230747" w:rsidRPr="008636B2" w:rsidRDefault="00230747" w:rsidP="00F00103">
            <w:pPr>
              <w:spacing w:line="228" w:lineRule="auto"/>
              <w:jc w:val="both"/>
              <w:rPr>
                <w:sz w:val="24"/>
                <w:szCs w:val="24"/>
              </w:rPr>
            </w:pPr>
            <w:r w:rsidRPr="008636B2">
              <w:rPr>
                <w:sz w:val="24"/>
                <w:szCs w:val="24"/>
              </w:rPr>
              <w:t xml:space="preserve">Предоставление физическим и негосударственным ли </w:t>
            </w:r>
            <w:proofErr w:type="spellStart"/>
            <w:r w:rsidRPr="008636B2">
              <w:rPr>
                <w:sz w:val="24"/>
                <w:szCs w:val="24"/>
              </w:rPr>
              <w:t>цам</w:t>
            </w:r>
            <w:proofErr w:type="spellEnd"/>
            <w:r w:rsidRPr="008636B2">
              <w:rPr>
                <w:sz w:val="24"/>
                <w:szCs w:val="24"/>
              </w:rPr>
              <w:t xml:space="preserve"> при покупке льготной цены в размере 75% от </w:t>
            </w:r>
            <w:proofErr w:type="gramStart"/>
            <w:r w:rsidRPr="008636B2">
              <w:rPr>
                <w:sz w:val="24"/>
                <w:szCs w:val="24"/>
              </w:rPr>
              <w:t>выкуп ной</w:t>
            </w:r>
            <w:proofErr w:type="gramEnd"/>
            <w:r w:rsidRPr="008636B2">
              <w:rPr>
                <w:sz w:val="24"/>
                <w:szCs w:val="24"/>
              </w:rPr>
              <w:t xml:space="preserve"> цены, а также выкуп в рассрочку сроком на 10 лет.</w:t>
            </w:r>
          </w:p>
        </w:tc>
        <w:tc>
          <w:tcPr>
            <w:tcW w:w="1984" w:type="dxa"/>
          </w:tcPr>
          <w:p w14:paraId="031CCE2E" w14:textId="77777777" w:rsidR="00230747" w:rsidRPr="008636B2" w:rsidRDefault="00230747" w:rsidP="00F00103">
            <w:pPr>
              <w:jc w:val="both"/>
              <w:rPr>
                <w:sz w:val="24"/>
                <w:szCs w:val="24"/>
              </w:rPr>
            </w:pPr>
            <w:r w:rsidRPr="008636B2">
              <w:rPr>
                <w:sz w:val="24"/>
                <w:szCs w:val="24"/>
              </w:rPr>
              <w:t>20 июня</w:t>
            </w:r>
          </w:p>
          <w:p w14:paraId="031E766F" w14:textId="77777777" w:rsidR="00230747" w:rsidRPr="008636B2" w:rsidRDefault="00230747" w:rsidP="00F00103">
            <w:pPr>
              <w:jc w:val="both"/>
              <w:rPr>
                <w:sz w:val="24"/>
                <w:szCs w:val="24"/>
              </w:rPr>
            </w:pPr>
            <w:r w:rsidRPr="008636B2">
              <w:rPr>
                <w:sz w:val="24"/>
                <w:szCs w:val="24"/>
              </w:rPr>
              <w:t>2003 год</w:t>
            </w:r>
          </w:p>
        </w:tc>
        <w:tc>
          <w:tcPr>
            <w:tcW w:w="1985" w:type="dxa"/>
          </w:tcPr>
          <w:p w14:paraId="42B22AE3" w14:textId="77777777" w:rsidR="00230747" w:rsidRPr="008636B2" w:rsidRDefault="00230747" w:rsidP="00F00103">
            <w:pPr>
              <w:jc w:val="both"/>
              <w:rPr>
                <w:sz w:val="24"/>
                <w:szCs w:val="24"/>
              </w:rPr>
            </w:pPr>
            <w:r w:rsidRPr="008636B2">
              <w:rPr>
                <w:sz w:val="24"/>
                <w:szCs w:val="24"/>
              </w:rPr>
              <w:t>Действующий</w:t>
            </w:r>
          </w:p>
          <w:p w14:paraId="48241788" w14:textId="77777777" w:rsidR="00230747" w:rsidRPr="008636B2" w:rsidRDefault="00230747" w:rsidP="00F00103">
            <w:pPr>
              <w:jc w:val="both"/>
              <w:rPr>
                <w:sz w:val="24"/>
                <w:szCs w:val="24"/>
              </w:rPr>
            </w:pPr>
            <w:r w:rsidRPr="008636B2">
              <w:rPr>
                <w:sz w:val="24"/>
                <w:szCs w:val="24"/>
              </w:rPr>
              <w:t>(До 31 декабря 2026 года введен мораторий на продажу с/х земель)</w:t>
            </w:r>
          </w:p>
        </w:tc>
      </w:tr>
      <w:tr w:rsidR="00230747" w:rsidRPr="008636B2" w14:paraId="4B1AE017" w14:textId="77777777" w:rsidTr="00F00103">
        <w:trPr>
          <w:jc w:val="center"/>
        </w:trPr>
        <w:tc>
          <w:tcPr>
            <w:tcW w:w="4378" w:type="dxa"/>
          </w:tcPr>
          <w:p w14:paraId="592A2A50" w14:textId="77777777" w:rsidR="00230747" w:rsidRPr="008636B2" w:rsidRDefault="00230747" w:rsidP="00F00103">
            <w:pPr>
              <w:jc w:val="both"/>
              <w:rPr>
                <w:sz w:val="24"/>
                <w:szCs w:val="24"/>
              </w:rPr>
            </w:pPr>
            <w:r w:rsidRPr="008636B2">
              <w:rPr>
                <w:sz w:val="24"/>
                <w:szCs w:val="24"/>
              </w:rPr>
              <w:t>Постановление Правительства РК «Об установлении базовых ставок платы за земельные участки»</w:t>
            </w:r>
          </w:p>
        </w:tc>
        <w:tc>
          <w:tcPr>
            <w:tcW w:w="6096" w:type="dxa"/>
          </w:tcPr>
          <w:p w14:paraId="41A62C88" w14:textId="77777777" w:rsidR="00230747" w:rsidRPr="008636B2" w:rsidRDefault="00230747" w:rsidP="00F00103">
            <w:pPr>
              <w:spacing w:line="228" w:lineRule="auto"/>
              <w:jc w:val="both"/>
              <w:rPr>
                <w:sz w:val="24"/>
                <w:szCs w:val="24"/>
              </w:rPr>
            </w:pPr>
            <w:r w:rsidRPr="008636B2">
              <w:rPr>
                <w:sz w:val="24"/>
                <w:szCs w:val="24"/>
              </w:rPr>
              <w:t>Утверждение базовых ставок за земли сельскохозяйственного назначения по областям;</w:t>
            </w:r>
          </w:p>
          <w:p w14:paraId="1F0745B5" w14:textId="77777777" w:rsidR="00230747" w:rsidRPr="008636B2" w:rsidRDefault="00230747" w:rsidP="00F00103">
            <w:pPr>
              <w:spacing w:line="228" w:lineRule="auto"/>
              <w:jc w:val="both"/>
              <w:rPr>
                <w:sz w:val="24"/>
                <w:szCs w:val="24"/>
              </w:rPr>
            </w:pPr>
            <w:proofErr w:type="spellStart"/>
            <w:r w:rsidRPr="008636B2">
              <w:rPr>
                <w:sz w:val="24"/>
                <w:szCs w:val="24"/>
              </w:rPr>
              <w:t>устанавление</w:t>
            </w:r>
            <w:proofErr w:type="spellEnd"/>
            <w:r w:rsidRPr="008636B2">
              <w:rPr>
                <w:sz w:val="24"/>
                <w:szCs w:val="24"/>
              </w:rPr>
              <w:t xml:space="preserve"> размера арендной платы земель в пределах 100-120 % от базовой ставки платы.</w:t>
            </w:r>
          </w:p>
        </w:tc>
        <w:tc>
          <w:tcPr>
            <w:tcW w:w="1984" w:type="dxa"/>
          </w:tcPr>
          <w:p w14:paraId="750A0499" w14:textId="77777777" w:rsidR="00230747" w:rsidRPr="008636B2" w:rsidRDefault="00230747" w:rsidP="00A23C70">
            <w:pPr>
              <w:numPr>
                <w:ilvl w:val="0"/>
                <w:numId w:val="28"/>
              </w:numPr>
              <w:ind w:left="0"/>
              <w:contextualSpacing/>
              <w:jc w:val="both"/>
              <w:rPr>
                <w:sz w:val="24"/>
                <w:szCs w:val="24"/>
              </w:rPr>
            </w:pPr>
            <w:r w:rsidRPr="008636B2">
              <w:rPr>
                <w:sz w:val="24"/>
                <w:szCs w:val="24"/>
              </w:rPr>
              <w:t xml:space="preserve">сентября </w:t>
            </w:r>
          </w:p>
          <w:p w14:paraId="1C5F453D" w14:textId="77777777" w:rsidR="00230747" w:rsidRPr="008636B2" w:rsidRDefault="00230747" w:rsidP="00F00103">
            <w:pPr>
              <w:jc w:val="both"/>
              <w:rPr>
                <w:sz w:val="24"/>
                <w:szCs w:val="24"/>
              </w:rPr>
            </w:pPr>
            <w:r w:rsidRPr="008636B2">
              <w:rPr>
                <w:sz w:val="24"/>
                <w:szCs w:val="24"/>
              </w:rPr>
              <w:t>2003 год</w:t>
            </w:r>
          </w:p>
        </w:tc>
        <w:tc>
          <w:tcPr>
            <w:tcW w:w="1985" w:type="dxa"/>
          </w:tcPr>
          <w:p w14:paraId="0DEFFF1E" w14:textId="77777777" w:rsidR="00230747" w:rsidRPr="008636B2" w:rsidRDefault="00230747" w:rsidP="00F00103">
            <w:pPr>
              <w:jc w:val="both"/>
              <w:rPr>
                <w:sz w:val="24"/>
                <w:szCs w:val="24"/>
              </w:rPr>
            </w:pPr>
            <w:r w:rsidRPr="008636B2">
              <w:rPr>
                <w:sz w:val="24"/>
                <w:szCs w:val="24"/>
              </w:rPr>
              <w:t>Действующий</w:t>
            </w:r>
          </w:p>
        </w:tc>
      </w:tr>
      <w:tr w:rsidR="00230747" w:rsidRPr="008636B2" w14:paraId="254ABA38" w14:textId="77777777" w:rsidTr="00F00103">
        <w:trPr>
          <w:jc w:val="center"/>
        </w:trPr>
        <w:tc>
          <w:tcPr>
            <w:tcW w:w="4378" w:type="dxa"/>
            <w:tcBorders>
              <w:bottom w:val="single" w:sz="4" w:space="0" w:color="auto"/>
            </w:tcBorders>
          </w:tcPr>
          <w:p w14:paraId="6113A30D" w14:textId="77777777" w:rsidR="00230747" w:rsidRPr="008636B2" w:rsidRDefault="00230747" w:rsidP="00F00103">
            <w:pPr>
              <w:jc w:val="both"/>
              <w:rPr>
                <w:sz w:val="24"/>
                <w:szCs w:val="24"/>
              </w:rPr>
            </w:pPr>
            <w:r w:rsidRPr="008636B2">
              <w:rPr>
                <w:sz w:val="24"/>
                <w:szCs w:val="24"/>
              </w:rPr>
              <w:t>Закон РК «О внесении изменений и дополнений в Земельный кодекс Республики Казахстан»</w:t>
            </w:r>
          </w:p>
        </w:tc>
        <w:tc>
          <w:tcPr>
            <w:tcW w:w="6096" w:type="dxa"/>
            <w:tcBorders>
              <w:bottom w:val="single" w:sz="4" w:space="0" w:color="auto"/>
            </w:tcBorders>
          </w:tcPr>
          <w:p w14:paraId="49631B9D" w14:textId="77777777" w:rsidR="00230747" w:rsidRPr="008636B2" w:rsidRDefault="00230747" w:rsidP="00F00103">
            <w:pPr>
              <w:spacing w:line="228" w:lineRule="auto"/>
              <w:jc w:val="both"/>
              <w:rPr>
                <w:sz w:val="24"/>
                <w:szCs w:val="24"/>
              </w:rPr>
            </w:pPr>
            <w:r w:rsidRPr="008636B2">
              <w:rPr>
                <w:sz w:val="24"/>
                <w:szCs w:val="24"/>
              </w:rPr>
              <w:t>Предоставление иностранным гражданам на праве временного землепользования на условиях аренды сроком до двадцати пяти лет.</w:t>
            </w:r>
          </w:p>
          <w:p w14:paraId="7A273378" w14:textId="77777777" w:rsidR="00230747" w:rsidRPr="008636B2" w:rsidRDefault="00230747" w:rsidP="00F00103">
            <w:pPr>
              <w:spacing w:line="228" w:lineRule="auto"/>
              <w:jc w:val="both"/>
              <w:rPr>
                <w:sz w:val="24"/>
                <w:szCs w:val="24"/>
              </w:rPr>
            </w:pPr>
            <w:r w:rsidRPr="008636B2">
              <w:rPr>
                <w:sz w:val="24"/>
                <w:szCs w:val="24"/>
              </w:rPr>
              <w:t>Предоставление земель с/х назначения на праве временного землепользования (аренды) для ведения к или ф х и товарного с/х производства, вправе до окончания срока временного землепользования (аренды) выкупить земельный участок в частную собственность по льготной цене, определяемой в размере 50% от его кадастровой (оценочной) стоимости, с рассрочкой до 10 лет.</w:t>
            </w:r>
          </w:p>
        </w:tc>
        <w:tc>
          <w:tcPr>
            <w:tcW w:w="1984" w:type="dxa"/>
            <w:tcBorders>
              <w:bottom w:val="single" w:sz="4" w:space="0" w:color="auto"/>
            </w:tcBorders>
          </w:tcPr>
          <w:p w14:paraId="4CEE6FD7" w14:textId="77777777" w:rsidR="00230747" w:rsidRPr="008636B2" w:rsidRDefault="00230747" w:rsidP="00F00103">
            <w:pPr>
              <w:jc w:val="both"/>
              <w:rPr>
                <w:sz w:val="24"/>
                <w:szCs w:val="24"/>
              </w:rPr>
            </w:pPr>
            <w:r w:rsidRPr="008636B2">
              <w:rPr>
                <w:sz w:val="24"/>
                <w:szCs w:val="24"/>
              </w:rPr>
              <w:t>2ноября</w:t>
            </w:r>
          </w:p>
          <w:p w14:paraId="72455EA6" w14:textId="77777777" w:rsidR="00230747" w:rsidRPr="008636B2" w:rsidRDefault="00230747" w:rsidP="00F00103">
            <w:pPr>
              <w:jc w:val="both"/>
              <w:rPr>
                <w:sz w:val="24"/>
                <w:szCs w:val="24"/>
              </w:rPr>
            </w:pPr>
            <w:r w:rsidRPr="008636B2">
              <w:rPr>
                <w:sz w:val="24"/>
                <w:szCs w:val="24"/>
              </w:rPr>
              <w:t>2015 год</w:t>
            </w:r>
          </w:p>
        </w:tc>
        <w:tc>
          <w:tcPr>
            <w:tcW w:w="1985" w:type="dxa"/>
            <w:tcBorders>
              <w:bottom w:val="single" w:sz="4" w:space="0" w:color="auto"/>
            </w:tcBorders>
          </w:tcPr>
          <w:p w14:paraId="6A4CF472" w14:textId="77777777" w:rsidR="00230747" w:rsidRPr="008636B2" w:rsidRDefault="00230747" w:rsidP="00F00103">
            <w:pPr>
              <w:jc w:val="both"/>
              <w:rPr>
                <w:sz w:val="24"/>
                <w:szCs w:val="24"/>
              </w:rPr>
            </w:pPr>
            <w:r w:rsidRPr="008636B2">
              <w:rPr>
                <w:sz w:val="24"/>
                <w:szCs w:val="24"/>
              </w:rPr>
              <w:t>Действие приостановлено</w:t>
            </w:r>
          </w:p>
        </w:tc>
      </w:tr>
      <w:tr w:rsidR="00230747" w:rsidRPr="008636B2" w14:paraId="36AE69C8" w14:textId="77777777" w:rsidTr="00F00103">
        <w:trPr>
          <w:jc w:val="center"/>
        </w:trPr>
        <w:tc>
          <w:tcPr>
            <w:tcW w:w="4378" w:type="dxa"/>
            <w:tcBorders>
              <w:bottom w:val="nil"/>
            </w:tcBorders>
          </w:tcPr>
          <w:p w14:paraId="3ED6B309" w14:textId="77777777" w:rsidR="00230747" w:rsidRPr="008636B2" w:rsidRDefault="00230747" w:rsidP="00F00103">
            <w:pPr>
              <w:jc w:val="both"/>
              <w:rPr>
                <w:sz w:val="24"/>
                <w:szCs w:val="24"/>
              </w:rPr>
            </w:pPr>
            <w:r w:rsidRPr="008636B2">
              <w:rPr>
                <w:sz w:val="24"/>
                <w:szCs w:val="24"/>
              </w:rPr>
              <w:t xml:space="preserve">Указ Президента РК «О введении моратория на применение отдельных норм земельного законодательств» </w:t>
            </w:r>
          </w:p>
        </w:tc>
        <w:tc>
          <w:tcPr>
            <w:tcW w:w="6096" w:type="dxa"/>
            <w:tcBorders>
              <w:bottom w:val="nil"/>
            </w:tcBorders>
          </w:tcPr>
          <w:p w14:paraId="4D9F3F0E" w14:textId="77777777" w:rsidR="00230747" w:rsidRPr="008636B2" w:rsidRDefault="00230747" w:rsidP="00F00103">
            <w:pPr>
              <w:jc w:val="both"/>
              <w:rPr>
                <w:sz w:val="24"/>
                <w:szCs w:val="24"/>
              </w:rPr>
            </w:pPr>
            <w:r w:rsidRPr="008636B2">
              <w:rPr>
                <w:sz w:val="24"/>
                <w:szCs w:val="24"/>
              </w:rPr>
              <w:t>До 31 декабря 2021 года введен мораторий на предоставление права частной собственности на земельные участки с/х назначения, находящиеся в государственной собственности, физическим и юридическим лицам</w:t>
            </w:r>
          </w:p>
        </w:tc>
        <w:tc>
          <w:tcPr>
            <w:tcW w:w="1984" w:type="dxa"/>
            <w:tcBorders>
              <w:bottom w:val="nil"/>
            </w:tcBorders>
          </w:tcPr>
          <w:p w14:paraId="7142CD4E" w14:textId="77777777" w:rsidR="00230747" w:rsidRPr="008636B2" w:rsidRDefault="00230747" w:rsidP="00F00103">
            <w:pPr>
              <w:jc w:val="both"/>
              <w:rPr>
                <w:sz w:val="24"/>
                <w:szCs w:val="24"/>
              </w:rPr>
            </w:pPr>
            <w:r w:rsidRPr="008636B2">
              <w:rPr>
                <w:sz w:val="24"/>
                <w:szCs w:val="24"/>
              </w:rPr>
              <w:t xml:space="preserve">6 мая </w:t>
            </w:r>
          </w:p>
          <w:p w14:paraId="2ACB25A5" w14:textId="77777777" w:rsidR="00230747" w:rsidRPr="008636B2" w:rsidRDefault="00230747" w:rsidP="00F00103">
            <w:pPr>
              <w:jc w:val="both"/>
              <w:rPr>
                <w:sz w:val="24"/>
                <w:szCs w:val="24"/>
              </w:rPr>
            </w:pPr>
            <w:r w:rsidRPr="008636B2">
              <w:rPr>
                <w:sz w:val="24"/>
                <w:szCs w:val="24"/>
              </w:rPr>
              <w:t>2016 год</w:t>
            </w:r>
          </w:p>
        </w:tc>
        <w:tc>
          <w:tcPr>
            <w:tcW w:w="1985" w:type="dxa"/>
            <w:tcBorders>
              <w:bottom w:val="nil"/>
            </w:tcBorders>
          </w:tcPr>
          <w:p w14:paraId="4E6FEB9B" w14:textId="77777777" w:rsidR="00230747" w:rsidRPr="008636B2" w:rsidRDefault="00230747" w:rsidP="00F00103">
            <w:pPr>
              <w:jc w:val="both"/>
              <w:rPr>
                <w:sz w:val="24"/>
                <w:szCs w:val="24"/>
              </w:rPr>
            </w:pPr>
            <w:r w:rsidRPr="008636B2">
              <w:rPr>
                <w:sz w:val="24"/>
                <w:szCs w:val="24"/>
              </w:rPr>
              <w:t>Действующий</w:t>
            </w:r>
          </w:p>
        </w:tc>
      </w:tr>
      <w:tr w:rsidR="00230747" w:rsidRPr="008636B2" w14:paraId="459A01FF" w14:textId="77777777" w:rsidTr="00F00103">
        <w:trPr>
          <w:jc w:val="center"/>
        </w:trPr>
        <w:tc>
          <w:tcPr>
            <w:tcW w:w="14443" w:type="dxa"/>
            <w:gridSpan w:val="4"/>
            <w:tcBorders>
              <w:top w:val="nil"/>
              <w:left w:val="nil"/>
              <w:right w:val="nil"/>
            </w:tcBorders>
          </w:tcPr>
          <w:p w14:paraId="5C1CFAA4" w14:textId="77777777" w:rsidR="00230747" w:rsidRPr="008636B2" w:rsidRDefault="00230747" w:rsidP="00F00103">
            <w:pPr>
              <w:ind w:hanging="101"/>
              <w:jc w:val="both"/>
              <w:rPr>
                <w:sz w:val="28"/>
                <w:szCs w:val="28"/>
              </w:rPr>
            </w:pPr>
            <w:r w:rsidRPr="008636B2">
              <w:rPr>
                <w:sz w:val="28"/>
                <w:szCs w:val="28"/>
              </w:rPr>
              <w:lastRenderedPageBreak/>
              <w:t xml:space="preserve">Продолжение таблицы В.1 </w:t>
            </w:r>
          </w:p>
          <w:p w14:paraId="5EC84F60" w14:textId="77777777" w:rsidR="00230747" w:rsidRPr="008636B2" w:rsidRDefault="00230747" w:rsidP="00F00103">
            <w:pPr>
              <w:ind w:hanging="101"/>
              <w:jc w:val="both"/>
              <w:rPr>
                <w:sz w:val="16"/>
                <w:szCs w:val="16"/>
              </w:rPr>
            </w:pPr>
          </w:p>
        </w:tc>
      </w:tr>
      <w:tr w:rsidR="00230747" w:rsidRPr="008636B2" w14:paraId="3FC30A98" w14:textId="77777777" w:rsidTr="00F00103">
        <w:trPr>
          <w:jc w:val="center"/>
        </w:trPr>
        <w:tc>
          <w:tcPr>
            <w:tcW w:w="4378" w:type="dxa"/>
          </w:tcPr>
          <w:p w14:paraId="404B7199" w14:textId="77777777" w:rsidR="00230747" w:rsidRPr="008636B2" w:rsidRDefault="00230747" w:rsidP="00F00103">
            <w:pPr>
              <w:jc w:val="center"/>
              <w:rPr>
                <w:sz w:val="24"/>
                <w:szCs w:val="24"/>
              </w:rPr>
            </w:pPr>
            <w:r w:rsidRPr="008636B2">
              <w:rPr>
                <w:sz w:val="24"/>
                <w:szCs w:val="24"/>
              </w:rPr>
              <w:t>1</w:t>
            </w:r>
          </w:p>
        </w:tc>
        <w:tc>
          <w:tcPr>
            <w:tcW w:w="6096" w:type="dxa"/>
          </w:tcPr>
          <w:p w14:paraId="2951CBE2" w14:textId="77777777" w:rsidR="00230747" w:rsidRPr="008636B2" w:rsidRDefault="00230747" w:rsidP="00F00103">
            <w:pPr>
              <w:jc w:val="center"/>
              <w:rPr>
                <w:sz w:val="24"/>
                <w:szCs w:val="24"/>
              </w:rPr>
            </w:pPr>
            <w:r w:rsidRPr="008636B2">
              <w:rPr>
                <w:sz w:val="24"/>
                <w:szCs w:val="24"/>
              </w:rPr>
              <w:t>2</w:t>
            </w:r>
          </w:p>
        </w:tc>
        <w:tc>
          <w:tcPr>
            <w:tcW w:w="1984" w:type="dxa"/>
          </w:tcPr>
          <w:p w14:paraId="420753A6" w14:textId="77777777" w:rsidR="00230747" w:rsidRPr="008636B2" w:rsidRDefault="00230747" w:rsidP="00F00103">
            <w:pPr>
              <w:jc w:val="center"/>
              <w:rPr>
                <w:sz w:val="24"/>
                <w:szCs w:val="24"/>
              </w:rPr>
            </w:pPr>
            <w:r w:rsidRPr="008636B2">
              <w:rPr>
                <w:sz w:val="24"/>
                <w:szCs w:val="24"/>
              </w:rPr>
              <w:t>3</w:t>
            </w:r>
          </w:p>
        </w:tc>
        <w:tc>
          <w:tcPr>
            <w:tcW w:w="1985" w:type="dxa"/>
          </w:tcPr>
          <w:p w14:paraId="2E20EA23" w14:textId="77777777" w:rsidR="00230747" w:rsidRPr="008636B2" w:rsidRDefault="00230747" w:rsidP="00F00103">
            <w:pPr>
              <w:jc w:val="center"/>
              <w:rPr>
                <w:sz w:val="24"/>
                <w:szCs w:val="24"/>
              </w:rPr>
            </w:pPr>
            <w:r w:rsidRPr="008636B2">
              <w:rPr>
                <w:sz w:val="24"/>
                <w:szCs w:val="24"/>
              </w:rPr>
              <w:t>4</w:t>
            </w:r>
          </w:p>
        </w:tc>
      </w:tr>
      <w:tr w:rsidR="00230747" w:rsidRPr="008636B2" w14:paraId="09EA2766" w14:textId="77777777" w:rsidTr="00F00103">
        <w:trPr>
          <w:jc w:val="center"/>
        </w:trPr>
        <w:tc>
          <w:tcPr>
            <w:tcW w:w="4378" w:type="dxa"/>
          </w:tcPr>
          <w:p w14:paraId="387A46CE" w14:textId="77777777" w:rsidR="00230747" w:rsidRPr="008636B2" w:rsidRDefault="00230747" w:rsidP="00F00103">
            <w:pPr>
              <w:rPr>
                <w:sz w:val="24"/>
                <w:szCs w:val="24"/>
              </w:rPr>
            </w:pPr>
            <w:r w:rsidRPr="008636B2">
              <w:rPr>
                <w:sz w:val="24"/>
                <w:szCs w:val="24"/>
              </w:rPr>
              <w:t>Распоряжение Премьер-Министра РК</w:t>
            </w:r>
          </w:p>
        </w:tc>
        <w:tc>
          <w:tcPr>
            <w:tcW w:w="6096" w:type="dxa"/>
          </w:tcPr>
          <w:p w14:paraId="45FB21A8" w14:textId="77777777" w:rsidR="00230747" w:rsidRPr="008636B2" w:rsidRDefault="00230747" w:rsidP="00F00103">
            <w:pPr>
              <w:jc w:val="both"/>
              <w:rPr>
                <w:sz w:val="24"/>
                <w:szCs w:val="24"/>
              </w:rPr>
            </w:pPr>
            <w:r w:rsidRPr="008636B2">
              <w:rPr>
                <w:sz w:val="24"/>
                <w:szCs w:val="24"/>
              </w:rPr>
              <w:t>Создание Комиссии по земельной реформе</w:t>
            </w:r>
          </w:p>
        </w:tc>
        <w:tc>
          <w:tcPr>
            <w:tcW w:w="1984" w:type="dxa"/>
          </w:tcPr>
          <w:p w14:paraId="4E46F52F" w14:textId="77777777" w:rsidR="00230747" w:rsidRPr="008636B2" w:rsidRDefault="00230747" w:rsidP="00F00103">
            <w:pPr>
              <w:jc w:val="both"/>
              <w:rPr>
                <w:sz w:val="24"/>
                <w:szCs w:val="24"/>
              </w:rPr>
            </w:pPr>
            <w:r w:rsidRPr="008636B2">
              <w:rPr>
                <w:sz w:val="24"/>
                <w:szCs w:val="24"/>
              </w:rPr>
              <w:t>11 мая 2016 год</w:t>
            </w:r>
          </w:p>
        </w:tc>
        <w:tc>
          <w:tcPr>
            <w:tcW w:w="1985" w:type="dxa"/>
          </w:tcPr>
          <w:p w14:paraId="1338ED09" w14:textId="77777777" w:rsidR="00230747" w:rsidRPr="008636B2" w:rsidRDefault="00230747" w:rsidP="00F00103">
            <w:pPr>
              <w:jc w:val="both"/>
              <w:rPr>
                <w:sz w:val="24"/>
                <w:szCs w:val="24"/>
              </w:rPr>
            </w:pPr>
            <w:r w:rsidRPr="008636B2">
              <w:rPr>
                <w:sz w:val="24"/>
                <w:szCs w:val="24"/>
              </w:rPr>
              <w:t>Действующий</w:t>
            </w:r>
          </w:p>
        </w:tc>
      </w:tr>
      <w:tr w:rsidR="00230747" w:rsidRPr="008636B2" w14:paraId="1495CDC2" w14:textId="77777777" w:rsidTr="00F00103">
        <w:trPr>
          <w:jc w:val="center"/>
        </w:trPr>
        <w:tc>
          <w:tcPr>
            <w:tcW w:w="4378" w:type="dxa"/>
          </w:tcPr>
          <w:p w14:paraId="76F61F36" w14:textId="77777777" w:rsidR="00230747" w:rsidRPr="008636B2" w:rsidRDefault="00230747" w:rsidP="00F00103">
            <w:pPr>
              <w:jc w:val="both"/>
              <w:rPr>
                <w:sz w:val="24"/>
                <w:szCs w:val="24"/>
              </w:rPr>
            </w:pPr>
            <w:r w:rsidRPr="008636B2">
              <w:rPr>
                <w:sz w:val="24"/>
                <w:szCs w:val="24"/>
              </w:rPr>
              <w:t xml:space="preserve">Закон РК «О внесении изменений и дополнений в некоторые законодательные акты РК по вопросам регулирования земельных отношений» </w:t>
            </w:r>
          </w:p>
        </w:tc>
        <w:tc>
          <w:tcPr>
            <w:tcW w:w="6096" w:type="dxa"/>
          </w:tcPr>
          <w:p w14:paraId="5B184C6F" w14:textId="77777777" w:rsidR="00230747" w:rsidRPr="008636B2" w:rsidRDefault="00230747" w:rsidP="00F00103">
            <w:pPr>
              <w:jc w:val="both"/>
              <w:rPr>
                <w:sz w:val="24"/>
                <w:szCs w:val="24"/>
              </w:rPr>
            </w:pPr>
            <w:r w:rsidRPr="008636B2">
              <w:rPr>
                <w:sz w:val="24"/>
                <w:szCs w:val="24"/>
              </w:rPr>
              <w:t>-совершенствование института аренды сельхозземель казахстанцам и ее сохранение;</w:t>
            </w:r>
          </w:p>
          <w:p w14:paraId="4E3914DE" w14:textId="77777777" w:rsidR="00230747" w:rsidRPr="008636B2" w:rsidRDefault="00230747" w:rsidP="00F00103">
            <w:pPr>
              <w:jc w:val="both"/>
              <w:rPr>
                <w:sz w:val="24"/>
                <w:szCs w:val="24"/>
              </w:rPr>
            </w:pPr>
            <w:r w:rsidRPr="008636B2">
              <w:rPr>
                <w:sz w:val="24"/>
                <w:szCs w:val="24"/>
              </w:rPr>
              <w:t>-установление предельных размеров земельных участков земель сельскохозяйственного назначения, предоставляемых в аренду;</w:t>
            </w:r>
          </w:p>
          <w:p w14:paraId="7EE25A9E" w14:textId="77777777" w:rsidR="00230747" w:rsidRPr="008636B2" w:rsidRDefault="00230747" w:rsidP="00F00103">
            <w:pPr>
              <w:jc w:val="both"/>
              <w:rPr>
                <w:sz w:val="24"/>
                <w:szCs w:val="24"/>
              </w:rPr>
            </w:pPr>
            <w:r w:rsidRPr="008636B2">
              <w:rPr>
                <w:sz w:val="24"/>
                <w:szCs w:val="24"/>
              </w:rPr>
              <w:t>-определение площади пастбищ близ населённых пунктов</w:t>
            </w:r>
          </w:p>
        </w:tc>
        <w:tc>
          <w:tcPr>
            <w:tcW w:w="1984" w:type="dxa"/>
          </w:tcPr>
          <w:p w14:paraId="4CBB54A9" w14:textId="77777777" w:rsidR="00230747" w:rsidRPr="008636B2" w:rsidRDefault="00230747" w:rsidP="00F00103">
            <w:pPr>
              <w:jc w:val="both"/>
              <w:rPr>
                <w:sz w:val="24"/>
                <w:szCs w:val="24"/>
              </w:rPr>
            </w:pPr>
            <w:r w:rsidRPr="008636B2">
              <w:rPr>
                <w:sz w:val="24"/>
                <w:szCs w:val="24"/>
              </w:rPr>
              <w:t>май</w:t>
            </w:r>
          </w:p>
          <w:p w14:paraId="49ABBB93" w14:textId="77777777" w:rsidR="00230747" w:rsidRPr="008636B2" w:rsidRDefault="00230747" w:rsidP="00F00103">
            <w:pPr>
              <w:jc w:val="both"/>
              <w:rPr>
                <w:sz w:val="24"/>
                <w:szCs w:val="24"/>
              </w:rPr>
            </w:pPr>
            <w:r w:rsidRPr="008636B2">
              <w:rPr>
                <w:sz w:val="24"/>
                <w:szCs w:val="24"/>
              </w:rPr>
              <w:t>2018 год</w:t>
            </w:r>
          </w:p>
        </w:tc>
        <w:tc>
          <w:tcPr>
            <w:tcW w:w="1985" w:type="dxa"/>
          </w:tcPr>
          <w:p w14:paraId="5C47CA9F" w14:textId="77777777" w:rsidR="00230747" w:rsidRPr="008636B2" w:rsidRDefault="00230747" w:rsidP="00F00103">
            <w:pPr>
              <w:jc w:val="both"/>
              <w:rPr>
                <w:sz w:val="24"/>
                <w:szCs w:val="24"/>
              </w:rPr>
            </w:pPr>
            <w:r w:rsidRPr="008636B2">
              <w:rPr>
                <w:sz w:val="24"/>
                <w:szCs w:val="24"/>
              </w:rPr>
              <w:t>Действующий</w:t>
            </w:r>
          </w:p>
          <w:p w14:paraId="493515E5" w14:textId="77777777" w:rsidR="00230747" w:rsidRPr="008636B2" w:rsidRDefault="00230747" w:rsidP="00F00103">
            <w:pPr>
              <w:jc w:val="both"/>
              <w:rPr>
                <w:sz w:val="24"/>
                <w:szCs w:val="24"/>
              </w:rPr>
            </w:pPr>
          </w:p>
        </w:tc>
      </w:tr>
      <w:tr w:rsidR="00230747" w:rsidRPr="008636B2" w14:paraId="4E98EB4B" w14:textId="77777777" w:rsidTr="00F00103">
        <w:trPr>
          <w:jc w:val="center"/>
        </w:trPr>
        <w:tc>
          <w:tcPr>
            <w:tcW w:w="4378" w:type="dxa"/>
          </w:tcPr>
          <w:p w14:paraId="52033D9A" w14:textId="77777777" w:rsidR="00230747" w:rsidRPr="008636B2" w:rsidRDefault="00230747" w:rsidP="00F00103">
            <w:pPr>
              <w:jc w:val="both"/>
              <w:rPr>
                <w:sz w:val="24"/>
                <w:szCs w:val="24"/>
              </w:rPr>
            </w:pPr>
            <w:r w:rsidRPr="008636B2">
              <w:rPr>
                <w:sz w:val="24"/>
                <w:szCs w:val="24"/>
              </w:rPr>
              <w:t>Закон РК «О внесении изменений и дополнений в некоторые законодательные акты РК по вопросам земельных отношений»</w:t>
            </w:r>
          </w:p>
        </w:tc>
        <w:tc>
          <w:tcPr>
            <w:tcW w:w="6096" w:type="dxa"/>
          </w:tcPr>
          <w:p w14:paraId="615F2AA3" w14:textId="77777777" w:rsidR="00230747" w:rsidRPr="008636B2" w:rsidRDefault="00230747" w:rsidP="00F00103">
            <w:pPr>
              <w:jc w:val="both"/>
              <w:rPr>
                <w:sz w:val="24"/>
                <w:szCs w:val="24"/>
              </w:rPr>
            </w:pPr>
            <w:r w:rsidRPr="008636B2">
              <w:rPr>
                <w:sz w:val="24"/>
                <w:szCs w:val="24"/>
              </w:rPr>
              <w:t>Запрет продажи и аренды земель с/х назначения иностранным лицам</w:t>
            </w:r>
          </w:p>
        </w:tc>
        <w:tc>
          <w:tcPr>
            <w:tcW w:w="1984" w:type="dxa"/>
          </w:tcPr>
          <w:p w14:paraId="1AF3AC6C" w14:textId="77777777" w:rsidR="00230747" w:rsidRPr="008636B2" w:rsidRDefault="00230747" w:rsidP="00F00103">
            <w:pPr>
              <w:jc w:val="both"/>
              <w:rPr>
                <w:sz w:val="24"/>
                <w:szCs w:val="24"/>
              </w:rPr>
            </w:pPr>
            <w:r w:rsidRPr="008636B2">
              <w:rPr>
                <w:sz w:val="24"/>
                <w:szCs w:val="24"/>
              </w:rPr>
              <w:t>май</w:t>
            </w:r>
          </w:p>
          <w:p w14:paraId="112A72B8" w14:textId="77777777" w:rsidR="00230747" w:rsidRPr="008636B2" w:rsidRDefault="00230747" w:rsidP="00F00103">
            <w:pPr>
              <w:jc w:val="both"/>
              <w:rPr>
                <w:sz w:val="24"/>
                <w:szCs w:val="24"/>
              </w:rPr>
            </w:pPr>
            <w:r w:rsidRPr="008636B2">
              <w:rPr>
                <w:sz w:val="24"/>
                <w:szCs w:val="24"/>
              </w:rPr>
              <w:t>2021 год</w:t>
            </w:r>
          </w:p>
        </w:tc>
        <w:tc>
          <w:tcPr>
            <w:tcW w:w="1985" w:type="dxa"/>
          </w:tcPr>
          <w:p w14:paraId="247FBB43" w14:textId="77777777" w:rsidR="00230747" w:rsidRPr="008636B2" w:rsidRDefault="00230747" w:rsidP="00F00103">
            <w:pPr>
              <w:jc w:val="both"/>
              <w:rPr>
                <w:sz w:val="24"/>
                <w:szCs w:val="24"/>
              </w:rPr>
            </w:pPr>
            <w:r w:rsidRPr="008636B2">
              <w:rPr>
                <w:sz w:val="24"/>
                <w:szCs w:val="24"/>
              </w:rPr>
              <w:t>Действующий</w:t>
            </w:r>
          </w:p>
          <w:p w14:paraId="533FB894" w14:textId="77777777" w:rsidR="00230747" w:rsidRPr="008636B2" w:rsidRDefault="00230747" w:rsidP="00F00103">
            <w:pPr>
              <w:jc w:val="both"/>
              <w:rPr>
                <w:sz w:val="24"/>
                <w:szCs w:val="24"/>
              </w:rPr>
            </w:pPr>
          </w:p>
        </w:tc>
      </w:tr>
      <w:tr w:rsidR="00230747" w:rsidRPr="008636B2" w14:paraId="59C390E7" w14:textId="77777777" w:rsidTr="00F00103">
        <w:trPr>
          <w:jc w:val="center"/>
        </w:trPr>
        <w:tc>
          <w:tcPr>
            <w:tcW w:w="4378" w:type="dxa"/>
          </w:tcPr>
          <w:p w14:paraId="5B877ACE" w14:textId="77777777" w:rsidR="00230747" w:rsidRPr="008636B2" w:rsidRDefault="00230747" w:rsidP="00F00103">
            <w:pPr>
              <w:jc w:val="both"/>
              <w:rPr>
                <w:sz w:val="24"/>
                <w:szCs w:val="24"/>
              </w:rPr>
            </w:pPr>
            <w:r w:rsidRPr="008636B2">
              <w:rPr>
                <w:sz w:val="24"/>
                <w:szCs w:val="24"/>
              </w:rPr>
              <w:t>Закон РК «О приостановлении действия отдельных норм Земельного кодекса РК»</w:t>
            </w:r>
          </w:p>
        </w:tc>
        <w:tc>
          <w:tcPr>
            <w:tcW w:w="6096" w:type="dxa"/>
          </w:tcPr>
          <w:p w14:paraId="777F1383" w14:textId="77777777" w:rsidR="00230747" w:rsidRPr="008636B2" w:rsidRDefault="00230747" w:rsidP="00F00103">
            <w:pPr>
              <w:jc w:val="both"/>
              <w:rPr>
                <w:sz w:val="24"/>
                <w:szCs w:val="24"/>
              </w:rPr>
            </w:pPr>
            <w:r w:rsidRPr="008636B2">
              <w:rPr>
                <w:sz w:val="24"/>
                <w:szCs w:val="24"/>
              </w:rPr>
              <w:t>Продление моратория на продажу земель с/х назначения для физических и юридических лиц сроком на 5 лет</w:t>
            </w:r>
          </w:p>
        </w:tc>
        <w:tc>
          <w:tcPr>
            <w:tcW w:w="1984" w:type="dxa"/>
          </w:tcPr>
          <w:p w14:paraId="611C9142" w14:textId="77777777" w:rsidR="00230747" w:rsidRPr="008636B2" w:rsidRDefault="00230747" w:rsidP="00F00103">
            <w:pPr>
              <w:jc w:val="both"/>
              <w:rPr>
                <w:sz w:val="24"/>
                <w:szCs w:val="24"/>
              </w:rPr>
            </w:pPr>
            <w:r w:rsidRPr="008636B2">
              <w:rPr>
                <w:sz w:val="24"/>
                <w:szCs w:val="24"/>
              </w:rPr>
              <w:t xml:space="preserve">30 июня </w:t>
            </w:r>
            <w:proofErr w:type="gramStart"/>
            <w:r w:rsidRPr="008636B2">
              <w:rPr>
                <w:sz w:val="24"/>
                <w:szCs w:val="24"/>
              </w:rPr>
              <w:t>2021  год</w:t>
            </w:r>
            <w:proofErr w:type="gramEnd"/>
          </w:p>
        </w:tc>
        <w:tc>
          <w:tcPr>
            <w:tcW w:w="1985" w:type="dxa"/>
          </w:tcPr>
          <w:p w14:paraId="1FFD76CE" w14:textId="77777777" w:rsidR="00230747" w:rsidRPr="008636B2" w:rsidRDefault="00230747" w:rsidP="00F00103">
            <w:pPr>
              <w:jc w:val="both"/>
              <w:rPr>
                <w:color w:val="FF0000"/>
                <w:sz w:val="24"/>
                <w:szCs w:val="24"/>
              </w:rPr>
            </w:pPr>
            <w:r w:rsidRPr="008636B2">
              <w:rPr>
                <w:sz w:val="24"/>
                <w:szCs w:val="24"/>
              </w:rPr>
              <w:t>Действующий</w:t>
            </w:r>
          </w:p>
        </w:tc>
      </w:tr>
      <w:tr w:rsidR="00230747" w:rsidRPr="008636B2" w14:paraId="5788BA20" w14:textId="77777777" w:rsidTr="00F00103">
        <w:trPr>
          <w:jc w:val="center"/>
        </w:trPr>
        <w:tc>
          <w:tcPr>
            <w:tcW w:w="14443" w:type="dxa"/>
            <w:gridSpan w:val="4"/>
          </w:tcPr>
          <w:p w14:paraId="3E9AE67A" w14:textId="77777777" w:rsidR="00230747" w:rsidRPr="008636B2" w:rsidRDefault="00230747" w:rsidP="00F00103">
            <w:pPr>
              <w:ind w:firstLine="822"/>
              <w:jc w:val="both"/>
              <w:rPr>
                <w:sz w:val="24"/>
                <w:szCs w:val="24"/>
              </w:rPr>
            </w:pPr>
            <w:r w:rsidRPr="008636B2">
              <w:rPr>
                <w:sz w:val="24"/>
                <w:szCs w:val="24"/>
              </w:rPr>
              <w:t>Примечание – Составлено автором</w:t>
            </w:r>
          </w:p>
        </w:tc>
      </w:tr>
    </w:tbl>
    <w:p w14:paraId="3359355E" w14:textId="77777777" w:rsidR="00230747" w:rsidRPr="008636B2" w:rsidRDefault="00230747" w:rsidP="00230747">
      <w:pPr>
        <w:jc w:val="both"/>
        <w:rPr>
          <w:sz w:val="28"/>
          <w:szCs w:val="28"/>
        </w:rPr>
        <w:sectPr w:rsidR="00230747" w:rsidRPr="008636B2" w:rsidSect="00F00103">
          <w:pgSz w:w="16838" w:h="11906" w:orient="landscape" w:code="9"/>
          <w:pgMar w:top="1701" w:right="1134" w:bottom="567" w:left="1134" w:header="709" w:footer="709" w:gutter="0"/>
          <w:cols w:space="708"/>
          <w:docGrid w:linePitch="360"/>
        </w:sectPr>
      </w:pPr>
    </w:p>
    <w:p w14:paraId="00612587" w14:textId="77777777" w:rsidR="00230747" w:rsidRPr="008636B2" w:rsidRDefault="00230747" w:rsidP="00230747">
      <w:pPr>
        <w:jc w:val="center"/>
        <w:rPr>
          <w:rFonts w:eastAsiaTheme="minorHAnsi"/>
          <w:b/>
          <w:sz w:val="28"/>
          <w:szCs w:val="28"/>
        </w:rPr>
      </w:pPr>
      <w:r w:rsidRPr="008636B2">
        <w:rPr>
          <w:rFonts w:eastAsiaTheme="minorHAnsi"/>
          <w:b/>
          <w:sz w:val="28"/>
          <w:szCs w:val="28"/>
        </w:rPr>
        <w:lastRenderedPageBreak/>
        <w:t>ПРИЛОЖЕНИЕ Г</w:t>
      </w:r>
    </w:p>
    <w:p w14:paraId="29E95F5F" w14:textId="77777777" w:rsidR="00230747" w:rsidRPr="008636B2" w:rsidRDefault="00230747" w:rsidP="00230747">
      <w:pPr>
        <w:jc w:val="center"/>
        <w:rPr>
          <w:rFonts w:eastAsiaTheme="minorHAnsi"/>
          <w:b/>
          <w:sz w:val="28"/>
          <w:szCs w:val="28"/>
        </w:rPr>
      </w:pPr>
    </w:p>
    <w:p w14:paraId="78FC833F" w14:textId="77777777" w:rsidR="00230747" w:rsidRPr="008636B2" w:rsidRDefault="00230747" w:rsidP="00230747">
      <w:pPr>
        <w:ind w:firstLine="709"/>
        <w:jc w:val="both"/>
        <w:rPr>
          <w:kern w:val="2"/>
          <w:sz w:val="28"/>
          <w14:ligatures w14:val="standardContextual"/>
        </w:rPr>
      </w:pPr>
      <w:r w:rsidRPr="008636B2">
        <w:rPr>
          <w:kern w:val="2"/>
          <w:sz w:val="28"/>
          <w14:ligatures w14:val="standardContextual"/>
        </w:rPr>
        <w:t>Анкета</w:t>
      </w:r>
    </w:p>
    <w:p w14:paraId="0A43F7E8" w14:textId="77777777" w:rsidR="00230747" w:rsidRPr="008636B2" w:rsidRDefault="00230747" w:rsidP="00230747">
      <w:pPr>
        <w:ind w:firstLine="709"/>
        <w:jc w:val="both"/>
        <w:rPr>
          <w:kern w:val="2"/>
          <w:sz w:val="28"/>
          <w14:ligatures w14:val="standardContextual"/>
        </w:rPr>
      </w:pPr>
      <w:r w:rsidRPr="008636B2">
        <w:rPr>
          <w:kern w:val="2"/>
          <w:sz w:val="28"/>
          <w14:ligatures w14:val="standardContextual"/>
        </w:rPr>
        <w:t xml:space="preserve">Уважаемый респондент! </w:t>
      </w:r>
    </w:p>
    <w:p w14:paraId="6C8A4809" w14:textId="77777777" w:rsidR="00230747" w:rsidRPr="008636B2" w:rsidRDefault="00230747" w:rsidP="00230747">
      <w:pPr>
        <w:ind w:firstLine="709"/>
        <w:jc w:val="both"/>
        <w:rPr>
          <w:kern w:val="2"/>
          <w:sz w:val="28"/>
          <w14:ligatures w14:val="standardContextual"/>
        </w:rPr>
      </w:pPr>
      <w:r w:rsidRPr="008636B2">
        <w:rPr>
          <w:kern w:val="2"/>
          <w:sz w:val="28"/>
          <w14:ligatures w14:val="standardContextual"/>
        </w:rPr>
        <w:t xml:space="preserve">В настоящее время мы проводим исследование, посвященное оценке использования земель сельскохозяйственного назначения, для выявления маркетинговых рекомендаций по развитию рынка земель сельскохозяйственного назначения. </w:t>
      </w:r>
    </w:p>
    <w:p w14:paraId="0FFA696C" w14:textId="77777777" w:rsidR="00230747" w:rsidRPr="008636B2" w:rsidRDefault="00230747" w:rsidP="00230747">
      <w:pPr>
        <w:ind w:firstLine="709"/>
        <w:jc w:val="both"/>
        <w:rPr>
          <w:kern w:val="2"/>
          <w:sz w:val="28"/>
          <w14:ligatures w14:val="standardContextual"/>
        </w:rPr>
      </w:pPr>
      <w:r w:rsidRPr="008636B2">
        <w:rPr>
          <w:kern w:val="2"/>
          <w:sz w:val="28"/>
          <w14:ligatures w14:val="standardContextual"/>
        </w:rPr>
        <w:t>Просим Вас ответить на следующие вопросы. Ваше участие в опросе поможет выявить, какие факторы сдерживают развитие земельного рынка. Данная анкета носит анонимный характер</w:t>
      </w:r>
    </w:p>
    <w:p w14:paraId="14AB1A4C" w14:textId="77777777" w:rsidR="00230747" w:rsidRPr="008636B2" w:rsidRDefault="00230747" w:rsidP="00230747">
      <w:pPr>
        <w:ind w:firstLine="709"/>
        <w:jc w:val="both"/>
        <w:rPr>
          <w:kern w:val="2"/>
          <w:sz w:val="28"/>
          <w14:ligatures w14:val="standardContextual"/>
        </w:rPr>
      </w:pPr>
    </w:p>
    <w:p w14:paraId="031C82B8" w14:textId="77777777" w:rsidR="00230747" w:rsidRPr="008636B2" w:rsidRDefault="00230747" w:rsidP="00230747">
      <w:pPr>
        <w:ind w:firstLine="709"/>
        <w:jc w:val="both"/>
        <w:rPr>
          <w:kern w:val="2"/>
          <w:sz w:val="28"/>
          <w14:ligatures w14:val="standardContextual"/>
        </w:rPr>
      </w:pPr>
      <w:r w:rsidRPr="008636B2">
        <w:rPr>
          <w:kern w:val="2"/>
          <w:sz w:val="28"/>
          <w14:ligatures w14:val="standardContextual"/>
        </w:rPr>
        <w:t>Полученная информация будет использована исключительно в научных целях в обобщенном виде.</w:t>
      </w:r>
    </w:p>
    <w:p w14:paraId="77CF8DA7" w14:textId="77777777" w:rsidR="00230747" w:rsidRPr="008636B2" w:rsidRDefault="00230747" w:rsidP="00230747">
      <w:pPr>
        <w:ind w:firstLine="709"/>
        <w:jc w:val="both"/>
        <w:rPr>
          <w:kern w:val="2"/>
          <w:sz w:val="28"/>
          <w14:ligatures w14:val="standardContextual"/>
        </w:rPr>
      </w:pPr>
    </w:p>
    <w:p w14:paraId="707A4471" w14:textId="61C24DEF" w:rsidR="00230747" w:rsidRPr="008636B2" w:rsidRDefault="00230747" w:rsidP="00230747">
      <w:pPr>
        <w:jc w:val="both"/>
        <w:rPr>
          <w:kern w:val="2"/>
          <w:sz w:val="28"/>
          <w14:ligatures w14:val="standardContextual"/>
        </w:rPr>
      </w:pPr>
      <w:r w:rsidRPr="008636B2">
        <w:rPr>
          <w:kern w:val="2"/>
          <w:sz w:val="28"/>
          <w14:ligatures w14:val="standardContextual"/>
        </w:rPr>
        <w:t xml:space="preserve">Таблица Г 1 - Факторы, </w:t>
      </w:r>
      <w:r w:rsidR="00447F40" w:rsidRPr="008636B2">
        <w:rPr>
          <w:kern w:val="2"/>
          <w:sz w:val="28"/>
          <w14:ligatures w14:val="standardContextual"/>
        </w:rPr>
        <w:t>обусловленные</w:t>
      </w:r>
      <w:r w:rsidRPr="008636B2">
        <w:rPr>
          <w:kern w:val="2"/>
          <w:sz w:val="28"/>
          <w14:ligatures w14:val="standardContextual"/>
        </w:rPr>
        <w:t xml:space="preserve"> государственным регулированием рынка земель </w:t>
      </w:r>
      <w:proofErr w:type="spellStart"/>
      <w:r w:rsidRPr="008636B2">
        <w:rPr>
          <w:kern w:val="2"/>
          <w:sz w:val="28"/>
          <w14:ligatures w14:val="standardContextual"/>
        </w:rPr>
        <w:t>сх</w:t>
      </w:r>
      <w:proofErr w:type="spellEnd"/>
      <w:r w:rsidRPr="008636B2">
        <w:rPr>
          <w:kern w:val="2"/>
          <w:sz w:val="28"/>
          <w14:ligatures w14:val="standardContextual"/>
        </w:rPr>
        <w:t xml:space="preserve"> назначения</w:t>
      </w:r>
    </w:p>
    <w:p w14:paraId="1DA08EE0" w14:textId="77777777" w:rsidR="00230747" w:rsidRPr="008636B2" w:rsidRDefault="00230747" w:rsidP="00230747">
      <w:pPr>
        <w:jc w:val="both"/>
        <w:rPr>
          <w:kern w:val="2"/>
          <w:sz w:val="28"/>
          <w14:ligatures w14:val="standardContextual"/>
        </w:rPr>
      </w:pPr>
    </w:p>
    <w:tbl>
      <w:tblPr>
        <w:tblStyle w:val="3"/>
        <w:tblW w:w="0" w:type="auto"/>
        <w:tblLayout w:type="fixed"/>
        <w:tblLook w:val="04A0" w:firstRow="1" w:lastRow="0" w:firstColumn="1" w:lastColumn="0" w:noHBand="0" w:noVBand="1"/>
      </w:tblPr>
      <w:tblGrid>
        <w:gridCol w:w="3397"/>
        <w:gridCol w:w="993"/>
        <w:gridCol w:w="1417"/>
        <w:gridCol w:w="1165"/>
        <w:gridCol w:w="1114"/>
        <w:gridCol w:w="1258"/>
      </w:tblGrid>
      <w:tr w:rsidR="00230747" w:rsidRPr="008636B2" w14:paraId="22C4CC38" w14:textId="77777777" w:rsidTr="00F00103">
        <w:tc>
          <w:tcPr>
            <w:tcW w:w="3397" w:type="dxa"/>
            <w:vMerge w:val="restart"/>
          </w:tcPr>
          <w:p w14:paraId="3395E98A" w14:textId="77777777" w:rsidR="00230747" w:rsidRPr="008636B2" w:rsidRDefault="00230747" w:rsidP="00F00103">
            <w:pPr>
              <w:jc w:val="both"/>
              <w:rPr>
                <w:sz w:val="28"/>
              </w:rPr>
            </w:pPr>
            <w:bookmarkStart w:id="18" w:name="_Hlk167123553"/>
            <w:r w:rsidRPr="008636B2">
              <w:rPr>
                <w:sz w:val="28"/>
              </w:rPr>
              <w:t>Утверждения</w:t>
            </w:r>
          </w:p>
        </w:tc>
        <w:tc>
          <w:tcPr>
            <w:tcW w:w="993" w:type="dxa"/>
          </w:tcPr>
          <w:p w14:paraId="192D1586" w14:textId="77777777" w:rsidR="00230747" w:rsidRPr="008636B2" w:rsidRDefault="00230747" w:rsidP="00F00103">
            <w:pPr>
              <w:jc w:val="both"/>
              <w:rPr>
                <w:sz w:val="28"/>
              </w:rPr>
            </w:pPr>
            <w:r w:rsidRPr="008636B2">
              <w:rPr>
                <w:sz w:val="28"/>
              </w:rPr>
              <w:t>Намного хуже</w:t>
            </w:r>
          </w:p>
        </w:tc>
        <w:tc>
          <w:tcPr>
            <w:tcW w:w="1417" w:type="dxa"/>
          </w:tcPr>
          <w:p w14:paraId="719F669B" w14:textId="77777777" w:rsidR="00230747" w:rsidRPr="008636B2" w:rsidRDefault="00230747" w:rsidP="00F00103">
            <w:pPr>
              <w:jc w:val="both"/>
              <w:rPr>
                <w:sz w:val="28"/>
              </w:rPr>
            </w:pPr>
            <w:r w:rsidRPr="008636B2">
              <w:rPr>
                <w:sz w:val="28"/>
              </w:rPr>
              <w:t>Чуть хуже</w:t>
            </w:r>
          </w:p>
        </w:tc>
        <w:tc>
          <w:tcPr>
            <w:tcW w:w="1165" w:type="dxa"/>
          </w:tcPr>
          <w:p w14:paraId="0B30399B" w14:textId="77777777" w:rsidR="00230747" w:rsidRPr="008636B2" w:rsidRDefault="00230747" w:rsidP="00F00103">
            <w:pPr>
              <w:jc w:val="both"/>
              <w:rPr>
                <w:sz w:val="28"/>
              </w:rPr>
            </w:pPr>
            <w:r w:rsidRPr="008636B2">
              <w:rPr>
                <w:sz w:val="28"/>
              </w:rPr>
              <w:t>Без изменений</w:t>
            </w:r>
          </w:p>
        </w:tc>
        <w:tc>
          <w:tcPr>
            <w:tcW w:w="1114" w:type="dxa"/>
          </w:tcPr>
          <w:p w14:paraId="541E94FF" w14:textId="77777777" w:rsidR="00230747" w:rsidRPr="008636B2" w:rsidRDefault="00230747" w:rsidP="00F00103">
            <w:pPr>
              <w:jc w:val="both"/>
              <w:rPr>
                <w:sz w:val="28"/>
              </w:rPr>
            </w:pPr>
            <w:r w:rsidRPr="008636B2">
              <w:rPr>
                <w:sz w:val="28"/>
              </w:rPr>
              <w:t>Лучше</w:t>
            </w:r>
          </w:p>
          <w:p w14:paraId="3446E27D" w14:textId="77777777" w:rsidR="00230747" w:rsidRPr="008636B2" w:rsidRDefault="00230747" w:rsidP="00F00103">
            <w:pPr>
              <w:jc w:val="both"/>
              <w:rPr>
                <w:sz w:val="28"/>
              </w:rPr>
            </w:pPr>
          </w:p>
        </w:tc>
        <w:tc>
          <w:tcPr>
            <w:tcW w:w="1258" w:type="dxa"/>
          </w:tcPr>
          <w:p w14:paraId="1E6BA5D0" w14:textId="77777777" w:rsidR="00230747" w:rsidRPr="008636B2" w:rsidRDefault="00230747" w:rsidP="00F00103">
            <w:pPr>
              <w:jc w:val="both"/>
              <w:rPr>
                <w:sz w:val="28"/>
              </w:rPr>
            </w:pPr>
            <w:r w:rsidRPr="008636B2">
              <w:rPr>
                <w:sz w:val="28"/>
              </w:rPr>
              <w:t>Намного лучше</w:t>
            </w:r>
          </w:p>
        </w:tc>
      </w:tr>
      <w:tr w:rsidR="00230747" w:rsidRPr="008636B2" w14:paraId="286A8FE3" w14:textId="77777777" w:rsidTr="00F00103">
        <w:tc>
          <w:tcPr>
            <w:tcW w:w="3397" w:type="dxa"/>
            <w:vMerge/>
          </w:tcPr>
          <w:p w14:paraId="72DB47E6" w14:textId="77777777" w:rsidR="00230747" w:rsidRPr="008636B2" w:rsidRDefault="00230747" w:rsidP="00F00103">
            <w:pPr>
              <w:jc w:val="both"/>
              <w:rPr>
                <w:sz w:val="28"/>
              </w:rPr>
            </w:pPr>
          </w:p>
        </w:tc>
        <w:tc>
          <w:tcPr>
            <w:tcW w:w="993" w:type="dxa"/>
          </w:tcPr>
          <w:p w14:paraId="61622E4D" w14:textId="77777777" w:rsidR="00230747" w:rsidRPr="008636B2" w:rsidRDefault="00230747" w:rsidP="00F00103">
            <w:pPr>
              <w:jc w:val="center"/>
              <w:rPr>
                <w:sz w:val="28"/>
              </w:rPr>
            </w:pPr>
            <w:r w:rsidRPr="008636B2">
              <w:rPr>
                <w:sz w:val="28"/>
              </w:rPr>
              <w:t>(1)</w:t>
            </w:r>
          </w:p>
        </w:tc>
        <w:tc>
          <w:tcPr>
            <w:tcW w:w="1417" w:type="dxa"/>
          </w:tcPr>
          <w:p w14:paraId="0E97219C" w14:textId="77777777" w:rsidR="00230747" w:rsidRPr="008636B2" w:rsidRDefault="00230747" w:rsidP="00F00103">
            <w:pPr>
              <w:jc w:val="center"/>
              <w:rPr>
                <w:sz w:val="28"/>
              </w:rPr>
            </w:pPr>
            <w:r w:rsidRPr="008636B2">
              <w:rPr>
                <w:sz w:val="28"/>
              </w:rPr>
              <w:t>(2)</w:t>
            </w:r>
          </w:p>
        </w:tc>
        <w:tc>
          <w:tcPr>
            <w:tcW w:w="1165" w:type="dxa"/>
          </w:tcPr>
          <w:p w14:paraId="56F104C9" w14:textId="77777777" w:rsidR="00230747" w:rsidRPr="008636B2" w:rsidRDefault="00230747" w:rsidP="00F00103">
            <w:pPr>
              <w:jc w:val="center"/>
              <w:rPr>
                <w:sz w:val="28"/>
              </w:rPr>
            </w:pPr>
            <w:r w:rsidRPr="008636B2">
              <w:rPr>
                <w:sz w:val="28"/>
              </w:rPr>
              <w:t>(3)</w:t>
            </w:r>
          </w:p>
        </w:tc>
        <w:tc>
          <w:tcPr>
            <w:tcW w:w="1114" w:type="dxa"/>
          </w:tcPr>
          <w:p w14:paraId="775165D0" w14:textId="77777777" w:rsidR="00230747" w:rsidRPr="008636B2" w:rsidRDefault="00230747" w:rsidP="00F00103">
            <w:pPr>
              <w:jc w:val="center"/>
              <w:rPr>
                <w:sz w:val="28"/>
              </w:rPr>
            </w:pPr>
            <w:r w:rsidRPr="008636B2">
              <w:rPr>
                <w:sz w:val="28"/>
              </w:rPr>
              <w:t>(4)</w:t>
            </w:r>
          </w:p>
        </w:tc>
        <w:tc>
          <w:tcPr>
            <w:tcW w:w="1258" w:type="dxa"/>
          </w:tcPr>
          <w:p w14:paraId="08BBD1C1" w14:textId="77777777" w:rsidR="00230747" w:rsidRPr="008636B2" w:rsidRDefault="00230747" w:rsidP="00F00103">
            <w:pPr>
              <w:jc w:val="center"/>
              <w:rPr>
                <w:sz w:val="28"/>
              </w:rPr>
            </w:pPr>
            <w:r w:rsidRPr="008636B2">
              <w:rPr>
                <w:sz w:val="28"/>
              </w:rPr>
              <w:t>(5)</w:t>
            </w:r>
          </w:p>
        </w:tc>
      </w:tr>
      <w:tr w:rsidR="00230747" w:rsidRPr="008636B2" w14:paraId="6D420768" w14:textId="77777777" w:rsidTr="00F00103">
        <w:tc>
          <w:tcPr>
            <w:tcW w:w="3397" w:type="dxa"/>
          </w:tcPr>
          <w:p w14:paraId="1B1EC8D7" w14:textId="77777777" w:rsidR="00230747" w:rsidRPr="008636B2" w:rsidRDefault="00230747" w:rsidP="00F00103">
            <w:pPr>
              <w:jc w:val="both"/>
              <w:rPr>
                <w:sz w:val="28"/>
              </w:rPr>
            </w:pPr>
            <w:r w:rsidRPr="008636B2">
              <w:rPr>
                <w:sz w:val="28"/>
              </w:rPr>
              <w:t>Правовое регулирование рынка сельхозземель на республиканском, областном и районом уровне</w:t>
            </w:r>
          </w:p>
        </w:tc>
        <w:tc>
          <w:tcPr>
            <w:tcW w:w="993" w:type="dxa"/>
          </w:tcPr>
          <w:p w14:paraId="070B9DA0" w14:textId="77777777" w:rsidR="00230747" w:rsidRPr="008636B2" w:rsidRDefault="00230747" w:rsidP="00F00103">
            <w:pPr>
              <w:jc w:val="both"/>
              <w:rPr>
                <w:sz w:val="28"/>
              </w:rPr>
            </w:pPr>
          </w:p>
        </w:tc>
        <w:tc>
          <w:tcPr>
            <w:tcW w:w="1417" w:type="dxa"/>
          </w:tcPr>
          <w:p w14:paraId="63AABB78" w14:textId="77777777" w:rsidR="00230747" w:rsidRPr="008636B2" w:rsidRDefault="00230747" w:rsidP="00F00103">
            <w:pPr>
              <w:jc w:val="both"/>
              <w:rPr>
                <w:sz w:val="28"/>
              </w:rPr>
            </w:pPr>
          </w:p>
        </w:tc>
        <w:tc>
          <w:tcPr>
            <w:tcW w:w="1165" w:type="dxa"/>
          </w:tcPr>
          <w:p w14:paraId="27E6DB36" w14:textId="77777777" w:rsidR="00230747" w:rsidRPr="008636B2" w:rsidRDefault="00230747" w:rsidP="00F00103">
            <w:pPr>
              <w:jc w:val="both"/>
              <w:rPr>
                <w:sz w:val="28"/>
              </w:rPr>
            </w:pPr>
          </w:p>
        </w:tc>
        <w:tc>
          <w:tcPr>
            <w:tcW w:w="1114" w:type="dxa"/>
          </w:tcPr>
          <w:p w14:paraId="5E7480AE" w14:textId="77777777" w:rsidR="00230747" w:rsidRPr="008636B2" w:rsidRDefault="00230747" w:rsidP="00F00103">
            <w:pPr>
              <w:jc w:val="both"/>
              <w:rPr>
                <w:sz w:val="28"/>
              </w:rPr>
            </w:pPr>
          </w:p>
        </w:tc>
        <w:tc>
          <w:tcPr>
            <w:tcW w:w="1258" w:type="dxa"/>
          </w:tcPr>
          <w:p w14:paraId="367979CA" w14:textId="77777777" w:rsidR="00230747" w:rsidRPr="008636B2" w:rsidRDefault="00230747" w:rsidP="00F00103">
            <w:pPr>
              <w:jc w:val="both"/>
              <w:rPr>
                <w:sz w:val="28"/>
              </w:rPr>
            </w:pPr>
          </w:p>
        </w:tc>
      </w:tr>
      <w:tr w:rsidR="00230747" w:rsidRPr="008636B2" w14:paraId="1D9FCE8C" w14:textId="77777777" w:rsidTr="00F00103">
        <w:tc>
          <w:tcPr>
            <w:tcW w:w="3397" w:type="dxa"/>
          </w:tcPr>
          <w:p w14:paraId="1923167F" w14:textId="77777777" w:rsidR="00230747" w:rsidRPr="008636B2" w:rsidRDefault="00230747" w:rsidP="00F00103">
            <w:pPr>
              <w:jc w:val="both"/>
              <w:rPr>
                <w:sz w:val="28"/>
              </w:rPr>
            </w:pPr>
            <w:r w:rsidRPr="008636B2">
              <w:rPr>
                <w:sz w:val="28"/>
              </w:rPr>
              <w:t xml:space="preserve">Политика государства в области налогообложения, ценообразования, кредитования, инвестиций </w:t>
            </w:r>
            <w:proofErr w:type="spellStart"/>
            <w:r w:rsidRPr="008636B2">
              <w:rPr>
                <w:sz w:val="28"/>
              </w:rPr>
              <w:t>сх</w:t>
            </w:r>
            <w:proofErr w:type="spellEnd"/>
            <w:r w:rsidRPr="008636B2">
              <w:rPr>
                <w:sz w:val="28"/>
              </w:rPr>
              <w:t xml:space="preserve"> земель </w:t>
            </w:r>
          </w:p>
        </w:tc>
        <w:tc>
          <w:tcPr>
            <w:tcW w:w="993" w:type="dxa"/>
          </w:tcPr>
          <w:p w14:paraId="7222C766" w14:textId="77777777" w:rsidR="00230747" w:rsidRPr="008636B2" w:rsidRDefault="00230747" w:rsidP="00F00103">
            <w:pPr>
              <w:jc w:val="both"/>
              <w:rPr>
                <w:sz w:val="28"/>
              </w:rPr>
            </w:pPr>
          </w:p>
        </w:tc>
        <w:tc>
          <w:tcPr>
            <w:tcW w:w="1417" w:type="dxa"/>
          </w:tcPr>
          <w:p w14:paraId="3B4875E9" w14:textId="77777777" w:rsidR="00230747" w:rsidRPr="008636B2" w:rsidRDefault="00230747" w:rsidP="00F00103">
            <w:pPr>
              <w:jc w:val="both"/>
              <w:rPr>
                <w:sz w:val="28"/>
              </w:rPr>
            </w:pPr>
          </w:p>
        </w:tc>
        <w:tc>
          <w:tcPr>
            <w:tcW w:w="1165" w:type="dxa"/>
          </w:tcPr>
          <w:p w14:paraId="65E04E2C" w14:textId="77777777" w:rsidR="00230747" w:rsidRPr="008636B2" w:rsidRDefault="00230747" w:rsidP="00F00103">
            <w:pPr>
              <w:jc w:val="both"/>
              <w:rPr>
                <w:sz w:val="28"/>
              </w:rPr>
            </w:pPr>
          </w:p>
        </w:tc>
        <w:tc>
          <w:tcPr>
            <w:tcW w:w="1114" w:type="dxa"/>
          </w:tcPr>
          <w:p w14:paraId="6923E8B7" w14:textId="77777777" w:rsidR="00230747" w:rsidRPr="008636B2" w:rsidRDefault="00230747" w:rsidP="00F00103">
            <w:pPr>
              <w:jc w:val="both"/>
              <w:rPr>
                <w:sz w:val="28"/>
              </w:rPr>
            </w:pPr>
          </w:p>
        </w:tc>
        <w:tc>
          <w:tcPr>
            <w:tcW w:w="1258" w:type="dxa"/>
          </w:tcPr>
          <w:p w14:paraId="21A3A28D" w14:textId="77777777" w:rsidR="00230747" w:rsidRPr="008636B2" w:rsidRDefault="00230747" w:rsidP="00F00103">
            <w:pPr>
              <w:jc w:val="both"/>
              <w:rPr>
                <w:sz w:val="28"/>
              </w:rPr>
            </w:pPr>
          </w:p>
        </w:tc>
      </w:tr>
      <w:tr w:rsidR="00230747" w:rsidRPr="008636B2" w14:paraId="3078D38F" w14:textId="77777777" w:rsidTr="00F00103">
        <w:tc>
          <w:tcPr>
            <w:tcW w:w="3397" w:type="dxa"/>
          </w:tcPr>
          <w:p w14:paraId="16C383BD" w14:textId="77777777" w:rsidR="00230747" w:rsidRPr="008636B2" w:rsidRDefault="00230747" w:rsidP="00F00103">
            <w:pPr>
              <w:jc w:val="both"/>
              <w:rPr>
                <w:sz w:val="28"/>
              </w:rPr>
            </w:pPr>
            <w:r w:rsidRPr="008636B2">
              <w:rPr>
                <w:sz w:val="28"/>
              </w:rPr>
              <w:t>Информационно-консультационное обслуживание для заинтересованных лиц по вопросам изменений в законодательстве о земле</w:t>
            </w:r>
          </w:p>
        </w:tc>
        <w:tc>
          <w:tcPr>
            <w:tcW w:w="993" w:type="dxa"/>
          </w:tcPr>
          <w:p w14:paraId="65A1A9F2" w14:textId="77777777" w:rsidR="00230747" w:rsidRPr="008636B2" w:rsidRDefault="00230747" w:rsidP="00F00103">
            <w:pPr>
              <w:jc w:val="both"/>
              <w:rPr>
                <w:sz w:val="28"/>
              </w:rPr>
            </w:pPr>
          </w:p>
        </w:tc>
        <w:tc>
          <w:tcPr>
            <w:tcW w:w="1417" w:type="dxa"/>
          </w:tcPr>
          <w:p w14:paraId="0601A347" w14:textId="77777777" w:rsidR="00230747" w:rsidRPr="008636B2" w:rsidRDefault="00230747" w:rsidP="00F00103">
            <w:pPr>
              <w:jc w:val="both"/>
              <w:rPr>
                <w:sz w:val="28"/>
              </w:rPr>
            </w:pPr>
          </w:p>
        </w:tc>
        <w:tc>
          <w:tcPr>
            <w:tcW w:w="1165" w:type="dxa"/>
          </w:tcPr>
          <w:p w14:paraId="07E17FA9" w14:textId="77777777" w:rsidR="00230747" w:rsidRPr="008636B2" w:rsidRDefault="00230747" w:rsidP="00F00103">
            <w:pPr>
              <w:jc w:val="both"/>
              <w:rPr>
                <w:sz w:val="28"/>
              </w:rPr>
            </w:pPr>
          </w:p>
        </w:tc>
        <w:tc>
          <w:tcPr>
            <w:tcW w:w="1114" w:type="dxa"/>
          </w:tcPr>
          <w:p w14:paraId="70EB37F4" w14:textId="77777777" w:rsidR="00230747" w:rsidRPr="008636B2" w:rsidRDefault="00230747" w:rsidP="00F00103">
            <w:pPr>
              <w:jc w:val="both"/>
              <w:rPr>
                <w:sz w:val="28"/>
              </w:rPr>
            </w:pPr>
          </w:p>
        </w:tc>
        <w:tc>
          <w:tcPr>
            <w:tcW w:w="1258" w:type="dxa"/>
          </w:tcPr>
          <w:p w14:paraId="0ACE8960" w14:textId="77777777" w:rsidR="00230747" w:rsidRPr="008636B2" w:rsidRDefault="00230747" w:rsidP="00F00103">
            <w:pPr>
              <w:jc w:val="both"/>
              <w:rPr>
                <w:sz w:val="28"/>
              </w:rPr>
            </w:pPr>
          </w:p>
        </w:tc>
      </w:tr>
      <w:bookmarkEnd w:id="18"/>
    </w:tbl>
    <w:p w14:paraId="2658EAD2" w14:textId="77777777" w:rsidR="00230747" w:rsidRPr="008636B2" w:rsidRDefault="00230747" w:rsidP="00230747">
      <w:pPr>
        <w:jc w:val="both"/>
        <w:rPr>
          <w:kern w:val="2"/>
          <w:sz w:val="28"/>
          <w14:ligatures w14:val="standardContextual"/>
        </w:rPr>
      </w:pPr>
    </w:p>
    <w:p w14:paraId="3C3533E9" w14:textId="77777777" w:rsidR="00230747" w:rsidRPr="008636B2" w:rsidRDefault="00230747" w:rsidP="00230747">
      <w:pPr>
        <w:jc w:val="both"/>
        <w:rPr>
          <w:kern w:val="2"/>
          <w:sz w:val="28"/>
          <w14:ligatures w14:val="standardContextual"/>
        </w:rPr>
      </w:pPr>
    </w:p>
    <w:p w14:paraId="60153F45" w14:textId="77777777" w:rsidR="00230747" w:rsidRPr="008636B2" w:rsidRDefault="00230747" w:rsidP="00230747">
      <w:pPr>
        <w:jc w:val="both"/>
        <w:rPr>
          <w:kern w:val="2"/>
          <w:sz w:val="28"/>
          <w14:ligatures w14:val="standardContextual"/>
        </w:rPr>
      </w:pPr>
    </w:p>
    <w:p w14:paraId="2A291ACD" w14:textId="7FC7B30C" w:rsidR="00230747" w:rsidRPr="008636B2" w:rsidRDefault="00230747" w:rsidP="00230747">
      <w:pPr>
        <w:jc w:val="both"/>
        <w:rPr>
          <w:kern w:val="2"/>
          <w:sz w:val="28"/>
          <w14:ligatures w14:val="standardContextual"/>
        </w:rPr>
      </w:pPr>
    </w:p>
    <w:p w14:paraId="2B2CD3F0" w14:textId="77777777" w:rsidR="00DA7FE6" w:rsidRPr="008636B2" w:rsidRDefault="00DA7FE6" w:rsidP="00230747">
      <w:pPr>
        <w:jc w:val="both"/>
        <w:rPr>
          <w:kern w:val="2"/>
          <w:sz w:val="28"/>
          <w14:ligatures w14:val="standardContextual"/>
        </w:rPr>
      </w:pPr>
    </w:p>
    <w:p w14:paraId="05F5F10F" w14:textId="77777777" w:rsidR="00230747" w:rsidRPr="008636B2" w:rsidRDefault="00230747" w:rsidP="00230747">
      <w:pPr>
        <w:jc w:val="both"/>
        <w:rPr>
          <w:kern w:val="2"/>
          <w:sz w:val="28"/>
          <w14:ligatures w14:val="standardContextual"/>
        </w:rPr>
      </w:pPr>
    </w:p>
    <w:p w14:paraId="472D83F9" w14:textId="77777777" w:rsidR="00230747" w:rsidRPr="008636B2" w:rsidRDefault="00230747" w:rsidP="00230747">
      <w:pPr>
        <w:jc w:val="both"/>
        <w:rPr>
          <w:kern w:val="2"/>
          <w:sz w:val="28"/>
          <w14:ligatures w14:val="standardContextual"/>
        </w:rPr>
      </w:pPr>
    </w:p>
    <w:p w14:paraId="382CB1C9" w14:textId="77777777" w:rsidR="00230747" w:rsidRPr="008636B2" w:rsidRDefault="00230747" w:rsidP="00230747">
      <w:pPr>
        <w:jc w:val="both"/>
        <w:rPr>
          <w:kern w:val="2"/>
          <w:sz w:val="28"/>
          <w14:ligatures w14:val="standardContextual"/>
        </w:rPr>
      </w:pPr>
      <w:r w:rsidRPr="008636B2">
        <w:rPr>
          <w:kern w:val="2"/>
          <w:sz w:val="28"/>
          <w14:ligatures w14:val="standardContextual"/>
        </w:rPr>
        <w:lastRenderedPageBreak/>
        <w:t>Таблица Г 2 – Влияние экологических факторов на земельный рынок</w:t>
      </w:r>
    </w:p>
    <w:p w14:paraId="25AD4D0E" w14:textId="77777777" w:rsidR="00230747" w:rsidRPr="008636B2" w:rsidRDefault="00230747" w:rsidP="00230747">
      <w:pPr>
        <w:jc w:val="both"/>
        <w:rPr>
          <w:kern w:val="2"/>
          <w:sz w:val="28"/>
          <w14:ligatures w14:val="standardContextual"/>
        </w:rPr>
      </w:pPr>
    </w:p>
    <w:tbl>
      <w:tblPr>
        <w:tblStyle w:val="3"/>
        <w:tblW w:w="0" w:type="auto"/>
        <w:tblLayout w:type="fixed"/>
        <w:tblLook w:val="04A0" w:firstRow="1" w:lastRow="0" w:firstColumn="1" w:lastColumn="0" w:noHBand="0" w:noVBand="1"/>
      </w:tblPr>
      <w:tblGrid>
        <w:gridCol w:w="3256"/>
        <w:gridCol w:w="1134"/>
        <w:gridCol w:w="1417"/>
        <w:gridCol w:w="1165"/>
        <w:gridCol w:w="1114"/>
        <w:gridCol w:w="1258"/>
      </w:tblGrid>
      <w:tr w:rsidR="00230747" w:rsidRPr="008636B2" w14:paraId="634A603E" w14:textId="77777777" w:rsidTr="00F00103">
        <w:tc>
          <w:tcPr>
            <w:tcW w:w="3256" w:type="dxa"/>
            <w:vMerge w:val="restart"/>
          </w:tcPr>
          <w:p w14:paraId="0471CE2F" w14:textId="77777777" w:rsidR="00230747" w:rsidRPr="008636B2" w:rsidRDefault="00230747" w:rsidP="00F00103">
            <w:pPr>
              <w:jc w:val="both"/>
              <w:rPr>
                <w:sz w:val="28"/>
              </w:rPr>
            </w:pPr>
            <w:r w:rsidRPr="008636B2">
              <w:rPr>
                <w:sz w:val="28"/>
              </w:rPr>
              <w:t>Утверждения</w:t>
            </w:r>
          </w:p>
        </w:tc>
        <w:tc>
          <w:tcPr>
            <w:tcW w:w="1134" w:type="dxa"/>
          </w:tcPr>
          <w:p w14:paraId="1CFF881D" w14:textId="77777777" w:rsidR="00230747" w:rsidRPr="008636B2" w:rsidRDefault="00230747" w:rsidP="00F00103">
            <w:pPr>
              <w:jc w:val="both"/>
              <w:rPr>
                <w:sz w:val="28"/>
              </w:rPr>
            </w:pPr>
            <w:r w:rsidRPr="008636B2">
              <w:rPr>
                <w:sz w:val="28"/>
              </w:rPr>
              <w:t>Намного хуже</w:t>
            </w:r>
          </w:p>
        </w:tc>
        <w:tc>
          <w:tcPr>
            <w:tcW w:w="1417" w:type="dxa"/>
          </w:tcPr>
          <w:p w14:paraId="12158C5E" w14:textId="77777777" w:rsidR="00230747" w:rsidRPr="008636B2" w:rsidRDefault="00230747" w:rsidP="00F00103">
            <w:pPr>
              <w:jc w:val="both"/>
              <w:rPr>
                <w:sz w:val="28"/>
              </w:rPr>
            </w:pPr>
            <w:r w:rsidRPr="008636B2">
              <w:rPr>
                <w:sz w:val="28"/>
              </w:rPr>
              <w:t>Чуть хуже</w:t>
            </w:r>
          </w:p>
        </w:tc>
        <w:tc>
          <w:tcPr>
            <w:tcW w:w="1165" w:type="dxa"/>
          </w:tcPr>
          <w:p w14:paraId="5FB69EBB" w14:textId="77777777" w:rsidR="00230747" w:rsidRPr="008636B2" w:rsidRDefault="00230747" w:rsidP="00F00103">
            <w:pPr>
              <w:jc w:val="both"/>
              <w:rPr>
                <w:sz w:val="28"/>
              </w:rPr>
            </w:pPr>
            <w:r w:rsidRPr="008636B2">
              <w:rPr>
                <w:sz w:val="28"/>
              </w:rPr>
              <w:t>Без изменений</w:t>
            </w:r>
          </w:p>
        </w:tc>
        <w:tc>
          <w:tcPr>
            <w:tcW w:w="1114" w:type="dxa"/>
          </w:tcPr>
          <w:p w14:paraId="7BF448B1" w14:textId="77777777" w:rsidR="00230747" w:rsidRPr="008636B2" w:rsidRDefault="00230747" w:rsidP="00F00103">
            <w:pPr>
              <w:jc w:val="both"/>
              <w:rPr>
                <w:sz w:val="28"/>
              </w:rPr>
            </w:pPr>
            <w:r w:rsidRPr="008636B2">
              <w:rPr>
                <w:sz w:val="28"/>
              </w:rPr>
              <w:t>Лучше</w:t>
            </w:r>
          </w:p>
          <w:p w14:paraId="6595A98E" w14:textId="77777777" w:rsidR="00230747" w:rsidRPr="008636B2" w:rsidRDefault="00230747" w:rsidP="00F00103">
            <w:pPr>
              <w:jc w:val="both"/>
              <w:rPr>
                <w:sz w:val="28"/>
              </w:rPr>
            </w:pPr>
          </w:p>
        </w:tc>
        <w:tc>
          <w:tcPr>
            <w:tcW w:w="1258" w:type="dxa"/>
          </w:tcPr>
          <w:p w14:paraId="3996A525" w14:textId="77777777" w:rsidR="00230747" w:rsidRPr="008636B2" w:rsidRDefault="00230747" w:rsidP="00F00103">
            <w:pPr>
              <w:jc w:val="both"/>
              <w:rPr>
                <w:sz w:val="28"/>
              </w:rPr>
            </w:pPr>
            <w:r w:rsidRPr="008636B2">
              <w:rPr>
                <w:sz w:val="28"/>
              </w:rPr>
              <w:t>Намного лучше</w:t>
            </w:r>
          </w:p>
        </w:tc>
      </w:tr>
      <w:tr w:rsidR="00230747" w:rsidRPr="008636B2" w14:paraId="1ACE5016" w14:textId="77777777" w:rsidTr="00F00103">
        <w:tc>
          <w:tcPr>
            <w:tcW w:w="3256" w:type="dxa"/>
            <w:vMerge/>
          </w:tcPr>
          <w:p w14:paraId="375B28A1" w14:textId="77777777" w:rsidR="00230747" w:rsidRPr="008636B2" w:rsidRDefault="00230747" w:rsidP="00F00103">
            <w:pPr>
              <w:jc w:val="both"/>
              <w:rPr>
                <w:sz w:val="28"/>
              </w:rPr>
            </w:pPr>
          </w:p>
        </w:tc>
        <w:tc>
          <w:tcPr>
            <w:tcW w:w="1134" w:type="dxa"/>
          </w:tcPr>
          <w:p w14:paraId="3F3276DD" w14:textId="77777777" w:rsidR="00230747" w:rsidRPr="008636B2" w:rsidRDefault="00230747" w:rsidP="00F00103">
            <w:pPr>
              <w:jc w:val="both"/>
              <w:rPr>
                <w:sz w:val="28"/>
              </w:rPr>
            </w:pPr>
            <w:r w:rsidRPr="008636B2">
              <w:rPr>
                <w:sz w:val="28"/>
              </w:rPr>
              <w:t>(1)</w:t>
            </w:r>
          </w:p>
        </w:tc>
        <w:tc>
          <w:tcPr>
            <w:tcW w:w="1417" w:type="dxa"/>
          </w:tcPr>
          <w:p w14:paraId="0E06D5FA" w14:textId="77777777" w:rsidR="00230747" w:rsidRPr="008636B2" w:rsidRDefault="00230747" w:rsidP="00F00103">
            <w:pPr>
              <w:jc w:val="both"/>
              <w:rPr>
                <w:sz w:val="28"/>
              </w:rPr>
            </w:pPr>
            <w:r w:rsidRPr="008636B2">
              <w:rPr>
                <w:sz w:val="28"/>
              </w:rPr>
              <w:t>(2)</w:t>
            </w:r>
          </w:p>
        </w:tc>
        <w:tc>
          <w:tcPr>
            <w:tcW w:w="1165" w:type="dxa"/>
          </w:tcPr>
          <w:p w14:paraId="374B9B8E" w14:textId="77777777" w:rsidR="00230747" w:rsidRPr="008636B2" w:rsidRDefault="00230747" w:rsidP="00F00103">
            <w:pPr>
              <w:jc w:val="both"/>
              <w:rPr>
                <w:sz w:val="28"/>
              </w:rPr>
            </w:pPr>
            <w:r w:rsidRPr="008636B2">
              <w:rPr>
                <w:sz w:val="28"/>
              </w:rPr>
              <w:t>(3)</w:t>
            </w:r>
          </w:p>
        </w:tc>
        <w:tc>
          <w:tcPr>
            <w:tcW w:w="1114" w:type="dxa"/>
          </w:tcPr>
          <w:p w14:paraId="6A9B7837" w14:textId="77777777" w:rsidR="00230747" w:rsidRPr="008636B2" w:rsidRDefault="00230747" w:rsidP="00F00103">
            <w:pPr>
              <w:jc w:val="both"/>
              <w:rPr>
                <w:sz w:val="28"/>
              </w:rPr>
            </w:pPr>
            <w:r w:rsidRPr="008636B2">
              <w:rPr>
                <w:sz w:val="28"/>
              </w:rPr>
              <w:t>(4)</w:t>
            </w:r>
          </w:p>
        </w:tc>
        <w:tc>
          <w:tcPr>
            <w:tcW w:w="1258" w:type="dxa"/>
          </w:tcPr>
          <w:p w14:paraId="695FC9D1" w14:textId="77777777" w:rsidR="00230747" w:rsidRPr="008636B2" w:rsidRDefault="00230747" w:rsidP="00F00103">
            <w:pPr>
              <w:jc w:val="both"/>
              <w:rPr>
                <w:sz w:val="28"/>
              </w:rPr>
            </w:pPr>
            <w:r w:rsidRPr="008636B2">
              <w:rPr>
                <w:sz w:val="28"/>
              </w:rPr>
              <w:t>(5)</w:t>
            </w:r>
          </w:p>
        </w:tc>
      </w:tr>
      <w:tr w:rsidR="00230747" w:rsidRPr="008636B2" w14:paraId="0A1FDAB7" w14:textId="77777777" w:rsidTr="00F00103">
        <w:tc>
          <w:tcPr>
            <w:tcW w:w="3256" w:type="dxa"/>
          </w:tcPr>
          <w:p w14:paraId="77E32AD0" w14:textId="77777777" w:rsidR="00230747" w:rsidRPr="008636B2" w:rsidRDefault="00230747" w:rsidP="00F00103">
            <w:pPr>
              <w:jc w:val="both"/>
              <w:rPr>
                <w:sz w:val="28"/>
              </w:rPr>
            </w:pPr>
            <w:r w:rsidRPr="008636B2">
              <w:rPr>
                <w:sz w:val="28"/>
              </w:rPr>
              <w:t>Водный режим, загрязнение атмосферы, радиация</w:t>
            </w:r>
          </w:p>
        </w:tc>
        <w:tc>
          <w:tcPr>
            <w:tcW w:w="1134" w:type="dxa"/>
          </w:tcPr>
          <w:p w14:paraId="60EE710F" w14:textId="77777777" w:rsidR="00230747" w:rsidRPr="008636B2" w:rsidRDefault="00230747" w:rsidP="00F00103">
            <w:pPr>
              <w:jc w:val="both"/>
              <w:rPr>
                <w:sz w:val="28"/>
              </w:rPr>
            </w:pPr>
          </w:p>
        </w:tc>
        <w:tc>
          <w:tcPr>
            <w:tcW w:w="1417" w:type="dxa"/>
          </w:tcPr>
          <w:p w14:paraId="36744443" w14:textId="77777777" w:rsidR="00230747" w:rsidRPr="008636B2" w:rsidRDefault="00230747" w:rsidP="00F00103">
            <w:pPr>
              <w:jc w:val="both"/>
              <w:rPr>
                <w:sz w:val="28"/>
              </w:rPr>
            </w:pPr>
          </w:p>
        </w:tc>
        <w:tc>
          <w:tcPr>
            <w:tcW w:w="1165" w:type="dxa"/>
          </w:tcPr>
          <w:p w14:paraId="256B82D4" w14:textId="77777777" w:rsidR="00230747" w:rsidRPr="008636B2" w:rsidRDefault="00230747" w:rsidP="00F00103">
            <w:pPr>
              <w:jc w:val="both"/>
              <w:rPr>
                <w:sz w:val="28"/>
              </w:rPr>
            </w:pPr>
          </w:p>
        </w:tc>
        <w:tc>
          <w:tcPr>
            <w:tcW w:w="1114" w:type="dxa"/>
          </w:tcPr>
          <w:p w14:paraId="2886B33E" w14:textId="77777777" w:rsidR="00230747" w:rsidRPr="008636B2" w:rsidRDefault="00230747" w:rsidP="00F00103">
            <w:pPr>
              <w:jc w:val="both"/>
              <w:rPr>
                <w:sz w:val="28"/>
              </w:rPr>
            </w:pPr>
          </w:p>
        </w:tc>
        <w:tc>
          <w:tcPr>
            <w:tcW w:w="1258" w:type="dxa"/>
          </w:tcPr>
          <w:p w14:paraId="52971C27" w14:textId="77777777" w:rsidR="00230747" w:rsidRPr="008636B2" w:rsidRDefault="00230747" w:rsidP="00F00103">
            <w:pPr>
              <w:jc w:val="both"/>
              <w:rPr>
                <w:sz w:val="28"/>
              </w:rPr>
            </w:pPr>
          </w:p>
        </w:tc>
      </w:tr>
      <w:tr w:rsidR="00230747" w:rsidRPr="008636B2" w14:paraId="47AB5940" w14:textId="77777777" w:rsidTr="00F00103">
        <w:tc>
          <w:tcPr>
            <w:tcW w:w="3256" w:type="dxa"/>
          </w:tcPr>
          <w:p w14:paraId="03164A18" w14:textId="77777777" w:rsidR="00230747" w:rsidRPr="008636B2" w:rsidRDefault="00230747" w:rsidP="00F00103">
            <w:pPr>
              <w:jc w:val="both"/>
              <w:rPr>
                <w:sz w:val="28"/>
              </w:rPr>
            </w:pPr>
            <w:r w:rsidRPr="008636B2">
              <w:rPr>
                <w:sz w:val="28"/>
              </w:rPr>
              <w:t>Природно-климатические условия, длительность времен года</w:t>
            </w:r>
          </w:p>
        </w:tc>
        <w:tc>
          <w:tcPr>
            <w:tcW w:w="1134" w:type="dxa"/>
          </w:tcPr>
          <w:p w14:paraId="09252342" w14:textId="77777777" w:rsidR="00230747" w:rsidRPr="008636B2" w:rsidRDefault="00230747" w:rsidP="00F00103">
            <w:pPr>
              <w:jc w:val="both"/>
              <w:rPr>
                <w:sz w:val="28"/>
              </w:rPr>
            </w:pPr>
          </w:p>
        </w:tc>
        <w:tc>
          <w:tcPr>
            <w:tcW w:w="1417" w:type="dxa"/>
          </w:tcPr>
          <w:p w14:paraId="70C658B8" w14:textId="77777777" w:rsidR="00230747" w:rsidRPr="008636B2" w:rsidRDefault="00230747" w:rsidP="00F00103">
            <w:pPr>
              <w:jc w:val="both"/>
              <w:rPr>
                <w:sz w:val="28"/>
              </w:rPr>
            </w:pPr>
          </w:p>
        </w:tc>
        <w:tc>
          <w:tcPr>
            <w:tcW w:w="1165" w:type="dxa"/>
          </w:tcPr>
          <w:p w14:paraId="04466F18" w14:textId="77777777" w:rsidR="00230747" w:rsidRPr="008636B2" w:rsidRDefault="00230747" w:rsidP="00F00103">
            <w:pPr>
              <w:jc w:val="both"/>
              <w:rPr>
                <w:sz w:val="28"/>
              </w:rPr>
            </w:pPr>
          </w:p>
        </w:tc>
        <w:tc>
          <w:tcPr>
            <w:tcW w:w="1114" w:type="dxa"/>
          </w:tcPr>
          <w:p w14:paraId="1D209169" w14:textId="77777777" w:rsidR="00230747" w:rsidRPr="008636B2" w:rsidRDefault="00230747" w:rsidP="00F00103">
            <w:pPr>
              <w:jc w:val="both"/>
              <w:rPr>
                <w:sz w:val="28"/>
              </w:rPr>
            </w:pPr>
          </w:p>
        </w:tc>
        <w:tc>
          <w:tcPr>
            <w:tcW w:w="1258" w:type="dxa"/>
          </w:tcPr>
          <w:p w14:paraId="05772AA3" w14:textId="77777777" w:rsidR="00230747" w:rsidRPr="008636B2" w:rsidRDefault="00230747" w:rsidP="00F00103">
            <w:pPr>
              <w:jc w:val="both"/>
              <w:rPr>
                <w:sz w:val="28"/>
              </w:rPr>
            </w:pPr>
          </w:p>
        </w:tc>
      </w:tr>
      <w:tr w:rsidR="00230747" w:rsidRPr="008636B2" w14:paraId="64D56918" w14:textId="77777777" w:rsidTr="00F00103">
        <w:tc>
          <w:tcPr>
            <w:tcW w:w="3256" w:type="dxa"/>
          </w:tcPr>
          <w:p w14:paraId="138BC245" w14:textId="77777777" w:rsidR="00230747" w:rsidRPr="008636B2" w:rsidRDefault="00230747" w:rsidP="00F00103">
            <w:pPr>
              <w:jc w:val="both"/>
              <w:rPr>
                <w:sz w:val="28"/>
              </w:rPr>
            </w:pPr>
            <w:r w:rsidRPr="008636B2">
              <w:rPr>
                <w:sz w:val="28"/>
              </w:rPr>
              <w:t xml:space="preserve">Засуха, затопления, оползни, землетрясение и т.д. </w:t>
            </w:r>
          </w:p>
        </w:tc>
        <w:tc>
          <w:tcPr>
            <w:tcW w:w="1134" w:type="dxa"/>
          </w:tcPr>
          <w:p w14:paraId="73A8989F" w14:textId="77777777" w:rsidR="00230747" w:rsidRPr="008636B2" w:rsidRDefault="00230747" w:rsidP="00F00103">
            <w:pPr>
              <w:jc w:val="both"/>
              <w:rPr>
                <w:sz w:val="28"/>
              </w:rPr>
            </w:pPr>
          </w:p>
        </w:tc>
        <w:tc>
          <w:tcPr>
            <w:tcW w:w="1417" w:type="dxa"/>
          </w:tcPr>
          <w:p w14:paraId="25F3F783" w14:textId="77777777" w:rsidR="00230747" w:rsidRPr="008636B2" w:rsidRDefault="00230747" w:rsidP="00F00103">
            <w:pPr>
              <w:jc w:val="both"/>
              <w:rPr>
                <w:sz w:val="28"/>
              </w:rPr>
            </w:pPr>
          </w:p>
        </w:tc>
        <w:tc>
          <w:tcPr>
            <w:tcW w:w="1165" w:type="dxa"/>
          </w:tcPr>
          <w:p w14:paraId="1B6B17DC" w14:textId="77777777" w:rsidR="00230747" w:rsidRPr="008636B2" w:rsidRDefault="00230747" w:rsidP="00F00103">
            <w:pPr>
              <w:jc w:val="both"/>
              <w:rPr>
                <w:sz w:val="28"/>
              </w:rPr>
            </w:pPr>
          </w:p>
        </w:tc>
        <w:tc>
          <w:tcPr>
            <w:tcW w:w="1114" w:type="dxa"/>
          </w:tcPr>
          <w:p w14:paraId="767F2065" w14:textId="77777777" w:rsidR="00230747" w:rsidRPr="008636B2" w:rsidRDefault="00230747" w:rsidP="00F00103">
            <w:pPr>
              <w:jc w:val="both"/>
              <w:rPr>
                <w:sz w:val="28"/>
              </w:rPr>
            </w:pPr>
          </w:p>
        </w:tc>
        <w:tc>
          <w:tcPr>
            <w:tcW w:w="1258" w:type="dxa"/>
          </w:tcPr>
          <w:p w14:paraId="060ABBDB" w14:textId="77777777" w:rsidR="00230747" w:rsidRPr="008636B2" w:rsidRDefault="00230747" w:rsidP="00F00103">
            <w:pPr>
              <w:jc w:val="both"/>
              <w:rPr>
                <w:sz w:val="28"/>
              </w:rPr>
            </w:pPr>
          </w:p>
        </w:tc>
      </w:tr>
      <w:tr w:rsidR="00230747" w:rsidRPr="008636B2" w14:paraId="2B697AC7" w14:textId="77777777" w:rsidTr="00F00103">
        <w:tc>
          <w:tcPr>
            <w:tcW w:w="3256" w:type="dxa"/>
          </w:tcPr>
          <w:p w14:paraId="6A2DA1D2" w14:textId="77777777" w:rsidR="00230747" w:rsidRPr="008636B2" w:rsidRDefault="00230747" w:rsidP="00F00103">
            <w:pPr>
              <w:jc w:val="both"/>
              <w:rPr>
                <w:sz w:val="28"/>
              </w:rPr>
            </w:pPr>
            <w:r w:rsidRPr="008636B2">
              <w:rPr>
                <w:sz w:val="28"/>
              </w:rPr>
              <w:t xml:space="preserve">Изменение химических свойств почвы, </w:t>
            </w:r>
            <w:proofErr w:type="gramStart"/>
            <w:r w:rsidRPr="008636B2">
              <w:rPr>
                <w:sz w:val="28"/>
              </w:rPr>
              <w:t>содержание  питательных</w:t>
            </w:r>
            <w:proofErr w:type="gramEnd"/>
            <w:r w:rsidRPr="008636B2">
              <w:rPr>
                <w:sz w:val="28"/>
              </w:rPr>
              <w:t xml:space="preserve"> веществ в почве (NPK)</w:t>
            </w:r>
          </w:p>
        </w:tc>
        <w:tc>
          <w:tcPr>
            <w:tcW w:w="1134" w:type="dxa"/>
          </w:tcPr>
          <w:p w14:paraId="73A5E8E7" w14:textId="77777777" w:rsidR="00230747" w:rsidRPr="008636B2" w:rsidRDefault="00230747" w:rsidP="00F00103">
            <w:pPr>
              <w:jc w:val="both"/>
              <w:rPr>
                <w:sz w:val="28"/>
              </w:rPr>
            </w:pPr>
          </w:p>
        </w:tc>
        <w:tc>
          <w:tcPr>
            <w:tcW w:w="1417" w:type="dxa"/>
          </w:tcPr>
          <w:p w14:paraId="3EE4CA2C" w14:textId="77777777" w:rsidR="00230747" w:rsidRPr="008636B2" w:rsidRDefault="00230747" w:rsidP="00F00103">
            <w:pPr>
              <w:jc w:val="both"/>
              <w:rPr>
                <w:sz w:val="28"/>
              </w:rPr>
            </w:pPr>
          </w:p>
        </w:tc>
        <w:tc>
          <w:tcPr>
            <w:tcW w:w="1165" w:type="dxa"/>
          </w:tcPr>
          <w:p w14:paraId="6A2CD552" w14:textId="77777777" w:rsidR="00230747" w:rsidRPr="008636B2" w:rsidRDefault="00230747" w:rsidP="00F00103">
            <w:pPr>
              <w:jc w:val="both"/>
              <w:rPr>
                <w:sz w:val="28"/>
              </w:rPr>
            </w:pPr>
          </w:p>
        </w:tc>
        <w:tc>
          <w:tcPr>
            <w:tcW w:w="1114" w:type="dxa"/>
          </w:tcPr>
          <w:p w14:paraId="550094BD" w14:textId="77777777" w:rsidR="00230747" w:rsidRPr="008636B2" w:rsidRDefault="00230747" w:rsidP="00F00103">
            <w:pPr>
              <w:jc w:val="both"/>
              <w:rPr>
                <w:sz w:val="28"/>
              </w:rPr>
            </w:pPr>
          </w:p>
        </w:tc>
        <w:tc>
          <w:tcPr>
            <w:tcW w:w="1258" w:type="dxa"/>
          </w:tcPr>
          <w:p w14:paraId="1256EA5C" w14:textId="77777777" w:rsidR="00230747" w:rsidRPr="008636B2" w:rsidRDefault="00230747" w:rsidP="00F00103">
            <w:pPr>
              <w:jc w:val="both"/>
              <w:rPr>
                <w:sz w:val="28"/>
              </w:rPr>
            </w:pPr>
          </w:p>
        </w:tc>
      </w:tr>
    </w:tbl>
    <w:p w14:paraId="0897F658" w14:textId="77777777" w:rsidR="00230747" w:rsidRPr="008636B2" w:rsidRDefault="00230747" w:rsidP="00230747">
      <w:pPr>
        <w:jc w:val="both"/>
        <w:rPr>
          <w:kern w:val="2"/>
          <w:sz w:val="28"/>
          <w14:ligatures w14:val="standardContextual"/>
        </w:rPr>
      </w:pPr>
    </w:p>
    <w:p w14:paraId="48D23D79" w14:textId="77777777" w:rsidR="00230747" w:rsidRPr="008636B2" w:rsidRDefault="00230747" w:rsidP="00230747">
      <w:pPr>
        <w:jc w:val="both"/>
        <w:rPr>
          <w:kern w:val="2"/>
          <w:sz w:val="28"/>
          <w14:ligatures w14:val="standardContextual"/>
        </w:rPr>
      </w:pPr>
      <w:bookmarkStart w:id="19" w:name="_Hlk169002471"/>
      <w:bookmarkStart w:id="20" w:name="_Hlk167898210"/>
      <w:r w:rsidRPr="008636B2">
        <w:rPr>
          <w:kern w:val="2"/>
          <w:sz w:val="28"/>
          <w14:ligatures w14:val="standardContextual"/>
        </w:rPr>
        <w:t xml:space="preserve">Таблица Г 3 – Влияние социально-демографических факторов на рынок земель </w:t>
      </w:r>
      <w:proofErr w:type="spellStart"/>
      <w:r w:rsidRPr="008636B2">
        <w:rPr>
          <w:kern w:val="2"/>
          <w:sz w:val="28"/>
          <w14:ligatures w14:val="standardContextual"/>
        </w:rPr>
        <w:t>сх</w:t>
      </w:r>
      <w:proofErr w:type="spellEnd"/>
      <w:r w:rsidRPr="008636B2">
        <w:rPr>
          <w:kern w:val="2"/>
          <w:sz w:val="28"/>
          <w14:ligatures w14:val="standardContextual"/>
        </w:rPr>
        <w:t xml:space="preserve"> назначения </w:t>
      </w:r>
    </w:p>
    <w:tbl>
      <w:tblPr>
        <w:tblStyle w:val="3"/>
        <w:tblW w:w="9351" w:type="dxa"/>
        <w:tblLayout w:type="fixed"/>
        <w:tblLook w:val="04A0" w:firstRow="1" w:lastRow="0" w:firstColumn="1" w:lastColumn="0" w:noHBand="0" w:noVBand="1"/>
      </w:tblPr>
      <w:tblGrid>
        <w:gridCol w:w="2972"/>
        <w:gridCol w:w="1276"/>
        <w:gridCol w:w="1559"/>
        <w:gridCol w:w="1134"/>
        <w:gridCol w:w="1134"/>
        <w:gridCol w:w="1276"/>
      </w:tblGrid>
      <w:tr w:rsidR="00230747" w:rsidRPr="008636B2" w14:paraId="2B856135" w14:textId="77777777" w:rsidTr="00F00103">
        <w:tc>
          <w:tcPr>
            <w:tcW w:w="2972" w:type="dxa"/>
            <w:vMerge w:val="restart"/>
          </w:tcPr>
          <w:p w14:paraId="448D2AF1" w14:textId="77777777" w:rsidR="00230747" w:rsidRPr="008636B2" w:rsidRDefault="00230747" w:rsidP="00F00103">
            <w:pPr>
              <w:jc w:val="both"/>
              <w:rPr>
                <w:sz w:val="28"/>
              </w:rPr>
            </w:pPr>
            <w:r w:rsidRPr="008636B2">
              <w:rPr>
                <w:sz w:val="28"/>
              </w:rPr>
              <w:t>Утверждения</w:t>
            </w:r>
          </w:p>
        </w:tc>
        <w:tc>
          <w:tcPr>
            <w:tcW w:w="1276" w:type="dxa"/>
          </w:tcPr>
          <w:p w14:paraId="76B52D2C" w14:textId="77777777" w:rsidR="00230747" w:rsidRPr="008636B2" w:rsidRDefault="00230747" w:rsidP="00F00103">
            <w:pPr>
              <w:jc w:val="both"/>
              <w:rPr>
                <w:sz w:val="28"/>
              </w:rPr>
            </w:pPr>
            <w:r w:rsidRPr="008636B2">
              <w:rPr>
                <w:sz w:val="28"/>
              </w:rPr>
              <w:t>Намного хуже</w:t>
            </w:r>
          </w:p>
        </w:tc>
        <w:tc>
          <w:tcPr>
            <w:tcW w:w="1559" w:type="dxa"/>
          </w:tcPr>
          <w:p w14:paraId="1F92F815" w14:textId="77777777" w:rsidR="00230747" w:rsidRPr="008636B2" w:rsidRDefault="00230747" w:rsidP="00F00103">
            <w:pPr>
              <w:jc w:val="both"/>
              <w:rPr>
                <w:sz w:val="28"/>
              </w:rPr>
            </w:pPr>
            <w:r w:rsidRPr="008636B2">
              <w:rPr>
                <w:sz w:val="28"/>
              </w:rPr>
              <w:t>Чуть хуже</w:t>
            </w:r>
          </w:p>
        </w:tc>
        <w:tc>
          <w:tcPr>
            <w:tcW w:w="1134" w:type="dxa"/>
          </w:tcPr>
          <w:p w14:paraId="64440449" w14:textId="77777777" w:rsidR="00230747" w:rsidRPr="008636B2" w:rsidRDefault="00230747" w:rsidP="00F00103">
            <w:pPr>
              <w:jc w:val="both"/>
              <w:rPr>
                <w:sz w:val="28"/>
              </w:rPr>
            </w:pPr>
            <w:r w:rsidRPr="008636B2">
              <w:rPr>
                <w:sz w:val="28"/>
              </w:rPr>
              <w:t>Без изменений</w:t>
            </w:r>
          </w:p>
        </w:tc>
        <w:tc>
          <w:tcPr>
            <w:tcW w:w="1134" w:type="dxa"/>
          </w:tcPr>
          <w:p w14:paraId="20654960" w14:textId="77777777" w:rsidR="00230747" w:rsidRPr="008636B2" w:rsidRDefault="00230747" w:rsidP="00F00103">
            <w:pPr>
              <w:jc w:val="both"/>
              <w:rPr>
                <w:sz w:val="28"/>
              </w:rPr>
            </w:pPr>
            <w:r w:rsidRPr="008636B2">
              <w:rPr>
                <w:sz w:val="28"/>
              </w:rPr>
              <w:t>Лучше</w:t>
            </w:r>
          </w:p>
          <w:p w14:paraId="68BCAE15" w14:textId="77777777" w:rsidR="00230747" w:rsidRPr="008636B2" w:rsidRDefault="00230747" w:rsidP="00F00103">
            <w:pPr>
              <w:jc w:val="both"/>
              <w:rPr>
                <w:sz w:val="28"/>
              </w:rPr>
            </w:pPr>
          </w:p>
        </w:tc>
        <w:tc>
          <w:tcPr>
            <w:tcW w:w="1276" w:type="dxa"/>
          </w:tcPr>
          <w:p w14:paraId="296F3D0A" w14:textId="77777777" w:rsidR="00230747" w:rsidRPr="008636B2" w:rsidRDefault="00230747" w:rsidP="00F00103">
            <w:pPr>
              <w:jc w:val="both"/>
              <w:rPr>
                <w:sz w:val="28"/>
              </w:rPr>
            </w:pPr>
            <w:r w:rsidRPr="008636B2">
              <w:rPr>
                <w:sz w:val="28"/>
              </w:rPr>
              <w:t>Намного лучше</w:t>
            </w:r>
          </w:p>
        </w:tc>
      </w:tr>
      <w:tr w:rsidR="00230747" w:rsidRPr="008636B2" w14:paraId="7BBDB85C" w14:textId="77777777" w:rsidTr="00F00103">
        <w:tc>
          <w:tcPr>
            <w:tcW w:w="2972" w:type="dxa"/>
            <w:vMerge/>
          </w:tcPr>
          <w:p w14:paraId="36EEE70D" w14:textId="77777777" w:rsidR="00230747" w:rsidRPr="008636B2" w:rsidRDefault="00230747" w:rsidP="00F00103">
            <w:pPr>
              <w:jc w:val="both"/>
              <w:rPr>
                <w:sz w:val="28"/>
              </w:rPr>
            </w:pPr>
          </w:p>
        </w:tc>
        <w:tc>
          <w:tcPr>
            <w:tcW w:w="1276" w:type="dxa"/>
          </w:tcPr>
          <w:p w14:paraId="0622AB6D" w14:textId="77777777" w:rsidR="00230747" w:rsidRPr="008636B2" w:rsidRDefault="00230747" w:rsidP="00F00103">
            <w:pPr>
              <w:jc w:val="both"/>
              <w:rPr>
                <w:sz w:val="28"/>
              </w:rPr>
            </w:pPr>
            <w:r w:rsidRPr="008636B2">
              <w:rPr>
                <w:sz w:val="28"/>
              </w:rPr>
              <w:t>(1)</w:t>
            </w:r>
          </w:p>
        </w:tc>
        <w:tc>
          <w:tcPr>
            <w:tcW w:w="1559" w:type="dxa"/>
          </w:tcPr>
          <w:p w14:paraId="7B1735EF" w14:textId="77777777" w:rsidR="00230747" w:rsidRPr="008636B2" w:rsidRDefault="00230747" w:rsidP="00F00103">
            <w:pPr>
              <w:jc w:val="both"/>
              <w:rPr>
                <w:sz w:val="28"/>
              </w:rPr>
            </w:pPr>
            <w:r w:rsidRPr="008636B2">
              <w:rPr>
                <w:sz w:val="28"/>
              </w:rPr>
              <w:t>(2)</w:t>
            </w:r>
          </w:p>
        </w:tc>
        <w:tc>
          <w:tcPr>
            <w:tcW w:w="1134" w:type="dxa"/>
          </w:tcPr>
          <w:p w14:paraId="447CFAA6" w14:textId="77777777" w:rsidR="00230747" w:rsidRPr="008636B2" w:rsidRDefault="00230747" w:rsidP="00F00103">
            <w:pPr>
              <w:jc w:val="both"/>
              <w:rPr>
                <w:sz w:val="28"/>
              </w:rPr>
            </w:pPr>
            <w:r w:rsidRPr="008636B2">
              <w:rPr>
                <w:sz w:val="28"/>
              </w:rPr>
              <w:t>(3)</w:t>
            </w:r>
          </w:p>
        </w:tc>
        <w:tc>
          <w:tcPr>
            <w:tcW w:w="1134" w:type="dxa"/>
          </w:tcPr>
          <w:p w14:paraId="09A890A5" w14:textId="77777777" w:rsidR="00230747" w:rsidRPr="008636B2" w:rsidRDefault="00230747" w:rsidP="00F00103">
            <w:pPr>
              <w:jc w:val="both"/>
              <w:rPr>
                <w:sz w:val="28"/>
              </w:rPr>
            </w:pPr>
            <w:r w:rsidRPr="008636B2">
              <w:rPr>
                <w:sz w:val="28"/>
              </w:rPr>
              <w:t>(4)</w:t>
            </w:r>
          </w:p>
        </w:tc>
        <w:tc>
          <w:tcPr>
            <w:tcW w:w="1276" w:type="dxa"/>
          </w:tcPr>
          <w:p w14:paraId="22C1B15B" w14:textId="77777777" w:rsidR="00230747" w:rsidRPr="008636B2" w:rsidRDefault="00230747" w:rsidP="00F00103">
            <w:pPr>
              <w:jc w:val="both"/>
              <w:rPr>
                <w:sz w:val="28"/>
              </w:rPr>
            </w:pPr>
            <w:r w:rsidRPr="008636B2">
              <w:rPr>
                <w:sz w:val="28"/>
              </w:rPr>
              <w:t>(5)</w:t>
            </w:r>
          </w:p>
        </w:tc>
      </w:tr>
      <w:tr w:rsidR="00230747" w:rsidRPr="008636B2" w14:paraId="451447AC" w14:textId="77777777" w:rsidTr="00F00103">
        <w:tc>
          <w:tcPr>
            <w:tcW w:w="2972" w:type="dxa"/>
          </w:tcPr>
          <w:p w14:paraId="3856AC7D" w14:textId="77777777" w:rsidR="00230747" w:rsidRPr="008636B2" w:rsidRDefault="00230747" w:rsidP="00F00103">
            <w:pPr>
              <w:jc w:val="both"/>
              <w:rPr>
                <w:sz w:val="28"/>
              </w:rPr>
            </w:pPr>
            <w:r w:rsidRPr="008636B2">
              <w:rPr>
                <w:sz w:val="28"/>
              </w:rPr>
              <w:t>Увеличение численности населения (миграция) и возраст</w:t>
            </w:r>
          </w:p>
        </w:tc>
        <w:tc>
          <w:tcPr>
            <w:tcW w:w="1276" w:type="dxa"/>
          </w:tcPr>
          <w:p w14:paraId="7024160B" w14:textId="77777777" w:rsidR="00230747" w:rsidRPr="008636B2" w:rsidRDefault="00230747" w:rsidP="00F00103">
            <w:pPr>
              <w:jc w:val="both"/>
              <w:rPr>
                <w:sz w:val="28"/>
              </w:rPr>
            </w:pPr>
          </w:p>
        </w:tc>
        <w:tc>
          <w:tcPr>
            <w:tcW w:w="1559" w:type="dxa"/>
          </w:tcPr>
          <w:p w14:paraId="336E8DA5" w14:textId="77777777" w:rsidR="00230747" w:rsidRPr="008636B2" w:rsidRDefault="00230747" w:rsidP="00F00103">
            <w:pPr>
              <w:jc w:val="both"/>
              <w:rPr>
                <w:sz w:val="28"/>
              </w:rPr>
            </w:pPr>
          </w:p>
        </w:tc>
        <w:tc>
          <w:tcPr>
            <w:tcW w:w="1134" w:type="dxa"/>
          </w:tcPr>
          <w:p w14:paraId="333CD147" w14:textId="77777777" w:rsidR="00230747" w:rsidRPr="008636B2" w:rsidRDefault="00230747" w:rsidP="00F00103">
            <w:pPr>
              <w:jc w:val="both"/>
              <w:rPr>
                <w:sz w:val="28"/>
              </w:rPr>
            </w:pPr>
          </w:p>
        </w:tc>
        <w:tc>
          <w:tcPr>
            <w:tcW w:w="1134" w:type="dxa"/>
          </w:tcPr>
          <w:p w14:paraId="3F355E92" w14:textId="77777777" w:rsidR="00230747" w:rsidRPr="008636B2" w:rsidRDefault="00230747" w:rsidP="00F00103">
            <w:pPr>
              <w:jc w:val="both"/>
              <w:rPr>
                <w:sz w:val="28"/>
              </w:rPr>
            </w:pPr>
          </w:p>
        </w:tc>
        <w:tc>
          <w:tcPr>
            <w:tcW w:w="1276" w:type="dxa"/>
          </w:tcPr>
          <w:p w14:paraId="7D79CF57" w14:textId="77777777" w:rsidR="00230747" w:rsidRPr="008636B2" w:rsidRDefault="00230747" w:rsidP="00F00103">
            <w:pPr>
              <w:jc w:val="both"/>
              <w:rPr>
                <w:sz w:val="28"/>
              </w:rPr>
            </w:pPr>
          </w:p>
        </w:tc>
      </w:tr>
      <w:tr w:rsidR="00230747" w:rsidRPr="008636B2" w14:paraId="55BDFD3C" w14:textId="77777777" w:rsidTr="00F00103">
        <w:tc>
          <w:tcPr>
            <w:tcW w:w="2972" w:type="dxa"/>
          </w:tcPr>
          <w:p w14:paraId="360E701F" w14:textId="77777777" w:rsidR="00230747" w:rsidRPr="008636B2" w:rsidRDefault="00230747" w:rsidP="00F00103">
            <w:pPr>
              <w:jc w:val="both"/>
              <w:rPr>
                <w:sz w:val="28"/>
              </w:rPr>
            </w:pPr>
            <w:r w:rsidRPr="008636B2">
              <w:rPr>
                <w:sz w:val="28"/>
              </w:rPr>
              <w:t xml:space="preserve">Уровень занятости населения </w:t>
            </w:r>
          </w:p>
        </w:tc>
        <w:tc>
          <w:tcPr>
            <w:tcW w:w="1276" w:type="dxa"/>
          </w:tcPr>
          <w:p w14:paraId="62F0188C" w14:textId="77777777" w:rsidR="00230747" w:rsidRPr="008636B2" w:rsidRDefault="00230747" w:rsidP="00F00103">
            <w:pPr>
              <w:jc w:val="both"/>
              <w:rPr>
                <w:sz w:val="28"/>
              </w:rPr>
            </w:pPr>
          </w:p>
        </w:tc>
        <w:tc>
          <w:tcPr>
            <w:tcW w:w="1559" w:type="dxa"/>
          </w:tcPr>
          <w:p w14:paraId="2FEA910C" w14:textId="77777777" w:rsidR="00230747" w:rsidRPr="008636B2" w:rsidRDefault="00230747" w:rsidP="00F00103">
            <w:pPr>
              <w:jc w:val="both"/>
              <w:rPr>
                <w:sz w:val="28"/>
              </w:rPr>
            </w:pPr>
          </w:p>
        </w:tc>
        <w:tc>
          <w:tcPr>
            <w:tcW w:w="1134" w:type="dxa"/>
          </w:tcPr>
          <w:p w14:paraId="54CB3933" w14:textId="77777777" w:rsidR="00230747" w:rsidRPr="008636B2" w:rsidRDefault="00230747" w:rsidP="00F00103">
            <w:pPr>
              <w:jc w:val="both"/>
              <w:rPr>
                <w:sz w:val="28"/>
              </w:rPr>
            </w:pPr>
          </w:p>
        </w:tc>
        <w:tc>
          <w:tcPr>
            <w:tcW w:w="1134" w:type="dxa"/>
          </w:tcPr>
          <w:p w14:paraId="135E2A14" w14:textId="77777777" w:rsidR="00230747" w:rsidRPr="008636B2" w:rsidRDefault="00230747" w:rsidP="00F00103">
            <w:pPr>
              <w:jc w:val="both"/>
              <w:rPr>
                <w:sz w:val="28"/>
              </w:rPr>
            </w:pPr>
          </w:p>
        </w:tc>
        <w:tc>
          <w:tcPr>
            <w:tcW w:w="1276" w:type="dxa"/>
          </w:tcPr>
          <w:p w14:paraId="1E80FEDC" w14:textId="77777777" w:rsidR="00230747" w:rsidRPr="008636B2" w:rsidRDefault="00230747" w:rsidP="00F00103">
            <w:pPr>
              <w:jc w:val="both"/>
              <w:rPr>
                <w:sz w:val="28"/>
              </w:rPr>
            </w:pPr>
          </w:p>
        </w:tc>
      </w:tr>
      <w:bookmarkEnd w:id="19"/>
    </w:tbl>
    <w:p w14:paraId="74A8D34A" w14:textId="77777777" w:rsidR="00230747" w:rsidRPr="008636B2" w:rsidRDefault="00230747" w:rsidP="00230747">
      <w:pPr>
        <w:jc w:val="both"/>
        <w:rPr>
          <w:kern w:val="2"/>
          <w:sz w:val="28"/>
          <w14:ligatures w14:val="standardContextual"/>
        </w:rPr>
      </w:pPr>
    </w:p>
    <w:bookmarkEnd w:id="20"/>
    <w:p w14:paraId="0BBEBEB0" w14:textId="77777777" w:rsidR="00230747" w:rsidRPr="008636B2" w:rsidRDefault="00230747" w:rsidP="00230747">
      <w:pPr>
        <w:jc w:val="both"/>
        <w:rPr>
          <w:kern w:val="2"/>
          <w:sz w:val="28"/>
          <w14:ligatures w14:val="standardContextual"/>
        </w:rPr>
      </w:pPr>
    </w:p>
    <w:p w14:paraId="2FA622B5" w14:textId="71CB6C56" w:rsidR="00230747" w:rsidRPr="008636B2" w:rsidRDefault="00230747" w:rsidP="00230747">
      <w:pPr>
        <w:jc w:val="both"/>
        <w:rPr>
          <w:kern w:val="2"/>
          <w:sz w:val="28"/>
          <w14:ligatures w14:val="standardContextual"/>
        </w:rPr>
      </w:pPr>
    </w:p>
    <w:p w14:paraId="24080A64" w14:textId="63836E93" w:rsidR="00DA7FE6" w:rsidRPr="008636B2" w:rsidRDefault="00DA7FE6" w:rsidP="00230747">
      <w:pPr>
        <w:jc w:val="both"/>
        <w:rPr>
          <w:kern w:val="2"/>
          <w:sz w:val="28"/>
          <w14:ligatures w14:val="standardContextual"/>
        </w:rPr>
      </w:pPr>
    </w:p>
    <w:p w14:paraId="4435EBD9" w14:textId="63A5B3A1" w:rsidR="00DA7FE6" w:rsidRPr="008636B2" w:rsidRDefault="00DA7FE6" w:rsidP="00230747">
      <w:pPr>
        <w:jc w:val="both"/>
        <w:rPr>
          <w:kern w:val="2"/>
          <w:sz w:val="28"/>
          <w14:ligatures w14:val="standardContextual"/>
        </w:rPr>
      </w:pPr>
    </w:p>
    <w:p w14:paraId="66E9127C" w14:textId="16770793" w:rsidR="00DA7FE6" w:rsidRPr="008636B2" w:rsidRDefault="00DA7FE6" w:rsidP="00230747">
      <w:pPr>
        <w:jc w:val="both"/>
        <w:rPr>
          <w:kern w:val="2"/>
          <w:sz w:val="28"/>
          <w14:ligatures w14:val="standardContextual"/>
        </w:rPr>
      </w:pPr>
    </w:p>
    <w:p w14:paraId="6F6A54C9" w14:textId="5D43A0AC" w:rsidR="00DA7FE6" w:rsidRPr="008636B2" w:rsidRDefault="00DA7FE6" w:rsidP="00230747">
      <w:pPr>
        <w:jc w:val="both"/>
        <w:rPr>
          <w:kern w:val="2"/>
          <w:sz w:val="28"/>
          <w14:ligatures w14:val="standardContextual"/>
        </w:rPr>
      </w:pPr>
    </w:p>
    <w:p w14:paraId="0677D7DB" w14:textId="3EA09937" w:rsidR="00DA7FE6" w:rsidRPr="008636B2" w:rsidRDefault="00DA7FE6" w:rsidP="00230747">
      <w:pPr>
        <w:jc w:val="both"/>
        <w:rPr>
          <w:kern w:val="2"/>
          <w:sz w:val="28"/>
          <w14:ligatures w14:val="standardContextual"/>
        </w:rPr>
      </w:pPr>
    </w:p>
    <w:p w14:paraId="3222B6B6" w14:textId="77777777" w:rsidR="00DA7FE6" w:rsidRPr="008636B2" w:rsidRDefault="00DA7FE6" w:rsidP="00230747">
      <w:pPr>
        <w:jc w:val="both"/>
        <w:rPr>
          <w:kern w:val="2"/>
          <w:sz w:val="28"/>
          <w14:ligatures w14:val="standardContextual"/>
        </w:rPr>
      </w:pPr>
    </w:p>
    <w:p w14:paraId="138E3925" w14:textId="77777777" w:rsidR="00230747" w:rsidRPr="008636B2" w:rsidRDefault="00230747" w:rsidP="00230747">
      <w:pPr>
        <w:jc w:val="both"/>
        <w:rPr>
          <w:kern w:val="2"/>
          <w:sz w:val="28"/>
          <w14:ligatures w14:val="standardContextual"/>
        </w:rPr>
      </w:pPr>
    </w:p>
    <w:p w14:paraId="52330D8B" w14:textId="77777777" w:rsidR="00230747" w:rsidRPr="008636B2" w:rsidRDefault="00230747" w:rsidP="00230747">
      <w:pPr>
        <w:jc w:val="both"/>
        <w:rPr>
          <w:kern w:val="2"/>
          <w:sz w:val="28"/>
          <w14:ligatures w14:val="standardContextual"/>
        </w:rPr>
      </w:pPr>
      <w:r w:rsidRPr="008636B2">
        <w:rPr>
          <w:kern w:val="2"/>
          <w:sz w:val="28"/>
          <w14:ligatures w14:val="standardContextual"/>
        </w:rPr>
        <w:lastRenderedPageBreak/>
        <w:t xml:space="preserve">Таблица Г4 – Влияние экономических факторов на рынок земель </w:t>
      </w:r>
      <w:proofErr w:type="spellStart"/>
      <w:r w:rsidRPr="008636B2">
        <w:rPr>
          <w:kern w:val="2"/>
          <w:sz w:val="28"/>
          <w14:ligatures w14:val="standardContextual"/>
        </w:rPr>
        <w:t>сх</w:t>
      </w:r>
      <w:proofErr w:type="spellEnd"/>
      <w:r w:rsidRPr="008636B2">
        <w:rPr>
          <w:kern w:val="2"/>
          <w:sz w:val="28"/>
          <w14:ligatures w14:val="standardContextual"/>
        </w:rPr>
        <w:t xml:space="preserve"> назначения </w:t>
      </w:r>
    </w:p>
    <w:tbl>
      <w:tblPr>
        <w:tblStyle w:val="3"/>
        <w:tblW w:w="9351" w:type="dxa"/>
        <w:tblLayout w:type="fixed"/>
        <w:tblLook w:val="04A0" w:firstRow="1" w:lastRow="0" w:firstColumn="1" w:lastColumn="0" w:noHBand="0" w:noVBand="1"/>
      </w:tblPr>
      <w:tblGrid>
        <w:gridCol w:w="2972"/>
        <w:gridCol w:w="1276"/>
        <w:gridCol w:w="1559"/>
        <w:gridCol w:w="1134"/>
        <w:gridCol w:w="1134"/>
        <w:gridCol w:w="1276"/>
      </w:tblGrid>
      <w:tr w:rsidR="00230747" w:rsidRPr="008636B2" w14:paraId="6BB27213" w14:textId="77777777" w:rsidTr="00F00103">
        <w:tc>
          <w:tcPr>
            <w:tcW w:w="2972" w:type="dxa"/>
            <w:vMerge w:val="restart"/>
          </w:tcPr>
          <w:p w14:paraId="0B9B63D1" w14:textId="77777777" w:rsidR="00230747" w:rsidRPr="008636B2" w:rsidRDefault="00230747" w:rsidP="00F00103">
            <w:pPr>
              <w:jc w:val="both"/>
              <w:rPr>
                <w:sz w:val="28"/>
              </w:rPr>
            </w:pPr>
            <w:r w:rsidRPr="008636B2">
              <w:rPr>
                <w:sz w:val="28"/>
              </w:rPr>
              <w:t>Утверждения</w:t>
            </w:r>
          </w:p>
        </w:tc>
        <w:tc>
          <w:tcPr>
            <w:tcW w:w="1276" w:type="dxa"/>
          </w:tcPr>
          <w:p w14:paraId="635105FE" w14:textId="77777777" w:rsidR="00230747" w:rsidRPr="008636B2" w:rsidRDefault="00230747" w:rsidP="00F00103">
            <w:pPr>
              <w:jc w:val="both"/>
              <w:rPr>
                <w:sz w:val="28"/>
              </w:rPr>
            </w:pPr>
            <w:r w:rsidRPr="008636B2">
              <w:rPr>
                <w:sz w:val="28"/>
              </w:rPr>
              <w:t>Намного хуже</w:t>
            </w:r>
          </w:p>
        </w:tc>
        <w:tc>
          <w:tcPr>
            <w:tcW w:w="1559" w:type="dxa"/>
          </w:tcPr>
          <w:p w14:paraId="365FBC89" w14:textId="77777777" w:rsidR="00230747" w:rsidRPr="008636B2" w:rsidRDefault="00230747" w:rsidP="00F00103">
            <w:pPr>
              <w:jc w:val="both"/>
              <w:rPr>
                <w:sz w:val="28"/>
              </w:rPr>
            </w:pPr>
            <w:r w:rsidRPr="008636B2">
              <w:rPr>
                <w:sz w:val="28"/>
              </w:rPr>
              <w:t>Чуть хуже</w:t>
            </w:r>
          </w:p>
        </w:tc>
        <w:tc>
          <w:tcPr>
            <w:tcW w:w="1134" w:type="dxa"/>
          </w:tcPr>
          <w:p w14:paraId="11D0B6C1" w14:textId="77777777" w:rsidR="00230747" w:rsidRPr="008636B2" w:rsidRDefault="00230747" w:rsidP="00F00103">
            <w:pPr>
              <w:jc w:val="both"/>
              <w:rPr>
                <w:sz w:val="28"/>
              </w:rPr>
            </w:pPr>
            <w:r w:rsidRPr="008636B2">
              <w:rPr>
                <w:sz w:val="28"/>
              </w:rPr>
              <w:t>Без изменений</w:t>
            </w:r>
          </w:p>
        </w:tc>
        <w:tc>
          <w:tcPr>
            <w:tcW w:w="1134" w:type="dxa"/>
          </w:tcPr>
          <w:p w14:paraId="0EFFBB92" w14:textId="77777777" w:rsidR="00230747" w:rsidRPr="008636B2" w:rsidRDefault="00230747" w:rsidP="00F00103">
            <w:pPr>
              <w:jc w:val="both"/>
              <w:rPr>
                <w:sz w:val="28"/>
              </w:rPr>
            </w:pPr>
            <w:r w:rsidRPr="008636B2">
              <w:rPr>
                <w:sz w:val="28"/>
              </w:rPr>
              <w:t>Лучше</w:t>
            </w:r>
          </w:p>
          <w:p w14:paraId="03CB7F06" w14:textId="77777777" w:rsidR="00230747" w:rsidRPr="008636B2" w:rsidRDefault="00230747" w:rsidP="00F00103">
            <w:pPr>
              <w:jc w:val="both"/>
              <w:rPr>
                <w:sz w:val="28"/>
              </w:rPr>
            </w:pPr>
          </w:p>
        </w:tc>
        <w:tc>
          <w:tcPr>
            <w:tcW w:w="1276" w:type="dxa"/>
          </w:tcPr>
          <w:p w14:paraId="30D4B863" w14:textId="77777777" w:rsidR="00230747" w:rsidRPr="008636B2" w:rsidRDefault="00230747" w:rsidP="00F00103">
            <w:pPr>
              <w:jc w:val="both"/>
              <w:rPr>
                <w:sz w:val="28"/>
              </w:rPr>
            </w:pPr>
            <w:r w:rsidRPr="008636B2">
              <w:rPr>
                <w:sz w:val="28"/>
              </w:rPr>
              <w:t>Намного лучше</w:t>
            </w:r>
          </w:p>
        </w:tc>
      </w:tr>
      <w:tr w:rsidR="00230747" w:rsidRPr="008636B2" w14:paraId="24BBFF9B" w14:textId="77777777" w:rsidTr="00F00103">
        <w:tc>
          <w:tcPr>
            <w:tcW w:w="2972" w:type="dxa"/>
            <w:vMerge/>
          </w:tcPr>
          <w:p w14:paraId="37CF2103" w14:textId="77777777" w:rsidR="00230747" w:rsidRPr="008636B2" w:rsidRDefault="00230747" w:rsidP="00F00103">
            <w:pPr>
              <w:jc w:val="both"/>
              <w:rPr>
                <w:sz w:val="28"/>
              </w:rPr>
            </w:pPr>
          </w:p>
        </w:tc>
        <w:tc>
          <w:tcPr>
            <w:tcW w:w="1276" w:type="dxa"/>
          </w:tcPr>
          <w:p w14:paraId="20324F53" w14:textId="77777777" w:rsidR="00230747" w:rsidRPr="008636B2" w:rsidRDefault="00230747" w:rsidP="00F00103">
            <w:pPr>
              <w:jc w:val="both"/>
              <w:rPr>
                <w:sz w:val="28"/>
              </w:rPr>
            </w:pPr>
            <w:r w:rsidRPr="008636B2">
              <w:rPr>
                <w:sz w:val="28"/>
              </w:rPr>
              <w:t>(1)</w:t>
            </w:r>
          </w:p>
        </w:tc>
        <w:tc>
          <w:tcPr>
            <w:tcW w:w="1559" w:type="dxa"/>
          </w:tcPr>
          <w:p w14:paraId="4519F7D2" w14:textId="77777777" w:rsidR="00230747" w:rsidRPr="008636B2" w:rsidRDefault="00230747" w:rsidP="00F00103">
            <w:pPr>
              <w:jc w:val="both"/>
              <w:rPr>
                <w:sz w:val="28"/>
              </w:rPr>
            </w:pPr>
            <w:r w:rsidRPr="008636B2">
              <w:rPr>
                <w:sz w:val="28"/>
              </w:rPr>
              <w:t>(2)</w:t>
            </w:r>
          </w:p>
        </w:tc>
        <w:tc>
          <w:tcPr>
            <w:tcW w:w="1134" w:type="dxa"/>
          </w:tcPr>
          <w:p w14:paraId="104516DF" w14:textId="77777777" w:rsidR="00230747" w:rsidRPr="008636B2" w:rsidRDefault="00230747" w:rsidP="00F00103">
            <w:pPr>
              <w:jc w:val="both"/>
              <w:rPr>
                <w:sz w:val="28"/>
              </w:rPr>
            </w:pPr>
            <w:r w:rsidRPr="008636B2">
              <w:rPr>
                <w:sz w:val="28"/>
              </w:rPr>
              <w:t>(3)</w:t>
            </w:r>
          </w:p>
        </w:tc>
        <w:tc>
          <w:tcPr>
            <w:tcW w:w="1134" w:type="dxa"/>
          </w:tcPr>
          <w:p w14:paraId="458B2BD9" w14:textId="77777777" w:rsidR="00230747" w:rsidRPr="008636B2" w:rsidRDefault="00230747" w:rsidP="00F00103">
            <w:pPr>
              <w:jc w:val="both"/>
              <w:rPr>
                <w:sz w:val="28"/>
              </w:rPr>
            </w:pPr>
            <w:r w:rsidRPr="008636B2">
              <w:rPr>
                <w:sz w:val="28"/>
              </w:rPr>
              <w:t>(4)</w:t>
            </w:r>
          </w:p>
        </w:tc>
        <w:tc>
          <w:tcPr>
            <w:tcW w:w="1276" w:type="dxa"/>
          </w:tcPr>
          <w:p w14:paraId="071DFE93" w14:textId="77777777" w:rsidR="00230747" w:rsidRPr="008636B2" w:rsidRDefault="00230747" w:rsidP="00F00103">
            <w:pPr>
              <w:jc w:val="both"/>
              <w:rPr>
                <w:sz w:val="28"/>
              </w:rPr>
            </w:pPr>
            <w:r w:rsidRPr="008636B2">
              <w:rPr>
                <w:sz w:val="28"/>
              </w:rPr>
              <w:t>(5)</w:t>
            </w:r>
          </w:p>
        </w:tc>
      </w:tr>
      <w:tr w:rsidR="00230747" w:rsidRPr="008636B2" w14:paraId="3BA6E6D3" w14:textId="77777777" w:rsidTr="00F00103">
        <w:tc>
          <w:tcPr>
            <w:tcW w:w="2972" w:type="dxa"/>
          </w:tcPr>
          <w:p w14:paraId="5B49AB9B" w14:textId="77777777" w:rsidR="00230747" w:rsidRPr="008636B2" w:rsidRDefault="00230747" w:rsidP="00F00103">
            <w:pPr>
              <w:jc w:val="both"/>
              <w:rPr>
                <w:sz w:val="28"/>
              </w:rPr>
            </w:pPr>
            <w:r w:rsidRPr="008636B2">
              <w:rPr>
                <w:sz w:val="28"/>
              </w:rPr>
              <w:t>Инфляция</w:t>
            </w:r>
          </w:p>
        </w:tc>
        <w:tc>
          <w:tcPr>
            <w:tcW w:w="1276" w:type="dxa"/>
          </w:tcPr>
          <w:p w14:paraId="34495265" w14:textId="77777777" w:rsidR="00230747" w:rsidRPr="008636B2" w:rsidRDefault="00230747" w:rsidP="00F00103">
            <w:pPr>
              <w:jc w:val="both"/>
              <w:rPr>
                <w:sz w:val="28"/>
              </w:rPr>
            </w:pPr>
          </w:p>
        </w:tc>
        <w:tc>
          <w:tcPr>
            <w:tcW w:w="1559" w:type="dxa"/>
          </w:tcPr>
          <w:p w14:paraId="7BEAB48B" w14:textId="77777777" w:rsidR="00230747" w:rsidRPr="008636B2" w:rsidRDefault="00230747" w:rsidP="00F00103">
            <w:pPr>
              <w:jc w:val="both"/>
              <w:rPr>
                <w:sz w:val="28"/>
              </w:rPr>
            </w:pPr>
          </w:p>
        </w:tc>
        <w:tc>
          <w:tcPr>
            <w:tcW w:w="1134" w:type="dxa"/>
          </w:tcPr>
          <w:p w14:paraId="761D401D" w14:textId="77777777" w:rsidR="00230747" w:rsidRPr="008636B2" w:rsidRDefault="00230747" w:rsidP="00F00103">
            <w:pPr>
              <w:jc w:val="both"/>
              <w:rPr>
                <w:sz w:val="28"/>
              </w:rPr>
            </w:pPr>
          </w:p>
        </w:tc>
        <w:tc>
          <w:tcPr>
            <w:tcW w:w="1134" w:type="dxa"/>
          </w:tcPr>
          <w:p w14:paraId="5B31900B" w14:textId="77777777" w:rsidR="00230747" w:rsidRPr="008636B2" w:rsidRDefault="00230747" w:rsidP="00F00103">
            <w:pPr>
              <w:jc w:val="both"/>
              <w:rPr>
                <w:sz w:val="28"/>
              </w:rPr>
            </w:pPr>
          </w:p>
        </w:tc>
        <w:tc>
          <w:tcPr>
            <w:tcW w:w="1276" w:type="dxa"/>
          </w:tcPr>
          <w:p w14:paraId="176FEB69" w14:textId="77777777" w:rsidR="00230747" w:rsidRPr="008636B2" w:rsidRDefault="00230747" w:rsidP="00F00103">
            <w:pPr>
              <w:jc w:val="both"/>
              <w:rPr>
                <w:sz w:val="28"/>
              </w:rPr>
            </w:pPr>
          </w:p>
        </w:tc>
      </w:tr>
      <w:tr w:rsidR="00230747" w:rsidRPr="008636B2" w14:paraId="33A95F9D" w14:textId="77777777" w:rsidTr="00F00103">
        <w:tc>
          <w:tcPr>
            <w:tcW w:w="2972" w:type="dxa"/>
          </w:tcPr>
          <w:p w14:paraId="0CF1F1AA" w14:textId="77777777" w:rsidR="00230747" w:rsidRPr="008636B2" w:rsidRDefault="00230747" w:rsidP="00F00103">
            <w:pPr>
              <w:jc w:val="both"/>
              <w:rPr>
                <w:sz w:val="28"/>
              </w:rPr>
            </w:pPr>
            <w:r w:rsidRPr="008636B2">
              <w:rPr>
                <w:sz w:val="28"/>
              </w:rPr>
              <w:t>Денежные доходы населения</w:t>
            </w:r>
          </w:p>
        </w:tc>
        <w:tc>
          <w:tcPr>
            <w:tcW w:w="1276" w:type="dxa"/>
          </w:tcPr>
          <w:p w14:paraId="38D0C566" w14:textId="77777777" w:rsidR="00230747" w:rsidRPr="008636B2" w:rsidRDefault="00230747" w:rsidP="00F00103">
            <w:pPr>
              <w:jc w:val="both"/>
              <w:rPr>
                <w:sz w:val="28"/>
              </w:rPr>
            </w:pPr>
          </w:p>
        </w:tc>
        <w:tc>
          <w:tcPr>
            <w:tcW w:w="1559" w:type="dxa"/>
          </w:tcPr>
          <w:p w14:paraId="3C31AE33" w14:textId="77777777" w:rsidR="00230747" w:rsidRPr="008636B2" w:rsidRDefault="00230747" w:rsidP="00F00103">
            <w:pPr>
              <w:jc w:val="both"/>
              <w:rPr>
                <w:sz w:val="28"/>
              </w:rPr>
            </w:pPr>
          </w:p>
        </w:tc>
        <w:tc>
          <w:tcPr>
            <w:tcW w:w="1134" w:type="dxa"/>
          </w:tcPr>
          <w:p w14:paraId="58F4B3B1" w14:textId="77777777" w:rsidR="00230747" w:rsidRPr="008636B2" w:rsidRDefault="00230747" w:rsidP="00F00103">
            <w:pPr>
              <w:jc w:val="both"/>
              <w:rPr>
                <w:sz w:val="28"/>
              </w:rPr>
            </w:pPr>
          </w:p>
        </w:tc>
        <w:tc>
          <w:tcPr>
            <w:tcW w:w="1134" w:type="dxa"/>
          </w:tcPr>
          <w:p w14:paraId="3E9E6CFC" w14:textId="77777777" w:rsidR="00230747" w:rsidRPr="008636B2" w:rsidRDefault="00230747" w:rsidP="00F00103">
            <w:pPr>
              <w:jc w:val="both"/>
              <w:rPr>
                <w:sz w:val="28"/>
              </w:rPr>
            </w:pPr>
          </w:p>
        </w:tc>
        <w:tc>
          <w:tcPr>
            <w:tcW w:w="1276" w:type="dxa"/>
          </w:tcPr>
          <w:p w14:paraId="5EC7D7A9" w14:textId="77777777" w:rsidR="00230747" w:rsidRPr="008636B2" w:rsidRDefault="00230747" w:rsidP="00F00103">
            <w:pPr>
              <w:jc w:val="both"/>
              <w:rPr>
                <w:sz w:val="28"/>
              </w:rPr>
            </w:pPr>
          </w:p>
        </w:tc>
      </w:tr>
      <w:tr w:rsidR="00230747" w:rsidRPr="008636B2" w14:paraId="777EC839" w14:textId="77777777" w:rsidTr="00F00103">
        <w:tc>
          <w:tcPr>
            <w:tcW w:w="2972" w:type="dxa"/>
          </w:tcPr>
          <w:p w14:paraId="03C5CF1F" w14:textId="77777777" w:rsidR="00230747" w:rsidRPr="008636B2" w:rsidRDefault="00230747" w:rsidP="00F00103">
            <w:pPr>
              <w:jc w:val="both"/>
              <w:rPr>
                <w:sz w:val="28"/>
              </w:rPr>
            </w:pPr>
            <w:r w:rsidRPr="008636B2">
              <w:rPr>
                <w:sz w:val="28"/>
              </w:rPr>
              <w:t xml:space="preserve">Доступность источников финансирования </w:t>
            </w:r>
          </w:p>
        </w:tc>
        <w:tc>
          <w:tcPr>
            <w:tcW w:w="1276" w:type="dxa"/>
          </w:tcPr>
          <w:p w14:paraId="56A79DDE" w14:textId="77777777" w:rsidR="00230747" w:rsidRPr="008636B2" w:rsidRDefault="00230747" w:rsidP="00F00103">
            <w:pPr>
              <w:jc w:val="both"/>
              <w:rPr>
                <w:sz w:val="28"/>
              </w:rPr>
            </w:pPr>
          </w:p>
        </w:tc>
        <w:tc>
          <w:tcPr>
            <w:tcW w:w="1559" w:type="dxa"/>
          </w:tcPr>
          <w:p w14:paraId="77604408" w14:textId="77777777" w:rsidR="00230747" w:rsidRPr="008636B2" w:rsidRDefault="00230747" w:rsidP="00F00103">
            <w:pPr>
              <w:jc w:val="both"/>
              <w:rPr>
                <w:sz w:val="28"/>
              </w:rPr>
            </w:pPr>
          </w:p>
        </w:tc>
        <w:tc>
          <w:tcPr>
            <w:tcW w:w="1134" w:type="dxa"/>
          </w:tcPr>
          <w:p w14:paraId="431EE6CF" w14:textId="77777777" w:rsidR="00230747" w:rsidRPr="008636B2" w:rsidRDefault="00230747" w:rsidP="00F00103">
            <w:pPr>
              <w:jc w:val="both"/>
              <w:rPr>
                <w:sz w:val="28"/>
              </w:rPr>
            </w:pPr>
          </w:p>
        </w:tc>
        <w:tc>
          <w:tcPr>
            <w:tcW w:w="1134" w:type="dxa"/>
          </w:tcPr>
          <w:p w14:paraId="13896F70" w14:textId="77777777" w:rsidR="00230747" w:rsidRPr="008636B2" w:rsidRDefault="00230747" w:rsidP="00F00103">
            <w:pPr>
              <w:jc w:val="both"/>
              <w:rPr>
                <w:sz w:val="28"/>
              </w:rPr>
            </w:pPr>
          </w:p>
        </w:tc>
        <w:tc>
          <w:tcPr>
            <w:tcW w:w="1276" w:type="dxa"/>
          </w:tcPr>
          <w:p w14:paraId="1A84E62B" w14:textId="77777777" w:rsidR="00230747" w:rsidRPr="008636B2" w:rsidRDefault="00230747" w:rsidP="00F00103">
            <w:pPr>
              <w:jc w:val="both"/>
              <w:rPr>
                <w:sz w:val="28"/>
              </w:rPr>
            </w:pPr>
          </w:p>
        </w:tc>
      </w:tr>
      <w:tr w:rsidR="00230747" w:rsidRPr="008636B2" w14:paraId="7D5E11C5" w14:textId="77777777" w:rsidTr="00F00103">
        <w:tc>
          <w:tcPr>
            <w:tcW w:w="2972" w:type="dxa"/>
          </w:tcPr>
          <w:p w14:paraId="55D43348" w14:textId="77777777" w:rsidR="00230747" w:rsidRPr="008636B2" w:rsidRDefault="00230747" w:rsidP="00F00103">
            <w:pPr>
              <w:jc w:val="both"/>
              <w:rPr>
                <w:sz w:val="28"/>
              </w:rPr>
            </w:pPr>
            <w:r w:rsidRPr="008636B2">
              <w:rPr>
                <w:sz w:val="28"/>
              </w:rPr>
              <w:t>Инвестиции в сельское хозяйство</w:t>
            </w:r>
          </w:p>
        </w:tc>
        <w:tc>
          <w:tcPr>
            <w:tcW w:w="1276" w:type="dxa"/>
          </w:tcPr>
          <w:p w14:paraId="48C045AB" w14:textId="77777777" w:rsidR="00230747" w:rsidRPr="008636B2" w:rsidRDefault="00230747" w:rsidP="00F00103">
            <w:pPr>
              <w:jc w:val="both"/>
              <w:rPr>
                <w:sz w:val="28"/>
              </w:rPr>
            </w:pPr>
          </w:p>
        </w:tc>
        <w:tc>
          <w:tcPr>
            <w:tcW w:w="1559" w:type="dxa"/>
          </w:tcPr>
          <w:p w14:paraId="133D9C46" w14:textId="77777777" w:rsidR="00230747" w:rsidRPr="008636B2" w:rsidRDefault="00230747" w:rsidP="00F00103">
            <w:pPr>
              <w:jc w:val="both"/>
              <w:rPr>
                <w:sz w:val="28"/>
              </w:rPr>
            </w:pPr>
          </w:p>
        </w:tc>
        <w:tc>
          <w:tcPr>
            <w:tcW w:w="1134" w:type="dxa"/>
          </w:tcPr>
          <w:p w14:paraId="3DA0D32A" w14:textId="77777777" w:rsidR="00230747" w:rsidRPr="008636B2" w:rsidRDefault="00230747" w:rsidP="00F00103">
            <w:pPr>
              <w:jc w:val="both"/>
              <w:rPr>
                <w:sz w:val="28"/>
              </w:rPr>
            </w:pPr>
          </w:p>
        </w:tc>
        <w:tc>
          <w:tcPr>
            <w:tcW w:w="1134" w:type="dxa"/>
          </w:tcPr>
          <w:p w14:paraId="5DD1D2C4" w14:textId="77777777" w:rsidR="00230747" w:rsidRPr="008636B2" w:rsidRDefault="00230747" w:rsidP="00F00103">
            <w:pPr>
              <w:jc w:val="both"/>
              <w:rPr>
                <w:sz w:val="28"/>
              </w:rPr>
            </w:pPr>
          </w:p>
        </w:tc>
        <w:tc>
          <w:tcPr>
            <w:tcW w:w="1276" w:type="dxa"/>
          </w:tcPr>
          <w:p w14:paraId="558F813E" w14:textId="77777777" w:rsidR="00230747" w:rsidRPr="008636B2" w:rsidRDefault="00230747" w:rsidP="00F00103">
            <w:pPr>
              <w:jc w:val="both"/>
              <w:rPr>
                <w:sz w:val="28"/>
              </w:rPr>
            </w:pPr>
          </w:p>
        </w:tc>
      </w:tr>
      <w:tr w:rsidR="00230747" w:rsidRPr="008636B2" w14:paraId="3766EDEB" w14:textId="77777777" w:rsidTr="00F00103">
        <w:tc>
          <w:tcPr>
            <w:tcW w:w="2972" w:type="dxa"/>
          </w:tcPr>
          <w:p w14:paraId="1CDCA223" w14:textId="77777777" w:rsidR="00230747" w:rsidRPr="008636B2" w:rsidRDefault="00230747" w:rsidP="00F00103">
            <w:pPr>
              <w:jc w:val="both"/>
              <w:rPr>
                <w:sz w:val="28"/>
              </w:rPr>
            </w:pPr>
            <w:r w:rsidRPr="008636B2">
              <w:rPr>
                <w:sz w:val="28"/>
              </w:rPr>
              <w:t>Субсидирование, поддержка государства</w:t>
            </w:r>
          </w:p>
        </w:tc>
        <w:tc>
          <w:tcPr>
            <w:tcW w:w="1276" w:type="dxa"/>
          </w:tcPr>
          <w:p w14:paraId="5744DE06" w14:textId="77777777" w:rsidR="00230747" w:rsidRPr="008636B2" w:rsidRDefault="00230747" w:rsidP="00F00103">
            <w:pPr>
              <w:jc w:val="both"/>
              <w:rPr>
                <w:sz w:val="28"/>
              </w:rPr>
            </w:pPr>
          </w:p>
        </w:tc>
        <w:tc>
          <w:tcPr>
            <w:tcW w:w="1559" w:type="dxa"/>
          </w:tcPr>
          <w:p w14:paraId="080666B2" w14:textId="77777777" w:rsidR="00230747" w:rsidRPr="008636B2" w:rsidRDefault="00230747" w:rsidP="00F00103">
            <w:pPr>
              <w:jc w:val="both"/>
              <w:rPr>
                <w:sz w:val="28"/>
              </w:rPr>
            </w:pPr>
          </w:p>
        </w:tc>
        <w:tc>
          <w:tcPr>
            <w:tcW w:w="1134" w:type="dxa"/>
          </w:tcPr>
          <w:p w14:paraId="789E7E52" w14:textId="77777777" w:rsidR="00230747" w:rsidRPr="008636B2" w:rsidRDefault="00230747" w:rsidP="00F00103">
            <w:pPr>
              <w:jc w:val="both"/>
              <w:rPr>
                <w:sz w:val="28"/>
              </w:rPr>
            </w:pPr>
          </w:p>
        </w:tc>
        <w:tc>
          <w:tcPr>
            <w:tcW w:w="1134" w:type="dxa"/>
          </w:tcPr>
          <w:p w14:paraId="736110D0" w14:textId="77777777" w:rsidR="00230747" w:rsidRPr="008636B2" w:rsidRDefault="00230747" w:rsidP="00F00103">
            <w:pPr>
              <w:jc w:val="both"/>
              <w:rPr>
                <w:sz w:val="28"/>
              </w:rPr>
            </w:pPr>
          </w:p>
        </w:tc>
        <w:tc>
          <w:tcPr>
            <w:tcW w:w="1276" w:type="dxa"/>
          </w:tcPr>
          <w:p w14:paraId="6DCEF3AC" w14:textId="77777777" w:rsidR="00230747" w:rsidRPr="008636B2" w:rsidRDefault="00230747" w:rsidP="00F00103">
            <w:pPr>
              <w:jc w:val="both"/>
              <w:rPr>
                <w:sz w:val="28"/>
              </w:rPr>
            </w:pPr>
          </w:p>
        </w:tc>
      </w:tr>
    </w:tbl>
    <w:p w14:paraId="02C22186" w14:textId="77777777" w:rsidR="00230747" w:rsidRPr="008636B2" w:rsidRDefault="00230747" w:rsidP="00230747">
      <w:pPr>
        <w:jc w:val="both"/>
        <w:rPr>
          <w:kern w:val="2"/>
          <w:sz w:val="28"/>
          <w14:ligatures w14:val="standardContextual"/>
        </w:rPr>
      </w:pPr>
    </w:p>
    <w:p w14:paraId="6C8CBA4A" w14:textId="77777777" w:rsidR="00230747" w:rsidRPr="008636B2" w:rsidRDefault="00230747" w:rsidP="00230747">
      <w:pPr>
        <w:jc w:val="both"/>
        <w:rPr>
          <w:kern w:val="2"/>
          <w:sz w:val="28"/>
          <w14:ligatures w14:val="standardContextual"/>
        </w:rPr>
      </w:pPr>
      <w:bookmarkStart w:id="21" w:name="_Hlk169002729"/>
      <w:r w:rsidRPr="008636B2">
        <w:rPr>
          <w:kern w:val="2"/>
          <w:sz w:val="28"/>
          <w14:ligatures w14:val="standardContextual"/>
        </w:rPr>
        <w:t xml:space="preserve">Таблица Г 5 – Факторы, отражающие физические характеристики участка на рынок земель </w:t>
      </w:r>
      <w:proofErr w:type="spellStart"/>
      <w:r w:rsidRPr="008636B2">
        <w:rPr>
          <w:kern w:val="2"/>
          <w:sz w:val="28"/>
          <w14:ligatures w14:val="standardContextual"/>
        </w:rPr>
        <w:t>сх</w:t>
      </w:r>
      <w:proofErr w:type="spellEnd"/>
      <w:r w:rsidRPr="008636B2">
        <w:rPr>
          <w:kern w:val="2"/>
          <w:sz w:val="28"/>
          <w14:ligatures w14:val="standardContextual"/>
        </w:rPr>
        <w:t xml:space="preserve"> назначения </w:t>
      </w:r>
    </w:p>
    <w:tbl>
      <w:tblPr>
        <w:tblStyle w:val="3"/>
        <w:tblW w:w="9351" w:type="dxa"/>
        <w:tblLayout w:type="fixed"/>
        <w:tblLook w:val="04A0" w:firstRow="1" w:lastRow="0" w:firstColumn="1" w:lastColumn="0" w:noHBand="0" w:noVBand="1"/>
      </w:tblPr>
      <w:tblGrid>
        <w:gridCol w:w="2972"/>
        <w:gridCol w:w="1276"/>
        <w:gridCol w:w="1559"/>
        <w:gridCol w:w="1134"/>
        <w:gridCol w:w="1134"/>
        <w:gridCol w:w="1276"/>
      </w:tblGrid>
      <w:tr w:rsidR="00230747" w:rsidRPr="008636B2" w14:paraId="7817AC9F" w14:textId="77777777" w:rsidTr="00F00103">
        <w:tc>
          <w:tcPr>
            <w:tcW w:w="2972" w:type="dxa"/>
            <w:vMerge w:val="restart"/>
          </w:tcPr>
          <w:p w14:paraId="6DD393F5" w14:textId="77777777" w:rsidR="00230747" w:rsidRPr="008636B2" w:rsidRDefault="00230747" w:rsidP="00F00103">
            <w:pPr>
              <w:jc w:val="both"/>
              <w:rPr>
                <w:sz w:val="28"/>
              </w:rPr>
            </w:pPr>
            <w:r w:rsidRPr="008636B2">
              <w:rPr>
                <w:sz w:val="28"/>
              </w:rPr>
              <w:t>Утверждения</w:t>
            </w:r>
          </w:p>
        </w:tc>
        <w:tc>
          <w:tcPr>
            <w:tcW w:w="1276" w:type="dxa"/>
          </w:tcPr>
          <w:p w14:paraId="68DFFE22" w14:textId="77777777" w:rsidR="00230747" w:rsidRPr="008636B2" w:rsidRDefault="00230747" w:rsidP="00F00103">
            <w:pPr>
              <w:jc w:val="both"/>
              <w:rPr>
                <w:sz w:val="28"/>
              </w:rPr>
            </w:pPr>
            <w:r w:rsidRPr="008636B2">
              <w:rPr>
                <w:sz w:val="28"/>
              </w:rPr>
              <w:t>Намного хуже</w:t>
            </w:r>
          </w:p>
        </w:tc>
        <w:tc>
          <w:tcPr>
            <w:tcW w:w="1559" w:type="dxa"/>
          </w:tcPr>
          <w:p w14:paraId="74256059" w14:textId="77777777" w:rsidR="00230747" w:rsidRPr="008636B2" w:rsidRDefault="00230747" w:rsidP="00F00103">
            <w:pPr>
              <w:jc w:val="both"/>
              <w:rPr>
                <w:sz w:val="28"/>
              </w:rPr>
            </w:pPr>
            <w:r w:rsidRPr="008636B2">
              <w:rPr>
                <w:sz w:val="28"/>
              </w:rPr>
              <w:t>Чуть хуже</w:t>
            </w:r>
          </w:p>
        </w:tc>
        <w:tc>
          <w:tcPr>
            <w:tcW w:w="1134" w:type="dxa"/>
          </w:tcPr>
          <w:p w14:paraId="58EE3C27" w14:textId="77777777" w:rsidR="00230747" w:rsidRPr="008636B2" w:rsidRDefault="00230747" w:rsidP="00F00103">
            <w:pPr>
              <w:jc w:val="both"/>
              <w:rPr>
                <w:sz w:val="28"/>
              </w:rPr>
            </w:pPr>
            <w:r w:rsidRPr="008636B2">
              <w:rPr>
                <w:sz w:val="28"/>
              </w:rPr>
              <w:t>Без изменений</w:t>
            </w:r>
          </w:p>
        </w:tc>
        <w:tc>
          <w:tcPr>
            <w:tcW w:w="1134" w:type="dxa"/>
          </w:tcPr>
          <w:p w14:paraId="46868DE4" w14:textId="77777777" w:rsidR="00230747" w:rsidRPr="008636B2" w:rsidRDefault="00230747" w:rsidP="00F00103">
            <w:pPr>
              <w:jc w:val="both"/>
              <w:rPr>
                <w:sz w:val="28"/>
              </w:rPr>
            </w:pPr>
            <w:r w:rsidRPr="008636B2">
              <w:rPr>
                <w:sz w:val="28"/>
              </w:rPr>
              <w:t>Лучше</w:t>
            </w:r>
          </w:p>
          <w:p w14:paraId="32FE48FC" w14:textId="77777777" w:rsidR="00230747" w:rsidRPr="008636B2" w:rsidRDefault="00230747" w:rsidP="00F00103">
            <w:pPr>
              <w:jc w:val="both"/>
              <w:rPr>
                <w:sz w:val="28"/>
              </w:rPr>
            </w:pPr>
          </w:p>
        </w:tc>
        <w:tc>
          <w:tcPr>
            <w:tcW w:w="1276" w:type="dxa"/>
          </w:tcPr>
          <w:p w14:paraId="6042A743" w14:textId="77777777" w:rsidR="00230747" w:rsidRPr="008636B2" w:rsidRDefault="00230747" w:rsidP="00F00103">
            <w:pPr>
              <w:jc w:val="both"/>
              <w:rPr>
                <w:sz w:val="28"/>
              </w:rPr>
            </w:pPr>
            <w:r w:rsidRPr="008636B2">
              <w:rPr>
                <w:sz w:val="28"/>
              </w:rPr>
              <w:t>Намного лучше</w:t>
            </w:r>
          </w:p>
        </w:tc>
      </w:tr>
      <w:tr w:rsidR="00230747" w:rsidRPr="008636B2" w14:paraId="7184D7F0" w14:textId="77777777" w:rsidTr="00F00103">
        <w:tc>
          <w:tcPr>
            <w:tcW w:w="2972" w:type="dxa"/>
            <w:vMerge/>
          </w:tcPr>
          <w:p w14:paraId="3F46568F" w14:textId="77777777" w:rsidR="00230747" w:rsidRPr="008636B2" w:rsidRDefault="00230747" w:rsidP="00F00103">
            <w:pPr>
              <w:jc w:val="both"/>
              <w:rPr>
                <w:sz w:val="28"/>
              </w:rPr>
            </w:pPr>
          </w:p>
        </w:tc>
        <w:tc>
          <w:tcPr>
            <w:tcW w:w="1276" w:type="dxa"/>
          </w:tcPr>
          <w:p w14:paraId="08737D1A" w14:textId="77777777" w:rsidR="00230747" w:rsidRPr="008636B2" w:rsidRDefault="00230747" w:rsidP="00F00103">
            <w:pPr>
              <w:jc w:val="both"/>
              <w:rPr>
                <w:sz w:val="28"/>
              </w:rPr>
            </w:pPr>
            <w:r w:rsidRPr="008636B2">
              <w:rPr>
                <w:sz w:val="28"/>
              </w:rPr>
              <w:t>(1)</w:t>
            </w:r>
          </w:p>
        </w:tc>
        <w:tc>
          <w:tcPr>
            <w:tcW w:w="1559" w:type="dxa"/>
          </w:tcPr>
          <w:p w14:paraId="5192F70E" w14:textId="77777777" w:rsidR="00230747" w:rsidRPr="008636B2" w:rsidRDefault="00230747" w:rsidP="00F00103">
            <w:pPr>
              <w:jc w:val="both"/>
              <w:rPr>
                <w:sz w:val="28"/>
              </w:rPr>
            </w:pPr>
            <w:r w:rsidRPr="008636B2">
              <w:rPr>
                <w:sz w:val="28"/>
              </w:rPr>
              <w:t>(2)</w:t>
            </w:r>
          </w:p>
        </w:tc>
        <w:tc>
          <w:tcPr>
            <w:tcW w:w="1134" w:type="dxa"/>
          </w:tcPr>
          <w:p w14:paraId="0E1CBF29" w14:textId="77777777" w:rsidR="00230747" w:rsidRPr="008636B2" w:rsidRDefault="00230747" w:rsidP="00F00103">
            <w:pPr>
              <w:jc w:val="both"/>
              <w:rPr>
                <w:sz w:val="28"/>
              </w:rPr>
            </w:pPr>
            <w:r w:rsidRPr="008636B2">
              <w:rPr>
                <w:sz w:val="28"/>
              </w:rPr>
              <w:t>(3)</w:t>
            </w:r>
          </w:p>
        </w:tc>
        <w:tc>
          <w:tcPr>
            <w:tcW w:w="1134" w:type="dxa"/>
          </w:tcPr>
          <w:p w14:paraId="7FDE5105" w14:textId="77777777" w:rsidR="00230747" w:rsidRPr="008636B2" w:rsidRDefault="00230747" w:rsidP="00F00103">
            <w:pPr>
              <w:jc w:val="both"/>
              <w:rPr>
                <w:sz w:val="28"/>
              </w:rPr>
            </w:pPr>
            <w:r w:rsidRPr="008636B2">
              <w:rPr>
                <w:sz w:val="28"/>
              </w:rPr>
              <w:t>(4)</w:t>
            </w:r>
          </w:p>
        </w:tc>
        <w:tc>
          <w:tcPr>
            <w:tcW w:w="1276" w:type="dxa"/>
          </w:tcPr>
          <w:p w14:paraId="0ED737D0" w14:textId="77777777" w:rsidR="00230747" w:rsidRPr="008636B2" w:rsidRDefault="00230747" w:rsidP="00F00103">
            <w:pPr>
              <w:jc w:val="both"/>
              <w:rPr>
                <w:sz w:val="28"/>
              </w:rPr>
            </w:pPr>
            <w:r w:rsidRPr="008636B2">
              <w:rPr>
                <w:sz w:val="28"/>
              </w:rPr>
              <w:t>(5)</w:t>
            </w:r>
          </w:p>
        </w:tc>
      </w:tr>
      <w:tr w:rsidR="00230747" w:rsidRPr="008636B2" w14:paraId="2334C232" w14:textId="77777777" w:rsidTr="00F00103">
        <w:tc>
          <w:tcPr>
            <w:tcW w:w="2972" w:type="dxa"/>
          </w:tcPr>
          <w:p w14:paraId="105D06EE" w14:textId="77777777" w:rsidR="00230747" w:rsidRPr="008636B2" w:rsidRDefault="00230747" w:rsidP="00F00103">
            <w:pPr>
              <w:jc w:val="both"/>
              <w:rPr>
                <w:sz w:val="28"/>
              </w:rPr>
            </w:pPr>
            <w:r w:rsidRPr="008636B2">
              <w:rPr>
                <w:sz w:val="28"/>
              </w:rPr>
              <w:t>Вид угодья</w:t>
            </w:r>
          </w:p>
        </w:tc>
        <w:tc>
          <w:tcPr>
            <w:tcW w:w="1276" w:type="dxa"/>
          </w:tcPr>
          <w:p w14:paraId="5BDF8BEF" w14:textId="77777777" w:rsidR="00230747" w:rsidRPr="008636B2" w:rsidRDefault="00230747" w:rsidP="00F00103">
            <w:pPr>
              <w:jc w:val="both"/>
              <w:rPr>
                <w:sz w:val="28"/>
              </w:rPr>
            </w:pPr>
          </w:p>
        </w:tc>
        <w:tc>
          <w:tcPr>
            <w:tcW w:w="1559" w:type="dxa"/>
          </w:tcPr>
          <w:p w14:paraId="2A0847DC" w14:textId="77777777" w:rsidR="00230747" w:rsidRPr="008636B2" w:rsidRDefault="00230747" w:rsidP="00F00103">
            <w:pPr>
              <w:jc w:val="both"/>
              <w:rPr>
                <w:sz w:val="28"/>
              </w:rPr>
            </w:pPr>
          </w:p>
        </w:tc>
        <w:tc>
          <w:tcPr>
            <w:tcW w:w="1134" w:type="dxa"/>
          </w:tcPr>
          <w:p w14:paraId="1AB99C50" w14:textId="77777777" w:rsidR="00230747" w:rsidRPr="008636B2" w:rsidRDefault="00230747" w:rsidP="00F00103">
            <w:pPr>
              <w:jc w:val="both"/>
              <w:rPr>
                <w:sz w:val="28"/>
              </w:rPr>
            </w:pPr>
          </w:p>
        </w:tc>
        <w:tc>
          <w:tcPr>
            <w:tcW w:w="1134" w:type="dxa"/>
          </w:tcPr>
          <w:p w14:paraId="5DAE7749" w14:textId="77777777" w:rsidR="00230747" w:rsidRPr="008636B2" w:rsidRDefault="00230747" w:rsidP="00F00103">
            <w:pPr>
              <w:jc w:val="both"/>
              <w:rPr>
                <w:sz w:val="28"/>
              </w:rPr>
            </w:pPr>
          </w:p>
        </w:tc>
        <w:tc>
          <w:tcPr>
            <w:tcW w:w="1276" w:type="dxa"/>
          </w:tcPr>
          <w:p w14:paraId="09231DA4" w14:textId="77777777" w:rsidR="00230747" w:rsidRPr="008636B2" w:rsidRDefault="00230747" w:rsidP="00F00103">
            <w:pPr>
              <w:jc w:val="both"/>
              <w:rPr>
                <w:sz w:val="28"/>
              </w:rPr>
            </w:pPr>
          </w:p>
        </w:tc>
      </w:tr>
      <w:tr w:rsidR="00230747" w:rsidRPr="008636B2" w14:paraId="102599C9" w14:textId="77777777" w:rsidTr="00F00103">
        <w:tc>
          <w:tcPr>
            <w:tcW w:w="2972" w:type="dxa"/>
          </w:tcPr>
          <w:p w14:paraId="3A0AB2AF" w14:textId="77777777" w:rsidR="00230747" w:rsidRPr="008636B2" w:rsidRDefault="00230747" w:rsidP="00F00103">
            <w:pPr>
              <w:jc w:val="both"/>
              <w:rPr>
                <w:sz w:val="28"/>
              </w:rPr>
            </w:pPr>
            <w:r w:rsidRPr="008636B2">
              <w:rPr>
                <w:sz w:val="28"/>
              </w:rPr>
              <w:t xml:space="preserve">Рельеф </w:t>
            </w:r>
          </w:p>
        </w:tc>
        <w:tc>
          <w:tcPr>
            <w:tcW w:w="1276" w:type="dxa"/>
          </w:tcPr>
          <w:p w14:paraId="4775B818" w14:textId="77777777" w:rsidR="00230747" w:rsidRPr="008636B2" w:rsidRDefault="00230747" w:rsidP="00F00103">
            <w:pPr>
              <w:jc w:val="both"/>
              <w:rPr>
                <w:sz w:val="28"/>
              </w:rPr>
            </w:pPr>
          </w:p>
        </w:tc>
        <w:tc>
          <w:tcPr>
            <w:tcW w:w="1559" w:type="dxa"/>
          </w:tcPr>
          <w:p w14:paraId="0A24465E" w14:textId="77777777" w:rsidR="00230747" w:rsidRPr="008636B2" w:rsidRDefault="00230747" w:rsidP="00F00103">
            <w:pPr>
              <w:jc w:val="both"/>
              <w:rPr>
                <w:sz w:val="28"/>
              </w:rPr>
            </w:pPr>
          </w:p>
        </w:tc>
        <w:tc>
          <w:tcPr>
            <w:tcW w:w="1134" w:type="dxa"/>
          </w:tcPr>
          <w:p w14:paraId="2CAC28DD" w14:textId="77777777" w:rsidR="00230747" w:rsidRPr="008636B2" w:rsidRDefault="00230747" w:rsidP="00F00103">
            <w:pPr>
              <w:jc w:val="both"/>
              <w:rPr>
                <w:sz w:val="28"/>
              </w:rPr>
            </w:pPr>
          </w:p>
        </w:tc>
        <w:tc>
          <w:tcPr>
            <w:tcW w:w="1134" w:type="dxa"/>
          </w:tcPr>
          <w:p w14:paraId="63A88046" w14:textId="77777777" w:rsidR="00230747" w:rsidRPr="008636B2" w:rsidRDefault="00230747" w:rsidP="00F00103">
            <w:pPr>
              <w:jc w:val="both"/>
              <w:rPr>
                <w:sz w:val="28"/>
              </w:rPr>
            </w:pPr>
          </w:p>
        </w:tc>
        <w:tc>
          <w:tcPr>
            <w:tcW w:w="1276" w:type="dxa"/>
          </w:tcPr>
          <w:p w14:paraId="524DDD0A" w14:textId="77777777" w:rsidR="00230747" w:rsidRPr="008636B2" w:rsidRDefault="00230747" w:rsidP="00F00103">
            <w:pPr>
              <w:jc w:val="both"/>
              <w:rPr>
                <w:sz w:val="28"/>
              </w:rPr>
            </w:pPr>
          </w:p>
        </w:tc>
      </w:tr>
      <w:tr w:rsidR="00230747" w:rsidRPr="008636B2" w14:paraId="648F7D40" w14:textId="77777777" w:rsidTr="00F00103">
        <w:tc>
          <w:tcPr>
            <w:tcW w:w="2972" w:type="dxa"/>
          </w:tcPr>
          <w:p w14:paraId="0D895CA2" w14:textId="77777777" w:rsidR="00230747" w:rsidRPr="008636B2" w:rsidRDefault="00230747" w:rsidP="00F00103">
            <w:pPr>
              <w:jc w:val="both"/>
              <w:rPr>
                <w:sz w:val="28"/>
              </w:rPr>
            </w:pPr>
            <w:r w:rsidRPr="008636B2">
              <w:rPr>
                <w:sz w:val="28"/>
              </w:rPr>
              <w:t>Форма участка</w:t>
            </w:r>
          </w:p>
        </w:tc>
        <w:tc>
          <w:tcPr>
            <w:tcW w:w="1276" w:type="dxa"/>
          </w:tcPr>
          <w:p w14:paraId="69B3778F" w14:textId="77777777" w:rsidR="00230747" w:rsidRPr="008636B2" w:rsidRDefault="00230747" w:rsidP="00F00103">
            <w:pPr>
              <w:jc w:val="both"/>
              <w:rPr>
                <w:sz w:val="28"/>
              </w:rPr>
            </w:pPr>
          </w:p>
        </w:tc>
        <w:tc>
          <w:tcPr>
            <w:tcW w:w="1559" w:type="dxa"/>
          </w:tcPr>
          <w:p w14:paraId="24FE9872" w14:textId="77777777" w:rsidR="00230747" w:rsidRPr="008636B2" w:rsidRDefault="00230747" w:rsidP="00F00103">
            <w:pPr>
              <w:jc w:val="both"/>
              <w:rPr>
                <w:sz w:val="28"/>
              </w:rPr>
            </w:pPr>
          </w:p>
        </w:tc>
        <w:tc>
          <w:tcPr>
            <w:tcW w:w="1134" w:type="dxa"/>
          </w:tcPr>
          <w:p w14:paraId="562B0BAE" w14:textId="77777777" w:rsidR="00230747" w:rsidRPr="008636B2" w:rsidRDefault="00230747" w:rsidP="00F00103">
            <w:pPr>
              <w:jc w:val="both"/>
              <w:rPr>
                <w:sz w:val="28"/>
              </w:rPr>
            </w:pPr>
          </w:p>
        </w:tc>
        <w:tc>
          <w:tcPr>
            <w:tcW w:w="1134" w:type="dxa"/>
          </w:tcPr>
          <w:p w14:paraId="4C6BE9E0" w14:textId="77777777" w:rsidR="00230747" w:rsidRPr="008636B2" w:rsidRDefault="00230747" w:rsidP="00F00103">
            <w:pPr>
              <w:jc w:val="both"/>
              <w:rPr>
                <w:sz w:val="28"/>
              </w:rPr>
            </w:pPr>
          </w:p>
        </w:tc>
        <w:tc>
          <w:tcPr>
            <w:tcW w:w="1276" w:type="dxa"/>
          </w:tcPr>
          <w:p w14:paraId="62F82425" w14:textId="77777777" w:rsidR="00230747" w:rsidRPr="008636B2" w:rsidRDefault="00230747" w:rsidP="00F00103">
            <w:pPr>
              <w:jc w:val="both"/>
              <w:rPr>
                <w:sz w:val="28"/>
              </w:rPr>
            </w:pPr>
          </w:p>
        </w:tc>
      </w:tr>
      <w:tr w:rsidR="00230747" w:rsidRPr="008636B2" w14:paraId="26EF242E" w14:textId="77777777" w:rsidTr="00F00103">
        <w:tc>
          <w:tcPr>
            <w:tcW w:w="2972" w:type="dxa"/>
          </w:tcPr>
          <w:p w14:paraId="6FC4E9F9" w14:textId="77777777" w:rsidR="00230747" w:rsidRPr="008636B2" w:rsidRDefault="00230747" w:rsidP="00F00103">
            <w:pPr>
              <w:jc w:val="both"/>
              <w:rPr>
                <w:sz w:val="28"/>
              </w:rPr>
            </w:pPr>
            <w:r w:rsidRPr="008636B2">
              <w:rPr>
                <w:sz w:val="28"/>
              </w:rPr>
              <w:t>Местоположение</w:t>
            </w:r>
          </w:p>
        </w:tc>
        <w:tc>
          <w:tcPr>
            <w:tcW w:w="1276" w:type="dxa"/>
          </w:tcPr>
          <w:p w14:paraId="7050DA9C" w14:textId="77777777" w:rsidR="00230747" w:rsidRPr="008636B2" w:rsidRDefault="00230747" w:rsidP="00F00103">
            <w:pPr>
              <w:jc w:val="both"/>
              <w:rPr>
                <w:sz w:val="28"/>
              </w:rPr>
            </w:pPr>
          </w:p>
        </w:tc>
        <w:tc>
          <w:tcPr>
            <w:tcW w:w="1559" w:type="dxa"/>
          </w:tcPr>
          <w:p w14:paraId="68DF74E7" w14:textId="77777777" w:rsidR="00230747" w:rsidRPr="008636B2" w:rsidRDefault="00230747" w:rsidP="00F00103">
            <w:pPr>
              <w:jc w:val="both"/>
              <w:rPr>
                <w:sz w:val="28"/>
              </w:rPr>
            </w:pPr>
          </w:p>
        </w:tc>
        <w:tc>
          <w:tcPr>
            <w:tcW w:w="1134" w:type="dxa"/>
          </w:tcPr>
          <w:p w14:paraId="5F94A0DA" w14:textId="77777777" w:rsidR="00230747" w:rsidRPr="008636B2" w:rsidRDefault="00230747" w:rsidP="00F00103">
            <w:pPr>
              <w:jc w:val="both"/>
              <w:rPr>
                <w:sz w:val="28"/>
              </w:rPr>
            </w:pPr>
          </w:p>
        </w:tc>
        <w:tc>
          <w:tcPr>
            <w:tcW w:w="1134" w:type="dxa"/>
          </w:tcPr>
          <w:p w14:paraId="63EBAA5A" w14:textId="77777777" w:rsidR="00230747" w:rsidRPr="008636B2" w:rsidRDefault="00230747" w:rsidP="00F00103">
            <w:pPr>
              <w:jc w:val="both"/>
              <w:rPr>
                <w:sz w:val="28"/>
              </w:rPr>
            </w:pPr>
          </w:p>
        </w:tc>
        <w:tc>
          <w:tcPr>
            <w:tcW w:w="1276" w:type="dxa"/>
          </w:tcPr>
          <w:p w14:paraId="62F332C2" w14:textId="77777777" w:rsidR="00230747" w:rsidRPr="008636B2" w:rsidRDefault="00230747" w:rsidP="00F00103">
            <w:pPr>
              <w:jc w:val="both"/>
              <w:rPr>
                <w:sz w:val="28"/>
              </w:rPr>
            </w:pPr>
          </w:p>
        </w:tc>
      </w:tr>
      <w:tr w:rsidR="00230747" w:rsidRPr="008636B2" w14:paraId="3346D7B2" w14:textId="77777777" w:rsidTr="00F00103">
        <w:tc>
          <w:tcPr>
            <w:tcW w:w="2972" w:type="dxa"/>
          </w:tcPr>
          <w:p w14:paraId="3F4BBB2C" w14:textId="77777777" w:rsidR="00230747" w:rsidRPr="008636B2" w:rsidRDefault="00230747" w:rsidP="00F00103">
            <w:pPr>
              <w:jc w:val="both"/>
              <w:rPr>
                <w:sz w:val="28"/>
              </w:rPr>
            </w:pPr>
            <w:r w:rsidRPr="008636B2">
              <w:rPr>
                <w:sz w:val="28"/>
              </w:rPr>
              <w:t>Целевое назначение</w:t>
            </w:r>
          </w:p>
        </w:tc>
        <w:tc>
          <w:tcPr>
            <w:tcW w:w="1276" w:type="dxa"/>
          </w:tcPr>
          <w:p w14:paraId="5758653E" w14:textId="77777777" w:rsidR="00230747" w:rsidRPr="008636B2" w:rsidRDefault="00230747" w:rsidP="00F00103">
            <w:pPr>
              <w:jc w:val="both"/>
              <w:rPr>
                <w:sz w:val="28"/>
              </w:rPr>
            </w:pPr>
          </w:p>
        </w:tc>
        <w:tc>
          <w:tcPr>
            <w:tcW w:w="1559" w:type="dxa"/>
          </w:tcPr>
          <w:p w14:paraId="7530E8B1" w14:textId="77777777" w:rsidR="00230747" w:rsidRPr="008636B2" w:rsidRDefault="00230747" w:rsidP="00F00103">
            <w:pPr>
              <w:jc w:val="both"/>
              <w:rPr>
                <w:sz w:val="28"/>
              </w:rPr>
            </w:pPr>
          </w:p>
        </w:tc>
        <w:tc>
          <w:tcPr>
            <w:tcW w:w="1134" w:type="dxa"/>
          </w:tcPr>
          <w:p w14:paraId="705BC117" w14:textId="77777777" w:rsidR="00230747" w:rsidRPr="008636B2" w:rsidRDefault="00230747" w:rsidP="00F00103">
            <w:pPr>
              <w:jc w:val="both"/>
              <w:rPr>
                <w:sz w:val="28"/>
              </w:rPr>
            </w:pPr>
          </w:p>
        </w:tc>
        <w:tc>
          <w:tcPr>
            <w:tcW w:w="1134" w:type="dxa"/>
          </w:tcPr>
          <w:p w14:paraId="0B0B73B0" w14:textId="77777777" w:rsidR="00230747" w:rsidRPr="008636B2" w:rsidRDefault="00230747" w:rsidP="00F00103">
            <w:pPr>
              <w:jc w:val="both"/>
              <w:rPr>
                <w:sz w:val="28"/>
              </w:rPr>
            </w:pPr>
          </w:p>
        </w:tc>
        <w:tc>
          <w:tcPr>
            <w:tcW w:w="1276" w:type="dxa"/>
          </w:tcPr>
          <w:p w14:paraId="5161E2CE" w14:textId="77777777" w:rsidR="00230747" w:rsidRPr="008636B2" w:rsidRDefault="00230747" w:rsidP="00F00103">
            <w:pPr>
              <w:jc w:val="both"/>
              <w:rPr>
                <w:sz w:val="28"/>
              </w:rPr>
            </w:pPr>
          </w:p>
        </w:tc>
      </w:tr>
      <w:bookmarkEnd w:id="21"/>
    </w:tbl>
    <w:p w14:paraId="3FCD9FDB" w14:textId="77777777" w:rsidR="00230747" w:rsidRPr="008636B2" w:rsidRDefault="00230747" w:rsidP="00230747">
      <w:pPr>
        <w:jc w:val="both"/>
        <w:rPr>
          <w:kern w:val="2"/>
          <w:sz w:val="28"/>
          <w14:ligatures w14:val="standardContextual"/>
        </w:rPr>
      </w:pPr>
    </w:p>
    <w:p w14:paraId="4E7A6661" w14:textId="77777777" w:rsidR="00230747" w:rsidRPr="008636B2" w:rsidRDefault="00230747" w:rsidP="00230747">
      <w:pPr>
        <w:jc w:val="both"/>
        <w:rPr>
          <w:kern w:val="2"/>
          <w:sz w:val="28"/>
          <w14:ligatures w14:val="standardContextual"/>
        </w:rPr>
      </w:pPr>
    </w:p>
    <w:p w14:paraId="48B67E90" w14:textId="77777777" w:rsidR="00230747" w:rsidRPr="008636B2" w:rsidRDefault="00230747" w:rsidP="00230747">
      <w:pPr>
        <w:jc w:val="both"/>
        <w:rPr>
          <w:kern w:val="2"/>
          <w:sz w:val="28"/>
          <w14:ligatures w14:val="standardContextual"/>
        </w:rPr>
      </w:pPr>
    </w:p>
    <w:p w14:paraId="1C2246A9" w14:textId="77777777" w:rsidR="00230747" w:rsidRPr="008636B2" w:rsidRDefault="00230747" w:rsidP="00230747">
      <w:pPr>
        <w:jc w:val="both"/>
        <w:rPr>
          <w:kern w:val="2"/>
          <w:sz w:val="28"/>
          <w14:ligatures w14:val="standardContextual"/>
        </w:rPr>
      </w:pPr>
    </w:p>
    <w:p w14:paraId="69FD8DE5" w14:textId="77777777" w:rsidR="00230747" w:rsidRPr="008636B2" w:rsidRDefault="00230747" w:rsidP="00230747">
      <w:pPr>
        <w:jc w:val="both"/>
        <w:rPr>
          <w:kern w:val="2"/>
          <w:sz w:val="28"/>
          <w14:ligatures w14:val="standardContextual"/>
        </w:rPr>
      </w:pPr>
    </w:p>
    <w:p w14:paraId="3F39757D" w14:textId="77777777" w:rsidR="00230747" w:rsidRPr="008636B2" w:rsidRDefault="00230747" w:rsidP="00230747">
      <w:pPr>
        <w:jc w:val="both"/>
        <w:rPr>
          <w:kern w:val="2"/>
          <w:sz w:val="28"/>
          <w14:ligatures w14:val="standardContextual"/>
        </w:rPr>
      </w:pPr>
    </w:p>
    <w:p w14:paraId="1A5D1A73" w14:textId="77777777" w:rsidR="00230747" w:rsidRPr="008636B2" w:rsidRDefault="00230747" w:rsidP="00230747">
      <w:pPr>
        <w:jc w:val="both"/>
        <w:rPr>
          <w:kern w:val="2"/>
          <w:sz w:val="28"/>
          <w14:ligatures w14:val="standardContextual"/>
        </w:rPr>
      </w:pPr>
    </w:p>
    <w:p w14:paraId="00CC5FAF" w14:textId="77777777" w:rsidR="00230747" w:rsidRPr="008636B2" w:rsidRDefault="00230747" w:rsidP="00230747">
      <w:pPr>
        <w:jc w:val="both"/>
        <w:rPr>
          <w:kern w:val="2"/>
          <w:sz w:val="28"/>
          <w14:ligatures w14:val="standardContextual"/>
        </w:rPr>
      </w:pPr>
    </w:p>
    <w:p w14:paraId="3B7F6F00" w14:textId="77777777" w:rsidR="00230747" w:rsidRPr="008636B2" w:rsidRDefault="00230747" w:rsidP="00230747">
      <w:pPr>
        <w:jc w:val="both"/>
        <w:rPr>
          <w:kern w:val="2"/>
          <w:sz w:val="28"/>
          <w14:ligatures w14:val="standardContextual"/>
        </w:rPr>
      </w:pPr>
    </w:p>
    <w:p w14:paraId="22D23635" w14:textId="78C834E3" w:rsidR="00230747" w:rsidRPr="008636B2" w:rsidRDefault="00230747" w:rsidP="00230747">
      <w:pPr>
        <w:jc w:val="both"/>
        <w:rPr>
          <w:kern w:val="2"/>
          <w:sz w:val="28"/>
          <w14:ligatures w14:val="standardContextual"/>
        </w:rPr>
      </w:pPr>
    </w:p>
    <w:p w14:paraId="33A1E153" w14:textId="644E068A" w:rsidR="00DA7FE6" w:rsidRPr="008636B2" w:rsidRDefault="00DA7FE6" w:rsidP="00230747">
      <w:pPr>
        <w:jc w:val="both"/>
        <w:rPr>
          <w:kern w:val="2"/>
          <w:sz w:val="28"/>
          <w14:ligatures w14:val="standardContextual"/>
        </w:rPr>
      </w:pPr>
    </w:p>
    <w:p w14:paraId="205DD0B9" w14:textId="77777777" w:rsidR="00DA7FE6" w:rsidRPr="008636B2" w:rsidRDefault="00DA7FE6" w:rsidP="00230747">
      <w:pPr>
        <w:jc w:val="both"/>
        <w:rPr>
          <w:kern w:val="2"/>
          <w:sz w:val="28"/>
          <w14:ligatures w14:val="standardContextual"/>
        </w:rPr>
      </w:pPr>
    </w:p>
    <w:p w14:paraId="75766113" w14:textId="77777777" w:rsidR="00230747" w:rsidRPr="008636B2" w:rsidRDefault="00230747" w:rsidP="00230747">
      <w:pPr>
        <w:jc w:val="both"/>
        <w:rPr>
          <w:kern w:val="2"/>
          <w:sz w:val="28"/>
          <w14:ligatures w14:val="standardContextual"/>
        </w:rPr>
      </w:pPr>
    </w:p>
    <w:p w14:paraId="5976FD3A" w14:textId="77777777" w:rsidR="00230747" w:rsidRPr="008636B2" w:rsidRDefault="00230747" w:rsidP="00230747">
      <w:pPr>
        <w:jc w:val="both"/>
        <w:rPr>
          <w:kern w:val="2"/>
          <w:sz w:val="28"/>
          <w14:ligatures w14:val="standardContextual"/>
        </w:rPr>
      </w:pPr>
    </w:p>
    <w:p w14:paraId="44DD867E" w14:textId="77777777" w:rsidR="00230747" w:rsidRPr="008636B2" w:rsidRDefault="00230747" w:rsidP="00230747">
      <w:pPr>
        <w:jc w:val="both"/>
        <w:rPr>
          <w:kern w:val="2"/>
          <w:sz w:val="28"/>
          <w14:ligatures w14:val="standardContextual"/>
        </w:rPr>
      </w:pPr>
    </w:p>
    <w:p w14:paraId="017D633F" w14:textId="77777777" w:rsidR="00230747" w:rsidRPr="008636B2" w:rsidRDefault="00230747" w:rsidP="00230747">
      <w:pPr>
        <w:jc w:val="both"/>
        <w:rPr>
          <w:kern w:val="2"/>
          <w:sz w:val="28"/>
          <w14:ligatures w14:val="standardContextual"/>
        </w:rPr>
      </w:pPr>
    </w:p>
    <w:p w14:paraId="425528B3" w14:textId="77777777" w:rsidR="00230747" w:rsidRPr="008636B2" w:rsidRDefault="00230747" w:rsidP="00230747">
      <w:pPr>
        <w:jc w:val="both"/>
        <w:rPr>
          <w:kern w:val="2"/>
          <w:sz w:val="28"/>
          <w14:ligatures w14:val="standardContextual"/>
        </w:rPr>
      </w:pPr>
    </w:p>
    <w:p w14:paraId="58073970" w14:textId="77777777" w:rsidR="00230747" w:rsidRPr="008636B2" w:rsidRDefault="00230747" w:rsidP="00230747">
      <w:pPr>
        <w:jc w:val="both"/>
        <w:rPr>
          <w:kern w:val="2"/>
          <w:sz w:val="28"/>
          <w14:ligatures w14:val="standardContextual"/>
        </w:rPr>
      </w:pPr>
    </w:p>
    <w:p w14:paraId="28335DE6" w14:textId="77777777" w:rsidR="00230747" w:rsidRPr="008636B2" w:rsidRDefault="00230747" w:rsidP="00230747">
      <w:pPr>
        <w:jc w:val="both"/>
        <w:rPr>
          <w:kern w:val="2"/>
          <w:sz w:val="28"/>
          <w14:ligatures w14:val="standardContextual"/>
        </w:rPr>
      </w:pPr>
      <w:r w:rsidRPr="008636B2">
        <w:rPr>
          <w:kern w:val="2"/>
          <w:sz w:val="28"/>
          <w14:ligatures w14:val="standardContextual"/>
        </w:rPr>
        <w:t xml:space="preserve">Таблица Г 6 – Внешние и внутренние факторы, </w:t>
      </w:r>
      <w:proofErr w:type="gramStart"/>
      <w:r w:rsidRPr="008636B2">
        <w:rPr>
          <w:kern w:val="2"/>
          <w:sz w:val="28"/>
          <w14:ligatures w14:val="standardContextual"/>
        </w:rPr>
        <w:t>отражающие  спрос</w:t>
      </w:r>
      <w:proofErr w:type="gramEnd"/>
      <w:r w:rsidRPr="008636B2">
        <w:rPr>
          <w:kern w:val="2"/>
          <w:sz w:val="28"/>
          <w14:ligatures w14:val="standardContextual"/>
        </w:rPr>
        <w:t xml:space="preserve"> на участки земель </w:t>
      </w:r>
      <w:proofErr w:type="spellStart"/>
      <w:r w:rsidRPr="008636B2">
        <w:rPr>
          <w:kern w:val="2"/>
          <w:sz w:val="28"/>
          <w14:ligatures w14:val="standardContextual"/>
        </w:rPr>
        <w:t>сх</w:t>
      </w:r>
      <w:proofErr w:type="spellEnd"/>
      <w:r w:rsidRPr="008636B2">
        <w:rPr>
          <w:kern w:val="2"/>
          <w:sz w:val="28"/>
          <w14:ligatures w14:val="standardContextual"/>
        </w:rPr>
        <w:t xml:space="preserve"> назначения </w:t>
      </w:r>
    </w:p>
    <w:tbl>
      <w:tblPr>
        <w:tblStyle w:val="3"/>
        <w:tblW w:w="9351" w:type="dxa"/>
        <w:tblLayout w:type="fixed"/>
        <w:tblLook w:val="04A0" w:firstRow="1" w:lastRow="0" w:firstColumn="1" w:lastColumn="0" w:noHBand="0" w:noVBand="1"/>
      </w:tblPr>
      <w:tblGrid>
        <w:gridCol w:w="2972"/>
        <w:gridCol w:w="1276"/>
        <w:gridCol w:w="1559"/>
        <w:gridCol w:w="1134"/>
        <w:gridCol w:w="1134"/>
        <w:gridCol w:w="1276"/>
      </w:tblGrid>
      <w:tr w:rsidR="00230747" w:rsidRPr="008636B2" w14:paraId="65F60524" w14:textId="77777777" w:rsidTr="00F00103">
        <w:tc>
          <w:tcPr>
            <w:tcW w:w="2972" w:type="dxa"/>
            <w:vMerge w:val="restart"/>
          </w:tcPr>
          <w:p w14:paraId="55A5FCB9" w14:textId="77777777" w:rsidR="00230747" w:rsidRPr="008636B2" w:rsidRDefault="00230747" w:rsidP="00F00103">
            <w:pPr>
              <w:jc w:val="both"/>
              <w:rPr>
                <w:sz w:val="28"/>
              </w:rPr>
            </w:pPr>
            <w:r w:rsidRPr="008636B2">
              <w:rPr>
                <w:sz w:val="28"/>
              </w:rPr>
              <w:t>Утверждения</w:t>
            </w:r>
          </w:p>
        </w:tc>
        <w:tc>
          <w:tcPr>
            <w:tcW w:w="1276" w:type="dxa"/>
          </w:tcPr>
          <w:p w14:paraId="5BDD1993" w14:textId="77777777" w:rsidR="00230747" w:rsidRPr="008636B2" w:rsidRDefault="00230747" w:rsidP="00F00103">
            <w:pPr>
              <w:jc w:val="both"/>
              <w:rPr>
                <w:sz w:val="28"/>
              </w:rPr>
            </w:pPr>
            <w:r w:rsidRPr="008636B2">
              <w:rPr>
                <w:sz w:val="28"/>
              </w:rPr>
              <w:t>Намного хуже</w:t>
            </w:r>
          </w:p>
        </w:tc>
        <w:tc>
          <w:tcPr>
            <w:tcW w:w="1559" w:type="dxa"/>
          </w:tcPr>
          <w:p w14:paraId="4C2B0A79" w14:textId="77777777" w:rsidR="00230747" w:rsidRPr="008636B2" w:rsidRDefault="00230747" w:rsidP="00F00103">
            <w:pPr>
              <w:jc w:val="both"/>
              <w:rPr>
                <w:sz w:val="28"/>
              </w:rPr>
            </w:pPr>
            <w:r w:rsidRPr="008636B2">
              <w:rPr>
                <w:sz w:val="28"/>
              </w:rPr>
              <w:t>Чуть хуже</w:t>
            </w:r>
          </w:p>
        </w:tc>
        <w:tc>
          <w:tcPr>
            <w:tcW w:w="1134" w:type="dxa"/>
          </w:tcPr>
          <w:p w14:paraId="2A3D9747" w14:textId="77777777" w:rsidR="00230747" w:rsidRPr="008636B2" w:rsidRDefault="00230747" w:rsidP="00F00103">
            <w:pPr>
              <w:jc w:val="both"/>
              <w:rPr>
                <w:sz w:val="28"/>
              </w:rPr>
            </w:pPr>
            <w:r w:rsidRPr="008636B2">
              <w:rPr>
                <w:sz w:val="28"/>
              </w:rPr>
              <w:t>Без изменений</w:t>
            </w:r>
          </w:p>
        </w:tc>
        <w:tc>
          <w:tcPr>
            <w:tcW w:w="1134" w:type="dxa"/>
          </w:tcPr>
          <w:p w14:paraId="17E15809" w14:textId="77777777" w:rsidR="00230747" w:rsidRPr="008636B2" w:rsidRDefault="00230747" w:rsidP="00F00103">
            <w:pPr>
              <w:jc w:val="both"/>
              <w:rPr>
                <w:sz w:val="28"/>
              </w:rPr>
            </w:pPr>
            <w:r w:rsidRPr="008636B2">
              <w:rPr>
                <w:sz w:val="28"/>
              </w:rPr>
              <w:t>Лучше</w:t>
            </w:r>
          </w:p>
          <w:p w14:paraId="3AFB118F" w14:textId="77777777" w:rsidR="00230747" w:rsidRPr="008636B2" w:rsidRDefault="00230747" w:rsidP="00F00103">
            <w:pPr>
              <w:jc w:val="both"/>
              <w:rPr>
                <w:sz w:val="28"/>
              </w:rPr>
            </w:pPr>
          </w:p>
        </w:tc>
        <w:tc>
          <w:tcPr>
            <w:tcW w:w="1276" w:type="dxa"/>
          </w:tcPr>
          <w:p w14:paraId="4CDD6EF2" w14:textId="77777777" w:rsidR="00230747" w:rsidRPr="008636B2" w:rsidRDefault="00230747" w:rsidP="00F00103">
            <w:pPr>
              <w:jc w:val="both"/>
              <w:rPr>
                <w:sz w:val="28"/>
              </w:rPr>
            </w:pPr>
            <w:r w:rsidRPr="008636B2">
              <w:rPr>
                <w:sz w:val="28"/>
              </w:rPr>
              <w:t>Намного лучше</w:t>
            </w:r>
          </w:p>
        </w:tc>
      </w:tr>
      <w:tr w:rsidR="00230747" w:rsidRPr="008636B2" w14:paraId="43C7A33C" w14:textId="77777777" w:rsidTr="00F00103">
        <w:tc>
          <w:tcPr>
            <w:tcW w:w="2972" w:type="dxa"/>
            <w:vMerge/>
          </w:tcPr>
          <w:p w14:paraId="2A301E01" w14:textId="77777777" w:rsidR="00230747" w:rsidRPr="008636B2" w:rsidRDefault="00230747" w:rsidP="00F00103">
            <w:pPr>
              <w:jc w:val="both"/>
              <w:rPr>
                <w:sz w:val="28"/>
              </w:rPr>
            </w:pPr>
          </w:p>
        </w:tc>
        <w:tc>
          <w:tcPr>
            <w:tcW w:w="1276" w:type="dxa"/>
          </w:tcPr>
          <w:p w14:paraId="12FBE3BC" w14:textId="77777777" w:rsidR="00230747" w:rsidRPr="008636B2" w:rsidRDefault="00230747" w:rsidP="00F00103">
            <w:pPr>
              <w:jc w:val="both"/>
              <w:rPr>
                <w:sz w:val="28"/>
              </w:rPr>
            </w:pPr>
            <w:r w:rsidRPr="008636B2">
              <w:rPr>
                <w:sz w:val="28"/>
              </w:rPr>
              <w:t>(1)</w:t>
            </w:r>
          </w:p>
        </w:tc>
        <w:tc>
          <w:tcPr>
            <w:tcW w:w="1559" w:type="dxa"/>
          </w:tcPr>
          <w:p w14:paraId="645C4ED4" w14:textId="77777777" w:rsidR="00230747" w:rsidRPr="008636B2" w:rsidRDefault="00230747" w:rsidP="00F00103">
            <w:pPr>
              <w:jc w:val="both"/>
              <w:rPr>
                <w:sz w:val="28"/>
              </w:rPr>
            </w:pPr>
            <w:r w:rsidRPr="008636B2">
              <w:rPr>
                <w:sz w:val="28"/>
              </w:rPr>
              <w:t>(2)</w:t>
            </w:r>
          </w:p>
        </w:tc>
        <w:tc>
          <w:tcPr>
            <w:tcW w:w="1134" w:type="dxa"/>
          </w:tcPr>
          <w:p w14:paraId="4449094F" w14:textId="77777777" w:rsidR="00230747" w:rsidRPr="008636B2" w:rsidRDefault="00230747" w:rsidP="00F00103">
            <w:pPr>
              <w:jc w:val="both"/>
              <w:rPr>
                <w:sz w:val="28"/>
              </w:rPr>
            </w:pPr>
            <w:r w:rsidRPr="008636B2">
              <w:rPr>
                <w:sz w:val="28"/>
              </w:rPr>
              <w:t>(3)</w:t>
            </w:r>
          </w:p>
        </w:tc>
        <w:tc>
          <w:tcPr>
            <w:tcW w:w="1134" w:type="dxa"/>
          </w:tcPr>
          <w:p w14:paraId="40F703ED" w14:textId="77777777" w:rsidR="00230747" w:rsidRPr="008636B2" w:rsidRDefault="00230747" w:rsidP="00F00103">
            <w:pPr>
              <w:jc w:val="both"/>
              <w:rPr>
                <w:sz w:val="28"/>
              </w:rPr>
            </w:pPr>
            <w:r w:rsidRPr="008636B2">
              <w:rPr>
                <w:sz w:val="28"/>
              </w:rPr>
              <w:t>(4)</w:t>
            </w:r>
          </w:p>
        </w:tc>
        <w:tc>
          <w:tcPr>
            <w:tcW w:w="1276" w:type="dxa"/>
          </w:tcPr>
          <w:p w14:paraId="5F5E67F9" w14:textId="77777777" w:rsidR="00230747" w:rsidRPr="008636B2" w:rsidRDefault="00230747" w:rsidP="00F00103">
            <w:pPr>
              <w:jc w:val="both"/>
              <w:rPr>
                <w:sz w:val="28"/>
              </w:rPr>
            </w:pPr>
            <w:r w:rsidRPr="008636B2">
              <w:rPr>
                <w:sz w:val="28"/>
              </w:rPr>
              <w:t>(5)</w:t>
            </w:r>
          </w:p>
        </w:tc>
      </w:tr>
      <w:tr w:rsidR="00230747" w:rsidRPr="008636B2" w14:paraId="5BC58456" w14:textId="77777777" w:rsidTr="00F00103">
        <w:tc>
          <w:tcPr>
            <w:tcW w:w="2972" w:type="dxa"/>
          </w:tcPr>
          <w:p w14:paraId="5CCDFE3A" w14:textId="77777777" w:rsidR="00230747" w:rsidRPr="008636B2" w:rsidRDefault="00230747" w:rsidP="00F00103">
            <w:pPr>
              <w:jc w:val="both"/>
              <w:rPr>
                <w:sz w:val="28"/>
              </w:rPr>
            </w:pPr>
            <w:r w:rsidRPr="008636B2">
              <w:rPr>
                <w:sz w:val="28"/>
              </w:rPr>
              <w:t>Воздействие рекламы, продвижение товара</w:t>
            </w:r>
          </w:p>
        </w:tc>
        <w:tc>
          <w:tcPr>
            <w:tcW w:w="1276" w:type="dxa"/>
          </w:tcPr>
          <w:p w14:paraId="659ED135" w14:textId="77777777" w:rsidR="00230747" w:rsidRPr="008636B2" w:rsidRDefault="00230747" w:rsidP="00F00103">
            <w:pPr>
              <w:jc w:val="both"/>
              <w:rPr>
                <w:sz w:val="28"/>
              </w:rPr>
            </w:pPr>
          </w:p>
        </w:tc>
        <w:tc>
          <w:tcPr>
            <w:tcW w:w="1559" w:type="dxa"/>
          </w:tcPr>
          <w:p w14:paraId="18CCCBCD" w14:textId="77777777" w:rsidR="00230747" w:rsidRPr="008636B2" w:rsidRDefault="00230747" w:rsidP="00F00103">
            <w:pPr>
              <w:jc w:val="both"/>
              <w:rPr>
                <w:sz w:val="28"/>
              </w:rPr>
            </w:pPr>
          </w:p>
        </w:tc>
        <w:tc>
          <w:tcPr>
            <w:tcW w:w="1134" w:type="dxa"/>
          </w:tcPr>
          <w:p w14:paraId="03B34062" w14:textId="77777777" w:rsidR="00230747" w:rsidRPr="008636B2" w:rsidRDefault="00230747" w:rsidP="00F00103">
            <w:pPr>
              <w:jc w:val="both"/>
              <w:rPr>
                <w:sz w:val="28"/>
              </w:rPr>
            </w:pPr>
          </w:p>
        </w:tc>
        <w:tc>
          <w:tcPr>
            <w:tcW w:w="1134" w:type="dxa"/>
          </w:tcPr>
          <w:p w14:paraId="0EB998F7" w14:textId="77777777" w:rsidR="00230747" w:rsidRPr="008636B2" w:rsidRDefault="00230747" w:rsidP="00F00103">
            <w:pPr>
              <w:jc w:val="both"/>
              <w:rPr>
                <w:sz w:val="28"/>
              </w:rPr>
            </w:pPr>
          </w:p>
        </w:tc>
        <w:tc>
          <w:tcPr>
            <w:tcW w:w="1276" w:type="dxa"/>
          </w:tcPr>
          <w:p w14:paraId="012DF967" w14:textId="77777777" w:rsidR="00230747" w:rsidRPr="008636B2" w:rsidRDefault="00230747" w:rsidP="00F00103">
            <w:pPr>
              <w:jc w:val="both"/>
              <w:rPr>
                <w:sz w:val="28"/>
              </w:rPr>
            </w:pPr>
          </w:p>
        </w:tc>
      </w:tr>
      <w:tr w:rsidR="00230747" w:rsidRPr="008636B2" w14:paraId="38A7FE06" w14:textId="77777777" w:rsidTr="00F00103">
        <w:tc>
          <w:tcPr>
            <w:tcW w:w="2972" w:type="dxa"/>
          </w:tcPr>
          <w:p w14:paraId="4372BF9E" w14:textId="77777777" w:rsidR="00230747" w:rsidRPr="008636B2" w:rsidRDefault="00230747" w:rsidP="00F00103">
            <w:pPr>
              <w:jc w:val="both"/>
              <w:rPr>
                <w:sz w:val="28"/>
              </w:rPr>
            </w:pPr>
            <w:r w:rsidRPr="008636B2">
              <w:rPr>
                <w:sz w:val="28"/>
              </w:rPr>
              <w:t>Условия продавца</w:t>
            </w:r>
          </w:p>
        </w:tc>
        <w:tc>
          <w:tcPr>
            <w:tcW w:w="1276" w:type="dxa"/>
          </w:tcPr>
          <w:p w14:paraId="242DF6AD" w14:textId="77777777" w:rsidR="00230747" w:rsidRPr="008636B2" w:rsidRDefault="00230747" w:rsidP="00F00103">
            <w:pPr>
              <w:jc w:val="both"/>
              <w:rPr>
                <w:sz w:val="28"/>
              </w:rPr>
            </w:pPr>
          </w:p>
        </w:tc>
        <w:tc>
          <w:tcPr>
            <w:tcW w:w="1559" w:type="dxa"/>
          </w:tcPr>
          <w:p w14:paraId="125D225E" w14:textId="77777777" w:rsidR="00230747" w:rsidRPr="008636B2" w:rsidRDefault="00230747" w:rsidP="00F00103">
            <w:pPr>
              <w:jc w:val="both"/>
              <w:rPr>
                <w:sz w:val="28"/>
              </w:rPr>
            </w:pPr>
          </w:p>
        </w:tc>
        <w:tc>
          <w:tcPr>
            <w:tcW w:w="1134" w:type="dxa"/>
          </w:tcPr>
          <w:p w14:paraId="19FC299F" w14:textId="77777777" w:rsidR="00230747" w:rsidRPr="008636B2" w:rsidRDefault="00230747" w:rsidP="00F00103">
            <w:pPr>
              <w:jc w:val="both"/>
              <w:rPr>
                <w:sz w:val="28"/>
              </w:rPr>
            </w:pPr>
          </w:p>
        </w:tc>
        <w:tc>
          <w:tcPr>
            <w:tcW w:w="1134" w:type="dxa"/>
          </w:tcPr>
          <w:p w14:paraId="79D57873" w14:textId="77777777" w:rsidR="00230747" w:rsidRPr="008636B2" w:rsidRDefault="00230747" w:rsidP="00F00103">
            <w:pPr>
              <w:jc w:val="both"/>
              <w:rPr>
                <w:sz w:val="28"/>
              </w:rPr>
            </w:pPr>
          </w:p>
        </w:tc>
        <w:tc>
          <w:tcPr>
            <w:tcW w:w="1276" w:type="dxa"/>
          </w:tcPr>
          <w:p w14:paraId="0D7ABCC1" w14:textId="77777777" w:rsidR="00230747" w:rsidRPr="008636B2" w:rsidRDefault="00230747" w:rsidP="00F00103">
            <w:pPr>
              <w:jc w:val="both"/>
              <w:rPr>
                <w:sz w:val="28"/>
              </w:rPr>
            </w:pPr>
          </w:p>
        </w:tc>
      </w:tr>
      <w:tr w:rsidR="00230747" w:rsidRPr="008636B2" w14:paraId="7392E547" w14:textId="77777777" w:rsidTr="00F00103">
        <w:tc>
          <w:tcPr>
            <w:tcW w:w="2972" w:type="dxa"/>
          </w:tcPr>
          <w:p w14:paraId="1FC8F1B7" w14:textId="77777777" w:rsidR="00230747" w:rsidRPr="008636B2" w:rsidRDefault="00230747" w:rsidP="00F00103">
            <w:pPr>
              <w:jc w:val="both"/>
              <w:rPr>
                <w:sz w:val="28"/>
              </w:rPr>
            </w:pPr>
            <w:r w:rsidRPr="008636B2">
              <w:rPr>
                <w:sz w:val="28"/>
              </w:rPr>
              <w:t>Рассылка информации через социальную сеть (</w:t>
            </w:r>
            <w:proofErr w:type="spellStart"/>
            <w:r w:rsidRPr="008636B2">
              <w:rPr>
                <w:sz w:val="28"/>
              </w:rPr>
              <w:t>Instagram</w:t>
            </w:r>
            <w:proofErr w:type="spellEnd"/>
            <w:r w:rsidRPr="008636B2">
              <w:rPr>
                <w:sz w:val="28"/>
              </w:rPr>
              <w:t xml:space="preserve">, </w:t>
            </w:r>
            <w:proofErr w:type="spellStart"/>
            <w:r w:rsidRPr="008636B2">
              <w:rPr>
                <w:sz w:val="28"/>
              </w:rPr>
              <w:t>telegram</w:t>
            </w:r>
            <w:proofErr w:type="spellEnd"/>
            <w:r w:rsidRPr="008636B2">
              <w:rPr>
                <w:sz w:val="28"/>
              </w:rPr>
              <w:t>)</w:t>
            </w:r>
          </w:p>
        </w:tc>
        <w:tc>
          <w:tcPr>
            <w:tcW w:w="1276" w:type="dxa"/>
          </w:tcPr>
          <w:p w14:paraId="7AEDC288" w14:textId="77777777" w:rsidR="00230747" w:rsidRPr="008636B2" w:rsidRDefault="00230747" w:rsidP="00F00103">
            <w:pPr>
              <w:jc w:val="both"/>
              <w:rPr>
                <w:sz w:val="28"/>
              </w:rPr>
            </w:pPr>
          </w:p>
        </w:tc>
        <w:tc>
          <w:tcPr>
            <w:tcW w:w="1559" w:type="dxa"/>
          </w:tcPr>
          <w:p w14:paraId="0E4CDF6F" w14:textId="77777777" w:rsidR="00230747" w:rsidRPr="008636B2" w:rsidRDefault="00230747" w:rsidP="00F00103">
            <w:pPr>
              <w:jc w:val="both"/>
              <w:rPr>
                <w:sz w:val="28"/>
              </w:rPr>
            </w:pPr>
          </w:p>
        </w:tc>
        <w:tc>
          <w:tcPr>
            <w:tcW w:w="1134" w:type="dxa"/>
          </w:tcPr>
          <w:p w14:paraId="36245AE6" w14:textId="77777777" w:rsidR="00230747" w:rsidRPr="008636B2" w:rsidRDefault="00230747" w:rsidP="00F00103">
            <w:pPr>
              <w:jc w:val="both"/>
              <w:rPr>
                <w:sz w:val="28"/>
              </w:rPr>
            </w:pPr>
          </w:p>
        </w:tc>
        <w:tc>
          <w:tcPr>
            <w:tcW w:w="1134" w:type="dxa"/>
          </w:tcPr>
          <w:p w14:paraId="2BBFFE86" w14:textId="77777777" w:rsidR="00230747" w:rsidRPr="008636B2" w:rsidRDefault="00230747" w:rsidP="00F00103">
            <w:pPr>
              <w:jc w:val="both"/>
              <w:rPr>
                <w:sz w:val="28"/>
              </w:rPr>
            </w:pPr>
          </w:p>
        </w:tc>
        <w:tc>
          <w:tcPr>
            <w:tcW w:w="1276" w:type="dxa"/>
          </w:tcPr>
          <w:p w14:paraId="7F9433C4" w14:textId="77777777" w:rsidR="00230747" w:rsidRPr="008636B2" w:rsidRDefault="00230747" w:rsidP="00F00103">
            <w:pPr>
              <w:jc w:val="both"/>
              <w:rPr>
                <w:sz w:val="28"/>
              </w:rPr>
            </w:pPr>
          </w:p>
        </w:tc>
      </w:tr>
      <w:tr w:rsidR="00230747" w:rsidRPr="008636B2" w14:paraId="2703496F" w14:textId="77777777" w:rsidTr="00F00103">
        <w:tc>
          <w:tcPr>
            <w:tcW w:w="2972" w:type="dxa"/>
          </w:tcPr>
          <w:p w14:paraId="6572D764" w14:textId="77777777" w:rsidR="00230747" w:rsidRPr="008636B2" w:rsidRDefault="00230747" w:rsidP="00F00103">
            <w:pPr>
              <w:jc w:val="both"/>
              <w:rPr>
                <w:sz w:val="28"/>
              </w:rPr>
            </w:pPr>
            <w:r w:rsidRPr="008636B2">
              <w:rPr>
                <w:sz w:val="28"/>
              </w:rPr>
              <w:t>Рассылка информаций о последних трендах, изменений на земельном рынке</w:t>
            </w:r>
          </w:p>
        </w:tc>
        <w:tc>
          <w:tcPr>
            <w:tcW w:w="1276" w:type="dxa"/>
          </w:tcPr>
          <w:p w14:paraId="01BE0840" w14:textId="77777777" w:rsidR="00230747" w:rsidRPr="008636B2" w:rsidRDefault="00230747" w:rsidP="00F00103">
            <w:pPr>
              <w:jc w:val="both"/>
              <w:rPr>
                <w:sz w:val="28"/>
              </w:rPr>
            </w:pPr>
          </w:p>
        </w:tc>
        <w:tc>
          <w:tcPr>
            <w:tcW w:w="1559" w:type="dxa"/>
          </w:tcPr>
          <w:p w14:paraId="724F2875" w14:textId="77777777" w:rsidR="00230747" w:rsidRPr="008636B2" w:rsidRDefault="00230747" w:rsidP="00F00103">
            <w:pPr>
              <w:jc w:val="both"/>
              <w:rPr>
                <w:sz w:val="28"/>
              </w:rPr>
            </w:pPr>
          </w:p>
        </w:tc>
        <w:tc>
          <w:tcPr>
            <w:tcW w:w="1134" w:type="dxa"/>
          </w:tcPr>
          <w:p w14:paraId="61D00CF6" w14:textId="77777777" w:rsidR="00230747" w:rsidRPr="008636B2" w:rsidRDefault="00230747" w:rsidP="00F00103">
            <w:pPr>
              <w:jc w:val="both"/>
              <w:rPr>
                <w:sz w:val="28"/>
              </w:rPr>
            </w:pPr>
          </w:p>
        </w:tc>
        <w:tc>
          <w:tcPr>
            <w:tcW w:w="1134" w:type="dxa"/>
          </w:tcPr>
          <w:p w14:paraId="058E1EE6" w14:textId="77777777" w:rsidR="00230747" w:rsidRPr="008636B2" w:rsidRDefault="00230747" w:rsidP="00F00103">
            <w:pPr>
              <w:jc w:val="both"/>
              <w:rPr>
                <w:sz w:val="28"/>
              </w:rPr>
            </w:pPr>
          </w:p>
        </w:tc>
        <w:tc>
          <w:tcPr>
            <w:tcW w:w="1276" w:type="dxa"/>
          </w:tcPr>
          <w:p w14:paraId="384415C0" w14:textId="77777777" w:rsidR="00230747" w:rsidRPr="008636B2" w:rsidRDefault="00230747" w:rsidP="00F00103">
            <w:pPr>
              <w:jc w:val="both"/>
              <w:rPr>
                <w:sz w:val="28"/>
              </w:rPr>
            </w:pPr>
          </w:p>
        </w:tc>
      </w:tr>
      <w:tr w:rsidR="00230747" w:rsidRPr="008636B2" w14:paraId="1023319D" w14:textId="77777777" w:rsidTr="00F00103">
        <w:tc>
          <w:tcPr>
            <w:tcW w:w="2972" w:type="dxa"/>
          </w:tcPr>
          <w:p w14:paraId="4424E344" w14:textId="77777777" w:rsidR="00230747" w:rsidRPr="008636B2" w:rsidRDefault="00230747" w:rsidP="00F00103">
            <w:pPr>
              <w:jc w:val="both"/>
              <w:rPr>
                <w:sz w:val="28"/>
              </w:rPr>
            </w:pPr>
            <w:r w:rsidRPr="008636B2">
              <w:rPr>
                <w:sz w:val="28"/>
              </w:rPr>
              <w:t>Обмен опыта в социальных сетях с использованием цифрового маркетинга</w:t>
            </w:r>
          </w:p>
        </w:tc>
        <w:tc>
          <w:tcPr>
            <w:tcW w:w="1276" w:type="dxa"/>
          </w:tcPr>
          <w:p w14:paraId="562F8D88" w14:textId="77777777" w:rsidR="00230747" w:rsidRPr="008636B2" w:rsidRDefault="00230747" w:rsidP="00F00103">
            <w:pPr>
              <w:jc w:val="both"/>
              <w:rPr>
                <w:sz w:val="28"/>
              </w:rPr>
            </w:pPr>
          </w:p>
        </w:tc>
        <w:tc>
          <w:tcPr>
            <w:tcW w:w="1559" w:type="dxa"/>
          </w:tcPr>
          <w:p w14:paraId="79556E79" w14:textId="77777777" w:rsidR="00230747" w:rsidRPr="008636B2" w:rsidRDefault="00230747" w:rsidP="00F00103">
            <w:pPr>
              <w:jc w:val="both"/>
              <w:rPr>
                <w:sz w:val="28"/>
              </w:rPr>
            </w:pPr>
          </w:p>
        </w:tc>
        <w:tc>
          <w:tcPr>
            <w:tcW w:w="1134" w:type="dxa"/>
          </w:tcPr>
          <w:p w14:paraId="5D7C1084" w14:textId="77777777" w:rsidR="00230747" w:rsidRPr="008636B2" w:rsidRDefault="00230747" w:rsidP="00F00103">
            <w:pPr>
              <w:jc w:val="both"/>
              <w:rPr>
                <w:sz w:val="28"/>
              </w:rPr>
            </w:pPr>
          </w:p>
        </w:tc>
        <w:tc>
          <w:tcPr>
            <w:tcW w:w="1134" w:type="dxa"/>
          </w:tcPr>
          <w:p w14:paraId="7B927BD4" w14:textId="77777777" w:rsidR="00230747" w:rsidRPr="008636B2" w:rsidRDefault="00230747" w:rsidP="00F00103">
            <w:pPr>
              <w:jc w:val="both"/>
              <w:rPr>
                <w:sz w:val="28"/>
              </w:rPr>
            </w:pPr>
          </w:p>
        </w:tc>
        <w:tc>
          <w:tcPr>
            <w:tcW w:w="1276" w:type="dxa"/>
          </w:tcPr>
          <w:p w14:paraId="3DA57917" w14:textId="77777777" w:rsidR="00230747" w:rsidRPr="008636B2" w:rsidRDefault="00230747" w:rsidP="00F00103">
            <w:pPr>
              <w:jc w:val="both"/>
              <w:rPr>
                <w:sz w:val="28"/>
              </w:rPr>
            </w:pPr>
          </w:p>
        </w:tc>
      </w:tr>
      <w:tr w:rsidR="00230747" w:rsidRPr="008636B2" w14:paraId="2C367481" w14:textId="77777777" w:rsidTr="00F00103">
        <w:tc>
          <w:tcPr>
            <w:tcW w:w="2972" w:type="dxa"/>
          </w:tcPr>
          <w:p w14:paraId="313307BD" w14:textId="77777777" w:rsidR="00230747" w:rsidRPr="008636B2" w:rsidRDefault="00230747" w:rsidP="00F00103">
            <w:pPr>
              <w:jc w:val="both"/>
              <w:rPr>
                <w:sz w:val="28"/>
              </w:rPr>
            </w:pPr>
            <w:r w:rsidRPr="008636B2">
              <w:rPr>
                <w:sz w:val="28"/>
              </w:rPr>
              <w:t>Внедрение новых инструментов маркетинга для продвижения товара-земли</w:t>
            </w:r>
          </w:p>
        </w:tc>
        <w:tc>
          <w:tcPr>
            <w:tcW w:w="1276" w:type="dxa"/>
          </w:tcPr>
          <w:p w14:paraId="0DBC9DE1" w14:textId="77777777" w:rsidR="00230747" w:rsidRPr="008636B2" w:rsidRDefault="00230747" w:rsidP="00F00103">
            <w:pPr>
              <w:jc w:val="both"/>
              <w:rPr>
                <w:sz w:val="28"/>
              </w:rPr>
            </w:pPr>
          </w:p>
        </w:tc>
        <w:tc>
          <w:tcPr>
            <w:tcW w:w="1559" w:type="dxa"/>
          </w:tcPr>
          <w:p w14:paraId="18016767" w14:textId="77777777" w:rsidR="00230747" w:rsidRPr="008636B2" w:rsidRDefault="00230747" w:rsidP="00F00103">
            <w:pPr>
              <w:jc w:val="both"/>
              <w:rPr>
                <w:sz w:val="28"/>
              </w:rPr>
            </w:pPr>
          </w:p>
        </w:tc>
        <w:tc>
          <w:tcPr>
            <w:tcW w:w="1134" w:type="dxa"/>
          </w:tcPr>
          <w:p w14:paraId="08E8A9C5" w14:textId="77777777" w:rsidR="00230747" w:rsidRPr="008636B2" w:rsidRDefault="00230747" w:rsidP="00F00103">
            <w:pPr>
              <w:jc w:val="both"/>
              <w:rPr>
                <w:sz w:val="28"/>
              </w:rPr>
            </w:pPr>
          </w:p>
        </w:tc>
        <w:tc>
          <w:tcPr>
            <w:tcW w:w="1134" w:type="dxa"/>
          </w:tcPr>
          <w:p w14:paraId="60C5ABC1" w14:textId="77777777" w:rsidR="00230747" w:rsidRPr="008636B2" w:rsidRDefault="00230747" w:rsidP="00F00103">
            <w:pPr>
              <w:jc w:val="both"/>
              <w:rPr>
                <w:sz w:val="28"/>
              </w:rPr>
            </w:pPr>
          </w:p>
        </w:tc>
        <w:tc>
          <w:tcPr>
            <w:tcW w:w="1276" w:type="dxa"/>
          </w:tcPr>
          <w:p w14:paraId="1A5AE601" w14:textId="77777777" w:rsidR="00230747" w:rsidRPr="008636B2" w:rsidRDefault="00230747" w:rsidP="00F00103">
            <w:pPr>
              <w:jc w:val="both"/>
              <w:rPr>
                <w:sz w:val="28"/>
              </w:rPr>
            </w:pPr>
          </w:p>
        </w:tc>
      </w:tr>
      <w:tr w:rsidR="00230747" w:rsidRPr="008636B2" w14:paraId="2C4B330C" w14:textId="77777777" w:rsidTr="00F00103">
        <w:tc>
          <w:tcPr>
            <w:tcW w:w="2972" w:type="dxa"/>
          </w:tcPr>
          <w:p w14:paraId="40203EEC" w14:textId="77777777" w:rsidR="00230747" w:rsidRPr="008636B2" w:rsidRDefault="00230747" w:rsidP="00F00103">
            <w:pPr>
              <w:jc w:val="both"/>
              <w:rPr>
                <w:sz w:val="28"/>
              </w:rPr>
            </w:pPr>
            <w:r w:rsidRPr="008636B2">
              <w:rPr>
                <w:sz w:val="28"/>
              </w:rPr>
              <w:t xml:space="preserve">Использование платформы (сайта) для осуществления сделок с землями </w:t>
            </w:r>
            <w:proofErr w:type="spellStart"/>
            <w:r w:rsidRPr="008636B2">
              <w:rPr>
                <w:sz w:val="28"/>
              </w:rPr>
              <w:t>сх</w:t>
            </w:r>
            <w:proofErr w:type="spellEnd"/>
            <w:r w:rsidRPr="008636B2">
              <w:rPr>
                <w:sz w:val="28"/>
              </w:rPr>
              <w:t xml:space="preserve"> назначения</w:t>
            </w:r>
          </w:p>
        </w:tc>
        <w:tc>
          <w:tcPr>
            <w:tcW w:w="1276" w:type="dxa"/>
          </w:tcPr>
          <w:p w14:paraId="301AB735" w14:textId="77777777" w:rsidR="00230747" w:rsidRPr="008636B2" w:rsidRDefault="00230747" w:rsidP="00F00103">
            <w:pPr>
              <w:jc w:val="both"/>
              <w:rPr>
                <w:sz w:val="28"/>
              </w:rPr>
            </w:pPr>
          </w:p>
        </w:tc>
        <w:tc>
          <w:tcPr>
            <w:tcW w:w="1559" w:type="dxa"/>
          </w:tcPr>
          <w:p w14:paraId="0BF32D12" w14:textId="77777777" w:rsidR="00230747" w:rsidRPr="008636B2" w:rsidRDefault="00230747" w:rsidP="00F00103">
            <w:pPr>
              <w:jc w:val="both"/>
              <w:rPr>
                <w:sz w:val="28"/>
              </w:rPr>
            </w:pPr>
          </w:p>
        </w:tc>
        <w:tc>
          <w:tcPr>
            <w:tcW w:w="1134" w:type="dxa"/>
          </w:tcPr>
          <w:p w14:paraId="0B14C397" w14:textId="77777777" w:rsidR="00230747" w:rsidRPr="008636B2" w:rsidRDefault="00230747" w:rsidP="00F00103">
            <w:pPr>
              <w:jc w:val="both"/>
              <w:rPr>
                <w:sz w:val="28"/>
              </w:rPr>
            </w:pPr>
          </w:p>
        </w:tc>
        <w:tc>
          <w:tcPr>
            <w:tcW w:w="1134" w:type="dxa"/>
          </w:tcPr>
          <w:p w14:paraId="36A0263D" w14:textId="77777777" w:rsidR="00230747" w:rsidRPr="008636B2" w:rsidRDefault="00230747" w:rsidP="00F00103">
            <w:pPr>
              <w:jc w:val="both"/>
              <w:rPr>
                <w:sz w:val="28"/>
              </w:rPr>
            </w:pPr>
          </w:p>
        </w:tc>
        <w:tc>
          <w:tcPr>
            <w:tcW w:w="1276" w:type="dxa"/>
          </w:tcPr>
          <w:p w14:paraId="38E7B658" w14:textId="77777777" w:rsidR="00230747" w:rsidRPr="008636B2" w:rsidRDefault="00230747" w:rsidP="00F00103">
            <w:pPr>
              <w:jc w:val="both"/>
              <w:rPr>
                <w:sz w:val="28"/>
              </w:rPr>
            </w:pPr>
          </w:p>
        </w:tc>
      </w:tr>
    </w:tbl>
    <w:p w14:paraId="5BF22E79" w14:textId="77777777" w:rsidR="00230747" w:rsidRPr="008636B2" w:rsidRDefault="00230747" w:rsidP="00230747">
      <w:pPr>
        <w:jc w:val="both"/>
        <w:rPr>
          <w:kern w:val="2"/>
          <w:sz w:val="28"/>
          <w14:ligatures w14:val="standardContextual"/>
        </w:rPr>
      </w:pPr>
    </w:p>
    <w:p w14:paraId="74EDACFF" w14:textId="77777777" w:rsidR="00230747" w:rsidRPr="008636B2" w:rsidRDefault="00230747" w:rsidP="00230747">
      <w:pPr>
        <w:jc w:val="center"/>
        <w:rPr>
          <w:rFonts w:eastAsiaTheme="minorHAnsi"/>
          <w:b/>
          <w:sz w:val="28"/>
          <w:szCs w:val="28"/>
        </w:rPr>
      </w:pPr>
    </w:p>
    <w:p w14:paraId="5D12B90E" w14:textId="77777777" w:rsidR="00230747" w:rsidRPr="008636B2" w:rsidRDefault="00230747" w:rsidP="00230747">
      <w:pPr>
        <w:jc w:val="center"/>
        <w:rPr>
          <w:rFonts w:eastAsiaTheme="minorHAnsi"/>
          <w:b/>
          <w:sz w:val="28"/>
          <w:szCs w:val="28"/>
        </w:rPr>
      </w:pPr>
    </w:p>
    <w:p w14:paraId="32524932" w14:textId="4A1D14F6" w:rsidR="00230747" w:rsidRPr="008636B2" w:rsidRDefault="00230747" w:rsidP="00230747">
      <w:pPr>
        <w:jc w:val="center"/>
        <w:rPr>
          <w:rFonts w:eastAsiaTheme="minorHAnsi"/>
          <w:b/>
          <w:sz w:val="28"/>
          <w:szCs w:val="28"/>
        </w:rPr>
      </w:pPr>
    </w:p>
    <w:p w14:paraId="58B9ED58" w14:textId="6FD329D9" w:rsidR="00DA7FE6" w:rsidRPr="008636B2" w:rsidRDefault="00DA7FE6" w:rsidP="00230747">
      <w:pPr>
        <w:jc w:val="center"/>
        <w:rPr>
          <w:rFonts w:eastAsiaTheme="minorHAnsi"/>
          <w:b/>
          <w:sz w:val="28"/>
          <w:szCs w:val="28"/>
        </w:rPr>
      </w:pPr>
    </w:p>
    <w:p w14:paraId="12F964B8" w14:textId="04999621" w:rsidR="00DA7FE6" w:rsidRPr="008636B2" w:rsidRDefault="00DA7FE6" w:rsidP="00230747">
      <w:pPr>
        <w:jc w:val="center"/>
        <w:rPr>
          <w:rFonts w:eastAsiaTheme="minorHAnsi"/>
          <w:b/>
          <w:sz w:val="28"/>
          <w:szCs w:val="28"/>
        </w:rPr>
      </w:pPr>
    </w:p>
    <w:p w14:paraId="132114B5" w14:textId="77777777" w:rsidR="00DA7FE6" w:rsidRPr="008636B2" w:rsidRDefault="00DA7FE6" w:rsidP="00230747">
      <w:pPr>
        <w:jc w:val="center"/>
        <w:rPr>
          <w:rFonts w:eastAsiaTheme="minorHAnsi"/>
          <w:b/>
          <w:sz w:val="28"/>
          <w:szCs w:val="28"/>
        </w:rPr>
      </w:pPr>
    </w:p>
    <w:p w14:paraId="19CEC75A" w14:textId="77777777" w:rsidR="00230747" w:rsidRPr="008636B2" w:rsidRDefault="00230747" w:rsidP="00230747">
      <w:pPr>
        <w:jc w:val="center"/>
        <w:rPr>
          <w:rFonts w:eastAsiaTheme="minorHAnsi"/>
          <w:b/>
          <w:sz w:val="28"/>
          <w:szCs w:val="28"/>
        </w:rPr>
      </w:pPr>
    </w:p>
    <w:p w14:paraId="2CC28669" w14:textId="77777777" w:rsidR="00230747" w:rsidRPr="008636B2" w:rsidRDefault="00230747" w:rsidP="00230747">
      <w:pPr>
        <w:jc w:val="center"/>
        <w:rPr>
          <w:rFonts w:eastAsiaTheme="minorHAnsi"/>
          <w:b/>
          <w:sz w:val="28"/>
          <w:szCs w:val="28"/>
        </w:rPr>
      </w:pPr>
    </w:p>
    <w:p w14:paraId="3DAB4542" w14:textId="77777777" w:rsidR="00230747" w:rsidRPr="008636B2" w:rsidRDefault="00230747" w:rsidP="00230747">
      <w:pPr>
        <w:jc w:val="center"/>
        <w:rPr>
          <w:rFonts w:eastAsiaTheme="minorHAnsi"/>
          <w:b/>
          <w:sz w:val="28"/>
          <w:szCs w:val="28"/>
        </w:rPr>
      </w:pPr>
    </w:p>
    <w:p w14:paraId="6E8CCA05" w14:textId="77777777" w:rsidR="00230747" w:rsidRPr="008636B2" w:rsidRDefault="00230747" w:rsidP="00230747">
      <w:pPr>
        <w:jc w:val="center"/>
        <w:rPr>
          <w:rFonts w:eastAsiaTheme="minorHAnsi"/>
          <w:b/>
          <w:sz w:val="28"/>
          <w:szCs w:val="28"/>
        </w:rPr>
      </w:pPr>
    </w:p>
    <w:p w14:paraId="2A2F01E0" w14:textId="77777777" w:rsidR="00230747" w:rsidRPr="008636B2" w:rsidRDefault="00230747" w:rsidP="00230747">
      <w:pPr>
        <w:jc w:val="center"/>
        <w:rPr>
          <w:rFonts w:eastAsiaTheme="minorHAnsi"/>
          <w:b/>
          <w:sz w:val="28"/>
          <w:szCs w:val="28"/>
        </w:rPr>
      </w:pPr>
    </w:p>
    <w:p w14:paraId="6867C31E" w14:textId="77777777" w:rsidR="00230747" w:rsidRPr="008636B2" w:rsidRDefault="00230747" w:rsidP="00230747">
      <w:pPr>
        <w:jc w:val="center"/>
        <w:rPr>
          <w:rFonts w:eastAsiaTheme="minorHAnsi"/>
          <w:b/>
          <w:sz w:val="28"/>
          <w:szCs w:val="28"/>
        </w:rPr>
      </w:pPr>
    </w:p>
    <w:p w14:paraId="6FB54072" w14:textId="77777777" w:rsidR="00230747" w:rsidRPr="008636B2" w:rsidRDefault="00230747" w:rsidP="00230747">
      <w:pPr>
        <w:jc w:val="center"/>
        <w:rPr>
          <w:rFonts w:eastAsiaTheme="minorHAnsi"/>
          <w:b/>
          <w:sz w:val="28"/>
          <w:szCs w:val="28"/>
        </w:rPr>
      </w:pPr>
    </w:p>
    <w:p w14:paraId="17763A7F" w14:textId="77777777" w:rsidR="00230747" w:rsidRPr="008636B2" w:rsidRDefault="00230747" w:rsidP="00230747">
      <w:pPr>
        <w:jc w:val="center"/>
        <w:rPr>
          <w:rFonts w:eastAsiaTheme="minorHAnsi"/>
          <w:b/>
          <w:sz w:val="28"/>
          <w:szCs w:val="28"/>
        </w:rPr>
      </w:pPr>
      <w:r w:rsidRPr="008636B2">
        <w:rPr>
          <w:rFonts w:eastAsiaTheme="minorHAnsi"/>
          <w:b/>
          <w:sz w:val="28"/>
          <w:szCs w:val="28"/>
        </w:rPr>
        <w:t>ПРИЛОЖЕНИЕ Д</w:t>
      </w:r>
    </w:p>
    <w:p w14:paraId="2DAECEF6" w14:textId="77777777" w:rsidR="00230747" w:rsidRPr="008636B2" w:rsidRDefault="00230747" w:rsidP="00230747">
      <w:pPr>
        <w:jc w:val="center"/>
        <w:rPr>
          <w:rFonts w:eastAsiaTheme="minorHAnsi"/>
          <w:b/>
          <w:sz w:val="28"/>
          <w:szCs w:val="28"/>
        </w:rPr>
      </w:pPr>
    </w:p>
    <w:p w14:paraId="26468F62" w14:textId="52826E8C" w:rsidR="00230747" w:rsidRPr="008636B2" w:rsidRDefault="00DA7FE6" w:rsidP="00230747">
      <w:pPr>
        <w:jc w:val="center"/>
        <w:rPr>
          <w:rFonts w:eastAsiaTheme="minorHAnsi"/>
          <w:sz w:val="28"/>
          <w:szCs w:val="28"/>
        </w:rPr>
      </w:pPr>
      <w:r w:rsidRPr="008636B2">
        <w:rPr>
          <w:rFonts w:eastAsiaTheme="minorHAnsi"/>
          <w:sz w:val="28"/>
          <w:szCs w:val="28"/>
        </w:rPr>
        <w:t>Интервьюирование</w:t>
      </w:r>
      <w:r w:rsidR="00230747" w:rsidRPr="008636B2">
        <w:rPr>
          <w:sz w:val="28"/>
          <w:szCs w:val="28"/>
        </w:rPr>
        <w:t xml:space="preserve"> СХТП</w:t>
      </w:r>
    </w:p>
    <w:p w14:paraId="7BF7582C" w14:textId="77777777" w:rsidR="00230747" w:rsidRPr="008636B2" w:rsidRDefault="00230747" w:rsidP="00230747">
      <w:pPr>
        <w:jc w:val="center"/>
        <w:rPr>
          <w:rFonts w:eastAsiaTheme="minorHAnsi"/>
          <w:sz w:val="28"/>
          <w:szCs w:val="28"/>
        </w:rPr>
      </w:pPr>
    </w:p>
    <w:p w14:paraId="5AFE8B51" w14:textId="77777777" w:rsidR="00230747" w:rsidRPr="008636B2" w:rsidRDefault="00230747" w:rsidP="00230747">
      <w:pPr>
        <w:jc w:val="center"/>
        <w:rPr>
          <w:sz w:val="28"/>
          <w:szCs w:val="28"/>
        </w:rPr>
      </w:pPr>
      <w:r w:rsidRPr="008636B2">
        <w:rPr>
          <w:sz w:val="28"/>
          <w:szCs w:val="28"/>
        </w:rPr>
        <w:t>Уважаемый сельхозтоваропроизводитель!</w:t>
      </w:r>
    </w:p>
    <w:p w14:paraId="72337BAA" w14:textId="77777777" w:rsidR="00230747" w:rsidRPr="008636B2" w:rsidRDefault="00230747" w:rsidP="00230747">
      <w:pPr>
        <w:jc w:val="center"/>
        <w:rPr>
          <w:sz w:val="28"/>
          <w:szCs w:val="28"/>
        </w:rPr>
      </w:pPr>
      <w:r w:rsidRPr="008636B2">
        <w:rPr>
          <w:sz w:val="28"/>
          <w:szCs w:val="28"/>
        </w:rPr>
        <w:t>Просим Вас ответить на следующие вопросы. Ваше участие в опросе поможет выявить, какие факторы сдерживают развитие рынка земель сельскохозяйственного назначения</w:t>
      </w:r>
    </w:p>
    <w:p w14:paraId="3C1C0F69" w14:textId="77777777" w:rsidR="00230747" w:rsidRPr="008636B2" w:rsidRDefault="00230747" w:rsidP="00230747">
      <w:pPr>
        <w:jc w:val="both"/>
        <w:rPr>
          <w:sz w:val="28"/>
          <w:szCs w:val="28"/>
        </w:rPr>
      </w:pPr>
    </w:p>
    <w:p w14:paraId="1B88034B" w14:textId="77777777" w:rsidR="00230747" w:rsidRPr="008636B2" w:rsidRDefault="00230747" w:rsidP="00230747">
      <w:pPr>
        <w:ind w:firstLine="709"/>
        <w:jc w:val="both"/>
        <w:rPr>
          <w:sz w:val="28"/>
          <w:szCs w:val="28"/>
        </w:rPr>
      </w:pPr>
      <w:r w:rsidRPr="008636B2">
        <w:rPr>
          <w:sz w:val="28"/>
          <w:szCs w:val="28"/>
        </w:rPr>
        <w:t>Полученная информация будет использована исключительно в научных целях в обобщенном виде.</w:t>
      </w:r>
    </w:p>
    <w:p w14:paraId="4BF3070C" w14:textId="77777777" w:rsidR="00230747" w:rsidRPr="008636B2" w:rsidRDefault="00230747" w:rsidP="00230747">
      <w:pPr>
        <w:ind w:firstLine="709"/>
        <w:jc w:val="both"/>
        <w:rPr>
          <w:sz w:val="28"/>
          <w:szCs w:val="28"/>
        </w:rPr>
      </w:pPr>
    </w:p>
    <w:p w14:paraId="4562370B" w14:textId="77777777" w:rsidR="00230747" w:rsidRPr="008636B2" w:rsidRDefault="00230747" w:rsidP="00230747">
      <w:pPr>
        <w:ind w:firstLine="709"/>
        <w:jc w:val="both"/>
        <w:rPr>
          <w:sz w:val="28"/>
          <w:szCs w:val="28"/>
        </w:rPr>
      </w:pPr>
      <w:r w:rsidRPr="008636B2">
        <w:rPr>
          <w:sz w:val="28"/>
          <w:szCs w:val="28"/>
        </w:rPr>
        <w:t>Дата:</w:t>
      </w:r>
    </w:p>
    <w:p w14:paraId="63E6791C" w14:textId="77777777" w:rsidR="00230747" w:rsidRPr="008636B2" w:rsidRDefault="00230747" w:rsidP="00230747">
      <w:pPr>
        <w:ind w:firstLine="709"/>
        <w:rPr>
          <w:sz w:val="28"/>
          <w:szCs w:val="28"/>
        </w:rPr>
      </w:pPr>
    </w:p>
    <w:p w14:paraId="1BC11864" w14:textId="77777777" w:rsidR="00230747" w:rsidRPr="008636B2" w:rsidRDefault="00230747" w:rsidP="00230747">
      <w:pPr>
        <w:ind w:firstLine="709"/>
        <w:rPr>
          <w:sz w:val="28"/>
          <w:szCs w:val="28"/>
        </w:rPr>
      </w:pPr>
      <w:r w:rsidRPr="008636B2">
        <w:rPr>
          <w:sz w:val="28"/>
          <w:szCs w:val="28"/>
        </w:rPr>
        <w:t>1. Ф.И.О. главы (</w:t>
      </w:r>
      <w:proofErr w:type="spellStart"/>
      <w:r w:rsidRPr="008636B2">
        <w:rPr>
          <w:sz w:val="28"/>
          <w:szCs w:val="28"/>
        </w:rPr>
        <w:t>КиФХ</w:t>
      </w:r>
      <w:proofErr w:type="spellEnd"/>
      <w:r w:rsidRPr="008636B2">
        <w:rPr>
          <w:sz w:val="28"/>
          <w:szCs w:val="28"/>
        </w:rPr>
        <w:t xml:space="preserve">, </w:t>
      </w:r>
      <w:proofErr w:type="gramStart"/>
      <w:r w:rsidRPr="008636B2">
        <w:rPr>
          <w:sz w:val="28"/>
          <w:szCs w:val="28"/>
        </w:rPr>
        <w:t>АО,ТОО</w:t>
      </w:r>
      <w:proofErr w:type="gramEnd"/>
      <w:r w:rsidRPr="008636B2">
        <w:rPr>
          <w:sz w:val="28"/>
          <w:szCs w:val="28"/>
        </w:rPr>
        <w:t xml:space="preserve"> и т.д.) __________________________________________________________________</w:t>
      </w:r>
    </w:p>
    <w:p w14:paraId="59D17969" w14:textId="77777777" w:rsidR="00230747" w:rsidRPr="008636B2" w:rsidRDefault="00230747" w:rsidP="00230747">
      <w:pPr>
        <w:ind w:firstLine="709"/>
        <w:rPr>
          <w:sz w:val="28"/>
          <w:szCs w:val="28"/>
        </w:rPr>
      </w:pPr>
    </w:p>
    <w:p w14:paraId="542B9D1E" w14:textId="77777777" w:rsidR="00230747" w:rsidRPr="008636B2" w:rsidRDefault="00230747" w:rsidP="00230747">
      <w:pPr>
        <w:ind w:firstLine="709"/>
        <w:rPr>
          <w:sz w:val="28"/>
          <w:szCs w:val="28"/>
        </w:rPr>
      </w:pPr>
      <w:r w:rsidRPr="008636B2">
        <w:rPr>
          <w:sz w:val="28"/>
          <w:szCs w:val="28"/>
        </w:rPr>
        <w:t>2. Название (</w:t>
      </w:r>
      <w:proofErr w:type="spellStart"/>
      <w:r w:rsidRPr="008636B2">
        <w:rPr>
          <w:sz w:val="28"/>
          <w:szCs w:val="28"/>
        </w:rPr>
        <w:t>КиФХ</w:t>
      </w:r>
      <w:proofErr w:type="spellEnd"/>
      <w:r w:rsidRPr="008636B2">
        <w:rPr>
          <w:sz w:val="28"/>
          <w:szCs w:val="28"/>
        </w:rPr>
        <w:t xml:space="preserve">, </w:t>
      </w:r>
      <w:proofErr w:type="gramStart"/>
      <w:r w:rsidRPr="008636B2">
        <w:rPr>
          <w:sz w:val="28"/>
          <w:szCs w:val="28"/>
        </w:rPr>
        <w:t>АО,ТОО</w:t>
      </w:r>
      <w:proofErr w:type="gramEnd"/>
      <w:r w:rsidRPr="008636B2">
        <w:rPr>
          <w:sz w:val="28"/>
          <w:szCs w:val="28"/>
        </w:rPr>
        <w:t xml:space="preserve"> и т.д.) __________________________________________________________________</w:t>
      </w:r>
    </w:p>
    <w:p w14:paraId="283757EC" w14:textId="77777777" w:rsidR="00230747" w:rsidRPr="008636B2" w:rsidRDefault="00230747" w:rsidP="00230747">
      <w:pPr>
        <w:ind w:firstLine="709"/>
        <w:jc w:val="both"/>
        <w:rPr>
          <w:sz w:val="28"/>
          <w:szCs w:val="28"/>
        </w:rPr>
      </w:pPr>
    </w:p>
    <w:p w14:paraId="6E34D245" w14:textId="77777777" w:rsidR="00230747" w:rsidRPr="008636B2" w:rsidRDefault="00230747" w:rsidP="00230747">
      <w:pPr>
        <w:ind w:firstLine="709"/>
        <w:rPr>
          <w:sz w:val="28"/>
          <w:szCs w:val="28"/>
        </w:rPr>
      </w:pPr>
      <w:r w:rsidRPr="008636B2">
        <w:rPr>
          <w:sz w:val="28"/>
          <w:szCs w:val="28"/>
        </w:rPr>
        <w:t>3. Сколько лет Ваше хозяйство функционирует на рынке* _______</w:t>
      </w:r>
    </w:p>
    <w:p w14:paraId="7B73A397" w14:textId="77777777" w:rsidR="00230747" w:rsidRPr="008636B2" w:rsidRDefault="00230747" w:rsidP="00230747">
      <w:pPr>
        <w:ind w:firstLine="709"/>
        <w:jc w:val="both"/>
        <w:rPr>
          <w:sz w:val="28"/>
          <w:szCs w:val="28"/>
        </w:rPr>
      </w:pPr>
    </w:p>
    <w:p w14:paraId="1E57C1E2" w14:textId="77777777" w:rsidR="00230747" w:rsidRPr="008636B2" w:rsidRDefault="00230747" w:rsidP="00230747">
      <w:pPr>
        <w:ind w:firstLine="709"/>
        <w:jc w:val="both"/>
        <w:rPr>
          <w:sz w:val="28"/>
          <w:szCs w:val="28"/>
        </w:rPr>
      </w:pPr>
      <w:r w:rsidRPr="008636B2">
        <w:rPr>
          <w:sz w:val="28"/>
          <w:szCs w:val="28"/>
        </w:rPr>
        <w:t>4.Специализация Вашего хозяйства*__________________________</w:t>
      </w:r>
    </w:p>
    <w:p w14:paraId="27B5AF7A" w14:textId="77777777" w:rsidR="00230747" w:rsidRPr="008636B2" w:rsidRDefault="00230747" w:rsidP="00230747">
      <w:pPr>
        <w:ind w:firstLine="709"/>
        <w:jc w:val="both"/>
        <w:rPr>
          <w:sz w:val="28"/>
          <w:szCs w:val="28"/>
        </w:rPr>
      </w:pPr>
    </w:p>
    <w:p w14:paraId="0019B3E4" w14:textId="77777777" w:rsidR="00230747" w:rsidRPr="008636B2" w:rsidRDefault="00230747" w:rsidP="00230747">
      <w:pPr>
        <w:ind w:firstLine="709"/>
        <w:jc w:val="both"/>
        <w:rPr>
          <w:sz w:val="28"/>
          <w:szCs w:val="28"/>
        </w:rPr>
      </w:pPr>
      <w:r w:rsidRPr="008636B2">
        <w:rPr>
          <w:sz w:val="28"/>
          <w:szCs w:val="28"/>
        </w:rPr>
        <w:t>5. Сколько в среднем работников занято в Вашем хозяйстве*_________</w:t>
      </w:r>
    </w:p>
    <w:p w14:paraId="7516D9C3" w14:textId="77777777" w:rsidR="00230747" w:rsidRPr="008636B2" w:rsidRDefault="00230747" w:rsidP="00230747">
      <w:pPr>
        <w:ind w:firstLine="709"/>
        <w:jc w:val="both"/>
        <w:rPr>
          <w:sz w:val="28"/>
          <w:szCs w:val="28"/>
        </w:rPr>
      </w:pPr>
    </w:p>
    <w:p w14:paraId="08AD06EE" w14:textId="77777777" w:rsidR="00230747" w:rsidRPr="008636B2" w:rsidRDefault="00230747" w:rsidP="00230747">
      <w:pPr>
        <w:ind w:firstLine="709"/>
        <w:jc w:val="both"/>
        <w:rPr>
          <w:sz w:val="28"/>
          <w:szCs w:val="28"/>
        </w:rPr>
      </w:pPr>
      <w:r w:rsidRPr="008636B2">
        <w:rPr>
          <w:sz w:val="28"/>
          <w:szCs w:val="28"/>
        </w:rPr>
        <w:t>6. Качество и структура сельхозугодий</w:t>
      </w:r>
    </w:p>
    <w:p w14:paraId="70EF87BD" w14:textId="77777777" w:rsidR="00230747" w:rsidRPr="008636B2" w:rsidRDefault="00230747" w:rsidP="00230747">
      <w:pPr>
        <w:jc w:val="right"/>
        <w:rPr>
          <w:sz w:val="28"/>
          <w:szCs w:val="28"/>
        </w:rPr>
      </w:pP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2422"/>
        <w:gridCol w:w="951"/>
        <w:gridCol w:w="2114"/>
        <w:gridCol w:w="1078"/>
      </w:tblGrid>
      <w:tr w:rsidR="00230747" w:rsidRPr="008636B2" w14:paraId="695258C5" w14:textId="77777777" w:rsidTr="00F00103">
        <w:trPr>
          <w:trHeight w:val="286"/>
        </w:trPr>
        <w:tc>
          <w:tcPr>
            <w:tcW w:w="2982" w:type="dxa"/>
            <w:vMerge w:val="restart"/>
            <w:shd w:val="clear" w:color="auto" w:fill="auto"/>
            <w:vAlign w:val="center"/>
          </w:tcPr>
          <w:p w14:paraId="30374F1A" w14:textId="77777777" w:rsidR="00230747" w:rsidRPr="008636B2" w:rsidRDefault="00230747" w:rsidP="00F00103">
            <w:pPr>
              <w:jc w:val="center"/>
              <w:rPr>
                <w:sz w:val="24"/>
                <w:szCs w:val="24"/>
              </w:rPr>
            </w:pPr>
            <w:r w:rsidRPr="008636B2">
              <w:rPr>
                <w:sz w:val="24"/>
                <w:szCs w:val="24"/>
              </w:rPr>
              <w:t>Виды</w:t>
            </w:r>
          </w:p>
          <w:p w14:paraId="54E27295" w14:textId="77777777" w:rsidR="00230747" w:rsidRPr="008636B2" w:rsidRDefault="00230747" w:rsidP="00F00103">
            <w:pPr>
              <w:jc w:val="center"/>
              <w:rPr>
                <w:sz w:val="24"/>
                <w:szCs w:val="24"/>
              </w:rPr>
            </w:pPr>
            <w:proofErr w:type="spellStart"/>
            <w:r w:rsidRPr="008636B2">
              <w:rPr>
                <w:sz w:val="24"/>
                <w:szCs w:val="24"/>
              </w:rPr>
              <w:t>с.</w:t>
            </w:r>
            <w:proofErr w:type="gramStart"/>
            <w:r w:rsidRPr="008636B2">
              <w:rPr>
                <w:sz w:val="24"/>
                <w:szCs w:val="24"/>
              </w:rPr>
              <w:t>х.угодий</w:t>
            </w:r>
            <w:proofErr w:type="spellEnd"/>
            <w:proofErr w:type="gramEnd"/>
          </w:p>
        </w:tc>
        <w:tc>
          <w:tcPr>
            <w:tcW w:w="3373" w:type="dxa"/>
            <w:gridSpan w:val="2"/>
            <w:shd w:val="clear" w:color="auto" w:fill="auto"/>
            <w:vAlign w:val="center"/>
          </w:tcPr>
          <w:p w14:paraId="0E52ABAD" w14:textId="77777777" w:rsidR="00230747" w:rsidRPr="008636B2" w:rsidRDefault="00230747" w:rsidP="00F00103">
            <w:pPr>
              <w:jc w:val="center"/>
              <w:rPr>
                <w:sz w:val="24"/>
                <w:szCs w:val="24"/>
              </w:rPr>
            </w:pPr>
            <w:r w:rsidRPr="008636B2">
              <w:rPr>
                <w:sz w:val="24"/>
                <w:szCs w:val="24"/>
              </w:rPr>
              <w:t>В частной собственности</w:t>
            </w:r>
          </w:p>
        </w:tc>
        <w:tc>
          <w:tcPr>
            <w:tcW w:w="3192" w:type="dxa"/>
            <w:gridSpan w:val="2"/>
            <w:shd w:val="clear" w:color="auto" w:fill="auto"/>
            <w:vAlign w:val="center"/>
          </w:tcPr>
          <w:p w14:paraId="1490D4C2" w14:textId="77777777" w:rsidR="00230747" w:rsidRPr="008636B2" w:rsidRDefault="00230747" w:rsidP="00F00103">
            <w:pPr>
              <w:jc w:val="center"/>
              <w:rPr>
                <w:sz w:val="24"/>
                <w:szCs w:val="24"/>
              </w:rPr>
            </w:pPr>
            <w:r w:rsidRPr="008636B2">
              <w:rPr>
                <w:sz w:val="24"/>
                <w:szCs w:val="24"/>
              </w:rPr>
              <w:t xml:space="preserve">В </w:t>
            </w:r>
            <w:proofErr w:type="spellStart"/>
            <w:proofErr w:type="gramStart"/>
            <w:r w:rsidRPr="008636B2">
              <w:rPr>
                <w:sz w:val="24"/>
                <w:szCs w:val="24"/>
              </w:rPr>
              <w:t>гос.собственности</w:t>
            </w:r>
            <w:proofErr w:type="spellEnd"/>
            <w:proofErr w:type="gramEnd"/>
          </w:p>
          <w:p w14:paraId="133EBFD7" w14:textId="77777777" w:rsidR="00230747" w:rsidRPr="008636B2" w:rsidRDefault="00230747" w:rsidP="00F00103">
            <w:pPr>
              <w:jc w:val="center"/>
              <w:rPr>
                <w:sz w:val="24"/>
                <w:szCs w:val="24"/>
              </w:rPr>
            </w:pPr>
            <w:r w:rsidRPr="008636B2">
              <w:rPr>
                <w:sz w:val="24"/>
                <w:szCs w:val="24"/>
              </w:rPr>
              <w:t>(аренда земель)</w:t>
            </w:r>
          </w:p>
        </w:tc>
      </w:tr>
      <w:tr w:rsidR="00230747" w:rsidRPr="008636B2" w14:paraId="4724D9CD" w14:textId="77777777" w:rsidTr="00F00103">
        <w:trPr>
          <w:trHeight w:val="285"/>
        </w:trPr>
        <w:tc>
          <w:tcPr>
            <w:tcW w:w="2982" w:type="dxa"/>
            <w:vMerge/>
            <w:shd w:val="clear" w:color="auto" w:fill="auto"/>
            <w:vAlign w:val="center"/>
          </w:tcPr>
          <w:p w14:paraId="17246A37" w14:textId="77777777" w:rsidR="00230747" w:rsidRPr="008636B2" w:rsidRDefault="00230747" w:rsidP="00F00103">
            <w:pPr>
              <w:jc w:val="center"/>
              <w:rPr>
                <w:sz w:val="24"/>
                <w:szCs w:val="24"/>
              </w:rPr>
            </w:pPr>
          </w:p>
        </w:tc>
        <w:tc>
          <w:tcPr>
            <w:tcW w:w="2422" w:type="dxa"/>
            <w:shd w:val="clear" w:color="auto" w:fill="auto"/>
            <w:vAlign w:val="center"/>
          </w:tcPr>
          <w:p w14:paraId="6B0B81FD" w14:textId="77777777" w:rsidR="00230747" w:rsidRPr="008636B2" w:rsidRDefault="00230747" w:rsidP="00F00103">
            <w:pPr>
              <w:jc w:val="center"/>
              <w:rPr>
                <w:sz w:val="24"/>
                <w:szCs w:val="24"/>
              </w:rPr>
            </w:pPr>
            <w:r w:rsidRPr="008636B2">
              <w:rPr>
                <w:sz w:val="24"/>
                <w:szCs w:val="24"/>
              </w:rPr>
              <w:t>балл бонитета</w:t>
            </w:r>
          </w:p>
        </w:tc>
        <w:tc>
          <w:tcPr>
            <w:tcW w:w="951" w:type="dxa"/>
            <w:shd w:val="clear" w:color="auto" w:fill="auto"/>
            <w:vAlign w:val="center"/>
          </w:tcPr>
          <w:p w14:paraId="3386C816" w14:textId="77777777" w:rsidR="00230747" w:rsidRPr="008636B2" w:rsidRDefault="00230747" w:rsidP="00F00103">
            <w:pPr>
              <w:jc w:val="center"/>
              <w:rPr>
                <w:sz w:val="24"/>
                <w:szCs w:val="24"/>
              </w:rPr>
            </w:pPr>
            <w:r w:rsidRPr="008636B2">
              <w:rPr>
                <w:sz w:val="24"/>
                <w:szCs w:val="24"/>
              </w:rPr>
              <w:t>га</w:t>
            </w:r>
          </w:p>
        </w:tc>
        <w:tc>
          <w:tcPr>
            <w:tcW w:w="2114" w:type="dxa"/>
            <w:shd w:val="clear" w:color="auto" w:fill="auto"/>
            <w:vAlign w:val="center"/>
          </w:tcPr>
          <w:p w14:paraId="54B6D386" w14:textId="77777777" w:rsidR="00230747" w:rsidRPr="008636B2" w:rsidRDefault="00230747" w:rsidP="00F00103">
            <w:pPr>
              <w:jc w:val="center"/>
              <w:rPr>
                <w:sz w:val="24"/>
                <w:szCs w:val="24"/>
              </w:rPr>
            </w:pPr>
            <w:r w:rsidRPr="008636B2">
              <w:rPr>
                <w:sz w:val="24"/>
                <w:szCs w:val="24"/>
              </w:rPr>
              <w:t>балл бонитета</w:t>
            </w:r>
          </w:p>
        </w:tc>
        <w:tc>
          <w:tcPr>
            <w:tcW w:w="1078" w:type="dxa"/>
            <w:shd w:val="clear" w:color="auto" w:fill="auto"/>
            <w:vAlign w:val="center"/>
          </w:tcPr>
          <w:p w14:paraId="04DDAC3A" w14:textId="77777777" w:rsidR="00230747" w:rsidRPr="008636B2" w:rsidRDefault="00230747" w:rsidP="00F00103">
            <w:pPr>
              <w:jc w:val="center"/>
              <w:rPr>
                <w:sz w:val="24"/>
                <w:szCs w:val="24"/>
              </w:rPr>
            </w:pPr>
            <w:r w:rsidRPr="008636B2">
              <w:rPr>
                <w:sz w:val="24"/>
                <w:szCs w:val="24"/>
              </w:rPr>
              <w:t>га</w:t>
            </w:r>
          </w:p>
        </w:tc>
      </w:tr>
      <w:tr w:rsidR="00230747" w:rsidRPr="008636B2" w14:paraId="21F58313" w14:textId="77777777" w:rsidTr="00F00103">
        <w:tc>
          <w:tcPr>
            <w:tcW w:w="2982" w:type="dxa"/>
            <w:shd w:val="clear" w:color="auto" w:fill="auto"/>
          </w:tcPr>
          <w:p w14:paraId="6BC4782B" w14:textId="77777777" w:rsidR="00230747" w:rsidRPr="008636B2" w:rsidRDefault="00230747" w:rsidP="00F00103">
            <w:pPr>
              <w:jc w:val="both"/>
              <w:rPr>
                <w:sz w:val="24"/>
                <w:szCs w:val="24"/>
              </w:rPr>
            </w:pPr>
            <w:r w:rsidRPr="008636B2">
              <w:rPr>
                <w:sz w:val="24"/>
                <w:szCs w:val="24"/>
              </w:rPr>
              <w:t>Пашня</w:t>
            </w:r>
          </w:p>
          <w:p w14:paraId="6B42FCA2" w14:textId="77777777" w:rsidR="00230747" w:rsidRPr="008636B2" w:rsidRDefault="00230747" w:rsidP="00F00103">
            <w:pPr>
              <w:jc w:val="both"/>
              <w:rPr>
                <w:sz w:val="24"/>
                <w:szCs w:val="24"/>
              </w:rPr>
            </w:pPr>
            <w:r w:rsidRPr="008636B2">
              <w:rPr>
                <w:sz w:val="24"/>
                <w:szCs w:val="24"/>
              </w:rPr>
              <w:t>Сенокос</w:t>
            </w:r>
          </w:p>
          <w:p w14:paraId="03E2CC2A" w14:textId="77777777" w:rsidR="00230747" w:rsidRPr="008636B2" w:rsidRDefault="00230747" w:rsidP="00F00103">
            <w:pPr>
              <w:jc w:val="both"/>
              <w:rPr>
                <w:sz w:val="24"/>
                <w:szCs w:val="24"/>
              </w:rPr>
            </w:pPr>
            <w:r w:rsidRPr="008636B2">
              <w:rPr>
                <w:sz w:val="24"/>
                <w:szCs w:val="24"/>
              </w:rPr>
              <w:t>Пастбища ест.</w:t>
            </w:r>
          </w:p>
          <w:p w14:paraId="2EBF1DBB" w14:textId="77777777" w:rsidR="00230747" w:rsidRPr="008636B2" w:rsidRDefault="00230747" w:rsidP="00F00103">
            <w:pPr>
              <w:jc w:val="both"/>
              <w:rPr>
                <w:sz w:val="24"/>
                <w:szCs w:val="24"/>
              </w:rPr>
            </w:pPr>
            <w:r w:rsidRPr="008636B2">
              <w:rPr>
                <w:sz w:val="24"/>
                <w:szCs w:val="24"/>
              </w:rPr>
              <w:t xml:space="preserve">Пастбища </w:t>
            </w:r>
            <w:proofErr w:type="spellStart"/>
            <w:r w:rsidRPr="008636B2">
              <w:rPr>
                <w:sz w:val="24"/>
                <w:szCs w:val="24"/>
              </w:rPr>
              <w:t>к.у</w:t>
            </w:r>
            <w:proofErr w:type="spellEnd"/>
            <w:r w:rsidRPr="008636B2">
              <w:rPr>
                <w:sz w:val="24"/>
                <w:szCs w:val="24"/>
              </w:rPr>
              <w:t>.</w:t>
            </w:r>
          </w:p>
        </w:tc>
        <w:tc>
          <w:tcPr>
            <w:tcW w:w="2422" w:type="dxa"/>
            <w:shd w:val="clear" w:color="auto" w:fill="auto"/>
          </w:tcPr>
          <w:p w14:paraId="74E46ACB" w14:textId="77777777" w:rsidR="00230747" w:rsidRPr="008636B2" w:rsidRDefault="00230747" w:rsidP="00F00103">
            <w:pPr>
              <w:jc w:val="both"/>
              <w:rPr>
                <w:sz w:val="24"/>
                <w:szCs w:val="24"/>
              </w:rPr>
            </w:pPr>
          </w:p>
        </w:tc>
        <w:tc>
          <w:tcPr>
            <w:tcW w:w="951" w:type="dxa"/>
            <w:shd w:val="clear" w:color="auto" w:fill="auto"/>
          </w:tcPr>
          <w:p w14:paraId="79E1E21B" w14:textId="77777777" w:rsidR="00230747" w:rsidRPr="008636B2" w:rsidRDefault="00230747" w:rsidP="00F00103">
            <w:pPr>
              <w:jc w:val="both"/>
              <w:rPr>
                <w:sz w:val="24"/>
                <w:szCs w:val="24"/>
              </w:rPr>
            </w:pPr>
          </w:p>
        </w:tc>
        <w:tc>
          <w:tcPr>
            <w:tcW w:w="2114" w:type="dxa"/>
            <w:shd w:val="clear" w:color="auto" w:fill="auto"/>
          </w:tcPr>
          <w:p w14:paraId="69AC2975" w14:textId="77777777" w:rsidR="00230747" w:rsidRPr="008636B2" w:rsidRDefault="00230747" w:rsidP="00F00103">
            <w:pPr>
              <w:jc w:val="both"/>
              <w:rPr>
                <w:sz w:val="24"/>
                <w:szCs w:val="24"/>
              </w:rPr>
            </w:pPr>
          </w:p>
        </w:tc>
        <w:tc>
          <w:tcPr>
            <w:tcW w:w="1078" w:type="dxa"/>
            <w:shd w:val="clear" w:color="auto" w:fill="auto"/>
          </w:tcPr>
          <w:p w14:paraId="0CBF4CE4" w14:textId="77777777" w:rsidR="00230747" w:rsidRPr="008636B2" w:rsidRDefault="00230747" w:rsidP="00F00103">
            <w:pPr>
              <w:jc w:val="both"/>
              <w:rPr>
                <w:sz w:val="24"/>
                <w:szCs w:val="24"/>
              </w:rPr>
            </w:pPr>
          </w:p>
        </w:tc>
      </w:tr>
      <w:tr w:rsidR="00230747" w:rsidRPr="008636B2" w14:paraId="632D2BEF" w14:textId="77777777" w:rsidTr="00F00103">
        <w:tc>
          <w:tcPr>
            <w:tcW w:w="2982" w:type="dxa"/>
            <w:shd w:val="clear" w:color="auto" w:fill="auto"/>
          </w:tcPr>
          <w:p w14:paraId="62B224E0" w14:textId="77777777" w:rsidR="00230747" w:rsidRPr="008636B2" w:rsidRDefault="00230747" w:rsidP="00F00103">
            <w:pPr>
              <w:ind w:firstLine="340"/>
              <w:jc w:val="both"/>
              <w:rPr>
                <w:sz w:val="24"/>
                <w:szCs w:val="24"/>
              </w:rPr>
            </w:pPr>
            <w:r w:rsidRPr="008636B2">
              <w:rPr>
                <w:sz w:val="24"/>
                <w:szCs w:val="24"/>
              </w:rPr>
              <w:t>Итого</w:t>
            </w:r>
          </w:p>
        </w:tc>
        <w:tc>
          <w:tcPr>
            <w:tcW w:w="2422" w:type="dxa"/>
            <w:shd w:val="clear" w:color="auto" w:fill="auto"/>
          </w:tcPr>
          <w:p w14:paraId="673D8F52" w14:textId="77777777" w:rsidR="00230747" w:rsidRPr="008636B2" w:rsidRDefault="00230747" w:rsidP="00F00103">
            <w:pPr>
              <w:jc w:val="both"/>
              <w:rPr>
                <w:sz w:val="24"/>
                <w:szCs w:val="24"/>
              </w:rPr>
            </w:pPr>
          </w:p>
        </w:tc>
        <w:tc>
          <w:tcPr>
            <w:tcW w:w="951" w:type="dxa"/>
            <w:shd w:val="clear" w:color="auto" w:fill="auto"/>
          </w:tcPr>
          <w:p w14:paraId="3FB036D9" w14:textId="77777777" w:rsidR="00230747" w:rsidRPr="008636B2" w:rsidRDefault="00230747" w:rsidP="00F00103">
            <w:pPr>
              <w:jc w:val="both"/>
              <w:rPr>
                <w:sz w:val="24"/>
                <w:szCs w:val="24"/>
              </w:rPr>
            </w:pPr>
          </w:p>
        </w:tc>
        <w:tc>
          <w:tcPr>
            <w:tcW w:w="2114" w:type="dxa"/>
            <w:shd w:val="clear" w:color="auto" w:fill="auto"/>
          </w:tcPr>
          <w:p w14:paraId="6634F88C" w14:textId="77777777" w:rsidR="00230747" w:rsidRPr="008636B2" w:rsidRDefault="00230747" w:rsidP="00F00103">
            <w:pPr>
              <w:jc w:val="both"/>
              <w:rPr>
                <w:sz w:val="24"/>
                <w:szCs w:val="24"/>
              </w:rPr>
            </w:pPr>
          </w:p>
        </w:tc>
        <w:tc>
          <w:tcPr>
            <w:tcW w:w="1078" w:type="dxa"/>
            <w:shd w:val="clear" w:color="auto" w:fill="auto"/>
          </w:tcPr>
          <w:p w14:paraId="19300B46" w14:textId="77777777" w:rsidR="00230747" w:rsidRPr="008636B2" w:rsidRDefault="00230747" w:rsidP="00F00103">
            <w:pPr>
              <w:jc w:val="both"/>
              <w:rPr>
                <w:sz w:val="24"/>
                <w:szCs w:val="24"/>
              </w:rPr>
            </w:pPr>
          </w:p>
        </w:tc>
      </w:tr>
    </w:tbl>
    <w:p w14:paraId="56FB4FCE" w14:textId="77777777" w:rsidR="00230747" w:rsidRPr="008636B2" w:rsidRDefault="00230747" w:rsidP="00230747">
      <w:pPr>
        <w:ind w:firstLine="567"/>
        <w:jc w:val="both"/>
        <w:rPr>
          <w:sz w:val="28"/>
          <w:szCs w:val="28"/>
        </w:rPr>
      </w:pPr>
      <w:r w:rsidRPr="008636B2">
        <w:rPr>
          <w:sz w:val="28"/>
          <w:szCs w:val="28"/>
        </w:rPr>
        <w:t xml:space="preserve">  </w:t>
      </w:r>
    </w:p>
    <w:p w14:paraId="023185D4" w14:textId="77777777" w:rsidR="00230747" w:rsidRPr="008636B2" w:rsidRDefault="00230747" w:rsidP="00230747">
      <w:pPr>
        <w:ind w:firstLine="567"/>
        <w:jc w:val="both"/>
        <w:rPr>
          <w:sz w:val="28"/>
          <w:szCs w:val="28"/>
        </w:rPr>
      </w:pPr>
      <w:r w:rsidRPr="008636B2">
        <w:rPr>
          <w:sz w:val="28"/>
          <w:szCs w:val="28"/>
        </w:rPr>
        <w:t xml:space="preserve">7. Средняя урожайность </w:t>
      </w:r>
      <w:proofErr w:type="spellStart"/>
      <w:r w:rsidRPr="008636B2">
        <w:rPr>
          <w:sz w:val="28"/>
          <w:szCs w:val="28"/>
        </w:rPr>
        <w:t>с.х</w:t>
      </w:r>
      <w:proofErr w:type="spellEnd"/>
      <w:r w:rsidRPr="008636B2">
        <w:rPr>
          <w:sz w:val="28"/>
          <w:szCs w:val="28"/>
        </w:rPr>
        <w:t>. культур за последние 3 года, ц/</w:t>
      </w:r>
      <w:proofErr w:type="gramStart"/>
      <w:r w:rsidRPr="008636B2">
        <w:rPr>
          <w:sz w:val="28"/>
          <w:szCs w:val="28"/>
        </w:rPr>
        <w:t>га:_</w:t>
      </w:r>
      <w:proofErr w:type="gramEnd"/>
      <w:r w:rsidRPr="008636B2">
        <w:rPr>
          <w:sz w:val="28"/>
          <w:szCs w:val="28"/>
        </w:rPr>
        <w:t>__________</w:t>
      </w:r>
    </w:p>
    <w:p w14:paraId="40E7D063" w14:textId="77777777" w:rsidR="00230747" w:rsidRPr="008636B2" w:rsidRDefault="00230747" w:rsidP="00230747">
      <w:pPr>
        <w:ind w:firstLine="709"/>
        <w:jc w:val="both"/>
        <w:rPr>
          <w:sz w:val="28"/>
          <w:szCs w:val="28"/>
        </w:rPr>
      </w:pPr>
      <w:r w:rsidRPr="008636B2">
        <w:rPr>
          <w:sz w:val="28"/>
          <w:szCs w:val="28"/>
        </w:rPr>
        <w:t>– пшеница______________________</w:t>
      </w:r>
    </w:p>
    <w:p w14:paraId="18322C8D" w14:textId="77777777" w:rsidR="00230747" w:rsidRPr="008636B2" w:rsidRDefault="00230747" w:rsidP="00230747">
      <w:pPr>
        <w:ind w:firstLine="709"/>
        <w:jc w:val="both"/>
        <w:rPr>
          <w:sz w:val="28"/>
          <w:szCs w:val="28"/>
        </w:rPr>
      </w:pPr>
      <w:r w:rsidRPr="008636B2">
        <w:rPr>
          <w:sz w:val="28"/>
          <w:szCs w:val="28"/>
        </w:rPr>
        <w:t>– ячмень_______________________</w:t>
      </w:r>
    </w:p>
    <w:p w14:paraId="57E3EBBF" w14:textId="77777777" w:rsidR="00230747" w:rsidRPr="008636B2" w:rsidRDefault="00230747" w:rsidP="00230747">
      <w:pPr>
        <w:ind w:firstLine="709"/>
        <w:jc w:val="both"/>
        <w:rPr>
          <w:sz w:val="28"/>
          <w:szCs w:val="28"/>
        </w:rPr>
      </w:pPr>
      <w:r w:rsidRPr="008636B2">
        <w:rPr>
          <w:sz w:val="28"/>
          <w:szCs w:val="28"/>
        </w:rPr>
        <w:t>– другие культуры_______________________________________________</w:t>
      </w:r>
    </w:p>
    <w:p w14:paraId="5DD7E603" w14:textId="77777777" w:rsidR="00230747" w:rsidRPr="008636B2" w:rsidRDefault="00230747" w:rsidP="00230747">
      <w:pPr>
        <w:ind w:firstLine="567"/>
        <w:jc w:val="both"/>
        <w:rPr>
          <w:sz w:val="28"/>
          <w:szCs w:val="28"/>
        </w:rPr>
      </w:pPr>
    </w:p>
    <w:p w14:paraId="3E9FE2F2" w14:textId="77777777" w:rsidR="00230747" w:rsidRPr="008636B2" w:rsidRDefault="00230747" w:rsidP="00230747">
      <w:pPr>
        <w:ind w:firstLine="567"/>
        <w:jc w:val="both"/>
        <w:rPr>
          <w:sz w:val="28"/>
          <w:szCs w:val="28"/>
        </w:rPr>
      </w:pPr>
      <w:r w:rsidRPr="008636B2">
        <w:rPr>
          <w:sz w:val="28"/>
          <w:szCs w:val="28"/>
        </w:rPr>
        <w:t>8. Как Вы считаете, земли сельскохозяйственного назначения должны быть в частной собственности или в государственной собственности*_____________</w:t>
      </w:r>
    </w:p>
    <w:p w14:paraId="16D2404C" w14:textId="77777777" w:rsidR="00230747" w:rsidRPr="008636B2" w:rsidRDefault="00230747" w:rsidP="00230747">
      <w:pPr>
        <w:jc w:val="both"/>
        <w:rPr>
          <w:sz w:val="28"/>
          <w:szCs w:val="28"/>
        </w:rPr>
      </w:pPr>
      <w:r w:rsidRPr="008636B2">
        <w:rPr>
          <w:sz w:val="28"/>
          <w:szCs w:val="28"/>
        </w:rPr>
        <w:t>____________________________________________________________________</w:t>
      </w:r>
    </w:p>
    <w:p w14:paraId="1AF96A0B" w14:textId="77777777" w:rsidR="00230747" w:rsidRPr="008636B2" w:rsidRDefault="00230747" w:rsidP="00230747">
      <w:pPr>
        <w:jc w:val="both"/>
        <w:rPr>
          <w:sz w:val="28"/>
          <w:szCs w:val="28"/>
        </w:rPr>
      </w:pPr>
      <w:r w:rsidRPr="008636B2">
        <w:rPr>
          <w:sz w:val="28"/>
          <w:szCs w:val="28"/>
        </w:rPr>
        <w:lastRenderedPageBreak/>
        <w:t>____________________________________________________________________</w:t>
      </w:r>
    </w:p>
    <w:p w14:paraId="6D65F7F1" w14:textId="77777777" w:rsidR="00230747" w:rsidRPr="008636B2" w:rsidRDefault="00230747" w:rsidP="00230747">
      <w:pPr>
        <w:ind w:firstLine="567"/>
        <w:jc w:val="both"/>
        <w:rPr>
          <w:sz w:val="28"/>
          <w:szCs w:val="28"/>
        </w:rPr>
      </w:pPr>
      <w:r w:rsidRPr="008636B2">
        <w:rPr>
          <w:sz w:val="28"/>
          <w:szCs w:val="28"/>
        </w:rPr>
        <w:t>9. Срок аренды (лет)_________________</w:t>
      </w:r>
    </w:p>
    <w:p w14:paraId="7BE5D17B" w14:textId="77777777" w:rsidR="00230747" w:rsidRPr="008636B2" w:rsidRDefault="00230747" w:rsidP="00230747">
      <w:pPr>
        <w:ind w:firstLine="567"/>
        <w:jc w:val="both"/>
        <w:rPr>
          <w:sz w:val="28"/>
          <w:szCs w:val="28"/>
        </w:rPr>
      </w:pPr>
    </w:p>
    <w:p w14:paraId="3AA2627B" w14:textId="77777777" w:rsidR="00230747" w:rsidRPr="008636B2" w:rsidRDefault="00230747" w:rsidP="00230747">
      <w:pPr>
        <w:ind w:firstLine="567"/>
        <w:jc w:val="both"/>
        <w:rPr>
          <w:sz w:val="28"/>
          <w:szCs w:val="28"/>
        </w:rPr>
      </w:pPr>
      <w:r w:rsidRPr="008636B2">
        <w:rPr>
          <w:sz w:val="28"/>
          <w:szCs w:val="28"/>
        </w:rPr>
        <w:t xml:space="preserve">10. Если земля в аренде, планируете ли в дальнейшем выкуп земель </w:t>
      </w:r>
      <w:proofErr w:type="spellStart"/>
      <w:r w:rsidRPr="008636B2">
        <w:rPr>
          <w:sz w:val="28"/>
          <w:szCs w:val="28"/>
        </w:rPr>
        <w:t>сх</w:t>
      </w:r>
      <w:proofErr w:type="spellEnd"/>
      <w:r w:rsidRPr="008636B2">
        <w:rPr>
          <w:sz w:val="28"/>
          <w:szCs w:val="28"/>
        </w:rPr>
        <w:t xml:space="preserve"> назначения*____________________________________________________</w:t>
      </w:r>
    </w:p>
    <w:p w14:paraId="02A8D9D6" w14:textId="77777777" w:rsidR="00230747" w:rsidRPr="008636B2" w:rsidRDefault="00230747" w:rsidP="00230747">
      <w:pPr>
        <w:ind w:firstLine="567"/>
        <w:jc w:val="both"/>
        <w:rPr>
          <w:sz w:val="28"/>
          <w:szCs w:val="28"/>
        </w:rPr>
      </w:pPr>
    </w:p>
    <w:p w14:paraId="22B98F5B" w14:textId="77777777" w:rsidR="00230747" w:rsidRPr="008636B2" w:rsidRDefault="00230747" w:rsidP="00230747">
      <w:pPr>
        <w:ind w:firstLine="567"/>
        <w:jc w:val="both"/>
        <w:rPr>
          <w:sz w:val="28"/>
          <w:szCs w:val="28"/>
        </w:rPr>
      </w:pPr>
      <w:r w:rsidRPr="008636B2">
        <w:rPr>
          <w:sz w:val="28"/>
          <w:szCs w:val="28"/>
        </w:rPr>
        <w:t xml:space="preserve">11. Почему Вы не выкупили земли </w:t>
      </w:r>
      <w:proofErr w:type="spellStart"/>
      <w:r w:rsidRPr="008636B2">
        <w:rPr>
          <w:sz w:val="28"/>
          <w:szCs w:val="28"/>
        </w:rPr>
        <w:t>сх</w:t>
      </w:r>
      <w:proofErr w:type="spellEnd"/>
      <w:r w:rsidRPr="008636B2">
        <w:rPr>
          <w:sz w:val="28"/>
          <w:szCs w:val="28"/>
        </w:rPr>
        <w:t xml:space="preserve"> назначения до настоящего времени (причины)*______________________________________________________________________________________________________________________________</w:t>
      </w:r>
    </w:p>
    <w:p w14:paraId="43BD5AC5" w14:textId="77777777" w:rsidR="00230747" w:rsidRPr="008636B2" w:rsidRDefault="00230747" w:rsidP="00230747">
      <w:pPr>
        <w:ind w:firstLine="567"/>
        <w:jc w:val="both"/>
        <w:rPr>
          <w:sz w:val="28"/>
          <w:szCs w:val="28"/>
        </w:rPr>
      </w:pPr>
    </w:p>
    <w:p w14:paraId="525017B3" w14:textId="77777777" w:rsidR="00230747" w:rsidRPr="008636B2" w:rsidRDefault="00230747" w:rsidP="00230747">
      <w:pPr>
        <w:ind w:firstLine="567"/>
        <w:jc w:val="both"/>
        <w:rPr>
          <w:sz w:val="28"/>
          <w:szCs w:val="28"/>
        </w:rPr>
      </w:pPr>
      <w:r w:rsidRPr="008636B2">
        <w:rPr>
          <w:sz w:val="28"/>
          <w:szCs w:val="28"/>
        </w:rPr>
        <w:t xml:space="preserve">12.Ваше мнение на счет стоимости земли </w:t>
      </w:r>
      <w:proofErr w:type="spellStart"/>
      <w:r w:rsidRPr="008636B2">
        <w:rPr>
          <w:sz w:val="28"/>
          <w:szCs w:val="28"/>
        </w:rPr>
        <w:t>сх</w:t>
      </w:r>
      <w:proofErr w:type="spellEnd"/>
      <w:r w:rsidRPr="008636B2">
        <w:rPr>
          <w:sz w:val="28"/>
          <w:szCs w:val="28"/>
        </w:rPr>
        <w:t xml:space="preserve"> назначения? Как Вы думаете, сколько должен стоить 1 га земли </w:t>
      </w:r>
      <w:proofErr w:type="spellStart"/>
      <w:r w:rsidRPr="008636B2">
        <w:rPr>
          <w:sz w:val="28"/>
          <w:szCs w:val="28"/>
        </w:rPr>
        <w:t>сх</w:t>
      </w:r>
      <w:proofErr w:type="spellEnd"/>
      <w:r w:rsidRPr="008636B2">
        <w:rPr>
          <w:sz w:val="28"/>
          <w:szCs w:val="28"/>
        </w:rPr>
        <w:t xml:space="preserve"> назначения*________________________</w:t>
      </w:r>
    </w:p>
    <w:p w14:paraId="65AA0996" w14:textId="77777777" w:rsidR="00230747" w:rsidRPr="008636B2" w:rsidRDefault="00230747" w:rsidP="00230747">
      <w:pPr>
        <w:ind w:firstLine="567"/>
        <w:jc w:val="both"/>
        <w:rPr>
          <w:sz w:val="28"/>
          <w:szCs w:val="28"/>
        </w:rPr>
      </w:pPr>
      <w:r w:rsidRPr="008636B2">
        <w:rPr>
          <w:sz w:val="28"/>
          <w:szCs w:val="28"/>
        </w:rPr>
        <w:t>________________________________________________________________</w:t>
      </w:r>
    </w:p>
    <w:p w14:paraId="473EBE58" w14:textId="77777777" w:rsidR="00230747" w:rsidRPr="008636B2" w:rsidRDefault="00230747" w:rsidP="00230747">
      <w:pPr>
        <w:ind w:firstLine="567"/>
        <w:jc w:val="both"/>
        <w:rPr>
          <w:sz w:val="28"/>
          <w:szCs w:val="28"/>
        </w:rPr>
      </w:pPr>
    </w:p>
    <w:p w14:paraId="4D1923AA" w14:textId="77777777" w:rsidR="00230747" w:rsidRPr="008636B2" w:rsidRDefault="00230747" w:rsidP="00230747">
      <w:pPr>
        <w:ind w:firstLine="567"/>
        <w:jc w:val="both"/>
        <w:rPr>
          <w:sz w:val="28"/>
          <w:szCs w:val="28"/>
        </w:rPr>
      </w:pPr>
      <w:r w:rsidRPr="008636B2">
        <w:rPr>
          <w:sz w:val="28"/>
          <w:szCs w:val="28"/>
        </w:rPr>
        <w:t xml:space="preserve">13. Устраивает ли Вас арендная плата за землю </w:t>
      </w:r>
      <w:proofErr w:type="spellStart"/>
      <w:r w:rsidRPr="008636B2">
        <w:rPr>
          <w:sz w:val="28"/>
          <w:szCs w:val="28"/>
        </w:rPr>
        <w:t>сх</w:t>
      </w:r>
      <w:proofErr w:type="spellEnd"/>
      <w:r w:rsidRPr="008636B2">
        <w:rPr>
          <w:sz w:val="28"/>
          <w:szCs w:val="28"/>
        </w:rPr>
        <w:t xml:space="preserve"> назначения* По вашему мнению, какова должна быть арендная плата 1 га земли </w:t>
      </w:r>
      <w:proofErr w:type="spellStart"/>
      <w:r w:rsidRPr="008636B2">
        <w:rPr>
          <w:sz w:val="28"/>
          <w:szCs w:val="28"/>
        </w:rPr>
        <w:t>сх</w:t>
      </w:r>
      <w:proofErr w:type="spellEnd"/>
      <w:r w:rsidRPr="008636B2">
        <w:rPr>
          <w:sz w:val="28"/>
          <w:szCs w:val="28"/>
        </w:rPr>
        <w:t xml:space="preserve"> назначения*_______________________________________________________________________________________________________________________</w:t>
      </w:r>
    </w:p>
    <w:p w14:paraId="587A0799" w14:textId="77777777" w:rsidR="00230747" w:rsidRPr="008636B2" w:rsidRDefault="00230747" w:rsidP="00230747">
      <w:pPr>
        <w:ind w:firstLine="567"/>
        <w:jc w:val="both"/>
        <w:rPr>
          <w:sz w:val="28"/>
          <w:szCs w:val="28"/>
        </w:rPr>
      </w:pPr>
    </w:p>
    <w:p w14:paraId="5C82666D" w14:textId="77777777" w:rsidR="00230747" w:rsidRPr="008636B2" w:rsidRDefault="00230747" w:rsidP="00230747">
      <w:pPr>
        <w:ind w:firstLine="567"/>
        <w:jc w:val="both"/>
        <w:rPr>
          <w:sz w:val="28"/>
          <w:szCs w:val="28"/>
        </w:rPr>
      </w:pPr>
      <w:r w:rsidRPr="008636B2">
        <w:rPr>
          <w:sz w:val="28"/>
          <w:szCs w:val="28"/>
        </w:rPr>
        <w:t xml:space="preserve">14. Как часто Вы используете минеральные удобрения* </w:t>
      </w:r>
    </w:p>
    <w:p w14:paraId="11A04861" w14:textId="77777777" w:rsidR="00230747" w:rsidRPr="008636B2" w:rsidRDefault="00230747" w:rsidP="00230747">
      <w:pPr>
        <w:ind w:firstLine="567"/>
        <w:jc w:val="both"/>
        <w:rPr>
          <w:sz w:val="28"/>
          <w:szCs w:val="28"/>
        </w:rPr>
      </w:pPr>
      <w:r w:rsidRPr="008636B2">
        <w:rPr>
          <w:sz w:val="28"/>
          <w:szCs w:val="28"/>
        </w:rPr>
        <w:t>Ежегодно _____________________________________________________</w:t>
      </w:r>
    </w:p>
    <w:p w14:paraId="4D05707A" w14:textId="77777777" w:rsidR="00230747" w:rsidRPr="008636B2" w:rsidRDefault="00230747" w:rsidP="00230747">
      <w:pPr>
        <w:ind w:firstLine="567"/>
        <w:jc w:val="both"/>
        <w:rPr>
          <w:sz w:val="28"/>
          <w:szCs w:val="28"/>
        </w:rPr>
      </w:pPr>
      <w:r w:rsidRPr="008636B2">
        <w:rPr>
          <w:sz w:val="28"/>
          <w:szCs w:val="28"/>
        </w:rPr>
        <w:t>Иногда (укажите: например, 1 раз в 3 года) __________________________</w:t>
      </w:r>
    </w:p>
    <w:p w14:paraId="64B8DDD9" w14:textId="77777777" w:rsidR="00230747" w:rsidRPr="008636B2" w:rsidRDefault="00230747" w:rsidP="00230747">
      <w:pPr>
        <w:ind w:firstLine="567"/>
        <w:jc w:val="both"/>
        <w:rPr>
          <w:sz w:val="28"/>
          <w:szCs w:val="28"/>
        </w:rPr>
      </w:pPr>
      <w:r w:rsidRPr="008636B2">
        <w:rPr>
          <w:sz w:val="28"/>
          <w:szCs w:val="28"/>
        </w:rPr>
        <w:t>Не использую _________________________________</w:t>
      </w:r>
    </w:p>
    <w:p w14:paraId="2323AC65" w14:textId="77777777" w:rsidR="00230747" w:rsidRPr="008636B2" w:rsidRDefault="00230747" w:rsidP="00230747">
      <w:pPr>
        <w:ind w:firstLine="567"/>
        <w:jc w:val="both"/>
        <w:rPr>
          <w:sz w:val="28"/>
          <w:szCs w:val="28"/>
        </w:rPr>
      </w:pPr>
      <w:r w:rsidRPr="008636B2">
        <w:rPr>
          <w:sz w:val="28"/>
          <w:szCs w:val="28"/>
        </w:rPr>
        <w:t>Другое ______________________________________</w:t>
      </w:r>
    </w:p>
    <w:p w14:paraId="2A995B03" w14:textId="77777777" w:rsidR="00230747" w:rsidRPr="008636B2" w:rsidRDefault="00230747" w:rsidP="00230747">
      <w:pPr>
        <w:ind w:firstLine="567"/>
        <w:jc w:val="both"/>
        <w:rPr>
          <w:sz w:val="28"/>
          <w:szCs w:val="28"/>
        </w:rPr>
      </w:pPr>
      <w:r w:rsidRPr="008636B2">
        <w:rPr>
          <w:sz w:val="28"/>
          <w:szCs w:val="28"/>
        </w:rPr>
        <w:t xml:space="preserve"> </w:t>
      </w:r>
    </w:p>
    <w:p w14:paraId="58453E08" w14:textId="77777777" w:rsidR="00230747" w:rsidRPr="008636B2" w:rsidRDefault="00230747" w:rsidP="00230747">
      <w:pPr>
        <w:ind w:firstLine="567"/>
        <w:jc w:val="both"/>
        <w:rPr>
          <w:sz w:val="28"/>
          <w:szCs w:val="28"/>
        </w:rPr>
      </w:pPr>
      <w:r w:rsidRPr="008636B2">
        <w:rPr>
          <w:sz w:val="28"/>
          <w:szCs w:val="28"/>
        </w:rPr>
        <w:t>15. Получало ли Ваше хозяйство государственную поддержку*</w:t>
      </w:r>
    </w:p>
    <w:p w14:paraId="73699EBB" w14:textId="77777777" w:rsidR="00230747" w:rsidRPr="008636B2" w:rsidRDefault="00230747" w:rsidP="00230747">
      <w:pPr>
        <w:ind w:firstLine="567"/>
        <w:jc w:val="both"/>
        <w:rPr>
          <w:sz w:val="28"/>
          <w:szCs w:val="28"/>
        </w:rPr>
      </w:pPr>
      <w:r w:rsidRPr="008636B2">
        <w:rPr>
          <w:sz w:val="28"/>
          <w:szCs w:val="28"/>
        </w:rPr>
        <w:t>ДА, получало________</w:t>
      </w:r>
    </w:p>
    <w:p w14:paraId="35FB665E" w14:textId="77777777" w:rsidR="00230747" w:rsidRPr="008636B2" w:rsidRDefault="00230747" w:rsidP="00230747">
      <w:pPr>
        <w:ind w:firstLine="567"/>
        <w:jc w:val="both"/>
        <w:rPr>
          <w:sz w:val="28"/>
          <w:szCs w:val="28"/>
        </w:rPr>
      </w:pPr>
      <w:r w:rsidRPr="008636B2">
        <w:rPr>
          <w:sz w:val="28"/>
          <w:szCs w:val="28"/>
        </w:rPr>
        <w:t>НЕТ, не получало________</w:t>
      </w:r>
    </w:p>
    <w:p w14:paraId="0892F680" w14:textId="77777777" w:rsidR="00230747" w:rsidRPr="008636B2" w:rsidRDefault="00230747" w:rsidP="00230747">
      <w:pPr>
        <w:ind w:firstLine="567"/>
        <w:jc w:val="both"/>
        <w:rPr>
          <w:sz w:val="28"/>
          <w:szCs w:val="28"/>
        </w:rPr>
      </w:pPr>
    </w:p>
    <w:p w14:paraId="09073185" w14:textId="77777777" w:rsidR="00230747" w:rsidRPr="008636B2" w:rsidRDefault="00230747" w:rsidP="00230747">
      <w:pPr>
        <w:ind w:firstLine="567"/>
        <w:jc w:val="both"/>
        <w:rPr>
          <w:sz w:val="28"/>
          <w:szCs w:val="28"/>
        </w:rPr>
      </w:pPr>
      <w:r w:rsidRPr="008636B2">
        <w:rPr>
          <w:sz w:val="28"/>
          <w:szCs w:val="28"/>
        </w:rPr>
        <w:t>16. Если Ваше хозяйство получало господдержку, то в какой форме*</w:t>
      </w:r>
    </w:p>
    <w:p w14:paraId="74036473" w14:textId="77777777" w:rsidR="00230747" w:rsidRPr="008636B2" w:rsidRDefault="00230747" w:rsidP="00230747">
      <w:pPr>
        <w:ind w:firstLine="567"/>
        <w:jc w:val="both"/>
        <w:rPr>
          <w:sz w:val="28"/>
          <w:szCs w:val="28"/>
        </w:rPr>
      </w:pPr>
      <w:r w:rsidRPr="008636B2">
        <w:rPr>
          <w:sz w:val="28"/>
          <w:szCs w:val="28"/>
        </w:rPr>
        <w:t>Субсидирование _________________________________________________</w:t>
      </w:r>
    </w:p>
    <w:p w14:paraId="41318544" w14:textId="77777777" w:rsidR="00230747" w:rsidRPr="008636B2" w:rsidRDefault="00230747" w:rsidP="00230747">
      <w:pPr>
        <w:ind w:firstLine="567"/>
        <w:jc w:val="both"/>
        <w:rPr>
          <w:sz w:val="28"/>
          <w:szCs w:val="28"/>
        </w:rPr>
      </w:pPr>
      <w:r w:rsidRPr="008636B2">
        <w:rPr>
          <w:sz w:val="28"/>
          <w:szCs w:val="28"/>
        </w:rPr>
        <w:t>Льготное кредитование____________________________________________</w:t>
      </w:r>
    </w:p>
    <w:p w14:paraId="23D2545A" w14:textId="77777777" w:rsidR="00230747" w:rsidRPr="008636B2" w:rsidRDefault="00230747" w:rsidP="00230747">
      <w:pPr>
        <w:ind w:firstLine="567"/>
        <w:jc w:val="both"/>
        <w:rPr>
          <w:sz w:val="28"/>
          <w:szCs w:val="28"/>
        </w:rPr>
      </w:pPr>
      <w:r w:rsidRPr="008636B2">
        <w:rPr>
          <w:sz w:val="28"/>
          <w:szCs w:val="28"/>
        </w:rPr>
        <w:t>Лизинг__________________________________________________________</w:t>
      </w:r>
    </w:p>
    <w:p w14:paraId="56FAC195" w14:textId="77777777" w:rsidR="00230747" w:rsidRPr="008636B2" w:rsidRDefault="00230747" w:rsidP="00230747">
      <w:pPr>
        <w:ind w:firstLine="567"/>
        <w:jc w:val="both"/>
        <w:rPr>
          <w:sz w:val="28"/>
          <w:szCs w:val="28"/>
        </w:rPr>
      </w:pPr>
      <w:r w:rsidRPr="008636B2">
        <w:rPr>
          <w:sz w:val="28"/>
          <w:szCs w:val="28"/>
        </w:rPr>
        <w:t>Другое__________________________________________________________</w:t>
      </w:r>
    </w:p>
    <w:p w14:paraId="6CE15681" w14:textId="77777777" w:rsidR="00230747" w:rsidRPr="008636B2" w:rsidRDefault="00230747" w:rsidP="00230747">
      <w:pPr>
        <w:ind w:firstLine="567"/>
        <w:jc w:val="both"/>
        <w:rPr>
          <w:sz w:val="28"/>
          <w:szCs w:val="28"/>
        </w:rPr>
      </w:pPr>
    </w:p>
    <w:p w14:paraId="1BC089DA" w14:textId="77777777" w:rsidR="00230747" w:rsidRPr="008636B2" w:rsidRDefault="00230747" w:rsidP="00230747">
      <w:pPr>
        <w:ind w:firstLine="567"/>
        <w:jc w:val="both"/>
        <w:rPr>
          <w:sz w:val="28"/>
          <w:szCs w:val="28"/>
        </w:rPr>
      </w:pPr>
      <w:r w:rsidRPr="008636B2">
        <w:rPr>
          <w:sz w:val="28"/>
          <w:szCs w:val="28"/>
        </w:rPr>
        <w:t>17. Достаточная ли поддержка Вашему хозяйству со стороны государства</w:t>
      </w:r>
      <w:proofErr w:type="gramStart"/>
      <w:r w:rsidRPr="008636B2">
        <w:rPr>
          <w:sz w:val="28"/>
          <w:szCs w:val="28"/>
        </w:rPr>
        <w:t>*  Какие</w:t>
      </w:r>
      <w:proofErr w:type="gramEnd"/>
      <w:r w:rsidRPr="008636B2">
        <w:rPr>
          <w:sz w:val="28"/>
          <w:szCs w:val="28"/>
        </w:rPr>
        <w:t xml:space="preserve"> проблемы возникают у Вас при получении господдержки либо укажите причины почему Вы ее не получили*____________________________________</w:t>
      </w:r>
    </w:p>
    <w:p w14:paraId="447534C1" w14:textId="77777777" w:rsidR="00230747" w:rsidRPr="008636B2" w:rsidRDefault="00230747" w:rsidP="00230747">
      <w:pPr>
        <w:ind w:left="560" w:firstLine="7"/>
        <w:jc w:val="both"/>
        <w:rPr>
          <w:sz w:val="28"/>
          <w:szCs w:val="28"/>
        </w:rPr>
      </w:pPr>
      <w:r w:rsidRPr="008636B2">
        <w:rPr>
          <w:sz w:val="28"/>
          <w:szCs w:val="28"/>
        </w:rPr>
        <w:t xml:space="preserve">________________________________________________________________________________________________________________________________ </w:t>
      </w:r>
    </w:p>
    <w:p w14:paraId="5F75B1AB" w14:textId="77777777" w:rsidR="00230747" w:rsidRPr="008636B2" w:rsidRDefault="00230747" w:rsidP="00230747">
      <w:pPr>
        <w:ind w:firstLine="567"/>
        <w:jc w:val="both"/>
        <w:rPr>
          <w:sz w:val="28"/>
          <w:szCs w:val="28"/>
        </w:rPr>
      </w:pPr>
      <w:r w:rsidRPr="008636B2">
        <w:rPr>
          <w:sz w:val="28"/>
          <w:szCs w:val="28"/>
        </w:rPr>
        <w:t xml:space="preserve">18. Используете ли Вы новые технологии при посеве, обработке и сборе </w:t>
      </w:r>
      <w:proofErr w:type="spellStart"/>
      <w:r w:rsidRPr="008636B2">
        <w:rPr>
          <w:sz w:val="28"/>
          <w:szCs w:val="28"/>
        </w:rPr>
        <w:t>сх</w:t>
      </w:r>
      <w:proofErr w:type="spellEnd"/>
      <w:r w:rsidRPr="008636B2">
        <w:rPr>
          <w:sz w:val="28"/>
          <w:szCs w:val="28"/>
        </w:rPr>
        <w:t xml:space="preserve"> культур? Если да, то какие виды технологии Вы используете (например, точное земледелие, </w:t>
      </w:r>
      <w:proofErr w:type="spellStart"/>
      <w:r w:rsidRPr="008636B2">
        <w:rPr>
          <w:sz w:val="28"/>
          <w:szCs w:val="28"/>
        </w:rPr>
        <w:t>влагосберегающие</w:t>
      </w:r>
      <w:proofErr w:type="spellEnd"/>
      <w:r w:rsidRPr="008636B2">
        <w:rPr>
          <w:sz w:val="28"/>
          <w:szCs w:val="28"/>
        </w:rPr>
        <w:t xml:space="preserve"> технологии и </w:t>
      </w:r>
      <w:proofErr w:type="gramStart"/>
      <w:r w:rsidRPr="008636B2">
        <w:rPr>
          <w:sz w:val="28"/>
          <w:szCs w:val="28"/>
        </w:rPr>
        <w:t>т.д.)*</w:t>
      </w:r>
      <w:proofErr w:type="gramEnd"/>
      <w:r w:rsidRPr="008636B2">
        <w:rPr>
          <w:sz w:val="28"/>
          <w:szCs w:val="28"/>
        </w:rPr>
        <w:t>_________________________</w:t>
      </w:r>
    </w:p>
    <w:p w14:paraId="412DD9FE" w14:textId="77777777" w:rsidR="00230747" w:rsidRPr="008636B2" w:rsidRDefault="00230747" w:rsidP="00230747">
      <w:pPr>
        <w:ind w:firstLine="567"/>
        <w:jc w:val="both"/>
        <w:rPr>
          <w:sz w:val="28"/>
          <w:szCs w:val="28"/>
        </w:rPr>
      </w:pPr>
      <w:r w:rsidRPr="008636B2">
        <w:rPr>
          <w:sz w:val="28"/>
          <w:szCs w:val="28"/>
        </w:rPr>
        <w:t>________________________________________________________________</w:t>
      </w:r>
    </w:p>
    <w:p w14:paraId="1710BC31" w14:textId="77777777" w:rsidR="00230747" w:rsidRPr="008636B2" w:rsidRDefault="00230747" w:rsidP="00230747">
      <w:pPr>
        <w:ind w:firstLine="567"/>
        <w:jc w:val="both"/>
        <w:rPr>
          <w:sz w:val="28"/>
          <w:szCs w:val="28"/>
        </w:rPr>
      </w:pPr>
      <w:r w:rsidRPr="008636B2">
        <w:rPr>
          <w:sz w:val="28"/>
          <w:szCs w:val="28"/>
        </w:rPr>
        <w:t xml:space="preserve">19. Ваши предложения для развития рынка земель </w:t>
      </w:r>
      <w:proofErr w:type="spellStart"/>
      <w:r w:rsidRPr="008636B2">
        <w:rPr>
          <w:sz w:val="28"/>
          <w:szCs w:val="28"/>
        </w:rPr>
        <w:t>сх</w:t>
      </w:r>
      <w:proofErr w:type="spellEnd"/>
      <w:r w:rsidRPr="008636B2">
        <w:rPr>
          <w:sz w:val="28"/>
          <w:szCs w:val="28"/>
        </w:rPr>
        <w:t xml:space="preserve"> </w:t>
      </w:r>
      <w:r w:rsidRPr="008636B2">
        <w:rPr>
          <w:sz w:val="28"/>
          <w:szCs w:val="28"/>
        </w:rPr>
        <w:lastRenderedPageBreak/>
        <w:t>назначения*______________________________________________________________________________________________________________________________</w:t>
      </w:r>
    </w:p>
    <w:p w14:paraId="7810723F" w14:textId="77777777" w:rsidR="00230747" w:rsidRPr="008636B2" w:rsidRDefault="00230747" w:rsidP="00230747">
      <w:pPr>
        <w:ind w:firstLine="567"/>
        <w:jc w:val="both"/>
        <w:rPr>
          <w:sz w:val="28"/>
          <w:szCs w:val="28"/>
        </w:rPr>
      </w:pPr>
    </w:p>
    <w:p w14:paraId="29FBE1E9" w14:textId="5CB39D9B" w:rsidR="00230747" w:rsidRPr="008636B2" w:rsidRDefault="00230747" w:rsidP="00230747">
      <w:pPr>
        <w:ind w:firstLine="567"/>
        <w:jc w:val="both"/>
        <w:rPr>
          <w:sz w:val="28"/>
          <w:szCs w:val="28"/>
        </w:rPr>
      </w:pPr>
      <w:r w:rsidRPr="008636B2">
        <w:rPr>
          <w:sz w:val="28"/>
          <w:szCs w:val="28"/>
        </w:rPr>
        <w:t xml:space="preserve">20. Ваше мнение о кадастровой и рыночной </w:t>
      </w:r>
      <w:r w:rsidR="0094389E" w:rsidRPr="008636B2">
        <w:rPr>
          <w:sz w:val="28"/>
          <w:szCs w:val="28"/>
        </w:rPr>
        <w:t>стоимости земли</w:t>
      </w:r>
      <w:r w:rsidRPr="008636B2">
        <w:rPr>
          <w:sz w:val="28"/>
          <w:szCs w:val="28"/>
        </w:rPr>
        <w:t xml:space="preserve">. Устраивает ли Вас методика оценки земли и методика расчета арендной платы. Ваши предложения по улучшению стоимости земли и арендной платы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3F166769" w14:textId="77777777" w:rsidR="00230747" w:rsidRPr="008636B2" w:rsidRDefault="00230747" w:rsidP="00230747">
      <w:pPr>
        <w:jc w:val="both"/>
        <w:rPr>
          <w:sz w:val="28"/>
          <w:szCs w:val="28"/>
        </w:rPr>
      </w:pPr>
    </w:p>
    <w:p w14:paraId="5989F0B9" w14:textId="77777777" w:rsidR="00230747" w:rsidRPr="008636B2" w:rsidRDefault="00230747" w:rsidP="00230747">
      <w:pPr>
        <w:jc w:val="center"/>
        <w:rPr>
          <w:sz w:val="28"/>
          <w:szCs w:val="28"/>
        </w:rPr>
      </w:pPr>
      <w:r w:rsidRPr="008636B2">
        <w:rPr>
          <w:sz w:val="28"/>
          <w:szCs w:val="28"/>
        </w:rPr>
        <w:t>Спасибо за участие в анкетировании! Ваше мнение ценно!</w:t>
      </w:r>
    </w:p>
    <w:p w14:paraId="1BE4D149" w14:textId="77777777" w:rsidR="00230747" w:rsidRPr="008636B2" w:rsidRDefault="00230747" w:rsidP="00230747"/>
    <w:p w14:paraId="343D9C76" w14:textId="77777777" w:rsidR="00230747" w:rsidRPr="008636B2" w:rsidRDefault="00230747" w:rsidP="00230747">
      <w:pPr>
        <w:jc w:val="center"/>
        <w:rPr>
          <w:rFonts w:eastAsiaTheme="minorHAnsi"/>
          <w:sz w:val="28"/>
          <w:szCs w:val="28"/>
        </w:rPr>
      </w:pPr>
    </w:p>
    <w:p w14:paraId="3AA82486" w14:textId="77777777" w:rsidR="00230747" w:rsidRPr="008636B2" w:rsidRDefault="00230747" w:rsidP="00230747">
      <w:pPr>
        <w:jc w:val="center"/>
        <w:rPr>
          <w:rFonts w:eastAsiaTheme="minorHAnsi"/>
          <w:sz w:val="28"/>
          <w:szCs w:val="28"/>
        </w:rPr>
      </w:pPr>
    </w:p>
    <w:p w14:paraId="5F8DF15C" w14:textId="77777777" w:rsidR="00230747" w:rsidRPr="008636B2" w:rsidRDefault="00230747" w:rsidP="00230747">
      <w:pPr>
        <w:jc w:val="center"/>
        <w:rPr>
          <w:rFonts w:eastAsiaTheme="minorHAnsi"/>
          <w:sz w:val="28"/>
          <w:szCs w:val="28"/>
        </w:rPr>
      </w:pPr>
    </w:p>
    <w:p w14:paraId="6371379A" w14:textId="77777777" w:rsidR="00230747" w:rsidRPr="008636B2" w:rsidRDefault="00230747" w:rsidP="00230747">
      <w:pPr>
        <w:jc w:val="center"/>
        <w:rPr>
          <w:rFonts w:eastAsiaTheme="minorHAnsi"/>
          <w:sz w:val="28"/>
          <w:szCs w:val="28"/>
        </w:rPr>
      </w:pPr>
    </w:p>
    <w:p w14:paraId="096EFF57" w14:textId="77777777" w:rsidR="00230747" w:rsidRPr="008636B2" w:rsidRDefault="00230747" w:rsidP="00230747">
      <w:pPr>
        <w:jc w:val="center"/>
        <w:rPr>
          <w:rFonts w:eastAsiaTheme="minorHAnsi"/>
          <w:sz w:val="28"/>
          <w:szCs w:val="28"/>
        </w:rPr>
      </w:pPr>
    </w:p>
    <w:p w14:paraId="024671C5" w14:textId="77777777" w:rsidR="00230747" w:rsidRPr="008636B2" w:rsidRDefault="00230747" w:rsidP="00230747">
      <w:pPr>
        <w:jc w:val="center"/>
        <w:rPr>
          <w:rFonts w:eastAsiaTheme="minorHAnsi"/>
          <w:sz w:val="28"/>
          <w:szCs w:val="28"/>
        </w:rPr>
      </w:pPr>
    </w:p>
    <w:p w14:paraId="638738C7" w14:textId="77777777" w:rsidR="00230747" w:rsidRPr="008636B2" w:rsidRDefault="00230747" w:rsidP="00230747">
      <w:pPr>
        <w:jc w:val="center"/>
        <w:rPr>
          <w:rFonts w:eastAsiaTheme="minorHAnsi"/>
          <w:sz w:val="28"/>
          <w:szCs w:val="28"/>
        </w:rPr>
      </w:pPr>
    </w:p>
    <w:p w14:paraId="559A1C8F" w14:textId="70D7C932" w:rsidR="00230747" w:rsidRPr="008636B2" w:rsidRDefault="00230747" w:rsidP="00230747">
      <w:pPr>
        <w:jc w:val="center"/>
        <w:rPr>
          <w:rFonts w:eastAsiaTheme="minorHAnsi"/>
          <w:sz w:val="28"/>
          <w:szCs w:val="28"/>
        </w:rPr>
      </w:pPr>
    </w:p>
    <w:p w14:paraId="214E894A" w14:textId="5CF594C0" w:rsidR="00DA7FE6" w:rsidRPr="008636B2" w:rsidRDefault="00DA7FE6" w:rsidP="00230747">
      <w:pPr>
        <w:jc w:val="center"/>
        <w:rPr>
          <w:rFonts w:eastAsiaTheme="minorHAnsi"/>
          <w:sz w:val="28"/>
          <w:szCs w:val="28"/>
        </w:rPr>
      </w:pPr>
    </w:p>
    <w:p w14:paraId="545884C8" w14:textId="62EAD03C" w:rsidR="00DA7FE6" w:rsidRPr="008636B2" w:rsidRDefault="00DA7FE6" w:rsidP="00230747">
      <w:pPr>
        <w:jc w:val="center"/>
        <w:rPr>
          <w:rFonts w:eastAsiaTheme="minorHAnsi"/>
          <w:sz w:val="28"/>
          <w:szCs w:val="28"/>
        </w:rPr>
      </w:pPr>
    </w:p>
    <w:p w14:paraId="654376FF" w14:textId="6838EF5F" w:rsidR="00DA7FE6" w:rsidRPr="008636B2" w:rsidRDefault="00DA7FE6" w:rsidP="00230747">
      <w:pPr>
        <w:jc w:val="center"/>
        <w:rPr>
          <w:rFonts w:eastAsiaTheme="minorHAnsi"/>
          <w:sz w:val="28"/>
          <w:szCs w:val="28"/>
        </w:rPr>
      </w:pPr>
    </w:p>
    <w:p w14:paraId="6B440E70" w14:textId="2CEAD35A" w:rsidR="00DA7FE6" w:rsidRPr="008636B2" w:rsidRDefault="00DA7FE6" w:rsidP="00230747">
      <w:pPr>
        <w:jc w:val="center"/>
        <w:rPr>
          <w:rFonts w:eastAsiaTheme="minorHAnsi"/>
          <w:sz w:val="28"/>
          <w:szCs w:val="28"/>
        </w:rPr>
      </w:pPr>
    </w:p>
    <w:p w14:paraId="47BAF67E" w14:textId="6A8F0E99" w:rsidR="00DA7FE6" w:rsidRPr="008636B2" w:rsidRDefault="00DA7FE6" w:rsidP="00230747">
      <w:pPr>
        <w:jc w:val="center"/>
        <w:rPr>
          <w:rFonts w:eastAsiaTheme="minorHAnsi"/>
          <w:sz w:val="28"/>
          <w:szCs w:val="28"/>
        </w:rPr>
      </w:pPr>
    </w:p>
    <w:p w14:paraId="0D2FE0B9" w14:textId="00CCC438" w:rsidR="00DA7FE6" w:rsidRPr="008636B2" w:rsidRDefault="00DA7FE6" w:rsidP="00230747">
      <w:pPr>
        <w:jc w:val="center"/>
        <w:rPr>
          <w:rFonts w:eastAsiaTheme="minorHAnsi"/>
          <w:sz w:val="28"/>
          <w:szCs w:val="28"/>
        </w:rPr>
      </w:pPr>
    </w:p>
    <w:p w14:paraId="4A9055DC" w14:textId="1E3AB7A3" w:rsidR="00DA7FE6" w:rsidRPr="008636B2" w:rsidRDefault="00DA7FE6" w:rsidP="00230747">
      <w:pPr>
        <w:jc w:val="center"/>
        <w:rPr>
          <w:rFonts w:eastAsiaTheme="minorHAnsi"/>
          <w:sz w:val="28"/>
          <w:szCs w:val="28"/>
        </w:rPr>
      </w:pPr>
    </w:p>
    <w:p w14:paraId="4DA39792" w14:textId="17FA8E17" w:rsidR="00DA7FE6" w:rsidRPr="008636B2" w:rsidRDefault="00DA7FE6" w:rsidP="00230747">
      <w:pPr>
        <w:jc w:val="center"/>
        <w:rPr>
          <w:rFonts w:eastAsiaTheme="minorHAnsi"/>
          <w:sz w:val="28"/>
          <w:szCs w:val="28"/>
        </w:rPr>
      </w:pPr>
    </w:p>
    <w:p w14:paraId="0229B7DD" w14:textId="157F52E8" w:rsidR="00DA7FE6" w:rsidRPr="008636B2" w:rsidRDefault="00DA7FE6" w:rsidP="00230747">
      <w:pPr>
        <w:jc w:val="center"/>
        <w:rPr>
          <w:rFonts w:eastAsiaTheme="minorHAnsi"/>
          <w:sz w:val="28"/>
          <w:szCs w:val="28"/>
        </w:rPr>
      </w:pPr>
    </w:p>
    <w:p w14:paraId="509C5BE9" w14:textId="197ECB05" w:rsidR="00DA7FE6" w:rsidRPr="008636B2" w:rsidRDefault="00DA7FE6" w:rsidP="00230747">
      <w:pPr>
        <w:jc w:val="center"/>
        <w:rPr>
          <w:rFonts w:eastAsiaTheme="minorHAnsi"/>
          <w:sz w:val="28"/>
          <w:szCs w:val="28"/>
        </w:rPr>
      </w:pPr>
    </w:p>
    <w:p w14:paraId="303F3C55" w14:textId="04FA6798" w:rsidR="00DA7FE6" w:rsidRPr="008636B2" w:rsidRDefault="00DA7FE6" w:rsidP="00230747">
      <w:pPr>
        <w:jc w:val="center"/>
        <w:rPr>
          <w:rFonts w:eastAsiaTheme="minorHAnsi"/>
          <w:sz w:val="28"/>
          <w:szCs w:val="28"/>
        </w:rPr>
      </w:pPr>
    </w:p>
    <w:p w14:paraId="1564D61D" w14:textId="5876CA3C" w:rsidR="00DA7FE6" w:rsidRPr="008636B2" w:rsidRDefault="00DA7FE6" w:rsidP="00230747">
      <w:pPr>
        <w:jc w:val="center"/>
        <w:rPr>
          <w:rFonts w:eastAsiaTheme="minorHAnsi"/>
          <w:sz w:val="28"/>
          <w:szCs w:val="28"/>
        </w:rPr>
      </w:pPr>
    </w:p>
    <w:p w14:paraId="6039465F" w14:textId="104D9DE8" w:rsidR="00DA7FE6" w:rsidRPr="008636B2" w:rsidRDefault="00DA7FE6" w:rsidP="00230747">
      <w:pPr>
        <w:jc w:val="center"/>
        <w:rPr>
          <w:rFonts w:eastAsiaTheme="minorHAnsi"/>
          <w:sz w:val="28"/>
          <w:szCs w:val="28"/>
        </w:rPr>
      </w:pPr>
    </w:p>
    <w:p w14:paraId="0CAF7645" w14:textId="77777777" w:rsidR="00DA7FE6" w:rsidRPr="008636B2" w:rsidRDefault="00DA7FE6" w:rsidP="00230747">
      <w:pPr>
        <w:jc w:val="center"/>
        <w:rPr>
          <w:rFonts w:eastAsiaTheme="minorHAnsi"/>
          <w:sz w:val="28"/>
          <w:szCs w:val="28"/>
        </w:rPr>
      </w:pPr>
    </w:p>
    <w:p w14:paraId="14468ADF" w14:textId="77777777" w:rsidR="00230747" w:rsidRPr="008636B2" w:rsidRDefault="00230747" w:rsidP="00230747">
      <w:pPr>
        <w:jc w:val="center"/>
        <w:rPr>
          <w:rFonts w:eastAsiaTheme="minorHAnsi"/>
          <w:sz w:val="28"/>
          <w:szCs w:val="28"/>
        </w:rPr>
      </w:pPr>
    </w:p>
    <w:p w14:paraId="714A3638" w14:textId="77777777" w:rsidR="00230747" w:rsidRPr="008636B2" w:rsidRDefault="00230747" w:rsidP="00230747">
      <w:pPr>
        <w:rPr>
          <w:rFonts w:eastAsiaTheme="minorHAnsi"/>
          <w:sz w:val="28"/>
          <w:szCs w:val="28"/>
        </w:rPr>
      </w:pPr>
    </w:p>
    <w:p w14:paraId="470EFECD" w14:textId="77777777" w:rsidR="00230747" w:rsidRPr="008636B2" w:rsidRDefault="00230747" w:rsidP="00230747">
      <w:pPr>
        <w:rPr>
          <w:rFonts w:eastAsiaTheme="minorHAnsi"/>
          <w:sz w:val="28"/>
          <w:szCs w:val="28"/>
        </w:rPr>
      </w:pPr>
    </w:p>
    <w:p w14:paraId="2551CD13" w14:textId="77777777" w:rsidR="00230747" w:rsidRPr="008636B2" w:rsidRDefault="00230747" w:rsidP="00230747">
      <w:pPr>
        <w:rPr>
          <w:rFonts w:eastAsiaTheme="minorHAnsi"/>
          <w:sz w:val="28"/>
          <w:szCs w:val="28"/>
        </w:rPr>
      </w:pPr>
    </w:p>
    <w:p w14:paraId="4E351A22" w14:textId="77777777" w:rsidR="00230747" w:rsidRPr="008636B2" w:rsidRDefault="00230747" w:rsidP="00230747">
      <w:pPr>
        <w:rPr>
          <w:rFonts w:eastAsiaTheme="minorHAnsi"/>
          <w:sz w:val="28"/>
          <w:szCs w:val="28"/>
        </w:rPr>
      </w:pPr>
    </w:p>
    <w:p w14:paraId="66386816" w14:textId="77777777" w:rsidR="00230747" w:rsidRPr="008636B2" w:rsidRDefault="00230747" w:rsidP="00230747">
      <w:pPr>
        <w:rPr>
          <w:rFonts w:eastAsiaTheme="minorHAnsi"/>
          <w:sz w:val="28"/>
          <w:szCs w:val="28"/>
        </w:rPr>
      </w:pPr>
    </w:p>
    <w:p w14:paraId="1CFDF6C0" w14:textId="77777777" w:rsidR="00230747" w:rsidRPr="008636B2" w:rsidRDefault="00230747" w:rsidP="00230747">
      <w:pPr>
        <w:rPr>
          <w:rFonts w:eastAsiaTheme="minorHAnsi"/>
          <w:sz w:val="28"/>
          <w:szCs w:val="28"/>
        </w:rPr>
      </w:pPr>
    </w:p>
    <w:p w14:paraId="55EFE6A9" w14:textId="77777777" w:rsidR="00230747" w:rsidRPr="008636B2" w:rsidRDefault="00230747" w:rsidP="00230747">
      <w:pPr>
        <w:rPr>
          <w:rFonts w:eastAsiaTheme="minorHAnsi"/>
          <w:sz w:val="28"/>
          <w:szCs w:val="28"/>
        </w:rPr>
      </w:pPr>
    </w:p>
    <w:p w14:paraId="6F70C319" w14:textId="77777777" w:rsidR="00230747" w:rsidRPr="008636B2" w:rsidRDefault="00230747" w:rsidP="00230747">
      <w:pPr>
        <w:rPr>
          <w:rFonts w:eastAsiaTheme="minorHAnsi"/>
          <w:sz w:val="28"/>
          <w:szCs w:val="28"/>
        </w:rPr>
      </w:pPr>
    </w:p>
    <w:p w14:paraId="53F990E3" w14:textId="77777777" w:rsidR="00230747" w:rsidRPr="008636B2" w:rsidRDefault="00230747" w:rsidP="00230747">
      <w:pPr>
        <w:jc w:val="center"/>
        <w:rPr>
          <w:rFonts w:eastAsiaTheme="minorHAnsi"/>
          <w:b/>
          <w:sz w:val="28"/>
          <w:szCs w:val="28"/>
        </w:rPr>
      </w:pPr>
      <w:r w:rsidRPr="008636B2">
        <w:rPr>
          <w:rFonts w:eastAsiaTheme="minorHAnsi"/>
          <w:b/>
          <w:sz w:val="28"/>
          <w:szCs w:val="28"/>
        </w:rPr>
        <w:lastRenderedPageBreak/>
        <w:t>ПРИЛОЖЕНИЕ Е</w:t>
      </w:r>
    </w:p>
    <w:p w14:paraId="28384994" w14:textId="77777777" w:rsidR="00230747" w:rsidRPr="008636B2" w:rsidRDefault="00230747" w:rsidP="00230747">
      <w:pPr>
        <w:jc w:val="center"/>
        <w:rPr>
          <w:sz w:val="28"/>
          <w:szCs w:val="28"/>
        </w:rPr>
      </w:pPr>
      <w:r w:rsidRPr="008636B2">
        <w:rPr>
          <w:sz w:val="28"/>
          <w:szCs w:val="28"/>
        </w:rPr>
        <w:t>Расчет доз фосфора и азота балансовым методом</w:t>
      </w:r>
    </w:p>
    <w:p w14:paraId="126B88F0" w14:textId="77777777" w:rsidR="00230747" w:rsidRPr="008636B2" w:rsidRDefault="00230747" w:rsidP="00230747">
      <w:pPr>
        <w:jc w:val="center"/>
        <w:rPr>
          <w:sz w:val="28"/>
          <w:szCs w:val="28"/>
        </w:rPr>
      </w:pPr>
    </w:p>
    <w:p w14:paraId="42710E51" w14:textId="77777777" w:rsidR="00230747" w:rsidRPr="008636B2" w:rsidRDefault="00230747" w:rsidP="00230747">
      <w:pPr>
        <w:jc w:val="both"/>
        <w:rPr>
          <w:sz w:val="28"/>
          <w:szCs w:val="28"/>
        </w:rPr>
      </w:pPr>
      <w:r w:rsidRPr="008636B2">
        <w:rPr>
          <w:sz w:val="28"/>
          <w:szCs w:val="28"/>
        </w:rPr>
        <w:t>Таблица Е.1 – Расчет доз фосфора балансовым методом (пшеница) из мг/кг в кг/га</w:t>
      </w:r>
    </w:p>
    <w:p w14:paraId="063F1CEF" w14:textId="77777777" w:rsidR="00230747" w:rsidRPr="008636B2" w:rsidRDefault="00230747" w:rsidP="00230747">
      <w:pPr>
        <w:jc w:val="both"/>
        <w:rPr>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701"/>
        <w:gridCol w:w="1843"/>
        <w:gridCol w:w="2268"/>
        <w:gridCol w:w="2126"/>
      </w:tblGrid>
      <w:tr w:rsidR="00230747" w:rsidRPr="008636B2" w14:paraId="2B092635" w14:textId="77777777" w:rsidTr="00F00103">
        <w:tc>
          <w:tcPr>
            <w:tcW w:w="1673" w:type="dxa"/>
            <w:shd w:val="clear" w:color="auto" w:fill="auto"/>
          </w:tcPr>
          <w:p w14:paraId="3E45B8B1" w14:textId="77777777" w:rsidR="00230747" w:rsidRPr="008636B2" w:rsidRDefault="00230747" w:rsidP="00F00103">
            <w:pPr>
              <w:jc w:val="center"/>
              <w:rPr>
                <w:sz w:val="24"/>
                <w:szCs w:val="24"/>
              </w:rPr>
            </w:pPr>
            <w:r w:rsidRPr="008636B2">
              <w:rPr>
                <w:sz w:val="24"/>
                <w:szCs w:val="24"/>
              </w:rPr>
              <w:t>Содержание подвижного фосфора P</w:t>
            </w:r>
            <w:r w:rsidRPr="008636B2">
              <w:rPr>
                <w:sz w:val="24"/>
                <w:szCs w:val="24"/>
                <w:vertAlign w:val="subscript"/>
              </w:rPr>
              <w:t>2</w:t>
            </w:r>
            <w:r w:rsidRPr="008636B2">
              <w:rPr>
                <w:sz w:val="24"/>
                <w:szCs w:val="24"/>
              </w:rPr>
              <w:t>O</w:t>
            </w:r>
            <w:r w:rsidRPr="008636B2">
              <w:rPr>
                <w:sz w:val="24"/>
                <w:szCs w:val="24"/>
                <w:vertAlign w:val="subscript"/>
              </w:rPr>
              <w:t>5</w:t>
            </w:r>
            <w:r w:rsidRPr="008636B2">
              <w:rPr>
                <w:sz w:val="24"/>
                <w:szCs w:val="24"/>
              </w:rPr>
              <w:t xml:space="preserve"> (мг/кг) почвы</w:t>
            </w:r>
          </w:p>
        </w:tc>
        <w:tc>
          <w:tcPr>
            <w:tcW w:w="1701" w:type="dxa"/>
            <w:shd w:val="clear" w:color="auto" w:fill="auto"/>
          </w:tcPr>
          <w:p w14:paraId="13CB3D2A" w14:textId="77777777" w:rsidR="00230747" w:rsidRPr="008636B2" w:rsidRDefault="00230747" w:rsidP="00F00103">
            <w:pPr>
              <w:jc w:val="center"/>
              <w:rPr>
                <w:sz w:val="24"/>
                <w:szCs w:val="24"/>
              </w:rPr>
            </w:pPr>
            <w:r w:rsidRPr="008636B2">
              <w:rPr>
                <w:sz w:val="24"/>
                <w:szCs w:val="24"/>
              </w:rPr>
              <w:t>h</w:t>
            </w:r>
          </w:p>
          <w:p w14:paraId="76F62615" w14:textId="77777777" w:rsidR="00230747" w:rsidRPr="008636B2" w:rsidRDefault="00230747" w:rsidP="00F00103">
            <w:pPr>
              <w:jc w:val="center"/>
              <w:rPr>
                <w:sz w:val="24"/>
                <w:szCs w:val="24"/>
              </w:rPr>
            </w:pPr>
            <w:r w:rsidRPr="008636B2">
              <w:rPr>
                <w:sz w:val="24"/>
                <w:szCs w:val="24"/>
              </w:rPr>
              <w:t>содержание P</w:t>
            </w:r>
            <w:r w:rsidRPr="008636B2">
              <w:rPr>
                <w:sz w:val="24"/>
                <w:szCs w:val="24"/>
                <w:vertAlign w:val="subscript"/>
              </w:rPr>
              <w:t>2</w:t>
            </w:r>
            <w:r w:rsidRPr="008636B2">
              <w:rPr>
                <w:sz w:val="24"/>
                <w:szCs w:val="24"/>
              </w:rPr>
              <w:t>O</w:t>
            </w:r>
            <w:r w:rsidRPr="008636B2">
              <w:rPr>
                <w:sz w:val="24"/>
                <w:szCs w:val="24"/>
                <w:vertAlign w:val="subscript"/>
              </w:rPr>
              <w:t>5</w:t>
            </w:r>
            <w:r w:rsidRPr="008636B2">
              <w:rPr>
                <w:sz w:val="24"/>
                <w:szCs w:val="24"/>
              </w:rPr>
              <w:t xml:space="preserve"> </w:t>
            </w:r>
          </w:p>
          <w:p w14:paraId="5C1FEBD0" w14:textId="77777777" w:rsidR="00230747" w:rsidRPr="008636B2" w:rsidRDefault="00230747" w:rsidP="00F00103">
            <w:pPr>
              <w:jc w:val="center"/>
              <w:rPr>
                <w:sz w:val="24"/>
                <w:szCs w:val="24"/>
              </w:rPr>
            </w:pPr>
            <w:r w:rsidRPr="008636B2">
              <w:rPr>
                <w:sz w:val="24"/>
                <w:szCs w:val="24"/>
              </w:rPr>
              <w:t>в почве, см</w:t>
            </w:r>
          </w:p>
        </w:tc>
        <w:tc>
          <w:tcPr>
            <w:tcW w:w="1843" w:type="dxa"/>
            <w:shd w:val="clear" w:color="auto" w:fill="auto"/>
          </w:tcPr>
          <w:p w14:paraId="4FA671E3" w14:textId="77777777" w:rsidR="00230747" w:rsidRPr="008636B2" w:rsidRDefault="00230747" w:rsidP="00F00103">
            <w:pPr>
              <w:jc w:val="center"/>
              <w:rPr>
                <w:sz w:val="24"/>
                <w:szCs w:val="24"/>
              </w:rPr>
            </w:pPr>
            <w:r w:rsidRPr="008636B2">
              <w:rPr>
                <w:sz w:val="24"/>
                <w:szCs w:val="24"/>
              </w:rPr>
              <w:sym w:font="Symbol" w:char="F072"/>
            </w:r>
          </w:p>
          <w:p w14:paraId="3F6BFDD0" w14:textId="77777777" w:rsidR="00230747" w:rsidRPr="008636B2" w:rsidRDefault="00230747" w:rsidP="00F00103">
            <w:pPr>
              <w:jc w:val="center"/>
              <w:rPr>
                <w:sz w:val="24"/>
                <w:szCs w:val="24"/>
              </w:rPr>
            </w:pPr>
            <w:r w:rsidRPr="008636B2">
              <w:rPr>
                <w:sz w:val="24"/>
                <w:szCs w:val="24"/>
              </w:rPr>
              <w:t>плотность почвы</w:t>
            </w:r>
          </w:p>
        </w:tc>
        <w:tc>
          <w:tcPr>
            <w:tcW w:w="2268" w:type="dxa"/>
            <w:shd w:val="clear" w:color="auto" w:fill="auto"/>
          </w:tcPr>
          <w:p w14:paraId="2CF4E111" w14:textId="77777777" w:rsidR="00230747" w:rsidRPr="008636B2" w:rsidRDefault="00230747" w:rsidP="00F00103">
            <w:pPr>
              <w:jc w:val="center"/>
              <w:rPr>
                <w:sz w:val="24"/>
                <w:szCs w:val="24"/>
              </w:rPr>
            </w:pPr>
            <w:r w:rsidRPr="008636B2">
              <w:rPr>
                <w:sz w:val="24"/>
                <w:szCs w:val="24"/>
              </w:rPr>
              <w:t>Коэффициент использования из почвы (10%)</w:t>
            </w:r>
          </w:p>
        </w:tc>
        <w:tc>
          <w:tcPr>
            <w:tcW w:w="2126" w:type="dxa"/>
            <w:shd w:val="clear" w:color="auto" w:fill="auto"/>
          </w:tcPr>
          <w:p w14:paraId="496B0E1C" w14:textId="77777777" w:rsidR="00230747" w:rsidRPr="008636B2" w:rsidRDefault="00230747" w:rsidP="00F00103">
            <w:pPr>
              <w:jc w:val="center"/>
              <w:rPr>
                <w:sz w:val="24"/>
                <w:szCs w:val="24"/>
              </w:rPr>
            </w:pPr>
            <w:proofErr w:type="gramStart"/>
            <w:r w:rsidRPr="008636B2">
              <w:rPr>
                <w:sz w:val="24"/>
                <w:szCs w:val="24"/>
              </w:rPr>
              <w:t>Перевод  подвижного</w:t>
            </w:r>
            <w:proofErr w:type="gramEnd"/>
            <w:r w:rsidRPr="008636B2">
              <w:rPr>
                <w:sz w:val="24"/>
                <w:szCs w:val="24"/>
              </w:rPr>
              <w:t xml:space="preserve"> фосфора P</w:t>
            </w:r>
            <w:r w:rsidRPr="008636B2">
              <w:rPr>
                <w:sz w:val="24"/>
                <w:szCs w:val="24"/>
                <w:vertAlign w:val="subscript"/>
              </w:rPr>
              <w:t>2</w:t>
            </w:r>
            <w:r w:rsidRPr="008636B2">
              <w:rPr>
                <w:sz w:val="24"/>
                <w:szCs w:val="24"/>
              </w:rPr>
              <w:t>O</w:t>
            </w:r>
            <w:r w:rsidRPr="008636B2">
              <w:rPr>
                <w:sz w:val="24"/>
                <w:szCs w:val="24"/>
                <w:vertAlign w:val="subscript"/>
              </w:rPr>
              <w:t>5</w:t>
            </w:r>
            <w:r w:rsidRPr="008636B2">
              <w:rPr>
                <w:sz w:val="24"/>
                <w:szCs w:val="24"/>
              </w:rPr>
              <w:t xml:space="preserve">  из мг/кг в кг/га</w:t>
            </w:r>
          </w:p>
        </w:tc>
      </w:tr>
      <w:tr w:rsidR="00230747" w:rsidRPr="008636B2" w14:paraId="4772D356" w14:textId="77777777" w:rsidTr="00F00103">
        <w:tc>
          <w:tcPr>
            <w:tcW w:w="1673" w:type="dxa"/>
            <w:shd w:val="clear" w:color="auto" w:fill="auto"/>
          </w:tcPr>
          <w:p w14:paraId="190B9786" w14:textId="77777777" w:rsidR="00230747" w:rsidRPr="008636B2" w:rsidRDefault="00230747" w:rsidP="00F00103">
            <w:pPr>
              <w:rPr>
                <w:sz w:val="24"/>
                <w:szCs w:val="24"/>
              </w:rPr>
            </w:pPr>
            <w:r w:rsidRPr="008636B2">
              <w:rPr>
                <w:sz w:val="24"/>
                <w:szCs w:val="24"/>
              </w:rPr>
              <w:t>не более 15</w:t>
            </w:r>
          </w:p>
        </w:tc>
        <w:tc>
          <w:tcPr>
            <w:tcW w:w="1701" w:type="dxa"/>
            <w:shd w:val="clear" w:color="auto" w:fill="auto"/>
          </w:tcPr>
          <w:p w14:paraId="6CC0A21B" w14:textId="77777777" w:rsidR="00230747" w:rsidRPr="008636B2" w:rsidRDefault="00230747" w:rsidP="00F00103">
            <w:pPr>
              <w:jc w:val="center"/>
              <w:rPr>
                <w:sz w:val="24"/>
                <w:szCs w:val="24"/>
              </w:rPr>
            </w:pPr>
            <w:r w:rsidRPr="008636B2">
              <w:rPr>
                <w:sz w:val="24"/>
                <w:szCs w:val="24"/>
              </w:rPr>
              <w:t>0-20</w:t>
            </w:r>
          </w:p>
        </w:tc>
        <w:tc>
          <w:tcPr>
            <w:tcW w:w="1843" w:type="dxa"/>
            <w:shd w:val="clear" w:color="auto" w:fill="auto"/>
          </w:tcPr>
          <w:p w14:paraId="3517C904" w14:textId="77777777" w:rsidR="00230747" w:rsidRPr="008636B2" w:rsidRDefault="00230747" w:rsidP="00F00103">
            <w:pPr>
              <w:jc w:val="center"/>
              <w:rPr>
                <w:sz w:val="24"/>
                <w:szCs w:val="24"/>
              </w:rPr>
            </w:pPr>
            <w:r w:rsidRPr="008636B2">
              <w:rPr>
                <w:sz w:val="24"/>
                <w:szCs w:val="24"/>
              </w:rPr>
              <w:t>1,2</w:t>
            </w:r>
          </w:p>
        </w:tc>
        <w:tc>
          <w:tcPr>
            <w:tcW w:w="2268" w:type="dxa"/>
            <w:shd w:val="clear" w:color="auto" w:fill="auto"/>
          </w:tcPr>
          <w:p w14:paraId="6C8764CF" w14:textId="77777777" w:rsidR="00230747" w:rsidRPr="008636B2" w:rsidRDefault="00230747" w:rsidP="00F00103">
            <w:pPr>
              <w:jc w:val="center"/>
              <w:rPr>
                <w:sz w:val="24"/>
                <w:szCs w:val="24"/>
              </w:rPr>
            </w:pPr>
            <w:r w:rsidRPr="008636B2">
              <w:rPr>
                <w:sz w:val="24"/>
                <w:szCs w:val="24"/>
              </w:rPr>
              <w:t>0,1</w:t>
            </w:r>
          </w:p>
        </w:tc>
        <w:tc>
          <w:tcPr>
            <w:tcW w:w="2126" w:type="dxa"/>
            <w:shd w:val="clear" w:color="auto" w:fill="auto"/>
          </w:tcPr>
          <w:p w14:paraId="2133488B" w14:textId="77777777" w:rsidR="00230747" w:rsidRPr="008636B2" w:rsidRDefault="00230747" w:rsidP="00F00103">
            <w:pPr>
              <w:jc w:val="center"/>
              <w:rPr>
                <w:sz w:val="24"/>
                <w:szCs w:val="24"/>
              </w:rPr>
            </w:pPr>
            <w:r w:rsidRPr="008636B2">
              <w:rPr>
                <w:sz w:val="24"/>
                <w:szCs w:val="24"/>
              </w:rPr>
              <w:t>36</w:t>
            </w:r>
          </w:p>
        </w:tc>
      </w:tr>
      <w:tr w:rsidR="00230747" w:rsidRPr="008636B2" w14:paraId="1B9FD078" w14:textId="77777777" w:rsidTr="00F00103">
        <w:tc>
          <w:tcPr>
            <w:tcW w:w="1673" w:type="dxa"/>
            <w:shd w:val="clear" w:color="auto" w:fill="auto"/>
          </w:tcPr>
          <w:p w14:paraId="1B227817" w14:textId="77777777" w:rsidR="00230747" w:rsidRPr="008636B2" w:rsidRDefault="00230747" w:rsidP="00F00103">
            <w:pPr>
              <w:jc w:val="center"/>
              <w:rPr>
                <w:sz w:val="24"/>
                <w:szCs w:val="24"/>
              </w:rPr>
            </w:pPr>
            <w:r w:rsidRPr="008636B2">
              <w:rPr>
                <w:sz w:val="24"/>
                <w:szCs w:val="24"/>
              </w:rPr>
              <w:t>16-30 (20)</w:t>
            </w:r>
          </w:p>
        </w:tc>
        <w:tc>
          <w:tcPr>
            <w:tcW w:w="1701" w:type="dxa"/>
            <w:shd w:val="clear" w:color="auto" w:fill="auto"/>
          </w:tcPr>
          <w:p w14:paraId="1465C8C6" w14:textId="77777777" w:rsidR="00230747" w:rsidRPr="008636B2" w:rsidRDefault="00230747" w:rsidP="00F00103">
            <w:pPr>
              <w:jc w:val="center"/>
              <w:rPr>
                <w:sz w:val="24"/>
                <w:szCs w:val="24"/>
              </w:rPr>
            </w:pPr>
            <w:r w:rsidRPr="008636B2">
              <w:rPr>
                <w:sz w:val="24"/>
                <w:szCs w:val="24"/>
              </w:rPr>
              <w:t>0-20</w:t>
            </w:r>
          </w:p>
        </w:tc>
        <w:tc>
          <w:tcPr>
            <w:tcW w:w="1843" w:type="dxa"/>
            <w:shd w:val="clear" w:color="auto" w:fill="auto"/>
          </w:tcPr>
          <w:p w14:paraId="1FD4132C" w14:textId="77777777" w:rsidR="00230747" w:rsidRPr="008636B2" w:rsidRDefault="00230747" w:rsidP="00F00103">
            <w:pPr>
              <w:jc w:val="center"/>
              <w:rPr>
                <w:sz w:val="24"/>
                <w:szCs w:val="24"/>
              </w:rPr>
            </w:pPr>
            <w:r w:rsidRPr="008636B2">
              <w:rPr>
                <w:sz w:val="24"/>
                <w:szCs w:val="24"/>
              </w:rPr>
              <w:t>1,2</w:t>
            </w:r>
          </w:p>
        </w:tc>
        <w:tc>
          <w:tcPr>
            <w:tcW w:w="2268" w:type="dxa"/>
            <w:shd w:val="clear" w:color="auto" w:fill="auto"/>
          </w:tcPr>
          <w:p w14:paraId="25F03E27" w14:textId="77777777" w:rsidR="00230747" w:rsidRPr="008636B2" w:rsidRDefault="00230747" w:rsidP="00F00103">
            <w:pPr>
              <w:jc w:val="center"/>
              <w:rPr>
                <w:sz w:val="24"/>
                <w:szCs w:val="24"/>
              </w:rPr>
            </w:pPr>
            <w:r w:rsidRPr="008636B2">
              <w:rPr>
                <w:sz w:val="24"/>
                <w:szCs w:val="24"/>
              </w:rPr>
              <w:t>0,1</w:t>
            </w:r>
          </w:p>
        </w:tc>
        <w:tc>
          <w:tcPr>
            <w:tcW w:w="2126" w:type="dxa"/>
            <w:shd w:val="clear" w:color="auto" w:fill="auto"/>
          </w:tcPr>
          <w:p w14:paraId="0C8D165E" w14:textId="77777777" w:rsidR="00230747" w:rsidRPr="008636B2" w:rsidRDefault="00230747" w:rsidP="00F00103">
            <w:pPr>
              <w:jc w:val="center"/>
              <w:rPr>
                <w:sz w:val="24"/>
                <w:szCs w:val="24"/>
              </w:rPr>
            </w:pPr>
            <w:r w:rsidRPr="008636B2">
              <w:rPr>
                <w:sz w:val="24"/>
                <w:szCs w:val="24"/>
              </w:rPr>
              <w:t>48</w:t>
            </w:r>
          </w:p>
        </w:tc>
      </w:tr>
      <w:tr w:rsidR="00230747" w:rsidRPr="008636B2" w14:paraId="22501919" w14:textId="77777777" w:rsidTr="00F00103">
        <w:tc>
          <w:tcPr>
            <w:tcW w:w="1673" w:type="dxa"/>
            <w:shd w:val="clear" w:color="auto" w:fill="auto"/>
          </w:tcPr>
          <w:p w14:paraId="5D0D4789" w14:textId="77777777" w:rsidR="00230747" w:rsidRPr="008636B2" w:rsidRDefault="00230747" w:rsidP="00F00103">
            <w:pPr>
              <w:jc w:val="center"/>
              <w:rPr>
                <w:sz w:val="24"/>
                <w:szCs w:val="24"/>
              </w:rPr>
            </w:pPr>
            <w:r w:rsidRPr="008636B2">
              <w:rPr>
                <w:sz w:val="24"/>
                <w:szCs w:val="24"/>
              </w:rPr>
              <w:t>более 30</w:t>
            </w:r>
          </w:p>
        </w:tc>
        <w:tc>
          <w:tcPr>
            <w:tcW w:w="1701" w:type="dxa"/>
            <w:shd w:val="clear" w:color="auto" w:fill="auto"/>
          </w:tcPr>
          <w:p w14:paraId="617E3898" w14:textId="77777777" w:rsidR="00230747" w:rsidRPr="008636B2" w:rsidRDefault="00230747" w:rsidP="00F00103">
            <w:pPr>
              <w:jc w:val="center"/>
              <w:rPr>
                <w:sz w:val="24"/>
                <w:szCs w:val="24"/>
              </w:rPr>
            </w:pPr>
            <w:r w:rsidRPr="008636B2">
              <w:rPr>
                <w:sz w:val="24"/>
                <w:szCs w:val="24"/>
              </w:rPr>
              <w:t>0-20</w:t>
            </w:r>
          </w:p>
        </w:tc>
        <w:tc>
          <w:tcPr>
            <w:tcW w:w="1843" w:type="dxa"/>
            <w:shd w:val="clear" w:color="auto" w:fill="auto"/>
          </w:tcPr>
          <w:p w14:paraId="424E19A7" w14:textId="77777777" w:rsidR="00230747" w:rsidRPr="008636B2" w:rsidRDefault="00230747" w:rsidP="00F00103">
            <w:pPr>
              <w:jc w:val="center"/>
              <w:rPr>
                <w:sz w:val="24"/>
                <w:szCs w:val="24"/>
              </w:rPr>
            </w:pPr>
            <w:r w:rsidRPr="008636B2">
              <w:rPr>
                <w:sz w:val="24"/>
                <w:szCs w:val="24"/>
              </w:rPr>
              <w:t>1,2</w:t>
            </w:r>
          </w:p>
        </w:tc>
        <w:tc>
          <w:tcPr>
            <w:tcW w:w="2268" w:type="dxa"/>
            <w:shd w:val="clear" w:color="auto" w:fill="auto"/>
          </w:tcPr>
          <w:p w14:paraId="493AEDDD" w14:textId="77777777" w:rsidR="00230747" w:rsidRPr="008636B2" w:rsidRDefault="00230747" w:rsidP="00F00103">
            <w:pPr>
              <w:jc w:val="center"/>
              <w:rPr>
                <w:sz w:val="24"/>
                <w:szCs w:val="24"/>
              </w:rPr>
            </w:pPr>
            <w:r w:rsidRPr="008636B2">
              <w:rPr>
                <w:sz w:val="24"/>
                <w:szCs w:val="24"/>
              </w:rPr>
              <w:t>0,1</w:t>
            </w:r>
          </w:p>
        </w:tc>
        <w:tc>
          <w:tcPr>
            <w:tcW w:w="2126" w:type="dxa"/>
            <w:shd w:val="clear" w:color="auto" w:fill="auto"/>
          </w:tcPr>
          <w:p w14:paraId="74C41B16" w14:textId="77777777" w:rsidR="00230747" w:rsidRPr="008636B2" w:rsidRDefault="00230747" w:rsidP="00F00103">
            <w:pPr>
              <w:jc w:val="center"/>
              <w:rPr>
                <w:sz w:val="24"/>
                <w:szCs w:val="24"/>
              </w:rPr>
            </w:pPr>
            <w:r w:rsidRPr="008636B2">
              <w:rPr>
                <w:sz w:val="24"/>
                <w:szCs w:val="24"/>
              </w:rPr>
              <w:t>72</w:t>
            </w:r>
          </w:p>
        </w:tc>
      </w:tr>
      <w:tr w:rsidR="00230747" w:rsidRPr="008636B2" w14:paraId="1F6B1C11" w14:textId="77777777" w:rsidTr="00F00103">
        <w:tc>
          <w:tcPr>
            <w:tcW w:w="9611" w:type="dxa"/>
            <w:gridSpan w:val="5"/>
            <w:shd w:val="clear" w:color="auto" w:fill="auto"/>
          </w:tcPr>
          <w:p w14:paraId="75DFA287" w14:textId="77777777" w:rsidR="00230747" w:rsidRPr="008636B2" w:rsidRDefault="00230747" w:rsidP="00F00103">
            <w:pPr>
              <w:ind w:firstLine="709"/>
              <w:jc w:val="both"/>
              <w:rPr>
                <w:sz w:val="24"/>
                <w:szCs w:val="24"/>
              </w:rPr>
            </w:pPr>
            <w:r w:rsidRPr="008636B2">
              <w:rPr>
                <w:sz w:val="24"/>
                <w:szCs w:val="24"/>
              </w:rPr>
              <w:t>Примечание – Составлено на основании источника [145, с. 149]</w:t>
            </w:r>
          </w:p>
        </w:tc>
      </w:tr>
    </w:tbl>
    <w:p w14:paraId="6B2077F0" w14:textId="77777777" w:rsidR="00230747" w:rsidRPr="008636B2" w:rsidRDefault="00230747" w:rsidP="00230747">
      <w:pPr>
        <w:ind w:firstLine="709"/>
        <w:rPr>
          <w:sz w:val="28"/>
          <w:szCs w:val="28"/>
        </w:rPr>
      </w:pPr>
    </w:p>
    <w:p w14:paraId="57A62221" w14:textId="77777777" w:rsidR="00230747" w:rsidRPr="008636B2" w:rsidRDefault="00230747" w:rsidP="00230747">
      <w:pPr>
        <w:jc w:val="both"/>
        <w:rPr>
          <w:sz w:val="28"/>
          <w:szCs w:val="28"/>
        </w:rPr>
      </w:pPr>
      <w:r w:rsidRPr="008636B2">
        <w:rPr>
          <w:sz w:val="28"/>
          <w:szCs w:val="28"/>
        </w:rPr>
        <w:t>Таблица Е.2 – Расчет доз азота балансовым методом (пшеница) из мг/кг в кг/га</w:t>
      </w:r>
    </w:p>
    <w:p w14:paraId="1B783437" w14:textId="77777777" w:rsidR="00230747" w:rsidRPr="008636B2" w:rsidRDefault="00230747" w:rsidP="00230747">
      <w:pPr>
        <w:jc w:val="center"/>
        <w:rPr>
          <w:sz w:val="16"/>
          <w:szCs w:val="16"/>
        </w:rPr>
      </w:pPr>
    </w:p>
    <w:tbl>
      <w:tblPr>
        <w:tblW w:w="962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4"/>
        <w:gridCol w:w="1418"/>
        <w:gridCol w:w="1559"/>
        <w:gridCol w:w="1985"/>
        <w:gridCol w:w="2409"/>
      </w:tblGrid>
      <w:tr w:rsidR="00230747" w:rsidRPr="008636B2" w14:paraId="0148C8A1" w14:textId="77777777" w:rsidTr="00F00103">
        <w:tc>
          <w:tcPr>
            <w:tcW w:w="2254" w:type="dxa"/>
            <w:shd w:val="clear" w:color="auto" w:fill="auto"/>
            <w:vAlign w:val="center"/>
          </w:tcPr>
          <w:p w14:paraId="6D77EEDB" w14:textId="77777777" w:rsidR="00230747" w:rsidRPr="008636B2" w:rsidRDefault="00230747" w:rsidP="00F00103">
            <w:pPr>
              <w:jc w:val="center"/>
              <w:rPr>
                <w:sz w:val="24"/>
                <w:szCs w:val="24"/>
              </w:rPr>
            </w:pPr>
            <w:r w:rsidRPr="008636B2">
              <w:rPr>
                <w:sz w:val="24"/>
                <w:szCs w:val="24"/>
              </w:rPr>
              <w:t>Содержание легкогидролизуемого азота N (мг/кг) почвы</w:t>
            </w:r>
          </w:p>
        </w:tc>
        <w:tc>
          <w:tcPr>
            <w:tcW w:w="1418" w:type="dxa"/>
            <w:shd w:val="clear" w:color="auto" w:fill="auto"/>
            <w:vAlign w:val="center"/>
          </w:tcPr>
          <w:p w14:paraId="2D132F56" w14:textId="77777777" w:rsidR="00230747" w:rsidRPr="008636B2" w:rsidRDefault="00230747" w:rsidP="00F00103">
            <w:pPr>
              <w:jc w:val="center"/>
              <w:rPr>
                <w:sz w:val="24"/>
                <w:szCs w:val="24"/>
              </w:rPr>
            </w:pPr>
            <w:r w:rsidRPr="008636B2">
              <w:rPr>
                <w:sz w:val="24"/>
                <w:szCs w:val="24"/>
              </w:rPr>
              <w:t>h</w:t>
            </w:r>
          </w:p>
          <w:p w14:paraId="540BBFBF" w14:textId="77777777" w:rsidR="00230747" w:rsidRPr="008636B2" w:rsidRDefault="00230747" w:rsidP="00F00103">
            <w:pPr>
              <w:jc w:val="center"/>
              <w:rPr>
                <w:sz w:val="24"/>
                <w:szCs w:val="24"/>
              </w:rPr>
            </w:pPr>
            <w:proofErr w:type="spellStart"/>
            <w:r w:rsidRPr="008636B2">
              <w:rPr>
                <w:sz w:val="24"/>
                <w:szCs w:val="24"/>
              </w:rPr>
              <w:t>содер</w:t>
            </w:r>
            <w:proofErr w:type="spellEnd"/>
            <w:r w:rsidRPr="008636B2">
              <w:rPr>
                <w:sz w:val="24"/>
                <w:szCs w:val="24"/>
              </w:rPr>
              <w:t xml:space="preserve"> </w:t>
            </w:r>
            <w:proofErr w:type="spellStart"/>
            <w:r w:rsidRPr="008636B2">
              <w:rPr>
                <w:sz w:val="24"/>
                <w:szCs w:val="24"/>
              </w:rPr>
              <w:t>жание</w:t>
            </w:r>
            <w:proofErr w:type="spellEnd"/>
            <w:r w:rsidRPr="008636B2">
              <w:rPr>
                <w:sz w:val="24"/>
                <w:szCs w:val="24"/>
              </w:rPr>
              <w:t xml:space="preserve"> N</w:t>
            </w:r>
          </w:p>
          <w:p w14:paraId="61C7E37E" w14:textId="77777777" w:rsidR="00230747" w:rsidRPr="008636B2" w:rsidRDefault="00230747" w:rsidP="00F00103">
            <w:pPr>
              <w:jc w:val="center"/>
              <w:rPr>
                <w:sz w:val="24"/>
                <w:szCs w:val="24"/>
              </w:rPr>
            </w:pPr>
            <w:r w:rsidRPr="008636B2">
              <w:rPr>
                <w:sz w:val="24"/>
                <w:szCs w:val="24"/>
              </w:rPr>
              <w:t>в почве, см</w:t>
            </w:r>
          </w:p>
        </w:tc>
        <w:tc>
          <w:tcPr>
            <w:tcW w:w="1559" w:type="dxa"/>
            <w:shd w:val="clear" w:color="auto" w:fill="auto"/>
            <w:vAlign w:val="center"/>
          </w:tcPr>
          <w:p w14:paraId="4C6F4232" w14:textId="77777777" w:rsidR="00230747" w:rsidRPr="008636B2" w:rsidRDefault="00230747" w:rsidP="00F00103">
            <w:pPr>
              <w:jc w:val="center"/>
              <w:rPr>
                <w:sz w:val="24"/>
                <w:szCs w:val="24"/>
              </w:rPr>
            </w:pPr>
            <w:r w:rsidRPr="008636B2">
              <w:rPr>
                <w:sz w:val="24"/>
                <w:szCs w:val="24"/>
              </w:rPr>
              <w:sym w:font="Symbol" w:char="F072"/>
            </w:r>
          </w:p>
          <w:p w14:paraId="634B67CE" w14:textId="77777777" w:rsidR="00230747" w:rsidRPr="008636B2" w:rsidRDefault="00230747" w:rsidP="00F00103">
            <w:pPr>
              <w:jc w:val="center"/>
              <w:rPr>
                <w:sz w:val="24"/>
                <w:szCs w:val="24"/>
              </w:rPr>
            </w:pPr>
            <w:r w:rsidRPr="008636B2">
              <w:rPr>
                <w:sz w:val="24"/>
                <w:szCs w:val="24"/>
              </w:rPr>
              <w:t>плотность почвы</w:t>
            </w:r>
          </w:p>
        </w:tc>
        <w:tc>
          <w:tcPr>
            <w:tcW w:w="1985" w:type="dxa"/>
            <w:shd w:val="clear" w:color="auto" w:fill="auto"/>
            <w:vAlign w:val="center"/>
          </w:tcPr>
          <w:p w14:paraId="5EDA3C66" w14:textId="77777777" w:rsidR="00230747" w:rsidRPr="008636B2" w:rsidRDefault="00230747" w:rsidP="00F00103">
            <w:pPr>
              <w:jc w:val="center"/>
              <w:rPr>
                <w:sz w:val="24"/>
                <w:szCs w:val="24"/>
              </w:rPr>
            </w:pPr>
            <w:r w:rsidRPr="008636B2">
              <w:rPr>
                <w:sz w:val="24"/>
                <w:szCs w:val="24"/>
              </w:rPr>
              <w:t>Коэффициент использования из почвы (25%)</w:t>
            </w:r>
          </w:p>
        </w:tc>
        <w:tc>
          <w:tcPr>
            <w:tcW w:w="2409" w:type="dxa"/>
            <w:shd w:val="clear" w:color="auto" w:fill="auto"/>
            <w:vAlign w:val="center"/>
          </w:tcPr>
          <w:p w14:paraId="754C0AD7" w14:textId="77777777" w:rsidR="00230747" w:rsidRPr="008636B2" w:rsidRDefault="00230747" w:rsidP="00F00103">
            <w:pPr>
              <w:jc w:val="center"/>
              <w:rPr>
                <w:sz w:val="24"/>
                <w:szCs w:val="24"/>
              </w:rPr>
            </w:pPr>
            <w:proofErr w:type="gramStart"/>
            <w:r w:rsidRPr="008636B2">
              <w:rPr>
                <w:sz w:val="24"/>
                <w:szCs w:val="24"/>
              </w:rPr>
              <w:t>Перевод  легкогидролизуемого</w:t>
            </w:r>
            <w:proofErr w:type="gramEnd"/>
            <w:r w:rsidRPr="008636B2">
              <w:rPr>
                <w:sz w:val="24"/>
                <w:szCs w:val="24"/>
              </w:rPr>
              <w:t xml:space="preserve"> азота N  из мг/кг в кг/га</w:t>
            </w:r>
          </w:p>
        </w:tc>
      </w:tr>
      <w:tr w:rsidR="00230747" w:rsidRPr="008636B2" w14:paraId="263C9771" w14:textId="77777777" w:rsidTr="00F00103">
        <w:tc>
          <w:tcPr>
            <w:tcW w:w="2254" w:type="dxa"/>
            <w:shd w:val="clear" w:color="auto" w:fill="auto"/>
          </w:tcPr>
          <w:p w14:paraId="604578F7" w14:textId="77777777" w:rsidR="00230747" w:rsidRPr="008636B2" w:rsidRDefault="00230747" w:rsidP="00F00103">
            <w:pPr>
              <w:jc w:val="center"/>
              <w:rPr>
                <w:sz w:val="24"/>
                <w:szCs w:val="24"/>
              </w:rPr>
            </w:pPr>
            <w:r w:rsidRPr="008636B2">
              <w:rPr>
                <w:sz w:val="24"/>
                <w:szCs w:val="24"/>
              </w:rPr>
              <w:t>не более 40</w:t>
            </w:r>
          </w:p>
        </w:tc>
        <w:tc>
          <w:tcPr>
            <w:tcW w:w="1418" w:type="dxa"/>
            <w:shd w:val="clear" w:color="auto" w:fill="auto"/>
          </w:tcPr>
          <w:p w14:paraId="643E8993" w14:textId="77777777" w:rsidR="00230747" w:rsidRPr="008636B2" w:rsidRDefault="00230747" w:rsidP="00F00103">
            <w:pPr>
              <w:jc w:val="center"/>
              <w:rPr>
                <w:sz w:val="24"/>
                <w:szCs w:val="24"/>
              </w:rPr>
            </w:pPr>
            <w:r w:rsidRPr="008636B2">
              <w:rPr>
                <w:sz w:val="24"/>
                <w:szCs w:val="24"/>
              </w:rPr>
              <w:t>0-40</w:t>
            </w:r>
          </w:p>
        </w:tc>
        <w:tc>
          <w:tcPr>
            <w:tcW w:w="1559" w:type="dxa"/>
            <w:shd w:val="clear" w:color="auto" w:fill="auto"/>
          </w:tcPr>
          <w:p w14:paraId="4E30BCA5" w14:textId="77777777" w:rsidR="00230747" w:rsidRPr="008636B2" w:rsidRDefault="00230747" w:rsidP="00F00103">
            <w:pPr>
              <w:jc w:val="center"/>
              <w:rPr>
                <w:sz w:val="24"/>
                <w:szCs w:val="24"/>
              </w:rPr>
            </w:pPr>
            <w:r w:rsidRPr="008636B2">
              <w:rPr>
                <w:sz w:val="24"/>
                <w:szCs w:val="24"/>
              </w:rPr>
              <w:t>1,2</w:t>
            </w:r>
          </w:p>
        </w:tc>
        <w:tc>
          <w:tcPr>
            <w:tcW w:w="1985" w:type="dxa"/>
            <w:shd w:val="clear" w:color="auto" w:fill="auto"/>
          </w:tcPr>
          <w:p w14:paraId="3EC1E387" w14:textId="77777777" w:rsidR="00230747" w:rsidRPr="008636B2" w:rsidRDefault="00230747" w:rsidP="00F00103">
            <w:pPr>
              <w:jc w:val="center"/>
              <w:rPr>
                <w:sz w:val="24"/>
                <w:szCs w:val="24"/>
              </w:rPr>
            </w:pPr>
            <w:r w:rsidRPr="008636B2">
              <w:rPr>
                <w:sz w:val="24"/>
                <w:szCs w:val="24"/>
              </w:rPr>
              <w:t>0,25</w:t>
            </w:r>
          </w:p>
        </w:tc>
        <w:tc>
          <w:tcPr>
            <w:tcW w:w="2409" w:type="dxa"/>
            <w:shd w:val="clear" w:color="auto" w:fill="auto"/>
          </w:tcPr>
          <w:p w14:paraId="2F4286DD" w14:textId="77777777" w:rsidR="00230747" w:rsidRPr="008636B2" w:rsidRDefault="00230747" w:rsidP="00F00103">
            <w:pPr>
              <w:jc w:val="center"/>
              <w:rPr>
                <w:sz w:val="24"/>
                <w:szCs w:val="24"/>
              </w:rPr>
            </w:pPr>
            <w:r w:rsidRPr="008636B2">
              <w:rPr>
                <w:sz w:val="24"/>
                <w:szCs w:val="24"/>
              </w:rPr>
              <w:t>480</w:t>
            </w:r>
          </w:p>
        </w:tc>
      </w:tr>
      <w:tr w:rsidR="00230747" w:rsidRPr="008636B2" w14:paraId="44C27360" w14:textId="77777777" w:rsidTr="00F00103">
        <w:tc>
          <w:tcPr>
            <w:tcW w:w="2254" w:type="dxa"/>
            <w:shd w:val="clear" w:color="auto" w:fill="auto"/>
          </w:tcPr>
          <w:p w14:paraId="7D8A84A4" w14:textId="77777777" w:rsidR="00230747" w:rsidRPr="008636B2" w:rsidRDefault="00230747" w:rsidP="00F00103">
            <w:pPr>
              <w:jc w:val="center"/>
              <w:rPr>
                <w:sz w:val="24"/>
                <w:szCs w:val="24"/>
              </w:rPr>
            </w:pPr>
            <w:r w:rsidRPr="008636B2">
              <w:rPr>
                <w:sz w:val="24"/>
                <w:szCs w:val="24"/>
              </w:rPr>
              <w:t>41-50 (45)</w:t>
            </w:r>
          </w:p>
        </w:tc>
        <w:tc>
          <w:tcPr>
            <w:tcW w:w="1418" w:type="dxa"/>
            <w:shd w:val="clear" w:color="auto" w:fill="auto"/>
          </w:tcPr>
          <w:p w14:paraId="460F896E" w14:textId="77777777" w:rsidR="00230747" w:rsidRPr="008636B2" w:rsidRDefault="00230747" w:rsidP="00F00103">
            <w:pPr>
              <w:jc w:val="center"/>
              <w:rPr>
                <w:sz w:val="24"/>
                <w:szCs w:val="24"/>
              </w:rPr>
            </w:pPr>
            <w:r w:rsidRPr="008636B2">
              <w:rPr>
                <w:sz w:val="24"/>
                <w:szCs w:val="24"/>
              </w:rPr>
              <w:t>0-40</w:t>
            </w:r>
          </w:p>
        </w:tc>
        <w:tc>
          <w:tcPr>
            <w:tcW w:w="1559" w:type="dxa"/>
            <w:shd w:val="clear" w:color="auto" w:fill="auto"/>
          </w:tcPr>
          <w:p w14:paraId="5D18128E" w14:textId="77777777" w:rsidR="00230747" w:rsidRPr="008636B2" w:rsidRDefault="00230747" w:rsidP="00F00103">
            <w:pPr>
              <w:jc w:val="center"/>
              <w:rPr>
                <w:sz w:val="24"/>
                <w:szCs w:val="24"/>
              </w:rPr>
            </w:pPr>
            <w:r w:rsidRPr="008636B2">
              <w:rPr>
                <w:sz w:val="24"/>
                <w:szCs w:val="24"/>
              </w:rPr>
              <w:t>1,2</w:t>
            </w:r>
          </w:p>
        </w:tc>
        <w:tc>
          <w:tcPr>
            <w:tcW w:w="1985" w:type="dxa"/>
            <w:shd w:val="clear" w:color="auto" w:fill="auto"/>
          </w:tcPr>
          <w:p w14:paraId="7F8CCA5E" w14:textId="77777777" w:rsidR="00230747" w:rsidRPr="008636B2" w:rsidRDefault="00230747" w:rsidP="00F00103">
            <w:pPr>
              <w:jc w:val="center"/>
              <w:rPr>
                <w:sz w:val="24"/>
                <w:szCs w:val="24"/>
              </w:rPr>
            </w:pPr>
            <w:r w:rsidRPr="008636B2">
              <w:rPr>
                <w:sz w:val="24"/>
                <w:szCs w:val="24"/>
              </w:rPr>
              <w:t>0,25</w:t>
            </w:r>
          </w:p>
        </w:tc>
        <w:tc>
          <w:tcPr>
            <w:tcW w:w="2409" w:type="dxa"/>
            <w:shd w:val="clear" w:color="auto" w:fill="auto"/>
          </w:tcPr>
          <w:p w14:paraId="573C70DB" w14:textId="77777777" w:rsidR="00230747" w:rsidRPr="008636B2" w:rsidRDefault="00230747" w:rsidP="00F00103">
            <w:pPr>
              <w:jc w:val="center"/>
              <w:rPr>
                <w:sz w:val="24"/>
                <w:szCs w:val="24"/>
              </w:rPr>
            </w:pPr>
            <w:r w:rsidRPr="008636B2">
              <w:rPr>
                <w:sz w:val="24"/>
                <w:szCs w:val="24"/>
              </w:rPr>
              <w:t>540</w:t>
            </w:r>
          </w:p>
        </w:tc>
      </w:tr>
      <w:tr w:rsidR="00230747" w:rsidRPr="008636B2" w14:paraId="6E4B56E8" w14:textId="77777777" w:rsidTr="00F00103">
        <w:tc>
          <w:tcPr>
            <w:tcW w:w="2254" w:type="dxa"/>
            <w:shd w:val="clear" w:color="auto" w:fill="auto"/>
          </w:tcPr>
          <w:p w14:paraId="72D10057" w14:textId="77777777" w:rsidR="00230747" w:rsidRPr="008636B2" w:rsidRDefault="00230747" w:rsidP="00F00103">
            <w:pPr>
              <w:jc w:val="center"/>
              <w:rPr>
                <w:sz w:val="24"/>
                <w:szCs w:val="24"/>
              </w:rPr>
            </w:pPr>
            <w:r w:rsidRPr="008636B2">
              <w:rPr>
                <w:sz w:val="24"/>
                <w:szCs w:val="24"/>
              </w:rPr>
              <w:t>более 50</w:t>
            </w:r>
          </w:p>
        </w:tc>
        <w:tc>
          <w:tcPr>
            <w:tcW w:w="1418" w:type="dxa"/>
            <w:shd w:val="clear" w:color="auto" w:fill="auto"/>
          </w:tcPr>
          <w:p w14:paraId="5706FAF9" w14:textId="77777777" w:rsidR="00230747" w:rsidRPr="008636B2" w:rsidRDefault="00230747" w:rsidP="00F00103">
            <w:pPr>
              <w:jc w:val="center"/>
              <w:rPr>
                <w:sz w:val="24"/>
                <w:szCs w:val="24"/>
              </w:rPr>
            </w:pPr>
            <w:r w:rsidRPr="008636B2">
              <w:rPr>
                <w:sz w:val="24"/>
                <w:szCs w:val="24"/>
              </w:rPr>
              <w:t>0-40</w:t>
            </w:r>
          </w:p>
        </w:tc>
        <w:tc>
          <w:tcPr>
            <w:tcW w:w="1559" w:type="dxa"/>
            <w:shd w:val="clear" w:color="auto" w:fill="auto"/>
          </w:tcPr>
          <w:p w14:paraId="41D6F58D" w14:textId="77777777" w:rsidR="00230747" w:rsidRPr="008636B2" w:rsidRDefault="00230747" w:rsidP="00F00103">
            <w:pPr>
              <w:jc w:val="center"/>
              <w:rPr>
                <w:sz w:val="24"/>
                <w:szCs w:val="24"/>
              </w:rPr>
            </w:pPr>
            <w:r w:rsidRPr="008636B2">
              <w:rPr>
                <w:sz w:val="24"/>
                <w:szCs w:val="24"/>
              </w:rPr>
              <w:t>1,2</w:t>
            </w:r>
          </w:p>
        </w:tc>
        <w:tc>
          <w:tcPr>
            <w:tcW w:w="1985" w:type="dxa"/>
            <w:shd w:val="clear" w:color="auto" w:fill="auto"/>
          </w:tcPr>
          <w:p w14:paraId="6E970CEB" w14:textId="77777777" w:rsidR="00230747" w:rsidRPr="008636B2" w:rsidRDefault="00230747" w:rsidP="00F00103">
            <w:pPr>
              <w:jc w:val="center"/>
              <w:rPr>
                <w:sz w:val="24"/>
                <w:szCs w:val="24"/>
              </w:rPr>
            </w:pPr>
            <w:r w:rsidRPr="008636B2">
              <w:rPr>
                <w:sz w:val="24"/>
                <w:szCs w:val="24"/>
              </w:rPr>
              <w:t>0,25</w:t>
            </w:r>
          </w:p>
        </w:tc>
        <w:tc>
          <w:tcPr>
            <w:tcW w:w="2409" w:type="dxa"/>
            <w:shd w:val="clear" w:color="auto" w:fill="auto"/>
          </w:tcPr>
          <w:p w14:paraId="33D78663" w14:textId="77777777" w:rsidR="00230747" w:rsidRPr="008636B2" w:rsidRDefault="00230747" w:rsidP="00F00103">
            <w:pPr>
              <w:jc w:val="center"/>
              <w:rPr>
                <w:sz w:val="24"/>
                <w:szCs w:val="24"/>
              </w:rPr>
            </w:pPr>
            <w:r w:rsidRPr="008636B2">
              <w:rPr>
                <w:sz w:val="24"/>
                <w:szCs w:val="24"/>
              </w:rPr>
              <w:t>600</w:t>
            </w:r>
          </w:p>
        </w:tc>
      </w:tr>
      <w:tr w:rsidR="00230747" w:rsidRPr="008636B2" w14:paraId="74A63BD2" w14:textId="77777777" w:rsidTr="00F00103">
        <w:tc>
          <w:tcPr>
            <w:tcW w:w="9625" w:type="dxa"/>
            <w:gridSpan w:val="5"/>
            <w:shd w:val="clear" w:color="auto" w:fill="auto"/>
          </w:tcPr>
          <w:p w14:paraId="5B520568" w14:textId="77777777" w:rsidR="00230747" w:rsidRPr="008636B2" w:rsidRDefault="00230747" w:rsidP="00F00103">
            <w:pPr>
              <w:ind w:firstLine="709"/>
              <w:jc w:val="both"/>
              <w:rPr>
                <w:sz w:val="24"/>
                <w:szCs w:val="24"/>
              </w:rPr>
            </w:pPr>
            <w:r w:rsidRPr="008636B2">
              <w:rPr>
                <w:rFonts w:eastAsiaTheme="minorHAnsi"/>
                <w:sz w:val="24"/>
                <w:szCs w:val="24"/>
              </w:rPr>
              <w:t>Примечание – Составлено на основании источника [145, с. 149]</w:t>
            </w:r>
          </w:p>
        </w:tc>
      </w:tr>
    </w:tbl>
    <w:p w14:paraId="2851EDB6" w14:textId="77777777" w:rsidR="00230747" w:rsidRPr="008636B2" w:rsidRDefault="00230747" w:rsidP="00230747">
      <w:pPr>
        <w:rPr>
          <w:sz w:val="28"/>
          <w:szCs w:val="28"/>
        </w:rPr>
      </w:pPr>
    </w:p>
    <w:p w14:paraId="6A1933DC" w14:textId="77777777" w:rsidR="00230747" w:rsidRPr="008636B2" w:rsidRDefault="00230747" w:rsidP="00230747">
      <w:pPr>
        <w:rPr>
          <w:rFonts w:eastAsiaTheme="minorHAnsi"/>
          <w:b/>
          <w:sz w:val="28"/>
          <w:szCs w:val="28"/>
        </w:rPr>
      </w:pPr>
    </w:p>
    <w:p w14:paraId="63E76978" w14:textId="77777777" w:rsidR="00230747" w:rsidRPr="008636B2" w:rsidRDefault="00230747" w:rsidP="00230747">
      <w:pPr>
        <w:jc w:val="center"/>
        <w:rPr>
          <w:rFonts w:eastAsiaTheme="minorHAnsi"/>
          <w:b/>
          <w:sz w:val="28"/>
          <w:szCs w:val="28"/>
        </w:rPr>
      </w:pPr>
    </w:p>
    <w:p w14:paraId="3FC605AC" w14:textId="77777777" w:rsidR="00230747" w:rsidRPr="008636B2" w:rsidRDefault="00230747" w:rsidP="00230747">
      <w:pPr>
        <w:jc w:val="center"/>
        <w:rPr>
          <w:rFonts w:eastAsiaTheme="minorHAnsi"/>
          <w:b/>
          <w:sz w:val="28"/>
          <w:szCs w:val="28"/>
        </w:rPr>
      </w:pPr>
    </w:p>
    <w:p w14:paraId="2AD47299" w14:textId="77777777" w:rsidR="00230747" w:rsidRPr="008636B2" w:rsidRDefault="00230747" w:rsidP="00230747">
      <w:pPr>
        <w:jc w:val="center"/>
        <w:rPr>
          <w:rFonts w:eastAsiaTheme="minorHAnsi"/>
          <w:b/>
          <w:sz w:val="28"/>
          <w:szCs w:val="28"/>
        </w:rPr>
      </w:pPr>
    </w:p>
    <w:p w14:paraId="333D2CA0" w14:textId="77777777" w:rsidR="00230747" w:rsidRPr="008636B2" w:rsidRDefault="00230747" w:rsidP="00230747">
      <w:pPr>
        <w:jc w:val="center"/>
        <w:rPr>
          <w:rFonts w:eastAsiaTheme="minorHAnsi"/>
          <w:b/>
          <w:sz w:val="28"/>
          <w:szCs w:val="28"/>
        </w:rPr>
      </w:pPr>
    </w:p>
    <w:p w14:paraId="4CE5D62F" w14:textId="77777777" w:rsidR="00230747" w:rsidRPr="008636B2" w:rsidRDefault="00230747" w:rsidP="00230747">
      <w:pPr>
        <w:jc w:val="center"/>
        <w:rPr>
          <w:rFonts w:eastAsiaTheme="minorHAnsi"/>
          <w:b/>
          <w:sz w:val="28"/>
          <w:szCs w:val="28"/>
        </w:rPr>
      </w:pPr>
    </w:p>
    <w:p w14:paraId="28569DAC" w14:textId="77777777" w:rsidR="00230747" w:rsidRPr="008636B2" w:rsidRDefault="00230747" w:rsidP="00230747">
      <w:pPr>
        <w:jc w:val="center"/>
        <w:rPr>
          <w:rFonts w:eastAsiaTheme="minorHAnsi"/>
          <w:b/>
          <w:sz w:val="28"/>
          <w:szCs w:val="28"/>
        </w:rPr>
      </w:pPr>
    </w:p>
    <w:p w14:paraId="1DEB85BC" w14:textId="77777777" w:rsidR="00230747" w:rsidRPr="008636B2" w:rsidRDefault="00230747" w:rsidP="00230747">
      <w:pPr>
        <w:jc w:val="center"/>
        <w:rPr>
          <w:rFonts w:eastAsiaTheme="minorHAnsi"/>
          <w:b/>
          <w:sz w:val="28"/>
          <w:szCs w:val="28"/>
        </w:rPr>
      </w:pPr>
    </w:p>
    <w:p w14:paraId="6F764440" w14:textId="77777777" w:rsidR="00230747" w:rsidRPr="008636B2" w:rsidRDefault="00230747" w:rsidP="00230747">
      <w:pPr>
        <w:jc w:val="center"/>
        <w:rPr>
          <w:rFonts w:eastAsiaTheme="minorHAnsi"/>
          <w:b/>
          <w:sz w:val="28"/>
          <w:szCs w:val="28"/>
        </w:rPr>
      </w:pPr>
    </w:p>
    <w:p w14:paraId="27254BFB" w14:textId="77777777" w:rsidR="00230747" w:rsidRPr="008636B2" w:rsidRDefault="00230747" w:rsidP="00230747">
      <w:pPr>
        <w:jc w:val="center"/>
        <w:rPr>
          <w:rFonts w:eastAsiaTheme="minorHAnsi"/>
          <w:b/>
          <w:sz w:val="28"/>
          <w:szCs w:val="28"/>
        </w:rPr>
      </w:pPr>
    </w:p>
    <w:p w14:paraId="5CE0920E" w14:textId="77777777" w:rsidR="00230747" w:rsidRPr="008636B2" w:rsidRDefault="00230747" w:rsidP="00230747">
      <w:pPr>
        <w:jc w:val="center"/>
        <w:rPr>
          <w:rFonts w:eastAsiaTheme="minorHAnsi"/>
          <w:b/>
          <w:sz w:val="28"/>
          <w:szCs w:val="28"/>
        </w:rPr>
      </w:pPr>
    </w:p>
    <w:p w14:paraId="2E5013EE" w14:textId="77777777" w:rsidR="00230747" w:rsidRPr="008636B2" w:rsidRDefault="00230747" w:rsidP="00230747">
      <w:pPr>
        <w:jc w:val="center"/>
        <w:rPr>
          <w:rFonts w:eastAsiaTheme="minorHAnsi"/>
          <w:b/>
          <w:sz w:val="28"/>
          <w:szCs w:val="28"/>
        </w:rPr>
      </w:pPr>
    </w:p>
    <w:p w14:paraId="51195A11" w14:textId="77777777" w:rsidR="00230747" w:rsidRPr="008636B2" w:rsidRDefault="00230747" w:rsidP="00230747">
      <w:pPr>
        <w:jc w:val="center"/>
        <w:rPr>
          <w:rFonts w:eastAsiaTheme="minorHAnsi"/>
          <w:b/>
          <w:sz w:val="28"/>
          <w:szCs w:val="28"/>
        </w:rPr>
      </w:pPr>
    </w:p>
    <w:p w14:paraId="54A11863" w14:textId="77777777" w:rsidR="00230747" w:rsidRPr="008636B2" w:rsidRDefault="00230747" w:rsidP="00230747">
      <w:pPr>
        <w:jc w:val="center"/>
        <w:rPr>
          <w:rFonts w:eastAsiaTheme="minorHAnsi"/>
          <w:b/>
          <w:sz w:val="28"/>
          <w:szCs w:val="28"/>
        </w:rPr>
      </w:pPr>
    </w:p>
    <w:p w14:paraId="4331827A" w14:textId="77777777" w:rsidR="00230747" w:rsidRPr="008636B2" w:rsidRDefault="00230747" w:rsidP="00230747">
      <w:pPr>
        <w:jc w:val="center"/>
        <w:rPr>
          <w:rFonts w:eastAsiaTheme="minorHAnsi"/>
          <w:b/>
          <w:sz w:val="28"/>
          <w:szCs w:val="28"/>
        </w:rPr>
      </w:pPr>
    </w:p>
    <w:p w14:paraId="5D676D77" w14:textId="77777777" w:rsidR="00230747" w:rsidRPr="008636B2" w:rsidRDefault="00230747" w:rsidP="00230747">
      <w:pPr>
        <w:rPr>
          <w:rFonts w:eastAsiaTheme="minorHAnsi"/>
          <w:b/>
          <w:sz w:val="28"/>
          <w:szCs w:val="28"/>
        </w:rPr>
      </w:pPr>
    </w:p>
    <w:p w14:paraId="63DF64B1" w14:textId="77777777" w:rsidR="00230747" w:rsidRPr="008636B2" w:rsidRDefault="00230747" w:rsidP="00230747">
      <w:pPr>
        <w:rPr>
          <w:rFonts w:eastAsiaTheme="minorHAnsi"/>
          <w:b/>
          <w:sz w:val="28"/>
          <w:szCs w:val="28"/>
        </w:rPr>
      </w:pPr>
    </w:p>
    <w:p w14:paraId="0C26BAD0" w14:textId="77777777" w:rsidR="00230747" w:rsidRPr="008636B2" w:rsidRDefault="00230747" w:rsidP="00230747">
      <w:pPr>
        <w:jc w:val="center"/>
        <w:rPr>
          <w:rFonts w:eastAsiaTheme="minorHAnsi"/>
          <w:b/>
          <w:sz w:val="28"/>
          <w:szCs w:val="28"/>
        </w:rPr>
      </w:pPr>
    </w:p>
    <w:p w14:paraId="69EBF680" w14:textId="77777777" w:rsidR="00DA7FE6" w:rsidRPr="008636B2" w:rsidRDefault="00DA7FE6" w:rsidP="00230747">
      <w:pPr>
        <w:jc w:val="center"/>
        <w:rPr>
          <w:rFonts w:eastAsiaTheme="minorHAnsi"/>
          <w:b/>
          <w:sz w:val="28"/>
          <w:szCs w:val="28"/>
        </w:rPr>
      </w:pPr>
    </w:p>
    <w:p w14:paraId="21B4B36C" w14:textId="77777777" w:rsidR="00DA7FE6" w:rsidRPr="008636B2" w:rsidRDefault="00DA7FE6" w:rsidP="00230747">
      <w:pPr>
        <w:jc w:val="center"/>
        <w:rPr>
          <w:rFonts w:eastAsiaTheme="minorHAnsi"/>
          <w:b/>
          <w:sz w:val="28"/>
          <w:szCs w:val="28"/>
        </w:rPr>
      </w:pPr>
    </w:p>
    <w:p w14:paraId="2F052591" w14:textId="77777777" w:rsidR="00DA7FE6" w:rsidRPr="008636B2" w:rsidRDefault="00DA7FE6" w:rsidP="00230747">
      <w:pPr>
        <w:jc w:val="center"/>
        <w:rPr>
          <w:rFonts w:eastAsiaTheme="minorHAnsi"/>
          <w:b/>
          <w:sz w:val="28"/>
          <w:szCs w:val="28"/>
        </w:rPr>
      </w:pPr>
    </w:p>
    <w:p w14:paraId="6BB2C2BC" w14:textId="77777777" w:rsidR="00DA7FE6" w:rsidRPr="008636B2" w:rsidRDefault="00DA7FE6" w:rsidP="00230747">
      <w:pPr>
        <w:jc w:val="center"/>
        <w:rPr>
          <w:rFonts w:eastAsiaTheme="minorHAnsi"/>
          <w:b/>
          <w:sz w:val="28"/>
          <w:szCs w:val="28"/>
        </w:rPr>
      </w:pPr>
    </w:p>
    <w:p w14:paraId="58F5737E" w14:textId="77777777" w:rsidR="00DA7FE6" w:rsidRPr="008636B2" w:rsidRDefault="00DA7FE6" w:rsidP="00230747">
      <w:pPr>
        <w:jc w:val="center"/>
        <w:rPr>
          <w:rFonts w:eastAsiaTheme="minorHAnsi"/>
          <w:b/>
          <w:sz w:val="28"/>
          <w:szCs w:val="28"/>
        </w:rPr>
      </w:pPr>
    </w:p>
    <w:p w14:paraId="44D96F3D" w14:textId="43E590EC" w:rsidR="00230747" w:rsidRPr="008636B2" w:rsidRDefault="00230747" w:rsidP="00230747">
      <w:pPr>
        <w:jc w:val="center"/>
        <w:rPr>
          <w:rFonts w:eastAsiaTheme="minorHAnsi"/>
          <w:b/>
          <w:sz w:val="28"/>
          <w:szCs w:val="28"/>
        </w:rPr>
      </w:pPr>
      <w:r w:rsidRPr="008636B2">
        <w:rPr>
          <w:rFonts w:eastAsiaTheme="minorHAnsi"/>
          <w:b/>
          <w:sz w:val="28"/>
          <w:szCs w:val="28"/>
        </w:rPr>
        <w:t>ПРИЛОЖЕНИЕ Ж</w:t>
      </w:r>
    </w:p>
    <w:p w14:paraId="648D6168" w14:textId="77777777" w:rsidR="00230747" w:rsidRPr="008636B2" w:rsidRDefault="00230747" w:rsidP="00230747">
      <w:pPr>
        <w:jc w:val="center"/>
        <w:rPr>
          <w:rFonts w:eastAsiaTheme="minorHAnsi"/>
          <w:b/>
          <w:sz w:val="28"/>
          <w:szCs w:val="28"/>
        </w:rPr>
      </w:pPr>
      <w:r w:rsidRPr="008636B2">
        <w:rPr>
          <w:rFonts w:eastAsiaTheme="minorHAnsi"/>
          <w:b/>
          <w:noProof/>
          <w:sz w:val="28"/>
          <w:szCs w:val="28"/>
          <w:lang w:eastAsia="ru-RU"/>
        </w:rPr>
        <mc:AlternateContent>
          <mc:Choice Requires="wps">
            <w:drawing>
              <wp:anchor distT="0" distB="0" distL="114300" distR="114300" simplePos="0" relativeHeight="251650560" behindDoc="0" locked="0" layoutInCell="1" allowOverlap="1" wp14:anchorId="58B70588" wp14:editId="68094305">
                <wp:simplePos x="0" y="0"/>
                <wp:positionH relativeFrom="column">
                  <wp:posOffset>1496810</wp:posOffset>
                </wp:positionH>
                <wp:positionV relativeFrom="paragraph">
                  <wp:posOffset>5250609</wp:posOffset>
                </wp:positionV>
                <wp:extent cx="594911" cy="170757"/>
                <wp:effectExtent l="0" t="0" r="15240" b="20320"/>
                <wp:wrapNone/>
                <wp:docPr id="781924466" name="Прямоугольник 781924466"/>
                <wp:cNvGraphicFramePr/>
                <a:graphic xmlns:a="http://schemas.openxmlformats.org/drawingml/2006/main">
                  <a:graphicData uri="http://schemas.microsoft.com/office/word/2010/wordprocessingShape">
                    <wps:wsp>
                      <wps:cNvSpPr/>
                      <wps:spPr>
                        <a:xfrm>
                          <a:off x="0" y="0"/>
                          <a:ext cx="594911" cy="170757"/>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A43F84" id="Прямоугольник 781924466" o:spid="_x0000_s1026" style="position:absolute;margin-left:117.85pt;margin-top:413.45pt;width:46.85pt;height:13.45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" fillcolor="#d99594 [1941]" strokecolor="#243f60 [1604]" strokeweight="2pt"/>
            </w:pict>
          </mc:Fallback>
        </mc:AlternateContent>
      </w:r>
      <w:r w:rsidRPr="008636B2">
        <w:rPr>
          <w:rFonts w:eastAsiaTheme="minorHAnsi"/>
          <w:b/>
          <w:noProof/>
          <w:sz w:val="28"/>
          <w:szCs w:val="28"/>
          <w:lang w:eastAsia="ru-RU"/>
        </w:rPr>
        <mc:AlternateContent>
          <mc:Choice Requires="wps">
            <w:drawing>
              <wp:anchor distT="0" distB="0" distL="114300" distR="114300" simplePos="0" relativeHeight="251649536" behindDoc="0" locked="0" layoutInCell="1" allowOverlap="1" wp14:anchorId="69FD7423" wp14:editId="465CF3CD">
                <wp:simplePos x="0" y="0"/>
                <wp:positionH relativeFrom="column">
                  <wp:posOffset>1348237</wp:posOffset>
                </wp:positionH>
                <wp:positionV relativeFrom="paragraph">
                  <wp:posOffset>4442889</wp:posOffset>
                </wp:positionV>
                <wp:extent cx="705079" cy="132202"/>
                <wp:effectExtent l="0" t="0" r="19050" b="20320"/>
                <wp:wrapNone/>
                <wp:docPr id="781924465" name="Прямоугольник 781924465"/>
                <wp:cNvGraphicFramePr/>
                <a:graphic xmlns:a="http://schemas.openxmlformats.org/drawingml/2006/main">
                  <a:graphicData uri="http://schemas.microsoft.com/office/word/2010/wordprocessingShape">
                    <wps:wsp>
                      <wps:cNvSpPr/>
                      <wps:spPr>
                        <a:xfrm>
                          <a:off x="0" y="0"/>
                          <a:ext cx="705079" cy="132202"/>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D5838A" id="Прямоугольник 781924465" o:spid="_x0000_s1026" style="position:absolute;margin-left:106.15pt;margin-top:349.85pt;width:55.5pt;height:10.4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" fillcolor="#d99594 [1941]" strokecolor="#243f60 [1604]" strokeweight="2pt"/>
            </w:pict>
          </mc:Fallback>
        </mc:AlternateContent>
      </w:r>
      <w:r w:rsidRPr="008636B2">
        <w:rPr>
          <w:rFonts w:eastAsiaTheme="minorHAnsi"/>
          <w:b/>
          <w:noProof/>
          <w:sz w:val="28"/>
          <w:szCs w:val="28"/>
          <w:lang w:eastAsia="ru-RU"/>
        </w:rPr>
        <mc:AlternateContent>
          <mc:Choice Requires="wps">
            <w:drawing>
              <wp:anchor distT="0" distB="0" distL="114300" distR="114300" simplePos="0" relativeHeight="251651584" behindDoc="0" locked="0" layoutInCell="1" allowOverlap="1" wp14:anchorId="073E81BA" wp14:editId="7701E945">
                <wp:simplePos x="0" y="0"/>
                <wp:positionH relativeFrom="column">
                  <wp:posOffset>2613091</wp:posOffset>
                </wp:positionH>
                <wp:positionV relativeFrom="paragraph">
                  <wp:posOffset>4312457</wp:posOffset>
                </wp:positionV>
                <wp:extent cx="594911" cy="190005"/>
                <wp:effectExtent l="0" t="0" r="15240" b="19685"/>
                <wp:wrapNone/>
                <wp:docPr id="781924467" name="Прямоугольник 781924467"/>
                <wp:cNvGraphicFramePr/>
                <a:graphic xmlns:a="http://schemas.openxmlformats.org/drawingml/2006/main">
                  <a:graphicData uri="http://schemas.microsoft.com/office/word/2010/wordprocessingShape">
                    <wps:wsp>
                      <wps:cNvSpPr/>
                      <wps:spPr>
                        <a:xfrm>
                          <a:off x="0" y="0"/>
                          <a:ext cx="594911" cy="190005"/>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B39E0F" id="Прямоугольник 781924467" o:spid="_x0000_s1026" style="position:absolute;margin-left:205.75pt;margin-top:339.55pt;width:46.85pt;height:14.95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" fillcolor="#d99594 [1941]" strokecolor="#243f60 [1604]" strokeweight="2pt"/>
            </w:pict>
          </mc:Fallback>
        </mc:AlternateContent>
      </w:r>
      <w:r w:rsidRPr="008636B2">
        <w:rPr>
          <w:rFonts w:eastAsiaTheme="minorHAnsi"/>
          <w:b/>
          <w:noProof/>
          <w:sz w:val="28"/>
          <w:szCs w:val="28"/>
          <w:lang w:eastAsia="ru-RU"/>
        </w:rPr>
        <mc:AlternateContent>
          <mc:Choice Requires="wps">
            <w:drawing>
              <wp:anchor distT="0" distB="0" distL="114300" distR="114300" simplePos="0" relativeHeight="251648512" behindDoc="0" locked="0" layoutInCell="1" allowOverlap="1" wp14:anchorId="1538B3A7" wp14:editId="1F5EE831">
                <wp:simplePos x="0" y="0"/>
                <wp:positionH relativeFrom="column">
                  <wp:posOffset>1676911</wp:posOffset>
                </wp:positionH>
                <wp:positionV relativeFrom="paragraph">
                  <wp:posOffset>3715814</wp:posOffset>
                </wp:positionV>
                <wp:extent cx="583894" cy="110168"/>
                <wp:effectExtent l="0" t="0" r="26035" b="23495"/>
                <wp:wrapNone/>
                <wp:docPr id="781924464" name="Прямоугольник 781924464"/>
                <wp:cNvGraphicFramePr/>
                <a:graphic xmlns:a="http://schemas.openxmlformats.org/drawingml/2006/main">
                  <a:graphicData uri="http://schemas.microsoft.com/office/word/2010/wordprocessingShape">
                    <wps:wsp>
                      <wps:cNvSpPr/>
                      <wps:spPr>
                        <a:xfrm>
                          <a:off x="0" y="0"/>
                          <a:ext cx="583894" cy="110168"/>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2B3F2" id="Прямоугольник 781924464" o:spid="_x0000_s1026" style="position:absolute;margin-left:132.05pt;margin-top:292.6pt;width:46pt;height:8.65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" fillcolor="#d99594 [1941]" strokecolor="#243f60 [1604]" strokeweight="2pt"/>
            </w:pict>
          </mc:Fallback>
        </mc:AlternateContent>
      </w:r>
      <w:r w:rsidRPr="008636B2">
        <w:rPr>
          <w:rFonts w:eastAsiaTheme="minorHAnsi"/>
          <w:b/>
          <w:noProof/>
          <w:sz w:val="28"/>
          <w:szCs w:val="28"/>
          <w:lang w:eastAsia="ru-RU"/>
        </w:rPr>
        <mc:AlternateContent>
          <mc:Choice Requires="wps">
            <w:drawing>
              <wp:anchor distT="0" distB="0" distL="114300" distR="114300" simplePos="0" relativeHeight="251647488" behindDoc="0" locked="0" layoutInCell="1" allowOverlap="1" wp14:anchorId="247BB533" wp14:editId="16FE577A">
                <wp:simplePos x="0" y="0"/>
                <wp:positionH relativeFrom="column">
                  <wp:posOffset>1035495</wp:posOffset>
                </wp:positionH>
                <wp:positionV relativeFrom="paragraph">
                  <wp:posOffset>3211690</wp:posOffset>
                </wp:positionV>
                <wp:extent cx="716096" cy="99152"/>
                <wp:effectExtent l="0" t="0" r="27305" b="15240"/>
                <wp:wrapNone/>
                <wp:docPr id="781924463" name="Прямоугольник 781924463"/>
                <wp:cNvGraphicFramePr/>
                <a:graphic xmlns:a="http://schemas.openxmlformats.org/drawingml/2006/main">
                  <a:graphicData uri="http://schemas.microsoft.com/office/word/2010/wordprocessingShape">
                    <wps:wsp>
                      <wps:cNvSpPr/>
                      <wps:spPr>
                        <a:xfrm>
                          <a:off x="0" y="0"/>
                          <a:ext cx="716096" cy="99152"/>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E8C454" id="Прямоугольник 781924463" o:spid="_x0000_s1026" style="position:absolute;margin-left:81.55pt;margin-top:252.9pt;width:56.4pt;height:7.8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" fillcolor="#d99594 [1941]" strokecolor="#243f60 [1604]" strokeweight="2pt"/>
            </w:pict>
          </mc:Fallback>
        </mc:AlternateContent>
      </w:r>
      <w:r w:rsidRPr="008636B2">
        <w:rPr>
          <w:rFonts w:eastAsiaTheme="minorHAnsi"/>
          <w:b/>
          <w:noProof/>
          <w:sz w:val="28"/>
          <w:szCs w:val="28"/>
          <w:lang w:eastAsia="ru-RU"/>
        </w:rPr>
        <mc:AlternateContent>
          <mc:Choice Requires="wps">
            <w:drawing>
              <wp:anchor distT="0" distB="0" distL="114300" distR="114300" simplePos="0" relativeHeight="251645440" behindDoc="0" locked="0" layoutInCell="1" allowOverlap="1" wp14:anchorId="0078D108" wp14:editId="366E9539">
                <wp:simplePos x="0" y="0"/>
                <wp:positionH relativeFrom="column">
                  <wp:posOffset>3800623</wp:posOffset>
                </wp:positionH>
                <wp:positionV relativeFrom="paragraph">
                  <wp:posOffset>1984895</wp:posOffset>
                </wp:positionV>
                <wp:extent cx="605928" cy="158436"/>
                <wp:effectExtent l="0" t="0" r="22860" b="13335"/>
                <wp:wrapNone/>
                <wp:docPr id="781924461" name="Прямоугольник 781924461"/>
                <wp:cNvGraphicFramePr/>
                <a:graphic xmlns:a="http://schemas.openxmlformats.org/drawingml/2006/main">
                  <a:graphicData uri="http://schemas.microsoft.com/office/word/2010/wordprocessingShape">
                    <wps:wsp>
                      <wps:cNvSpPr/>
                      <wps:spPr>
                        <a:xfrm>
                          <a:off x="0" y="0"/>
                          <a:ext cx="605928" cy="158436"/>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F81120" id="Прямоугольник 781924461" o:spid="_x0000_s1026" style="position:absolute;margin-left:299.25pt;margin-top:156.3pt;width:47.7pt;height:12.5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" fillcolor="#d99594 [1941]" strokecolor="#243f60 [1604]" strokeweight="2pt"/>
            </w:pict>
          </mc:Fallback>
        </mc:AlternateContent>
      </w:r>
      <w:r w:rsidRPr="008636B2">
        <w:rPr>
          <w:rFonts w:eastAsiaTheme="minorHAnsi"/>
          <w:b/>
          <w:noProof/>
          <w:sz w:val="28"/>
          <w:szCs w:val="28"/>
          <w:lang w:eastAsia="ru-RU"/>
        </w:rPr>
        <mc:AlternateContent>
          <mc:Choice Requires="wps">
            <w:drawing>
              <wp:anchor distT="0" distB="0" distL="114300" distR="114300" simplePos="0" relativeHeight="251646464" behindDoc="0" locked="0" layoutInCell="1" allowOverlap="1" wp14:anchorId="0049DEB5" wp14:editId="4B5F847F">
                <wp:simplePos x="0" y="0"/>
                <wp:positionH relativeFrom="column">
                  <wp:posOffset>4038130</wp:posOffset>
                </wp:positionH>
                <wp:positionV relativeFrom="paragraph">
                  <wp:posOffset>2638037</wp:posOffset>
                </wp:positionV>
                <wp:extent cx="572877" cy="154380"/>
                <wp:effectExtent l="0" t="0" r="17780" b="17145"/>
                <wp:wrapNone/>
                <wp:docPr id="781924462" name="Прямоугольник 781924462"/>
                <wp:cNvGraphicFramePr/>
                <a:graphic xmlns:a="http://schemas.openxmlformats.org/drawingml/2006/main">
                  <a:graphicData uri="http://schemas.microsoft.com/office/word/2010/wordprocessingShape">
                    <wps:wsp>
                      <wps:cNvSpPr/>
                      <wps:spPr>
                        <a:xfrm>
                          <a:off x="0" y="0"/>
                          <a:ext cx="572877" cy="154380"/>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5E1D8D" id="Прямоугольник 781924462" o:spid="_x0000_s1026" style="position:absolute;margin-left:317.95pt;margin-top:207.7pt;width:45.1pt;height:12.1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" fillcolor="#d99594 [1941]" strokecolor="#243f60 [1604]" strokeweight="2pt"/>
            </w:pict>
          </mc:Fallback>
        </mc:AlternateContent>
      </w:r>
      <w:r w:rsidRPr="008636B2">
        <w:rPr>
          <w:rFonts w:eastAsiaTheme="minorHAnsi"/>
          <w:b/>
          <w:noProof/>
          <w:sz w:val="28"/>
          <w:szCs w:val="28"/>
          <w:lang w:eastAsia="ru-RU"/>
        </w:rPr>
        <w:drawing>
          <wp:inline distT="0" distB="0" distL="0" distR="0" wp14:anchorId="48B5E7BC" wp14:editId="2A6ADF58">
            <wp:extent cx="6055681" cy="7635834"/>
            <wp:effectExtent l="0" t="0" r="254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8976" b="9316"/>
                    <a:stretch/>
                  </pic:blipFill>
                  <pic:spPr bwMode="auto">
                    <a:xfrm>
                      <a:off x="0" y="0"/>
                      <a:ext cx="6078740" cy="7664910"/>
                    </a:xfrm>
                    <a:prstGeom prst="rect">
                      <a:avLst/>
                    </a:prstGeom>
                    <a:noFill/>
                    <a:ln>
                      <a:noFill/>
                    </a:ln>
                    <a:extLst>
                      <a:ext uri="{53640926-AAD7-44D8-BBD7-CCE9431645EC}">
                        <a14:shadowObscured xmlns:a14="http://schemas.microsoft.com/office/drawing/2010/main"/>
                      </a:ext>
                    </a:extLst>
                  </pic:spPr>
                </pic:pic>
              </a:graphicData>
            </a:graphic>
          </wp:inline>
        </w:drawing>
      </w:r>
    </w:p>
    <w:p w14:paraId="1EDEC25A" w14:textId="77777777" w:rsidR="00230747" w:rsidRPr="008636B2" w:rsidRDefault="00230747" w:rsidP="00230747">
      <w:pPr>
        <w:jc w:val="center"/>
        <w:rPr>
          <w:rFonts w:eastAsiaTheme="minorHAnsi"/>
          <w:sz w:val="28"/>
          <w:szCs w:val="28"/>
        </w:rPr>
      </w:pPr>
      <w:r w:rsidRPr="008636B2">
        <w:rPr>
          <w:rFonts w:eastAsiaTheme="minorHAnsi"/>
          <w:sz w:val="28"/>
          <w:szCs w:val="28"/>
        </w:rPr>
        <w:t>Рисунок Ж.1 – Удаленность земельных участков ТОО «ХХХХ» Егиндыкольского района от центров обслуживания</w:t>
      </w:r>
    </w:p>
    <w:p w14:paraId="62D2BBED" w14:textId="77777777" w:rsidR="00230747" w:rsidRPr="008636B2" w:rsidRDefault="00230747" w:rsidP="00230747">
      <w:pPr>
        <w:jc w:val="center"/>
        <w:rPr>
          <w:rFonts w:eastAsiaTheme="minorHAnsi"/>
          <w:b/>
          <w:sz w:val="28"/>
          <w:szCs w:val="28"/>
        </w:rPr>
      </w:pPr>
    </w:p>
    <w:p w14:paraId="07A9AB99" w14:textId="77777777" w:rsidR="00DA7FE6" w:rsidRPr="008636B2" w:rsidRDefault="00DA7FE6" w:rsidP="00230747">
      <w:pPr>
        <w:jc w:val="center"/>
        <w:rPr>
          <w:rFonts w:eastAsiaTheme="minorHAnsi"/>
          <w:b/>
          <w:sz w:val="28"/>
          <w:szCs w:val="28"/>
        </w:rPr>
      </w:pPr>
    </w:p>
    <w:p w14:paraId="1DD2ABD2" w14:textId="77777777" w:rsidR="00DA7FE6" w:rsidRPr="008636B2" w:rsidRDefault="00DA7FE6" w:rsidP="00230747">
      <w:pPr>
        <w:jc w:val="center"/>
        <w:rPr>
          <w:rFonts w:eastAsiaTheme="minorHAnsi"/>
          <w:b/>
          <w:sz w:val="28"/>
          <w:szCs w:val="28"/>
        </w:rPr>
      </w:pPr>
    </w:p>
    <w:p w14:paraId="49806D01" w14:textId="1328C322" w:rsidR="00230747" w:rsidRPr="008636B2" w:rsidRDefault="00230747" w:rsidP="00230747">
      <w:pPr>
        <w:jc w:val="center"/>
        <w:rPr>
          <w:rFonts w:eastAsiaTheme="minorHAnsi"/>
          <w:b/>
          <w:sz w:val="28"/>
          <w:szCs w:val="28"/>
        </w:rPr>
      </w:pPr>
      <w:r w:rsidRPr="008636B2">
        <w:rPr>
          <w:rFonts w:eastAsiaTheme="minorHAnsi"/>
          <w:b/>
          <w:sz w:val="28"/>
          <w:szCs w:val="28"/>
        </w:rPr>
        <w:lastRenderedPageBreak/>
        <w:t>ПРИЛОЖЕНИЕ З</w:t>
      </w:r>
    </w:p>
    <w:p w14:paraId="5EE2AD82" w14:textId="77777777" w:rsidR="00230747" w:rsidRPr="008636B2" w:rsidRDefault="00230747" w:rsidP="00230747">
      <w:pPr>
        <w:jc w:val="center"/>
        <w:rPr>
          <w:rFonts w:eastAsiaTheme="minorHAnsi"/>
          <w:b/>
          <w:sz w:val="28"/>
          <w:szCs w:val="28"/>
        </w:rPr>
      </w:pPr>
    </w:p>
    <w:p w14:paraId="39272E84" w14:textId="77777777" w:rsidR="00230747" w:rsidRPr="008636B2" w:rsidRDefault="00230747" w:rsidP="00230747">
      <w:pPr>
        <w:jc w:val="center"/>
        <w:rPr>
          <w:rFonts w:eastAsiaTheme="minorHAnsi"/>
          <w:sz w:val="28"/>
          <w:szCs w:val="28"/>
        </w:rPr>
      </w:pPr>
      <w:r w:rsidRPr="008636B2">
        <w:rPr>
          <w:rFonts w:eastAsiaTheme="minorHAnsi"/>
          <w:sz w:val="28"/>
          <w:szCs w:val="28"/>
        </w:rPr>
        <w:t>Проектные предложения создания сайта по продвижению земель сельскохозяйственного назначения</w:t>
      </w:r>
    </w:p>
    <w:p w14:paraId="2F305313" w14:textId="77777777" w:rsidR="00230747" w:rsidRPr="008636B2" w:rsidRDefault="00230747" w:rsidP="00230747">
      <w:pPr>
        <w:jc w:val="center"/>
        <w:rPr>
          <w:rFonts w:eastAsiaTheme="minorHAnsi"/>
          <w:b/>
          <w:sz w:val="28"/>
          <w:szCs w:val="28"/>
        </w:rPr>
      </w:pPr>
    </w:p>
    <w:p w14:paraId="6BEFC090" w14:textId="77777777" w:rsidR="00230747" w:rsidRPr="008636B2" w:rsidRDefault="00230747" w:rsidP="00230747">
      <w:pPr>
        <w:jc w:val="center"/>
        <w:rPr>
          <w:rFonts w:eastAsiaTheme="minorHAnsi"/>
          <w:b/>
          <w:sz w:val="28"/>
          <w:szCs w:val="28"/>
        </w:rPr>
      </w:pPr>
      <w:r w:rsidRPr="008636B2">
        <w:rPr>
          <w:rFonts w:eastAsiaTheme="minorHAnsi"/>
          <w:b/>
          <w:noProof/>
          <w:sz w:val="28"/>
          <w:szCs w:val="28"/>
          <w:lang w:eastAsia="ru-RU"/>
        </w:rPr>
        <w:drawing>
          <wp:inline distT="0" distB="0" distL="0" distR="0" wp14:anchorId="49F5CC00" wp14:editId="759FFAB5">
            <wp:extent cx="5943599" cy="3105150"/>
            <wp:effectExtent l="0" t="0" r="635" b="0"/>
            <wp:docPr id="72" name="Рисунок 72" descr="C:\Users\user\Desktop\Все данные по диссер\на оформ ДИССЕРА декабрь\на сайт предложения\Zakonodatelstvo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Все данные по диссер\на оформ ДИССЕРА декабрь\на сайт предложения\Zakonodatelstvo cut.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3103492"/>
                    </a:xfrm>
                    <a:prstGeom prst="rect">
                      <a:avLst/>
                    </a:prstGeom>
                    <a:noFill/>
                    <a:ln>
                      <a:noFill/>
                    </a:ln>
                  </pic:spPr>
                </pic:pic>
              </a:graphicData>
            </a:graphic>
          </wp:inline>
        </w:drawing>
      </w:r>
    </w:p>
    <w:p w14:paraId="67BB4B26" w14:textId="77777777" w:rsidR="00230747" w:rsidRPr="008636B2" w:rsidRDefault="00230747" w:rsidP="00230747">
      <w:pPr>
        <w:jc w:val="both"/>
        <w:rPr>
          <w:rFonts w:eastAsiaTheme="minorHAnsi"/>
          <w:sz w:val="16"/>
          <w:szCs w:val="16"/>
        </w:rPr>
      </w:pPr>
    </w:p>
    <w:p w14:paraId="173ECDF2" w14:textId="77777777" w:rsidR="00230747" w:rsidRPr="008636B2" w:rsidRDefault="00230747" w:rsidP="00230747">
      <w:pPr>
        <w:jc w:val="center"/>
        <w:rPr>
          <w:rFonts w:eastAsiaTheme="minorHAnsi"/>
          <w:sz w:val="28"/>
          <w:szCs w:val="28"/>
        </w:rPr>
      </w:pPr>
      <w:r w:rsidRPr="008636B2">
        <w:rPr>
          <w:rFonts w:eastAsiaTheme="minorHAnsi"/>
          <w:sz w:val="28"/>
          <w:szCs w:val="28"/>
        </w:rPr>
        <w:t>Рисунок З.1 – Информация по разделу законодательства</w:t>
      </w:r>
    </w:p>
    <w:p w14:paraId="5F6F67EC" w14:textId="77777777" w:rsidR="00230747" w:rsidRPr="008636B2" w:rsidRDefault="00230747" w:rsidP="00230747">
      <w:pPr>
        <w:jc w:val="both"/>
        <w:rPr>
          <w:rFonts w:eastAsiaTheme="minorHAnsi"/>
          <w:sz w:val="28"/>
          <w:szCs w:val="28"/>
        </w:rPr>
      </w:pPr>
      <w:r w:rsidRPr="008636B2">
        <w:rPr>
          <w:rFonts w:eastAsiaTheme="minorHAnsi"/>
          <w:sz w:val="28"/>
          <w:szCs w:val="28"/>
        </w:rPr>
        <w:t xml:space="preserve"> </w:t>
      </w:r>
    </w:p>
    <w:p w14:paraId="4FF2AC9D" w14:textId="77777777" w:rsidR="00230747" w:rsidRPr="008636B2" w:rsidRDefault="00230747" w:rsidP="00230747">
      <w:pPr>
        <w:jc w:val="center"/>
        <w:rPr>
          <w:rFonts w:eastAsiaTheme="minorHAnsi"/>
          <w:b/>
          <w:sz w:val="28"/>
          <w:szCs w:val="28"/>
        </w:rPr>
      </w:pPr>
      <w:r w:rsidRPr="008636B2">
        <w:rPr>
          <w:rFonts w:eastAsiaTheme="minorHAnsi"/>
          <w:b/>
          <w:noProof/>
          <w:sz w:val="28"/>
          <w:szCs w:val="28"/>
          <w:lang w:eastAsia="ru-RU"/>
        </w:rPr>
        <w:drawing>
          <wp:inline distT="0" distB="0" distL="0" distR="0" wp14:anchorId="1561E260" wp14:editId="673630A6">
            <wp:extent cx="5933393" cy="3143250"/>
            <wp:effectExtent l="0" t="0" r="0" b="0"/>
            <wp:docPr id="73" name="Рисунок 73" descr="C:\Users\user\Desktop\Все данные по диссер\на оформ ДИССЕРА декабрь\на сайт предложения\Links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Все данные по диссер\на оформ ДИССЕРА декабрь\на сайт предложения\Links cut.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3146975"/>
                    </a:xfrm>
                    <a:prstGeom prst="rect">
                      <a:avLst/>
                    </a:prstGeom>
                    <a:noFill/>
                    <a:ln>
                      <a:noFill/>
                    </a:ln>
                  </pic:spPr>
                </pic:pic>
              </a:graphicData>
            </a:graphic>
          </wp:inline>
        </w:drawing>
      </w:r>
    </w:p>
    <w:p w14:paraId="2BD4E1BF" w14:textId="77777777" w:rsidR="00230747" w:rsidRPr="008636B2" w:rsidRDefault="00230747" w:rsidP="00230747">
      <w:pPr>
        <w:jc w:val="both"/>
        <w:rPr>
          <w:rFonts w:eastAsiaTheme="minorHAnsi"/>
          <w:sz w:val="16"/>
          <w:szCs w:val="16"/>
        </w:rPr>
      </w:pPr>
    </w:p>
    <w:p w14:paraId="20E526A5" w14:textId="77777777" w:rsidR="00230747" w:rsidRPr="008636B2" w:rsidRDefault="00230747" w:rsidP="00230747">
      <w:pPr>
        <w:jc w:val="center"/>
        <w:rPr>
          <w:rFonts w:eastAsiaTheme="minorHAnsi"/>
          <w:sz w:val="28"/>
          <w:szCs w:val="28"/>
        </w:rPr>
      </w:pPr>
      <w:r w:rsidRPr="008636B2">
        <w:rPr>
          <w:rFonts w:eastAsiaTheme="minorHAnsi"/>
          <w:sz w:val="28"/>
          <w:szCs w:val="28"/>
        </w:rPr>
        <w:t>Рисунок З.2 – Информация по разделу полезные ссылки</w:t>
      </w:r>
    </w:p>
    <w:p w14:paraId="12083BA5" w14:textId="77777777" w:rsidR="00230747" w:rsidRPr="008636B2" w:rsidRDefault="00230747" w:rsidP="00230747">
      <w:pPr>
        <w:jc w:val="center"/>
        <w:rPr>
          <w:rFonts w:eastAsiaTheme="minorHAnsi"/>
          <w:b/>
          <w:sz w:val="28"/>
          <w:szCs w:val="28"/>
        </w:rPr>
      </w:pPr>
    </w:p>
    <w:p w14:paraId="60E4E927" w14:textId="77777777" w:rsidR="00230747" w:rsidRPr="008636B2" w:rsidRDefault="00230747" w:rsidP="00230747">
      <w:pPr>
        <w:jc w:val="center"/>
        <w:rPr>
          <w:rFonts w:eastAsiaTheme="minorHAnsi"/>
          <w:b/>
          <w:sz w:val="28"/>
          <w:szCs w:val="28"/>
        </w:rPr>
      </w:pPr>
      <w:r w:rsidRPr="008636B2">
        <w:rPr>
          <w:rFonts w:eastAsiaTheme="minorHAnsi"/>
          <w:b/>
          <w:noProof/>
          <w:sz w:val="28"/>
          <w:szCs w:val="28"/>
          <w:lang w:eastAsia="ru-RU"/>
        </w:rPr>
        <w:lastRenderedPageBreak/>
        <w:drawing>
          <wp:inline distT="0" distB="0" distL="0" distR="0" wp14:anchorId="24F53DDA" wp14:editId="6F529D19">
            <wp:extent cx="5938989" cy="3048000"/>
            <wp:effectExtent l="0" t="0" r="5080" b="0"/>
            <wp:docPr id="71" name="Рисунок 71" descr="C:\Users\user\Desktop\Все данные по диссер\на оформ ДИССЕРА декабрь\на сайт предложения\udobrenija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Все данные по диссер\на оформ ДИССЕРА декабрь\на сайт предложения\udobrenija cut.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3048737"/>
                    </a:xfrm>
                    <a:prstGeom prst="rect">
                      <a:avLst/>
                    </a:prstGeom>
                    <a:noFill/>
                    <a:ln>
                      <a:noFill/>
                    </a:ln>
                  </pic:spPr>
                </pic:pic>
              </a:graphicData>
            </a:graphic>
          </wp:inline>
        </w:drawing>
      </w:r>
    </w:p>
    <w:p w14:paraId="48D1708F" w14:textId="77777777" w:rsidR="00230747" w:rsidRPr="008636B2" w:rsidRDefault="00230747" w:rsidP="00230747">
      <w:pPr>
        <w:jc w:val="both"/>
        <w:rPr>
          <w:rFonts w:eastAsiaTheme="minorHAnsi"/>
          <w:sz w:val="16"/>
          <w:szCs w:val="16"/>
        </w:rPr>
      </w:pPr>
    </w:p>
    <w:p w14:paraId="25D7ED4D" w14:textId="77777777" w:rsidR="00230747" w:rsidRPr="008636B2" w:rsidRDefault="00230747" w:rsidP="00230747">
      <w:pPr>
        <w:jc w:val="center"/>
        <w:rPr>
          <w:rFonts w:eastAsiaTheme="minorHAnsi"/>
          <w:sz w:val="28"/>
          <w:szCs w:val="28"/>
        </w:rPr>
      </w:pPr>
      <w:r w:rsidRPr="008636B2">
        <w:rPr>
          <w:rFonts w:eastAsiaTheme="minorHAnsi"/>
          <w:sz w:val="28"/>
          <w:szCs w:val="28"/>
        </w:rPr>
        <w:t>Рисунок З.3 – Информация по применению удобрений</w:t>
      </w:r>
    </w:p>
    <w:p w14:paraId="67B76428" w14:textId="77777777" w:rsidR="00230747" w:rsidRPr="008636B2" w:rsidRDefault="00230747" w:rsidP="00230747">
      <w:pPr>
        <w:jc w:val="both"/>
        <w:rPr>
          <w:rFonts w:eastAsiaTheme="minorHAnsi"/>
          <w:b/>
          <w:sz w:val="28"/>
          <w:szCs w:val="28"/>
        </w:rPr>
      </w:pPr>
    </w:p>
    <w:p w14:paraId="018A53C9" w14:textId="77777777" w:rsidR="00230747" w:rsidRPr="008636B2" w:rsidRDefault="00230747" w:rsidP="00230747">
      <w:pPr>
        <w:jc w:val="both"/>
        <w:rPr>
          <w:rFonts w:eastAsiaTheme="minorHAnsi"/>
          <w:b/>
          <w:sz w:val="28"/>
          <w:szCs w:val="28"/>
        </w:rPr>
      </w:pPr>
    </w:p>
    <w:p w14:paraId="32BD0629" w14:textId="77777777" w:rsidR="00230747" w:rsidRPr="008636B2" w:rsidRDefault="00230747" w:rsidP="00230747">
      <w:pPr>
        <w:jc w:val="both"/>
        <w:rPr>
          <w:rFonts w:eastAsiaTheme="minorHAnsi"/>
          <w:b/>
          <w:sz w:val="28"/>
          <w:szCs w:val="28"/>
        </w:rPr>
      </w:pPr>
    </w:p>
    <w:p w14:paraId="18A218F5" w14:textId="77777777" w:rsidR="00230747" w:rsidRPr="008636B2" w:rsidRDefault="00230747" w:rsidP="00230747">
      <w:pPr>
        <w:jc w:val="both"/>
        <w:rPr>
          <w:rFonts w:eastAsiaTheme="minorHAnsi"/>
          <w:b/>
          <w:sz w:val="28"/>
          <w:szCs w:val="28"/>
        </w:rPr>
      </w:pPr>
    </w:p>
    <w:p w14:paraId="1DA4279D" w14:textId="77777777" w:rsidR="00230747" w:rsidRPr="008636B2" w:rsidRDefault="00230747" w:rsidP="00230747">
      <w:pPr>
        <w:jc w:val="both"/>
        <w:rPr>
          <w:rFonts w:eastAsiaTheme="minorHAnsi"/>
          <w:b/>
          <w:sz w:val="28"/>
          <w:szCs w:val="28"/>
        </w:rPr>
      </w:pPr>
    </w:p>
    <w:p w14:paraId="3D90817F" w14:textId="77777777" w:rsidR="00230747" w:rsidRPr="008636B2" w:rsidRDefault="00230747" w:rsidP="00230747">
      <w:pPr>
        <w:jc w:val="both"/>
        <w:rPr>
          <w:rFonts w:eastAsiaTheme="minorHAnsi"/>
          <w:b/>
          <w:sz w:val="28"/>
          <w:szCs w:val="28"/>
        </w:rPr>
      </w:pPr>
    </w:p>
    <w:p w14:paraId="6BC4C3F5" w14:textId="77777777" w:rsidR="00230747" w:rsidRPr="008636B2" w:rsidRDefault="00230747" w:rsidP="00230747">
      <w:pPr>
        <w:jc w:val="both"/>
        <w:rPr>
          <w:rFonts w:eastAsiaTheme="minorHAnsi"/>
          <w:b/>
          <w:sz w:val="28"/>
          <w:szCs w:val="28"/>
        </w:rPr>
      </w:pPr>
    </w:p>
    <w:p w14:paraId="769E75DA" w14:textId="77777777" w:rsidR="00230747" w:rsidRPr="008636B2" w:rsidRDefault="00230747" w:rsidP="00230747">
      <w:pPr>
        <w:jc w:val="both"/>
        <w:rPr>
          <w:rFonts w:eastAsiaTheme="minorHAnsi"/>
          <w:b/>
          <w:sz w:val="28"/>
          <w:szCs w:val="28"/>
        </w:rPr>
      </w:pPr>
    </w:p>
    <w:p w14:paraId="381C231B" w14:textId="77777777" w:rsidR="00230747" w:rsidRPr="008636B2" w:rsidRDefault="00230747" w:rsidP="00230747">
      <w:pPr>
        <w:jc w:val="both"/>
        <w:rPr>
          <w:rFonts w:eastAsiaTheme="minorHAnsi"/>
          <w:b/>
          <w:sz w:val="28"/>
          <w:szCs w:val="28"/>
        </w:rPr>
      </w:pPr>
    </w:p>
    <w:p w14:paraId="2A7BA6D7" w14:textId="77777777" w:rsidR="00230747" w:rsidRPr="008636B2" w:rsidRDefault="00230747" w:rsidP="00230747">
      <w:pPr>
        <w:jc w:val="both"/>
        <w:rPr>
          <w:rFonts w:eastAsiaTheme="minorHAnsi"/>
          <w:b/>
          <w:sz w:val="28"/>
          <w:szCs w:val="28"/>
        </w:rPr>
      </w:pPr>
    </w:p>
    <w:p w14:paraId="64BC4C63" w14:textId="77777777" w:rsidR="00230747" w:rsidRPr="008636B2" w:rsidRDefault="00230747" w:rsidP="00230747">
      <w:pPr>
        <w:jc w:val="both"/>
        <w:rPr>
          <w:rFonts w:eastAsiaTheme="minorHAnsi"/>
          <w:b/>
          <w:sz w:val="28"/>
          <w:szCs w:val="28"/>
        </w:rPr>
      </w:pPr>
    </w:p>
    <w:p w14:paraId="26CB5A58" w14:textId="77777777" w:rsidR="00230747" w:rsidRPr="008636B2" w:rsidRDefault="00230747" w:rsidP="00230747">
      <w:pPr>
        <w:jc w:val="both"/>
        <w:rPr>
          <w:rFonts w:eastAsiaTheme="minorHAnsi"/>
          <w:b/>
          <w:sz w:val="28"/>
          <w:szCs w:val="28"/>
        </w:rPr>
      </w:pPr>
    </w:p>
    <w:p w14:paraId="6255966B" w14:textId="77777777" w:rsidR="00230747" w:rsidRPr="008636B2" w:rsidRDefault="00230747" w:rsidP="00230747">
      <w:pPr>
        <w:jc w:val="both"/>
        <w:rPr>
          <w:rFonts w:eastAsiaTheme="minorHAnsi"/>
          <w:b/>
          <w:sz w:val="28"/>
          <w:szCs w:val="28"/>
        </w:rPr>
      </w:pPr>
    </w:p>
    <w:p w14:paraId="08786669" w14:textId="77777777" w:rsidR="00230747" w:rsidRPr="008636B2" w:rsidRDefault="00230747" w:rsidP="00230747">
      <w:pPr>
        <w:jc w:val="both"/>
        <w:rPr>
          <w:rFonts w:eastAsiaTheme="minorHAnsi"/>
          <w:b/>
          <w:sz w:val="28"/>
          <w:szCs w:val="28"/>
        </w:rPr>
      </w:pPr>
    </w:p>
    <w:p w14:paraId="0DFD6DF7" w14:textId="77777777" w:rsidR="00230747" w:rsidRPr="008636B2" w:rsidRDefault="00230747" w:rsidP="00230747">
      <w:pPr>
        <w:jc w:val="both"/>
        <w:rPr>
          <w:rFonts w:eastAsiaTheme="minorHAnsi"/>
          <w:b/>
          <w:sz w:val="28"/>
          <w:szCs w:val="28"/>
        </w:rPr>
      </w:pPr>
    </w:p>
    <w:p w14:paraId="4E704976" w14:textId="77777777" w:rsidR="00230747" w:rsidRPr="008636B2" w:rsidRDefault="00230747" w:rsidP="00230747">
      <w:pPr>
        <w:jc w:val="both"/>
        <w:rPr>
          <w:rFonts w:eastAsiaTheme="minorHAnsi"/>
          <w:b/>
          <w:sz w:val="28"/>
          <w:szCs w:val="28"/>
        </w:rPr>
      </w:pPr>
    </w:p>
    <w:p w14:paraId="44BF1E91" w14:textId="77777777" w:rsidR="00230747" w:rsidRPr="008636B2" w:rsidRDefault="00230747" w:rsidP="00230747">
      <w:pPr>
        <w:jc w:val="both"/>
        <w:rPr>
          <w:rFonts w:eastAsiaTheme="minorHAnsi"/>
          <w:b/>
          <w:sz w:val="28"/>
          <w:szCs w:val="28"/>
        </w:rPr>
      </w:pPr>
    </w:p>
    <w:p w14:paraId="73046D53" w14:textId="77777777" w:rsidR="00230747" w:rsidRPr="008636B2" w:rsidRDefault="00230747" w:rsidP="00230747">
      <w:pPr>
        <w:jc w:val="both"/>
        <w:rPr>
          <w:rFonts w:eastAsiaTheme="minorHAnsi"/>
          <w:b/>
          <w:sz w:val="28"/>
          <w:szCs w:val="28"/>
        </w:rPr>
      </w:pPr>
    </w:p>
    <w:p w14:paraId="0BE30264" w14:textId="77777777" w:rsidR="00230747" w:rsidRPr="008636B2" w:rsidRDefault="00230747" w:rsidP="00230747">
      <w:pPr>
        <w:jc w:val="both"/>
        <w:rPr>
          <w:rFonts w:eastAsiaTheme="minorHAnsi"/>
          <w:b/>
          <w:sz w:val="28"/>
          <w:szCs w:val="28"/>
        </w:rPr>
      </w:pPr>
    </w:p>
    <w:p w14:paraId="1EDF65E9" w14:textId="77777777" w:rsidR="00230747" w:rsidRPr="008636B2" w:rsidRDefault="00230747" w:rsidP="00230747">
      <w:pPr>
        <w:jc w:val="both"/>
        <w:rPr>
          <w:rFonts w:eastAsiaTheme="minorHAnsi"/>
          <w:b/>
          <w:sz w:val="28"/>
          <w:szCs w:val="28"/>
        </w:rPr>
      </w:pPr>
    </w:p>
    <w:p w14:paraId="7B555C3B" w14:textId="77777777" w:rsidR="00230747" w:rsidRPr="008636B2" w:rsidRDefault="00230747" w:rsidP="00230747">
      <w:pPr>
        <w:jc w:val="both"/>
        <w:rPr>
          <w:rFonts w:eastAsiaTheme="minorHAnsi"/>
          <w:b/>
          <w:sz w:val="28"/>
          <w:szCs w:val="28"/>
        </w:rPr>
      </w:pPr>
    </w:p>
    <w:p w14:paraId="14C0334E" w14:textId="77777777" w:rsidR="00230747" w:rsidRPr="008636B2" w:rsidRDefault="00230747" w:rsidP="00230747">
      <w:pPr>
        <w:jc w:val="both"/>
        <w:rPr>
          <w:rFonts w:eastAsiaTheme="minorHAnsi"/>
          <w:b/>
          <w:sz w:val="28"/>
          <w:szCs w:val="28"/>
        </w:rPr>
      </w:pPr>
    </w:p>
    <w:p w14:paraId="2C7CF228" w14:textId="77777777" w:rsidR="00230747" w:rsidRPr="008636B2" w:rsidRDefault="00230747" w:rsidP="00230747">
      <w:pPr>
        <w:jc w:val="both"/>
        <w:rPr>
          <w:rFonts w:eastAsiaTheme="minorHAnsi"/>
          <w:b/>
          <w:sz w:val="28"/>
          <w:szCs w:val="28"/>
        </w:rPr>
      </w:pPr>
    </w:p>
    <w:p w14:paraId="5062B28F" w14:textId="77777777" w:rsidR="00230747" w:rsidRPr="008636B2" w:rsidRDefault="00230747" w:rsidP="00230747">
      <w:pPr>
        <w:jc w:val="both"/>
        <w:rPr>
          <w:rFonts w:eastAsiaTheme="minorHAnsi"/>
          <w:b/>
          <w:sz w:val="28"/>
          <w:szCs w:val="28"/>
        </w:rPr>
      </w:pPr>
    </w:p>
    <w:p w14:paraId="75690378" w14:textId="77777777" w:rsidR="00230747" w:rsidRPr="008636B2" w:rsidRDefault="00230747" w:rsidP="00230747">
      <w:pPr>
        <w:jc w:val="both"/>
        <w:rPr>
          <w:rFonts w:eastAsiaTheme="minorHAnsi"/>
          <w:b/>
          <w:sz w:val="28"/>
          <w:szCs w:val="28"/>
        </w:rPr>
      </w:pPr>
    </w:p>
    <w:p w14:paraId="2B25E3BC" w14:textId="3DA9917A" w:rsidR="002B752A" w:rsidRPr="008636B2" w:rsidRDefault="002B752A" w:rsidP="00230747">
      <w:pPr>
        <w:pStyle w:val="1"/>
        <w:spacing w:before="0"/>
        <w:ind w:left="0" w:right="0"/>
      </w:pPr>
    </w:p>
    <w:sectPr w:rsidR="002B752A" w:rsidRPr="008636B2" w:rsidSect="00F0010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DAAFF" w14:textId="77777777" w:rsidR="00B6623D" w:rsidRDefault="00B6623D">
      <w:r>
        <w:separator/>
      </w:r>
    </w:p>
  </w:endnote>
  <w:endnote w:type="continuationSeparator" w:id="0">
    <w:p w14:paraId="546A5BA8" w14:textId="77777777" w:rsidR="00B6623D" w:rsidRDefault="00B66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7203731"/>
      <w:docPartObj>
        <w:docPartGallery w:val="Page Numbers (Bottom of Page)"/>
        <w:docPartUnique/>
      </w:docPartObj>
    </w:sdtPr>
    <w:sdtEndPr>
      <w:rPr>
        <w:rFonts w:ascii="Times New Roman" w:hAnsi="Times New Roman"/>
        <w:sz w:val="24"/>
        <w:szCs w:val="24"/>
      </w:rPr>
    </w:sdtEndPr>
    <w:sdtContent>
      <w:p w14:paraId="5644157B" w14:textId="5D768C9F" w:rsidR="00A70C9D" w:rsidRPr="00732DA8" w:rsidRDefault="00A70C9D" w:rsidP="00732DA8">
        <w:pPr>
          <w:pStyle w:val="af"/>
          <w:jc w:val="center"/>
          <w:rPr>
            <w:rFonts w:ascii="Times New Roman" w:hAnsi="Times New Roman"/>
            <w:sz w:val="24"/>
            <w:szCs w:val="24"/>
          </w:rPr>
        </w:pPr>
        <w:r w:rsidRPr="00732DA8">
          <w:rPr>
            <w:rFonts w:ascii="Times New Roman" w:hAnsi="Times New Roman"/>
            <w:sz w:val="24"/>
            <w:szCs w:val="24"/>
          </w:rPr>
          <w:fldChar w:fldCharType="begin"/>
        </w:r>
        <w:r w:rsidRPr="00732DA8">
          <w:rPr>
            <w:rFonts w:ascii="Times New Roman" w:hAnsi="Times New Roman"/>
            <w:sz w:val="24"/>
            <w:szCs w:val="24"/>
          </w:rPr>
          <w:instrText>PAGE   \* MERGEFORMAT</w:instrText>
        </w:r>
        <w:r w:rsidRPr="00732DA8">
          <w:rPr>
            <w:rFonts w:ascii="Times New Roman" w:hAnsi="Times New Roman"/>
            <w:sz w:val="24"/>
            <w:szCs w:val="24"/>
          </w:rPr>
          <w:fldChar w:fldCharType="separate"/>
        </w:r>
        <w:r w:rsidR="00174919">
          <w:rPr>
            <w:rFonts w:ascii="Times New Roman" w:hAnsi="Times New Roman"/>
            <w:noProof/>
            <w:sz w:val="24"/>
            <w:szCs w:val="24"/>
          </w:rPr>
          <w:t>4</w:t>
        </w:r>
        <w:r w:rsidRPr="00732DA8">
          <w:rPr>
            <w:rFonts w:ascii="Times New Roman" w:hAnsi="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3751622"/>
      <w:docPartObj>
        <w:docPartGallery w:val="Page Numbers (Bottom of Page)"/>
        <w:docPartUnique/>
      </w:docPartObj>
    </w:sdtPr>
    <w:sdtEndPr/>
    <w:sdtContent>
      <w:p w14:paraId="59A59EC7" w14:textId="5B1F9BA3" w:rsidR="00A70C9D" w:rsidRDefault="00A70C9D">
        <w:pPr>
          <w:pStyle w:val="af"/>
          <w:jc w:val="center"/>
        </w:pPr>
        <w:r>
          <w:fldChar w:fldCharType="begin"/>
        </w:r>
        <w:r>
          <w:instrText>PAGE   \* MERGEFORMAT</w:instrText>
        </w:r>
        <w:r>
          <w:fldChar w:fldCharType="separate"/>
        </w:r>
        <w:r w:rsidR="00174919">
          <w:rPr>
            <w:noProof/>
          </w:rPr>
          <w:t>41</w:t>
        </w:r>
        <w:r>
          <w:fldChar w:fldCharType="end"/>
        </w:r>
      </w:p>
    </w:sdtContent>
  </w:sdt>
  <w:p w14:paraId="002660C0" w14:textId="02823E88" w:rsidR="00A70C9D" w:rsidRDefault="00A70C9D" w:rsidP="00B27706">
    <w:pPr>
      <w:pStyle w:val="a3"/>
      <w:tabs>
        <w:tab w:val="center" w:pos="4821"/>
      </w:tabs>
      <w:spacing w:line="14" w:lineRule="auto"/>
      <w:ind w:left="0"/>
      <w:jc w:val="lef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43B9DC" w14:textId="77777777" w:rsidR="00B6623D" w:rsidRDefault="00B6623D">
      <w:r>
        <w:separator/>
      </w:r>
    </w:p>
  </w:footnote>
  <w:footnote w:type="continuationSeparator" w:id="0">
    <w:p w14:paraId="413657B8" w14:textId="77777777" w:rsidR="00B6623D" w:rsidRDefault="00B662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35404"/>
    <w:multiLevelType w:val="multilevel"/>
    <w:tmpl w:val="3D0085B8"/>
    <w:lvl w:ilvl="0">
      <w:start w:val="3"/>
      <w:numFmt w:val="decimal"/>
      <w:lvlText w:val="%1"/>
      <w:lvlJc w:val="left"/>
      <w:pPr>
        <w:ind w:left="140" w:hanging="423"/>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40" w:hanging="788"/>
      </w:pPr>
      <w:rPr>
        <w:rFonts w:ascii="Times New Roman" w:eastAsia="Times New Roman" w:hAnsi="Times New Roman" w:cs="Times New Roman" w:hint="default"/>
        <w:b/>
        <w:bCs/>
        <w:i w:val="0"/>
        <w:iCs w:val="0"/>
        <w:spacing w:val="0"/>
        <w:w w:val="100"/>
        <w:sz w:val="28"/>
        <w:szCs w:val="28"/>
        <w:lang w:val="ru-RU" w:eastAsia="en-US" w:bidi="ar-SA"/>
      </w:rPr>
    </w:lvl>
    <w:lvl w:ilvl="2">
      <w:numFmt w:val="bullet"/>
      <w:lvlText w:val="•"/>
      <w:lvlJc w:val="left"/>
      <w:pPr>
        <w:ind w:left="2096" w:hanging="788"/>
      </w:pPr>
      <w:rPr>
        <w:rFonts w:hint="default"/>
        <w:lang w:val="ru-RU" w:eastAsia="en-US" w:bidi="ar-SA"/>
      </w:rPr>
    </w:lvl>
    <w:lvl w:ilvl="3">
      <w:numFmt w:val="bullet"/>
      <w:lvlText w:val="•"/>
      <w:lvlJc w:val="left"/>
      <w:pPr>
        <w:ind w:left="3075" w:hanging="788"/>
      </w:pPr>
      <w:rPr>
        <w:rFonts w:hint="default"/>
        <w:lang w:val="ru-RU" w:eastAsia="en-US" w:bidi="ar-SA"/>
      </w:rPr>
    </w:lvl>
    <w:lvl w:ilvl="4">
      <w:numFmt w:val="bullet"/>
      <w:lvlText w:val="•"/>
      <w:lvlJc w:val="left"/>
      <w:pPr>
        <w:ind w:left="4053" w:hanging="788"/>
      </w:pPr>
      <w:rPr>
        <w:rFonts w:hint="default"/>
        <w:lang w:val="ru-RU" w:eastAsia="en-US" w:bidi="ar-SA"/>
      </w:rPr>
    </w:lvl>
    <w:lvl w:ilvl="5">
      <w:numFmt w:val="bullet"/>
      <w:lvlText w:val="•"/>
      <w:lvlJc w:val="left"/>
      <w:pPr>
        <w:ind w:left="5032" w:hanging="788"/>
      </w:pPr>
      <w:rPr>
        <w:rFonts w:hint="default"/>
        <w:lang w:val="ru-RU" w:eastAsia="en-US" w:bidi="ar-SA"/>
      </w:rPr>
    </w:lvl>
    <w:lvl w:ilvl="6">
      <w:numFmt w:val="bullet"/>
      <w:lvlText w:val="•"/>
      <w:lvlJc w:val="left"/>
      <w:pPr>
        <w:ind w:left="6010" w:hanging="788"/>
      </w:pPr>
      <w:rPr>
        <w:rFonts w:hint="default"/>
        <w:lang w:val="ru-RU" w:eastAsia="en-US" w:bidi="ar-SA"/>
      </w:rPr>
    </w:lvl>
    <w:lvl w:ilvl="7">
      <w:numFmt w:val="bullet"/>
      <w:lvlText w:val="•"/>
      <w:lvlJc w:val="left"/>
      <w:pPr>
        <w:ind w:left="6989" w:hanging="788"/>
      </w:pPr>
      <w:rPr>
        <w:rFonts w:hint="default"/>
        <w:lang w:val="ru-RU" w:eastAsia="en-US" w:bidi="ar-SA"/>
      </w:rPr>
    </w:lvl>
    <w:lvl w:ilvl="8">
      <w:numFmt w:val="bullet"/>
      <w:lvlText w:val="•"/>
      <w:lvlJc w:val="left"/>
      <w:pPr>
        <w:ind w:left="7967" w:hanging="788"/>
      </w:pPr>
      <w:rPr>
        <w:rFonts w:hint="default"/>
        <w:lang w:val="ru-RU" w:eastAsia="en-US" w:bidi="ar-SA"/>
      </w:rPr>
    </w:lvl>
  </w:abstractNum>
  <w:abstractNum w:abstractNumId="1" w15:restartNumberingAfterBreak="0">
    <w:nsid w:val="031C6938"/>
    <w:multiLevelType w:val="hybridMultilevel"/>
    <w:tmpl w:val="BB869CA4"/>
    <w:lvl w:ilvl="0" w:tplc="C34E007A">
      <w:numFmt w:val="bullet"/>
      <w:lvlText w:val=""/>
      <w:lvlJc w:val="left"/>
      <w:pPr>
        <w:ind w:left="1778" w:hanging="360"/>
      </w:pPr>
      <w:rPr>
        <w:rFonts w:ascii="Symbol" w:eastAsia="Symbol" w:hAnsi="Symbol" w:cs="Symbol" w:hint="default"/>
        <w:b w:val="0"/>
        <w:bCs w:val="0"/>
        <w:i w:val="0"/>
        <w:iCs w:val="0"/>
        <w:spacing w:val="0"/>
        <w:w w:val="99"/>
        <w:sz w:val="28"/>
        <w:szCs w:val="28"/>
        <w:lang w:val="ru-RU" w:eastAsia="en-US" w:bidi="ar-SA"/>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15:restartNumberingAfterBreak="0">
    <w:nsid w:val="06C01100"/>
    <w:multiLevelType w:val="hybridMultilevel"/>
    <w:tmpl w:val="9976DE1E"/>
    <w:lvl w:ilvl="0" w:tplc="9656FD32">
      <w:start w:val="1"/>
      <w:numFmt w:val="bullet"/>
      <w:lvlText w:val="–"/>
      <w:lvlJc w:val="left"/>
      <w:pPr>
        <w:ind w:left="140" w:hanging="284"/>
      </w:pPr>
      <w:rPr>
        <w:rFonts w:ascii="Times New Roman" w:hAnsi="Times New Roman" w:cs="Times New Roman" w:hint="default"/>
        <w:b w:val="0"/>
        <w:bCs w:val="0"/>
        <w:i w:val="0"/>
        <w:iCs w:val="0"/>
        <w:spacing w:val="0"/>
        <w:w w:val="99"/>
        <w:sz w:val="28"/>
        <w:szCs w:val="28"/>
        <w:lang w:val="ru-RU" w:eastAsia="en-US" w:bidi="ar-SA"/>
      </w:rPr>
    </w:lvl>
    <w:lvl w:ilvl="1" w:tplc="F126BFF6">
      <w:numFmt w:val="bullet"/>
      <w:lvlText w:val="•"/>
      <w:lvlJc w:val="left"/>
      <w:pPr>
        <w:ind w:left="1118" w:hanging="284"/>
      </w:pPr>
      <w:rPr>
        <w:rFonts w:hint="default"/>
        <w:lang w:val="ru-RU" w:eastAsia="en-US" w:bidi="ar-SA"/>
      </w:rPr>
    </w:lvl>
    <w:lvl w:ilvl="2" w:tplc="B6601042">
      <w:numFmt w:val="bullet"/>
      <w:lvlText w:val="•"/>
      <w:lvlJc w:val="left"/>
      <w:pPr>
        <w:ind w:left="2096" w:hanging="284"/>
      </w:pPr>
      <w:rPr>
        <w:rFonts w:hint="default"/>
        <w:lang w:val="ru-RU" w:eastAsia="en-US" w:bidi="ar-SA"/>
      </w:rPr>
    </w:lvl>
    <w:lvl w:ilvl="3" w:tplc="0D94312E">
      <w:numFmt w:val="bullet"/>
      <w:lvlText w:val="•"/>
      <w:lvlJc w:val="left"/>
      <w:pPr>
        <w:ind w:left="3075" w:hanging="284"/>
      </w:pPr>
      <w:rPr>
        <w:rFonts w:hint="default"/>
        <w:lang w:val="ru-RU" w:eastAsia="en-US" w:bidi="ar-SA"/>
      </w:rPr>
    </w:lvl>
    <w:lvl w:ilvl="4" w:tplc="0CE27546">
      <w:numFmt w:val="bullet"/>
      <w:lvlText w:val="•"/>
      <w:lvlJc w:val="left"/>
      <w:pPr>
        <w:ind w:left="4053" w:hanging="284"/>
      </w:pPr>
      <w:rPr>
        <w:rFonts w:hint="default"/>
        <w:lang w:val="ru-RU" w:eastAsia="en-US" w:bidi="ar-SA"/>
      </w:rPr>
    </w:lvl>
    <w:lvl w:ilvl="5" w:tplc="66788812">
      <w:numFmt w:val="bullet"/>
      <w:lvlText w:val="•"/>
      <w:lvlJc w:val="left"/>
      <w:pPr>
        <w:ind w:left="5032" w:hanging="284"/>
      </w:pPr>
      <w:rPr>
        <w:rFonts w:hint="default"/>
        <w:lang w:val="ru-RU" w:eastAsia="en-US" w:bidi="ar-SA"/>
      </w:rPr>
    </w:lvl>
    <w:lvl w:ilvl="6" w:tplc="AA982666">
      <w:numFmt w:val="bullet"/>
      <w:lvlText w:val="•"/>
      <w:lvlJc w:val="left"/>
      <w:pPr>
        <w:ind w:left="6010" w:hanging="284"/>
      </w:pPr>
      <w:rPr>
        <w:rFonts w:hint="default"/>
        <w:lang w:val="ru-RU" w:eastAsia="en-US" w:bidi="ar-SA"/>
      </w:rPr>
    </w:lvl>
    <w:lvl w:ilvl="7" w:tplc="81A048B4">
      <w:numFmt w:val="bullet"/>
      <w:lvlText w:val="•"/>
      <w:lvlJc w:val="left"/>
      <w:pPr>
        <w:ind w:left="6989" w:hanging="284"/>
      </w:pPr>
      <w:rPr>
        <w:rFonts w:hint="default"/>
        <w:lang w:val="ru-RU" w:eastAsia="en-US" w:bidi="ar-SA"/>
      </w:rPr>
    </w:lvl>
    <w:lvl w:ilvl="8" w:tplc="9048ACEC">
      <w:numFmt w:val="bullet"/>
      <w:lvlText w:val="•"/>
      <w:lvlJc w:val="left"/>
      <w:pPr>
        <w:ind w:left="7967" w:hanging="284"/>
      </w:pPr>
      <w:rPr>
        <w:rFonts w:hint="default"/>
        <w:lang w:val="ru-RU" w:eastAsia="en-US" w:bidi="ar-SA"/>
      </w:rPr>
    </w:lvl>
  </w:abstractNum>
  <w:abstractNum w:abstractNumId="3" w15:restartNumberingAfterBreak="0">
    <w:nsid w:val="09E41571"/>
    <w:multiLevelType w:val="hybridMultilevel"/>
    <w:tmpl w:val="8D9E8A4A"/>
    <w:lvl w:ilvl="0" w:tplc="C34E007A">
      <w:numFmt w:val="bullet"/>
      <w:lvlText w:val=""/>
      <w:lvlJc w:val="left"/>
      <w:pPr>
        <w:ind w:left="1429" w:hanging="360"/>
      </w:pPr>
      <w:rPr>
        <w:rFonts w:ascii="Symbol" w:eastAsia="Symbol" w:hAnsi="Symbol" w:cs="Symbol" w:hint="default"/>
        <w:b w:val="0"/>
        <w:bCs w:val="0"/>
        <w:i w:val="0"/>
        <w:iCs w:val="0"/>
        <w:spacing w:val="0"/>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43B58"/>
    <w:multiLevelType w:val="hybridMultilevel"/>
    <w:tmpl w:val="C88C15DA"/>
    <w:lvl w:ilvl="0" w:tplc="BDE0EC5E">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8F4E38A4">
      <w:numFmt w:val="bullet"/>
      <w:lvlText w:val="•"/>
      <w:lvlJc w:val="left"/>
      <w:pPr>
        <w:ind w:left="1132" w:hanging="284"/>
      </w:pPr>
      <w:rPr>
        <w:rFonts w:hint="default"/>
        <w:lang w:val="ru-RU" w:eastAsia="en-US" w:bidi="ar-SA"/>
      </w:rPr>
    </w:lvl>
    <w:lvl w:ilvl="2" w:tplc="39E6B634">
      <w:numFmt w:val="bullet"/>
      <w:lvlText w:val="•"/>
      <w:lvlJc w:val="left"/>
      <w:pPr>
        <w:ind w:left="2124" w:hanging="284"/>
      </w:pPr>
      <w:rPr>
        <w:rFonts w:hint="default"/>
        <w:lang w:val="ru-RU" w:eastAsia="en-US" w:bidi="ar-SA"/>
      </w:rPr>
    </w:lvl>
    <w:lvl w:ilvl="3" w:tplc="5A481104">
      <w:numFmt w:val="bullet"/>
      <w:lvlText w:val="•"/>
      <w:lvlJc w:val="left"/>
      <w:pPr>
        <w:ind w:left="3116" w:hanging="284"/>
      </w:pPr>
      <w:rPr>
        <w:rFonts w:hint="default"/>
        <w:lang w:val="ru-RU" w:eastAsia="en-US" w:bidi="ar-SA"/>
      </w:rPr>
    </w:lvl>
    <w:lvl w:ilvl="4" w:tplc="11DCAA86">
      <w:numFmt w:val="bullet"/>
      <w:lvlText w:val="•"/>
      <w:lvlJc w:val="left"/>
      <w:pPr>
        <w:ind w:left="4108" w:hanging="284"/>
      </w:pPr>
      <w:rPr>
        <w:rFonts w:hint="default"/>
        <w:lang w:val="ru-RU" w:eastAsia="en-US" w:bidi="ar-SA"/>
      </w:rPr>
    </w:lvl>
    <w:lvl w:ilvl="5" w:tplc="65C836A0">
      <w:numFmt w:val="bullet"/>
      <w:lvlText w:val="•"/>
      <w:lvlJc w:val="left"/>
      <w:pPr>
        <w:ind w:left="5101" w:hanging="284"/>
      </w:pPr>
      <w:rPr>
        <w:rFonts w:hint="default"/>
        <w:lang w:val="ru-RU" w:eastAsia="en-US" w:bidi="ar-SA"/>
      </w:rPr>
    </w:lvl>
    <w:lvl w:ilvl="6" w:tplc="1A9066E4">
      <w:numFmt w:val="bullet"/>
      <w:lvlText w:val="•"/>
      <w:lvlJc w:val="left"/>
      <w:pPr>
        <w:ind w:left="6093" w:hanging="284"/>
      </w:pPr>
      <w:rPr>
        <w:rFonts w:hint="default"/>
        <w:lang w:val="ru-RU" w:eastAsia="en-US" w:bidi="ar-SA"/>
      </w:rPr>
    </w:lvl>
    <w:lvl w:ilvl="7" w:tplc="9B9408EE">
      <w:numFmt w:val="bullet"/>
      <w:lvlText w:val="•"/>
      <w:lvlJc w:val="left"/>
      <w:pPr>
        <w:ind w:left="7085" w:hanging="284"/>
      </w:pPr>
      <w:rPr>
        <w:rFonts w:hint="default"/>
        <w:lang w:val="ru-RU" w:eastAsia="en-US" w:bidi="ar-SA"/>
      </w:rPr>
    </w:lvl>
    <w:lvl w:ilvl="8" w:tplc="146603CA">
      <w:numFmt w:val="bullet"/>
      <w:lvlText w:val="•"/>
      <w:lvlJc w:val="left"/>
      <w:pPr>
        <w:ind w:left="8077" w:hanging="284"/>
      </w:pPr>
      <w:rPr>
        <w:rFonts w:hint="default"/>
        <w:lang w:val="ru-RU" w:eastAsia="en-US" w:bidi="ar-SA"/>
      </w:rPr>
    </w:lvl>
  </w:abstractNum>
  <w:abstractNum w:abstractNumId="5" w15:restartNumberingAfterBreak="0">
    <w:nsid w:val="116E5A43"/>
    <w:multiLevelType w:val="multilevel"/>
    <w:tmpl w:val="0214087E"/>
    <w:lvl w:ilvl="0">
      <w:start w:val="2"/>
      <w:numFmt w:val="decimal"/>
      <w:lvlText w:val="%1"/>
      <w:lvlJc w:val="left"/>
      <w:pPr>
        <w:ind w:left="140" w:hanging="567"/>
      </w:pPr>
      <w:rPr>
        <w:rFonts w:hint="default"/>
        <w:lang w:val="ru-RU" w:eastAsia="en-US" w:bidi="ar-SA"/>
      </w:rPr>
    </w:lvl>
    <w:lvl w:ilvl="1">
      <w:start w:val="2"/>
      <w:numFmt w:val="decimal"/>
      <w:lvlText w:val="%1.%2"/>
      <w:lvlJc w:val="left"/>
      <w:pPr>
        <w:ind w:left="1134" w:hanging="567"/>
        <w:jc w:val="right"/>
      </w:pPr>
      <w:rPr>
        <w:rFonts w:ascii="Times New Roman" w:eastAsia="Times New Roman" w:hAnsi="Times New Roman" w:cs="Times New Roman" w:hint="default"/>
        <w:b/>
        <w:bCs/>
        <w:i w:val="0"/>
        <w:iCs w:val="0"/>
        <w:spacing w:val="0"/>
        <w:w w:val="100"/>
        <w:sz w:val="28"/>
        <w:szCs w:val="28"/>
        <w:lang w:val="ru-RU" w:eastAsia="en-US" w:bidi="ar-SA"/>
      </w:rPr>
    </w:lvl>
    <w:lvl w:ilvl="2">
      <w:numFmt w:val="bullet"/>
      <w:lvlText w:val="•"/>
      <w:lvlJc w:val="left"/>
      <w:pPr>
        <w:ind w:left="2096" w:hanging="567"/>
      </w:pPr>
      <w:rPr>
        <w:rFonts w:hint="default"/>
        <w:lang w:val="ru-RU" w:eastAsia="en-US" w:bidi="ar-SA"/>
      </w:rPr>
    </w:lvl>
    <w:lvl w:ilvl="3">
      <w:numFmt w:val="bullet"/>
      <w:lvlText w:val="•"/>
      <w:lvlJc w:val="left"/>
      <w:pPr>
        <w:ind w:left="3075" w:hanging="567"/>
      </w:pPr>
      <w:rPr>
        <w:rFonts w:hint="default"/>
        <w:lang w:val="ru-RU" w:eastAsia="en-US" w:bidi="ar-SA"/>
      </w:rPr>
    </w:lvl>
    <w:lvl w:ilvl="4">
      <w:numFmt w:val="bullet"/>
      <w:lvlText w:val="•"/>
      <w:lvlJc w:val="left"/>
      <w:pPr>
        <w:ind w:left="4053" w:hanging="567"/>
      </w:pPr>
      <w:rPr>
        <w:rFonts w:hint="default"/>
        <w:lang w:val="ru-RU" w:eastAsia="en-US" w:bidi="ar-SA"/>
      </w:rPr>
    </w:lvl>
    <w:lvl w:ilvl="5">
      <w:numFmt w:val="bullet"/>
      <w:lvlText w:val="•"/>
      <w:lvlJc w:val="left"/>
      <w:pPr>
        <w:ind w:left="5032" w:hanging="567"/>
      </w:pPr>
      <w:rPr>
        <w:rFonts w:hint="default"/>
        <w:lang w:val="ru-RU" w:eastAsia="en-US" w:bidi="ar-SA"/>
      </w:rPr>
    </w:lvl>
    <w:lvl w:ilvl="6">
      <w:numFmt w:val="bullet"/>
      <w:lvlText w:val="•"/>
      <w:lvlJc w:val="left"/>
      <w:pPr>
        <w:ind w:left="6010" w:hanging="567"/>
      </w:pPr>
      <w:rPr>
        <w:rFonts w:hint="default"/>
        <w:lang w:val="ru-RU" w:eastAsia="en-US" w:bidi="ar-SA"/>
      </w:rPr>
    </w:lvl>
    <w:lvl w:ilvl="7">
      <w:numFmt w:val="bullet"/>
      <w:lvlText w:val="•"/>
      <w:lvlJc w:val="left"/>
      <w:pPr>
        <w:ind w:left="6989" w:hanging="567"/>
      </w:pPr>
      <w:rPr>
        <w:rFonts w:hint="default"/>
        <w:lang w:val="ru-RU" w:eastAsia="en-US" w:bidi="ar-SA"/>
      </w:rPr>
    </w:lvl>
    <w:lvl w:ilvl="8">
      <w:numFmt w:val="bullet"/>
      <w:lvlText w:val="•"/>
      <w:lvlJc w:val="left"/>
      <w:pPr>
        <w:ind w:left="7967" w:hanging="567"/>
      </w:pPr>
      <w:rPr>
        <w:rFonts w:hint="default"/>
        <w:lang w:val="ru-RU" w:eastAsia="en-US" w:bidi="ar-SA"/>
      </w:rPr>
    </w:lvl>
  </w:abstractNum>
  <w:abstractNum w:abstractNumId="6" w15:restartNumberingAfterBreak="0">
    <w:nsid w:val="123E7529"/>
    <w:multiLevelType w:val="hybridMultilevel"/>
    <w:tmpl w:val="FC1EC376"/>
    <w:lvl w:ilvl="0" w:tplc="9656FD32">
      <w:start w:val="1"/>
      <w:numFmt w:val="bullet"/>
      <w:lvlText w:val="–"/>
      <w:lvlJc w:val="left"/>
      <w:pPr>
        <w:ind w:left="785" w:hanging="360"/>
      </w:pPr>
      <w:rPr>
        <w:rFonts w:ascii="Times New Roman" w:hAnsi="Times New Roman" w:cs="Times New Roman" w:hint="default"/>
      </w:rPr>
    </w:lvl>
    <w:lvl w:ilvl="1" w:tplc="04190003">
      <w:start w:val="1"/>
      <w:numFmt w:val="bullet"/>
      <w:lvlText w:val="o"/>
      <w:lvlJc w:val="left"/>
      <w:pPr>
        <w:ind w:left="1505" w:hanging="360"/>
      </w:pPr>
      <w:rPr>
        <w:rFonts w:ascii="Courier New" w:hAnsi="Courier New" w:cs="Courier New" w:hint="default"/>
      </w:rPr>
    </w:lvl>
    <w:lvl w:ilvl="2" w:tplc="04190005">
      <w:start w:val="1"/>
      <w:numFmt w:val="bullet"/>
      <w:lvlText w:val=""/>
      <w:lvlJc w:val="left"/>
      <w:pPr>
        <w:ind w:left="2225" w:hanging="360"/>
      </w:pPr>
      <w:rPr>
        <w:rFonts w:ascii="Wingdings" w:hAnsi="Wingdings" w:hint="default"/>
      </w:rPr>
    </w:lvl>
    <w:lvl w:ilvl="3" w:tplc="04190001">
      <w:start w:val="1"/>
      <w:numFmt w:val="bullet"/>
      <w:lvlText w:val=""/>
      <w:lvlJc w:val="left"/>
      <w:pPr>
        <w:ind w:left="2945" w:hanging="360"/>
      </w:pPr>
      <w:rPr>
        <w:rFonts w:ascii="Symbol" w:hAnsi="Symbol" w:hint="default"/>
      </w:rPr>
    </w:lvl>
    <w:lvl w:ilvl="4" w:tplc="04190003">
      <w:start w:val="1"/>
      <w:numFmt w:val="bullet"/>
      <w:lvlText w:val="o"/>
      <w:lvlJc w:val="left"/>
      <w:pPr>
        <w:ind w:left="3665" w:hanging="360"/>
      </w:pPr>
      <w:rPr>
        <w:rFonts w:ascii="Courier New" w:hAnsi="Courier New" w:cs="Courier New" w:hint="default"/>
      </w:rPr>
    </w:lvl>
    <w:lvl w:ilvl="5" w:tplc="04190005">
      <w:start w:val="1"/>
      <w:numFmt w:val="bullet"/>
      <w:lvlText w:val=""/>
      <w:lvlJc w:val="left"/>
      <w:pPr>
        <w:ind w:left="4385" w:hanging="360"/>
      </w:pPr>
      <w:rPr>
        <w:rFonts w:ascii="Wingdings" w:hAnsi="Wingdings" w:hint="default"/>
      </w:rPr>
    </w:lvl>
    <w:lvl w:ilvl="6" w:tplc="04190001">
      <w:start w:val="1"/>
      <w:numFmt w:val="bullet"/>
      <w:lvlText w:val=""/>
      <w:lvlJc w:val="left"/>
      <w:pPr>
        <w:ind w:left="5105" w:hanging="360"/>
      </w:pPr>
      <w:rPr>
        <w:rFonts w:ascii="Symbol" w:hAnsi="Symbol" w:hint="default"/>
      </w:rPr>
    </w:lvl>
    <w:lvl w:ilvl="7" w:tplc="04190003">
      <w:start w:val="1"/>
      <w:numFmt w:val="bullet"/>
      <w:lvlText w:val="o"/>
      <w:lvlJc w:val="left"/>
      <w:pPr>
        <w:ind w:left="5825" w:hanging="360"/>
      </w:pPr>
      <w:rPr>
        <w:rFonts w:ascii="Courier New" w:hAnsi="Courier New" w:cs="Courier New" w:hint="default"/>
      </w:rPr>
    </w:lvl>
    <w:lvl w:ilvl="8" w:tplc="04190005">
      <w:start w:val="1"/>
      <w:numFmt w:val="bullet"/>
      <w:lvlText w:val=""/>
      <w:lvlJc w:val="left"/>
      <w:pPr>
        <w:ind w:left="6545" w:hanging="360"/>
      </w:pPr>
      <w:rPr>
        <w:rFonts w:ascii="Wingdings" w:hAnsi="Wingdings" w:hint="default"/>
      </w:rPr>
    </w:lvl>
  </w:abstractNum>
  <w:abstractNum w:abstractNumId="7" w15:restartNumberingAfterBreak="0">
    <w:nsid w:val="157B5114"/>
    <w:multiLevelType w:val="hybridMultilevel"/>
    <w:tmpl w:val="8AB60D94"/>
    <w:lvl w:ilvl="0" w:tplc="41502CA8">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B68222DA">
      <w:numFmt w:val="bullet"/>
      <w:lvlText w:val="•"/>
      <w:lvlJc w:val="left"/>
      <w:pPr>
        <w:ind w:left="1118" w:hanging="284"/>
      </w:pPr>
      <w:rPr>
        <w:rFonts w:hint="default"/>
        <w:lang w:val="ru-RU" w:eastAsia="en-US" w:bidi="ar-SA"/>
      </w:rPr>
    </w:lvl>
    <w:lvl w:ilvl="2" w:tplc="54688434">
      <w:numFmt w:val="bullet"/>
      <w:lvlText w:val="•"/>
      <w:lvlJc w:val="left"/>
      <w:pPr>
        <w:ind w:left="2096" w:hanging="284"/>
      </w:pPr>
      <w:rPr>
        <w:rFonts w:hint="default"/>
        <w:lang w:val="ru-RU" w:eastAsia="en-US" w:bidi="ar-SA"/>
      </w:rPr>
    </w:lvl>
    <w:lvl w:ilvl="3" w:tplc="3EC8FE92">
      <w:numFmt w:val="bullet"/>
      <w:lvlText w:val="•"/>
      <w:lvlJc w:val="left"/>
      <w:pPr>
        <w:ind w:left="3075" w:hanging="284"/>
      </w:pPr>
      <w:rPr>
        <w:rFonts w:hint="default"/>
        <w:lang w:val="ru-RU" w:eastAsia="en-US" w:bidi="ar-SA"/>
      </w:rPr>
    </w:lvl>
    <w:lvl w:ilvl="4" w:tplc="D42AF702">
      <w:numFmt w:val="bullet"/>
      <w:lvlText w:val="•"/>
      <w:lvlJc w:val="left"/>
      <w:pPr>
        <w:ind w:left="4053" w:hanging="284"/>
      </w:pPr>
      <w:rPr>
        <w:rFonts w:hint="default"/>
        <w:lang w:val="ru-RU" w:eastAsia="en-US" w:bidi="ar-SA"/>
      </w:rPr>
    </w:lvl>
    <w:lvl w:ilvl="5" w:tplc="CF023F62">
      <w:numFmt w:val="bullet"/>
      <w:lvlText w:val="•"/>
      <w:lvlJc w:val="left"/>
      <w:pPr>
        <w:ind w:left="5032" w:hanging="284"/>
      </w:pPr>
      <w:rPr>
        <w:rFonts w:hint="default"/>
        <w:lang w:val="ru-RU" w:eastAsia="en-US" w:bidi="ar-SA"/>
      </w:rPr>
    </w:lvl>
    <w:lvl w:ilvl="6" w:tplc="ECFE5E32">
      <w:numFmt w:val="bullet"/>
      <w:lvlText w:val="•"/>
      <w:lvlJc w:val="left"/>
      <w:pPr>
        <w:ind w:left="6010" w:hanging="284"/>
      </w:pPr>
      <w:rPr>
        <w:rFonts w:hint="default"/>
        <w:lang w:val="ru-RU" w:eastAsia="en-US" w:bidi="ar-SA"/>
      </w:rPr>
    </w:lvl>
    <w:lvl w:ilvl="7" w:tplc="21283CCA">
      <w:numFmt w:val="bullet"/>
      <w:lvlText w:val="•"/>
      <w:lvlJc w:val="left"/>
      <w:pPr>
        <w:ind w:left="6989" w:hanging="284"/>
      </w:pPr>
      <w:rPr>
        <w:rFonts w:hint="default"/>
        <w:lang w:val="ru-RU" w:eastAsia="en-US" w:bidi="ar-SA"/>
      </w:rPr>
    </w:lvl>
    <w:lvl w:ilvl="8" w:tplc="8EDAD05C">
      <w:numFmt w:val="bullet"/>
      <w:lvlText w:val="•"/>
      <w:lvlJc w:val="left"/>
      <w:pPr>
        <w:ind w:left="7967" w:hanging="284"/>
      </w:pPr>
      <w:rPr>
        <w:rFonts w:hint="default"/>
        <w:lang w:val="ru-RU" w:eastAsia="en-US" w:bidi="ar-SA"/>
      </w:rPr>
    </w:lvl>
  </w:abstractNum>
  <w:abstractNum w:abstractNumId="8" w15:restartNumberingAfterBreak="0">
    <w:nsid w:val="1945326B"/>
    <w:multiLevelType w:val="hybridMultilevel"/>
    <w:tmpl w:val="C960E55A"/>
    <w:lvl w:ilvl="0" w:tplc="C34E007A">
      <w:numFmt w:val="bullet"/>
      <w:lvlText w:val=""/>
      <w:lvlJc w:val="left"/>
      <w:pPr>
        <w:ind w:left="1429" w:hanging="360"/>
      </w:pPr>
      <w:rPr>
        <w:rFonts w:ascii="Symbol" w:eastAsia="Symbol" w:hAnsi="Symbol" w:cs="Symbol" w:hint="default"/>
        <w:b w:val="0"/>
        <w:bCs w:val="0"/>
        <w:i w:val="0"/>
        <w:iCs w:val="0"/>
        <w:spacing w:val="0"/>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D7A0946"/>
    <w:multiLevelType w:val="hybridMultilevel"/>
    <w:tmpl w:val="03F05428"/>
    <w:lvl w:ilvl="0" w:tplc="9656FD32">
      <w:start w:val="1"/>
      <w:numFmt w:val="bullet"/>
      <w:lvlText w:val="–"/>
      <w:lvlJc w:val="left"/>
      <w:pPr>
        <w:ind w:left="1429" w:hanging="360"/>
      </w:pPr>
      <w:rPr>
        <w:rFonts w:ascii="Times New Roman" w:hAnsi="Times New Roman" w:cs="Times New Roman" w:hint="default"/>
        <w:b w:val="0"/>
        <w:bCs w:val="0"/>
        <w:i w:val="0"/>
        <w:iCs w:val="0"/>
        <w:spacing w:val="0"/>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DF575D1"/>
    <w:multiLevelType w:val="multilevel"/>
    <w:tmpl w:val="4AB8F3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F570E87"/>
    <w:multiLevelType w:val="hybridMultilevel"/>
    <w:tmpl w:val="02364DC4"/>
    <w:lvl w:ilvl="0" w:tplc="58B47BE0">
      <w:numFmt w:val="bullet"/>
      <w:lvlText w:val=""/>
      <w:lvlJc w:val="left"/>
      <w:pPr>
        <w:ind w:left="1429" w:hanging="360"/>
      </w:pPr>
      <w:rPr>
        <w:rFonts w:ascii="Symbol" w:eastAsia="Symbol" w:hAnsi="Symbol" w:cs="Symbol" w:hint="default"/>
        <w:b w:val="0"/>
        <w:bCs w:val="0"/>
        <w:i w:val="0"/>
        <w:iCs w:val="0"/>
        <w:spacing w:val="0"/>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FE83B50"/>
    <w:multiLevelType w:val="hybridMultilevel"/>
    <w:tmpl w:val="45FE86CE"/>
    <w:lvl w:ilvl="0" w:tplc="10E8D162">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3DE04D50">
      <w:numFmt w:val="bullet"/>
      <w:lvlText w:val="•"/>
      <w:lvlJc w:val="left"/>
      <w:pPr>
        <w:ind w:left="1118" w:hanging="284"/>
      </w:pPr>
      <w:rPr>
        <w:rFonts w:hint="default"/>
        <w:lang w:val="ru-RU" w:eastAsia="en-US" w:bidi="ar-SA"/>
      </w:rPr>
    </w:lvl>
    <w:lvl w:ilvl="2" w:tplc="4E5A5C86">
      <w:numFmt w:val="bullet"/>
      <w:lvlText w:val="•"/>
      <w:lvlJc w:val="left"/>
      <w:pPr>
        <w:ind w:left="2096" w:hanging="284"/>
      </w:pPr>
      <w:rPr>
        <w:rFonts w:hint="default"/>
        <w:lang w:val="ru-RU" w:eastAsia="en-US" w:bidi="ar-SA"/>
      </w:rPr>
    </w:lvl>
    <w:lvl w:ilvl="3" w:tplc="E88E1282">
      <w:numFmt w:val="bullet"/>
      <w:lvlText w:val="•"/>
      <w:lvlJc w:val="left"/>
      <w:pPr>
        <w:ind w:left="3075" w:hanging="284"/>
      </w:pPr>
      <w:rPr>
        <w:rFonts w:hint="default"/>
        <w:lang w:val="ru-RU" w:eastAsia="en-US" w:bidi="ar-SA"/>
      </w:rPr>
    </w:lvl>
    <w:lvl w:ilvl="4" w:tplc="4A2E1524">
      <w:numFmt w:val="bullet"/>
      <w:lvlText w:val="•"/>
      <w:lvlJc w:val="left"/>
      <w:pPr>
        <w:ind w:left="4053" w:hanging="284"/>
      </w:pPr>
      <w:rPr>
        <w:rFonts w:hint="default"/>
        <w:lang w:val="ru-RU" w:eastAsia="en-US" w:bidi="ar-SA"/>
      </w:rPr>
    </w:lvl>
    <w:lvl w:ilvl="5" w:tplc="4B682940">
      <w:numFmt w:val="bullet"/>
      <w:lvlText w:val="•"/>
      <w:lvlJc w:val="left"/>
      <w:pPr>
        <w:ind w:left="5032" w:hanging="284"/>
      </w:pPr>
      <w:rPr>
        <w:rFonts w:hint="default"/>
        <w:lang w:val="ru-RU" w:eastAsia="en-US" w:bidi="ar-SA"/>
      </w:rPr>
    </w:lvl>
    <w:lvl w:ilvl="6" w:tplc="FC5C0882">
      <w:numFmt w:val="bullet"/>
      <w:lvlText w:val="•"/>
      <w:lvlJc w:val="left"/>
      <w:pPr>
        <w:ind w:left="6010" w:hanging="284"/>
      </w:pPr>
      <w:rPr>
        <w:rFonts w:hint="default"/>
        <w:lang w:val="ru-RU" w:eastAsia="en-US" w:bidi="ar-SA"/>
      </w:rPr>
    </w:lvl>
    <w:lvl w:ilvl="7" w:tplc="A87C2D32">
      <w:numFmt w:val="bullet"/>
      <w:lvlText w:val="•"/>
      <w:lvlJc w:val="left"/>
      <w:pPr>
        <w:ind w:left="6989" w:hanging="284"/>
      </w:pPr>
      <w:rPr>
        <w:rFonts w:hint="default"/>
        <w:lang w:val="ru-RU" w:eastAsia="en-US" w:bidi="ar-SA"/>
      </w:rPr>
    </w:lvl>
    <w:lvl w:ilvl="8" w:tplc="3F9CB5DC">
      <w:numFmt w:val="bullet"/>
      <w:lvlText w:val="•"/>
      <w:lvlJc w:val="left"/>
      <w:pPr>
        <w:ind w:left="7967" w:hanging="284"/>
      </w:pPr>
      <w:rPr>
        <w:rFonts w:hint="default"/>
        <w:lang w:val="ru-RU" w:eastAsia="en-US" w:bidi="ar-SA"/>
      </w:rPr>
    </w:lvl>
  </w:abstractNum>
  <w:abstractNum w:abstractNumId="13" w15:restartNumberingAfterBreak="0">
    <w:nsid w:val="20EE0234"/>
    <w:multiLevelType w:val="hybridMultilevel"/>
    <w:tmpl w:val="35265022"/>
    <w:lvl w:ilvl="0" w:tplc="9656FD32">
      <w:start w:val="1"/>
      <w:numFmt w:val="bullet"/>
      <w:lvlText w:val="–"/>
      <w:lvlJc w:val="left"/>
      <w:pPr>
        <w:ind w:left="960" w:hanging="360"/>
      </w:pPr>
      <w:rPr>
        <w:rFonts w:ascii="Times New Roman" w:hAnsi="Times New Roman" w:cs="Times New Roman" w:hint="default"/>
      </w:rPr>
    </w:lvl>
    <w:lvl w:ilvl="1" w:tplc="04190003">
      <w:start w:val="1"/>
      <w:numFmt w:val="bullet"/>
      <w:lvlText w:val="o"/>
      <w:lvlJc w:val="left"/>
      <w:pPr>
        <w:ind w:left="1680" w:hanging="360"/>
      </w:pPr>
      <w:rPr>
        <w:rFonts w:ascii="Courier New" w:hAnsi="Courier New" w:cs="Courier New" w:hint="default"/>
      </w:rPr>
    </w:lvl>
    <w:lvl w:ilvl="2" w:tplc="04190005">
      <w:start w:val="1"/>
      <w:numFmt w:val="bullet"/>
      <w:lvlText w:val=""/>
      <w:lvlJc w:val="left"/>
      <w:pPr>
        <w:ind w:left="2400" w:hanging="360"/>
      </w:pPr>
      <w:rPr>
        <w:rFonts w:ascii="Wingdings" w:hAnsi="Wingdings" w:hint="default"/>
      </w:rPr>
    </w:lvl>
    <w:lvl w:ilvl="3" w:tplc="04190001">
      <w:start w:val="1"/>
      <w:numFmt w:val="bullet"/>
      <w:lvlText w:val=""/>
      <w:lvlJc w:val="left"/>
      <w:pPr>
        <w:ind w:left="3120" w:hanging="360"/>
      </w:pPr>
      <w:rPr>
        <w:rFonts w:ascii="Symbol" w:hAnsi="Symbol" w:hint="default"/>
      </w:rPr>
    </w:lvl>
    <w:lvl w:ilvl="4" w:tplc="04190003">
      <w:start w:val="1"/>
      <w:numFmt w:val="bullet"/>
      <w:lvlText w:val="o"/>
      <w:lvlJc w:val="left"/>
      <w:pPr>
        <w:ind w:left="3840" w:hanging="360"/>
      </w:pPr>
      <w:rPr>
        <w:rFonts w:ascii="Courier New" w:hAnsi="Courier New" w:cs="Courier New" w:hint="default"/>
      </w:rPr>
    </w:lvl>
    <w:lvl w:ilvl="5" w:tplc="04190005">
      <w:start w:val="1"/>
      <w:numFmt w:val="bullet"/>
      <w:lvlText w:val=""/>
      <w:lvlJc w:val="left"/>
      <w:pPr>
        <w:ind w:left="4560" w:hanging="360"/>
      </w:pPr>
      <w:rPr>
        <w:rFonts w:ascii="Wingdings" w:hAnsi="Wingdings" w:hint="default"/>
      </w:rPr>
    </w:lvl>
    <w:lvl w:ilvl="6" w:tplc="04190001">
      <w:start w:val="1"/>
      <w:numFmt w:val="bullet"/>
      <w:lvlText w:val=""/>
      <w:lvlJc w:val="left"/>
      <w:pPr>
        <w:ind w:left="5280" w:hanging="360"/>
      </w:pPr>
      <w:rPr>
        <w:rFonts w:ascii="Symbol" w:hAnsi="Symbol" w:hint="default"/>
      </w:rPr>
    </w:lvl>
    <w:lvl w:ilvl="7" w:tplc="04190003">
      <w:start w:val="1"/>
      <w:numFmt w:val="bullet"/>
      <w:lvlText w:val="o"/>
      <w:lvlJc w:val="left"/>
      <w:pPr>
        <w:ind w:left="6000" w:hanging="360"/>
      </w:pPr>
      <w:rPr>
        <w:rFonts w:ascii="Courier New" w:hAnsi="Courier New" w:cs="Courier New" w:hint="default"/>
      </w:rPr>
    </w:lvl>
    <w:lvl w:ilvl="8" w:tplc="04190005">
      <w:start w:val="1"/>
      <w:numFmt w:val="bullet"/>
      <w:lvlText w:val=""/>
      <w:lvlJc w:val="left"/>
      <w:pPr>
        <w:ind w:left="6720" w:hanging="360"/>
      </w:pPr>
      <w:rPr>
        <w:rFonts w:ascii="Wingdings" w:hAnsi="Wingdings" w:hint="default"/>
      </w:rPr>
    </w:lvl>
  </w:abstractNum>
  <w:abstractNum w:abstractNumId="14" w15:restartNumberingAfterBreak="0">
    <w:nsid w:val="21C94AE1"/>
    <w:multiLevelType w:val="hybridMultilevel"/>
    <w:tmpl w:val="B284041A"/>
    <w:lvl w:ilvl="0" w:tplc="9174B01C">
      <w:start w:val="1"/>
      <w:numFmt w:val="bullet"/>
      <w:lvlText w:val="-"/>
      <w:lvlJc w:val="left"/>
      <w:pPr>
        <w:tabs>
          <w:tab w:val="num" w:pos="720"/>
        </w:tabs>
        <w:ind w:left="720" w:hanging="360"/>
      </w:pPr>
      <w:rPr>
        <w:rFonts w:ascii="Times New Roman" w:hAnsi="Times New Roman" w:hint="default"/>
      </w:rPr>
    </w:lvl>
    <w:lvl w:ilvl="1" w:tplc="B3A2D13E" w:tentative="1">
      <w:start w:val="1"/>
      <w:numFmt w:val="bullet"/>
      <w:lvlText w:val="-"/>
      <w:lvlJc w:val="left"/>
      <w:pPr>
        <w:tabs>
          <w:tab w:val="num" w:pos="1440"/>
        </w:tabs>
        <w:ind w:left="1440" w:hanging="360"/>
      </w:pPr>
      <w:rPr>
        <w:rFonts w:ascii="Times New Roman" w:hAnsi="Times New Roman" w:hint="default"/>
      </w:rPr>
    </w:lvl>
    <w:lvl w:ilvl="2" w:tplc="E73470CC" w:tentative="1">
      <w:start w:val="1"/>
      <w:numFmt w:val="bullet"/>
      <w:lvlText w:val="-"/>
      <w:lvlJc w:val="left"/>
      <w:pPr>
        <w:tabs>
          <w:tab w:val="num" w:pos="2160"/>
        </w:tabs>
        <w:ind w:left="2160" w:hanging="360"/>
      </w:pPr>
      <w:rPr>
        <w:rFonts w:ascii="Times New Roman" w:hAnsi="Times New Roman" w:hint="default"/>
      </w:rPr>
    </w:lvl>
    <w:lvl w:ilvl="3" w:tplc="C0065D02" w:tentative="1">
      <w:start w:val="1"/>
      <w:numFmt w:val="bullet"/>
      <w:lvlText w:val="-"/>
      <w:lvlJc w:val="left"/>
      <w:pPr>
        <w:tabs>
          <w:tab w:val="num" w:pos="2880"/>
        </w:tabs>
        <w:ind w:left="2880" w:hanging="360"/>
      </w:pPr>
      <w:rPr>
        <w:rFonts w:ascii="Times New Roman" w:hAnsi="Times New Roman" w:hint="default"/>
      </w:rPr>
    </w:lvl>
    <w:lvl w:ilvl="4" w:tplc="6810CD9C" w:tentative="1">
      <w:start w:val="1"/>
      <w:numFmt w:val="bullet"/>
      <w:lvlText w:val="-"/>
      <w:lvlJc w:val="left"/>
      <w:pPr>
        <w:tabs>
          <w:tab w:val="num" w:pos="3600"/>
        </w:tabs>
        <w:ind w:left="3600" w:hanging="360"/>
      </w:pPr>
      <w:rPr>
        <w:rFonts w:ascii="Times New Roman" w:hAnsi="Times New Roman" w:hint="default"/>
      </w:rPr>
    </w:lvl>
    <w:lvl w:ilvl="5" w:tplc="6EC033E0" w:tentative="1">
      <w:start w:val="1"/>
      <w:numFmt w:val="bullet"/>
      <w:lvlText w:val="-"/>
      <w:lvlJc w:val="left"/>
      <w:pPr>
        <w:tabs>
          <w:tab w:val="num" w:pos="4320"/>
        </w:tabs>
        <w:ind w:left="4320" w:hanging="360"/>
      </w:pPr>
      <w:rPr>
        <w:rFonts w:ascii="Times New Roman" w:hAnsi="Times New Roman" w:hint="default"/>
      </w:rPr>
    </w:lvl>
    <w:lvl w:ilvl="6" w:tplc="845E97A2" w:tentative="1">
      <w:start w:val="1"/>
      <w:numFmt w:val="bullet"/>
      <w:lvlText w:val="-"/>
      <w:lvlJc w:val="left"/>
      <w:pPr>
        <w:tabs>
          <w:tab w:val="num" w:pos="5040"/>
        </w:tabs>
        <w:ind w:left="5040" w:hanging="360"/>
      </w:pPr>
      <w:rPr>
        <w:rFonts w:ascii="Times New Roman" w:hAnsi="Times New Roman" w:hint="default"/>
      </w:rPr>
    </w:lvl>
    <w:lvl w:ilvl="7" w:tplc="A33CE0C8" w:tentative="1">
      <w:start w:val="1"/>
      <w:numFmt w:val="bullet"/>
      <w:lvlText w:val="-"/>
      <w:lvlJc w:val="left"/>
      <w:pPr>
        <w:tabs>
          <w:tab w:val="num" w:pos="5760"/>
        </w:tabs>
        <w:ind w:left="5760" w:hanging="360"/>
      </w:pPr>
      <w:rPr>
        <w:rFonts w:ascii="Times New Roman" w:hAnsi="Times New Roman" w:hint="default"/>
      </w:rPr>
    </w:lvl>
    <w:lvl w:ilvl="8" w:tplc="F0300AD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5707319"/>
    <w:multiLevelType w:val="multilevel"/>
    <w:tmpl w:val="8440EE32"/>
    <w:lvl w:ilvl="0">
      <w:start w:val="1"/>
      <w:numFmt w:val="decimal"/>
      <w:lvlText w:val="%1"/>
      <w:lvlJc w:val="left"/>
      <w:pPr>
        <w:ind w:left="140" w:hanging="370"/>
        <w:jc w:val="right"/>
      </w:pPr>
      <w:rPr>
        <w:rFonts w:hint="default"/>
        <w:spacing w:val="0"/>
        <w:w w:val="100"/>
        <w:lang w:val="ru-RU" w:eastAsia="en-US" w:bidi="ar-SA"/>
      </w:rPr>
    </w:lvl>
    <w:lvl w:ilvl="1">
      <w:start w:val="1"/>
      <w:numFmt w:val="decimal"/>
      <w:lvlText w:val="%1.%2"/>
      <w:lvlJc w:val="left"/>
      <w:pPr>
        <w:ind w:left="140" w:hanging="423"/>
      </w:pPr>
      <w:rPr>
        <w:rFonts w:hint="default"/>
        <w:b/>
        <w:spacing w:val="0"/>
        <w:w w:val="100"/>
        <w:lang w:val="ru-RU" w:eastAsia="en-US" w:bidi="ar-SA"/>
      </w:rPr>
    </w:lvl>
    <w:lvl w:ilvl="2">
      <w:start w:val="1"/>
      <w:numFmt w:val="bullet"/>
      <w:lvlText w:val="–"/>
      <w:lvlJc w:val="left"/>
      <w:pPr>
        <w:ind w:left="140" w:hanging="423"/>
      </w:pPr>
      <w:rPr>
        <w:rFonts w:ascii="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075" w:hanging="423"/>
      </w:pPr>
      <w:rPr>
        <w:rFonts w:hint="default"/>
        <w:lang w:val="ru-RU" w:eastAsia="en-US" w:bidi="ar-SA"/>
      </w:rPr>
    </w:lvl>
    <w:lvl w:ilvl="4">
      <w:numFmt w:val="bullet"/>
      <w:lvlText w:val="•"/>
      <w:lvlJc w:val="left"/>
      <w:pPr>
        <w:ind w:left="4053" w:hanging="423"/>
      </w:pPr>
      <w:rPr>
        <w:rFonts w:hint="default"/>
        <w:lang w:val="ru-RU" w:eastAsia="en-US" w:bidi="ar-SA"/>
      </w:rPr>
    </w:lvl>
    <w:lvl w:ilvl="5">
      <w:numFmt w:val="bullet"/>
      <w:lvlText w:val="•"/>
      <w:lvlJc w:val="left"/>
      <w:pPr>
        <w:ind w:left="5032" w:hanging="423"/>
      </w:pPr>
      <w:rPr>
        <w:rFonts w:hint="default"/>
        <w:lang w:val="ru-RU" w:eastAsia="en-US" w:bidi="ar-SA"/>
      </w:rPr>
    </w:lvl>
    <w:lvl w:ilvl="6">
      <w:numFmt w:val="bullet"/>
      <w:lvlText w:val="•"/>
      <w:lvlJc w:val="left"/>
      <w:pPr>
        <w:ind w:left="6010" w:hanging="423"/>
      </w:pPr>
      <w:rPr>
        <w:rFonts w:hint="default"/>
        <w:lang w:val="ru-RU" w:eastAsia="en-US" w:bidi="ar-SA"/>
      </w:rPr>
    </w:lvl>
    <w:lvl w:ilvl="7">
      <w:numFmt w:val="bullet"/>
      <w:lvlText w:val="•"/>
      <w:lvlJc w:val="left"/>
      <w:pPr>
        <w:ind w:left="6989" w:hanging="423"/>
      </w:pPr>
      <w:rPr>
        <w:rFonts w:hint="default"/>
        <w:lang w:val="ru-RU" w:eastAsia="en-US" w:bidi="ar-SA"/>
      </w:rPr>
    </w:lvl>
    <w:lvl w:ilvl="8">
      <w:numFmt w:val="bullet"/>
      <w:lvlText w:val="•"/>
      <w:lvlJc w:val="left"/>
      <w:pPr>
        <w:ind w:left="7967" w:hanging="423"/>
      </w:pPr>
      <w:rPr>
        <w:rFonts w:hint="default"/>
        <w:lang w:val="ru-RU" w:eastAsia="en-US" w:bidi="ar-SA"/>
      </w:rPr>
    </w:lvl>
  </w:abstractNum>
  <w:abstractNum w:abstractNumId="16" w15:restartNumberingAfterBreak="0">
    <w:nsid w:val="2BEF3694"/>
    <w:multiLevelType w:val="hybridMultilevel"/>
    <w:tmpl w:val="31CE3266"/>
    <w:lvl w:ilvl="0" w:tplc="C34E007A">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8DA45956">
      <w:numFmt w:val="bullet"/>
      <w:lvlText w:val="•"/>
      <w:lvlJc w:val="left"/>
      <w:pPr>
        <w:ind w:left="1132" w:hanging="284"/>
      </w:pPr>
      <w:rPr>
        <w:rFonts w:hint="default"/>
        <w:lang w:val="ru-RU" w:eastAsia="en-US" w:bidi="ar-SA"/>
      </w:rPr>
    </w:lvl>
    <w:lvl w:ilvl="2" w:tplc="C872557C">
      <w:numFmt w:val="bullet"/>
      <w:lvlText w:val="•"/>
      <w:lvlJc w:val="left"/>
      <w:pPr>
        <w:ind w:left="2124" w:hanging="284"/>
      </w:pPr>
      <w:rPr>
        <w:rFonts w:hint="default"/>
        <w:lang w:val="ru-RU" w:eastAsia="en-US" w:bidi="ar-SA"/>
      </w:rPr>
    </w:lvl>
    <w:lvl w:ilvl="3" w:tplc="F93E440C">
      <w:numFmt w:val="bullet"/>
      <w:lvlText w:val="•"/>
      <w:lvlJc w:val="left"/>
      <w:pPr>
        <w:ind w:left="3116" w:hanging="284"/>
      </w:pPr>
      <w:rPr>
        <w:rFonts w:hint="default"/>
        <w:lang w:val="ru-RU" w:eastAsia="en-US" w:bidi="ar-SA"/>
      </w:rPr>
    </w:lvl>
    <w:lvl w:ilvl="4" w:tplc="01683CE6">
      <w:numFmt w:val="bullet"/>
      <w:lvlText w:val="•"/>
      <w:lvlJc w:val="left"/>
      <w:pPr>
        <w:ind w:left="4108" w:hanging="284"/>
      </w:pPr>
      <w:rPr>
        <w:rFonts w:hint="default"/>
        <w:lang w:val="ru-RU" w:eastAsia="en-US" w:bidi="ar-SA"/>
      </w:rPr>
    </w:lvl>
    <w:lvl w:ilvl="5" w:tplc="AE8CB75A">
      <w:numFmt w:val="bullet"/>
      <w:lvlText w:val="•"/>
      <w:lvlJc w:val="left"/>
      <w:pPr>
        <w:ind w:left="5101" w:hanging="284"/>
      </w:pPr>
      <w:rPr>
        <w:rFonts w:hint="default"/>
        <w:lang w:val="ru-RU" w:eastAsia="en-US" w:bidi="ar-SA"/>
      </w:rPr>
    </w:lvl>
    <w:lvl w:ilvl="6" w:tplc="A9629994">
      <w:numFmt w:val="bullet"/>
      <w:lvlText w:val="•"/>
      <w:lvlJc w:val="left"/>
      <w:pPr>
        <w:ind w:left="6093" w:hanging="284"/>
      </w:pPr>
      <w:rPr>
        <w:rFonts w:hint="default"/>
        <w:lang w:val="ru-RU" w:eastAsia="en-US" w:bidi="ar-SA"/>
      </w:rPr>
    </w:lvl>
    <w:lvl w:ilvl="7" w:tplc="679C393C">
      <w:numFmt w:val="bullet"/>
      <w:lvlText w:val="•"/>
      <w:lvlJc w:val="left"/>
      <w:pPr>
        <w:ind w:left="7085" w:hanging="284"/>
      </w:pPr>
      <w:rPr>
        <w:rFonts w:hint="default"/>
        <w:lang w:val="ru-RU" w:eastAsia="en-US" w:bidi="ar-SA"/>
      </w:rPr>
    </w:lvl>
    <w:lvl w:ilvl="8" w:tplc="FC9455D8">
      <w:numFmt w:val="bullet"/>
      <w:lvlText w:val="•"/>
      <w:lvlJc w:val="left"/>
      <w:pPr>
        <w:ind w:left="8077" w:hanging="284"/>
      </w:pPr>
      <w:rPr>
        <w:rFonts w:hint="default"/>
        <w:lang w:val="ru-RU" w:eastAsia="en-US" w:bidi="ar-SA"/>
      </w:rPr>
    </w:lvl>
  </w:abstractNum>
  <w:abstractNum w:abstractNumId="17" w15:restartNumberingAfterBreak="0">
    <w:nsid w:val="36A640B3"/>
    <w:multiLevelType w:val="hybridMultilevel"/>
    <w:tmpl w:val="B6B4AE54"/>
    <w:lvl w:ilvl="0" w:tplc="F89617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89154CC"/>
    <w:multiLevelType w:val="hybridMultilevel"/>
    <w:tmpl w:val="B396F17A"/>
    <w:lvl w:ilvl="0" w:tplc="58B47BE0">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E3584B6A">
      <w:numFmt w:val="bullet"/>
      <w:lvlText w:val="•"/>
      <w:lvlJc w:val="left"/>
      <w:pPr>
        <w:ind w:left="1118" w:hanging="284"/>
      </w:pPr>
      <w:rPr>
        <w:rFonts w:hint="default"/>
        <w:lang w:val="ru-RU" w:eastAsia="en-US" w:bidi="ar-SA"/>
      </w:rPr>
    </w:lvl>
    <w:lvl w:ilvl="2" w:tplc="91FA9A88">
      <w:numFmt w:val="bullet"/>
      <w:lvlText w:val="•"/>
      <w:lvlJc w:val="left"/>
      <w:pPr>
        <w:ind w:left="2096" w:hanging="284"/>
      </w:pPr>
      <w:rPr>
        <w:rFonts w:hint="default"/>
        <w:lang w:val="ru-RU" w:eastAsia="en-US" w:bidi="ar-SA"/>
      </w:rPr>
    </w:lvl>
    <w:lvl w:ilvl="3" w:tplc="E946AD16">
      <w:numFmt w:val="bullet"/>
      <w:lvlText w:val="•"/>
      <w:lvlJc w:val="left"/>
      <w:pPr>
        <w:ind w:left="3075" w:hanging="284"/>
      </w:pPr>
      <w:rPr>
        <w:rFonts w:hint="default"/>
        <w:lang w:val="ru-RU" w:eastAsia="en-US" w:bidi="ar-SA"/>
      </w:rPr>
    </w:lvl>
    <w:lvl w:ilvl="4" w:tplc="B7EC7E3E">
      <w:numFmt w:val="bullet"/>
      <w:lvlText w:val="•"/>
      <w:lvlJc w:val="left"/>
      <w:pPr>
        <w:ind w:left="4053" w:hanging="284"/>
      </w:pPr>
      <w:rPr>
        <w:rFonts w:hint="default"/>
        <w:lang w:val="ru-RU" w:eastAsia="en-US" w:bidi="ar-SA"/>
      </w:rPr>
    </w:lvl>
    <w:lvl w:ilvl="5" w:tplc="ACAEFEC0">
      <w:numFmt w:val="bullet"/>
      <w:lvlText w:val="•"/>
      <w:lvlJc w:val="left"/>
      <w:pPr>
        <w:ind w:left="5032" w:hanging="284"/>
      </w:pPr>
      <w:rPr>
        <w:rFonts w:hint="default"/>
        <w:lang w:val="ru-RU" w:eastAsia="en-US" w:bidi="ar-SA"/>
      </w:rPr>
    </w:lvl>
    <w:lvl w:ilvl="6" w:tplc="D3227806">
      <w:numFmt w:val="bullet"/>
      <w:lvlText w:val="•"/>
      <w:lvlJc w:val="left"/>
      <w:pPr>
        <w:ind w:left="6010" w:hanging="284"/>
      </w:pPr>
      <w:rPr>
        <w:rFonts w:hint="default"/>
        <w:lang w:val="ru-RU" w:eastAsia="en-US" w:bidi="ar-SA"/>
      </w:rPr>
    </w:lvl>
    <w:lvl w:ilvl="7" w:tplc="0622B30E">
      <w:numFmt w:val="bullet"/>
      <w:lvlText w:val="•"/>
      <w:lvlJc w:val="left"/>
      <w:pPr>
        <w:ind w:left="6989" w:hanging="284"/>
      </w:pPr>
      <w:rPr>
        <w:rFonts w:hint="default"/>
        <w:lang w:val="ru-RU" w:eastAsia="en-US" w:bidi="ar-SA"/>
      </w:rPr>
    </w:lvl>
    <w:lvl w:ilvl="8" w:tplc="B694054C">
      <w:numFmt w:val="bullet"/>
      <w:lvlText w:val="•"/>
      <w:lvlJc w:val="left"/>
      <w:pPr>
        <w:ind w:left="7967" w:hanging="284"/>
      </w:pPr>
      <w:rPr>
        <w:rFonts w:hint="default"/>
        <w:lang w:val="ru-RU" w:eastAsia="en-US" w:bidi="ar-SA"/>
      </w:rPr>
    </w:lvl>
  </w:abstractNum>
  <w:abstractNum w:abstractNumId="19" w15:restartNumberingAfterBreak="0">
    <w:nsid w:val="39FE7877"/>
    <w:multiLevelType w:val="hybridMultilevel"/>
    <w:tmpl w:val="4BC0831A"/>
    <w:lvl w:ilvl="0" w:tplc="08CAAD5C">
      <w:start w:val="1"/>
      <w:numFmt w:val="decimal"/>
      <w:lvlText w:val="%1)"/>
      <w:lvlJc w:val="left"/>
      <w:pPr>
        <w:ind w:left="1153" w:hanging="303"/>
      </w:pPr>
      <w:rPr>
        <w:rFonts w:ascii="Times New Roman" w:eastAsia="Times New Roman" w:hAnsi="Times New Roman" w:cs="Times New Roman" w:hint="default"/>
        <w:b w:val="0"/>
        <w:bCs w:val="0"/>
        <w:i w:val="0"/>
        <w:iCs w:val="0"/>
        <w:spacing w:val="0"/>
        <w:w w:val="100"/>
        <w:sz w:val="28"/>
        <w:szCs w:val="28"/>
        <w:lang w:val="ru-RU" w:eastAsia="en-US" w:bidi="ar-SA"/>
      </w:rPr>
    </w:lvl>
    <w:lvl w:ilvl="1" w:tplc="86726D14">
      <w:numFmt w:val="bullet"/>
      <w:lvlText w:val="•"/>
      <w:lvlJc w:val="left"/>
      <w:pPr>
        <w:ind w:left="2036" w:hanging="303"/>
      </w:pPr>
      <w:rPr>
        <w:rFonts w:hint="default"/>
        <w:lang w:val="ru-RU" w:eastAsia="en-US" w:bidi="ar-SA"/>
      </w:rPr>
    </w:lvl>
    <w:lvl w:ilvl="2" w:tplc="0A4AF60C">
      <w:numFmt w:val="bullet"/>
      <w:lvlText w:val="•"/>
      <w:lvlJc w:val="left"/>
      <w:pPr>
        <w:ind w:left="2912" w:hanging="303"/>
      </w:pPr>
      <w:rPr>
        <w:rFonts w:hint="default"/>
        <w:lang w:val="ru-RU" w:eastAsia="en-US" w:bidi="ar-SA"/>
      </w:rPr>
    </w:lvl>
    <w:lvl w:ilvl="3" w:tplc="CF4C31F4">
      <w:numFmt w:val="bullet"/>
      <w:lvlText w:val="•"/>
      <w:lvlJc w:val="left"/>
      <w:pPr>
        <w:ind w:left="3789" w:hanging="303"/>
      </w:pPr>
      <w:rPr>
        <w:rFonts w:hint="default"/>
        <w:lang w:val="ru-RU" w:eastAsia="en-US" w:bidi="ar-SA"/>
      </w:rPr>
    </w:lvl>
    <w:lvl w:ilvl="4" w:tplc="CE74C410">
      <w:numFmt w:val="bullet"/>
      <w:lvlText w:val="•"/>
      <w:lvlJc w:val="left"/>
      <w:pPr>
        <w:ind w:left="4665" w:hanging="303"/>
      </w:pPr>
      <w:rPr>
        <w:rFonts w:hint="default"/>
        <w:lang w:val="ru-RU" w:eastAsia="en-US" w:bidi="ar-SA"/>
      </w:rPr>
    </w:lvl>
    <w:lvl w:ilvl="5" w:tplc="3F56398C">
      <w:numFmt w:val="bullet"/>
      <w:lvlText w:val="•"/>
      <w:lvlJc w:val="left"/>
      <w:pPr>
        <w:ind w:left="5542" w:hanging="303"/>
      </w:pPr>
      <w:rPr>
        <w:rFonts w:hint="default"/>
        <w:lang w:val="ru-RU" w:eastAsia="en-US" w:bidi="ar-SA"/>
      </w:rPr>
    </w:lvl>
    <w:lvl w:ilvl="6" w:tplc="09B269DE">
      <w:numFmt w:val="bullet"/>
      <w:lvlText w:val="•"/>
      <w:lvlJc w:val="left"/>
      <w:pPr>
        <w:ind w:left="6418" w:hanging="303"/>
      </w:pPr>
      <w:rPr>
        <w:rFonts w:hint="default"/>
        <w:lang w:val="ru-RU" w:eastAsia="en-US" w:bidi="ar-SA"/>
      </w:rPr>
    </w:lvl>
    <w:lvl w:ilvl="7" w:tplc="C9CE7B64">
      <w:numFmt w:val="bullet"/>
      <w:lvlText w:val="•"/>
      <w:lvlJc w:val="left"/>
      <w:pPr>
        <w:ind w:left="7295" w:hanging="303"/>
      </w:pPr>
      <w:rPr>
        <w:rFonts w:hint="default"/>
        <w:lang w:val="ru-RU" w:eastAsia="en-US" w:bidi="ar-SA"/>
      </w:rPr>
    </w:lvl>
    <w:lvl w:ilvl="8" w:tplc="424EFCAA">
      <w:numFmt w:val="bullet"/>
      <w:lvlText w:val="•"/>
      <w:lvlJc w:val="left"/>
      <w:pPr>
        <w:ind w:left="8171" w:hanging="303"/>
      </w:pPr>
      <w:rPr>
        <w:rFonts w:hint="default"/>
        <w:lang w:val="ru-RU" w:eastAsia="en-US" w:bidi="ar-SA"/>
      </w:rPr>
    </w:lvl>
  </w:abstractNum>
  <w:abstractNum w:abstractNumId="20" w15:restartNumberingAfterBreak="0">
    <w:nsid w:val="3E7008FF"/>
    <w:multiLevelType w:val="multilevel"/>
    <w:tmpl w:val="634E08D2"/>
    <w:lvl w:ilvl="0">
      <w:start w:val="2"/>
      <w:numFmt w:val="decimal"/>
      <w:lvlText w:val="%1"/>
      <w:lvlJc w:val="left"/>
      <w:pPr>
        <w:ind w:left="375" w:hanging="375"/>
      </w:pPr>
      <w:rPr>
        <w:rFonts w:hint="default"/>
      </w:rPr>
    </w:lvl>
    <w:lvl w:ilvl="1">
      <w:start w:val="1"/>
      <w:numFmt w:val="decimal"/>
      <w:lvlText w:val="%1.%2"/>
      <w:lvlJc w:val="left"/>
      <w:pPr>
        <w:ind w:left="4628"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15:restartNumberingAfterBreak="0">
    <w:nsid w:val="45B73947"/>
    <w:multiLevelType w:val="hybridMultilevel"/>
    <w:tmpl w:val="1BD4EA6C"/>
    <w:lvl w:ilvl="0" w:tplc="C4CC5D9E">
      <w:start w:val="1"/>
      <w:numFmt w:val="decimal"/>
      <w:lvlText w:val="%1."/>
      <w:lvlJc w:val="left"/>
      <w:pPr>
        <w:ind w:left="141" w:hanging="317"/>
      </w:pPr>
      <w:rPr>
        <w:rFonts w:ascii="Times New Roman" w:eastAsia="Times New Roman" w:hAnsi="Times New Roman" w:cs="Times New Roman" w:hint="default"/>
        <w:b w:val="0"/>
        <w:bCs w:val="0"/>
        <w:i w:val="0"/>
        <w:iCs w:val="0"/>
        <w:spacing w:val="0"/>
        <w:w w:val="100"/>
        <w:sz w:val="24"/>
        <w:szCs w:val="24"/>
        <w:lang w:val="ru-RU" w:eastAsia="en-US" w:bidi="ar-SA"/>
      </w:rPr>
    </w:lvl>
    <w:lvl w:ilvl="1" w:tplc="E35250A6">
      <w:numFmt w:val="bullet"/>
      <w:lvlText w:val="•"/>
      <w:lvlJc w:val="left"/>
      <w:pPr>
        <w:ind w:left="580" w:hanging="317"/>
      </w:pPr>
      <w:rPr>
        <w:rFonts w:hint="default"/>
        <w:lang w:val="ru-RU" w:eastAsia="en-US" w:bidi="ar-SA"/>
      </w:rPr>
    </w:lvl>
    <w:lvl w:ilvl="2" w:tplc="45D21B28">
      <w:numFmt w:val="bullet"/>
      <w:lvlText w:val="•"/>
      <w:lvlJc w:val="left"/>
      <w:pPr>
        <w:ind w:left="1020" w:hanging="317"/>
      </w:pPr>
      <w:rPr>
        <w:rFonts w:hint="default"/>
        <w:lang w:val="ru-RU" w:eastAsia="en-US" w:bidi="ar-SA"/>
      </w:rPr>
    </w:lvl>
    <w:lvl w:ilvl="3" w:tplc="55D2BD42">
      <w:numFmt w:val="bullet"/>
      <w:lvlText w:val="•"/>
      <w:lvlJc w:val="left"/>
      <w:pPr>
        <w:ind w:left="1460" w:hanging="317"/>
      </w:pPr>
      <w:rPr>
        <w:rFonts w:hint="default"/>
        <w:lang w:val="ru-RU" w:eastAsia="en-US" w:bidi="ar-SA"/>
      </w:rPr>
    </w:lvl>
    <w:lvl w:ilvl="4" w:tplc="3E9C4DE8">
      <w:numFmt w:val="bullet"/>
      <w:lvlText w:val="•"/>
      <w:lvlJc w:val="left"/>
      <w:pPr>
        <w:ind w:left="1900" w:hanging="317"/>
      </w:pPr>
      <w:rPr>
        <w:rFonts w:hint="default"/>
        <w:lang w:val="ru-RU" w:eastAsia="en-US" w:bidi="ar-SA"/>
      </w:rPr>
    </w:lvl>
    <w:lvl w:ilvl="5" w:tplc="0BE80504">
      <w:numFmt w:val="bullet"/>
      <w:lvlText w:val="•"/>
      <w:lvlJc w:val="left"/>
      <w:pPr>
        <w:ind w:left="2341" w:hanging="317"/>
      </w:pPr>
      <w:rPr>
        <w:rFonts w:hint="default"/>
        <w:lang w:val="ru-RU" w:eastAsia="en-US" w:bidi="ar-SA"/>
      </w:rPr>
    </w:lvl>
    <w:lvl w:ilvl="6" w:tplc="C336940A">
      <w:numFmt w:val="bullet"/>
      <w:lvlText w:val="•"/>
      <w:lvlJc w:val="left"/>
      <w:pPr>
        <w:ind w:left="2781" w:hanging="317"/>
      </w:pPr>
      <w:rPr>
        <w:rFonts w:hint="default"/>
        <w:lang w:val="ru-RU" w:eastAsia="en-US" w:bidi="ar-SA"/>
      </w:rPr>
    </w:lvl>
    <w:lvl w:ilvl="7" w:tplc="E0CA2C34">
      <w:numFmt w:val="bullet"/>
      <w:lvlText w:val="•"/>
      <w:lvlJc w:val="left"/>
      <w:pPr>
        <w:ind w:left="3221" w:hanging="317"/>
      </w:pPr>
      <w:rPr>
        <w:rFonts w:hint="default"/>
        <w:lang w:val="ru-RU" w:eastAsia="en-US" w:bidi="ar-SA"/>
      </w:rPr>
    </w:lvl>
    <w:lvl w:ilvl="8" w:tplc="1560535E">
      <w:numFmt w:val="bullet"/>
      <w:lvlText w:val="•"/>
      <w:lvlJc w:val="left"/>
      <w:pPr>
        <w:ind w:left="3661" w:hanging="317"/>
      </w:pPr>
      <w:rPr>
        <w:rFonts w:hint="default"/>
        <w:lang w:val="ru-RU" w:eastAsia="en-US" w:bidi="ar-SA"/>
      </w:rPr>
    </w:lvl>
  </w:abstractNum>
  <w:abstractNum w:abstractNumId="22" w15:restartNumberingAfterBreak="0">
    <w:nsid w:val="48580D20"/>
    <w:multiLevelType w:val="multilevel"/>
    <w:tmpl w:val="26EEE76C"/>
    <w:lvl w:ilvl="0">
      <w:start w:val="1"/>
      <w:numFmt w:val="decimal"/>
      <w:lvlText w:val="%1"/>
      <w:lvlJc w:val="left"/>
      <w:pPr>
        <w:ind w:left="420" w:hanging="420"/>
      </w:pPr>
      <w:rPr>
        <w:rFonts w:hint="default"/>
      </w:rPr>
    </w:lvl>
    <w:lvl w:ilvl="1">
      <w:start w:val="1"/>
      <w:numFmt w:val="decimal"/>
      <w:lvlText w:val="%1.%2"/>
      <w:lvlJc w:val="left"/>
      <w:pPr>
        <w:ind w:left="1555"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88145C1"/>
    <w:multiLevelType w:val="multilevel"/>
    <w:tmpl w:val="6B203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889000B"/>
    <w:multiLevelType w:val="hybridMultilevel"/>
    <w:tmpl w:val="55DC735E"/>
    <w:lvl w:ilvl="0" w:tplc="3806B59E">
      <w:start w:val="1"/>
      <w:numFmt w:val="decimal"/>
      <w:lvlText w:val="%1)"/>
      <w:lvlJc w:val="left"/>
      <w:pPr>
        <w:ind w:left="140" w:hanging="423"/>
      </w:pPr>
      <w:rPr>
        <w:rFonts w:ascii="Times New Roman" w:eastAsia="Times New Roman" w:hAnsi="Times New Roman" w:cs="Times New Roman" w:hint="default"/>
        <w:b w:val="0"/>
        <w:bCs w:val="0"/>
        <w:i w:val="0"/>
        <w:iCs w:val="0"/>
        <w:spacing w:val="0"/>
        <w:w w:val="100"/>
        <w:sz w:val="28"/>
        <w:szCs w:val="28"/>
        <w:lang w:val="ru-RU" w:eastAsia="en-US" w:bidi="ar-SA"/>
      </w:rPr>
    </w:lvl>
    <w:lvl w:ilvl="1" w:tplc="297CF4F6">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2" w:tplc="22046E8A">
      <w:numFmt w:val="bullet"/>
      <w:lvlText w:val="•"/>
      <w:lvlJc w:val="left"/>
      <w:pPr>
        <w:ind w:left="2096" w:hanging="284"/>
      </w:pPr>
      <w:rPr>
        <w:rFonts w:hint="default"/>
        <w:lang w:val="ru-RU" w:eastAsia="en-US" w:bidi="ar-SA"/>
      </w:rPr>
    </w:lvl>
    <w:lvl w:ilvl="3" w:tplc="1884E9B0">
      <w:numFmt w:val="bullet"/>
      <w:lvlText w:val="•"/>
      <w:lvlJc w:val="left"/>
      <w:pPr>
        <w:ind w:left="3075" w:hanging="284"/>
      </w:pPr>
      <w:rPr>
        <w:rFonts w:hint="default"/>
        <w:lang w:val="ru-RU" w:eastAsia="en-US" w:bidi="ar-SA"/>
      </w:rPr>
    </w:lvl>
    <w:lvl w:ilvl="4" w:tplc="A9A21D2C">
      <w:numFmt w:val="bullet"/>
      <w:lvlText w:val="•"/>
      <w:lvlJc w:val="left"/>
      <w:pPr>
        <w:ind w:left="4053" w:hanging="284"/>
      </w:pPr>
      <w:rPr>
        <w:rFonts w:hint="default"/>
        <w:lang w:val="ru-RU" w:eastAsia="en-US" w:bidi="ar-SA"/>
      </w:rPr>
    </w:lvl>
    <w:lvl w:ilvl="5" w:tplc="7AD4AE1A">
      <w:numFmt w:val="bullet"/>
      <w:lvlText w:val="•"/>
      <w:lvlJc w:val="left"/>
      <w:pPr>
        <w:ind w:left="5032" w:hanging="284"/>
      </w:pPr>
      <w:rPr>
        <w:rFonts w:hint="default"/>
        <w:lang w:val="ru-RU" w:eastAsia="en-US" w:bidi="ar-SA"/>
      </w:rPr>
    </w:lvl>
    <w:lvl w:ilvl="6" w:tplc="A80A2A00">
      <w:numFmt w:val="bullet"/>
      <w:lvlText w:val="•"/>
      <w:lvlJc w:val="left"/>
      <w:pPr>
        <w:ind w:left="6010" w:hanging="284"/>
      </w:pPr>
      <w:rPr>
        <w:rFonts w:hint="default"/>
        <w:lang w:val="ru-RU" w:eastAsia="en-US" w:bidi="ar-SA"/>
      </w:rPr>
    </w:lvl>
    <w:lvl w:ilvl="7" w:tplc="A2ECABB2">
      <w:numFmt w:val="bullet"/>
      <w:lvlText w:val="•"/>
      <w:lvlJc w:val="left"/>
      <w:pPr>
        <w:ind w:left="6989" w:hanging="284"/>
      </w:pPr>
      <w:rPr>
        <w:rFonts w:hint="default"/>
        <w:lang w:val="ru-RU" w:eastAsia="en-US" w:bidi="ar-SA"/>
      </w:rPr>
    </w:lvl>
    <w:lvl w:ilvl="8" w:tplc="8190F880">
      <w:numFmt w:val="bullet"/>
      <w:lvlText w:val="•"/>
      <w:lvlJc w:val="left"/>
      <w:pPr>
        <w:ind w:left="7967" w:hanging="284"/>
      </w:pPr>
      <w:rPr>
        <w:rFonts w:hint="default"/>
        <w:lang w:val="ru-RU" w:eastAsia="en-US" w:bidi="ar-SA"/>
      </w:rPr>
    </w:lvl>
  </w:abstractNum>
  <w:abstractNum w:abstractNumId="25" w15:restartNumberingAfterBreak="0">
    <w:nsid w:val="4B0F315A"/>
    <w:multiLevelType w:val="hybridMultilevel"/>
    <w:tmpl w:val="08EEE346"/>
    <w:lvl w:ilvl="0" w:tplc="850CB52A">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91A4C5D6">
      <w:numFmt w:val="bullet"/>
      <w:lvlText w:val="•"/>
      <w:lvlJc w:val="left"/>
      <w:pPr>
        <w:ind w:left="1132" w:hanging="284"/>
      </w:pPr>
      <w:rPr>
        <w:rFonts w:hint="default"/>
        <w:lang w:val="ru-RU" w:eastAsia="en-US" w:bidi="ar-SA"/>
      </w:rPr>
    </w:lvl>
    <w:lvl w:ilvl="2" w:tplc="504494DC">
      <w:numFmt w:val="bullet"/>
      <w:lvlText w:val="•"/>
      <w:lvlJc w:val="left"/>
      <w:pPr>
        <w:ind w:left="2124" w:hanging="284"/>
      </w:pPr>
      <w:rPr>
        <w:rFonts w:hint="default"/>
        <w:lang w:val="ru-RU" w:eastAsia="en-US" w:bidi="ar-SA"/>
      </w:rPr>
    </w:lvl>
    <w:lvl w:ilvl="3" w:tplc="51B613E6">
      <w:numFmt w:val="bullet"/>
      <w:lvlText w:val="•"/>
      <w:lvlJc w:val="left"/>
      <w:pPr>
        <w:ind w:left="3116" w:hanging="284"/>
      </w:pPr>
      <w:rPr>
        <w:rFonts w:hint="default"/>
        <w:lang w:val="ru-RU" w:eastAsia="en-US" w:bidi="ar-SA"/>
      </w:rPr>
    </w:lvl>
    <w:lvl w:ilvl="4" w:tplc="AAAE453A">
      <w:numFmt w:val="bullet"/>
      <w:lvlText w:val="•"/>
      <w:lvlJc w:val="left"/>
      <w:pPr>
        <w:ind w:left="4108" w:hanging="284"/>
      </w:pPr>
      <w:rPr>
        <w:rFonts w:hint="default"/>
        <w:lang w:val="ru-RU" w:eastAsia="en-US" w:bidi="ar-SA"/>
      </w:rPr>
    </w:lvl>
    <w:lvl w:ilvl="5" w:tplc="4CE2CF30">
      <w:numFmt w:val="bullet"/>
      <w:lvlText w:val="•"/>
      <w:lvlJc w:val="left"/>
      <w:pPr>
        <w:ind w:left="5101" w:hanging="284"/>
      </w:pPr>
      <w:rPr>
        <w:rFonts w:hint="default"/>
        <w:lang w:val="ru-RU" w:eastAsia="en-US" w:bidi="ar-SA"/>
      </w:rPr>
    </w:lvl>
    <w:lvl w:ilvl="6" w:tplc="ECE4A054">
      <w:numFmt w:val="bullet"/>
      <w:lvlText w:val="•"/>
      <w:lvlJc w:val="left"/>
      <w:pPr>
        <w:ind w:left="6093" w:hanging="284"/>
      </w:pPr>
      <w:rPr>
        <w:rFonts w:hint="default"/>
        <w:lang w:val="ru-RU" w:eastAsia="en-US" w:bidi="ar-SA"/>
      </w:rPr>
    </w:lvl>
    <w:lvl w:ilvl="7" w:tplc="2B2A555C">
      <w:numFmt w:val="bullet"/>
      <w:lvlText w:val="•"/>
      <w:lvlJc w:val="left"/>
      <w:pPr>
        <w:ind w:left="7085" w:hanging="284"/>
      </w:pPr>
      <w:rPr>
        <w:rFonts w:hint="default"/>
        <w:lang w:val="ru-RU" w:eastAsia="en-US" w:bidi="ar-SA"/>
      </w:rPr>
    </w:lvl>
    <w:lvl w:ilvl="8" w:tplc="0EB6BC26">
      <w:numFmt w:val="bullet"/>
      <w:lvlText w:val="•"/>
      <w:lvlJc w:val="left"/>
      <w:pPr>
        <w:ind w:left="8077" w:hanging="284"/>
      </w:pPr>
      <w:rPr>
        <w:rFonts w:hint="default"/>
        <w:lang w:val="ru-RU" w:eastAsia="en-US" w:bidi="ar-SA"/>
      </w:rPr>
    </w:lvl>
  </w:abstractNum>
  <w:abstractNum w:abstractNumId="26" w15:restartNumberingAfterBreak="0">
    <w:nsid w:val="4E4B5B03"/>
    <w:multiLevelType w:val="hybridMultilevel"/>
    <w:tmpl w:val="9402AFB4"/>
    <w:lvl w:ilvl="0" w:tplc="9656FD32">
      <w:start w:val="1"/>
      <w:numFmt w:val="bullet"/>
      <w:lvlText w:val="–"/>
      <w:lvlJc w:val="left"/>
      <w:pPr>
        <w:ind w:left="140" w:hanging="284"/>
      </w:pPr>
      <w:rPr>
        <w:rFonts w:ascii="Times New Roman" w:hAnsi="Times New Roman" w:cs="Times New Roman" w:hint="default"/>
        <w:b w:val="0"/>
        <w:bCs w:val="0"/>
        <w:i w:val="0"/>
        <w:iCs w:val="0"/>
        <w:spacing w:val="0"/>
        <w:w w:val="99"/>
        <w:sz w:val="28"/>
        <w:szCs w:val="28"/>
        <w:lang w:val="ru-RU" w:eastAsia="en-US" w:bidi="ar-SA"/>
      </w:rPr>
    </w:lvl>
    <w:lvl w:ilvl="1" w:tplc="7242B91A">
      <w:numFmt w:val="bullet"/>
      <w:lvlText w:val="•"/>
      <w:lvlJc w:val="left"/>
      <w:pPr>
        <w:ind w:left="1118" w:hanging="284"/>
      </w:pPr>
      <w:rPr>
        <w:rFonts w:hint="default"/>
        <w:lang w:val="ru-RU" w:eastAsia="en-US" w:bidi="ar-SA"/>
      </w:rPr>
    </w:lvl>
    <w:lvl w:ilvl="2" w:tplc="9BDCE3B2">
      <w:numFmt w:val="bullet"/>
      <w:lvlText w:val="•"/>
      <w:lvlJc w:val="left"/>
      <w:pPr>
        <w:ind w:left="2096" w:hanging="284"/>
      </w:pPr>
      <w:rPr>
        <w:rFonts w:hint="default"/>
        <w:lang w:val="ru-RU" w:eastAsia="en-US" w:bidi="ar-SA"/>
      </w:rPr>
    </w:lvl>
    <w:lvl w:ilvl="3" w:tplc="ACDE53CC">
      <w:numFmt w:val="bullet"/>
      <w:lvlText w:val="•"/>
      <w:lvlJc w:val="left"/>
      <w:pPr>
        <w:ind w:left="3075" w:hanging="284"/>
      </w:pPr>
      <w:rPr>
        <w:rFonts w:hint="default"/>
        <w:lang w:val="ru-RU" w:eastAsia="en-US" w:bidi="ar-SA"/>
      </w:rPr>
    </w:lvl>
    <w:lvl w:ilvl="4" w:tplc="4DCE5180">
      <w:numFmt w:val="bullet"/>
      <w:lvlText w:val="•"/>
      <w:lvlJc w:val="left"/>
      <w:pPr>
        <w:ind w:left="4053" w:hanging="284"/>
      </w:pPr>
      <w:rPr>
        <w:rFonts w:hint="default"/>
        <w:lang w:val="ru-RU" w:eastAsia="en-US" w:bidi="ar-SA"/>
      </w:rPr>
    </w:lvl>
    <w:lvl w:ilvl="5" w:tplc="EDBA9422">
      <w:numFmt w:val="bullet"/>
      <w:lvlText w:val="•"/>
      <w:lvlJc w:val="left"/>
      <w:pPr>
        <w:ind w:left="5032" w:hanging="284"/>
      </w:pPr>
      <w:rPr>
        <w:rFonts w:hint="default"/>
        <w:lang w:val="ru-RU" w:eastAsia="en-US" w:bidi="ar-SA"/>
      </w:rPr>
    </w:lvl>
    <w:lvl w:ilvl="6" w:tplc="688C2CC2">
      <w:numFmt w:val="bullet"/>
      <w:lvlText w:val="•"/>
      <w:lvlJc w:val="left"/>
      <w:pPr>
        <w:ind w:left="6010" w:hanging="284"/>
      </w:pPr>
      <w:rPr>
        <w:rFonts w:hint="default"/>
        <w:lang w:val="ru-RU" w:eastAsia="en-US" w:bidi="ar-SA"/>
      </w:rPr>
    </w:lvl>
    <w:lvl w:ilvl="7" w:tplc="8FB231C0">
      <w:numFmt w:val="bullet"/>
      <w:lvlText w:val="•"/>
      <w:lvlJc w:val="left"/>
      <w:pPr>
        <w:ind w:left="6989" w:hanging="284"/>
      </w:pPr>
      <w:rPr>
        <w:rFonts w:hint="default"/>
        <w:lang w:val="ru-RU" w:eastAsia="en-US" w:bidi="ar-SA"/>
      </w:rPr>
    </w:lvl>
    <w:lvl w:ilvl="8" w:tplc="09F43DF4">
      <w:numFmt w:val="bullet"/>
      <w:lvlText w:val="•"/>
      <w:lvlJc w:val="left"/>
      <w:pPr>
        <w:ind w:left="7967" w:hanging="284"/>
      </w:pPr>
      <w:rPr>
        <w:rFonts w:hint="default"/>
        <w:lang w:val="ru-RU" w:eastAsia="en-US" w:bidi="ar-SA"/>
      </w:rPr>
    </w:lvl>
  </w:abstractNum>
  <w:abstractNum w:abstractNumId="27" w15:restartNumberingAfterBreak="0">
    <w:nsid w:val="4FDD1B5C"/>
    <w:multiLevelType w:val="multilevel"/>
    <w:tmpl w:val="A3349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D71AFF"/>
    <w:multiLevelType w:val="hybridMultilevel"/>
    <w:tmpl w:val="5BA08F54"/>
    <w:lvl w:ilvl="0" w:tplc="9D600FB8">
      <w:start w:val="1"/>
      <w:numFmt w:val="decimal"/>
      <w:lvlText w:val="%1."/>
      <w:lvlJc w:val="left"/>
      <w:pPr>
        <w:ind w:left="140" w:hanging="365"/>
      </w:pPr>
      <w:rPr>
        <w:rFonts w:ascii="Times New Roman" w:eastAsia="Times New Roman" w:hAnsi="Times New Roman" w:cs="Times New Roman" w:hint="default"/>
        <w:b w:val="0"/>
        <w:bCs w:val="0"/>
        <w:i w:val="0"/>
        <w:iCs w:val="0"/>
        <w:spacing w:val="0"/>
        <w:w w:val="100"/>
        <w:sz w:val="28"/>
        <w:szCs w:val="28"/>
        <w:lang w:val="ru-RU" w:eastAsia="en-US" w:bidi="ar-SA"/>
      </w:rPr>
    </w:lvl>
    <w:lvl w:ilvl="1" w:tplc="9656FD32">
      <w:start w:val="1"/>
      <w:numFmt w:val="bullet"/>
      <w:lvlText w:val="–"/>
      <w:lvlJc w:val="left"/>
      <w:pPr>
        <w:ind w:left="140" w:hanging="284"/>
      </w:pPr>
      <w:rPr>
        <w:rFonts w:ascii="Times New Roman" w:hAnsi="Times New Roman" w:cs="Times New Roman" w:hint="default"/>
        <w:b w:val="0"/>
        <w:bCs w:val="0"/>
        <w:i w:val="0"/>
        <w:iCs w:val="0"/>
        <w:spacing w:val="0"/>
        <w:w w:val="99"/>
        <w:sz w:val="28"/>
        <w:szCs w:val="28"/>
        <w:lang w:val="ru-RU" w:eastAsia="en-US" w:bidi="ar-SA"/>
      </w:rPr>
    </w:lvl>
    <w:lvl w:ilvl="2" w:tplc="12FCBA4E">
      <w:numFmt w:val="bullet"/>
      <w:lvlText w:val="•"/>
      <w:lvlJc w:val="left"/>
      <w:pPr>
        <w:ind w:left="2096" w:hanging="284"/>
      </w:pPr>
      <w:rPr>
        <w:rFonts w:hint="default"/>
        <w:lang w:val="ru-RU" w:eastAsia="en-US" w:bidi="ar-SA"/>
      </w:rPr>
    </w:lvl>
    <w:lvl w:ilvl="3" w:tplc="CAF83A7C">
      <w:numFmt w:val="bullet"/>
      <w:lvlText w:val="•"/>
      <w:lvlJc w:val="left"/>
      <w:pPr>
        <w:ind w:left="3075" w:hanging="284"/>
      </w:pPr>
      <w:rPr>
        <w:rFonts w:hint="default"/>
        <w:lang w:val="ru-RU" w:eastAsia="en-US" w:bidi="ar-SA"/>
      </w:rPr>
    </w:lvl>
    <w:lvl w:ilvl="4" w:tplc="02EC601C">
      <w:numFmt w:val="bullet"/>
      <w:lvlText w:val="•"/>
      <w:lvlJc w:val="left"/>
      <w:pPr>
        <w:ind w:left="4053" w:hanging="284"/>
      </w:pPr>
      <w:rPr>
        <w:rFonts w:hint="default"/>
        <w:lang w:val="ru-RU" w:eastAsia="en-US" w:bidi="ar-SA"/>
      </w:rPr>
    </w:lvl>
    <w:lvl w:ilvl="5" w:tplc="82EAAC80">
      <w:numFmt w:val="bullet"/>
      <w:lvlText w:val="•"/>
      <w:lvlJc w:val="left"/>
      <w:pPr>
        <w:ind w:left="5032" w:hanging="284"/>
      </w:pPr>
      <w:rPr>
        <w:rFonts w:hint="default"/>
        <w:lang w:val="ru-RU" w:eastAsia="en-US" w:bidi="ar-SA"/>
      </w:rPr>
    </w:lvl>
    <w:lvl w:ilvl="6" w:tplc="22A44156">
      <w:numFmt w:val="bullet"/>
      <w:lvlText w:val="•"/>
      <w:lvlJc w:val="left"/>
      <w:pPr>
        <w:ind w:left="6010" w:hanging="284"/>
      </w:pPr>
      <w:rPr>
        <w:rFonts w:hint="default"/>
        <w:lang w:val="ru-RU" w:eastAsia="en-US" w:bidi="ar-SA"/>
      </w:rPr>
    </w:lvl>
    <w:lvl w:ilvl="7" w:tplc="01B48F82">
      <w:numFmt w:val="bullet"/>
      <w:lvlText w:val="•"/>
      <w:lvlJc w:val="left"/>
      <w:pPr>
        <w:ind w:left="6989" w:hanging="284"/>
      </w:pPr>
      <w:rPr>
        <w:rFonts w:hint="default"/>
        <w:lang w:val="ru-RU" w:eastAsia="en-US" w:bidi="ar-SA"/>
      </w:rPr>
    </w:lvl>
    <w:lvl w:ilvl="8" w:tplc="01DC8CE8">
      <w:numFmt w:val="bullet"/>
      <w:lvlText w:val="•"/>
      <w:lvlJc w:val="left"/>
      <w:pPr>
        <w:ind w:left="7967" w:hanging="284"/>
      </w:pPr>
      <w:rPr>
        <w:rFonts w:hint="default"/>
        <w:lang w:val="ru-RU" w:eastAsia="en-US" w:bidi="ar-SA"/>
      </w:rPr>
    </w:lvl>
  </w:abstractNum>
  <w:abstractNum w:abstractNumId="29" w15:restartNumberingAfterBreak="0">
    <w:nsid w:val="5E756A00"/>
    <w:multiLevelType w:val="hybridMultilevel"/>
    <w:tmpl w:val="997837E0"/>
    <w:lvl w:ilvl="0" w:tplc="1640D3B8">
      <w:start w:val="1"/>
      <w:numFmt w:val="decimal"/>
      <w:lvlText w:val="%1."/>
      <w:lvlJc w:val="left"/>
      <w:pPr>
        <w:ind w:left="110" w:hanging="284"/>
      </w:pPr>
      <w:rPr>
        <w:rFonts w:ascii="Times New Roman" w:eastAsia="Times New Roman" w:hAnsi="Times New Roman" w:cs="Times New Roman" w:hint="default"/>
        <w:b w:val="0"/>
        <w:bCs w:val="0"/>
        <w:i w:val="0"/>
        <w:iCs w:val="0"/>
        <w:spacing w:val="0"/>
        <w:w w:val="100"/>
        <w:sz w:val="24"/>
        <w:szCs w:val="24"/>
        <w:lang w:val="ru-RU" w:eastAsia="en-US" w:bidi="ar-SA"/>
      </w:rPr>
    </w:lvl>
    <w:lvl w:ilvl="1" w:tplc="E8E88D3C">
      <w:numFmt w:val="bullet"/>
      <w:lvlText w:val="•"/>
      <w:lvlJc w:val="left"/>
      <w:pPr>
        <w:ind w:left="615" w:hanging="284"/>
      </w:pPr>
      <w:rPr>
        <w:rFonts w:hint="default"/>
        <w:lang w:val="ru-RU" w:eastAsia="en-US" w:bidi="ar-SA"/>
      </w:rPr>
    </w:lvl>
    <w:lvl w:ilvl="2" w:tplc="C0C85588">
      <w:numFmt w:val="bullet"/>
      <w:lvlText w:val="•"/>
      <w:lvlJc w:val="left"/>
      <w:pPr>
        <w:ind w:left="1110" w:hanging="284"/>
      </w:pPr>
      <w:rPr>
        <w:rFonts w:hint="default"/>
        <w:lang w:val="ru-RU" w:eastAsia="en-US" w:bidi="ar-SA"/>
      </w:rPr>
    </w:lvl>
    <w:lvl w:ilvl="3" w:tplc="B50C0916">
      <w:numFmt w:val="bullet"/>
      <w:lvlText w:val="•"/>
      <w:lvlJc w:val="left"/>
      <w:pPr>
        <w:ind w:left="1605" w:hanging="284"/>
      </w:pPr>
      <w:rPr>
        <w:rFonts w:hint="default"/>
        <w:lang w:val="ru-RU" w:eastAsia="en-US" w:bidi="ar-SA"/>
      </w:rPr>
    </w:lvl>
    <w:lvl w:ilvl="4" w:tplc="F1F60FF4">
      <w:numFmt w:val="bullet"/>
      <w:lvlText w:val="•"/>
      <w:lvlJc w:val="left"/>
      <w:pPr>
        <w:ind w:left="2101" w:hanging="284"/>
      </w:pPr>
      <w:rPr>
        <w:rFonts w:hint="default"/>
        <w:lang w:val="ru-RU" w:eastAsia="en-US" w:bidi="ar-SA"/>
      </w:rPr>
    </w:lvl>
    <w:lvl w:ilvl="5" w:tplc="655C1490">
      <w:numFmt w:val="bullet"/>
      <w:lvlText w:val="•"/>
      <w:lvlJc w:val="left"/>
      <w:pPr>
        <w:ind w:left="2596" w:hanging="284"/>
      </w:pPr>
      <w:rPr>
        <w:rFonts w:hint="default"/>
        <w:lang w:val="ru-RU" w:eastAsia="en-US" w:bidi="ar-SA"/>
      </w:rPr>
    </w:lvl>
    <w:lvl w:ilvl="6" w:tplc="3ECA16EE">
      <w:numFmt w:val="bullet"/>
      <w:lvlText w:val="•"/>
      <w:lvlJc w:val="left"/>
      <w:pPr>
        <w:ind w:left="3091" w:hanging="284"/>
      </w:pPr>
      <w:rPr>
        <w:rFonts w:hint="default"/>
        <w:lang w:val="ru-RU" w:eastAsia="en-US" w:bidi="ar-SA"/>
      </w:rPr>
    </w:lvl>
    <w:lvl w:ilvl="7" w:tplc="2C9CD5E4">
      <w:numFmt w:val="bullet"/>
      <w:lvlText w:val="•"/>
      <w:lvlJc w:val="left"/>
      <w:pPr>
        <w:ind w:left="3587" w:hanging="284"/>
      </w:pPr>
      <w:rPr>
        <w:rFonts w:hint="default"/>
        <w:lang w:val="ru-RU" w:eastAsia="en-US" w:bidi="ar-SA"/>
      </w:rPr>
    </w:lvl>
    <w:lvl w:ilvl="8" w:tplc="2E142724">
      <w:numFmt w:val="bullet"/>
      <w:lvlText w:val="•"/>
      <w:lvlJc w:val="left"/>
      <w:pPr>
        <w:ind w:left="4082" w:hanging="284"/>
      </w:pPr>
      <w:rPr>
        <w:rFonts w:hint="default"/>
        <w:lang w:val="ru-RU" w:eastAsia="en-US" w:bidi="ar-SA"/>
      </w:rPr>
    </w:lvl>
  </w:abstractNum>
  <w:abstractNum w:abstractNumId="30" w15:restartNumberingAfterBreak="0">
    <w:nsid w:val="61315B9B"/>
    <w:multiLevelType w:val="hybridMultilevel"/>
    <w:tmpl w:val="465ED052"/>
    <w:lvl w:ilvl="0" w:tplc="7DDE498E">
      <w:start w:val="3"/>
      <w:numFmt w:val="decimal"/>
      <w:lvlText w:val="%1."/>
      <w:lvlJc w:val="left"/>
      <w:pPr>
        <w:ind w:left="110" w:hanging="274"/>
      </w:pPr>
      <w:rPr>
        <w:rFonts w:ascii="Times New Roman" w:eastAsia="Times New Roman" w:hAnsi="Times New Roman" w:cs="Times New Roman" w:hint="default"/>
        <w:b w:val="0"/>
        <w:bCs w:val="0"/>
        <w:i w:val="0"/>
        <w:iCs w:val="0"/>
        <w:spacing w:val="0"/>
        <w:w w:val="100"/>
        <w:sz w:val="24"/>
        <w:szCs w:val="24"/>
        <w:lang w:val="ru-RU" w:eastAsia="en-US" w:bidi="ar-SA"/>
      </w:rPr>
    </w:lvl>
    <w:lvl w:ilvl="1" w:tplc="3B325E76">
      <w:numFmt w:val="bullet"/>
      <w:lvlText w:val="•"/>
      <w:lvlJc w:val="left"/>
      <w:pPr>
        <w:ind w:left="615" w:hanging="274"/>
      </w:pPr>
      <w:rPr>
        <w:rFonts w:hint="default"/>
        <w:lang w:val="ru-RU" w:eastAsia="en-US" w:bidi="ar-SA"/>
      </w:rPr>
    </w:lvl>
    <w:lvl w:ilvl="2" w:tplc="63BA7620">
      <w:numFmt w:val="bullet"/>
      <w:lvlText w:val="•"/>
      <w:lvlJc w:val="left"/>
      <w:pPr>
        <w:ind w:left="1110" w:hanging="274"/>
      </w:pPr>
      <w:rPr>
        <w:rFonts w:hint="default"/>
        <w:lang w:val="ru-RU" w:eastAsia="en-US" w:bidi="ar-SA"/>
      </w:rPr>
    </w:lvl>
    <w:lvl w:ilvl="3" w:tplc="29342736">
      <w:numFmt w:val="bullet"/>
      <w:lvlText w:val="•"/>
      <w:lvlJc w:val="left"/>
      <w:pPr>
        <w:ind w:left="1605" w:hanging="274"/>
      </w:pPr>
      <w:rPr>
        <w:rFonts w:hint="default"/>
        <w:lang w:val="ru-RU" w:eastAsia="en-US" w:bidi="ar-SA"/>
      </w:rPr>
    </w:lvl>
    <w:lvl w:ilvl="4" w:tplc="AB543798">
      <w:numFmt w:val="bullet"/>
      <w:lvlText w:val="•"/>
      <w:lvlJc w:val="left"/>
      <w:pPr>
        <w:ind w:left="2101" w:hanging="274"/>
      </w:pPr>
      <w:rPr>
        <w:rFonts w:hint="default"/>
        <w:lang w:val="ru-RU" w:eastAsia="en-US" w:bidi="ar-SA"/>
      </w:rPr>
    </w:lvl>
    <w:lvl w:ilvl="5" w:tplc="5100FE44">
      <w:numFmt w:val="bullet"/>
      <w:lvlText w:val="•"/>
      <w:lvlJc w:val="left"/>
      <w:pPr>
        <w:ind w:left="2596" w:hanging="274"/>
      </w:pPr>
      <w:rPr>
        <w:rFonts w:hint="default"/>
        <w:lang w:val="ru-RU" w:eastAsia="en-US" w:bidi="ar-SA"/>
      </w:rPr>
    </w:lvl>
    <w:lvl w:ilvl="6" w:tplc="3610611A">
      <w:numFmt w:val="bullet"/>
      <w:lvlText w:val="•"/>
      <w:lvlJc w:val="left"/>
      <w:pPr>
        <w:ind w:left="3091" w:hanging="274"/>
      </w:pPr>
      <w:rPr>
        <w:rFonts w:hint="default"/>
        <w:lang w:val="ru-RU" w:eastAsia="en-US" w:bidi="ar-SA"/>
      </w:rPr>
    </w:lvl>
    <w:lvl w:ilvl="7" w:tplc="7C962C90">
      <w:numFmt w:val="bullet"/>
      <w:lvlText w:val="•"/>
      <w:lvlJc w:val="left"/>
      <w:pPr>
        <w:ind w:left="3587" w:hanging="274"/>
      </w:pPr>
      <w:rPr>
        <w:rFonts w:hint="default"/>
        <w:lang w:val="ru-RU" w:eastAsia="en-US" w:bidi="ar-SA"/>
      </w:rPr>
    </w:lvl>
    <w:lvl w:ilvl="8" w:tplc="0F7ED7E4">
      <w:numFmt w:val="bullet"/>
      <w:lvlText w:val="•"/>
      <w:lvlJc w:val="left"/>
      <w:pPr>
        <w:ind w:left="4082" w:hanging="274"/>
      </w:pPr>
      <w:rPr>
        <w:rFonts w:hint="default"/>
        <w:lang w:val="ru-RU" w:eastAsia="en-US" w:bidi="ar-SA"/>
      </w:rPr>
    </w:lvl>
  </w:abstractNum>
  <w:abstractNum w:abstractNumId="31" w15:restartNumberingAfterBreak="0">
    <w:nsid w:val="64CE1116"/>
    <w:multiLevelType w:val="hybridMultilevel"/>
    <w:tmpl w:val="5928E1FE"/>
    <w:lvl w:ilvl="0" w:tplc="8D78D41E">
      <w:start w:val="1"/>
      <w:numFmt w:val="decimal"/>
      <w:lvlText w:val="%1"/>
      <w:lvlJc w:val="left"/>
      <w:pPr>
        <w:ind w:left="720" w:hanging="360"/>
      </w:pPr>
      <w:rPr>
        <w:rFonts w:hint="default"/>
        <w:b w:val="0"/>
        <w:color w:val="auto"/>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75733C7"/>
    <w:multiLevelType w:val="hybridMultilevel"/>
    <w:tmpl w:val="11BEF208"/>
    <w:lvl w:ilvl="0" w:tplc="A0D8F1A0">
      <w:start w:val="1"/>
      <w:numFmt w:val="decimal"/>
      <w:lvlText w:val="%1."/>
      <w:lvlJc w:val="left"/>
      <w:pPr>
        <w:ind w:left="323" w:hanging="245"/>
      </w:pPr>
      <w:rPr>
        <w:rFonts w:ascii="Times New Roman" w:eastAsia="Times New Roman" w:hAnsi="Times New Roman" w:cs="Times New Roman" w:hint="default"/>
        <w:b w:val="0"/>
        <w:bCs w:val="0"/>
        <w:i w:val="0"/>
        <w:iCs w:val="0"/>
        <w:spacing w:val="0"/>
        <w:w w:val="100"/>
        <w:sz w:val="24"/>
        <w:szCs w:val="24"/>
        <w:lang w:val="ru-RU" w:eastAsia="en-US" w:bidi="ar-SA"/>
      </w:rPr>
    </w:lvl>
    <w:lvl w:ilvl="1" w:tplc="4EDA7EE8">
      <w:numFmt w:val="bullet"/>
      <w:lvlText w:val="•"/>
      <w:lvlJc w:val="left"/>
      <w:pPr>
        <w:ind w:left="742" w:hanging="245"/>
      </w:pPr>
      <w:rPr>
        <w:rFonts w:hint="default"/>
        <w:lang w:val="ru-RU" w:eastAsia="en-US" w:bidi="ar-SA"/>
      </w:rPr>
    </w:lvl>
    <w:lvl w:ilvl="2" w:tplc="25F812C0">
      <w:numFmt w:val="bullet"/>
      <w:lvlText w:val="•"/>
      <w:lvlJc w:val="left"/>
      <w:pPr>
        <w:ind w:left="1164" w:hanging="245"/>
      </w:pPr>
      <w:rPr>
        <w:rFonts w:hint="default"/>
        <w:lang w:val="ru-RU" w:eastAsia="en-US" w:bidi="ar-SA"/>
      </w:rPr>
    </w:lvl>
    <w:lvl w:ilvl="3" w:tplc="B768B3EA">
      <w:numFmt w:val="bullet"/>
      <w:lvlText w:val="•"/>
      <w:lvlJc w:val="left"/>
      <w:pPr>
        <w:ind w:left="1586" w:hanging="245"/>
      </w:pPr>
      <w:rPr>
        <w:rFonts w:hint="default"/>
        <w:lang w:val="ru-RU" w:eastAsia="en-US" w:bidi="ar-SA"/>
      </w:rPr>
    </w:lvl>
    <w:lvl w:ilvl="4" w:tplc="C4C438C4">
      <w:numFmt w:val="bullet"/>
      <w:lvlText w:val="•"/>
      <w:lvlJc w:val="left"/>
      <w:pPr>
        <w:ind w:left="2008" w:hanging="245"/>
      </w:pPr>
      <w:rPr>
        <w:rFonts w:hint="default"/>
        <w:lang w:val="ru-RU" w:eastAsia="en-US" w:bidi="ar-SA"/>
      </w:rPr>
    </w:lvl>
    <w:lvl w:ilvl="5" w:tplc="2BB89C62">
      <w:numFmt w:val="bullet"/>
      <w:lvlText w:val="•"/>
      <w:lvlJc w:val="left"/>
      <w:pPr>
        <w:ind w:left="2431" w:hanging="245"/>
      </w:pPr>
      <w:rPr>
        <w:rFonts w:hint="default"/>
        <w:lang w:val="ru-RU" w:eastAsia="en-US" w:bidi="ar-SA"/>
      </w:rPr>
    </w:lvl>
    <w:lvl w:ilvl="6" w:tplc="F7DA0A56">
      <w:numFmt w:val="bullet"/>
      <w:lvlText w:val="•"/>
      <w:lvlJc w:val="left"/>
      <w:pPr>
        <w:ind w:left="2853" w:hanging="245"/>
      </w:pPr>
      <w:rPr>
        <w:rFonts w:hint="default"/>
        <w:lang w:val="ru-RU" w:eastAsia="en-US" w:bidi="ar-SA"/>
      </w:rPr>
    </w:lvl>
    <w:lvl w:ilvl="7" w:tplc="D8024D3E">
      <w:numFmt w:val="bullet"/>
      <w:lvlText w:val="•"/>
      <w:lvlJc w:val="left"/>
      <w:pPr>
        <w:ind w:left="3275" w:hanging="245"/>
      </w:pPr>
      <w:rPr>
        <w:rFonts w:hint="default"/>
        <w:lang w:val="ru-RU" w:eastAsia="en-US" w:bidi="ar-SA"/>
      </w:rPr>
    </w:lvl>
    <w:lvl w:ilvl="8" w:tplc="9318A078">
      <w:numFmt w:val="bullet"/>
      <w:lvlText w:val="•"/>
      <w:lvlJc w:val="left"/>
      <w:pPr>
        <w:ind w:left="3697" w:hanging="245"/>
      </w:pPr>
      <w:rPr>
        <w:rFonts w:hint="default"/>
        <w:lang w:val="ru-RU" w:eastAsia="en-US" w:bidi="ar-SA"/>
      </w:rPr>
    </w:lvl>
  </w:abstractNum>
  <w:abstractNum w:abstractNumId="33" w15:restartNumberingAfterBreak="0">
    <w:nsid w:val="68CF108F"/>
    <w:multiLevelType w:val="hybridMultilevel"/>
    <w:tmpl w:val="C16E5304"/>
    <w:lvl w:ilvl="0" w:tplc="1772D1A0">
      <w:numFmt w:val="bullet"/>
      <w:lvlText w:val="–"/>
      <w:lvlJc w:val="left"/>
      <w:pPr>
        <w:ind w:left="545" w:hanging="275"/>
      </w:pPr>
      <w:rPr>
        <w:rFonts w:ascii="Times New Roman" w:eastAsia="Times New Roman" w:hAnsi="Times New Roman" w:cs="Times New Roman" w:hint="default"/>
        <w:b w:val="0"/>
        <w:bCs w:val="0"/>
        <w:i w:val="0"/>
        <w:iCs w:val="0"/>
        <w:spacing w:val="0"/>
        <w:w w:val="99"/>
        <w:sz w:val="28"/>
        <w:szCs w:val="28"/>
        <w:lang w:val="ru-RU" w:eastAsia="en-US" w:bidi="ar-SA"/>
      </w:rPr>
    </w:lvl>
    <w:lvl w:ilvl="1" w:tplc="9642FF7C">
      <w:numFmt w:val="bullet"/>
      <w:lvlText w:val="•"/>
      <w:lvlJc w:val="left"/>
      <w:pPr>
        <w:ind w:left="1253" w:hanging="275"/>
      </w:pPr>
      <w:rPr>
        <w:rFonts w:hint="default"/>
        <w:lang w:val="ru-RU" w:eastAsia="en-US" w:bidi="ar-SA"/>
      </w:rPr>
    </w:lvl>
    <w:lvl w:ilvl="2" w:tplc="D14608C8">
      <w:numFmt w:val="bullet"/>
      <w:lvlText w:val="•"/>
      <w:lvlJc w:val="left"/>
      <w:pPr>
        <w:ind w:left="1966" w:hanging="275"/>
      </w:pPr>
      <w:rPr>
        <w:rFonts w:hint="default"/>
        <w:lang w:val="ru-RU" w:eastAsia="en-US" w:bidi="ar-SA"/>
      </w:rPr>
    </w:lvl>
    <w:lvl w:ilvl="3" w:tplc="4D8A12DC">
      <w:numFmt w:val="bullet"/>
      <w:lvlText w:val="•"/>
      <w:lvlJc w:val="left"/>
      <w:pPr>
        <w:ind w:left="2679" w:hanging="275"/>
      </w:pPr>
      <w:rPr>
        <w:rFonts w:hint="default"/>
        <w:lang w:val="ru-RU" w:eastAsia="en-US" w:bidi="ar-SA"/>
      </w:rPr>
    </w:lvl>
    <w:lvl w:ilvl="4" w:tplc="D30C1E4E">
      <w:numFmt w:val="bullet"/>
      <w:lvlText w:val="•"/>
      <w:lvlJc w:val="left"/>
      <w:pPr>
        <w:ind w:left="3392" w:hanging="275"/>
      </w:pPr>
      <w:rPr>
        <w:rFonts w:hint="default"/>
        <w:lang w:val="ru-RU" w:eastAsia="en-US" w:bidi="ar-SA"/>
      </w:rPr>
    </w:lvl>
    <w:lvl w:ilvl="5" w:tplc="D74CF86A">
      <w:numFmt w:val="bullet"/>
      <w:lvlText w:val="•"/>
      <w:lvlJc w:val="left"/>
      <w:pPr>
        <w:ind w:left="4105" w:hanging="275"/>
      </w:pPr>
      <w:rPr>
        <w:rFonts w:hint="default"/>
        <w:lang w:val="ru-RU" w:eastAsia="en-US" w:bidi="ar-SA"/>
      </w:rPr>
    </w:lvl>
    <w:lvl w:ilvl="6" w:tplc="8390896E">
      <w:numFmt w:val="bullet"/>
      <w:lvlText w:val="•"/>
      <w:lvlJc w:val="left"/>
      <w:pPr>
        <w:ind w:left="4818" w:hanging="275"/>
      </w:pPr>
      <w:rPr>
        <w:rFonts w:hint="default"/>
        <w:lang w:val="ru-RU" w:eastAsia="en-US" w:bidi="ar-SA"/>
      </w:rPr>
    </w:lvl>
    <w:lvl w:ilvl="7" w:tplc="B7DCEAC6">
      <w:numFmt w:val="bullet"/>
      <w:lvlText w:val="•"/>
      <w:lvlJc w:val="left"/>
      <w:pPr>
        <w:ind w:left="5531" w:hanging="275"/>
      </w:pPr>
      <w:rPr>
        <w:rFonts w:hint="default"/>
        <w:lang w:val="ru-RU" w:eastAsia="en-US" w:bidi="ar-SA"/>
      </w:rPr>
    </w:lvl>
    <w:lvl w:ilvl="8" w:tplc="5F0CC81E">
      <w:numFmt w:val="bullet"/>
      <w:lvlText w:val="•"/>
      <w:lvlJc w:val="left"/>
      <w:pPr>
        <w:ind w:left="6244" w:hanging="275"/>
      </w:pPr>
      <w:rPr>
        <w:rFonts w:hint="default"/>
        <w:lang w:val="ru-RU" w:eastAsia="en-US" w:bidi="ar-SA"/>
      </w:rPr>
    </w:lvl>
  </w:abstractNum>
  <w:abstractNum w:abstractNumId="34" w15:restartNumberingAfterBreak="0">
    <w:nsid w:val="716758FE"/>
    <w:multiLevelType w:val="hybridMultilevel"/>
    <w:tmpl w:val="8242B082"/>
    <w:lvl w:ilvl="0" w:tplc="9656FD32">
      <w:start w:val="1"/>
      <w:numFmt w:val="bullet"/>
      <w:lvlText w:val="–"/>
      <w:lvlJc w:val="left"/>
      <w:pPr>
        <w:ind w:left="140" w:hanging="284"/>
      </w:pPr>
      <w:rPr>
        <w:rFonts w:ascii="Times New Roman" w:hAnsi="Times New Roman" w:cs="Times New Roman" w:hint="default"/>
        <w:b w:val="0"/>
        <w:bCs w:val="0"/>
        <w:i w:val="0"/>
        <w:iCs w:val="0"/>
        <w:spacing w:val="0"/>
        <w:w w:val="99"/>
        <w:sz w:val="28"/>
        <w:szCs w:val="28"/>
        <w:lang w:val="ru-RU" w:eastAsia="en-US" w:bidi="ar-SA"/>
      </w:rPr>
    </w:lvl>
    <w:lvl w:ilvl="1" w:tplc="A94C7DE6">
      <w:numFmt w:val="bullet"/>
      <w:lvlText w:val="•"/>
      <w:lvlJc w:val="left"/>
      <w:pPr>
        <w:ind w:left="1118" w:hanging="284"/>
      </w:pPr>
      <w:rPr>
        <w:rFonts w:hint="default"/>
        <w:lang w:val="ru-RU" w:eastAsia="en-US" w:bidi="ar-SA"/>
      </w:rPr>
    </w:lvl>
    <w:lvl w:ilvl="2" w:tplc="71F07BEE">
      <w:numFmt w:val="bullet"/>
      <w:lvlText w:val="•"/>
      <w:lvlJc w:val="left"/>
      <w:pPr>
        <w:ind w:left="2096" w:hanging="284"/>
      </w:pPr>
      <w:rPr>
        <w:rFonts w:hint="default"/>
        <w:lang w:val="ru-RU" w:eastAsia="en-US" w:bidi="ar-SA"/>
      </w:rPr>
    </w:lvl>
    <w:lvl w:ilvl="3" w:tplc="C7B6039A">
      <w:numFmt w:val="bullet"/>
      <w:lvlText w:val="•"/>
      <w:lvlJc w:val="left"/>
      <w:pPr>
        <w:ind w:left="3075" w:hanging="284"/>
      </w:pPr>
      <w:rPr>
        <w:rFonts w:hint="default"/>
        <w:lang w:val="ru-RU" w:eastAsia="en-US" w:bidi="ar-SA"/>
      </w:rPr>
    </w:lvl>
    <w:lvl w:ilvl="4" w:tplc="7FD2074E">
      <w:numFmt w:val="bullet"/>
      <w:lvlText w:val="•"/>
      <w:lvlJc w:val="left"/>
      <w:pPr>
        <w:ind w:left="4053" w:hanging="284"/>
      </w:pPr>
      <w:rPr>
        <w:rFonts w:hint="default"/>
        <w:lang w:val="ru-RU" w:eastAsia="en-US" w:bidi="ar-SA"/>
      </w:rPr>
    </w:lvl>
    <w:lvl w:ilvl="5" w:tplc="8AB6DADA">
      <w:numFmt w:val="bullet"/>
      <w:lvlText w:val="•"/>
      <w:lvlJc w:val="left"/>
      <w:pPr>
        <w:ind w:left="5032" w:hanging="284"/>
      </w:pPr>
      <w:rPr>
        <w:rFonts w:hint="default"/>
        <w:lang w:val="ru-RU" w:eastAsia="en-US" w:bidi="ar-SA"/>
      </w:rPr>
    </w:lvl>
    <w:lvl w:ilvl="6" w:tplc="922E6C74">
      <w:numFmt w:val="bullet"/>
      <w:lvlText w:val="•"/>
      <w:lvlJc w:val="left"/>
      <w:pPr>
        <w:ind w:left="6010" w:hanging="284"/>
      </w:pPr>
      <w:rPr>
        <w:rFonts w:hint="default"/>
        <w:lang w:val="ru-RU" w:eastAsia="en-US" w:bidi="ar-SA"/>
      </w:rPr>
    </w:lvl>
    <w:lvl w:ilvl="7" w:tplc="165663FA">
      <w:numFmt w:val="bullet"/>
      <w:lvlText w:val="•"/>
      <w:lvlJc w:val="left"/>
      <w:pPr>
        <w:ind w:left="6989" w:hanging="284"/>
      </w:pPr>
      <w:rPr>
        <w:rFonts w:hint="default"/>
        <w:lang w:val="ru-RU" w:eastAsia="en-US" w:bidi="ar-SA"/>
      </w:rPr>
    </w:lvl>
    <w:lvl w:ilvl="8" w:tplc="E4A0939E">
      <w:numFmt w:val="bullet"/>
      <w:lvlText w:val="•"/>
      <w:lvlJc w:val="left"/>
      <w:pPr>
        <w:ind w:left="7967" w:hanging="284"/>
      </w:pPr>
      <w:rPr>
        <w:rFonts w:hint="default"/>
        <w:lang w:val="ru-RU" w:eastAsia="en-US" w:bidi="ar-SA"/>
      </w:rPr>
    </w:lvl>
  </w:abstractNum>
  <w:abstractNum w:abstractNumId="35" w15:restartNumberingAfterBreak="0">
    <w:nsid w:val="721F676A"/>
    <w:multiLevelType w:val="hybridMultilevel"/>
    <w:tmpl w:val="56B00146"/>
    <w:lvl w:ilvl="0" w:tplc="4A52A8D8">
      <w:numFmt w:val="bullet"/>
      <w:lvlText w:val=""/>
      <w:lvlJc w:val="left"/>
      <w:pPr>
        <w:ind w:left="140" w:hanging="284"/>
      </w:pPr>
      <w:rPr>
        <w:rFonts w:ascii="Symbol" w:eastAsia="Symbol" w:hAnsi="Symbol" w:cs="Symbol" w:hint="default"/>
        <w:b w:val="0"/>
        <w:bCs w:val="0"/>
        <w:i w:val="0"/>
        <w:iCs w:val="0"/>
        <w:spacing w:val="0"/>
        <w:w w:val="99"/>
        <w:sz w:val="28"/>
        <w:szCs w:val="28"/>
        <w:lang w:val="ru-RU" w:eastAsia="en-US" w:bidi="ar-SA"/>
      </w:rPr>
    </w:lvl>
    <w:lvl w:ilvl="1" w:tplc="EF5E79D4">
      <w:numFmt w:val="bullet"/>
      <w:lvlText w:val="•"/>
      <w:lvlJc w:val="left"/>
      <w:pPr>
        <w:ind w:left="1118" w:hanging="284"/>
      </w:pPr>
      <w:rPr>
        <w:rFonts w:hint="default"/>
        <w:lang w:val="ru-RU" w:eastAsia="en-US" w:bidi="ar-SA"/>
      </w:rPr>
    </w:lvl>
    <w:lvl w:ilvl="2" w:tplc="2CB0A052">
      <w:numFmt w:val="bullet"/>
      <w:lvlText w:val="•"/>
      <w:lvlJc w:val="left"/>
      <w:pPr>
        <w:ind w:left="2096" w:hanging="284"/>
      </w:pPr>
      <w:rPr>
        <w:rFonts w:hint="default"/>
        <w:lang w:val="ru-RU" w:eastAsia="en-US" w:bidi="ar-SA"/>
      </w:rPr>
    </w:lvl>
    <w:lvl w:ilvl="3" w:tplc="D1BEE89A">
      <w:numFmt w:val="bullet"/>
      <w:lvlText w:val="•"/>
      <w:lvlJc w:val="left"/>
      <w:pPr>
        <w:ind w:left="3075" w:hanging="284"/>
      </w:pPr>
      <w:rPr>
        <w:rFonts w:hint="default"/>
        <w:lang w:val="ru-RU" w:eastAsia="en-US" w:bidi="ar-SA"/>
      </w:rPr>
    </w:lvl>
    <w:lvl w:ilvl="4" w:tplc="E3D87568">
      <w:numFmt w:val="bullet"/>
      <w:lvlText w:val="•"/>
      <w:lvlJc w:val="left"/>
      <w:pPr>
        <w:ind w:left="4053" w:hanging="284"/>
      </w:pPr>
      <w:rPr>
        <w:rFonts w:hint="default"/>
        <w:lang w:val="ru-RU" w:eastAsia="en-US" w:bidi="ar-SA"/>
      </w:rPr>
    </w:lvl>
    <w:lvl w:ilvl="5" w:tplc="77F2E1F4">
      <w:numFmt w:val="bullet"/>
      <w:lvlText w:val="•"/>
      <w:lvlJc w:val="left"/>
      <w:pPr>
        <w:ind w:left="5032" w:hanging="284"/>
      </w:pPr>
      <w:rPr>
        <w:rFonts w:hint="default"/>
        <w:lang w:val="ru-RU" w:eastAsia="en-US" w:bidi="ar-SA"/>
      </w:rPr>
    </w:lvl>
    <w:lvl w:ilvl="6" w:tplc="F058FF24">
      <w:numFmt w:val="bullet"/>
      <w:lvlText w:val="•"/>
      <w:lvlJc w:val="left"/>
      <w:pPr>
        <w:ind w:left="6010" w:hanging="284"/>
      </w:pPr>
      <w:rPr>
        <w:rFonts w:hint="default"/>
        <w:lang w:val="ru-RU" w:eastAsia="en-US" w:bidi="ar-SA"/>
      </w:rPr>
    </w:lvl>
    <w:lvl w:ilvl="7" w:tplc="AC8AAA9C">
      <w:numFmt w:val="bullet"/>
      <w:lvlText w:val="•"/>
      <w:lvlJc w:val="left"/>
      <w:pPr>
        <w:ind w:left="6989" w:hanging="284"/>
      </w:pPr>
      <w:rPr>
        <w:rFonts w:hint="default"/>
        <w:lang w:val="ru-RU" w:eastAsia="en-US" w:bidi="ar-SA"/>
      </w:rPr>
    </w:lvl>
    <w:lvl w:ilvl="8" w:tplc="949E1DBC">
      <w:numFmt w:val="bullet"/>
      <w:lvlText w:val="•"/>
      <w:lvlJc w:val="left"/>
      <w:pPr>
        <w:ind w:left="7967" w:hanging="284"/>
      </w:pPr>
      <w:rPr>
        <w:rFonts w:hint="default"/>
        <w:lang w:val="ru-RU" w:eastAsia="en-US" w:bidi="ar-SA"/>
      </w:rPr>
    </w:lvl>
  </w:abstractNum>
  <w:abstractNum w:abstractNumId="36" w15:restartNumberingAfterBreak="0">
    <w:nsid w:val="78E65A36"/>
    <w:multiLevelType w:val="hybridMultilevel"/>
    <w:tmpl w:val="039CF856"/>
    <w:lvl w:ilvl="0" w:tplc="C34E007A">
      <w:numFmt w:val="bullet"/>
      <w:lvlText w:val=""/>
      <w:lvlJc w:val="left"/>
      <w:pPr>
        <w:ind w:left="1429" w:hanging="360"/>
      </w:pPr>
      <w:rPr>
        <w:rFonts w:ascii="Symbol" w:eastAsia="Symbol" w:hAnsi="Symbol" w:cs="Symbol" w:hint="default"/>
        <w:b w:val="0"/>
        <w:bCs w:val="0"/>
        <w:i w:val="0"/>
        <w:iCs w:val="0"/>
        <w:spacing w:val="0"/>
        <w:w w:val="99"/>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93A077F"/>
    <w:multiLevelType w:val="hybridMultilevel"/>
    <w:tmpl w:val="95A69A9A"/>
    <w:lvl w:ilvl="0" w:tplc="912CE370">
      <w:start w:val="1"/>
      <w:numFmt w:val="decimal"/>
      <w:lvlText w:val="%1."/>
      <w:lvlJc w:val="left"/>
      <w:pPr>
        <w:ind w:left="110" w:hanging="284"/>
      </w:pPr>
      <w:rPr>
        <w:rFonts w:ascii="Times New Roman" w:eastAsia="Times New Roman" w:hAnsi="Times New Roman" w:cs="Times New Roman" w:hint="default"/>
        <w:b w:val="0"/>
        <w:bCs w:val="0"/>
        <w:i w:val="0"/>
        <w:iCs w:val="0"/>
        <w:spacing w:val="0"/>
        <w:w w:val="100"/>
        <w:sz w:val="24"/>
        <w:szCs w:val="24"/>
        <w:lang w:val="ru-RU" w:eastAsia="en-US" w:bidi="ar-SA"/>
      </w:rPr>
    </w:lvl>
    <w:lvl w:ilvl="1" w:tplc="EE42E8F0">
      <w:numFmt w:val="bullet"/>
      <w:lvlText w:val="•"/>
      <w:lvlJc w:val="left"/>
      <w:pPr>
        <w:ind w:left="615" w:hanging="284"/>
      </w:pPr>
      <w:rPr>
        <w:rFonts w:hint="default"/>
        <w:lang w:val="ru-RU" w:eastAsia="en-US" w:bidi="ar-SA"/>
      </w:rPr>
    </w:lvl>
    <w:lvl w:ilvl="2" w:tplc="D6700634">
      <w:numFmt w:val="bullet"/>
      <w:lvlText w:val="•"/>
      <w:lvlJc w:val="left"/>
      <w:pPr>
        <w:ind w:left="1110" w:hanging="284"/>
      </w:pPr>
      <w:rPr>
        <w:rFonts w:hint="default"/>
        <w:lang w:val="ru-RU" w:eastAsia="en-US" w:bidi="ar-SA"/>
      </w:rPr>
    </w:lvl>
    <w:lvl w:ilvl="3" w:tplc="6572595A">
      <w:numFmt w:val="bullet"/>
      <w:lvlText w:val="•"/>
      <w:lvlJc w:val="left"/>
      <w:pPr>
        <w:ind w:left="1605" w:hanging="284"/>
      </w:pPr>
      <w:rPr>
        <w:rFonts w:hint="default"/>
        <w:lang w:val="ru-RU" w:eastAsia="en-US" w:bidi="ar-SA"/>
      </w:rPr>
    </w:lvl>
    <w:lvl w:ilvl="4" w:tplc="480414C4">
      <w:numFmt w:val="bullet"/>
      <w:lvlText w:val="•"/>
      <w:lvlJc w:val="left"/>
      <w:pPr>
        <w:ind w:left="2101" w:hanging="284"/>
      </w:pPr>
      <w:rPr>
        <w:rFonts w:hint="default"/>
        <w:lang w:val="ru-RU" w:eastAsia="en-US" w:bidi="ar-SA"/>
      </w:rPr>
    </w:lvl>
    <w:lvl w:ilvl="5" w:tplc="E4BE11BE">
      <w:numFmt w:val="bullet"/>
      <w:lvlText w:val="•"/>
      <w:lvlJc w:val="left"/>
      <w:pPr>
        <w:ind w:left="2596" w:hanging="284"/>
      </w:pPr>
      <w:rPr>
        <w:rFonts w:hint="default"/>
        <w:lang w:val="ru-RU" w:eastAsia="en-US" w:bidi="ar-SA"/>
      </w:rPr>
    </w:lvl>
    <w:lvl w:ilvl="6" w:tplc="E95AA620">
      <w:numFmt w:val="bullet"/>
      <w:lvlText w:val="•"/>
      <w:lvlJc w:val="left"/>
      <w:pPr>
        <w:ind w:left="3091" w:hanging="284"/>
      </w:pPr>
      <w:rPr>
        <w:rFonts w:hint="default"/>
        <w:lang w:val="ru-RU" w:eastAsia="en-US" w:bidi="ar-SA"/>
      </w:rPr>
    </w:lvl>
    <w:lvl w:ilvl="7" w:tplc="9BBAAD7A">
      <w:numFmt w:val="bullet"/>
      <w:lvlText w:val="•"/>
      <w:lvlJc w:val="left"/>
      <w:pPr>
        <w:ind w:left="3587" w:hanging="284"/>
      </w:pPr>
      <w:rPr>
        <w:rFonts w:hint="default"/>
        <w:lang w:val="ru-RU" w:eastAsia="en-US" w:bidi="ar-SA"/>
      </w:rPr>
    </w:lvl>
    <w:lvl w:ilvl="8" w:tplc="C9ECEE1E">
      <w:numFmt w:val="bullet"/>
      <w:lvlText w:val="•"/>
      <w:lvlJc w:val="left"/>
      <w:pPr>
        <w:ind w:left="4082" w:hanging="284"/>
      </w:pPr>
      <w:rPr>
        <w:rFonts w:hint="default"/>
        <w:lang w:val="ru-RU" w:eastAsia="en-US" w:bidi="ar-SA"/>
      </w:rPr>
    </w:lvl>
  </w:abstractNum>
  <w:abstractNum w:abstractNumId="38" w15:restartNumberingAfterBreak="0">
    <w:nsid w:val="7D852DBD"/>
    <w:multiLevelType w:val="hybridMultilevel"/>
    <w:tmpl w:val="D72C71A4"/>
    <w:lvl w:ilvl="0" w:tplc="925E9312">
      <w:start w:val="1"/>
      <w:numFmt w:val="decimal"/>
      <w:lvlText w:val="%1)"/>
      <w:lvlJc w:val="left"/>
      <w:pPr>
        <w:ind w:left="140" w:hanging="284"/>
      </w:pPr>
      <w:rPr>
        <w:rFonts w:ascii="Times New Roman" w:eastAsia="Times New Roman" w:hAnsi="Times New Roman" w:cs="Times New Roman" w:hint="default"/>
        <w:b w:val="0"/>
        <w:bCs w:val="0"/>
        <w:i w:val="0"/>
        <w:iCs w:val="0"/>
        <w:spacing w:val="0"/>
        <w:w w:val="99"/>
        <w:sz w:val="28"/>
        <w:szCs w:val="28"/>
        <w:lang w:val="ru-RU" w:eastAsia="en-US" w:bidi="ar-SA"/>
      </w:rPr>
    </w:lvl>
    <w:lvl w:ilvl="1" w:tplc="ECDEAA0E">
      <w:numFmt w:val="bullet"/>
      <w:lvlText w:val="•"/>
      <w:lvlJc w:val="left"/>
      <w:pPr>
        <w:ind w:left="1118" w:hanging="284"/>
      </w:pPr>
      <w:rPr>
        <w:rFonts w:hint="default"/>
        <w:lang w:val="ru-RU" w:eastAsia="en-US" w:bidi="ar-SA"/>
      </w:rPr>
    </w:lvl>
    <w:lvl w:ilvl="2" w:tplc="884C38DA">
      <w:numFmt w:val="bullet"/>
      <w:lvlText w:val="•"/>
      <w:lvlJc w:val="left"/>
      <w:pPr>
        <w:ind w:left="2096" w:hanging="284"/>
      </w:pPr>
      <w:rPr>
        <w:rFonts w:hint="default"/>
        <w:lang w:val="ru-RU" w:eastAsia="en-US" w:bidi="ar-SA"/>
      </w:rPr>
    </w:lvl>
    <w:lvl w:ilvl="3" w:tplc="8D825ED2">
      <w:numFmt w:val="bullet"/>
      <w:lvlText w:val="•"/>
      <w:lvlJc w:val="left"/>
      <w:pPr>
        <w:ind w:left="3075" w:hanging="284"/>
      </w:pPr>
      <w:rPr>
        <w:rFonts w:hint="default"/>
        <w:lang w:val="ru-RU" w:eastAsia="en-US" w:bidi="ar-SA"/>
      </w:rPr>
    </w:lvl>
    <w:lvl w:ilvl="4" w:tplc="F9E2DBEA">
      <w:numFmt w:val="bullet"/>
      <w:lvlText w:val="•"/>
      <w:lvlJc w:val="left"/>
      <w:pPr>
        <w:ind w:left="4053" w:hanging="284"/>
      </w:pPr>
      <w:rPr>
        <w:rFonts w:hint="default"/>
        <w:lang w:val="ru-RU" w:eastAsia="en-US" w:bidi="ar-SA"/>
      </w:rPr>
    </w:lvl>
    <w:lvl w:ilvl="5" w:tplc="4566ACAE">
      <w:numFmt w:val="bullet"/>
      <w:lvlText w:val="•"/>
      <w:lvlJc w:val="left"/>
      <w:pPr>
        <w:ind w:left="5032" w:hanging="284"/>
      </w:pPr>
      <w:rPr>
        <w:rFonts w:hint="default"/>
        <w:lang w:val="ru-RU" w:eastAsia="en-US" w:bidi="ar-SA"/>
      </w:rPr>
    </w:lvl>
    <w:lvl w:ilvl="6" w:tplc="45486794">
      <w:numFmt w:val="bullet"/>
      <w:lvlText w:val="•"/>
      <w:lvlJc w:val="left"/>
      <w:pPr>
        <w:ind w:left="6010" w:hanging="284"/>
      </w:pPr>
      <w:rPr>
        <w:rFonts w:hint="default"/>
        <w:lang w:val="ru-RU" w:eastAsia="en-US" w:bidi="ar-SA"/>
      </w:rPr>
    </w:lvl>
    <w:lvl w:ilvl="7" w:tplc="F4AA9FD4">
      <w:numFmt w:val="bullet"/>
      <w:lvlText w:val="•"/>
      <w:lvlJc w:val="left"/>
      <w:pPr>
        <w:ind w:left="6989" w:hanging="284"/>
      </w:pPr>
      <w:rPr>
        <w:rFonts w:hint="default"/>
        <w:lang w:val="ru-RU" w:eastAsia="en-US" w:bidi="ar-SA"/>
      </w:rPr>
    </w:lvl>
    <w:lvl w:ilvl="8" w:tplc="043271C6">
      <w:numFmt w:val="bullet"/>
      <w:lvlText w:val="•"/>
      <w:lvlJc w:val="left"/>
      <w:pPr>
        <w:ind w:left="7967" w:hanging="284"/>
      </w:pPr>
      <w:rPr>
        <w:rFonts w:hint="default"/>
        <w:lang w:val="ru-RU" w:eastAsia="en-US" w:bidi="ar-SA"/>
      </w:rPr>
    </w:lvl>
  </w:abstractNum>
  <w:num w:numId="1">
    <w:abstractNumId w:val="16"/>
  </w:num>
  <w:num w:numId="2">
    <w:abstractNumId w:val="32"/>
  </w:num>
  <w:num w:numId="3">
    <w:abstractNumId w:val="30"/>
  </w:num>
  <w:num w:numId="4">
    <w:abstractNumId w:val="37"/>
  </w:num>
  <w:num w:numId="5">
    <w:abstractNumId w:val="21"/>
  </w:num>
  <w:num w:numId="6">
    <w:abstractNumId w:val="29"/>
  </w:num>
  <w:num w:numId="7">
    <w:abstractNumId w:val="4"/>
  </w:num>
  <w:num w:numId="8">
    <w:abstractNumId w:val="25"/>
  </w:num>
  <w:num w:numId="9">
    <w:abstractNumId w:val="19"/>
  </w:num>
  <w:num w:numId="10">
    <w:abstractNumId w:val="26"/>
  </w:num>
  <w:num w:numId="11">
    <w:abstractNumId w:val="0"/>
  </w:num>
  <w:num w:numId="12">
    <w:abstractNumId w:val="35"/>
  </w:num>
  <w:num w:numId="13">
    <w:abstractNumId w:val="38"/>
  </w:num>
  <w:num w:numId="14">
    <w:abstractNumId w:val="7"/>
  </w:num>
  <w:num w:numId="15">
    <w:abstractNumId w:val="2"/>
  </w:num>
  <w:num w:numId="16">
    <w:abstractNumId w:val="18"/>
  </w:num>
  <w:num w:numId="17">
    <w:abstractNumId w:val="5"/>
  </w:num>
  <w:num w:numId="18">
    <w:abstractNumId w:val="24"/>
  </w:num>
  <w:num w:numId="19">
    <w:abstractNumId w:val="34"/>
  </w:num>
  <w:num w:numId="20">
    <w:abstractNumId w:val="28"/>
  </w:num>
  <w:num w:numId="21">
    <w:abstractNumId w:val="12"/>
  </w:num>
  <w:num w:numId="22">
    <w:abstractNumId w:val="15"/>
  </w:num>
  <w:num w:numId="23">
    <w:abstractNumId w:val="33"/>
  </w:num>
  <w:num w:numId="24">
    <w:abstractNumId w:val="13"/>
  </w:num>
  <w:num w:numId="25">
    <w:abstractNumId w:val="6"/>
  </w:num>
  <w:num w:numId="26">
    <w:abstractNumId w:val="5"/>
    <w:lvlOverride w:ilvl="0">
      <w:startOverride w:val="2"/>
    </w:lvlOverride>
    <w:lvlOverride w:ilvl="1">
      <w:startOverride w:val="2"/>
    </w:lvlOverride>
    <w:lvlOverride w:ilvl="2"/>
    <w:lvlOverride w:ilvl="3"/>
    <w:lvlOverride w:ilvl="4"/>
    <w:lvlOverride w:ilvl="5"/>
    <w:lvlOverride w:ilvl="6"/>
    <w:lvlOverride w:ilvl="7"/>
    <w:lvlOverride w:ilvl="8"/>
  </w:num>
  <w:num w:numId="27">
    <w:abstractNumId w:val="31"/>
  </w:num>
  <w:num w:numId="28">
    <w:abstractNumId w:val="20"/>
  </w:num>
  <w:num w:numId="29">
    <w:abstractNumId w:val="14"/>
  </w:num>
  <w:num w:numId="30">
    <w:abstractNumId w:val="9"/>
  </w:num>
  <w:num w:numId="31">
    <w:abstractNumId w:val="22"/>
  </w:num>
  <w:num w:numId="32">
    <w:abstractNumId w:val="8"/>
  </w:num>
  <w:num w:numId="33">
    <w:abstractNumId w:val="3"/>
  </w:num>
  <w:num w:numId="34">
    <w:abstractNumId w:val="1"/>
  </w:num>
  <w:num w:numId="35">
    <w:abstractNumId w:val="17"/>
  </w:num>
  <w:num w:numId="36">
    <w:abstractNumId w:val="23"/>
  </w:num>
  <w:num w:numId="37">
    <w:abstractNumId w:val="10"/>
  </w:num>
  <w:num w:numId="38">
    <w:abstractNumId w:val="13"/>
  </w:num>
  <w:num w:numId="39">
    <w:abstractNumId w:val="6"/>
  </w:num>
  <w:num w:numId="40">
    <w:abstractNumId w:val="1"/>
  </w:num>
  <w:num w:numId="41">
    <w:abstractNumId w:val="27"/>
  </w:num>
  <w:num w:numId="42">
    <w:abstractNumId w:val="11"/>
  </w:num>
  <w:num w:numId="43">
    <w:abstractNumId w:val="3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4096" w:nlCheck="1" w:checkStyle="0"/>
  <w:activeWritingStyle w:appName="MSWord" w:lang="en-US" w:vendorID="64" w:dllVersion="4096" w:nlCheck="1" w:checkStyle="0"/>
  <w:activeWritingStyle w:appName="MSWord" w:lang="en-US" w:vendorID="64" w:dllVersion="6" w:nlCheck="1" w:checkStyle="1"/>
  <w:activeWritingStyle w:appName="MSWord" w:lang="ru-RU" w:vendorID="64" w:dllVersion="6" w:nlCheck="1" w:checkStyle="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52A"/>
    <w:rsid w:val="0000016A"/>
    <w:rsid w:val="00006037"/>
    <w:rsid w:val="000111BA"/>
    <w:rsid w:val="00011BF7"/>
    <w:rsid w:val="000138B0"/>
    <w:rsid w:val="00013E6C"/>
    <w:rsid w:val="000271C0"/>
    <w:rsid w:val="00035D5E"/>
    <w:rsid w:val="000410D7"/>
    <w:rsid w:val="00043BC0"/>
    <w:rsid w:val="00045843"/>
    <w:rsid w:val="0004617E"/>
    <w:rsid w:val="0004635E"/>
    <w:rsid w:val="00052B35"/>
    <w:rsid w:val="00053E37"/>
    <w:rsid w:val="00063AF8"/>
    <w:rsid w:val="0007153B"/>
    <w:rsid w:val="000759F1"/>
    <w:rsid w:val="00084C71"/>
    <w:rsid w:val="000A234F"/>
    <w:rsid w:val="000A5DBB"/>
    <w:rsid w:val="000B231F"/>
    <w:rsid w:val="000B55F5"/>
    <w:rsid w:val="000C1AB9"/>
    <w:rsid w:val="000C31E8"/>
    <w:rsid w:val="000D2404"/>
    <w:rsid w:val="000D2941"/>
    <w:rsid w:val="000E6AAF"/>
    <w:rsid w:val="000F11ED"/>
    <w:rsid w:val="000F2503"/>
    <w:rsid w:val="000F555E"/>
    <w:rsid w:val="000F7006"/>
    <w:rsid w:val="00104BD7"/>
    <w:rsid w:val="0011029B"/>
    <w:rsid w:val="00117529"/>
    <w:rsid w:val="00121E23"/>
    <w:rsid w:val="00125487"/>
    <w:rsid w:val="001258B0"/>
    <w:rsid w:val="00130C64"/>
    <w:rsid w:val="00146EBD"/>
    <w:rsid w:val="00150718"/>
    <w:rsid w:val="00150BCE"/>
    <w:rsid w:val="00153100"/>
    <w:rsid w:val="00162F40"/>
    <w:rsid w:val="00163517"/>
    <w:rsid w:val="001705CB"/>
    <w:rsid w:val="00170F84"/>
    <w:rsid w:val="00173043"/>
    <w:rsid w:val="00174919"/>
    <w:rsid w:val="00186EBE"/>
    <w:rsid w:val="00190A3A"/>
    <w:rsid w:val="0019174E"/>
    <w:rsid w:val="001942C4"/>
    <w:rsid w:val="001A4E66"/>
    <w:rsid w:val="001A63D5"/>
    <w:rsid w:val="001A6539"/>
    <w:rsid w:val="001B4CC5"/>
    <w:rsid w:val="001B71F9"/>
    <w:rsid w:val="001C16A9"/>
    <w:rsid w:val="001C4762"/>
    <w:rsid w:val="001C54BD"/>
    <w:rsid w:val="001D22C9"/>
    <w:rsid w:val="001D7877"/>
    <w:rsid w:val="001F328B"/>
    <w:rsid w:val="001F4D5D"/>
    <w:rsid w:val="001F7E87"/>
    <w:rsid w:val="002002A8"/>
    <w:rsid w:val="00207A62"/>
    <w:rsid w:val="00213A9B"/>
    <w:rsid w:val="00220EAC"/>
    <w:rsid w:val="00220EB6"/>
    <w:rsid w:val="00230747"/>
    <w:rsid w:val="002308FD"/>
    <w:rsid w:val="0023174C"/>
    <w:rsid w:val="002455B9"/>
    <w:rsid w:val="00253B53"/>
    <w:rsid w:val="0025727B"/>
    <w:rsid w:val="00260751"/>
    <w:rsid w:val="00271D08"/>
    <w:rsid w:val="0027358B"/>
    <w:rsid w:val="00285296"/>
    <w:rsid w:val="0028579D"/>
    <w:rsid w:val="00285C7E"/>
    <w:rsid w:val="002866FC"/>
    <w:rsid w:val="00291361"/>
    <w:rsid w:val="00293002"/>
    <w:rsid w:val="002A4BD0"/>
    <w:rsid w:val="002B5326"/>
    <w:rsid w:val="002B752A"/>
    <w:rsid w:val="002C2303"/>
    <w:rsid w:val="002C51EA"/>
    <w:rsid w:val="002C76DA"/>
    <w:rsid w:val="002D75F0"/>
    <w:rsid w:val="002E3B44"/>
    <w:rsid w:val="002F5606"/>
    <w:rsid w:val="0030111A"/>
    <w:rsid w:val="00301D91"/>
    <w:rsid w:val="00302BA2"/>
    <w:rsid w:val="003044C5"/>
    <w:rsid w:val="003069E4"/>
    <w:rsid w:val="003101CD"/>
    <w:rsid w:val="003119B2"/>
    <w:rsid w:val="00314982"/>
    <w:rsid w:val="00316B9C"/>
    <w:rsid w:val="003201C0"/>
    <w:rsid w:val="00320FB7"/>
    <w:rsid w:val="003248CE"/>
    <w:rsid w:val="00340693"/>
    <w:rsid w:val="0034504C"/>
    <w:rsid w:val="00346C44"/>
    <w:rsid w:val="0035184F"/>
    <w:rsid w:val="00351B6B"/>
    <w:rsid w:val="00363E69"/>
    <w:rsid w:val="003650EF"/>
    <w:rsid w:val="00366112"/>
    <w:rsid w:val="00370E47"/>
    <w:rsid w:val="00372606"/>
    <w:rsid w:val="00387789"/>
    <w:rsid w:val="003A27E7"/>
    <w:rsid w:val="003A2D55"/>
    <w:rsid w:val="003A607F"/>
    <w:rsid w:val="003B0DEA"/>
    <w:rsid w:val="003B7966"/>
    <w:rsid w:val="003C4929"/>
    <w:rsid w:val="003C74A5"/>
    <w:rsid w:val="003D03CF"/>
    <w:rsid w:val="003E7CB9"/>
    <w:rsid w:val="00417675"/>
    <w:rsid w:val="00425D23"/>
    <w:rsid w:val="0042731C"/>
    <w:rsid w:val="00433AB2"/>
    <w:rsid w:val="00433D20"/>
    <w:rsid w:val="00447F40"/>
    <w:rsid w:val="00457EA2"/>
    <w:rsid w:val="00460179"/>
    <w:rsid w:val="00462696"/>
    <w:rsid w:val="00462A3F"/>
    <w:rsid w:val="00466C3F"/>
    <w:rsid w:val="00467436"/>
    <w:rsid w:val="00467C45"/>
    <w:rsid w:val="00471AEE"/>
    <w:rsid w:val="004852E0"/>
    <w:rsid w:val="004856A8"/>
    <w:rsid w:val="00490A82"/>
    <w:rsid w:val="00497AB7"/>
    <w:rsid w:val="004A4143"/>
    <w:rsid w:val="004A4D2E"/>
    <w:rsid w:val="004A61F5"/>
    <w:rsid w:val="004B174C"/>
    <w:rsid w:val="004B6346"/>
    <w:rsid w:val="004C770E"/>
    <w:rsid w:val="004D4E26"/>
    <w:rsid w:val="004E2736"/>
    <w:rsid w:val="004E71E7"/>
    <w:rsid w:val="004F60AD"/>
    <w:rsid w:val="005059D0"/>
    <w:rsid w:val="00520C70"/>
    <w:rsid w:val="0052706D"/>
    <w:rsid w:val="00533768"/>
    <w:rsid w:val="00536DF1"/>
    <w:rsid w:val="00537BE6"/>
    <w:rsid w:val="00541D32"/>
    <w:rsid w:val="0054212D"/>
    <w:rsid w:val="00542AE7"/>
    <w:rsid w:val="00543852"/>
    <w:rsid w:val="00551A6B"/>
    <w:rsid w:val="00554DD4"/>
    <w:rsid w:val="0055718C"/>
    <w:rsid w:val="005571AD"/>
    <w:rsid w:val="00565708"/>
    <w:rsid w:val="00571AA2"/>
    <w:rsid w:val="0057327F"/>
    <w:rsid w:val="0057439B"/>
    <w:rsid w:val="00593610"/>
    <w:rsid w:val="005A35E1"/>
    <w:rsid w:val="005B1417"/>
    <w:rsid w:val="005B28A8"/>
    <w:rsid w:val="005B342D"/>
    <w:rsid w:val="005E1EAF"/>
    <w:rsid w:val="005E2C51"/>
    <w:rsid w:val="005E4DC3"/>
    <w:rsid w:val="005E61ED"/>
    <w:rsid w:val="005E7F04"/>
    <w:rsid w:val="005F1CCE"/>
    <w:rsid w:val="0060467F"/>
    <w:rsid w:val="00607683"/>
    <w:rsid w:val="00607EAD"/>
    <w:rsid w:val="00607EEC"/>
    <w:rsid w:val="006124B0"/>
    <w:rsid w:val="00613423"/>
    <w:rsid w:val="00614087"/>
    <w:rsid w:val="006257A4"/>
    <w:rsid w:val="00641E38"/>
    <w:rsid w:val="00651652"/>
    <w:rsid w:val="00656474"/>
    <w:rsid w:val="00657597"/>
    <w:rsid w:val="00660A0E"/>
    <w:rsid w:val="006759C4"/>
    <w:rsid w:val="00690CD6"/>
    <w:rsid w:val="006A6006"/>
    <w:rsid w:val="006A6B29"/>
    <w:rsid w:val="006A7E69"/>
    <w:rsid w:val="006B1025"/>
    <w:rsid w:val="006B77BA"/>
    <w:rsid w:val="006D232D"/>
    <w:rsid w:val="006D2422"/>
    <w:rsid w:val="006D315E"/>
    <w:rsid w:val="006D48D3"/>
    <w:rsid w:val="006E0A96"/>
    <w:rsid w:val="006E1BE2"/>
    <w:rsid w:val="006E200F"/>
    <w:rsid w:val="006F17E1"/>
    <w:rsid w:val="006F2862"/>
    <w:rsid w:val="006F4005"/>
    <w:rsid w:val="006F5095"/>
    <w:rsid w:val="006F547E"/>
    <w:rsid w:val="006F7D97"/>
    <w:rsid w:val="00705BCD"/>
    <w:rsid w:val="0071212E"/>
    <w:rsid w:val="00712481"/>
    <w:rsid w:val="00717F44"/>
    <w:rsid w:val="00722780"/>
    <w:rsid w:val="007237E8"/>
    <w:rsid w:val="00725351"/>
    <w:rsid w:val="00732DA8"/>
    <w:rsid w:val="0073678B"/>
    <w:rsid w:val="00740675"/>
    <w:rsid w:val="007419DB"/>
    <w:rsid w:val="00743EC1"/>
    <w:rsid w:val="00744AC0"/>
    <w:rsid w:val="00747FAA"/>
    <w:rsid w:val="00754CA5"/>
    <w:rsid w:val="007551EC"/>
    <w:rsid w:val="00761537"/>
    <w:rsid w:val="00772B60"/>
    <w:rsid w:val="007860C8"/>
    <w:rsid w:val="00787284"/>
    <w:rsid w:val="007950CB"/>
    <w:rsid w:val="00795C8A"/>
    <w:rsid w:val="007A1066"/>
    <w:rsid w:val="007A3B55"/>
    <w:rsid w:val="007A61A0"/>
    <w:rsid w:val="007B01CD"/>
    <w:rsid w:val="007B3474"/>
    <w:rsid w:val="007B4502"/>
    <w:rsid w:val="007B499E"/>
    <w:rsid w:val="007B7FBD"/>
    <w:rsid w:val="007C34B4"/>
    <w:rsid w:val="007C4FE2"/>
    <w:rsid w:val="007C5A1C"/>
    <w:rsid w:val="007D0114"/>
    <w:rsid w:val="007D6DE0"/>
    <w:rsid w:val="007D750B"/>
    <w:rsid w:val="007E2A8C"/>
    <w:rsid w:val="007F155E"/>
    <w:rsid w:val="007F4435"/>
    <w:rsid w:val="00806BEA"/>
    <w:rsid w:val="00812B2A"/>
    <w:rsid w:val="00814EFD"/>
    <w:rsid w:val="00817258"/>
    <w:rsid w:val="00824686"/>
    <w:rsid w:val="00837D49"/>
    <w:rsid w:val="00840AF4"/>
    <w:rsid w:val="00844E10"/>
    <w:rsid w:val="008546D5"/>
    <w:rsid w:val="00862037"/>
    <w:rsid w:val="008636B2"/>
    <w:rsid w:val="00865BE9"/>
    <w:rsid w:val="008663D6"/>
    <w:rsid w:val="00867B7A"/>
    <w:rsid w:val="00871275"/>
    <w:rsid w:val="00895911"/>
    <w:rsid w:val="008A2A3D"/>
    <w:rsid w:val="008C0480"/>
    <w:rsid w:val="008C4A04"/>
    <w:rsid w:val="008C4B8B"/>
    <w:rsid w:val="008D08A4"/>
    <w:rsid w:val="008D128D"/>
    <w:rsid w:val="008D3293"/>
    <w:rsid w:val="008F3785"/>
    <w:rsid w:val="008F5393"/>
    <w:rsid w:val="008F62C7"/>
    <w:rsid w:val="008F7028"/>
    <w:rsid w:val="00902034"/>
    <w:rsid w:val="009116B7"/>
    <w:rsid w:val="00913167"/>
    <w:rsid w:val="00915116"/>
    <w:rsid w:val="00924BE9"/>
    <w:rsid w:val="0092570E"/>
    <w:rsid w:val="00927169"/>
    <w:rsid w:val="00931A5B"/>
    <w:rsid w:val="009340F0"/>
    <w:rsid w:val="0094389E"/>
    <w:rsid w:val="0095216C"/>
    <w:rsid w:val="009608EB"/>
    <w:rsid w:val="00963164"/>
    <w:rsid w:val="00981EB8"/>
    <w:rsid w:val="00983D64"/>
    <w:rsid w:val="009863C3"/>
    <w:rsid w:val="009A0FFC"/>
    <w:rsid w:val="009A1915"/>
    <w:rsid w:val="009A28D2"/>
    <w:rsid w:val="009B61F2"/>
    <w:rsid w:val="009C0C64"/>
    <w:rsid w:val="009D363E"/>
    <w:rsid w:val="009D3997"/>
    <w:rsid w:val="009D57C1"/>
    <w:rsid w:val="009E44E1"/>
    <w:rsid w:val="009E5511"/>
    <w:rsid w:val="009E7343"/>
    <w:rsid w:val="009F0F5A"/>
    <w:rsid w:val="009F27D4"/>
    <w:rsid w:val="009F2C69"/>
    <w:rsid w:val="009F6269"/>
    <w:rsid w:val="009F6DAC"/>
    <w:rsid w:val="00A028BD"/>
    <w:rsid w:val="00A05CFA"/>
    <w:rsid w:val="00A11410"/>
    <w:rsid w:val="00A23C70"/>
    <w:rsid w:val="00A2585A"/>
    <w:rsid w:val="00A30F86"/>
    <w:rsid w:val="00A34A04"/>
    <w:rsid w:val="00A426DD"/>
    <w:rsid w:val="00A44C79"/>
    <w:rsid w:val="00A44F21"/>
    <w:rsid w:val="00A51048"/>
    <w:rsid w:val="00A5260D"/>
    <w:rsid w:val="00A531A3"/>
    <w:rsid w:val="00A6168A"/>
    <w:rsid w:val="00A61F4E"/>
    <w:rsid w:val="00A67CCE"/>
    <w:rsid w:val="00A70C9D"/>
    <w:rsid w:val="00A712E2"/>
    <w:rsid w:val="00A72988"/>
    <w:rsid w:val="00A75519"/>
    <w:rsid w:val="00A76F45"/>
    <w:rsid w:val="00A776F7"/>
    <w:rsid w:val="00A77BFB"/>
    <w:rsid w:val="00A8307B"/>
    <w:rsid w:val="00A87E5A"/>
    <w:rsid w:val="00A938C8"/>
    <w:rsid w:val="00AA1BFD"/>
    <w:rsid w:val="00AA3CD5"/>
    <w:rsid w:val="00AA4B9B"/>
    <w:rsid w:val="00AA76C2"/>
    <w:rsid w:val="00AB315A"/>
    <w:rsid w:val="00AB4B4E"/>
    <w:rsid w:val="00AB5795"/>
    <w:rsid w:val="00AD28A3"/>
    <w:rsid w:val="00AD3010"/>
    <w:rsid w:val="00AE26D8"/>
    <w:rsid w:val="00AE2728"/>
    <w:rsid w:val="00AE3AE2"/>
    <w:rsid w:val="00AF4EA2"/>
    <w:rsid w:val="00AF596E"/>
    <w:rsid w:val="00AF7BFB"/>
    <w:rsid w:val="00B10CC5"/>
    <w:rsid w:val="00B11E2D"/>
    <w:rsid w:val="00B14E7E"/>
    <w:rsid w:val="00B2165B"/>
    <w:rsid w:val="00B27706"/>
    <w:rsid w:val="00B325CA"/>
    <w:rsid w:val="00B330BC"/>
    <w:rsid w:val="00B37AB5"/>
    <w:rsid w:val="00B37BA4"/>
    <w:rsid w:val="00B447FC"/>
    <w:rsid w:val="00B460B2"/>
    <w:rsid w:val="00B51AC6"/>
    <w:rsid w:val="00B5441F"/>
    <w:rsid w:val="00B6623D"/>
    <w:rsid w:val="00B74F89"/>
    <w:rsid w:val="00B77A79"/>
    <w:rsid w:val="00B80A21"/>
    <w:rsid w:val="00B91AC4"/>
    <w:rsid w:val="00BA44D8"/>
    <w:rsid w:val="00BA4D9E"/>
    <w:rsid w:val="00BC28A7"/>
    <w:rsid w:val="00BC42A8"/>
    <w:rsid w:val="00BC6491"/>
    <w:rsid w:val="00BC7F77"/>
    <w:rsid w:val="00BD0E76"/>
    <w:rsid w:val="00BD4F00"/>
    <w:rsid w:val="00BF40E4"/>
    <w:rsid w:val="00BF4EB4"/>
    <w:rsid w:val="00C006FC"/>
    <w:rsid w:val="00C12A54"/>
    <w:rsid w:val="00C22DD4"/>
    <w:rsid w:val="00C2304A"/>
    <w:rsid w:val="00C328E5"/>
    <w:rsid w:val="00C42DD3"/>
    <w:rsid w:val="00C47CA6"/>
    <w:rsid w:val="00C50ED7"/>
    <w:rsid w:val="00C54284"/>
    <w:rsid w:val="00C54DC8"/>
    <w:rsid w:val="00C61411"/>
    <w:rsid w:val="00C61C19"/>
    <w:rsid w:val="00C6297E"/>
    <w:rsid w:val="00C65A9B"/>
    <w:rsid w:val="00C668EE"/>
    <w:rsid w:val="00C717FC"/>
    <w:rsid w:val="00C816C5"/>
    <w:rsid w:val="00C81A57"/>
    <w:rsid w:val="00C8251D"/>
    <w:rsid w:val="00C84FD2"/>
    <w:rsid w:val="00C97C78"/>
    <w:rsid w:val="00CA7CC3"/>
    <w:rsid w:val="00CB5815"/>
    <w:rsid w:val="00CB5A75"/>
    <w:rsid w:val="00CC08D7"/>
    <w:rsid w:val="00CC5888"/>
    <w:rsid w:val="00CC60D2"/>
    <w:rsid w:val="00CD33B8"/>
    <w:rsid w:val="00CD70EB"/>
    <w:rsid w:val="00CE146C"/>
    <w:rsid w:val="00CE409C"/>
    <w:rsid w:val="00CE7CAE"/>
    <w:rsid w:val="00CF0421"/>
    <w:rsid w:val="00CF2029"/>
    <w:rsid w:val="00CF4BED"/>
    <w:rsid w:val="00CF532C"/>
    <w:rsid w:val="00CF539A"/>
    <w:rsid w:val="00CF7D5A"/>
    <w:rsid w:val="00D15632"/>
    <w:rsid w:val="00D16358"/>
    <w:rsid w:val="00D17EEF"/>
    <w:rsid w:val="00D20301"/>
    <w:rsid w:val="00D328F0"/>
    <w:rsid w:val="00D32947"/>
    <w:rsid w:val="00D34A1F"/>
    <w:rsid w:val="00D46379"/>
    <w:rsid w:val="00D60E87"/>
    <w:rsid w:val="00D62FAB"/>
    <w:rsid w:val="00D6368B"/>
    <w:rsid w:val="00D65B41"/>
    <w:rsid w:val="00D65C3C"/>
    <w:rsid w:val="00D66031"/>
    <w:rsid w:val="00D70206"/>
    <w:rsid w:val="00D72EAF"/>
    <w:rsid w:val="00D85AC6"/>
    <w:rsid w:val="00D86576"/>
    <w:rsid w:val="00D902F5"/>
    <w:rsid w:val="00D9121C"/>
    <w:rsid w:val="00D923F3"/>
    <w:rsid w:val="00DA7FE6"/>
    <w:rsid w:val="00DB0E61"/>
    <w:rsid w:val="00DB3C0B"/>
    <w:rsid w:val="00DB48D4"/>
    <w:rsid w:val="00DB4CE0"/>
    <w:rsid w:val="00DC63E3"/>
    <w:rsid w:val="00DD4DBB"/>
    <w:rsid w:val="00DE0707"/>
    <w:rsid w:val="00DE15FE"/>
    <w:rsid w:val="00E007A8"/>
    <w:rsid w:val="00E019F7"/>
    <w:rsid w:val="00E02EA9"/>
    <w:rsid w:val="00E063A4"/>
    <w:rsid w:val="00E06A6D"/>
    <w:rsid w:val="00E12E3B"/>
    <w:rsid w:val="00E24BFF"/>
    <w:rsid w:val="00E41059"/>
    <w:rsid w:val="00E51AF0"/>
    <w:rsid w:val="00E54E85"/>
    <w:rsid w:val="00E554C2"/>
    <w:rsid w:val="00E62942"/>
    <w:rsid w:val="00E70B5C"/>
    <w:rsid w:val="00E73E15"/>
    <w:rsid w:val="00E7614D"/>
    <w:rsid w:val="00E83738"/>
    <w:rsid w:val="00E8673B"/>
    <w:rsid w:val="00EA5859"/>
    <w:rsid w:val="00EB4144"/>
    <w:rsid w:val="00EC23BA"/>
    <w:rsid w:val="00ED36F9"/>
    <w:rsid w:val="00EE1C86"/>
    <w:rsid w:val="00F00103"/>
    <w:rsid w:val="00F25376"/>
    <w:rsid w:val="00F32159"/>
    <w:rsid w:val="00F338A8"/>
    <w:rsid w:val="00F3663E"/>
    <w:rsid w:val="00F3697F"/>
    <w:rsid w:val="00F3701B"/>
    <w:rsid w:val="00F41E54"/>
    <w:rsid w:val="00F439A2"/>
    <w:rsid w:val="00F46539"/>
    <w:rsid w:val="00F55026"/>
    <w:rsid w:val="00F5597B"/>
    <w:rsid w:val="00F5657E"/>
    <w:rsid w:val="00F662D1"/>
    <w:rsid w:val="00F66C76"/>
    <w:rsid w:val="00F71F3E"/>
    <w:rsid w:val="00F7738E"/>
    <w:rsid w:val="00F7793B"/>
    <w:rsid w:val="00F847C7"/>
    <w:rsid w:val="00F95E4D"/>
    <w:rsid w:val="00F9733B"/>
    <w:rsid w:val="00FA12DE"/>
    <w:rsid w:val="00FA4089"/>
    <w:rsid w:val="00FB1D3B"/>
    <w:rsid w:val="00FB3170"/>
    <w:rsid w:val="00FB411F"/>
    <w:rsid w:val="00FB4B2C"/>
    <w:rsid w:val="00FB76A6"/>
    <w:rsid w:val="00FC142A"/>
    <w:rsid w:val="00FC319F"/>
    <w:rsid w:val="00FD003E"/>
    <w:rsid w:val="00FD35A0"/>
    <w:rsid w:val="00FE1335"/>
    <w:rsid w:val="00FE531C"/>
    <w:rsid w:val="00FE56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FA1D43"/>
  <w15:docId w15:val="{2FA9FAE2-4450-43C2-8C62-07488625A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165B"/>
    <w:rPr>
      <w:rFonts w:ascii="Times New Roman" w:eastAsia="Times New Roman" w:hAnsi="Times New Roman" w:cs="Times New Roman"/>
      <w:lang w:val="ru-RU"/>
    </w:rPr>
  </w:style>
  <w:style w:type="paragraph" w:styleId="1">
    <w:name w:val="heading 1"/>
    <w:basedOn w:val="a"/>
    <w:link w:val="10"/>
    <w:uiPriority w:val="9"/>
    <w:qFormat/>
    <w:pPr>
      <w:spacing w:before="72"/>
      <w:ind w:left="102" w:right="106"/>
      <w:jc w:val="center"/>
      <w:outlineLvl w:val="0"/>
    </w:pPr>
    <w:rPr>
      <w:b/>
      <w:bCs/>
      <w:sz w:val="28"/>
      <w:szCs w:val="28"/>
    </w:rPr>
  </w:style>
  <w:style w:type="paragraph" w:styleId="2">
    <w:name w:val="heading 2"/>
    <w:basedOn w:val="a"/>
    <w:link w:val="20"/>
    <w:uiPriority w:val="9"/>
    <w:unhideWhenUsed/>
    <w:qFormat/>
    <w:pPr>
      <w:ind w:left="140" w:firstLine="710"/>
      <w:jc w:val="both"/>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6368B"/>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rsid w:val="00D6368B"/>
    <w:rPr>
      <w:rFonts w:ascii="Times New Roman" w:eastAsia="Times New Roman" w:hAnsi="Times New Roman" w:cs="Times New Roman"/>
      <w:b/>
      <w:bCs/>
      <w:sz w:val="28"/>
      <w:szCs w:val="28"/>
      <w:lang w:val="ru-RU"/>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40"/>
      <w:jc w:val="both"/>
    </w:pPr>
    <w:rPr>
      <w:sz w:val="28"/>
      <w:szCs w:val="28"/>
    </w:rPr>
  </w:style>
  <w:style w:type="character" w:customStyle="1" w:styleId="a4">
    <w:name w:val="Основной текст Знак"/>
    <w:basedOn w:val="a0"/>
    <w:link w:val="a3"/>
    <w:uiPriority w:val="1"/>
    <w:rsid w:val="00D6368B"/>
    <w:rPr>
      <w:rFonts w:ascii="Times New Roman" w:eastAsia="Times New Roman" w:hAnsi="Times New Roman" w:cs="Times New Roman"/>
      <w:sz w:val="28"/>
      <w:szCs w:val="28"/>
      <w:lang w:val="ru-RU"/>
    </w:rPr>
  </w:style>
  <w:style w:type="paragraph" w:styleId="a5">
    <w:name w:val="List Paragraph"/>
    <w:basedOn w:val="a"/>
    <w:uiPriority w:val="34"/>
    <w:qFormat/>
    <w:pPr>
      <w:ind w:left="140" w:firstLine="710"/>
      <w:jc w:val="both"/>
    </w:pPr>
  </w:style>
  <w:style w:type="paragraph" w:customStyle="1" w:styleId="TableParagraph">
    <w:name w:val="Table Paragraph"/>
    <w:basedOn w:val="a"/>
    <w:uiPriority w:val="1"/>
    <w:qFormat/>
    <w:pPr>
      <w:ind w:left="110"/>
    </w:pPr>
  </w:style>
  <w:style w:type="paragraph" w:styleId="a6">
    <w:name w:val="Balloon Text"/>
    <w:basedOn w:val="a"/>
    <w:link w:val="a7"/>
    <w:uiPriority w:val="99"/>
    <w:semiHidden/>
    <w:unhideWhenUsed/>
    <w:rsid w:val="009A1915"/>
    <w:rPr>
      <w:rFonts w:ascii="Tahoma" w:hAnsi="Tahoma" w:cs="Tahoma"/>
      <w:sz w:val="16"/>
      <w:szCs w:val="16"/>
    </w:rPr>
  </w:style>
  <w:style w:type="character" w:customStyle="1" w:styleId="a7">
    <w:name w:val="Текст выноски Знак"/>
    <w:basedOn w:val="a0"/>
    <w:link w:val="a6"/>
    <w:uiPriority w:val="99"/>
    <w:semiHidden/>
    <w:rsid w:val="009A1915"/>
    <w:rPr>
      <w:rFonts w:ascii="Tahoma" w:eastAsia="Times New Roman" w:hAnsi="Tahoma" w:cs="Tahoma"/>
      <w:sz w:val="16"/>
      <w:szCs w:val="16"/>
      <w:lang w:val="ru-RU"/>
    </w:rPr>
  </w:style>
  <w:style w:type="character" w:styleId="a8">
    <w:name w:val="annotation reference"/>
    <w:basedOn w:val="a0"/>
    <w:uiPriority w:val="99"/>
    <w:semiHidden/>
    <w:unhideWhenUsed/>
    <w:rsid w:val="005E4DC3"/>
    <w:rPr>
      <w:sz w:val="16"/>
      <w:szCs w:val="16"/>
    </w:rPr>
  </w:style>
  <w:style w:type="paragraph" w:customStyle="1" w:styleId="FR4">
    <w:name w:val="FR4"/>
    <w:rsid w:val="00D6368B"/>
    <w:pPr>
      <w:autoSpaceDE/>
      <w:autoSpaceDN/>
      <w:snapToGrid w:val="0"/>
      <w:ind w:left="400" w:right="800"/>
      <w:jc w:val="center"/>
    </w:pPr>
    <w:rPr>
      <w:rFonts w:ascii="Arial" w:eastAsia="Times New Roman" w:hAnsi="Arial" w:cs="Times New Roman"/>
      <w:b/>
      <w:sz w:val="20"/>
      <w:szCs w:val="20"/>
      <w:lang w:val="ru-RU" w:eastAsia="ru-RU"/>
    </w:rPr>
  </w:style>
  <w:style w:type="character" w:styleId="a9">
    <w:name w:val="Hyperlink"/>
    <w:uiPriority w:val="99"/>
    <w:unhideWhenUsed/>
    <w:rsid w:val="00340693"/>
    <w:rPr>
      <w:color w:val="0000FF"/>
      <w:u w:val="single"/>
    </w:rPr>
  </w:style>
  <w:style w:type="paragraph" w:customStyle="1" w:styleId="DecimalAligned">
    <w:name w:val="Decimal Aligned"/>
    <w:basedOn w:val="a"/>
    <w:uiPriority w:val="40"/>
    <w:qFormat/>
    <w:rsid w:val="001F328B"/>
    <w:pPr>
      <w:widowControl/>
      <w:tabs>
        <w:tab w:val="decimal" w:pos="360"/>
      </w:tabs>
      <w:autoSpaceDE/>
      <w:autoSpaceDN/>
      <w:spacing w:after="200" w:line="276" w:lineRule="auto"/>
    </w:pPr>
    <w:rPr>
      <w:rFonts w:asciiTheme="minorHAnsi" w:eastAsiaTheme="minorHAnsi" w:hAnsiTheme="minorHAnsi" w:cstheme="minorBidi"/>
      <w:lang w:eastAsia="ru-RU"/>
    </w:rPr>
  </w:style>
  <w:style w:type="paragraph" w:styleId="aa">
    <w:name w:val="footnote text"/>
    <w:basedOn w:val="a"/>
    <w:link w:val="ab"/>
    <w:uiPriority w:val="99"/>
    <w:unhideWhenUsed/>
    <w:rsid w:val="001F328B"/>
    <w:pPr>
      <w:widowControl/>
      <w:autoSpaceDE/>
      <w:autoSpaceDN/>
    </w:pPr>
    <w:rPr>
      <w:rFonts w:asciiTheme="minorHAnsi" w:eastAsiaTheme="minorEastAsia" w:hAnsiTheme="minorHAnsi" w:cstheme="minorBidi"/>
      <w:sz w:val="20"/>
      <w:szCs w:val="20"/>
      <w:lang w:eastAsia="ru-RU"/>
    </w:rPr>
  </w:style>
  <w:style w:type="character" w:customStyle="1" w:styleId="ab">
    <w:name w:val="Текст сноски Знак"/>
    <w:basedOn w:val="a0"/>
    <w:link w:val="aa"/>
    <w:uiPriority w:val="99"/>
    <w:rsid w:val="001F328B"/>
    <w:rPr>
      <w:rFonts w:eastAsiaTheme="minorEastAsia"/>
      <w:sz w:val="20"/>
      <w:szCs w:val="20"/>
      <w:lang w:val="ru-RU" w:eastAsia="ru-RU"/>
    </w:rPr>
  </w:style>
  <w:style w:type="character" w:styleId="ac">
    <w:name w:val="Subtle Emphasis"/>
    <w:basedOn w:val="a0"/>
    <w:uiPriority w:val="19"/>
    <w:qFormat/>
    <w:rsid w:val="001F328B"/>
    <w:rPr>
      <w:i/>
      <w:iCs/>
      <w:color w:val="7F7F7F" w:themeColor="text1" w:themeTint="80"/>
    </w:rPr>
  </w:style>
  <w:style w:type="paragraph" w:styleId="ad">
    <w:name w:val="header"/>
    <w:basedOn w:val="a"/>
    <w:link w:val="ae"/>
    <w:uiPriority w:val="99"/>
    <w:unhideWhenUsed/>
    <w:rsid w:val="001F328B"/>
    <w:pPr>
      <w:widowControl/>
      <w:tabs>
        <w:tab w:val="center" w:pos="4677"/>
        <w:tab w:val="right" w:pos="9355"/>
      </w:tabs>
      <w:autoSpaceDE/>
      <w:autoSpaceDN/>
    </w:pPr>
    <w:rPr>
      <w:rFonts w:ascii="Calibri" w:eastAsia="Calibri" w:hAnsi="Calibri"/>
    </w:rPr>
  </w:style>
  <w:style w:type="character" w:customStyle="1" w:styleId="ae">
    <w:name w:val="Верхний колонтитул Знак"/>
    <w:basedOn w:val="a0"/>
    <w:link w:val="ad"/>
    <w:uiPriority w:val="99"/>
    <w:rsid w:val="001F328B"/>
    <w:rPr>
      <w:rFonts w:ascii="Calibri" w:eastAsia="Calibri" w:hAnsi="Calibri" w:cs="Times New Roman"/>
      <w:lang w:val="ru-RU"/>
    </w:rPr>
  </w:style>
  <w:style w:type="paragraph" w:styleId="af">
    <w:name w:val="footer"/>
    <w:basedOn w:val="a"/>
    <w:link w:val="af0"/>
    <w:uiPriority w:val="99"/>
    <w:unhideWhenUsed/>
    <w:rsid w:val="001F328B"/>
    <w:pPr>
      <w:widowControl/>
      <w:tabs>
        <w:tab w:val="center" w:pos="4677"/>
        <w:tab w:val="right" w:pos="9355"/>
      </w:tabs>
      <w:autoSpaceDE/>
      <w:autoSpaceDN/>
    </w:pPr>
    <w:rPr>
      <w:rFonts w:ascii="Calibri" w:eastAsia="Calibri" w:hAnsi="Calibri"/>
    </w:rPr>
  </w:style>
  <w:style w:type="character" w:customStyle="1" w:styleId="af0">
    <w:name w:val="Нижний колонтитул Знак"/>
    <w:basedOn w:val="a0"/>
    <w:link w:val="af"/>
    <w:uiPriority w:val="99"/>
    <w:rsid w:val="001F328B"/>
    <w:rPr>
      <w:rFonts w:ascii="Calibri" w:eastAsia="Calibri" w:hAnsi="Calibri" w:cs="Times New Roman"/>
      <w:lang w:val="ru-RU"/>
    </w:rPr>
  </w:style>
  <w:style w:type="character" w:customStyle="1" w:styleId="af1">
    <w:name w:val="Текст примечания Знак"/>
    <w:basedOn w:val="a0"/>
    <w:link w:val="af2"/>
    <w:uiPriority w:val="99"/>
    <w:semiHidden/>
    <w:rsid w:val="001F328B"/>
    <w:rPr>
      <w:rFonts w:ascii="Calibri" w:eastAsia="Calibri" w:hAnsi="Calibri" w:cs="Times New Roman"/>
      <w:sz w:val="20"/>
      <w:szCs w:val="20"/>
      <w:lang w:val="ru-RU"/>
    </w:rPr>
  </w:style>
  <w:style w:type="paragraph" w:styleId="af2">
    <w:name w:val="annotation text"/>
    <w:basedOn w:val="a"/>
    <w:link w:val="af1"/>
    <w:uiPriority w:val="99"/>
    <w:semiHidden/>
    <w:unhideWhenUsed/>
    <w:rsid w:val="001F328B"/>
    <w:pPr>
      <w:widowControl/>
      <w:autoSpaceDE/>
      <w:autoSpaceDN/>
      <w:spacing w:after="200"/>
    </w:pPr>
    <w:rPr>
      <w:rFonts w:ascii="Calibri" w:eastAsia="Calibri" w:hAnsi="Calibri"/>
      <w:sz w:val="20"/>
      <w:szCs w:val="20"/>
    </w:rPr>
  </w:style>
  <w:style w:type="character" w:customStyle="1" w:styleId="af3">
    <w:name w:val="Тема примечания Знак"/>
    <w:basedOn w:val="af1"/>
    <w:link w:val="af4"/>
    <w:uiPriority w:val="99"/>
    <w:semiHidden/>
    <w:rsid w:val="001F328B"/>
    <w:rPr>
      <w:rFonts w:ascii="Calibri" w:eastAsia="Calibri" w:hAnsi="Calibri" w:cs="Times New Roman"/>
      <w:b/>
      <w:bCs/>
      <w:sz w:val="20"/>
      <w:szCs w:val="20"/>
      <w:lang w:val="ru-RU"/>
    </w:rPr>
  </w:style>
  <w:style w:type="paragraph" w:styleId="af4">
    <w:name w:val="annotation subject"/>
    <w:basedOn w:val="af2"/>
    <w:next w:val="af2"/>
    <w:link w:val="af3"/>
    <w:uiPriority w:val="99"/>
    <w:semiHidden/>
    <w:unhideWhenUsed/>
    <w:rsid w:val="001F328B"/>
    <w:rPr>
      <w:b/>
      <w:bCs/>
    </w:rPr>
  </w:style>
  <w:style w:type="character" w:customStyle="1" w:styleId="af5">
    <w:name w:val="Текст концевой сноски Знак"/>
    <w:basedOn w:val="a0"/>
    <w:link w:val="af6"/>
    <w:uiPriority w:val="99"/>
    <w:semiHidden/>
    <w:rsid w:val="001F328B"/>
    <w:rPr>
      <w:rFonts w:ascii="Calibri" w:eastAsia="Calibri" w:hAnsi="Calibri" w:cs="Times New Roman"/>
      <w:sz w:val="20"/>
      <w:szCs w:val="20"/>
      <w:lang w:val="ru-RU"/>
    </w:rPr>
  </w:style>
  <w:style w:type="paragraph" w:styleId="af6">
    <w:name w:val="endnote text"/>
    <w:basedOn w:val="a"/>
    <w:link w:val="af5"/>
    <w:uiPriority w:val="99"/>
    <w:semiHidden/>
    <w:unhideWhenUsed/>
    <w:rsid w:val="001F328B"/>
    <w:pPr>
      <w:widowControl/>
      <w:autoSpaceDE/>
      <w:autoSpaceDN/>
    </w:pPr>
    <w:rPr>
      <w:rFonts w:ascii="Calibri" w:eastAsia="Calibri" w:hAnsi="Calibri"/>
      <w:sz w:val="20"/>
      <w:szCs w:val="20"/>
    </w:rPr>
  </w:style>
  <w:style w:type="character" w:customStyle="1" w:styleId="HTML">
    <w:name w:val="Стандартный HTML Знак"/>
    <w:basedOn w:val="a0"/>
    <w:link w:val="HTML0"/>
    <w:uiPriority w:val="99"/>
    <w:semiHidden/>
    <w:rsid w:val="001F328B"/>
    <w:rPr>
      <w:rFonts w:ascii="Consolas" w:eastAsia="Calibri" w:hAnsi="Consolas" w:cs="Times New Roman"/>
      <w:sz w:val="20"/>
      <w:szCs w:val="20"/>
      <w:lang w:val="ru-RU"/>
    </w:rPr>
  </w:style>
  <w:style w:type="paragraph" w:styleId="HTML0">
    <w:name w:val="HTML Preformatted"/>
    <w:basedOn w:val="a"/>
    <w:link w:val="HTML"/>
    <w:uiPriority w:val="99"/>
    <w:semiHidden/>
    <w:unhideWhenUsed/>
    <w:rsid w:val="001F328B"/>
    <w:pPr>
      <w:widowControl/>
      <w:autoSpaceDE/>
      <w:autoSpaceDN/>
    </w:pPr>
    <w:rPr>
      <w:rFonts w:ascii="Consolas" w:eastAsia="Calibri" w:hAnsi="Consolas"/>
      <w:sz w:val="20"/>
      <w:szCs w:val="20"/>
    </w:rPr>
  </w:style>
  <w:style w:type="table" w:customStyle="1" w:styleId="21">
    <w:name w:val="Сетка таблицы2"/>
    <w:basedOn w:val="a1"/>
    <w:next w:val="af7"/>
    <w:uiPriority w:val="59"/>
    <w:rsid w:val="00230747"/>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f7"/>
    <w:uiPriority w:val="39"/>
    <w:rsid w:val="00230747"/>
    <w:pPr>
      <w:widowControl/>
      <w:autoSpaceDE/>
      <w:autoSpaceDN/>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7">
    <w:name w:val="Table Grid"/>
    <w:basedOn w:val="a1"/>
    <w:uiPriority w:val="59"/>
    <w:semiHidden/>
    <w:unhideWhenUsed/>
    <w:rsid w:val="002307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rmal (Web)"/>
    <w:basedOn w:val="a"/>
    <w:uiPriority w:val="99"/>
    <w:semiHidden/>
    <w:unhideWhenUsed/>
    <w:rsid w:val="00FB76A6"/>
    <w:pPr>
      <w:widowControl/>
      <w:autoSpaceDE/>
      <w:autoSpaceDN/>
      <w:spacing w:before="100" w:beforeAutospacing="1" w:after="100" w:afterAutospacing="1"/>
    </w:pPr>
    <w:rPr>
      <w:sz w:val="24"/>
      <w:szCs w:val="24"/>
      <w:lang w:eastAsia="ru-RU"/>
    </w:rPr>
  </w:style>
  <w:style w:type="character" w:customStyle="1" w:styleId="11">
    <w:name w:val="Неразрешенное упоминание1"/>
    <w:basedOn w:val="a0"/>
    <w:uiPriority w:val="99"/>
    <w:semiHidden/>
    <w:unhideWhenUsed/>
    <w:rsid w:val="00981EB8"/>
    <w:rPr>
      <w:color w:val="605E5C"/>
      <w:shd w:val="clear" w:color="auto" w:fill="E1DFDD"/>
    </w:rPr>
  </w:style>
  <w:style w:type="paragraph" w:styleId="af9">
    <w:name w:val="Revision"/>
    <w:hidden/>
    <w:uiPriority w:val="99"/>
    <w:semiHidden/>
    <w:rsid w:val="00BC7F77"/>
    <w:pPr>
      <w:widowControl/>
      <w:autoSpaceDE/>
      <w:autoSpaceDN/>
    </w:pPr>
    <w:rPr>
      <w:rFonts w:ascii="Times New Roman" w:eastAsia="Times New Roman" w:hAnsi="Times New Roman" w:cs="Times New Roman"/>
      <w:lang w:val="ru-RU"/>
    </w:rPr>
  </w:style>
  <w:style w:type="character" w:styleId="afa">
    <w:name w:val="Unresolved Mention"/>
    <w:basedOn w:val="a0"/>
    <w:uiPriority w:val="99"/>
    <w:semiHidden/>
    <w:unhideWhenUsed/>
    <w:rsid w:val="006E1B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682083">
      <w:bodyDiv w:val="1"/>
      <w:marLeft w:val="0"/>
      <w:marRight w:val="0"/>
      <w:marTop w:val="0"/>
      <w:marBottom w:val="0"/>
      <w:divBdr>
        <w:top w:val="none" w:sz="0" w:space="0" w:color="auto"/>
        <w:left w:val="none" w:sz="0" w:space="0" w:color="auto"/>
        <w:bottom w:val="none" w:sz="0" w:space="0" w:color="auto"/>
        <w:right w:val="none" w:sz="0" w:space="0" w:color="auto"/>
      </w:divBdr>
    </w:div>
    <w:div w:id="120615830">
      <w:bodyDiv w:val="1"/>
      <w:marLeft w:val="0"/>
      <w:marRight w:val="0"/>
      <w:marTop w:val="0"/>
      <w:marBottom w:val="0"/>
      <w:divBdr>
        <w:top w:val="none" w:sz="0" w:space="0" w:color="auto"/>
        <w:left w:val="none" w:sz="0" w:space="0" w:color="auto"/>
        <w:bottom w:val="none" w:sz="0" w:space="0" w:color="auto"/>
        <w:right w:val="none" w:sz="0" w:space="0" w:color="auto"/>
      </w:divBdr>
    </w:div>
    <w:div w:id="151215756">
      <w:bodyDiv w:val="1"/>
      <w:marLeft w:val="0"/>
      <w:marRight w:val="0"/>
      <w:marTop w:val="0"/>
      <w:marBottom w:val="0"/>
      <w:divBdr>
        <w:top w:val="none" w:sz="0" w:space="0" w:color="auto"/>
        <w:left w:val="none" w:sz="0" w:space="0" w:color="auto"/>
        <w:bottom w:val="none" w:sz="0" w:space="0" w:color="auto"/>
        <w:right w:val="none" w:sz="0" w:space="0" w:color="auto"/>
      </w:divBdr>
    </w:div>
    <w:div w:id="165827197">
      <w:bodyDiv w:val="1"/>
      <w:marLeft w:val="0"/>
      <w:marRight w:val="0"/>
      <w:marTop w:val="0"/>
      <w:marBottom w:val="0"/>
      <w:divBdr>
        <w:top w:val="none" w:sz="0" w:space="0" w:color="auto"/>
        <w:left w:val="none" w:sz="0" w:space="0" w:color="auto"/>
        <w:bottom w:val="none" w:sz="0" w:space="0" w:color="auto"/>
        <w:right w:val="none" w:sz="0" w:space="0" w:color="auto"/>
      </w:divBdr>
      <w:divsChild>
        <w:div w:id="1340736506">
          <w:marLeft w:val="1944"/>
          <w:marRight w:val="0"/>
          <w:marTop w:val="0"/>
          <w:marBottom w:val="160"/>
          <w:divBdr>
            <w:top w:val="none" w:sz="0" w:space="0" w:color="auto"/>
            <w:left w:val="none" w:sz="0" w:space="0" w:color="auto"/>
            <w:bottom w:val="none" w:sz="0" w:space="0" w:color="auto"/>
            <w:right w:val="none" w:sz="0" w:space="0" w:color="auto"/>
          </w:divBdr>
        </w:div>
        <w:div w:id="1003901330">
          <w:marLeft w:val="1944"/>
          <w:marRight w:val="0"/>
          <w:marTop w:val="0"/>
          <w:marBottom w:val="160"/>
          <w:divBdr>
            <w:top w:val="none" w:sz="0" w:space="0" w:color="auto"/>
            <w:left w:val="none" w:sz="0" w:space="0" w:color="auto"/>
            <w:bottom w:val="none" w:sz="0" w:space="0" w:color="auto"/>
            <w:right w:val="none" w:sz="0" w:space="0" w:color="auto"/>
          </w:divBdr>
        </w:div>
        <w:div w:id="1492214468">
          <w:marLeft w:val="1944"/>
          <w:marRight w:val="0"/>
          <w:marTop w:val="0"/>
          <w:marBottom w:val="160"/>
          <w:divBdr>
            <w:top w:val="none" w:sz="0" w:space="0" w:color="auto"/>
            <w:left w:val="none" w:sz="0" w:space="0" w:color="auto"/>
            <w:bottom w:val="none" w:sz="0" w:space="0" w:color="auto"/>
            <w:right w:val="none" w:sz="0" w:space="0" w:color="auto"/>
          </w:divBdr>
        </w:div>
        <w:div w:id="1225146693">
          <w:marLeft w:val="1944"/>
          <w:marRight w:val="0"/>
          <w:marTop w:val="0"/>
          <w:marBottom w:val="160"/>
          <w:divBdr>
            <w:top w:val="none" w:sz="0" w:space="0" w:color="auto"/>
            <w:left w:val="none" w:sz="0" w:space="0" w:color="auto"/>
            <w:bottom w:val="none" w:sz="0" w:space="0" w:color="auto"/>
            <w:right w:val="none" w:sz="0" w:space="0" w:color="auto"/>
          </w:divBdr>
        </w:div>
      </w:divsChild>
    </w:div>
    <w:div w:id="181364254">
      <w:bodyDiv w:val="1"/>
      <w:marLeft w:val="0"/>
      <w:marRight w:val="0"/>
      <w:marTop w:val="0"/>
      <w:marBottom w:val="0"/>
      <w:divBdr>
        <w:top w:val="none" w:sz="0" w:space="0" w:color="auto"/>
        <w:left w:val="none" w:sz="0" w:space="0" w:color="auto"/>
        <w:bottom w:val="none" w:sz="0" w:space="0" w:color="auto"/>
        <w:right w:val="none" w:sz="0" w:space="0" w:color="auto"/>
      </w:divBdr>
    </w:div>
    <w:div w:id="251935920">
      <w:bodyDiv w:val="1"/>
      <w:marLeft w:val="0"/>
      <w:marRight w:val="0"/>
      <w:marTop w:val="0"/>
      <w:marBottom w:val="0"/>
      <w:divBdr>
        <w:top w:val="none" w:sz="0" w:space="0" w:color="auto"/>
        <w:left w:val="none" w:sz="0" w:space="0" w:color="auto"/>
        <w:bottom w:val="none" w:sz="0" w:space="0" w:color="auto"/>
        <w:right w:val="none" w:sz="0" w:space="0" w:color="auto"/>
      </w:divBdr>
    </w:div>
    <w:div w:id="386537015">
      <w:bodyDiv w:val="1"/>
      <w:marLeft w:val="0"/>
      <w:marRight w:val="0"/>
      <w:marTop w:val="0"/>
      <w:marBottom w:val="0"/>
      <w:divBdr>
        <w:top w:val="none" w:sz="0" w:space="0" w:color="auto"/>
        <w:left w:val="none" w:sz="0" w:space="0" w:color="auto"/>
        <w:bottom w:val="none" w:sz="0" w:space="0" w:color="auto"/>
        <w:right w:val="none" w:sz="0" w:space="0" w:color="auto"/>
      </w:divBdr>
    </w:div>
    <w:div w:id="544679887">
      <w:bodyDiv w:val="1"/>
      <w:marLeft w:val="0"/>
      <w:marRight w:val="0"/>
      <w:marTop w:val="0"/>
      <w:marBottom w:val="0"/>
      <w:divBdr>
        <w:top w:val="none" w:sz="0" w:space="0" w:color="auto"/>
        <w:left w:val="none" w:sz="0" w:space="0" w:color="auto"/>
        <w:bottom w:val="none" w:sz="0" w:space="0" w:color="auto"/>
        <w:right w:val="none" w:sz="0" w:space="0" w:color="auto"/>
      </w:divBdr>
    </w:div>
    <w:div w:id="774135970">
      <w:bodyDiv w:val="1"/>
      <w:marLeft w:val="0"/>
      <w:marRight w:val="0"/>
      <w:marTop w:val="0"/>
      <w:marBottom w:val="0"/>
      <w:divBdr>
        <w:top w:val="none" w:sz="0" w:space="0" w:color="auto"/>
        <w:left w:val="none" w:sz="0" w:space="0" w:color="auto"/>
        <w:bottom w:val="none" w:sz="0" w:space="0" w:color="auto"/>
        <w:right w:val="none" w:sz="0" w:space="0" w:color="auto"/>
      </w:divBdr>
    </w:div>
    <w:div w:id="821580888">
      <w:bodyDiv w:val="1"/>
      <w:marLeft w:val="0"/>
      <w:marRight w:val="0"/>
      <w:marTop w:val="0"/>
      <w:marBottom w:val="0"/>
      <w:divBdr>
        <w:top w:val="none" w:sz="0" w:space="0" w:color="auto"/>
        <w:left w:val="none" w:sz="0" w:space="0" w:color="auto"/>
        <w:bottom w:val="none" w:sz="0" w:space="0" w:color="auto"/>
        <w:right w:val="none" w:sz="0" w:space="0" w:color="auto"/>
      </w:divBdr>
      <w:divsChild>
        <w:div w:id="11288189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913357">
      <w:bodyDiv w:val="1"/>
      <w:marLeft w:val="0"/>
      <w:marRight w:val="0"/>
      <w:marTop w:val="0"/>
      <w:marBottom w:val="0"/>
      <w:divBdr>
        <w:top w:val="none" w:sz="0" w:space="0" w:color="auto"/>
        <w:left w:val="none" w:sz="0" w:space="0" w:color="auto"/>
        <w:bottom w:val="none" w:sz="0" w:space="0" w:color="auto"/>
        <w:right w:val="none" w:sz="0" w:space="0" w:color="auto"/>
      </w:divBdr>
    </w:div>
    <w:div w:id="1125194765">
      <w:bodyDiv w:val="1"/>
      <w:marLeft w:val="0"/>
      <w:marRight w:val="0"/>
      <w:marTop w:val="0"/>
      <w:marBottom w:val="0"/>
      <w:divBdr>
        <w:top w:val="none" w:sz="0" w:space="0" w:color="auto"/>
        <w:left w:val="none" w:sz="0" w:space="0" w:color="auto"/>
        <w:bottom w:val="none" w:sz="0" w:space="0" w:color="auto"/>
        <w:right w:val="none" w:sz="0" w:space="0" w:color="auto"/>
      </w:divBdr>
    </w:div>
    <w:div w:id="1150244734">
      <w:bodyDiv w:val="1"/>
      <w:marLeft w:val="0"/>
      <w:marRight w:val="0"/>
      <w:marTop w:val="0"/>
      <w:marBottom w:val="0"/>
      <w:divBdr>
        <w:top w:val="none" w:sz="0" w:space="0" w:color="auto"/>
        <w:left w:val="none" w:sz="0" w:space="0" w:color="auto"/>
        <w:bottom w:val="none" w:sz="0" w:space="0" w:color="auto"/>
        <w:right w:val="none" w:sz="0" w:space="0" w:color="auto"/>
      </w:divBdr>
    </w:div>
    <w:div w:id="1169828518">
      <w:bodyDiv w:val="1"/>
      <w:marLeft w:val="0"/>
      <w:marRight w:val="0"/>
      <w:marTop w:val="0"/>
      <w:marBottom w:val="0"/>
      <w:divBdr>
        <w:top w:val="none" w:sz="0" w:space="0" w:color="auto"/>
        <w:left w:val="none" w:sz="0" w:space="0" w:color="auto"/>
        <w:bottom w:val="none" w:sz="0" w:space="0" w:color="auto"/>
        <w:right w:val="none" w:sz="0" w:space="0" w:color="auto"/>
      </w:divBdr>
    </w:div>
    <w:div w:id="1255942245">
      <w:bodyDiv w:val="1"/>
      <w:marLeft w:val="0"/>
      <w:marRight w:val="0"/>
      <w:marTop w:val="0"/>
      <w:marBottom w:val="0"/>
      <w:divBdr>
        <w:top w:val="none" w:sz="0" w:space="0" w:color="auto"/>
        <w:left w:val="none" w:sz="0" w:space="0" w:color="auto"/>
        <w:bottom w:val="none" w:sz="0" w:space="0" w:color="auto"/>
        <w:right w:val="none" w:sz="0" w:space="0" w:color="auto"/>
      </w:divBdr>
    </w:div>
    <w:div w:id="1290478764">
      <w:bodyDiv w:val="1"/>
      <w:marLeft w:val="0"/>
      <w:marRight w:val="0"/>
      <w:marTop w:val="0"/>
      <w:marBottom w:val="0"/>
      <w:divBdr>
        <w:top w:val="none" w:sz="0" w:space="0" w:color="auto"/>
        <w:left w:val="none" w:sz="0" w:space="0" w:color="auto"/>
        <w:bottom w:val="none" w:sz="0" w:space="0" w:color="auto"/>
        <w:right w:val="none" w:sz="0" w:space="0" w:color="auto"/>
      </w:divBdr>
      <w:divsChild>
        <w:div w:id="640156993">
          <w:marLeft w:val="1944"/>
          <w:marRight w:val="0"/>
          <w:marTop w:val="0"/>
          <w:marBottom w:val="160"/>
          <w:divBdr>
            <w:top w:val="none" w:sz="0" w:space="0" w:color="auto"/>
            <w:left w:val="none" w:sz="0" w:space="0" w:color="auto"/>
            <w:bottom w:val="none" w:sz="0" w:space="0" w:color="auto"/>
            <w:right w:val="none" w:sz="0" w:space="0" w:color="auto"/>
          </w:divBdr>
        </w:div>
        <w:div w:id="27607501">
          <w:marLeft w:val="1944"/>
          <w:marRight w:val="0"/>
          <w:marTop w:val="0"/>
          <w:marBottom w:val="160"/>
          <w:divBdr>
            <w:top w:val="none" w:sz="0" w:space="0" w:color="auto"/>
            <w:left w:val="none" w:sz="0" w:space="0" w:color="auto"/>
            <w:bottom w:val="none" w:sz="0" w:space="0" w:color="auto"/>
            <w:right w:val="none" w:sz="0" w:space="0" w:color="auto"/>
          </w:divBdr>
        </w:div>
        <w:div w:id="1746609013">
          <w:marLeft w:val="1944"/>
          <w:marRight w:val="0"/>
          <w:marTop w:val="0"/>
          <w:marBottom w:val="160"/>
          <w:divBdr>
            <w:top w:val="none" w:sz="0" w:space="0" w:color="auto"/>
            <w:left w:val="none" w:sz="0" w:space="0" w:color="auto"/>
            <w:bottom w:val="none" w:sz="0" w:space="0" w:color="auto"/>
            <w:right w:val="none" w:sz="0" w:space="0" w:color="auto"/>
          </w:divBdr>
        </w:div>
      </w:divsChild>
    </w:div>
    <w:div w:id="1307509133">
      <w:bodyDiv w:val="1"/>
      <w:marLeft w:val="0"/>
      <w:marRight w:val="0"/>
      <w:marTop w:val="0"/>
      <w:marBottom w:val="0"/>
      <w:divBdr>
        <w:top w:val="none" w:sz="0" w:space="0" w:color="auto"/>
        <w:left w:val="none" w:sz="0" w:space="0" w:color="auto"/>
        <w:bottom w:val="none" w:sz="0" w:space="0" w:color="auto"/>
        <w:right w:val="none" w:sz="0" w:space="0" w:color="auto"/>
      </w:divBdr>
    </w:div>
    <w:div w:id="1321735422">
      <w:bodyDiv w:val="1"/>
      <w:marLeft w:val="0"/>
      <w:marRight w:val="0"/>
      <w:marTop w:val="0"/>
      <w:marBottom w:val="0"/>
      <w:divBdr>
        <w:top w:val="none" w:sz="0" w:space="0" w:color="auto"/>
        <w:left w:val="none" w:sz="0" w:space="0" w:color="auto"/>
        <w:bottom w:val="none" w:sz="0" w:space="0" w:color="auto"/>
        <w:right w:val="none" w:sz="0" w:space="0" w:color="auto"/>
      </w:divBdr>
    </w:div>
    <w:div w:id="1367565565">
      <w:bodyDiv w:val="1"/>
      <w:marLeft w:val="0"/>
      <w:marRight w:val="0"/>
      <w:marTop w:val="0"/>
      <w:marBottom w:val="0"/>
      <w:divBdr>
        <w:top w:val="none" w:sz="0" w:space="0" w:color="auto"/>
        <w:left w:val="none" w:sz="0" w:space="0" w:color="auto"/>
        <w:bottom w:val="none" w:sz="0" w:space="0" w:color="auto"/>
        <w:right w:val="none" w:sz="0" w:space="0" w:color="auto"/>
      </w:divBdr>
    </w:div>
    <w:div w:id="1515343458">
      <w:bodyDiv w:val="1"/>
      <w:marLeft w:val="0"/>
      <w:marRight w:val="0"/>
      <w:marTop w:val="0"/>
      <w:marBottom w:val="0"/>
      <w:divBdr>
        <w:top w:val="none" w:sz="0" w:space="0" w:color="auto"/>
        <w:left w:val="none" w:sz="0" w:space="0" w:color="auto"/>
        <w:bottom w:val="none" w:sz="0" w:space="0" w:color="auto"/>
        <w:right w:val="none" w:sz="0" w:space="0" w:color="auto"/>
      </w:divBdr>
    </w:div>
    <w:div w:id="1535729891">
      <w:bodyDiv w:val="1"/>
      <w:marLeft w:val="0"/>
      <w:marRight w:val="0"/>
      <w:marTop w:val="0"/>
      <w:marBottom w:val="0"/>
      <w:divBdr>
        <w:top w:val="none" w:sz="0" w:space="0" w:color="auto"/>
        <w:left w:val="none" w:sz="0" w:space="0" w:color="auto"/>
        <w:bottom w:val="none" w:sz="0" w:space="0" w:color="auto"/>
        <w:right w:val="none" w:sz="0" w:space="0" w:color="auto"/>
      </w:divBdr>
    </w:div>
    <w:div w:id="1586720340">
      <w:bodyDiv w:val="1"/>
      <w:marLeft w:val="0"/>
      <w:marRight w:val="0"/>
      <w:marTop w:val="0"/>
      <w:marBottom w:val="0"/>
      <w:divBdr>
        <w:top w:val="none" w:sz="0" w:space="0" w:color="auto"/>
        <w:left w:val="none" w:sz="0" w:space="0" w:color="auto"/>
        <w:bottom w:val="none" w:sz="0" w:space="0" w:color="auto"/>
        <w:right w:val="none" w:sz="0" w:space="0" w:color="auto"/>
      </w:divBdr>
      <w:divsChild>
        <w:div w:id="1199928357">
          <w:marLeft w:val="0"/>
          <w:marRight w:val="0"/>
          <w:marTop w:val="0"/>
          <w:marBottom w:val="0"/>
          <w:divBdr>
            <w:top w:val="none" w:sz="0" w:space="0" w:color="auto"/>
            <w:left w:val="none" w:sz="0" w:space="0" w:color="auto"/>
            <w:bottom w:val="none" w:sz="0" w:space="0" w:color="auto"/>
            <w:right w:val="none" w:sz="0" w:space="0" w:color="auto"/>
          </w:divBdr>
          <w:divsChild>
            <w:div w:id="1236889533">
              <w:marLeft w:val="0"/>
              <w:marRight w:val="0"/>
              <w:marTop w:val="0"/>
              <w:marBottom w:val="0"/>
              <w:divBdr>
                <w:top w:val="none" w:sz="0" w:space="0" w:color="auto"/>
                <w:left w:val="none" w:sz="0" w:space="0" w:color="auto"/>
                <w:bottom w:val="none" w:sz="0" w:space="0" w:color="auto"/>
                <w:right w:val="none" w:sz="0" w:space="0" w:color="auto"/>
              </w:divBdr>
              <w:divsChild>
                <w:div w:id="434178491">
                  <w:marLeft w:val="0"/>
                  <w:marRight w:val="0"/>
                  <w:marTop w:val="0"/>
                  <w:marBottom w:val="0"/>
                  <w:divBdr>
                    <w:top w:val="none" w:sz="0" w:space="0" w:color="auto"/>
                    <w:left w:val="none" w:sz="0" w:space="0" w:color="auto"/>
                    <w:bottom w:val="none" w:sz="0" w:space="0" w:color="auto"/>
                    <w:right w:val="none" w:sz="0" w:space="0" w:color="auto"/>
                  </w:divBdr>
                  <w:divsChild>
                    <w:div w:id="1591281241">
                      <w:marLeft w:val="0"/>
                      <w:marRight w:val="0"/>
                      <w:marTop w:val="0"/>
                      <w:marBottom w:val="0"/>
                      <w:divBdr>
                        <w:top w:val="none" w:sz="0" w:space="0" w:color="auto"/>
                        <w:left w:val="none" w:sz="0" w:space="0" w:color="auto"/>
                        <w:bottom w:val="none" w:sz="0" w:space="0" w:color="auto"/>
                        <w:right w:val="none" w:sz="0" w:space="0" w:color="auto"/>
                      </w:divBdr>
                      <w:divsChild>
                        <w:div w:id="398334056">
                          <w:marLeft w:val="0"/>
                          <w:marRight w:val="0"/>
                          <w:marTop w:val="0"/>
                          <w:marBottom w:val="0"/>
                          <w:divBdr>
                            <w:top w:val="none" w:sz="0" w:space="0" w:color="auto"/>
                            <w:left w:val="none" w:sz="0" w:space="0" w:color="auto"/>
                            <w:bottom w:val="none" w:sz="0" w:space="0" w:color="auto"/>
                            <w:right w:val="none" w:sz="0" w:space="0" w:color="auto"/>
                          </w:divBdr>
                          <w:divsChild>
                            <w:div w:id="688994969">
                              <w:marLeft w:val="0"/>
                              <w:marRight w:val="0"/>
                              <w:marTop w:val="0"/>
                              <w:marBottom w:val="0"/>
                              <w:divBdr>
                                <w:top w:val="none" w:sz="0" w:space="0" w:color="auto"/>
                                <w:left w:val="none" w:sz="0" w:space="0" w:color="auto"/>
                                <w:bottom w:val="none" w:sz="0" w:space="0" w:color="auto"/>
                                <w:right w:val="none" w:sz="0" w:space="0" w:color="auto"/>
                              </w:divBdr>
                              <w:divsChild>
                                <w:div w:id="1945109936">
                                  <w:marLeft w:val="0"/>
                                  <w:marRight w:val="0"/>
                                  <w:marTop w:val="0"/>
                                  <w:marBottom w:val="0"/>
                                  <w:divBdr>
                                    <w:top w:val="none" w:sz="0" w:space="0" w:color="auto"/>
                                    <w:left w:val="none" w:sz="0" w:space="0" w:color="auto"/>
                                    <w:bottom w:val="none" w:sz="0" w:space="0" w:color="auto"/>
                                    <w:right w:val="none" w:sz="0" w:space="0" w:color="auto"/>
                                  </w:divBdr>
                                  <w:divsChild>
                                    <w:div w:id="208013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13533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oa.gov.kz/documents/1539863960.pdf" TargetMode="External"/><Relationship Id="rId21" Type="http://schemas.openxmlformats.org/officeDocument/2006/relationships/image" Target="media/image13.jpeg"/><Relationship Id="rId42" Type="http://schemas.openxmlformats.org/officeDocument/2006/relationships/image" Target="media/image34.emf"/><Relationship Id="rId63" Type="http://schemas.openxmlformats.org/officeDocument/2006/relationships/image" Target="media/image54.png"/><Relationship Id="rId84" Type="http://schemas.openxmlformats.org/officeDocument/2006/relationships/image" Target="media/image67.jpeg"/><Relationship Id="rId138" Type="http://schemas.openxmlformats.org/officeDocument/2006/relationships/hyperlink" Target="http://ecogeo.gov.kz/ru/news/v-kazahstane-budet-sozdana-edinaya." TargetMode="External"/><Relationship Id="rId107" Type="http://schemas.openxmlformats.org/officeDocument/2006/relationships/hyperlink" Target="http://www.akorda.kz/ru/addresses/addresses."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hyperlink" Target="https://old.stat.gov.kz/region/247783/statistical_information/industry.%2010.11.2019" TargetMode="External"/><Relationship Id="rId149" Type="http://schemas.openxmlformats.org/officeDocument/2006/relationships/image" Target="media/image76.png"/><Relationship Id="rId5" Type="http://schemas.openxmlformats.org/officeDocument/2006/relationships/webSettings" Target="webSettings.xml"/><Relationship Id="rId95" Type="http://schemas.openxmlformats.org/officeDocument/2006/relationships/hyperlink" Target="https://publications.jrc.ec.europa.eu/repository/handle." TargetMode="External"/><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39.emf"/><Relationship Id="rId64" Type="http://schemas.openxmlformats.org/officeDocument/2006/relationships/image" Target="media/image52.jpeg"/><Relationship Id="rId69" Type="http://schemas.openxmlformats.org/officeDocument/2006/relationships/image" Target="media/image58.png"/><Relationship Id="rId113" Type="http://schemas.openxmlformats.org/officeDocument/2006/relationships/hyperlink" Target="https://www.gov.kz/memleket/entities/land/press/." TargetMode="External"/><Relationship Id="rId118" Type="http://schemas.openxmlformats.org/officeDocument/2006/relationships/hyperlink" Target="https://onlinelibrary.wiley.com/doi/abs/10.1111/j.1468-2427.1977" TargetMode="External"/><Relationship Id="rId134" Type="http://schemas.openxmlformats.org/officeDocument/2006/relationships/hyperlink" Target="http://www.kazphosphate.kz/upload/kf_image.%2010.11.2019." TargetMode="External"/><Relationship Id="rId139" Type="http://schemas.openxmlformats.org/officeDocument/2006/relationships/hyperlink" Target="https://agrospace.gharysh.kz/" TargetMode="External"/><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0.png"/><Relationship Id="rId103" Type="http://schemas.openxmlformats.org/officeDocument/2006/relationships/hyperlink" Target="http://adilet.zan.kz/rus/docs/K900000332_." TargetMode="External"/><Relationship Id="rId108" Type="http://schemas.openxmlformats.org/officeDocument/2006/relationships/hyperlink" Target="http://adilet.zan.kz/rus/docs/P030000890_." TargetMode="External"/><Relationship Id="rId124" Type="http://schemas.openxmlformats.org/officeDocument/2006/relationships/hyperlink" Target="http://www.uzo.akmo.gov.kz/?lang=ru." TargetMode="External"/><Relationship Id="rId129" Type="http://schemas.openxmlformats.org/officeDocument/2006/relationships/hyperlink" Target="https://krisha.kz/a/show/698130953" TargetMode="External"/><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hyperlink" Target="https://www.nashvillesmls.com/blog/selling-the-farm.%2008.08.2019" TargetMode="External"/><Relationship Id="rId96" Type="http://schemas.openxmlformats.org/officeDocument/2006/relationships/hyperlink" Target="http://www.bmel-statistik.de/" TargetMode="External"/><Relationship Id="rId140" Type="http://schemas.openxmlformats.org/officeDocument/2006/relationships/hyperlink" Target="https://doi.org/10.36627/2619-1407-2021-4-4-308-313" TargetMode="External"/><Relationship Id="rId145"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0.jpeg"/><Relationship Id="rId114" Type="http://schemas.openxmlformats.org/officeDocument/2006/relationships/hyperlink" Target="https://adilet.zan.kz/rus/docs/P1800000423/info" TargetMode="External"/><Relationship Id="rId119" Type="http://schemas.openxmlformats.org/officeDocument/2006/relationships/hyperlink" Target="https://kazakh-zerno.net/en/novosti/samye-obsuzhdaemye-stati/228072" TargetMode="External"/><Relationship Id="rId44" Type="http://schemas.openxmlformats.org/officeDocument/2006/relationships/image" Target="media/image36.emf"/><Relationship Id="rId60" Type="http://schemas.openxmlformats.org/officeDocument/2006/relationships/image" Target="media/image47.jpeg"/><Relationship Id="rId65" Type="http://schemas.openxmlformats.org/officeDocument/2006/relationships/image" Target="media/image54.jpeg"/><Relationship Id="rId81" Type="http://schemas.openxmlformats.org/officeDocument/2006/relationships/image" Target="media/image64.jpeg"/><Relationship Id="rId86" Type="http://schemas.openxmlformats.org/officeDocument/2006/relationships/hyperlink" Target="https://www.gov.kz/uploads/2024/5/28/59c169c34de2de6f708ac2cc47ab3f75_original.5345751.pdf" TargetMode="External"/><Relationship Id="rId130" Type="http://schemas.openxmlformats.org/officeDocument/2006/relationships/hyperlink" Target="https://map.gov4c.kz/egkn/" TargetMode="External"/><Relationship Id="rId135" Type="http://schemas.openxmlformats.org/officeDocument/2006/relationships/hyperlink" Target="https://www.zakon.kz/4901555-10." TargetMode="External"/><Relationship Id="rId151"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emf"/><Relationship Id="rId109" Type="http://schemas.openxmlformats.org/officeDocument/2006/relationships/hyperlink" Target="http://adilet.zan.kz/rus/docs/K1500000100" TargetMode="External"/><Relationship Id="rId34" Type="http://schemas.openxmlformats.org/officeDocument/2006/relationships/image" Target="media/image26.e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59.emf"/><Relationship Id="rId97" Type="http://schemas.openxmlformats.org/officeDocument/2006/relationships/hyperlink" Target="https://www.bvvg.de" TargetMode="External"/><Relationship Id="rId104" Type="http://schemas.openxmlformats.org/officeDocument/2006/relationships/hyperlink" Target="https://online.zakon.kz/Document/?doc_id=1004064" TargetMode="External"/><Relationship Id="rId120" Type="http://schemas.openxmlformats.org/officeDocument/2006/relationships/hyperlink" Target="https://stat.gov.kz/ru/region/akmola/spreadsheets/?industry=1485&amp;year." TargetMode="External"/><Relationship Id="rId125" Type="http://schemas.openxmlformats.org/officeDocument/2006/relationships/hyperlink" Target="https://www.sciencedirect.com/science" TargetMode="External"/><Relationship Id="rId141" Type="http://schemas.openxmlformats.org/officeDocument/2006/relationships/image" Target="media/image69.jpeg"/><Relationship Id="rId146"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hyperlink" Target="https://doi.org/10.18510/hssr.2019.7553"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5.png"/><Relationship Id="rId87" Type="http://schemas.openxmlformats.org/officeDocument/2006/relationships/hyperlink" Target="https://www.akorda.kz/ru/poslanie-glavy-gosudarstva-kasym-zhomarta-tokaeva-narodu-kazahstana-spravedlivyy-kazahstan-zakon-i-poryadok-ekonomicheskiy-rost-obshchestvennyy-optimizm-285014" TargetMode="External"/><Relationship Id="rId110" Type="http://schemas.openxmlformats.org/officeDocument/2006/relationships/hyperlink" Target="https://online.zakon.kz." TargetMode="External"/><Relationship Id="rId115" Type="http://schemas.openxmlformats.org/officeDocument/2006/relationships/hyperlink" Target="http://adilet.zan.kz/rus/docs/V2000019893" TargetMode="External"/><Relationship Id="rId131" Type="http://schemas.openxmlformats.org/officeDocument/2006/relationships/hyperlink" Target="https://www.gov.kz/" TargetMode="External"/><Relationship Id="rId136" Type="http://schemas.openxmlformats.org/officeDocument/2006/relationships/hyperlink" Target="http://ekonomika" TargetMode="External"/><Relationship Id="rId61" Type="http://schemas.openxmlformats.org/officeDocument/2006/relationships/image" Target="media/image51.png"/><Relationship Id="rId82" Type="http://schemas.openxmlformats.org/officeDocument/2006/relationships/image" Target="media/image65.jpeg"/><Relationship Id="rId152"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7.png"/><Relationship Id="rId77" Type="http://schemas.openxmlformats.org/officeDocument/2006/relationships/image" Target="media/image60.jpeg"/><Relationship Id="rId100" Type="http://schemas.openxmlformats.org/officeDocument/2006/relationships/hyperlink" Target="https://www.ers.usda.gov/topics" TargetMode="External"/><Relationship Id="rId105" Type="http://schemas.openxmlformats.org/officeDocument/2006/relationships/hyperlink" Target="https://online.zakon.kz" TargetMode="External"/><Relationship Id="rId126" Type="http://schemas.openxmlformats.org/officeDocument/2006/relationships/hyperlink" Target="https://lands.qoldau.kz/ru/lands-stats/fields/stats.%2010.11.2019" TargetMode="External"/><Relationship Id="rId147" Type="http://schemas.openxmlformats.org/officeDocument/2006/relationships/image" Target="media/image74.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http://www.matritca.kz/news/32169-selskoe-hozyaystvo-nuzhdaetsya" TargetMode="External"/><Relationship Id="rId98" Type="http://schemas.openxmlformats.org/officeDocument/2006/relationships/hyperlink" Target="http://toronto.com.ua/publ" TargetMode="External"/><Relationship Id="rId121" Type="http://schemas.openxmlformats.org/officeDocument/2006/relationships/hyperlink" Target="https://kazakh-zerno.net/141186-maj" TargetMode="External"/><Relationship Id="rId142"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6.png"/><Relationship Id="rId116" Type="http://schemas.openxmlformats.org/officeDocument/2006/relationships/hyperlink" Target="https://online.zakon.kz/Document/?doc_id=35367820" TargetMode="External"/><Relationship Id="rId137" Type="http://schemas.openxmlformats.org/officeDocument/2006/relationships/hyperlink" Target="https://online.zakon.kz/document." TargetMode="External"/><Relationship Id="rId20" Type="http://schemas.openxmlformats.org/officeDocument/2006/relationships/image" Target="media/image12.jpeg"/><Relationship Id="rId41" Type="http://schemas.openxmlformats.org/officeDocument/2006/relationships/image" Target="media/image33.emf"/><Relationship Id="rId62" Type="http://schemas.openxmlformats.org/officeDocument/2006/relationships/image" Target="media/image53.jpeg"/><Relationship Id="rId83" Type="http://schemas.openxmlformats.org/officeDocument/2006/relationships/image" Target="media/image66.jpeg"/><Relationship Id="rId88" Type="http://schemas.openxmlformats.org/officeDocument/2006/relationships/hyperlink" Target="https://adilet.zan.kz/" TargetMode="External"/><Relationship Id="rId111" Type="http://schemas.openxmlformats.org/officeDocument/2006/relationships/hyperlink" Target="https://online.zakon.kz/%20Document/?doc_id" TargetMode="External"/><Relationship Id="rId132" Type="http://schemas.openxmlformats.org/officeDocument/2006/relationships/hyperlink" Target="http://chem21.info/page." TargetMode="External"/><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8.png"/><Relationship Id="rId106" Type="http://schemas.openxmlformats.org/officeDocument/2006/relationships/hyperlink" Target="http://online.zakon.kz/Document/?doc_id." TargetMode="External"/><Relationship Id="rId127" Type="http://schemas.openxmlformats.org/officeDocument/2006/relationships/hyperlink" Target="https://ru.sputnik.kz/20210903/zakupochnye"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1.png"/><Relationship Id="rId94" Type="http://schemas.openxmlformats.org/officeDocument/2006/relationships/hyperlink" Target="https://kursiv.kz/%20news/finansy/2016-11/10-stran-s-samym-razvitym-selskim." TargetMode="External"/><Relationship Id="rId99" Type="http://schemas.openxmlformats.org/officeDocument/2006/relationships/hyperlink" Target="https://www.ers.usda.gov/webdocs/charts/82968.%20" TargetMode="External"/><Relationship Id="rId101" Type="http://schemas.openxmlformats.org/officeDocument/2006/relationships/hyperlink" Target="https://online.zakon.kz/Document/?doc_id=1005029" TargetMode="External"/><Relationship Id="rId122" Type="http://schemas.openxmlformats.org/officeDocument/2006/relationships/hyperlink" Target="https://online.zakon.kz/%20document/?doc_id=36148637" TargetMode="External"/><Relationship Id="rId143" Type="http://schemas.openxmlformats.org/officeDocument/2006/relationships/image" Target="media/image70.jpeg"/><Relationship Id="rId148"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emf"/><Relationship Id="rId47" Type="http://schemas.openxmlformats.org/officeDocument/2006/relationships/hyperlink" Target="https://lands.qoldau.kz/" TargetMode="External"/><Relationship Id="rId68" Type="http://schemas.openxmlformats.org/officeDocument/2006/relationships/image" Target="media/image57.png"/><Relationship Id="rId89" Type="http://schemas.openxmlformats.org/officeDocument/2006/relationships/hyperlink" Target="https://doi.org/10.1016/j.landusepol.2022.106257.(https://www.sciencedirect.com/science/article/pii/S0264837722002848)" TargetMode="External"/><Relationship Id="rId112" Type="http://schemas.openxmlformats.org/officeDocument/2006/relationships/hyperlink" Target="https://online.zakon.kz/Document/?doc_id=35367820" TargetMode="External"/><Relationship Id="rId133" Type="http://schemas.openxmlformats.org/officeDocument/2006/relationships/hyperlink" Target="https://ec.europa.eu/eurostat/statistics" TargetMode="External"/><Relationship Id="rId16" Type="http://schemas.openxmlformats.org/officeDocument/2006/relationships/image" Target="media/image8.png"/><Relationship Id="rId37" Type="http://schemas.openxmlformats.org/officeDocument/2006/relationships/image" Target="media/image29.emf"/><Relationship Id="rId58" Type="http://schemas.openxmlformats.org/officeDocument/2006/relationships/image" Target="media/image49.png"/><Relationship Id="rId79" Type="http://schemas.openxmlformats.org/officeDocument/2006/relationships/hyperlink" Target="https://lands.qoldau.kz/" TargetMode="External"/><Relationship Id="rId102" Type="http://schemas.openxmlformats.org/officeDocument/2006/relationships/hyperlink" Target="https://online.zakon.kz" TargetMode="External"/><Relationship Id="rId123" Type="http://schemas.openxmlformats.org/officeDocument/2006/relationships/hyperlink" Target="https://ru.wikipedia.org" TargetMode="External"/><Relationship Id="rId144" Type="http://schemas.openxmlformats.org/officeDocument/2006/relationships/image" Target="media/image71.jpeg"/><Relationship Id="rId90" Type="http://schemas.openxmlformats.org/officeDocument/2006/relationships/hyperlink" Target="https://www.ilsleda.org/en/services.%2008.08.20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566B4A-EF6D-4119-8752-CCB83B4BE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41383</Words>
  <Characters>235886</Characters>
  <Application>Microsoft Office Word</Application>
  <DocSecurity>0</DocSecurity>
  <Lines>1965</Lines>
  <Paragraphs>553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276716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NewUser</cp:lastModifiedBy>
  <cp:revision>4</cp:revision>
  <cp:lastPrinted>2025-05-11T19:49:00Z</cp:lastPrinted>
  <dcterms:created xsi:type="dcterms:W3CDTF">2025-05-20T10:31:00Z</dcterms:created>
  <dcterms:modified xsi:type="dcterms:W3CDTF">2025-05-21T12:24:00Z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2024-12-17T00:00:00Z</vt:filetime>
  </property>
  <property fmtid="{D5CDD505-2E9C-101B-9397-08002B2CF9AE}" pid="3" name="Creator">
    <vt:lpwstr>Microsoft® Word 2016</vt:lpwstr>
  </property>
  <property fmtid="{D5CDD505-2E9C-101B-9397-08002B2CF9AE}" pid="4" name="LastSaved">
    <vt:filetime>2024-12-19T00:00:00Z</vt:filetime>
  </property>
  <property fmtid="{D5CDD505-2E9C-101B-9397-08002B2CF9AE}" pid="5" name="Producer">
    <vt:lpwstr>www.ilovepdf.com</vt:lpwstr>
  </property>
</Properties>
</file>