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09FB" w14:textId="77777777" w:rsidR="00F335FB" w:rsidRPr="000565C8" w:rsidRDefault="00F335FB" w:rsidP="00354034">
      <w:pPr>
        <w:pStyle w:val="a3"/>
        <w:ind w:left="0" w:firstLine="0"/>
        <w:jc w:val="center"/>
      </w:pPr>
      <w:r w:rsidRPr="000565C8">
        <w:t>Университет Дружбы народов имени академика А.Куатбекова</w:t>
      </w:r>
    </w:p>
    <w:p w14:paraId="0532BCC7" w14:textId="77777777" w:rsidR="00F335FB" w:rsidRPr="000565C8" w:rsidRDefault="00F335FB" w:rsidP="00354034">
      <w:pPr>
        <w:pStyle w:val="a3"/>
        <w:ind w:left="0" w:firstLine="0"/>
        <w:jc w:val="left"/>
      </w:pPr>
    </w:p>
    <w:p w14:paraId="0680C290" w14:textId="77777777" w:rsidR="00F335FB" w:rsidRPr="000565C8" w:rsidRDefault="00F335FB" w:rsidP="00354034">
      <w:pPr>
        <w:pStyle w:val="a3"/>
        <w:ind w:left="0" w:firstLine="0"/>
        <w:jc w:val="left"/>
      </w:pPr>
    </w:p>
    <w:p w14:paraId="14B4BE7F" w14:textId="2C419F21" w:rsidR="00F335FB" w:rsidRPr="000565C8" w:rsidRDefault="00F335FB" w:rsidP="00354034">
      <w:pPr>
        <w:pStyle w:val="a3"/>
        <w:tabs>
          <w:tab w:val="left" w:pos="9214"/>
        </w:tabs>
        <w:ind w:left="0" w:firstLine="0"/>
        <w:jc w:val="left"/>
      </w:pPr>
      <w:r w:rsidRPr="000565C8">
        <w:rPr>
          <w:color w:val="000000" w:themeColor="text1"/>
        </w:rPr>
        <w:t>УДК:</w:t>
      </w:r>
      <w:r w:rsidRPr="000565C8">
        <w:t xml:space="preserve"> 378.015:796           </w:t>
      </w:r>
      <w:r w:rsidRPr="000565C8">
        <w:rPr>
          <w:spacing w:val="-4"/>
        </w:rPr>
        <w:t xml:space="preserve">                   </w:t>
      </w:r>
      <w:r w:rsidR="00DB5CD6" w:rsidRPr="000565C8">
        <w:rPr>
          <w:spacing w:val="-4"/>
        </w:rPr>
        <w:t xml:space="preserve">             </w:t>
      </w:r>
      <w:r w:rsidRPr="000565C8">
        <w:rPr>
          <w:spacing w:val="-4"/>
        </w:rPr>
        <w:t xml:space="preserve">                           </w:t>
      </w:r>
      <w:r w:rsidRPr="000565C8">
        <w:t>На</w:t>
      </w:r>
      <w:r w:rsidRPr="000565C8">
        <w:rPr>
          <w:spacing w:val="-4"/>
        </w:rPr>
        <w:t xml:space="preserve"> </w:t>
      </w:r>
      <w:r w:rsidRPr="000565C8">
        <w:t>правах</w:t>
      </w:r>
      <w:r w:rsidRPr="000565C8">
        <w:rPr>
          <w:spacing w:val="-7"/>
        </w:rPr>
        <w:t xml:space="preserve"> </w:t>
      </w:r>
      <w:r w:rsidRPr="000565C8">
        <w:t>рукописи</w:t>
      </w:r>
    </w:p>
    <w:p w14:paraId="74FCB9BE" w14:textId="77777777" w:rsidR="00F335FB" w:rsidRPr="000565C8" w:rsidRDefault="00F335FB" w:rsidP="00354034">
      <w:pPr>
        <w:pStyle w:val="a3"/>
        <w:ind w:left="0" w:firstLine="0"/>
        <w:jc w:val="left"/>
      </w:pPr>
    </w:p>
    <w:p w14:paraId="1E6EA34A" w14:textId="77777777" w:rsidR="00F335FB" w:rsidRPr="000565C8" w:rsidRDefault="00F335FB" w:rsidP="00354034">
      <w:pPr>
        <w:pStyle w:val="a3"/>
        <w:ind w:left="0" w:firstLine="0"/>
        <w:jc w:val="left"/>
      </w:pPr>
    </w:p>
    <w:p w14:paraId="157B0BB4" w14:textId="77777777" w:rsidR="00F335FB" w:rsidRPr="000565C8" w:rsidRDefault="00F335FB" w:rsidP="00354034">
      <w:pPr>
        <w:pStyle w:val="a3"/>
        <w:ind w:left="0" w:firstLine="0"/>
        <w:jc w:val="left"/>
      </w:pPr>
    </w:p>
    <w:p w14:paraId="2C7CA640" w14:textId="77777777" w:rsidR="00F335FB" w:rsidRPr="000565C8" w:rsidRDefault="00F335FB" w:rsidP="00354034">
      <w:pPr>
        <w:pStyle w:val="a3"/>
        <w:ind w:left="0" w:firstLine="0"/>
        <w:jc w:val="left"/>
      </w:pPr>
    </w:p>
    <w:p w14:paraId="45029F05" w14:textId="77777777" w:rsidR="00F335FB" w:rsidRPr="000565C8" w:rsidRDefault="00F335FB" w:rsidP="00354034">
      <w:pPr>
        <w:pStyle w:val="a3"/>
        <w:ind w:left="0" w:firstLine="0"/>
        <w:jc w:val="left"/>
      </w:pPr>
    </w:p>
    <w:p w14:paraId="109B5E62" w14:textId="77777777" w:rsidR="00F335FB" w:rsidRPr="000565C8" w:rsidRDefault="00F335FB" w:rsidP="00354034">
      <w:pPr>
        <w:pStyle w:val="a3"/>
        <w:ind w:left="0" w:firstLine="0"/>
        <w:jc w:val="left"/>
      </w:pPr>
    </w:p>
    <w:p w14:paraId="338087BB" w14:textId="77777777" w:rsidR="00F335FB" w:rsidRPr="000565C8" w:rsidRDefault="00F335FB" w:rsidP="00354034">
      <w:pPr>
        <w:pStyle w:val="21"/>
        <w:spacing w:before="0"/>
        <w:ind w:left="0"/>
        <w:jc w:val="center"/>
      </w:pPr>
      <w:r w:rsidRPr="000565C8">
        <w:t>КУАТБЕКОВ АСХАТ</w:t>
      </w:r>
    </w:p>
    <w:p w14:paraId="64E3D843" w14:textId="77777777" w:rsidR="00F335FB" w:rsidRPr="000565C8" w:rsidRDefault="00F335FB" w:rsidP="00354034">
      <w:pPr>
        <w:pStyle w:val="21"/>
        <w:spacing w:before="0"/>
        <w:ind w:left="0"/>
      </w:pPr>
    </w:p>
    <w:p w14:paraId="13EC7F8C" w14:textId="29E05BA5" w:rsidR="00F335FB" w:rsidRPr="000565C8" w:rsidRDefault="00F335FB" w:rsidP="00354034">
      <w:pPr>
        <w:pStyle w:val="a3"/>
        <w:ind w:left="0" w:firstLine="0"/>
        <w:jc w:val="left"/>
        <w:rPr>
          <w:b/>
        </w:rPr>
      </w:pPr>
    </w:p>
    <w:p w14:paraId="1F289871" w14:textId="77777777" w:rsidR="00DA19AD" w:rsidRPr="000565C8" w:rsidRDefault="00DA19AD" w:rsidP="00354034">
      <w:pPr>
        <w:pStyle w:val="a3"/>
        <w:ind w:left="0" w:firstLine="0"/>
        <w:jc w:val="left"/>
        <w:rPr>
          <w:b/>
        </w:rPr>
      </w:pPr>
    </w:p>
    <w:p w14:paraId="72E5E557" w14:textId="77777777" w:rsidR="00F335FB" w:rsidRPr="000565C8" w:rsidRDefault="00F335FB" w:rsidP="00354034">
      <w:pPr>
        <w:jc w:val="center"/>
        <w:rPr>
          <w:b/>
          <w:sz w:val="28"/>
          <w:szCs w:val="28"/>
        </w:rPr>
      </w:pPr>
      <w:r w:rsidRPr="000565C8">
        <w:rPr>
          <w:b/>
          <w:sz w:val="28"/>
          <w:szCs w:val="28"/>
        </w:rPr>
        <w:t>Психолого-педагогическое сопровождение формирования медиакомпетентности будущего менеджера образования</w:t>
      </w:r>
    </w:p>
    <w:p w14:paraId="5E808CE0" w14:textId="77777777" w:rsidR="0043798D" w:rsidRPr="000565C8" w:rsidRDefault="0043798D" w:rsidP="00354034">
      <w:pPr>
        <w:pStyle w:val="a3"/>
        <w:ind w:left="0" w:firstLine="0"/>
        <w:jc w:val="center"/>
      </w:pPr>
    </w:p>
    <w:p w14:paraId="6FDB3B18" w14:textId="77777777" w:rsidR="0043798D" w:rsidRPr="000565C8" w:rsidRDefault="0043798D" w:rsidP="00354034">
      <w:pPr>
        <w:pStyle w:val="a3"/>
        <w:ind w:left="0" w:firstLine="0"/>
        <w:jc w:val="center"/>
      </w:pPr>
    </w:p>
    <w:p w14:paraId="12D931AD" w14:textId="04A95980" w:rsidR="0043798D" w:rsidRPr="000565C8" w:rsidRDefault="00F335FB" w:rsidP="00354034">
      <w:pPr>
        <w:pStyle w:val="a3"/>
        <w:ind w:left="0" w:firstLine="0"/>
        <w:jc w:val="center"/>
      </w:pPr>
      <w:r w:rsidRPr="000565C8">
        <w:t>6D0</w:t>
      </w:r>
      <w:r w:rsidR="000566F8" w:rsidRPr="000565C8">
        <w:t>10</w:t>
      </w:r>
      <w:r w:rsidR="0043798D" w:rsidRPr="000565C8">
        <w:t>300</w:t>
      </w:r>
      <w:r w:rsidR="000566F8" w:rsidRPr="000565C8">
        <w:t xml:space="preserve"> -</w:t>
      </w:r>
      <w:r w:rsidRPr="000565C8">
        <w:t xml:space="preserve"> Педагогика и психология</w:t>
      </w:r>
    </w:p>
    <w:p w14:paraId="1830093A" w14:textId="77777777" w:rsidR="0043798D" w:rsidRPr="000565C8" w:rsidRDefault="0043798D" w:rsidP="00354034">
      <w:pPr>
        <w:pStyle w:val="a3"/>
        <w:tabs>
          <w:tab w:val="left" w:pos="9356"/>
        </w:tabs>
        <w:ind w:left="0" w:firstLine="0"/>
        <w:jc w:val="center"/>
      </w:pPr>
    </w:p>
    <w:p w14:paraId="4C7F75FC" w14:textId="77777777" w:rsidR="0043798D" w:rsidRPr="000565C8" w:rsidRDefault="0043798D" w:rsidP="00354034">
      <w:pPr>
        <w:pStyle w:val="a3"/>
        <w:tabs>
          <w:tab w:val="left" w:pos="9356"/>
        </w:tabs>
        <w:ind w:left="0" w:firstLine="0"/>
        <w:jc w:val="center"/>
      </w:pPr>
    </w:p>
    <w:p w14:paraId="74DEA685" w14:textId="77777777" w:rsidR="0043798D" w:rsidRPr="000565C8" w:rsidRDefault="0043798D" w:rsidP="00354034">
      <w:pPr>
        <w:pStyle w:val="a3"/>
        <w:tabs>
          <w:tab w:val="left" w:pos="9356"/>
        </w:tabs>
        <w:ind w:left="0" w:firstLine="0"/>
        <w:jc w:val="center"/>
      </w:pPr>
    </w:p>
    <w:p w14:paraId="4FE16CF8" w14:textId="50DE2282" w:rsidR="0043798D" w:rsidRPr="000565C8" w:rsidRDefault="00F335FB" w:rsidP="00354034">
      <w:pPr>
        <w:pStyle w:val="a3"/>
        <w:tabs>
          <w:tab w:val="left" w:pos="9356"/>
        </w:tabs>
        <w:ind w:left="0" w:firstLine="0"/>
        <w:jc w:val="center"/>
      </w:pPr>
      <w:r w:rsidRPr="000565C8">
        <w:t>Диссертация</w:t>
      </w:r>
      <w:r w:rsidRPr="000565C8">
        <w:rPr>
          <w:spacing w:val="-8"/>
        </w:rPr>
        <w:t xml:space="preserve"> </w:t>
      </w:r>
      <w:r w:rsidRPr="000565C8">
        <w:t>на</w:t>
      </w:r>
      <w:r w:rsidRPr="000565C8">
        <w:rPr>
          <w:spacing w:val="-7"/>
        </w:rPr>
        <w:t xml:space="preserve"> </w:t>
      </w:r>
      <w:r w:rsidRPr="000565C8">
        <w:t>соискание</w:t>
      </w:r>
      <w:r w:rsidRPr="000565C8">
        <w:rPr>
          <w:spacing w:val="-8"/>
        </w:rPr>
        <w:t xml:space="preserve"> </w:t>
      </w:r>
      <w:r w:rsidRPr="000565C8">
        <w:t xml:space="preserve">степени </w:t>
      </w:r>
    </w:p>
    <w:p w14:paraId="186CD848" w14:textId="65462AB6" w:rsidR="00F335FB" w:rsidRPr="000565C8" w:rsidRDefault="00F335FB" w:rsidP="00354034">
      <w:pPr>
        <w:pStyle w:val="a3"/>
        <w:tabs>
          <w:tab w:val="left" w:pos="9356"/>
        </w:tabs>
        <w:ind w:left="0" w:firstLine="0"/>
        <w:jc w:val="center"/>
      </w:pPr>
      <w:r w:rsidRPr="000565C8">
        <w:t>доктора</w:t>
      </w:r>
      <w:r w:rsidRPr="000565C8">
        <w:rPr>
          <w:spacing w:val="-4"/>
        </w:rPr>
        <w:t xml:space="preserve"> </w:t>
      </w:r>
      <w:r w:rsidRPr="000565C8">
        <w:t>философии</w:t>
      </w:r>
      <w:r w:rsidRPr="000565C8">
        <w:rPr>
          <w:spacing w:val="-4"/>
        </w:rPr>
        <w:t xml:space="preserve"> </w:t>
      </w:r>
      <w:r w:rsidRPr="000565C8">
        <w:t>(PhD)</w:t>
      </w:r>
    </w:p>
    <w:p w14:paraId="22B2085E" w14:textId="77777777" w:rsidR="00F335FB" w:rsidRPr="000565C8" w:rsidRDefault="00F335FB" w:rsidP="00354034">
      <w:pPr>
        <w:pStyle w:val="a3"/>
        <w:ind w:left="0" w:firstLine="0"/>
        <w:jc w:val="left"/>
      </w:pPr>
    </w:p>
    <w:p w14:paraId="22F7B932" w14:textId="77777777" w:rsidR="00F335FB" w:rsidRPr="000565C8" w:rsidRDefault="00F335FB" w:rsidP="00354034">
      <w:pPr>
        <w:pStyle w:val="a3"/>
        <w:ind w:left="0" w:firstLine="567"/>
        <w:jc w:val="left"/>
      </w:pPr>
    </w:p>
    <w:p w14:paraId="14886BBD" w14:textId="77777777" w:rsidR="00F335FB" w:rsidRPr="000565C8" w:rsidRDefault="00F335FB" w:rsidP="00354034">
      <w:pPr>
        <w:pStyle w:val="a3"/>
        <w:ind w:left="0" w:firstLine="567"/>
        <w:jc w:val="left"/>
      </w:pPr>
    </w:p>
    <w:p w14:paraId="5099EA75" w14:textId="77777777" w:rsidR="00F335FB" w:rsidRPr="000565C8" w:rsidRDefault="00F335FB" w:rsidP="00354034">
      <w:pPr>
        <w:pStyle w:val="a3"/>
        <w:ind w:left="0" w:firstLine="567"/>
        <w:jc w:val="left"/>
      </w:pPr>
    </w:p>
    <w:p w14:paraId="3BC45835" w14:textId="77777777" w:rsidR="00F335FB" w:rsidRPr="000565C8" w:rsidRDefault="00F335FB" w:rsidP="00354034">
      <w:pPr>
        <w:pStyle w:val="a3"/>
        <w:ind w:left="0" w:firstLine="567"/>
        <w:jc w:val="left"/>
      </w:pPr>
    </w:p>
    <w:p w14:paraId="7678AA97" w14:textId="77777777" w:rsidR="00F335FB" w:rsidRPr="000565C8" w:rsidRDefault="00F335FB" w:rsidP="00354034">
      <w:pPr>
        <w:pStyle w:val="a3"/>
        <w:ind w:left="0" w:firstLine="567"/>
        <w:jc w:val="left"/>
      </w:pPr>
    </w:p>
    <w:p w14:paraId="0E354BAF" w14:textId="77777777" w:rsidR="00F335FB" w:rsidRPr="000565C8" w:rsidRDefault="00F335FB" w:rsidP="00354034">
      <w:pPr>
        <w:pStyle w:val="a3"/>
        <w:ind w:left="0" w:firstLine="567"/>
        <w:jc w:val="left"/>
      </w:pPr>
    </w:p>
    <w:p w14:paraId="2DA5308C" w14:textId="0E9AD766" w:rsidR="00F335FB" w:rsidRPr="000565C8" w:rsidRDefault="0043798D" w:rsidP="00354034">
      <w:pPr>
        <w:pStyle w:val="a3"/>
        <w:ind w:left="0" w:firstLine="567"/>
        <w:jc w:val="right"/>
      </w:pPr>
      <w:r w:rsidRPr="000565C8">
        <w:t>Н</w:t>
      </w:r>
      <w:r w:rsidR="00F335FB" w:rsidRPr="000565C8">
        <w:t>аучный</w:t>
      </w:r>
      <w:r w:rsidR="00F335FB" w:rsidRPr="000565C8">
        <w:rPr>
          <w:spacing w:val="-6"/>
        </w:rPr>
        <w:t xml:space="preserve"> консультант </w:t>
      </w:r>
    </w:p>
    <w:p w14:paraId="354438A3" w14:textId="77777777" w:rsidR="00F335FB" w:rsidRPr="000565C8" w:rsidRDefault="00F335FB" w:rsidP="00354034">
      <w:pPr>
        <w:pStyle w:val="a3"/>
        <w:ind w:left="0" w:firstLine="567"/>
        <w:jc w:val="right"/>
      </w:pPr>
      <w:r w:rsidRPr="000565C8">
        <w:t>д.психол.н.,</w:t>
      </w:r>
      <w:r w:rsidRPr="000565C8">
        <w:rPr>
          <w:spacing w:val="-3"/>
        </w:rPr>
        <w:t xml:space="preserve"> </w:t>
      </w:r>
      <w:r w:rsidRPr="000565C8">
        <w:t>профессор</w:t>
      </w:r>
    </w:p>
    <w:p w14:paraId="153D8D86" w14:textId="77777777" w:rsidR="00F335FB" w:rsidRPr="000565C8" w:rsidRDefault="00F335FB" w:rsidP="00354034">
      <w:pPr>
        <w:pStyle w:val="a3"/>
        <w:ind w:left="0" w:firstLine="567"/>
        <w:jc w:val="right"/>
      </w:pPr>
      <w:r w:rsidRPr="000565C8">
        <w:t>Тапалова О. Б.</w:t>
      </w:r>
    </w:p>
    <w:p w14:paraId="756B0C04" w14:textId="77777777" w:rsidR="00F335FB" w:rsidRPr="000565C8" w:rsidRDefault="00F335FB" w:rsidP="00354034">
      <w:pPr>
        <w:pStyle w:val="a3"/>
        <w:ind w:left="0" w:firstLine="567"/>
        <w:jc w:val="right"/>
      </w:pPr>
      <w:r w:rsidRPr="000565C8">
        <w:t>Зарубежный</w:t>
      </w:r>
      <w:r w:rsidRPr="000565C8">
        <w:rPr>
          <w:spacing w:val="-7"/>
        </w:rPr>
        <w:t xml:space="preserve"> научный </w:t>
      </w:r>
      <w:r w:rsidRPr="000565C8">
        <w:t>консультант</w:t>
      </w:r>
    </w:p>
    <w:p w14:paraId="26B8FA74" w14:textId="77777777" w:rsidR="00F335FB" w:rsidRPr="000565C8" w:rsidRDefault="00F335FB" w:rsidP="00354034">
      <w:pPr>
        <w:pStyle w:val="a3"/>
        <w:ind w:left="0" w:firstLine="567"/>
        <w:jc w:val="right"/>
      </w:pPr>
      <w:r w:rsidRPr="000565C8">
        <w:t>д.психол.н.,</w:t>
      </w:r>
      <w:r w:rsidRPr="000565C8">
        <w:rPr>
          <w:spacing w:val="-6"/>
        </w:rPr>
        <w:t xml:space="preserve"> </w:t>
      </w:r>
      <w:r w:rsidRPr="000565C8">
        <w:t>профессор</w:t>
      </w:r>
      <w:r w:rsidRPr="000565C8">
        <w:rPr>
          <w:spacing w:val="-4"/>
        </w:rPr>
        <w:t xml:space="preserve"> </w:t>
      </w:r>
    </w:p>
    <w:tbl>
      <w:tblPr>
        <w:tblStyle w:val="a5"/>
        <w:tblW w:w="0" w:type="auto"/>
        <w:tblInd w:w="7366" w:type="dxa"/>
        <w:tblLook w:val="04A0" w:firstRow="1" w:lastRow="0" w:firstColumn="1" w:lastColumn="0" w:noHBand="0" w:noVBand="1"/>
      </w:tblPr>
      <w:tblGrid>
        <w:gridCol w:w="1979"/>
      </w:tblGrid>
      <w:tr w:rsidR="00F335FB" w:rsidRPr="000565C8" w14:paraId="6C5FCEA7" w14:textId="77777777" w:rsidTr="00F335FB">
        <w:tc>
          <w:tcPr>
            <w:tcW w:w="1979" w:type="dxa"/>
          </w:tcPr>
          <w:p w14:paraId="216CF781" w14:textId="77777777" w:rsidR="00F335FB" w:rsidRPr="000565C8" w:rsidRDefault="00F335FB" w:rsidP="00354034">
            <w:pPr>
              <w:pStyle w:val="a3"/>
              <w:ind w:left="0" w:firstLine="0"/>
              <w:rPr>
                <w:lang w:val="ru-RU"/>
              </w:rPr>
            </w:pPr>
            <w:r w:rsidRPr="000565C8">
              <w:rPr>
                <w:lang w:val="ru-RU"/>
              </w:rPr>
              <w:t>Бурлачук Л.Ф.</w:t>
            </w:r>
          </w:p>
        </w:tc>
      </w:tr>
    </w:tbl>
    <w:p w14:paraId="3287BEC0" w14:textId="77777777" w:rsidR="00F335FB" w:rsidRPr="000565C8" w:rsidRDefault="00F335FB" w:rsidP="00354034">
      <w:pPr>
        <w:pStyle w:val="a3"/>
        <w:ind w:left="0" w:firstLine="567"/>
        <w:jc w:val="left"/>
      </w:pPr>
    </w:p>
    <w:p w14:paraId="1CAD9CC0" w14:textId="77777777" w:rsidR="00F335FB" w:rsidRPr="000565C8" w:rsidRDefault="00F335FB" w:rsidP="00354034">
      <w:pPr>
        <w:pStyle w:val="a3"/>
        <w:ind w:left="0" w:firstLine="567"/>
        <w:jc w:val="center"/>
      </w:pPr>
    </w:p>
    <w:p w14:paraId="4B6332CA" w14:textId="736CF62C" w:rsidR="00F335FB" w:rsidRPr="000565C8" w:rsidRDefault="00F335FB" w:rsidP="00354034">
      <w:pPr>
        <w:pStyle w:val="a3"/>
        <w:ind w:left="0" w:firstLine="567"/>
        <w:jc w:val="center"/>
      </w:pPr>
    </w:p>
    <w:p w14:paraId="362CEEFF" w14:textId="74D96D99" w:rsidR="00DA19AD" w:rsidRPr="000565C8" w:rsidRDefault="00DA19AD" w:rsidP="00354034">
      <w:pPr>
        <w:pStyle w:val="a3"/>
        <w:ind w:left="0" w:firstLine="567"/>
        <w:jc w:val="center"/>
      </w:pPr>
    </w:p>
    <w:p w14:paraId="544E72ED" w14:textId="77777777" w:rsidR="00DA19AD" w:rsidRPr="000565C8" w:rsidRDefault="00DA19AD" w:rsidP="00354034">
      <w:pPr>
        <w:pStyle w:val="a3"/>
        <w:ind w:left="0" w:firstLine="567"/>
        <w:jc w:val="center"/>
      </w:pPr>
    </w:p>
    <w:p w14:paraId="37A03C56" w14:textId="77777777" w:rsidR="00F335FB" w:rsidRPr="000565C8" w:rsidRDefault="00F335FB" w:rsidP="00354034">
      <w:pPr>
        <w:pStyle w:val="a3"/>
        <w:ind w:left="0" w:firstLine="567"/>
        <w:jc w:val="center"/>
      </w:pPr>
      <w:r w:rsidRPr="000565C8">
        <w:t>Республика</w:t>
      </w:r>
      <w:r w:rsidRPr="000565C8">
        <w:rPr>
          <w:spacing w:val="-13"/>
        </w:rPr>
        <w:t xml:space="preserve"> </w:t>
      </w:r>
      <w:r w:rsidRPr="000565C8">
        <w:t>Казахстан</w:t>
      </w:r>
    </w:p>
    <w:p w14:paraId="193777A0" w14:textId="77777777" w:rsidR="00F335FB" w:rsidRPr="000565C8" w:rsidRDefault="00F335FB" w:rsidP="00354034">
      <w:pPr>
        <w:pStyle w:val="a3"/>
        <w:ind w:left="0" w:firstLine="567"/>
        <w:jc w:val="center"/>
      </w:pPr>
      <w:r w:rsidRPr="000565C8">
        <w:t>Алматы,</w:t>
      </w:r>
      <w:r w:rsidRPr="000565C8">
        <w:rPr>
          <w:spacing w:val="3"/>
        </w:rPr>
        <w:t xml:space="preserve"> </w:t>
      </w:r>
      <w:r w:rsidRPr="000565C8">
        <w:t>2023</w:t>
      </w:r>
    </w:p>
    <w:p w14:paraId="7FF4FA6E" w14:textId="77777777" w:rsidR="00E13A69" w:rsidRPr="000565C8" w:rsidRDefault="00E13A69" w:rsidP="00354034"/>
    <w:p w14:paraId="5A83EF6C" w14:textId="77777777" w:rsidR="009E783B" w:rsidRPr="00BA72E4" w:rsidRDefault="009E783B" w:rsidP="009E783B">
      <w:pPr>
        <w:widowControl/>
        <w:tabs>
          <w:tab w:val="left" w:pos="0"/>
          <w:tab w:val="left" w:pos="6096"/>
        </w:tabs>
        <w:autoSpaceDE/>
        <w:autoSpaceDN/>
        <w:ind w:firstLine="567"/>
        <w:jc w:val="center"/>
        <w:rPr>
          <w:rFonts w:eastAsia="Calibri"/>
          <w:b/>
          <w:sz w:val="28"/>
          <w:szCs w:val="28"/>
        </w:rPr>
      </w:pPr>
      <w:bookmarkStart w:id="0" w:name="_TOC_250006"/>
      <w:r w:rsidRPr="00BA72E4">
        <w:rPr>
          <w:rFonts w:eastAsia="Calibri"/>
          <w:b/>
          <w:sz w:val="28"/>
          <w:szCs w:val="28"/>
        </w:rPr>
        <w:lastRenderedPageBreak/>
        <w:t>СОДЕРЖАНИЕ</w:t>
      </w:r>
    </w:p>
    <w:tbl>
      <w:tblPr>
        <w:tblStyle w:val="11"/>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8"/>
        <w:gridCol w:w="680"/>
      </w:tblGrid>
      <w:tr w:rsidR="009E783B" w:rsidRPr="00BA72E4" w14:paraId="42EC0786" w14:textId="77777777" w:rsidTr="000D6A4E">
        <w:tc>
          <w:tcPr>
            <w:tcW w:w="8538" w:type="dxa"/>
            <w:tcBorders>
              <w:top w:val="single" w:sz="4" w:space="0" w:color="auto"/>
              <w:left w:val="single" w:sz="4" w:space="0" w:color="auto"/>
              <w:bottom w:val="single" w:sz="4" w:space="0" w:color="auto"/>
              <w:right w:val="single" w:sz="4" w:space="0" w:color="auto"/>
            </w:tcBorders>
          </w:tcPr>
          <w:p w14:paraId="1284DA34" w14:textId="77777777" w:rsidR="009E783B" w:rsidRPr="00BA72E4" w:rsidRDefault="009E783B" w:rsidP="000D6A4E">
            <w:pPr>
              <w:widowControl/>
              <w:tabs>
                <w:tab w:val="left" w:pos="0"/>
                <w:tab w:val="left" w:pos="6096"/>
              </w:tabs>
              <w:autoSpaceDE/>
              <w:autoSpaceDN/>
              <w:jc w:val="both"/>
              <w:rPr>
                <w:rFonts w:eastAsia="Calibri"/>
                <w:b/>
                <w:sz w:val="24"/>
                <w:szCs w:val="24"/>
              </w:rPr>
            </w:pPr>
            <w:r w:rsidRPr="00BA72E4">
              <w:rPr>
                <w:b/>
                <w:bCs/>
                <w:sz w:val="24"/>
                <w:szCs w:val="24"/>
              </w:rPr>
              <w:t>НОРМАТИВНЫЕ ССЫЛКИ</w:t>
            </w:r>
            <w:r w:rsidRPr="00BA72E4">
              <w:rPr>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tcPr>
          <w:p w14:paraId="0DB3B9D0" w14:textId="2FDD7513" w:rsidR="009E783B" w:rsidRPr="006457EA" w:rsidRDefault="006457EA" w:rsidP="00B12E7A">
            <w:pPr>
              <w:widowControl/>
              <w:tabs>
                <w:tab w:val="left" w:pos="0"/>
                <w:tab w:val="left" w:pos="6096"/>
              </w:tabs>
              <w:autoSpaceDE/>
              <w:autoSpaceDN/>
              <w:jc w:val="center"/>
              <w:rPr>
                <w:rFonts w:eastAsia="Calibri"/>
                <w:bCs/>
                <w:sz w:val="24"/>
                <w:szCs w:val="24"/>
                <w:lang w:val="en-US"/>
              </w:rPr>
            </w:pPr>
            <w:r>
              <w:rPr>
                <w:rFonts w:eastAsia="Calibri"/>
                <w:bCs/>
                <w:sz w:val="24"/>
                <w:szCs w:val="24"/>
                <w:lang w:val="en-US"/>
              </w:rPr>
              <w:t>4</w:t>
            </w:r>
          </w:p>
        </w:tc>
      </w:tr>
      <w:tr w:rsidR="009E783B" w:rsidRPr="00BA72E4" w14:paraId="69E71E15" w14:textId="77777777" w:rsidTr="000D6A4E">
        <w:tc>
          <w:tcPr>
            <w:tcW w:w="8538" w:type="dxa"/>
            <w:tcBorders>
              <w:top w:val="single" w:sz="4" w:space="0" w:color="auto"/>
              <w:left w:val="single" w:sz="4" w:space="0" w:color="auto"/>
              <w:bottom w:val="single" w:sz="4" w:space="0" w:color="auto"/>
              <w:right w:val="single" w:sz="4" w:space="0" w:color="auto"/>
            </w:tcBorders>
          </w:tcPr>
          <w:p w14:paraId="73E98AE6" w14:textId="77777777" w:rsidR="009E783B" w:rsidRPr="00BA72E4" w:rsidRDefault="009E783B" w:rsidP="000D6A4E">
            <w:pPr>
              <w:widowControl/>
              <w:tabs>
                <w:tab w:val="left" w:pos="0"/>
                <w:tab w:val="left" w:pos="6096"/>
              </w:tabs>
              <w:autoSpaceDE/>
              <w:autoSpaceDN/>
              <w:jc w:val="both"/>
              <w:rPr>
                <w:b/>
                <w:bCs/>
                <w:sz w:val="24"/>
                <w:szCs w:val="24"/>
              </w:rPr>
            </w:pPr>
            <w:r w:rsidRPr="00BA72E4">
              <w:rPr>
                <w:b/>
                <w:bCs/>
                <w:sz w:val="24"/>
                <w:szCs w:val="24"/>
              </w:rPr>
              <w:t>ОПРЕДЕЛЕНИЯ</w:t>
            </w:r>
            <w:r w:rsidRPr="00BA72E4">
              <w:rPr>
                <w:sz w:val="24"/>
                <w:szCs w:val="24"/>
              </w:rPr>
              <w:t>...................................................................................................</w:t>
            </w:r>
          </w:p>
        </w:tc>
        <w:tc>
          <w:tcPr>
            <w:tcW w:w="680" w:type="dxa"/>
            <w:tcBorders>
              <w:top w:val="single" w:sz="4" w:space="0" w:color="auto"/>
              <w:left w:val="single" w:sz="4" w:space="0" w:color="auto"/>
              <w:bottom w:val="single" w:sz="4" w:space="0" w:color="auto"/>
              <w:right w:val="single" w:sz="4" w:space="0" w:color="auto"/>
            </w:tcBorders>
          </w:tcPr>
          <w:p w14:paraId="618296FC" w14:textId="5DE13371" w:rsidR="009E783B" w:rsidRPr="006457EA" w:rsidRDefault="006457EA" w:rsidP="00B12E7A">
            <w:pPr>
              <w:widowControl/>
              <w:tabs>
                <w:tab w:val="left" w:pos="0"/>
                <w:tab w:val="left" w:pos="6096"/>
              </w:tabs>
              <w:autoSpaceDE/>
              <w:autoSpaceDN/>
              <w:jc w:val="center"/>
              <w:rPr>
                <w:rFonts w:eastAsia="Calibri"/>
                <w:bCs/>
                <w:sz w:val="24"/>
                <w:szCs w:val="24"/>
                <w:lang w:val="en-US"/>
              </w:rPr>
            </w:pPr>
            <w:r>
              <w:rPr>
                <w:rFonts w:eastAsia="Calibri"/>
                <w:bCs/>
                <w:sz w:val="24"/>
                <w:szCs w:val="24"/>
                <w:lang w:val="en-US"/>
              </w:rPr>
              <w:t>5</w:t>
            </w:r>
          </w:p>
        </w:tc>
      </w:tr>
      <w:tr w:rsidR="009E783B" w:rsidRPr="00BA72E4" w14:paraId="226A63D6" w14:textId="77777777" w:rsidTr="000D6A4E">
        <w:tc>
          <w:tcPr>
            <w:tcW w:w="8538" w:type="dxa"/>
            <w:tcBorders>
              <w:top w:val="single" w:sz="4" w:space="0" w:color="auto"/>
              <w:left w:val="single" w:sz="4" w:space="0" w:color="auto"/>
              <w:bottom w:val="single" w:sz="4" w:space="0" w:color="auto"/>
              <w:right w:val="single" w:sz="4" w:space="0" w:color="auto"/>
            </w:tcBorders>
          </w:tcPr>
          <w:p w14:paraId="6279F1FB" w14:textId="77777777" w:rsidR="009E783B" w:rsidRPr="00BA72E4" w:rsidRDefault="009E783B" w:rsidP="000D6A4E">
            <w:pPr>
              <w:widowControl/>
              <w:tabs>
                <w:tab w:val="left" w:pos="0"/>
                <w:tab w:val="left" w:pos="6096"/>
              </w:tabs>
              <w:autoSpaceDE/>
              <w:autoSpaceDN/>
              <w:jc w:val="both"/>
              <w:rPr>
                <w:b/>
                <w:bCs/>
                <w:sz w:val="24"/>
                <w:szCs w:val="24"/>
              </w:rPr>
            </w:pPr>
            <w:r w:rsidRPr="00BA72E4">
              <w:rPr>
                <w:b/>
                <w:bCs/>
                <w:sz w:val="24"/>
                <w:szCs w:val="24"/>
              </w:rPr>
              <w:t>ОБОЗНАЧЕНИЯ И СОКРАЩЕНИЯ</w:t>
            </w:r>
            <w:r w:rsidRPr="00BA72E4">
              <w:rPr>
                <w:sz w:val="24"/>
                <w:szCs w:val="24"/>
              </w:rPr>
              <w:t>.........................................................</w:t>
            </w:r>
          </w:p>
        </w:tc>
        <w:tc>
          <w:tcPr>
            <w:tcW w:w="680" w:type="dxa"/>
            <w:tcBorders>
              <w:top w:val="single" w:sz="4" w:space="0" w:color="auto"/>
              <w:left w:val="single" w:sz="4" w:space="0" w:color="auto"/>
              <w:bottom w:val="single" w:sz="4" w:space="0" w:color="auto"/>
              <w:right w:val="single" w:sz="4" w:space="0" w:color="auto"/>
            </w:tcBorders>
          </w:tcPr>
          <w:p w14:paraId="7B4508AA" w14:textId="6D3DA156" w:rsidR="009E783B" w:rsidRPr="006457EA" w:rsidRDefault="006457EA" w:rsidP="00B12E7A">
            <w:pPr>
              <w:widowControl/>
              <w:tabs>
                <w:tab w:val="left" w:pos="0"/>
                <w:tab w:val="left" w:pos="6096"/>
              </w:tabs>
              <w:autoSpaceDE/>
              <w:autoSpaceDN/>
              <w:jc w:val="center"/>
              <w:rPr>
                <w:rFonts w:eastAsia="Calibri"/>
                <w:bCs/>
                <w:sz w:val="24"/>
                <w:szCs w:val="24"/>
                <w:lang w:val="en-US"/>
              </w:rPr>
            </w:pPr>
            <w:r>
              <w:rPr>
                <w:rFonts w:eastAsia="Calibri"/>
                <w:bCs/>
                <w:sz w:val="24"/>
                <w:szCs w:val="24"/>
                <w:lang w:val="en-US"/>
              </w:rPr>
              <w:t>8</w:t>
            </w:r>
          </w:p>
        </w:tc>
      </w:tr>
      <w:tr w:rsidR="009E783B" w:rsidRPr="00BA72E4" w14:paraId="760D4AC1" w14:textId="77777777" w:rsidTr="000D6A4E">
        <w:tc>
          <w:tcPr>
            <w:tcW w:w="8538" w:type="dxa"/>
            <w:tcBorders>
              <w:top w:val="single" w:sz="4" w:space="0" w:color="auto"/>
              <w:left w:val="single" w:sz="4" w:space="0" w:color="auto"/>
              <w:bottom w:val="single" w:sz="4" w:space="0" w:color="auto"/>
              <w:right w:val="single" w:sz="4" w:space="0" w:color="auto"/>
            </w:tcBorders>
          </w:tcPr>
          <w:p w14:paraId="0F186C4B" w14:textId="3B21310D" w:rsidR="009E783B" w:rsidRPr="004D6916" w:rsidRDefault="009E783B" w:rsidP="004D6916">
            <w:pPr>
              <w:tabs>
                <w:tab w:val="left" w:pos="0"/>
                <w:tab w:val="left" w:pos="6096"/>
              </w:tabs>
              <w:jc w:val="both"/>
              <w:rPr>
                <w:rFonts w:eastAsia="Calibri"/>
                <w:b/>
                <w:sz w:val="24"/>
                <w:szCs w:val="24"/>
              </w:rPr>
            </w:pPr>
            <w:r w:rsidRPr="00BA72E4">
              <w:rPr>
                <w:rFonts w:eastAsia="Calibri"/>
                <w:b/>
                <w:sz w:val="24"/>
                <w:szCs w:val="24"/>
              </w:rPr>
              <w:t>ВВЕДЕНИЕ</w:t>
            </w:r>
          </w:p>
        </w:tc>
        <w:tc>
          <w:tcPr>
            <w:tcW w:w="680" w:type="dxa"/>
            <w:tcBorders>
              <w:top w:val="single" w:sz="4" w:space="0" w:color="auto"/>
              <w:left w:val="single" w:sz="4" w:space="0" w:color="auto"/>
              <w:bottom w:val="single" w:sz="4" w:space="0" w:color="auto"/>
              <w:right w:val="single" w:sz="4" w:space="0" w:color="auto"/>
            </w:tcBorders>
          </w:tcPr>
          <w:p w14:paraId="36FF2A7A" w14:textId="2E3E7555" w:rsidR="009E783B" w:rsidRPr="006457EA" w:rsidRDefault="006457EA" w:rsidP="00B12E7A">
            <w:pPr>
              <w:widowControl/>
              <w:tabs>
                <w:tab w:val="left" w:pos="0"/>
                <w:tab w:val="left" w:pos="6096"/>
              </w:tabs>
              <w:autoSpaceDE/>
              <w:autoSpaceDN/>
              <w:jc w:val="center"/>
              <w:rPr>
                <w:rFonts w:eastAsia="Calibri"/>
                <w:bCs/>
                <w:sz w:val="24"/>
                <w:szCs w:val="24"/>
                <w:lang w:val="en-US"/>
              </w:rPr>
            </w:pPr>
            <w:r>
              <w:rPr>
                <w:rFonts w:eastAsia="Calibri"/>
                <w:bCs/>
                <w:sz w:val="24"/>
                <w:szCs w:val="24"/>
                <w:lang w:val="en-US"/>
              </w:rPr>
              <w:t>9</w:t>
            </w:r>
          </w:p>
        </w:tc>
      </w:tr>
      <w:tr w:rsidR="009E783B" w:rsidRPr="00BA72E4" w14:paraId="7D7BAAD7" w14:textId="77777777" w:rsidTr="000D6A4E">
        <w:tc>
          <w:tcPr>
            <w:tcW w:w="8538" w:type="dxa"/>
            <w:tcBorders>
              <w:top w:val="single" w:sz="4" w:space="0" w:color="auto"/>
              <w:left w:val="single" w:sz="4" w:space="0" w:color="auto"/>
              <w:bottom w:val="single" w:sz="4" w:space="0" w:color="auto"/>
              <w:right w:val="single" w:sz="4" w:space="0" w:color="auto"/>
            </w:tcBorders>
          </w:tcPr>
          <w:p w14:paraId="76F9D668" w14:textId="77777777" w:rsidR="009E783B" w:rsidRPr="00057527" w:rsidRDefault="009E783B">
            <w:pPr>
              <w:pStyle w:val="a9"/>
              <w:widowControl/>
              <w:numPr>
                <w:ilvl w:val="0"/>
                <w:numId w:val="34"/>
              </w:numPr>
              <w:tabs>
                <w:tab w:val="left" w:pos="0"/>
                <w:tab w:val="left" w:pos="6096"/>
              </w:tabs>
              <w:autoSpaceDE/>
              <w:autoSpaceDN/>
              <w:contextualSpacing/>
              <w:rPr>
                <w:rFonts w:eastAsia="Calibri"/>
                <w:b/>
                <w:sz w:val="24"/>
                <w:szCs w:val="24"/>
              </w:rPr>
            </w:pPr>
            <w:r w:rsidRPr="00057527">
              <w:rPr>
                <w:b/>
                <w:sz w:val="24"/>
                <w:szCs w:val="24"/>
              </w:rPr>
              <w:t>ТЕОРЕТИКО-МЕТОДОЛОГИЧЕСКИЕ ОСНОВЫ ПСИХОЛОГО-ПЕДАГОГИЧЕСКОГО СОПРОВОЖДЕНИЯ ФОРМИРОВАНИЯ МЕДИАКОМПЕТЕНТНОСТИ БУДУЩИХ МЕНЕДЖЕРОВ ОБРАЗОВАНИЯ</w:t>
            </w:r>
          </w:p>
          <w:p w14:paraId="69A33D34" w14:textId="77777777" w:rsidR="009E783B" w:rsidRPr="00057527" w:rsidRDefault="009E783B" w:rsidP="000D6A4E">
            <w:pPr>
              <w:pStyle w:val="a9"/>
              <w:tabs>
                <w:tab w:val="left" w:pos="0"/>
                <w:tab w:val="left" w:pos="6096"/>
              </w:tabs>
              <w:ind w:left="620" w:firstLine="0"/>
              <w:rPr>
                <w:rFonts w:eastAsia="Calibri"/>
                <w:b/>
                <w:sz w:val="24"/>
                <w:szCs w:val="24"/>
              </w:rPr>
            </w:pPr>
          </w:p>
        </w:tc>
        <w:tc>
          <w:tcPr>
            <w:tcW w:w="680" w:type="dxa"/>
            <w:tcBorders>
              <w:top w:val="single" w:sz="4" w:space="0" w:color="auto"/>
              <w:left w:val="single" w:sz="4" w:space="0" w:color="auto"/>
              <w:bottom w:val="single" w:sz="4" w:space="0" w:color="auto"/>
              <w:right w:val="single" w:sz="4" w:space="0" w:color="auto"/>
            </w:tcBorders>
          </w:tcPr>
          <w:p w14:paraId="366FE39C" w14:textId="77777777" w:rsidR="009E783B" w:rsidRPr="00BA72E4" w:rsidRDefault="009E783B" w:rsidP="00B12E7A">
            <w:pPr>
              <w:tabs>
                <w:tab w:val="left" w:pos="0"/>
                <w:tab w:val="left" w:pos="6096"/>
              </w:tabs>
              <w:jc w:val="center"/>
              <w:rPr>
                <w:rFonts w:eastAsia="Calibri"/>
                <w:bCs/>
                <w:sz w:val="24"/>
                <w:szCs w:val="24"/>
              </w:rPr>
            </w:pPr>
          </w:p>
        </w:tc>
      </w:tr>
      <w:tr w:rsidR="009E783B" w:rsidRPr="00BA72E4" w14:paraId="39BA08FC" w14:textId="77777777" w:rsidTr="000D6A4E">
        <w:tc>
          <w:tcPr>
            <w:tcW w:w="8538" w:type="dxa"/>
            <w:tcBorders>
              <w:top w:val="single" w:sz="4" w:space="0" w:color="auto"/>
              <w:left w:val="single" w:sz="4" w:space="0" w:color="auto"/>
              <w:bottom w:val="single" w:sz="4" w:space="0" w:color="auto"/>
              <w:right w:val="single" w:sz="4" w:space="0" w:color="auto"/>
            </w:tcBorders>
          </w:tcPr>
          <w:p w14:paraId="0C55EBC6" w14:textId="77777777" w:rsidR="009E783B" w:rsidRPr="00895329" w:rsidRDefault="009E783B">
            <w:pPr>
              <w:pStyle w:val="a9"/>
              <w:widowControl/>
              <w:numPr>
                <w:ilvl w:val="1"/>
                <w:numId w:val="29"/>
              </w:numPr>
              <w:tabs>
                <w:tab w:val="left" w:pos="0"/>
                <w:tab w:val="left" w:pos="6096"/>
              </w:tabs>
              <w:autoSpaceDE/>
              <w:autoSpaceDN/>
              <w:ind w:left="625" w:hanging="625"/>
              <w:rPr>
                <w:rFonts w:eastAsiaTheme="minorHAnsi"/>
                <w:sz w:val="28"/>
                <w:szCs w:val="28"/>
              </w:rPr>
            </w:pPr>
            <w:r w:rsidRPr="00BA72E4">
              <w:rPr>
                <w:sz w:val="28"/>
                <w:szCs w:val="28"/>
              </w:rPr>
              <w:t xml:space="preserve">Медиакомпетентность как основной вид профессиональной   компетентности будущих менеджеров образования </w:t>
            </w:r>
          </w:p>
        </w:tc>
        <w:tc>
          <w:tcPr>
            <w:tcW w:w="680" w:type="dxa"/>
            <w:tcBorders>
              <w:top w:val="single" w:sz="4" w:space="0" w:color="auto"/>
              <w:left w:val="single" w:sz="4" w:space="0" w:color="auto"/>
              <w:bottom w:val="single" w:sz="4" w:space="0" w:color="auto"/>
              <w:right w:val="single" w:sz="4" w:space="0" w:color="auto"/>
            </w:tcBorders>
          </w:tcPr>
          <w:p w14:paraId="5742D389" w14:textId="68D87620" w:rsidR="009E783B" w:rsidRPr="00BA72E4" w:rsidRDefault="00B12E7A" w:rsidP="00B12E7A">
            <w:pPr>
              <w:tabs>
                <w:tab w:val="left" w:pos="0"/>
                <w:tab w:val="left" w:pos="6096"/>
              </w:tabs>
              <w:jc w:val="center"/>
              <w:rPr>
                <w:rFonts w:eastAsia="Calibri"/>
                <w:bCs/>
                <w:sz w:val="24"/>
                <w:szCs w:val="24"/>
              </w:rPr>
            </w:pPr>
            <w:r>
              <w:rPr>
                <w:rFonts w:eastAsia="Calibri"/>
                <w:bCs/>
                <w:sz w:val="24"/>
                <w:szCs w:val="24"/>
              </w:rPr>
              <w:t>19</w:t>
            </w:r>
          </w:p>
        </w:tc>
      </w:tr>
      <w:tr w:rsidR="009E783B" w:rsidRPr="00BA72E4" w14:paraId="469AD7A9" w14:textId="77777777" w:rsidTr="000D6A4E">
        <w:tc>
          <w:tcPr>
            <w:tcW w:w="8538" w:type="dxa"/>
            <w:tcBorders>
              <w:top w:val="single" w:sz="4" w:space="0" w:color="auto"/>
              <w:left w:val="single" w:sz="4" w:space="0" w:color="auto"/>
              <w:bottom w:val="single" w:sz="4" w:space="0" w:color="auto"/>
              <w:right w:val="single" w:sz="4" w:space="0" w:color="auto"/>
            </w:tcBorders>
          </w:tcPr>
          <w:p w14:paraId="30F779B3" w14:textId="77777777" w:rsidR="009E783B" w:rsidRPr="00895329" w:rsidRDefault="009E783B">
            <w:pPr>
              <w:pStyle w:val="a9"/>
              <w:widowControl/>
              <w:numPr>
                <w:ilvl w:val="1"/>
                <w:numId w:val="29"/>
              </w:numPr>
              <w:tabs>
                <w:tab w:val="left" w:pos="0"/>
                <w:tab w:val="left" w:pos="6096"/>
              </w:tabs>
              <w:autoSpaceDE/>
              <w:autoSpaceDN/>
              <w:ind w:left="625" w:hanging="625"/>
              <w:rPr>
                <w:sz w:val="28"/>
                <w:szCs w:val="28"/>
              </w:rPr>
            </w:pPr>
            <w:r w:rsidRPr="00057527">
              <w:rPr>
                <w:sz w:val="28"/>
                <w:szCs w:val="28"/>
              </w:rPr>
              <w:t xml:space="preserve">Влияние веб-образования на формирование медиакомпетентности </w:t>
            </w:r>
            <w:r w:rsidRPr="00057527">
              <w:rPr>
                <w:sz w:val="28"/>
                <w:szCs w:val="28"/>
                <w:shd w:val="clear" w:color="auto" w:fill="FFFFFF"/>
              </w:rPr>
              <w:t>студенческой молодежи</w:t>
            </w:r>
            <w:r w:rsidRPr="00057527">
              <w:rPr>
                <w:sz w:val="28"/>
                <w:szCs w:val="28"/>
              </w:rPr>
              <w:t xml:space="preserve"> в образовательно-цифровом пространстве вуза</w:t>
            </w:r>
          </w:p>
        </w:tc>
        <w:tc>
          <w:tcPr>
            <w:tcW w:w="680" w:type="dxa"/>
            <w:tcBorders>
              <w:top w:val="single" w:sz="4" w:space="0" w:color="auto"/>
              <w:left w:val="single" w:sz="4" w:space="0" w:color="auto"/>
              <w:bottom w:val="single" w:sz="4" w:space="0" w:color="auto"/>
              <w:right w:val="single" w:sz="4" w:space="0" w:color="auto"/>
            </w:tcBorders>
          </w:tcPr>
          <w:p w14:paraId="3FF79A44" w14:textId="77777777" w:rsidR="009E783B" w:rsidRDefault="009E783B" w:rsidP="00B12E7A">
            <w:pPr>
              <w:tabs>
                <w:tab w:val="left" w:pos="0"/>
                <w:tab w:val="left" w:pos="6096"/>
              </w:tabs>
              <w:jc w:val="center"/>
              <w:rPr>
                <w:rFonts w:eastAsia="Calibri"/>
                <w:bCs/>
                <w:sz w:val="24"/>
                <w:szCs w:val="24"/>
              </w:rPr>
            </w:pPr>
          </w:p>
          <w:p w14:paraId="21048CD0" w14:textId="48F99EF9" w:rsidR="00B12E7A" w:rsidRPr="00BA72E4" w:rsidRDefault="00B12E7A" w:rsidP="00B12E7A">
            <w:pPr>
              <w:tabs>
                <w:tab w:val="left" w:pos="0"/>
                <w:tab w:val="left" w:pos="6096"/>
              </w:tabs>
              <w:jc w:val="center"/>
              <w:rPr>
                <w:rFonts w:eastAsia="Calibri"/>
                <w:bCs/>
                <w:sz w:val="24"/>
                <w:szCs w:val="24"/>
              </w:rPr>
            </w:pPr>
            <w:r>
              <w:rPr>
                <w:rFonts w:eastAsia="Calibri"/>
                <w:bCs/>
                <w:sz w:val="24"/>
                <w:szCs w:val="24"/>
              </w:rPr>
              <w:t>37</w:t>
            </w:r>
          </w:p>
        </w:tc>
      </w:tr>
      <w:tr w:rsidR="009E783B" w:rsidRPr="00BA72E4" w14:paraId="26706041" w14:textId="77777777" w:rsidTr="000D6A4E">
        <w:tc>
          <w:tcPr>
            <w:tcW w:w="8538" w:type="dxa"/>
            <w:tcBorders>
              <w:top w:val="single" w:sz="4" w:space="0" w:color="auto"/>
              <w:left w:val="single" w:sz="4" w:space="0" w:color="auto"/>
              <w:bottom w:val="single" w:sz="4" w:space="0" w:color="auto"/>
              <w:right w:val="single" w:sz="4" w:space="0" w:color="auto"/>
            </w:tcBorders>
          </w:tcPr>
          <w:p w14:paraId="0363A40E" w14:textId="77777777" w:rsidR="009E783B" w:rsidRPr="004D6916" w:rsidRDefault="009E783B">
            <w:pPr>
              <w:pStyle w:val="a9"/>
              <w:widowControl/>
              <w:numPr>
                <w:ilvl w:val="1"/>
                <w:numId w:val="29"/>
              </w:numPr>
              <w:tabs>
                <w:tab w:val="left" w:pos="0"/>
              </w:tabs>
              <w:autoSpaceDE/>
              <w:autoSpaceDN/>
              <w:ind w:left="625" w:hanging="567"/>
              <w:rPr>
                <w:rFonts w:eastAsiaTheme="minorHAnsi"/>
                <w:sz w:val="28"/>
                <w:szCs w:val="28"/>
              </w:rPr>
            </w:pPr>
            <w:r w:rsidRPr="00BA72E4">
              <w:rPr>
                <w:sz w:val="28"/>
                <w:szCs w:val="28"/>
              </w:rPr>
              <w:t xml:space="preserve">Модель психолого-педагогического сопровождения формирования медиакомпетентности будущих менеджеров образования </w:t>
            </w:r>
          </w:p>
          <w:p w14:paraId="3D504EE7" w14:textId="77777777" w:rsidR="004D6916" w:rsidRPr="00895329" w:rsidRDefault="004D6916" w:rsidP="004D6916">
            <w:pPr>
              <w:pStyle w:val="a9"/>
              <w:widowControl/>
              <w:tabs>
                <w:tab w:val="left" w:pos="0"/>
              </w:tabs>
              <w:autoSpaceDE/>
              <w:autoSpaceDN/>
              <w:ind w:left="625" w:firstLine="0"/>
              <w:rPr>
                <w:rFonts w:eastAsiaTheme="minorHAnsi"/>
                <w:sz w:val="28"/>
                <w:szCs w:val="28"/>
              </w:rPr>
            </w:pPr>
          </w:p>
        </w:tc>
        <w:tc>
          <w:tcPr>
            <w:tcW w:w="680" w:type="dxa"/>
            <w:tcBorders>
              <w:top w:val="single" w:sz="4" w:space="0" w:color="auto"/>
              <w:left w:val="single" w:sz="4" w:space="0" w:color="auto"/>
              <w:bottom w:val="single" w:sz="4" w:space="0" w:color="auto"/>
              <w:right w:val="single" w:sz="4" w:space="0" w:color="auto"/>
            </w:tcBorders>
          </w:tcPr>
          <w:p w14:paraId="6405BE3D" w14:textId="77777777" w:rsidR="009E783B" w:rsidRDefault="009E783B" w:rsidP="00B12E7A">
            <w:pPr>
              <w:tabs>
                <w:tab w:val="left" w:pos="0"/>
                <w:tab w:val="left" w:pos="6096"/>
              </w:tabs>
              <w:jc w:val="center"/>
              <w:rPr>
                <w:rFonts w:eastAsia="Calibri"/>
                <w:bCs/>
                <w:sz w:val="24"/>
                <w:szCs w:val="24"/>
              </w:rPr>
            </w:pPr>
          </w:p>
          <w:p w14:paraId="4CEFCBF5" w14:textId="41AAF5F3" w:rsidR="00B12E7A" w:rsidRPr="00BA72E4" w:rsidRDefault="00B12E7A" w:rsidP="00B12E7A">
            <w:pPr>
              <w:tabs>
                <w:tab w:val="left" w:pos="0"/>
                <w:tab w:val="left" w:pos="6096"/>
              </w:tabs>
              <w:jc w:val="center"/>
              <w:rPr>
                <w:rFonts w:eastAsia="Calibri"/>
                <w:bCs/>
                <w:sz w:val="24"/>
                <w:szCs w:val="24"/>
              </w:rPr>
            </w:pPr>
            <w:r>
              <w:rPr>
                <w:rFonts w:eastAsia="Calibri"/>
                <w:bCs/>
                <w:sz w:val="24"/>
                <w:szCs w:val="24"/>
              </w:rPr>
              <w:t>48</w:t>
            </w:r>
          </w:p>
        </w:tc>
      </w:tr>
      <w:tr w:rsidR="009E783B" w:rsidRPr="00BA72E4" w14:paraId="04BDA3DB" w14:textId="77777777" w:rsidTr="000D6A4E">
        <w:tc>
          <w:tcPr>
            <w:tcW w:w="8538" w:type="dxa"/>
            <w:tcBorders>
              <w:top w:val="single" w:sz="4" w:space="0" w:color="auto"/>
              <w:left w:val="single" w:sz="4" w:space="0" w:color="auto"/>
              <w:bottom w:val="single" w:sz="4" w:space="0" w:color="auto"/>
              <w:right w:val="single" w:sz="4" w:space="0" w:color="auto"/>
            </w:tcBorders>
          </w:tcPr>
          <w:p w14:paraId="402966D2" w14:textId="77777777" w:rsidR="009E783B" w:rsidRPr="00BA72E4" w:rsidRDefault="009E783B">
            <w:pPr>
              <w:pStyle w:val="a9"/>
              <w:widowControl/>
              <w:numPr>
                <w:ilvl w:val="0"/>
                <w:numId w:val="29"/>
              </w:numPr>
              <w:tabs>
                <w:tab w:val="left" w:pos="0"/>
                <w:tab w:val="left" w:pos="75"/>
                <w:tab w:val="left" w:pos="6096"/>
              </w:tabs>
              <w:autoSpaceDE/>
              <w:autoSpaceDN/>
              <w:contextualSpacing/>
              <w:rPr>
                <w:b/>
                <w:sz w:val="24"/>
                <w:szCs w:val="24"/>
              </w:rPr>
            </w:pPr>
            <w:r w:rsidRPr="00BA72E4">
              <w:rPr>
                <w:b/>
                <w:sz w:val="24"/>
                <w:szCs w:val="24"/>
              </w:rPr>
              <w:t>ЭКСПЕРИМЕНТАЛЬНОЕ И</w:t>
            </w:r>
            <w:r>
              <w:rPr>
                <w:b/>
                <w:sz w:val="24"/>
                <w:szCs w:val="24"/>
              </w:rPr>
              <w:t>ССЛЕДОВАНИЕ</w:t>
            </w:r>
            <w:r w:rsidRPr="00BA72E4">
              <w:rPr>
                <w:b/>
                <w:sz w:val="24"/>
                <w:szCs w:val="24"/>
              </w:rPr>
              <w:t xml:space="preserve"> ОСОБЕННОСТЕЙ ФОРМИРОВАНИЯ МЕДИАКОМПЕТЕНТНОСТИ БУДУЩИХ МЕНЕДЖЕРОВ ОБРАЗОВАНИЯ</w:t>
            </w:r>
          </w:p>
          <w:p w14:paraId="0F5A4B87" w14:textId="77777777" w:rsidR="009E783B" w:rsidRPr="00BA72E4" w:rsidRDefault="009E783B" w:rsidP="000D6A4E">
            <w:pPr>
              <w:pStyle w:val="a9"/>
              <w:tabs>
                <w:tab w:val="left" w:pos="0"/>
                <w:tab w:val="left" w:pos="490"/>
              </w:tabs>
              <w:ind w:left="0" w:firstLine="0"/>
              <w:rPr>
                <w:sz w:val="28"/>
                <w:szCs w:val="28"/>
              </w:rPr>
            </w:pPr>
          </w:p>
        </w:tc>
        <w:tc>
          <w:tcPr>
            <w:tcW w:w="680" w:type="dxa"/>
            <w:tcBorders>
              <w:top w:val="single" w:sz="4" w:space="0" w:color="auto"/>
              <w:left w:val="single" w:sz="4" w:space="0" w:color="auto"/>
              <w:bottom w:val="single" w:sz="4" w:space="0" w:color="auto"/>
              <w:right w:val="single" w:sz="4" w:space="0" w:color="auto"/>
            </w:tcBorders>
          </w:tcPr>
          <w:p w14:paraId="1610273A" w14:textId="77777777" w:rsidR="009E783B" w:rsidRPr="00BA72E4" w:rsidRDefault="009E783B" w:rsidP="00B12E7A">
            <w:pPr>
              <w:tabs>
                <w:tab w:val="left" w:pos="0"/>
                <w:tab w:val="left" w:pos="6096"/>
              </w:tabs>
              <w:jc w:val="center"/>
              <w:rPr>
                <w:rFonts w:eastAsia="Calibri"/>
                <w:bCs/>
                <w:sz w:val="24"/>
                <w:szCs w:val="24"/>
              </w:rPr>
            </w:pPr>
          </w:p>
        </w:tc>
      </w:tr>
      <w:tr w:rsidR="009E783B" w:rsidRPr="00BA72E4" w14:paraId="64335048" w14:textId="77777777" w:rsidTr="000D6A4E">
        <w:tc>
          <w:tcPr>
            <w:tcW w:w="8538" w:type="dxa"/>
            <w:tcBorders>
              <w:top w:val="single" w:sz="4" w:space="0" w:color="auto"/>
              <w:left w:val="single" w:sz="4" w:space="0" w:color="auto"/>
              <w:bottom w:val="single" w:sz="4" w:space="0" w:color="auto"/>
              <w:right w:val="single" w:sz="4" w:space="0" w:color="auto"/>
            </w:tcBorders>
          </w:tcPr>
          <w:p w14:paraId="7A43BC7B" w14:textId="77777777" w:rsidR="009E783B" w:rsidRPr="00895329" w:rsidRDefault="009E783B">
            <w:pPr>
              <w:pStyle w:val="a9"/>
              <w:widowControl/>
              <w:numPr>
                <w:ilvl w:val="1"/>
                <w:numId w:val="29"/>
              </w:numPr>
              <w:tabs>
                <w:tab w:val="left" w:pos="0"/>
                <w:tab w:val="left" w:pos="75"/>
                <w:tab w:val="left" w:pos="6096"/>
              </w:tabs>
              <w:autoSpaceDE/>
              <w:autoSpaceDN/>
              <w:contextualSpacing/>
              <w:rPr>
                <w:b/>
                <w:sz w:val="24"/>
                <w:szCs w:val="24"/>
              </w:rPr>
            </w:pPr>
            <w:r w:rsidRPr="00895329">
              <w:rPr>
                <w:sz w:val="28"/>
                <w:szCs w:val="28"/>
              </w:rPr>
              <w:t>Методические основания организации экспериментальной работы и характеристика исследовательской выборки</w:t>
            </w:r>
          </w:p>
        </w:tc>
        <w:tc>
          <w:tcPr>
            <w:tcW w:w="680" w:type="dxa"/>
            <w:tcBorders>
              <w:top w:val="single" w:sz="4" w:space="0" w:color="auto"/>
              <w:left w:val="single" w:sz="4" w:space="0" w:color="auto"/>
              <w:bottom w:val="single" w:sz="4" w:space="0" w:color="auto"/>
              <w:right w:val="single" w:sz="4" w:space="0" w:color="auto"/>
            </w:tcBorders>
          </w:tcPr>
          <w:p w14:paraId="7F21F246" w14:textId="77777777" w:rsidR="00B12E7A" w:rsidRDefault="00B12E7A" w:rsidP="00B12E7A">
            <w:pPr>
              <w:tabs>
                <w:tab w:val="left" w:pos="0"/>
                <w:tab w:val="left" w:pos="6096"/>
              </w:tabs>
              <w:jc w:val="center"/>
              <w:rPr>
                <w:rFonts w:eastAsia="Calibri"/>
                <w:bCs/>
                <w:sz w:val="24"/>
                <w:szCs w:val="24"/>
              </w:rPr>
            </w:pPr>
          </w:p>
          <w:p w14:paraId="13A2B62B" w14:textId="68FE4ECD" w:rsidR="009E783B" w:rsidRPr="00BA72E4" w:rsidRDefault="00B12E7A" w:rsidP="00B12E7A">
            <w:pPr>
              <w:tabs>
                <w:tab w:val="left" w:pos="0"/>
                <w:tab w:val="left" w:pos="6096"/>
              </w:tabs>
              <w:jc w:val="center"/>
              <w:rPr>
                <w:rFonts w:eastAsia="Calibri"/>
                <w:bCs/>
                <w:sz w:val="24"/>
                <w:szCs w:val="24"/>
              </w:rPr>
            </w:pPr>
            <w:r>
              <w:rPr>
                <w:rFonts w:eastAsia="Calibri"/>
                <w:bCs/>
                <w:sz w:val="24"/>
                <w:szCs w:val="24"/>
              </w:rPr>
              <w:t>64</w:t>
            </w:r>
          </w:p>
        </w:tc>
      </w:tr>
      <w:tr w:rsidR="009E783B" w:rsidRPr="00BA72E4" w14:paraId="15AB36C7" w14:textId="77777777" w:rsidTr="000D6A4E">
        <w:tc>
          <w:tcPr>
            <w:tcW w:w="8538" w:type="dxa"/>
            <w:tcBorders>
              <w:top w:val="single" w:sz="4" w:space="0" w:color="auto"/>
              <w:left w:val="single" w:sz="4" w:space="0" w:color="auto"/>
              <w:bottom w:val="single" w:sz="4" w:space="0" w:color="auto"/>
              <w:right w:val="single" w:sz="4" w:space="0" w:color="auto"/>
            </w:tcBorders>
          </w:tcPr>
          <w:p w14:paraId="1F9BD0FF" w14:textId="77777777" w:rsidR="009E783B" w:rsidRPr="00895329" w:rsidRDefault="009E783B">
            <w:pPr>
              <w:pStyle w:val="a9"/>
              <w:widowControl/>
              <w:numPr>
                <w:ilvl w:val="1"/>
                <w:numId w:val="29"/>
              </w:numPr>
              <w:tabs>
                <w:tab w:val="left" w:pos="0"/>
                <w:tab w:val="left" w:pos="75"/>
                <w:tab w:val="left" w:pos="6096"/>
              </w:tabs>
              <w:autoSpaceDE/>
              <w:autoSpaceDN/>
              <w:contextualSpacing/>
              <w:rPr>
                <w:sz w:val="28"/>
                <w:szCs w:val="28"/>
              </w:rPr>
            </w:pPr>
            <w:r w:rsidRPr="00BA72E4">
              <w:rPr>
                <w:sz w:val="28"/>
                <w:szCs w:val="28"/>
              </w:rPr>
              <w:t>Реализация модели психолого-педагогического сопровождения формирования медиакомпетентности будущего менеджера</w:t>
            </w:r>
          </w:p>
        </w:tc>
        <w:tc>
          <w:tcPr>
            <w:tcW w:w="680" w:type="dxa"/>
            <w:tcBorders>
              <w:top w:val="single" w:sz="4" w:space="0" w:color="auto"/>
              <w:left w:val="single" w:sz="4" w:space="0" w:color="auto"/>
              <w:bottom w:val="single" w:sz="4" w:space="0" w:color="auto"/>
              <w:right w:val="single" w:sz="4" w:space="0" w:color="auto"/>
            </w:tcBorders>
          </w:tcPr>
          <w:p w14:paraId="37AD7D43" w14:textId="65CC0FAB" w:rsidR="00B12E7A" w:rsidRPr="00BA72E4" w:rsidRDefault="00B12E7A" w:rsidP="00B12E7A">
            <w:pPr>
              <w:tabs>
                <w:tab w:val="left" w:pos="0"/>
                <w:tab w:val="left" w:pos="6096"/>
              </w:tabs>
              <w:jc w:val="center"/>
              <w:rPr>
                <w:rFonts w:eastAsia="Calibri"/>
                <w:bCs/>
                <w:sz w:val="24"/>
                <w:szCs w:val="24"/>
              </w:rPr>
            </w:pPr>
          </w:p>
        </w:tc>
      </w:tr>
      <w:tr w:rsidR="00B12E7A" w:rsidRPr="00BA72E4" w14:paraId="019A00E0" w14:textId="77777777" w:rsidTr="000D6A4E">
        <w:tc>
          <w:tcPr>
            <w:tcW w:w="8538" w:type="dxa"/>
            <w:tcBorders>
              <w:top w:val="single" w:sz="4" w:space="0" w:color="auto"/>
              <w:left w:val="single" w:sz="4" w:space="0" w:color="auto"/>
              <w:bottom w:val="single" w:sz="4" w:space="0" w:color="auto"/>
              <w:right w:val="single" w:sz="4" w:space="0" w:color="auto"/>
            </w:tcBorders>
          </w:tcPr>
          <w:p w14:paraId="6461360D" w14:textId="77777777" w:rsidR="00B12E7A" w:rsidRPr="00BA72E4" w:rsidRDefault="00B12E7A" w:rsidP="00B12E7A">
            <w:pPr>
              <w:pStyle w:val="a9"/>
              <w:tabs>
                <w:tab w:val="left" w:pos="0"/>
                <w:tab w:val="left" w:pos="75"/>
                <w:tab w:val="left" w:pos="6096"/>
              </w:tabs>
              <w:ind w:left="620" w:firstLine="0"/>
              <w:rPr>
                <w:sz w:val="28"/>
                <w:szCs w:val="28"/>
              </w:rPr>
            </w:pPr>
            <w:r>
              <w:rPr>
                <w:sz w:val="28"/>
                <w:szCs w:val="28"/>
              </w:rPr>
              <w:t xml:space="preserve">2.2.1 </w:t>
            </w:r>
            <w:r w:rsidRPr="000565C8">
              <w:rPr>
                <w:sz w:val="28"/>
                <w:szCs w:val="28"/>
              </w:rPr>
              <w:t>Специфика исходного уровня медиакомпетентности будущего менеджера: констатирующий эксперимент</w:t>
            </w:r>
          </w:p>
        </w:tc>
        <w:tc>
          <w:tcPr>
            <w:tcW w:w="680" w:type="dxa"/>
            <w:tcBorders>
              <w:top w:val="single" w:sz="4" w:space="0" w:color="auto"/>
              <w:left w:val="single" w:sz="4" w:space="0" w:color="auto"/>
              <w:bottom w:val="single" w:sz="4" w:space="0" w:color="auto"/>
              <w:right w:val="single" w:sz="4" w:space="0" w:color="auto"/>
            </w:tcBorders>
          </w:tcPr>
          <w:p w14:paraId="025853AD" w14:textId="77777777" w:rsidR="00B12E7A" w:rsidRDefault="00B12E7A" w:rsidP="00B12E7A">
            <w:pPr>
              <w:tabs>
                <w:tab w:val="left" w:pos="0"/>
                <w:tab w:val="left" w:pos="6096"/>
              </w:tabs>
              <w:jc w:val="center"/>
              <w:rPr>
                <w:rFonts w:eastAsia="Calibri"/>
                <w:bCs/>
                <w:sz w:val="24"/>
                <w:szCs w:val="24"/>
              </w:rPr>
            </w:pPr>
          </w:p>
          <w:p w14:paraId="00636EB0" w14:textId="118ED7BC" w:rsidR="00B12E7A" w:rsidRPr="00BA72E4" w:rsidRDefault="00B12E7A" w:rsidP="00B12E7A">
            <w:pPr>
              <w:tabs>
                <w:tab w:val="left" w:pos="0"/>
                <w:tab w:val="left" w:pos="6096"/>
              </w:tabs>
              <w:jc w:val="center"/>
              <w:rPr>
                <w:rFonts w:eastAsia="Calibri"/>
                <w:bCs/>
                <w:sz w:val="24"/>
                <w:szCs w:val="24"/>
              </w:rPr>
            </w:pPr>
            <w:r>
              <w:rPr>
                <w:rFonts w:eastAsia="Calibri"/>
                <w:bCs/>
                <w:sz w:val="24"/>
                <w:szCs w:val="24"/>
              </w:rPr>
              <w:t>75</w:t>
            </w:r>
          </w:p>
        </w:tc>
      </w:tr>
      <w:tr w:rsidR="00B12E7A" w:rsidRPr="00BA72E4" w14:paraId="7A13EC3E" w14:textId="77777777" w:rsidTr="000D6A4E">
        <w:tc>
          <w:tcPr>
            <w:tcW w:w="8538" w:type="dxa"/>
            <w:tcBorders>
              <w:top w:val="single" w:sz="4" w:space="0" w:color="auto"/>
              <w:left w:val="single" w:sz="4" w:space="0" w:color="auto"/>
              <w:bottom w:val="single" w:sz="4" w:space="0" w:color="auto"/>
              <w:right w:val="single" w:sz="4" w:space="0" w:color="auto"/>
            </w:tcBorders>
          </w:tcPr>
          <w:p w14:paraId="0C2047EE" w14:textId="77777777" w:rsidR="00B12E7A" w:rsidRDefault="00B12E7A" w:rsidP="00B12E7A">
            <w:pPr>
              <w:pStyle w:val="a9"/>
              <w:tabs>
                <w:tab w:val="left" w:pos="0"/>
                <w:tab w:val="left" w:pos="75"/>
                <w:tab w:val="left" w:pos="6096"/>
              </w:tabs>
              <w:ind w:left="620" w:firstLine="0"/>
              <w:rPr>
                <w:sz w:val="28"/>
                <w:szCs w:val="28"/>
              </w:rPr>
            </w:pPr>
            <w:r w:rsidRPr="00BA72E4">
              <w:rPr>
                <w:sz w:val="28"/>
                <w:szCs w:val="28"/>
              </w:rPr>
              <w:t>2.2.2 Оценка влияния авторского онлайн-курса «Цифровой этикет» на эффективность формирования медиакомпетенций</w:t>
            </w:r>
            <w:r>
              <w:rPr>
                <w:sz w:val="28"/>
                <w:szCs w:val="28"/>
              </w:rPr>
              <w:t>…</w:t>
            </w:r>
          </w:p>
        </w:tc>
        <w:tc>
          <w:tcPr>
            <w:tcW w:w="680" w:type="dxa"/>
            <w:tcBorders>
              <w:top w:val="single" w:sz="4" w:space="0" w:color="auto"/>
              <w:left w:val="single" w:sz="4" w:space="0" w:color="auto"/>
              <w:bottom w:val="single" w:sz="4" w:space="0" w:color="auto"/>
              <w:right w:val="single" w:sz="4" w:space="0" w:color="auto"/>
            </w:tcBorders>
          </w:tcPr>
          <w:p w14:paraId="2FF71081" w14:textId="77777777" w:rsidR="00B12E7A" w:rsidRDefault="00B12E7A" w:rsidP="00B12E7A">
            <w:pPr>
              <w:tabs>
                <w:tab w:val="left" w:pos="0"/>
                <w:tab w:val="left" w:pos="6096"/>
              </w:tabs>
              <w:jc w:val="center"/>
              <w:rPr>
                <w:rFonts w:eastAsia="Calibri"/>
                <w:bCs/>
                <w:sz w:val="24"/>
                <w:szCs w:val="24"/>
              </w:rPr>
            </w:pPr>
          </w:p>
          <w:p w14:paraId="4D7419F0" w14:textId="3441011A" w:rsidR="00B12E7A" w:rsidRPr="00BA72E4" w:rsidRDefault="00B12E7A" w:rsidP="00B12E7A">
            <w:pPr>
              <w:tabs>
                <w:tab w:val="left" w:pos="0"/>
                <w:tab w:val="left" w:pos="6096"/>
              </w:tabs>
              <w:jc w:val="center"/>
              <w:rPr>
                <w:rFonts w:eastAsia="Calibri"/>
                <w:bCs/>
                <w:sz w:val="24"/>
                <w:szCs w:val="24"/>
              </w:rPr>
            </w:pPr>
            <w:r>
              <w:rPr>
                <w:rFonts w:eastAsia="Calibri"/>
                <w:bCs/>
                <w:sz w:val="24"/>
                <w:szCs w:val="24"/>
              </w:rPr>
              <w:t>88</w:t>
            </w:r>
          </w:p>
        </w:tc>
      </w:tr>
      <w:tr w:rsidR="00B12E7A" w:rsidRPr="00BA72E4" w14:paraId="41CC1270" w14:textId="77777777" w:rsidTr="000D6A4E">
        <w:tc>
          <w:tcPr>
            <w:tcW w:w="8538" w:type="dxa"/>
            <w:tcBorders>
              <w:top w:val="single" w:sz="4" w:space="0" w:color="auto"/>
              <w:left w:val="single" w:sz="4" w:space="0" w:color="auto"/>
              <w:bottom w:val="single" w:sz="4" w:space="0" w:color="auto"/>
              <w:right w:val="single" w:sz="4" w:space="0" w:color="auto"/>
            </w:tcBorders>
          </w:tcPr>
          <w:p w14:paraId="695B017B" w14:textId="112963DC" w:rsidR="00B12E7A" w:rsidRPr="00BA72E4" w:rsidRDefault="00B12E7A" w:rsidP="00B12E7A">
            <w:pPr>
              <w:pStyle w:val="a9"/>
              <w:tabs>
                <w:tab w:val="left" w:pos="0"/>
                <w:tab w:val="left" w:pos="75"/>
                <w:tab w:val="left" w:pos="6096"/>
              </w:tabs>
              <w:ind w:left="620" w:firstLine="0"/>
              <w:rPr>
                <w:sz w:val="28"/>
                <w:szCs w:val="28"/>
              </w:rPr>
            </w:pPr>
            <w:r>
              <w:rPr>
                <w:sz w:val="28"/>
                <w:szCs w:val="28"/>
              </w:rPr>
              <w:t xml:space="preserve">2.2.3 </w:t>
            </w:r>
            <w:r w:rsidRPr="00326014">
              <w:rPr>
                <w:sz w:val="28"/>
                <w:szCs w:val="28"/>
              </w:rPr>
              <w:t>Особенности использования медиаресурсов при подготовке будущих менеджеров образования</w:t>
            </w:r>
            <w:r w:rsidR="00D62786">
              <w:rPr>
                <w:sz w:val="28"/>
                <w:szCs w:val="28"/>
              </w:rPr>
              <w:t>…………………</w:t>
            </w:r>
          </w:p>
        </w:tc>
        <w:tc>
          <w:tcPr>
            <w:tcW w:w="680" w:type="dxa"/>
            <w:tcBorders>
              <w:top w:val="single" w:sz="4" w:space="0" w:color="auto"/>
              <w:left w:val="single" w:sz="4" w:space="0" w:color="auto"/>
              <w:bottom w:val="single" w:sz="4" w:space="0" w:color="auto"/>
              <w:right w:val="single" w:sz="4" w:space="0" w:color="auto"/>
            </w:tcBorders>
          </w:tcPr>
          <w:p w14:paraId="3CD40CED" w14:textId="77777777" w:rsidR="00B12E7A" w:rsidRDefault="00B12E7A" w:rsidP="00B12E7A">
            <w:pPr>
              <w:tabs>
                <w:tab w:val="left" w:pos="0"/>
                <w:tab w:val="left" w:pos="6096"/>
              </w:tabs>
              <w:jc w:val="center"/>
              <w:rPr>
                <w:rFonts w:eastAsia="Calibri"/>
                <w:bCs/>
                <w:sz w:val="24"/>
                <w:szCs w:val="24"/>
              </w:rPr>
            </w:pPr>
          </w:p>
          <w:p w14:paraId="6354A85E" w14:textId="2E00A8B4" w:rsidR="00B12E7A" w:rsidRPr="00BA72E4" w:rsidRDefault="00B12E7A" w:rsidP="00B12E7A">
            <w:pPr>
              <w:tabs>
                <w:tab w:val="left" w:pos="0"/>
                <w:tab w:val="left" w:pos="6096"/>
              </w:tabs>
              <w:jc w:val="center"/>
              <w:rPr>
                <w:rFonts w:eastAsia="Calibri"/>
                <w:bCs/>
                <w:sz w:val="24"/>
                <w:szCs w:val="24"/>
              </w:rPr>
            </w:pPr>
            <w:r>
              <w:rPr>
                <w:rFonts w:eastAsia="Calibri"/>
                <w:bCs/>
                <w:sz w:val="24"/>
                <w:szCs w:val="24"/>
              </w:rPr>
              <w:t>98</w:t>
            </w:r>
          </w:p>
        </w:tc>
      </w:tr>
      <w:tr w:rsidR="00B12E7A" w:rsidRPr="00BA72E4" w14:paraId="46A8531E" w14:textId="77777777" w:rsidTr="000D6A4E">
        <w:tc>
          <w:tcPr>
            <w:tcW w:w="8538" w:type="dxa"/>
            <w:tcBorders>
              <w:top w:val="single" w:sz="4" w:space="0" w:color="auto"/>
              <w:left w:val="single" w:sz="4" w:space="0" w:color="auto"/>
              <w:bottom w:val="single" w:sz="4" w:space="0" w:color="auto"/>
              <w:right w:val="single" w:sz="4" w:space="0" w:color="auto"/>
            </w:tcBorders>
          </w:tcPr>
          <w:p w14:paraId="4CEC28EE" w14:textId="12B181B7" w:rsidR="00B12E7A" w:rsidRPr="00BA72E4" w:rsidRDefault="00B12E7A" w:rsidP="00B12E7A">
            <w:pPr>
              <w:pStyle w:val="a9"/>
              <w:widowControl/>
              <w:numPr>
                <w:ilvl w:val="1"/>
                <w:numId w:val="29"/>
              </w:numPr>
              <w:tabs>
                <w:tab w:val="left" w:pos="0"/>
                <w:tab w:val="left" w:pos="75"/>
                <w:tab w:val="left" w:pos="6096"/>
              </w:tabs>
              <w:autoSpaceDE/>
              <w:autoSpaceDN/>
              <w:contextualSpacing/>
              <w:rPr>
                <w:sz w:val="28"/>
                <w:szCs w:val="28"/>
              </w:rPr>
            </w:pPr>
            <w:r w:rsidRPr="000565C8">
              <w:rPr>
                <w:sz w:val="28"/>
                <w:szCs w:val="28"/>
              </w:rPr>
              <w:t>Психолого-педагогическая программа формировани</w:t>
            </w:r>
            <w:r>
              <w:rPr>
                <w:sz w:val="28"/>
                <w:szCs w:val="28"/>
              </w:rPr>
              <w:t>я</w:t>
            </w:r>
            <w:r w:rsidRPr="000565C8">
              <w:rPr>
                <w:sz w:val="28"/>
                <w:szCs w:val="28"/>
              </w:rPr>
              <w:t xml:space="preserve"> медиакомпетентности будущих менеджеров образования</w:t>
            </w:r>
            <w:proofErr w:type="gramStart"/>
            <w:r w:rsidR="00D62786">
              <w:rPr>
                <w:sz w:val="28"/>
                <w:szCs w:val="28"/>
              </w:rPr>
              <w:t>…….</w:t>
            </w:r>
            <w:proofErr w:type="gramEnd"/>
          </w:p>
        </w:tc>
        <w:tc>
          <w:tcPr>
            <w:tcW w:w="680" w:type="dxa"/>
            <w:tcBorders>
              <w:top w:val="single" w:sz="4" w:space="0" w:color="auto"/>
              <w:left w:val="single" w:sz="4" w:space="0" w:color="auto"/>
              <w:bottom w:val="single" w:sz="4" w:space="0" w:color="auto"/>
              <w:right w:val="single" w:sz="4" w:space="0" w:color="auto"/>
            </w:tcBorders>
          </w:tcPr>
          <w:p w14:paraId="6A54DB9A" w14:textId="77777777" w:rsidR="00B12E7A" w:rsidRDefault="00B12E7A" w:rsidP="00B12E7A">
            <w:pPr>
              <w:tabs>
                <w:tab w:val="left" w:pos="0"/>
                <w:tab w:val="left" w:pos="6096"/>
              </w:tabs>
              <w:jc w:val="center"/>
              <w:rPr>
                <w:rFonts w:eastAsia="Calibri"/>
                <w:bCs/>
                <w:sz w:val="24"/>
                <w:szCs w:val="24"/>
              </w:rPr>
            </w:pPr>
          </w:p>
          <w:p w14:paraId="1AEB0EED" w14:textId="54799775" w:rsidR="00B12E7A" w:rsidRPr="00BA72E4" w:rsidRDefault="00B12E7A" w:rsidP="00B12E7A">
            <w:pPr>
              <w:tabs>
                <w:tab w:val="left" w:pos="0"/>
                <w:tab w:val="left" w:pos="6096"/>
              </w:tabs>
              <w:jc w:val="center"/>
              <w:rPr>
                <w:rFonts w:eastAsia="Calibri"/>
                <w:bCs/>
                <w:sz w:val="24"/>
                <w:szCs w:val="24"/>
              </w:rPr>
            </w:pPr>
            <w:r>
              <w:rPr>
                <w:rFonts w:eastAsia="Calibri"/>
                <w:bCs/>
                <w:sz w:val="24"/>
                <w:szCs w:val="24"/>
              </w:rPr>
              <w:t>106</w:t>
            </w:r>
          </w:p>
        </w:tc>
      </w:tr>
      <w:tr w:rsidR="00B12E7A" w:rsidRPr="00BA72E4" w14:paraId="35500A04" w14:textId="77777777" w:rsidTr="000D6A4E">
        <w:tc>
          <w:tcPr>
            <w:tcW w:w="8538" w:type="dxa"/>
            <w:tcBorders>
              <w:top w:val="single" w:sz="4" w:space="0" w:color="auto"/>
              <w:left w:val="single" w:sz="4" w:space="0" w:color="auto"/>
              <w:bottom w:val="single" w:sz="4" w:space="0" w:color="auto"/>
              <w:right w:val="single" w:sz="4" w:space="0" w:color="auto"/>
            </w:tcBorders>
          </w:tcPr>
          <w:p w14:paraId="42898881" w14:textId="7FB23DC0" w:rsidR="00B12E7A" w:rsidRDefault="00B12E7A" w:rsidP="00B12E7A">
            <w:pPr>
              <w:pStyle w:val="a9"/>
              <w:tabs>
                <w:tab w:val="left" w:pos="0"/>
                <w:tab w:val="left" w:pos="75"/>
                <w:tab w:val="left" w:pos="6096"/>
              </w:tabs>
              <w:ind w:left="620" w:firstLine="0"/>
              <w:rPr>
                <w:sz w:val="28"/>
                <w:szCs w:val="28"/>
              </w:rPr>
            </w:pPr>
            <w:r>
              <w:rPr>
                <w:sz w:val="28"/>
                <w:szCs w:val="28"/>
              </w:rPr>
              <w:t xml:space="preserve">2.3.1 </w:t>
            </w:r>
            <w:r w:rsidRPr="000565C8">
              <w:rPr>
                <w:sz w:val="28"/>
                <w:szCs w:val="28"/>
              </w:rPr>
              <w:t>Сравнительный анализ уровней сформированности медиакомпетентности будущих менеджеров в контрольной и экспериментальной группах</w:t>
            </w:r>
            <w:r w:rsidR="00D62786">
              <w:rPr>
                <w:sz w:val="28"/>
                <w:szCs w:val="28"/>
              </w:rPr>
              <w:t>………………………….</w:t>
            </w:r>
          </w:p>
          <w:p w14:paraId="31469834" w14:textId="77777777" w:rsidR="00B12E7A" w:rsidRPr="000565C8" w:rsidRDefault="00B12E7A" w:rsidP="00B12E7A">
            <w:pPr>
              <w:pStyle w:val="a9"/>
              <w:tabs>
                <w:tab w:val="left" w:pos="0"/>
                <w:tab w:val="left" w:pos="75"/>
                <w:tab w:val="left" w:pos="6096"/>
              </w:tabs>
              <w:ind w:left="620" w:firstLine="0"/>
              <w:rPr>
                <w:sz w:val="28"/>
                <w:szCs w:val="28"/>
              </w:rPr>
            </w:pPr>
          </w:p>
        </w:tc>
        <w:tc>
          <w:tcPr>
            <w:tcW w:w="680" w:type="dxa"/>
            <w:tcBorders>
              <w:top w:val="single" w:sz="4" w:space="0" w:color="auto"/>
              <w:left w:val="single" w:sz="4" w:space="0" w:color="auto"/>
              <w:bottom w:val="single" w:sz="4" w:space="0" w:color="auto"/>
              <w:right w:val="single" w:sz="4" w:space="0" w:color="auto"/>
            </w:tcBorders>
          </w:tcPr>
          <w:p w14:paraId="23ECD527" w14:textId="77777777" w:rsidR="00B12E7A" w:rsidRDefault="00B12E7A" w:rsidP="00B12E7A">
            <w:pPr>
              <w:tabs>
                <w:tab w:val="left" w:pos="0"/>
                <w:tab w:val="left" w:pos="6096"/>
              </w:tabs>
              <w:jc w:val="center"/>
              <w:rPr>
                <w:rFonts w:eastAsia="Calibri"/>
                <w:bCs/>
                <w:sz w:val="24"/>
                <w:szCs w:val="24"/>
              </w:rPr>
            </w:pPr>
          </w:p>
          <w:p w14:paraId="7C49C679" w14:textId="23A8E6BB" w:rsidR="00781BFC" w:rsidRPr="00BA72E4" w:rsidRDefault="00781BFC" w:rsidP="00B12E7A">
            <w:pPr>
              <w:tabs>
                <w:tab w:val="left" w:pos="0"/>
                <w:tab w:val="left" w:pos="6096"/>
              </w:tabs>
              <w:jc w:val="center"/>
              <w:rPr>
                <w:rFonts w:eastAsia="Calibri"/>
                <w:bCs/>
                <w:sz w:val="24"/>
                <w:szCs w:val="24"/>
              </w:rPr>
            </w:pPr>
            <w:r>
              <w:rPr>
                <w:rFonts w:eastAsia="Calibri"/>
                <w:bCs/>
                <w:sz w:val="24"/>
                <w:szCs w:val="24"/>
              </w:rPr>
              <w:t>121</w:t>
            </w:r>
          </w:p>
        </w:tc>
      </w:tr>
      <w:tr w:rsidR="00B12E7A" w:rsidRPr="00BA72E4" w14:paraId="3299531E" w14:textId="77777777" w:rsidTr="000D6A4E">
        <w:tc>
          <w:tcPr>
            <w:tcW w:w="8538" w:type="dxa"/>
            <w:tcBorders>
              <w:top w:val="single" w:sz="4" w:space="0" w:color="auto"/>
              <w:left w:val="single" w:sz="4" w:space="0" w:color="auto"/>
              <w:bottom w:val="single" w:sz="4" w:space="0" w:color="auto"/>
              <w:right w:val="single" w:sz="4" w:space="0" w:color="auto"/>
            </w:tcBorders>
          </w:tcPr>
          <w:p w14:paraId="56AB76E7" w14:textId="558D8869" w:rsidR="00B12E7A" w:rsidRPr="003C218F" w:rsidRDefault="00B12E7A" w:rsidP="00B12E7A">
            <w:pPr>
              <w:tabs>
                <w:tab w:val="left" w:pos="0"/>
                <w:tab w:val="left" w:pos="6096"/>
                <w:tab w:val="right" w:leader="dot" w:pos="10471"/>
              </w:tabs>
              <w:jc w:val="both"/>
              <w:rPr>
                <w:b/>
                <w:bCs/>
                <w:sz w:val="28"/>
                <w:szCs w:val="28"/>
              </w:rPr>
            </w:pPr>
            <w:r w:rsidRPr="000A593E">
              <w:rPr>
                <w:b/>
                <w:bCs/>
                <w:sz w:val="28"/>
                <w:szCs w:val="28"/>
              </w:rPr>
              <w:t>ЗАКЛЮЧЕНИЕ</w:t>
            </w:r>
          </w:p>
        </w:tc>
        <w:tc>
          <w:tcPr>
            <w:tcW w:w="680" w:type="dxa"/>
            <w:tcBorders>
              <w:top w:val="single" w:sz="4" w:space="0" w:color="auto"/>
              <w:left w:val="single" w:sz="4" w:space="0" w:color="auto"/>
              <w:bottom w:val="single" w:sz="4" w:space="0" w:color="auto"/>
              <w:right w:val="single" w:sz="4" w:space="0" w:color="auto"/>
            </w:tcBorders>
          </w:tcPr>
          <w:p w14:paraId="0AFD4DAB"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159697B7" w14:textId="77777777" w:rsidTr="000D6A4E">
        <w:tc>
          <w:tcPr>
            <w:tcW w:w="8538" w:type="dxa"/>
            <w:tcBorders>
              <w:top w:val="single" w:sz="4" w:space="0" w:color="auto"/>
              <w:left w:val="single" w:sz="4" w:space="0" w:color="auto"/>
              <w:bottom w:val="single" w:sz="4" w:space="0" w:color="auto"/>
              <w:right w:val="single" w:sz="4" w:space="0" w:color="auto"/>
            </w:tcBorders>
          </w:tcPr>
          <w:p w14:paraId="5AD3A27D" w14:textId="40C918D4" w:rsidR="00B12E7A" w:rsidRPr="003C218F" w:rsidRDefault="00B12E7A" w:rsidP="00B12E7A">
            <w:pPr>
              <w:tabs>
                <w:tab w:val="left" w:pos="0"/>
                <w:tab w:val="left" w:pos="6096"/>
                <w:tab w:val="right" w:leader="dot" w:pos="10471"/>
              </w:tabs>
              <w:jc w:val="both"/>
              <w:outlineLvl w:val="1"/>
              <w:rPr>
                <w:b/>
                <w:bCs/>
                <w:sz w:val="28"/>
                <w:szCs w:val="28"/>
              </w:rPr>
            </w:pPr>
            <w:r w:rsidRPr="000A593E">
              <w:rPr>
                <w:b/>
                <w:bCs/>
                <w:sz w:val="28"/>
                <w:szCs w:val="28"/>
              </w:rPr>
              <w:t>СПИСОК ИСПОЛЬЗОВАННОЙ</w:t>
            </w:r>
            <w:r w:rsidRPr="000A593E">
              <w:rPr>
                <w:b/>
                <w:bCs/>
                <w:spacing w:val="-1"/>
                <w:sz w:val="28"/>
                <w:szCs w:val="28"/>
              </w:rPr>
              <w:t xml:space="preserve"> </w:t>
            </w:r>
            <w:r w:rsidRPr="000A593E">
              <w:rPr>
                <w:b/>
                <w:bCs/>
                <w:sz w:val="28"/>
                <w:szCs w:val="28"/>
              </w:rPr>
              <w:t>ЛИТЕРАТУРЫ</w:t>
            </w:r>
          </w:p>
        </w:tc>
        <w:tc>
          <w:tcPr>
            <w:tcW w:w="680" w:type="dxa"/>
            <w:tcBorders>
              <w:top w:val="single" w:sz="4" w:space="0" w:color="auto"/>
              <w:left w:val="single" w:sz="4" w:space="0" w:color="auto"/>
              <w:bottom w:val="single" w:sz="4" w:space="0" w:color="auto"/>
              <w:right w:val="single" w:sz="4" w:space="0" w:color="auto"/>
            </w:tcBorders>
          </w:tcPr>
          <w:p w14:paraId="040D843C"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08D82110" w14:textId="77777777" w:rsidTr="000D6A4E">
        <w:tc>
          <w:tcPr>
            <w:tcW w:w="8538" w:type="dxa"/>
            <w:tcBorders>
              <w:top w:val="single" w:sz="4" w:space="0" w:color="auto"/>
              <w:left w:val="single" w:sz="4" w:space="0" w:color="auto"/>
              <w:bottom w:val="single" w:sz="4" w:space="0" w:color="auto"/>
              <w:right w:val="single" w:sz="4" w:space="0" w:color="auto"/>
            </w:tcBorders>
          </w:tcPr>
          <w:p w14:paraId="369220A0" w14:textId="7DCA51AF" w:rsidR="00B12E7A" w:rsidRPr="003C218F" w:rsidRDefault="00B12E7A" w:rsidP="00B12E7A">
            <w:pPr>
              <w:tabs>
                <w:tab w:val="left" w:pos="0"/>
                <w:tab w:val="left" w:pos="6096"/>
                <w:tab w:val="right" w:leader="dot" w:pos="10471"/>
              </w:tabs>
              <w:jc w:val="both"/>
              <w:outlineLvl w:val="1"/>
              <w:rPr>
                <w:sz w:val="28"/>
                <w:szCs w:val="28"/>
              </w:rPr>
            </w:pPr>
            <w:r w:rsidRPr="00F335FB">
              <w:rPr>
                <w:b/>
                <w:bCs/>
                <w:sz w:val="28"/>
                <w:szCs w:val="28"/>
              </w:rPr>
              <w:t>ПРИЛОЖЕНИЕ A</w:t>
            </w:r>
            <w:r>
              <w:rPr>
                <w:b/>
                <w:bCs/>
                <w:sz w:val="28"/>
                <w:szCs w:val="28"/>
              </w:rPr>
              <w:t xml:space="preserve"> –</w:t>
            </w:r>
            <w:r>
              <w:rPr>
                <w:sz w:val="28"/>
                <w:szCs w:val="28"/>
              </w:rPr>
              <w:t xml:space="preserve"> </w:t>
            </w:r>
            <w:r w:rsidRPr="00946EE5">
              <w:rPr>
                <w:sz w:val="28"/>
                <w:szCs w:val="28"/>
              </w:rPr>
              <w:t>Анкета для диагностики субъективной оценки степени индивидуальной медиакомпетентности и медиаграмотности</w:t>
            </w:r>
          </w:p>
        </w:tc>
        <w:tc>
          <w:tcPr>
            <w:tcW w:w="680" w:type="dxa"/>
            <w:tcBorders>
              <w:top w:val="single" w:sz="4" w:space="0" w:color="auto"/>
              <w:left w:val="single" w:sz="4" w:space="0" w:color="auto"/>
              <w:bottom w:val="single" w:sz="4" w:space="0" w:color="auto"/>
              <w:right w:val="single" w:sz="4" w:space="0" w:color="auto"/>
            </w:tcBorders>
          </w:tcPr>
          <w:p w14:paraId="1EFA7145"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52E34C0A" w14:textId="77777777" w:rsidTr="000D6A4E">
        <w:tc>
          <w:tcPr>
            <w:tcW w:w="8538" w:type="dxa"/>
            <w:tcBorders>
              <w:top w:val="single" w:sz="4" w:space="0" w:color="auto"/>
              <w:left w:val="single" w:sz="4" w:space="0" w:color="auto"/>
              <w:bottom w:val="single" w:sz="4" w:space="0" w:color="auto"/>
              <w:right w:val="single" w:sz="4" w:space="0" w:color="auto"/>
            </w:tcBorders>
          </w:tcPr>
          <w:p w14:paraId="4D843020" w14:textId="55AC959E" w:rsidR="00B12E7A" w:rsidRPr="003C218F" w:rsidRDefault="00B12E7A" w:rsidP="00B12E7A">
            <w:pPr>
              <w:tabs>
                <w:tab w:val="left" w:pos="0"/>
                <w:tab w:val="left" w:pos="6096"/>
                <w:tab w:val="right" w:leader="dot" w:pos="10471"/>
              </w:tabs>
              <w:jc w:val="both"/>
              <w:outlineLvl w:val="1"/>
              <w:rPr>
                <w:sz w:val="28"/>
                <w:szCs w:val="28"/>
              </w:rPr>
            </w:pPr>
            <w:r w:rsidRPr="00F335FB">
              <w:rPr>
                <w:b/>
                <w:bCs/>
                <w:sz w:val="28"/>
                <w:szCs w:val="28"/>
              </w:rPr>
              <w:t>ПРИЛОЖЕНИЕ Б</w:t>
            </w:r>
            <w:r>
              <w:rPr>
                <w:b/>
                <w:bCs/>
                <w:sz w:val="28"/>
                <w:szCs w:val="28"/>
              </w:rPr>
              <w:t xml:space="preserve"> – </w:t>
            </w:r>
            <w:r w:rsidRPr="00946EE5">
              <w:rPr>
                <w:sz w:val="28"/>
                <w:szCs w:val="28"/>
              </w:rPr>
              <w:t xml:space="preserve">Анкета для диагностики и самодиагностики уровня медиакомпетентности </w:t>
            </w:r>
            <w:r>
              <w:rPr>
                <w:sz w:val="28"/>
                <w:szCs w:val="28"/>
              </w:rPr>
              <w:t>……………………………………</w:t>
            </w:r>
          </w:p>
        </w:tc>
        <w:tc>
          <w:tcPr>
            <w:tcW w:w="680" w:type="dxa"/>
            <w:tcBorders>
              <w:top w:val="single" w:sz="4" w:space="0" w:color="auto"/>
              <w:left w:val="single" w:sz="4" w:space="0" w:color="auto"/>
              <w:bottom w:val="single" w:sz="4" w:space="0" w:color="auto"/>
              <w:right w:val="single" w:sz="4" w:space="0" w:color="auto"/>
            </w:tcBorders>
          </w:tcPr>
          <w:p w14:paraId="63371311"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6C37DB2A" w14:textId="77777777" w:rsidTr="000D6A4E">
        <w:tc>
          <w:tcPr>
            <w:tcW w:w="8538" w:type="dxa"/>
            <w:tcBorders>
              <w:top w:val="single" w:sz="4" w:space="0" w:color="auto"/>
              <w:left w:val="single" w:sz="4" w:space="0" w:color="auto"/>
              <w:bottom w:val="single" w:sz="4" w:space="0" w:color="auto"/>
              <w:right w:val="single" w:sz="4" w:space="0" w:color="auto"/>
            </w:tcBorders>
          </w:tcPr>
          <w:p w14:paraId="2A909870" w14:textId="77777777" w:rsidR="00B12E7A" w:rsidRPr="00F335FB" w:rsidRDefault="00B12E7A" w:rsidP="00B12E7A">
            <w:pPr>
              <w:tabs>
                <w:tab w:val="left" w:pos="0"/>
                <w:tab w:val="left" w:pos="6096"/>
                <w:tab w:val="right" w:leader="dot" w:pos="10471"/>
              </w:tabs>
              <w:jc w:val="both"/>
              <w:outlineLvl w:val="1"/>
              <w:rPr>
                <w:b/>
                <w:bCs/>
                <w:sz w:val="28"/>
                <w:szCs w:val="28"/>
              </w:rPr>
            </w:pPr>
            <w:r w:rsidRPr="00F335FB">
              <w:rPr>
                <w:b/>
                <w:bCs/>
                <w:sz w:val="28"/>
                <w:szCs w:val="28"/>
              </w:rPr>
              <w:t>ПРИЛОЖЕНИЕ В</w:t>
            </w:r>
            <w:r>
              <w:rPr>
                <w:b/>
                <w:bCs/>
                <w:sz w:val="28"/>
                <w:szCs w:val="28"/>
              </w:rPr>
              <w:t xml:space="preserve"> – </w:t>
            </w:r>
            <w:r w:rsidRPr="00CF62C8">
              <w:rPr>
                <w:bCs/>
                <w:sz w:val="28"/>
                <w:szCs w:val="28"/>
              </w:rPr>
              <w:t xml:space="preserve">Опросник </w:t>
            </w:r>
            <w:r>
              <w:rPr>
                <w:bCs/>
                <w:sz w:val="28"/>
                <w:szCs w:val="28"/>
              </w:rPr>
              <w:t>г</w:t>
            </w:r>
            <w:r w:rsidRPr="00CF62C8">
              <w:rPr>
                <w:bCs/>
                <w:sz w:val="28"/>
                <w:szCs w:val="28"/>
              </w:rPr>
              <w:t>отовност</w:t>
            </w:r>
            <w:r>
              <w:rPr>
                <w:bCs/>
                <w:sz w:val="28"/>
                <w:szCs w:val="28"/>
              </w:rPr>
              <w:t>и</w:t>
            </w:r>
            <w:r w:rsidRPr="00CF62C8">
              <w:rPr>
                <w:bCs/>
                <w:sz w:val="28"/>
                <w:szCs w:val="28"/>
              </w:rPr>
              <w:t xml:space="preserve"> к медиако</w:t>
            </w:r>
            <w:r>
              <w:rPr>
                <w:bCs/>
                <w:sz w:val="28"/>
                <w:szCs w:val="28"/>
              </w:rPr>
              <w:t>ммуникации…</w:t>
            </w:r>
          </w:p>
        </w:tc>
        <w:tc>
          <w:tcPr>
            <w:tcW w:w="680" w:type="dxa"/>
            <w:tcBorders>
              <w:top w:val="single" w:sz="4" w:space="0" w:color="auto"/>
              <w:left w:val="single" w:sz="4" w:space="0" w:color="auto"/>
              <w:bottom w:val="single" w:sz="4" w:space="0" w:color="auto"/>
              <w:right w:val="single" w:sz="4" w:space="0" w:color="auto"/>
            </w:tcBorders>
          </w:tcPr>
          <w:p w14:paraId="0834CA0C"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4BEC5275" w14:textId="77777777" w:rsidTr="000D6A4E">
        <w:tc>
          <w:tcPr>
            <w:tcW w:w="8538" w:type="dxa"/>
            <w:tcBorders>
              <w:top w:val="single" w:sz="4" w:space="0" w:color="auto"/>
              <w:left w:val="single" w:sz="4" w:space="0" w:color="auto"/>
              <w:bottom w:val="single" w:sz="4" w:space="0" w:color="auto"/>
              <w:right w:val="single" w:sz="4" w:space="0" w:color="auto"/>
            </w:tcBorders>
          </w:tcPr>
          <w:p w14:paraId="659F0BB4" w14:textId="77777777" w:rsidR="00B12E7A" w:rsidRDefault="00B12E7A" w:rsidP="00B12E7A">
            <w:pPr>
              <w:tabs>
                <w:tab w:val="left" w:pos="0"/>
                <w:tab w:val="left" w:pos="6096"/>
                <w:tab w:val="right" w:leader="dot" w:pos="10471"/>
              </w:tabs>
              <w:jc w:val="both"/>
              <w:outlineLvl w:val="1"/>
              <w:rPr>
                <w:b/>
                <w:bCs/>
                <w:sz w:val="28"/>
                <w:szCs w:val="28"/>
              </w:rPr>
            </w:pPr>
            <w:r w:rsidRPr="00F335FB">
              <w:rPr>
                <w:b/>
                <w:bCs/>
                <w:sz w:val="28"/>
                <w:szCs w:val="28"/>
              </w:rPr>
              <w:lastRenderedPageBreak/>
              <w:t>ПРИЛОЖЕНИЕ Г</w:t>
            </w:r>
            <w:r>
              <w:rPr>
                <w:b/>
                <w:bCs/>
                <w:sz w:val="28"/>
                <w:szCs w:val="28"/>
              </w:rPr>
              <w:t xml:space="preserve"> – </w:t>
            </w:r>
            <w:r w:rsidRPr="00A50ACA">
              <w:rPr>
                <w:bCs/>
                <w:sz w:val="28"/>
                <w:szCs w:val="28"/>
              </w:rPr>
              <w:t>Опросник на диагностику знаний о коммуникативном процессе</w:t>
            </w:r>
            <w:r>
              <w:rPr>
                <w:bCs/>
                <w:sz w:val="28"/>
                <w:szCs w:val="28"/>
              </w:rPr>
              <w:t xml:space="preserve"> …………………………………………</w:t>
            </w:r>
          </w:p>
        </w:tc>
        <w:tc>
          <w:tcPr>
            <w:tcW w:w="680" w:type="dxa"/>
            <w:tcBorders>
              <w:top w:val="single" w:sz="4" w:space="0" w:color="auto"/>
              <w:left w:val="single" w:sz="4" w:space="0" w:color="auto"/>
              <w:bottom w:val="single" w:sz="4" w:space="0" w:color="auto"/>
              <w:right w:val="single" w:sz="4" w:space="0" w:color="auto"/>
            </w:tcBorders>
          </w:tcPr>
          <w:p w14:paraId="2190D29B"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41D640C8" w14:textId="77777777" w:rsidTr="000D6A4E">
        <w:tc>
          <w:tcPr>
            <w:tcW w:w="8538" w:type="dxa"/>
            <w:tcBorders>
              <w:top w:val="single" w:sz="4" w:space="0" w:color="auto"/>
              <w:left w:val="single" w:sz="4" w:space="0" w:color="auto"/>
              <w:bottom w:val="single" w:sz="4" w:space="0" w:color="auto"/>
              <w:right w:val="single" w:sz="4" w:space="0" w:color="auto"/>
            </w:tcBorders>
          </w:tcPr>
          <w:p w14:paraId="5A29E2B6" w14:textId="209968E2" w:rsidR="00B12E7A" w:rsidRPr="004D6916" w:rsidRDefault="00B12E7A" w:rsidP="00B12E7A">
            <w:pPr>
              <w:shd w:val="clear" w:color="auto" w:fill="FFFFFF"/>
              <w:jc w:val="both"/>
              <w:rPr>
                <w:sz w:val="28"/>
                <w:szCs w:val="28"/>
              </w:rPr>
            </w:pPr>
            <w:r w:rsidRPr="008E32CF">
              <w:rPr>
                <w:b/>
                <w:bCs/>
                <w:sz w:val="28"/>
                <w:szCs w:val="28"/>
              </w:rPr>
              <w:t xml:space="preserve">ПРИЛОЖЕНИЕ Д </w:t>
            </w:r>
            <w:r w:rsidRPr="008E32CF">
              <w:rPr>
                <w:sz w:val="28"/>
                <w:szCs w:val="28"/>
              </w:rPr>
              <w:t>– Методика диагностики коммуникативной установки ……………………………………………………………….</w:t>
            </w:r>
          </w:p>
        </w:tc>
        <w:tc>
          <w:tcPr>
            <w:tcW w:w="680" w:type="dxa"/>
            <w:tcBorders>
              <w:top w:val="single" w:sz="4" w:space="0" w:color="auto"/>
              <w:left w:val="single" w:sz="4" w:space="0" w:color="auto"/>
              <w:bottom w:val="single" w:sz="4" w:space="0" w:color="auto"/>
              <w:right w:val="single" w:sz="4" w:space="0" w:color="auto"/>
            </w:tcBorders>
          </w:tcPr>
          <w:p w14:paraId="13EB3829"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5CA04324" w14:textId="77777777" w:rsidTr="000D6A4E">
        <w:tc>
          <w:tcPr>
            <w:tcW w:w="8538" w:type="dxa"/>
            <w:tcBorders>
              <w:top w:val="single" w:sz="4" w:space="0" w:color="auto"/>
              <w:left w:val="single" w:sz="4" w:space="0" w:color="auto"/>
              <w:bottom w:val="single" w:sz="4" w:space="0" w:color="auto"/>
              <w:right w:val="single" w:sz="4" w:space="0" w:color="auto"/>
            </w:tcBorders>
          </w:tcPr>
          <w:p w14:paraId="70D44084" w14:textId="116364EC" w:rsidR="00B12E7A" w:rsidRPr="00BB5F31" w:rsidRDefault="00B12E7A" w:rsidP="00B12E7A">
            <w:pPr>
              <w:jc w:val="both"/>
              <w:rPr>
                <w:bCs/>
                <w:sz w:val="28"/>
                <w:szCs w:val="28"/>
              </w:rPr>
            </w:pPr>
            <w:r w:rsidRPr="008E32CF">
              <w:rPr>
                <w:b/>
                <w:bCs/>
                <w:sz w:val="28"/>
                <w:szCs w:val="28"/>
              </w:rPr>
              <w:t xml:space="preserve">ПРИЛОЖЕНИЕ Е </w:t>
            </w:r>
            <w:r w:rsidRPr="008E32CF">
              <w:rPr>
                <w:sz w:val="28"/>
                <w:szCs w:val="28"/>
              </w:rPr>
              <w:t xml:space="preserve">– </w:t>
            </w:r>
            <w:r w:rsidRPr="008E32CF">
              <w:rPr>
                <w:bCs/>
                <w:sz w:val="28"/>
                <w:szCs w:val="28"/>
              </w:rPr>
              <w:t>Методика диагностики личности на мотивацию к ус</w:t>
            </w:r>
            <w:r>
              <w:rPr>
                <w:bCs/>
                <w:sz w:val="28"/>
                <w:szCs w:val="28"/>
              </w:rPr>
              <w:t>пеху Т. Элерса ……………………………</w:t>
            </w:r>
          </w:p>
        </w:tc>
        <w:tc>
          <w:tcPr>
            <w:tcW w:w="680" w:type="dxa"/>
            <w:tcBorders>
              <w:top w:val="single" w:sz="4" w:space="0" w:color="auto"/>
              <w:left w:val="single" w:sz="4" w:space="0" w:color="auto"/>
              <w:bottom w:val="single" w:sz="4" w:space="0" w:color="auto"/>
              <w:right w:val="single" w:sz="4" w:space="0" w:color="auto"/>
            </w:tcBorders>
          </w:tcPr>
          <w:p w14:paraId="19BC01DD"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3EAFC544" w14:textId="77777777" w:rsidTr="000D6A4E">
        <w:tc>
          <w:tcPr>
            <w:tcW w:w="8538" w:type="dxa"/>
            <w:tcBorders>
              <w:top w:val="single" w:sz="4" w:space="0" w:color="auto"/>
              <w:left w:val="single" w:sz="4" w:space="0" w:color="auto"/>
              <w:bottom w:val="single" w:sz="4" w:space="0" w:color="auto"/>
              <w:right w:val="single" w:sz="4" w:space="0" w:color="auto"/>
            </w:tcBorders>
          </w:tcPr>
          <w:p w14:paraId="2F6CBD3E" w14:textId="77777777" w:rsidR="00B12E7A" w:rsidRPr="00BB5F31" w:rsidRDefault="00B12E7A" w:rsidP="00B12E7A">
            <w:pPr>
              <w:tabs>
                <w:tab w:val="left" w:pos="0"/>
                <w:tab w:val="left" w:pos="6096"/>
                <w:tab w:val="right" w:leader="dot" w:pos="10471"/>
              </w:tabs>
              <w:jc w:val="both"/>
              <w:rPr>
                <w:b/>
                <w:bCs/>
                <w:sz w:val="28"/>
                <w:szCs w:val="28"/>
              </w:rPr>
            </w:pPr>
            <w:r w:rsidRPr="008E32CF">
              <w:rPr>
                <w:b/>
                <w:bCs/>
                <w:sz w:val="28"/>
                <w:szCs w:val="28"/>
              </w:rPr>
              <w:t xml:space="preserve">ПРИЛОЖЕНИЕ Ж </w:t>
            </w:r>
            <w:r w:rsidRPr="008E32CF">
              <w:rPr>
                <w:sz w:val="28"/>
                <w:szCs w:val="28"/>
              </w:rPr>
              <w:t xml:space="preserve">– </w:t>
            </w:r>
            <w:r w:rsidRPr="008E32CF">
              <w:rPr>
                <w:bCs/>
                <w:sz w:val="28"/>
                <w:szCs w:val="28"/>
              </w:rPr>
              <w:t>Методика диагностики личности на мотивацию к избеганию неудач Т. Элерса</w:t>
            </w:r>
            <w:r w:rsidRPr="00BB5F31">
              <w:rPr>
                <w:bCs/>
                <w:sz w:val="28"/>
                <w:szCs w:val="28"/>
              </w:rPr>
              <w:t xml:space="preserve"> </w:t>
            </w:r>
            <w:r>
              <w:rPr>
                <w:bCs/>
                <w:sz w:val="28"/>
                <w:szCs w:val="28"/>
              </w:rPr>
              <w:t>…………………………….</w:t>
            </w:r>
          </w:p>
        </w:tc>
        <w:tc>
          <w:tcPr>
            <w:tcW w:w="680" w:type="dxa"/>
            <w:tcBorders>
              <w:top w:val="single" w:sz="4" w:space="0" w:color="auto"/>
              <w:left w:val="single" w:sz="4" w:space="0" w:color="auto"/>
              <w:bottom w:val="single" w:sz="4" w:space="0" w:color="auto"/>
              <w:right w:val="single" w:sz="4" w:space="0" w:color="auto"/>
            </w:tcBorders>
          </w:tcPr>
          <w:p w14:paraId="79A4B48F"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1B0DEE04" w14:textId="77777777" w:rsidTr="000D6A4E">
        <w:tc>
          <w:tcPr>
            <w:tcW w:w="8538" w:type="dxa"/>
            <w:tcBorders>
              <w:top w:val="single" w:sz="4" w:space="0" w:color="auto"/>
              <w:left w:val="single" w:sz="4" w:space="0" w:color="auto"/>
              <w:bottom w:val="single" w:sz="4" w:space="0" w:color="auto"/>
              <w:right w:val="single" w:sz="4" w:space="0" w:color="auto"/>
            </w:tcBorders>
          </w:tcPr>
          <w:p w14:paraId="52D4132C" w14:textId="6B559AD4" w:rsidR="00B12E7A" w:rsidRDefault="00B12E7A" w:rsidP="00B12E7A">
            <w:pPr>
              <w:shd w:val="clear" w:color="auto" w:fill="FFFFFF"/>
              <w:jc w:val="both"/>
              <w:rPr>
                <w:b/>
                <w:bCs/>
                <w:sz w:val="28"/>
                <w:szCs w:val="28"/>
              </w:rPr>
            </w:pPr>
            <w:r>
              <w:rPr>
                <w:b/>
                <w:bCs/>
                <w:sz w:val="28"/>
                <w:szCs w:val="28"/>
              </w:rPr>
              <w:t>ПРИЛОЖЕНИЕ З</w:t>
            </w:r>
            <w:r w:rsidRPr="008E32CF">
              <w:rPr>
                <w:b/>
                <w:bCs/>
                <w:sz w:val="28"/>
                <w:szCs w:val="28"/>
              </w:rPr>
              <w:t xml:space="preserve"> </w:t>
            </w:r>
            <w:r w:rsidRPr="008E32CF">
              <w:rPr>
                <w:sz w:val="28"/>
                <w:szCs w:val="28"/>
              </w:rPr>
              <w:t>– Т</w:t>
            </w:r>
            <w:r w:rsidRPr="008E32CF">
              <w:rPr>
                <w:bCs/>
                <w:sz w:val="28"/>
                <w:szCs w:val="28"/>
              </w:rPr>
              <w:t>ест – опросник мотивации достижения А. Мехрабиана (в модификации М.Ш. Магомед-Эминова)</w:t>
            </w:r>
            <w:r>
              <w:rPr>
                <w:bCs/>
                <w:sz w:val="28"/>
                <w:szCs w:val="28"/>
              </w:rPr>
              <w:t xml:space="preserve"> ……………..</w:t>
            </w:r>
          </w:p>
        </w:tc>
        <w:tc>
          <w:tcPr>
            <w:tcW w:w="680" w:type="dxa"/>
            <w:tcBorders>
              <w:top w:val="single" w:sz="4" w:space="0" w:color="auto"/>
              <w:left w:val="single" w:sz="4" w:space="0" w:color="auto"/>
              <w:bottom w:val="single" w:sz="4" w:space="0" w:color="auto"/>
              <w:right w:val="single" w:sz="4" w:space="0" w:color="auto"/>
            </w:tcBorders>
          </w:tcPr>
          <w:p w14:paraId="2CF05587"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79EFAFF4" w14:textId="77777777" w:rsidTr="000D6A4E">
        <w:tc>
          <w:tcPr>
            <w:tcW w:w="8538" w:type="dxa"/>
            <w:tcBorders>
              <w:top w:val="single" w:sz="4" w:space="0" w:color="auto"/>
              <w:left w:val="single" w:sz="4" w:space="0" w:color="auto"/>
              <w:bottom w:val="single" w:sz="4" w:space="0" w:color="auto"/>
              <w:right w:val="single" w:sz="4" w:space="0" w:color="auto"/>
            </w:tcBorders>
          </w:tcPr>
          <w:p w14:paraId="050F06CE" w14:textId="7AEF7A29" w:rsidR="00B12E7A" w:rsidRDefault="00B12E7A" w:rsidP="00B12E7A">
            <w:pPr>
              <w:shd w:val="clear" w:color="auto" w:fill="FFFFFF"/>
              <w:jc w:val="both"/>
              <w:rPr>
                <w:b/>
                <w:bCs/>
                <w:sz w:val="28"/>
                <w:szCs w:val="28"/>
              </w:rPr>
            </w:pPr>
            <w:r>
              <w:rPr>
                <w:b/>
                <w:bCs/>
                <w:sz w:val="28"/>
                <w:szCs w:val="28"/>
              </w:rPr>
              <w:t>ПРИЛОЖЕНИЕ И</w:t>
            </w:r>
            <w:r w:rsidRPr="008E32CF">
              <w:rPr>
                <w:b/>
                <w:bCs/>
                <w:sz w:val="28"/>
                <w:szCs w:val="28"/>
              </w:rPr>
              <w:t xml:space="preserve"> </w:t>
            </w:r>
            <w:r w:rsidRPr="008E32CF">
              <w:rPr>
                <w:sz w:val="28"/>
                <w:szCs w:val="28"/>
              </w:rPr>
              <w:t>–</w:t>
            </w:r>
            <w:r>
              <w:rPr>
                <w:sz w:val="28"/>
                <w:szCs w:val="28"/>
              </w:rPr>
              <w:t xml:space="preserve"> </w:t>
            </w:r>
            <w:r w:rsidRPr="008E32CF">
              <w:rPr>
                <w:bCs/>
                <w:sz w:val="28"/>
                <w:szCs w:val="28"/>
              </w:rPr>
              <w:t>Фрайбургский личностный опросник</w:t>
            </w:r>
            <w:r>
              <w:rPr>
                <w:bCs/>
                <w:sz w:val="28"/>
                <w:szCs w:val="28"/>
              </w:rPr>
              <w:t xml:space="preserve"> ……….</w:t>
            </w:r>
          </w:p>
        </w:tc>
        <w:tc>
          <w:tcPr>
            <w:tcW w:w="680" w:type="dxa"/>
            <w:tcBorders>
              <w:top w:val="single" w:sz="4" w:space="0" w:color="auto"/>
              <w:left w:val="single" w:sz="4" w:space="0" w:color="auto"/>
              <w:bottom w:val="single" w:sz="4" w:space="0" w:color="auto"/>
              <w:right w:val="single" w:sz="4" w:space="0" w:color="auto"/>
            </w:tcBorders>
          </w:tcPr>
          <w:p w14:paraId="2C84B3BA"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4A961C22" w14:textId="77777777" w:rsidTr="000D6A4E">
        <w:tc>
          <w:tcPr>
            <w:tcW w:w="8538" w:type="dxa"/>
            <w:tcBorders>
              <w:top w:val="single" w:sz="4" w:space="0" w:color="auto"/>
              <w:left w:val="single" w:sz="4" w:space="0" w:color="auto"/>
              <w:bottom w:val="single" w:sz="4" w:space="0" w:color="auto"/>
              <w:right w:val="single" w:sz="4" w:space="0" w:color="auto"/>
            </w:tcBorders>
          </w:tcPr>
          <w:p w14:paraId="1B3268D6" w14:textId="1E2F135A" w:rsidR="00B12E7A" w:rsidRPr="00BB5F31" w:rsidRDefault="00B12E7A" w:rsidP="00B12E7A">
            <w:pPr>
              <w:jc w:val="both"/>
              <w:rPr>
                <w:bCs/>
                <w:sz w:val="28"/>
                <w:szCs w:val="28"/>
              </w:rPr>
            </w:pPr>
            <w:r w:rsidRPr="008E32CF">
              <w:rPr>
                <w:b/>
                <w:bCs/>
                <w:sz w:val="28"/>
                <w:szCs w:val="28"/>
              </w:rPr>
              <w:t xml:space="preserve">ПРИЛОЖЕНИЕ </w:t>
            </w:r>
            <w:r>
              <w:rPr>
                <w:b/>
                <w:bCs/>
                <w:sz w:val="28"/>
                <w:szCs w:val="28"/>
              </w:rPr>
              <w:t xml:space="preserve">К </w:t>
            </w:r>
            <w:r w:rsidRPr="008E32CF">
              <w:rPr>
                <w:sz w:val="28"/>
                <w:szCs w:val="28"/>
              </w:rPr>
              <w:t>–</w:t>
            </w:r>
            <w:r>
              <w:rPr>
                <w:sz w:val="28"/>
                <w:szCs w:val="28"/>
              </w:rPr>
              <w:t xml:space="preserve"> О</w:t>
            </w:r>
            <w:r w:rsidRPr="002B2174">
              <w:rPr>
                <w:bCs/>
                <w:sz w:val="28"/>
                <w:szCs w:val="28"/>
              </w:rPr>
              <w:t>просник самоактуализации личности</w:t>
            </w:r>
            <w:r>
              <w:rPr>
                <w:bCs/>
                <w:sz w:val="28"/>
                <w:szCs w:val="28"/>
              </w:rPr>
              <w:t xml:space="preserve"> </w:t>
            </w:r>
            <w:r w:rsidRPr="002B2174">
              <w:rPr>
                <w:bCs/>
                <w:sz w:val="28"/>
                <w:szCs w:val="28"/>
              </w:rPr>
              <w:t>САМОАЛ</w:t>
            </w:r>
            <w:r>
              <w:rPr>
                <w:bCs/>
                <w:sz w:val="28"/>
                <w:szCs w:val="28"/>
              </w:rPr>
              <w:t xml:space="preserve"> ……</w:t>
            </w:r>
          </w:p>
        </w:tc>
        <w:tc>
          <w:tcPr>
            <w:tcW w:w="680" w:type="dxa"/>
            <w:tcBorders>
              <w:top w:val="single" w:sz="4" w:space="0" w:color="auto"/>
              <w:left w:val="single" w:sz="4" w:space="0" w:color="auto"/>
              <w:bottom w:val="single" w:sz="4" w:space="0" w:color="auto"/>
              <w:right w:val="single" w:sz="4" w:space="0" w:color="auto"/>
            </w:tcBorders>
          </w:tcPr>
          <w:p w14:paraId="77EC9828"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1977B9EF" w14:textId="77777777" w:rsidTr="000D6A4E">
        <w:tc>
          <w:tcPr>
            <w:tcW w:w="8538" w:type="dxa"/>
            <w:tcBorders>
              <w:top w:val="single" w:sz="4" w:space="0" w:color="auto"/>
              <w:left w:val="single" w:sz="4" w:space="0" w:color="auto"/>
              <w:bottom w:val="single" w:sz="4" w:space="0" w:color="auto"/>
              <w:right w:val="single" w:sz="4" w:space="0" w:color="auto"/>
            </w:tcBorders>
          </w:tcPr>
          <w:p w14:paraId="62CD7B4C" w14:textId="785D5D06" w:rsidR="00B12E7A" w:rsidRPr="00BB5F31" w:rsidRDefault="00B12E7A" w:rsidP="00B12E7A">
            <w:pPr>
              <w:jc w:val="both"/>
              <w:rPr>
                <w:bCs/>
                <w:sz w:val="28"/>
                <w:szCs w:val="28"/>
              </w:rPr>
            </w:pPr>
            <w:r w:rsidRPr="008E32CF">
              <w:rPr>
                <w:b/>
                <w:bCs/>
                <w:sz w:val="28"/>
                <w:szCs w:val="28"/>
              </w:rPr>
              <w:t xml:space="preserve">ПРИЛОЖЕНИЕ </w:t>
            </w:r>
            <w:r>
              <w:rPr>
                <w:b/>
                <w:bCs/>
                <w:sz w:val="28"/>
                <w:szCs w:val="28"/>
              </w:rPr>
              <w:t xml:space="preserve">Л </w:t>
            </w:r>
            <w:r w:rsidRPr="008E32CF">
              <w:rPr>
                <w:sz w:val="28"/>
                <w:szCs w:val="28"/>
              </w:rPr>
              <w:t>–</w:t>
            </w:r>
            <w:r>
              <w:rPr>
                <w:sz w:val="28"/>
                <w:szCs w:val="28"/>
              </w:rPr>
              <w:t xml:space="preserve"> М</w:t>
            </w:r>
            <w:r w:rsidRPr="002B2174">
              <w:rPr>
                <w:bCs/>
                <w:sz w:val="28"/>
                <w:szCs w:val="28"/>
              </w:rPr>
              <w:t xml:space="preserve">етодика </w:t>
            </w:r>
            <w:r>
              <w:rPr>
                <w:bCs/>
                <w:sz w:val="28"/>
                <w:szCs w:val="28"/>
              </w:rPr>
              <w:t>О</w:t>
            </w:r>
            <w:r w:rsidRPr="002B2174">
              <w:rPr>
                <w:bCs/>
                <w:sz w:val="28"/>
                <w:szCs w:val="28"/>
              </w:rPr>
              <w:t>ценка коммуникативных и организаторских способностей</w:t>
            </w:r>
            <w:r>
              <w:rPr>
                <w:bCs/>
                <w:sz w:val="28"/>
                <w:szCs w:val="28"/>
              </w:rPr>
              <w:t xml:space="preserve"> …………………………………………</w:t>
            </w:r>
          </w:p>
        </w:tc>
        <w:tc>
          <w:tcPr>
            <w:tcW w:w="680" w:type="dxa"/>
            <w:tcBorders>
              <w:top w:val="single" w:sz="4" w:space="0" w:color="auto"/>
              <w:left w:val="single" w:sz="4" w:space="0" w:color="auto"/>
              <w:bottom w:val="single" w:sz="4" w:space="0" w:color="auto"/>
              <w:right w:val="single" w:sz="4" w:space="0" w:color="auto"/>
            </w:tcBorders>
          </w:tcPr>
          <w:p w14:paraId="7FFFF570"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2EA04CA6" w14:textId="77777777" w:rsidTr="000D6A4E">
        <w:tc>
          <w:tcPr>
            <w:tcW w:w="8538" w:type="dxa"/>
            <w:tcBorders>
              <w:top w:val="single" w:sz="4" w:space="0" w:color="auto"/>
              <w:left w:val="single" w:sz="4" w:space="0" w:color="auto"/>
              <w:bottom w:val="single" w:sz="4" w:space="0" w:color="auto"/>
              <w:right w:val="single" w:sz="4" w:space="0" w:color="auto"/>
            </w:tcBorders>
          </w:tcPr>
          <w:p w14:paraId="197B09EC" w14:textId="11EB30CB" w:rsidR="00B12E7A" w:rsidRDefault="00B12E7A" w:rsidP="00B12E7A">
            <w:pPr>
              <w:jc w:val="both"/>
              <w:rPr>
                <w:b/>
                <w:bCs/>
                <w:sz w:val="28"/>
                <w:szCs w:val="28"/>
              </w:rPr>
            </w:pPr>
            <w:r>
              <w:rPr>
                <w:b/>
                <w:bCs/>
                <w:sz w:val="28"/>
                <w:szCs w:val="28"/>
              </w:rPr>
              <w:t xml:space="preserve">ПРИЛОЖЕНИЕ М -  </w:t>
            </w:r>
            <w:r w:rsidRPr="00BF53D9">
              <w:rPr>
                <w:sz w:val="28"/>
                <w:szCs w:val="28"/>
              </w:rPr>
              <w:t>Изменения показателей уровня медиакомпетентности в результате реализации модели и программы психолого-педагогического формирования медиакомпетентности</w:t>
            </w:r>
            <w:r>
              <w:rPr>
                <w:sz w:val="28"/>
                <w:szCs w:val="28"/>
              </w:rPr>
              <w:t xml:space="preserve"> …</w:t>
            </w:r>
          </w:p>
        </w:tc>
        <w:tc>
          <w:tcPr>
            <w:tcW w:w="680" w:type="dxa"/>
            <w:tcBorders>
              <w:top w:val="single" w:sz="4" w:space="0" w:color="auto"/>
              <w:left w:val="single" w:sz="4" w:space="0" w:color="auto"/>
              <w:bottom w:val="single" w:sz="4" w:space="0" w:color="auto"/>
              <w:right w:val="single" w:sz="4" w:space="0" w:color="auto"/>
            </w:tcBorders>
          </w:tcPr>
          <w:p w14:paraId="203865A6" w14:textId="77777777" w:rsidR="00B12E7A" w:rsidRPr="00BA72E4" w:rsidRDefault="00B12E7A" w:rsidP="00B12E7A">
            <w:pPr>
              <w:tabs>
                <w:tab w:val="left" w:pos="0"/>
                <w:tab w:val="left" w:pos="6096"/>
              </w:tabs>
              <w:jc w:val="both"/>
              <w:rPr>
                <w:rFonts w:eastAsia="Calibri"/>
                <w:bCs/>
                <w:sz w:val="24"/>
                <w:szCs w:val="24"/>
              </w:rPr>
            </w:pPr>
          </w:p>
        </w:tc>
      </w:tr>
      <w:tr w:rsidR="00B12E7A" w:rsidRPr="00BA72E4" w14:paraId="6A51A28B" w14:textId="77777777" w:rsidTr="000D6A4E">
        <w:tc>
          <w:tcPr>
            <w:tcW w:w="8538" w:type="dxa"/>
            <w:tcBorders>
              <w:top w:val="single" w:sz="4" w:space="0" w:color="auto"/>
              <w:left w:val="single" w:sz="4" w:space="0" w:color="auto"/>
              <w:bottom w:val="single" w:sz="4" w:space="0" w:color="auto"/>
              <w:right w:val="single" w:sz="4" w:space="0" w:color="auto"/>
            </w:tcBorders>
          </w:tcPr>
          <w:p w14:paraId="4211C774" w14:textId="169ADC9A" w:rsidR="00B12E7A" w:rsidRDefault="00B12E7A" w:rsidP="00B12E7A">
            <w:pPr>
              <w:jc w:val="both"/>
              <w:rPr>
                <w:b/>
                <w:bCs/>
                <w:sz w:val="28"/>
                <w:szCs w:val="28"/>
              </w:rPr>
            </w:pPr>
            <w:r>
              <w:rPr>
                <w:b/>
                <w:bCs/>
                <w:sz w:val="28"/>
                <w:szCs w:val="28"/>
              </w:rPr>
              <w:t xml:space="preserve">ПРИЛОЖЕНИЕ Н - </w:t>
            </w:r>
            <w:r>
              <w:rPr>
                <w:sz w:val="28"/>
                <w:szCs w:val="28"/>
              </w:rPr>
              <w:t>Акты внедрения ……………………………</w:t>
            </w:r>
          </w:p>
        </w:tc>
        <w:tc>
          <w:tcPr>
            <w:tcW w:w="680" w:type="dxa"/>
            <w:tcBorders>
              <w:top w:val="single" w:sz="4" w:space="0" w:color="auto"/>
              <w:left w:val="single" w:sz="4" w:space="0" w:color="auto"/>
              <w:bottom w:val="single" w:sz="4" w:space="0" w:color="auto"/>
              <w:right w:val="single" w:sz="4" w:space="0" w:color="auto"/>
            </w:tcBorders>
          </w:tcPr>
          <w:p w14:paraId="3F1D83AF" w14:textId="77777777" w:rsidR="00B12E7A" w:rsidRPr="00BA72E4" w:rsidRDefault="00B12E7A" w:rsidP="00B12E7A">
            <w:pPr>
              <w:tabs>
                <w:tab w:val="left" w:pos="0"/>
                <w:tab w:val="left" w:pos="6096"/>
              </w:tabs>
              <w:jc w:val="both"/>
              <w:rPr>
                <w:rFonts w:eastAsia="Calibri"/>
                <w:bCs/>
                <w:sz w:val="24"/>
                <w:szCs w:val="24"/>
              </w:rPr>
            </w:pPr>
          </w:p>
        </w:tc>
      </w:tr>
      <w:tr w:rsidR="00B12E7A" w:rsidRPr="0018657A" w14:paraId="602FB8CC" w14:textId="77777777" w:rsidTr="000D6A4E">
        <w:tc>
          <w:tcPr>
            <w:tcW w:w="8538" w:type="dxa"/>
          </w:tcPr>
          <w:p w14:paraId="56A950BF" w14:textId="77777777" w:rsidR="00B12E7A" w:rsidRPr="00BB5F31" w:rsidRDefault="00B12E7A" w:rsidP="00B12E7A">
            <w:pPr>
              <w:tabs>
                <w:tab w:val="left" w:pos="0"/>
                <w:tab w:val="left" w:pos="6096"/>
                <w:tab w:val="right" w:leader="dot" w:pos="10471"/>
              </w:tabs>
              <w:jc w:val="both"/>
              <w:rPr>
                <w:b/>
                <w:bCs/>
                <w:sz w:val="28"/>
                <w:szCs w:val="28"/>
              </w:rPr>
            </w:pPr>
          </w:p>
        </w:tc>
        <w:tc>
          <w:tcPr>
            <w:tcW w:w="680" w:type="dxa"/>
          </w:tcPr>
          <w:p w14:paraId="388BA46D" w14:textId="77777777" w:rsidR="00B12E7A" w:rsidRPr="0018657A" w:rsidRDefault="00B12E7A" w:rsidP="00B12E7A">
            <w:pPr>
              <w:widowControl/>
              <w:tabs>
                <w:tab w:val="left" w:pos="0"/>
                <w:tab w:val="left" w:pos="6096"/>
              </w:tabs>
              <w:autoSpaceDE/>
              <w:autoSpaceDN/>
              <w:jc w:val="both"/>
              <w:rPr>
                <w:rFonts w:eastAsia="Calibri"/>
                <w:bCs/>
                <w:sz w:val="24"/>
                <w:szCs w:val="24"/>
              </w:rPr>
            </w:pPr>
          </w:p>
        </w:tc>
      </w:tr>
    </w:tbl>
    <w:p w14:paraId="35F92093" w14:textId="77777777" w:rsidR="009E783B" w:rsidRDefault="009E783B">
      <w:r>
        <w:br w:type="page"/>
      </w:r>
    </w:p>
    <w:tbl>
      <w:tblPr>
        <w:tblStyle w:val="11"/>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576"/>
      </w:tblGrid>
      <w:tr w:rsidR="00F335FB" w:rsidRPr="000565C8" w14:paraId="7A9C8890" w14:textId="77777777" w:rsidTr="009E783B">
        <w:trPr>
          <w:trHeight w:val="67"/>
        </w:trPr>
        <w:tc>
          <w:tcPr>
            <w:tcW w:w="8642" w:type="dxa"/>
          </w:tcPr>
          <w:p w14:paraId="2AFFC045" w14:textId="4FDB953D" w:rsidR="00F335FB" w:rsidRPr="000565C8" w:rsidRDefault="007D5E46" w:rsidP="00354034">
            <w:pPr>
              <w:ind w:firstLine="567"/>
              <w:jc w:val="center"/>
              <w:rPr>
                <w:b/>
                <w:sz w:val="28"/>
                <w:szCs w:val="28"/>
              </w:rPr>
            </w:pPr>
            <w:r w:rsidRPr="000565C8">
              <w:rPr>
                <w:sz w:val="28"/>
                <w:szCs w:val="28"/>
                <w:lang w:eastAsia="en-US"/>
              </w:rPr>
              <w:lastRenderedPageBreak/>
              <w:br w:type="page"/>
            </w:r>
            <w:r w:rsidR="00F335FB" w:rsidRPr="000565C8">
              <w:rPr>
                <w:b/>
                <w:sz w:val="28"/>
                <w:szCs w:val="28"/>
              </w:rPr>
              <w:t>НОРМАТИВНЫЕ</w:t>
            </w:r>
            <w:r w:rsidR="00F335FB" w:rsidRPr="000565C8">
              <w:rPr>
                <w:b/>
                <w:spacing w:val="-7"/>
                <w:sz w:val="28"/>
                <w:szCs w:val="28"/>
              </w:rPr>
              <w:t xml:space="preserve"> </w:t>
            </w:r>
            <w:bookmarkEnd w:id="0"/>
            <w:r w:rsidR="00F335FB" w:rsidRPr="000565C8">
              <w:rPr>
                <w:b/>
                <w:sz w:val="28"/>
                <w:szCs w:val="28"/>
              </w:rPr>
              <w:t>ССЫЛКИ</w:t>
            </w:r>
          </w:p>
          <w:p w14:paraId="307FDFF9" w14:textId="77777777" w:rsidR="00F335FB" w:rsidRPr="000565C8" w:rsidRDefault="00F335FB" w:rsidP="00354034">
            <w:pPr>
              <w:pStyle w:val="a3"/>
              <w:ind w:left="0" w:firstLine="567"/>
              <w:rPr>
                <w:b/>
              </w:rPr>
            </w:pPr>
          </w:p>
          <w:p w14:paraId="34C0232F" w14:textId="77777777" w:rsidR="00F335FB" w:rsidRPr="000565C8" w:rsidRDefault="00F335FB" w:rsidP="00354034">
            <w:pPr>
              <w:pStyle w:val="a3"/>
              <w:ind w:left="0" w:firstLine="632"/>
            </w:pPr>
            <w:r w:rsidRPr="000565C8">
              <w:t>В</w:t>
            </w:r>
            <w:r w:rsidRPr="000565C8">
              <w:rPr>
                <w:spacing w:val="-13"/>
              </w:rPr>
              <w:t xml:space="preserve"> </w:t>
            </w:r>
            <w:r w:rsidRPr="000565C8">
              <w:t>настоящей диссертационной</w:t>
            </w:r>
            <w:r w:rsidRPr="000565C8">
              <w:rPr>
                <w:spacing w:val="-9"/>
              </w:rPr>
              <w:t xml:space="preserve"> </w:t>
            </w:r>
            <w:r w:rsidRPr="000565C8">
              <w:t>работе</w:t>
            </w:r>
            <w:r w:rsidRPr="000565C8">
              <w:rPr>
                <w:spacing w:val="-9"/>
              </w:rPr>
              <w:t xml:space="preserve"> использованы</w:t>
            </w:r>
            <w:r w:rsidRPr="000565C8">
              <w:rPr>
                <w:spacing w:val="-8"/>
              </w:rPr>
              <w:t xml:space="preserve"> </w:t>
            </w:r>
            <w:r w:rsidRPr="000565C8">
              <w:t>ссылки</w:t>
            </w:r>
            <w:r w:rsidRPr="000565C8">
              <w:rPr>
                <w:spacing w:val="-10"/>
              </w:rPr>
              <w:t xml:space="preserve"> </w:t>
            </w:r>
            <w:r w:rsidRPr="000565C8">
              <w:t>на</w:t>
            </w:r>
            <w:r w:rsidRPr="000565C8">
              <w:rPr>
                <w:spacing w:val="-8"/>
              </w:rPr>
              <w:t xml:space="preserve"> </w:t>
            </w:r>
            <w:r w:rsidRPr="000565C8">
              <w:t>следующие нормативные</w:t>
            </w:r>
            <w:r w:rsidRPr="000565C8">
              <w:rPr>
                <w:spacing w:val="1"/>
              </w:rPr>
              <w:t xml:space="preserve"> </w:t>
            </w:r>
            <w:r w:rsidRPr="000565C8">
              <w:t>документы:</w:t>
            </w:r>
          </w:p>
          <w:p w14:paraId="7EDE9046" w14:textId="77777777" w:rsidR="00FE1CDC" w:rsidRPr="000565C8" w:rsidRDefault="00FE1CDC" w:rsidP="00354034">
            <w:pPr>
              <w:ind w:firstLine="632"/>
              <w:jc w:val="both"/>
              <w:rPr>
                <w:sz w:val="28"/>
                <w:szCs w:val="28"/>
              </w:rPr>
            </w:pPr>
          </w:p>
          <w:p w14:paraId="256B025C" w14:textId="0AFF4AA0" w:rsidR="00AF40D8" w:rsidRPr="000565C8" w:rsidRDefault="00AF40D8" w:rsidP="00354034">
            <w:pPr>
              <w:ind w:firstLine="632"/>
              <w:jc w:val="both"/>
              <w:rPr>
                <w:sz w:val="28"/>
                <w:szCs w:val="28"/>
              </w:rPr>
            </w:pPr>
            <w:r w:rsidRPr="000565C8">
              <w:rPr>
                <w:sz w:val="28"/>
                <w:szCs w:val="28"/>
              </w:rPr>
              <w:t xml:space="preserve">Государственная программа развития образования и науки Республики Казахстан на 2020–2025 годы. Постановление Правительства Республики Казахстан от 27 декабря 2019 года № 988. </w:t>
            </w:r>
          </w:p>
          <w:p w14:paraId="48F7B7E1" w14:textId="77777777" w:rsidR="00FE1CDC" w:rsidRPr="000565C8" w:rsidRDefault="00FE1CDC" w:rsidP="00354034">
            <w:pPr>
              <w:ind w:firstLine="632"/>
              <w:jc w:val="both"/>
              <w:rPr>
                <w:sz w:val="28"/>
                <w:szCs w:val="28"/>
              </w:rPr>
            </w:pPr>
          </w:p>
          <w:p w14:paraId="15464FC7" w14:textId="3B51B774" w:rsidR="00AF40D8" w:rsidRPr="000565C8" w:rsidRDefault="00AF40D8" w:rsidP="00354034">
            <w:pPr>
              <w:ind w:firstLine="632"/>
              <w:jc w:val="both"/>
              <w:rPr>
                <w:sz w:val="28"/>
                <w:szCs w:val="28"/>
              </w:rPr>
            </w:pPr>
            <w:r w:rsidRPr="000565C8">
              <w:rPr>
                <w:sz w:val="28"/>
                <w:szCs w:val="28"/>
              </w:rPr>
              <w:t>Закон Республики Казахстан «Об образовании» от 01.09 2023 года № 171- VI (с изменениями и дополнениями по состоянию на 26.02.2023 г.).</w:t>
            </w:r>
          </w:p>
          <w:p w14:paraId="19FC7DA3" w14:textId="77777777" w:rsidR="00FE1CDC" w:rsidRPr="000565C8" w:rsidRDefault="00FE1CDC" w:rsidP="00354034">
            <w:pPr>
              <w:ind w:firstLine="632"/>
              <w:jc w:val="both"/>
              <w:rPr>
                <w:sz w:val="28"/>
                <w:szCs w:val="28"/>
              </w:rPr>
            </w:pPr>
          </w:p>
          <w:p w14:paraId="456F3C4A" w14:textId="4FAA394A" w:rsidR="00AF40D8" w:rsidRPr="000565C8" w:rsidRDefault="00AF40D8" w:rsidP="00354034">
            <w:pPr>
              <w:ind w:firstLine="632"/>
              <w:jc w:val="both"/>
              <w:rPr>
                <w:sz w:val="28"/>
                <w:szCs w:val="28"/>
              </w:rPr>
            </w:pPr>
            <w:r w:rsidRPr="000565C8">
              <w:rPr>
                <w:sz w:val="28"/>
                <w:szCs w:val="28"/>
              </w:rPr>
              <w:t>Постановление Правительства Республики Казахстан. Об утверждении национального проекта «Качественное образование «Образованная нация»: 12 октября 2021 года, № 726.</w:t>
            </w:r>
          </w:p>
          <w:p w14:paraId="3897DFA9" w14:textId="77777777" w:rsidR="00DD5B4F" w:rsidRPr="000565C8" w:rsidRDefault="00DD5B4F" w:rsidP="00354034">
            <w:pPr>
              <w:widowControl/>
              <w:autoSpaceDE/>
              <w:autoSpaceDN/>
              <w:ind w:firstLine="567"/>
              <w:jc w:val="both"/>
              <w:rPr>
                <w:sz w:val="28"/>
                <w:szCs w:val="28"/>
              </w:rPr>
            </w:pPr>
          </w:p>
          <w:p w14:paraId="402AFC66" w14:textId="3B6C5B3A" w:rsidR="00DD5B4F" w:rsidRPr="000565C8" w:rsidRDefault="00DD5B4F" w:rsidP="00354034">
            <w:pPr>
              <w:widowControl/>
              <w:autoSpaceDE/>
              <w:autoSpaceDN/>
              <w:ind w:firstLine="567"/>
              <w:jc w:val="both"/>
              <w:rPr>
                <w:sz w:val="28"/>
                <w:szCs w:val="28"/>
              </w:rPr>
            </w:pPr>
            <w:r w:rsidRPr="000565C8">
              <w:rPr>
                <w:sz w:val="28"/>
                <w:szCs w:val="28"/>
              </w:rPr>
              <w:t>Государственны</w:t>
            </w:r>
            <w:r w:rsidR="00AE0B98" w:rsidRPr="000565C8">
              <w:rPr>
                <w:sz w:val="28"/>
                <w:szCs w:val="28"/>
              </w:rPr>
              <w:t>й</w:t>
            </w:r>
            <w:r w:rsidRPr="000565C8">
              <w:rPr>
                <w:sz w:val="28"/>
                <w:szCs w:val="28"/>
              </w:rPr>
              <w:t xml:space="preserve"> общеобязательны</w:t>
            </w:r>
            <w:r w:rsidR="00AE0B98" w:rsidRPr="000565C8">
              <w:rPr>
                <w:sz w:val="28"/>
                <w:szCs w:val="28"/>
              </w:rPr>
              <w:t>й</w:t>
            </w:r>
            <w:r w:rsidRPr="000565C8">
              <w:rPr>
                <w:sz w:val="28"/>
                <w:szCs w:val="28"/>
              </w:rPr>
              <w:t xml:space="preserve"> стандарт высшего образования: приложение 1 к приказу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w:t>
            </w:r>
          </w:p>
          <w:p w14:paraId="4C219891" w14:textId="77777777" w:rsidR="00DD5B4F" w:rsidRPr="000565C8" w:rsidRDefault="00DD5B4F" w:rsidP="00354034">
            <w:pPr>
              <w:widowControl/>
              <w:autoSpaceDE/>
              <w:autoSpaceDN/>
              <w:ind w:firstLine="567"/>
              <w:jc w:val="both"/>
              <w:rPr>
                <w:sz w:val="28"/>
                <w:szCs w:val="28"/>
              </w:rPr>
            </w:pPr>
          </w:p>
          <w:p w14:paraId="5768C929" w14:textId="7ACF2D3B" w:rsidR="00AF40D8" w:rsidRPr="000565C8" w:rsidRDefault="00DD5B4F" w:rsidP="00354034">
            <w:pPr>
              <w:widowControl/>
              <w:autoSpaceDE/>
              <w:autoSpaceDN/>
              <w:ind w:firstLine="567"/>
              <w:jc w:val="both"/>
              <w:rPr>
                <w:sz w:val="28"/>
                <w:szCs w:val="28"/>
              </w:rPr>
            </w:pPr>
            <w:r w:rsidRPr="000565C8">
              <w:rPr>
                <w:sz w:val="28"/>
                <w:szCs w:val="28"/>
              </w:rPr>
              <w:t>Государственная программа "Цифровой Казахстан". Постановление Правительства Республики Казахстан от 12 декабря 2017 года № 827</w:t>
            </w:r>
          </w:p>
          <w:p w14:paraId="6A0FD89C" w14:textId="77777777" w:rsidR="00FE1CDC" w:rsidRPr="000565C8" w:rsidRDefault="00FE1CDC" w:rsidP="00354034">
            <w:pPr>
              <w:ind w:firstLine="632"/>
              <w:jc w:val="both"/>
              <w:rPr>
                <w:sz w:val="28"/>
                <w:szCs w:val="28"/>
              </w:rPr>
            </w:pPr>
          </w:p>
          <w:p w14:paraId="3CF02AC5" w14:textId="77777777" w:rsidR="00003FD6" w:rsidRDefault="00AF40D8" w:rsidP="00003FD6">
            <w:pPr>
              <w:ind w:firstLine="632"/>
              <w:jc w:val="both"/>
              <w:rPr>
                <w:sz w:val="28"/>
                <w:szCs w:val="28"/>
              </w:rPr>
            </w:pPr>
            <w:r w:rsidRPr="000565C8">
              <w:rPr>
                <w:sz w:val="28"/>
                <w:szCs w:val="28"/>
              </w:rPr>
              <w:t>Послание Главы государства К. Токаева народу Казахстана 1 сентября 2020 г. «Казахстан в новой реальности: время действий».</w:t>
            </w:r>
          </w:p>
          <w:p w14:paraId="419DFF69" w14:textId="77777777" w:rsidR="00003FD6" w:rsidRDefault="00003FD6" w:rsidP="00003FD6">
            <w:pPr>
              <w:ind w:firstLine="632"/>
              <w:jc w:val="both"/>
              <w:rPr>
                <w:sz w:val="28"/>
                <w:szCs w:val="28"/>
              </w:rPr>
            </w:pPr>
          </w:p>
          <w:p w14:paraId="378884A4" w14:textId="64A5A453" w:rsidR="00003FD6" w:rsidRPr="000565C8" w:rsidRDefault="00003FD6" w:rsidP="00003FD6">
            <w:pPr>
              <w:ind w:firstLine="632"/>
              <w:jc w:val="both"/>
              <w:rPr>
                <w:sz w:val="28"/>
                <w:szCs w:val="28"/>
              </w:rPr>
            </w:pPr>
            <w:r w:rsidRPr="000565C8">
              <w:rPr>
                <w:sz w:val="28"/>
                <w:szCs w:val="28"/>
              </w:rPr>
              <w:t>Приказ</w:t>
            </w:r>
            <w:r w:rsidRPr="000565C8">
              <w:rPr>
                <w:spacing w:val="10"/>
                <w:sz w:val="28"/>
                <w:szCs w:val="28"/>
              </w:rPr>
              <w:t xml:space="preserve"> </w:t>
            </w:r>
            <w:r w:rsidRPr="000565C8">
              <w:rPr>
                <w:sz w:val="28"/>
                <w:szCs w:val="28"/>
              </w:rPr>
              <w:t>Министра</w:t>
            </w:r>
            <w:r w:rsidRPr="000565C8">
              <w:rPr>
                <w:spacing w:val="10"/>
                <w:sz w:val="28"/>
                <w:szCs w:val="28"/>
              </w:rPr>
              <w:t xml:space="preserve"> </w:t>
            </w:r>
            <w:r w:rsidRPr="000565C8">
              <w:rPr>
                <w:sz w:val="28"/>
                <w:szCs w:val="28"/>
              </w:rPr>
              <w:t>образования</w:t>
            </w:r>
            <w:r w:rsidRPr="000565C8">
              <w:rPr>
                <w:spacing w:val="11"/>
                <w:sz w:val="28"/>
                <w:szCs w:val="28"/>
              </w:rPr>
              <w:t xml:space="preserve"> </w:t>
            </w:r>
            <w:r w:rsidRPr="000565C8">
              <w:rPr>
                <w:sz w:val="28"/>
                <w:szCs w:val="28"/>
              </w:rPr>
              <w:t>и</w:t>
            </w:r>
            <w:r w:rsidRPr="000565C8">
              <w:rPr>
                <w:spacing w:val="10"/>
                <w:sz w:val="28"/>
                <w:szCs w:val="28"/>
              </w:rPr>
              <w:t xml:space="preserve"> </w:t>
            </w:r>
            <w:r w:rsidRPr="000565C8">
              <w:rPr>
                <w:sz w:val="28"/>
                <w:szCs w:val="28"/>
              </w:rPr>
              <w:t>науки</w:t>
            </w:r>
            <w:r w:rsidRPr="000565C8">
              <w:rPr>
                <w:spacing w:val="11"/>
                <w:sz w:val="28"/>
                <w:szCs w:val="28"/>
              </w:rPr>
              <w:t xml:space="preserve"> </w:t>
            </w:r>
            <w:r w:rsidRPr="000565C8">
              <w:rPr>
                <w:sz w:val="28"/>
                <w:szCs w:val="28"/>
              </w:rPr>
              <w:t>РК</w:t>
            </w:r>
            <w:r w:rsidRPr="000565C8">
              <w:rPr>
                <w:spacing w:val="11"/>
                <w:sz w:val="28"/>
                <w:szCs w:val="28"/>
              </w:rPr>
              <w:t xml:space="preserve"> </w:t>
            </w:r>
            <w:r w:rsidRPr="000565C8">
              <w:rPr>
                <w:sz w:val="28"/>
                <w:szCs w:val="28"/>
              </w:rPr>
              <w:t>от</w:t>
            </w:r>
            <w:r w:rsidRPr="000565C8">
              <w:rPr>
                <w:spacing w:val="9"/>
                <w:sz w:val="28"/>
                <w:szCs w:val="28"/>
              </w:rPr>
              <w:t xml:space="preserve"> </w:t>
            </w:r>
            <w:r w:rsidRPr="000565C8">
              <w:rPr>
                <w:sz w:val="28"/>
                <w:szCs w:val="28"/>
              </w:rPr>
              <w:t>28</w:t>
            </w:r>
            <w:r w:rsidRPr="000565C8">
              <w:rPr>
                <w:spacing w:val="11"/>
                <w:sz w:val="28"/>
                <w:szCs w:val="28"/>
              </w:rPr>
              <w:t xml:space="preserve"> </w:t>
            </w:r>
            <w:r w:rsidRPr="000565C8">
              <w:rPr>
                <w:sz w:val="28"/>
                <w:szCs w:val="28"/>
              </w:rPr>
              <w:t>августа</w:t>
            </w:r>
            <w:r w:rsidRPr="000565C8">
              <w:rPr>
                <w:spacing w:val="11"/>
                <w:sz w:val="28"/>
                <w:szCs w:val="28"/>
              </w:rPr>
              <w:t xml:space="preserve"> </w:t>
            </w:r>
            <w:r w:rsidRPr="000565C8">
              <w:rPr>
                <w:sz w:val="28"/>
                <w:szCs w:val="28"/>
              </w:rPr>
              <w:t>2020</w:t>
            </w:r>
            <w:r w:rsidRPr="000565C8">
              <w:rPr>
                <w:spacing w:val="11"/>
                <w:sz w:val="28"/>
                <w:szCs w:val="28"/>
              </w:rPr>
              <w:t xml:space="preserve"> </w:t>
            </w:r>
            <w:r w:rsidRPr="000565C8">
              <w:rPr>
                <w:sz w:val="28"/>
                <w:szCs w:val="28"/>
              </w:rPr>
              <w:t>года</w:t>
            </w:r>
            <w:r w:rsidRPr="000565C8">
              <w:rPr>
                <w:spacing w:val="11"/>
                <w:sz w:val="28"/>
                <w:szCs w:val="28"/>
              </w:rPr>
              <w:t xml:space="preserve"> </w:t>
            </w:r>
            <w:r w:rsidRPr="000565C8">
              <w:rPr>
                <w:sz w:val="28"/>
                <w:szCs w:val="28"/>
              </w:rPr>
              <w:t>№</w:t>
            </w:r>
            <w:r w:rsidRPr="000565C8">
              <w:rPr>
                <w:spacing w:val="10"/>
                <w:sz w:val="28"/>
                <w:szCs w:val="28"/>
              </w:rPr>
              <w:t xml:space="preserve"> </w:t>
            </w:r>
            <w:r w:rsidRPr="000565C8">
              <w:rPr>
                <w:sz w:val="28"/>
                <w:szCs w:val="28"/>
              </w:rPr>
              <w:t>374 «О внесении изменения в приказ Министра образования и науки Республики</w:t>
            </w:r>
            <w:r w:rsidRPr="000565C8">
              <w:rPr>
                <w:spacing w:val="1"/>
                <w:sz w:val="28"/>
                <w:szCs w:val="28"/>
              </w:rPr>
              <w:t xml:space="preserve"> </w:t>
            </w:r>
            <w:r w:rsidRPr="000565C8">
              <w:rPr>
                <w:sz w:val="28"/>
                <w:szCs w:val="28"/>
              </w:rPr>
              <w:t>Казахстан от 20 марта 2015 года № 137 «Об утверждении Правил организации</w:t>
            </w:r>
            <w:r w:rsidRPr="000565C8">
              <w:rPr>
                <w:spacing w:val="1"/>
                <w:sz w:val="28"/>
                <w:szCs w:val="28"/>
              </w:rPr>
              <w:t xml:space="preserve"> </w:t>
            </w:r>
            <w:r w:rsidRPr="000565C8">
              <w:rPr>
                <w:sz w:val="28"/>
                <w:szCs w:val="28"/>
              </w:rPr>
              <w:t>учебного</w:t>
            </w:r>
            <w:r w:rsidRPr="000565C8">
              <w:rPr>
                <w:spacing w:val="-1"/>
                <w:sz w:val="28"/>
                <w:szCs w:val="28"/>
              </w:rPr>
              <w:t xml:space="preserve"> </w:t>
            </w:r>
            <w:r w:rsidRPr="000565C8">
              <w:rPr>
                <w:sz w:val="28"/>
                <w:szCs w:val="28"/>
              </w:rPr>
              <w:t>процесса</w:t>
            </w:r>
            <w:r w:rsidRPr="000565C8">
              <w:rPr>
                <w:spacing w:val="-4"/>
                <w:sz w:val="28"/>
                <w:szCs w:val="28"/>
              </w:rPr>
              <w:t xml:space="preserve"> </w:t>
            </w:r>
            <w:r w:rsidRPr="000565C8">
              <w:rPr>
                <w:sz w:val="28"/>
                <w:szCs w:val="28"/>
              </w:rPr>
              <w:t>по</w:t>
            </w:r>
            <w:r w:rsidRPr="000565C8">
              <w:rPr>
                <w:spacing w:val="-4"/>
                <w:sz w:val="28"/>
                <w:szCs w:val="28"/>
              </w:rPr>
              <w:t xml:space="preserve"> </w:t>
            </w:r>
            <w:r w:rsidRPr="000565C8">
              <w:rPr>
                <w:sz w:val="28"/>
                <w:szCs w:val="28"/>
              </w:rPr>
              <w:t>дистанционным</w:t>
            </w:r>
            <w:r w:rsidRPr="000565C8">
              <w:rPr>
                <w:spacing w:val="-4"/>
                <w:sz w:val="28"/>
                <w:szCs w:val="28"/>
              </w:rPr>
              <w:t xml:space="preserve"> </w:t>
            </w:r>
            <w:r w:rsidRPr="000565C8">
              <w:rPr>
                <w:sz w:val="28"/>
                <w:szCs w:val="28"/>
              </w:rPr>
              <w:t>образовательным</w:t>
            </w:r>
            <w:r w:rsidRPr="000565C8">
              <w:rPr>
                <w:spacing w:val="-2"/>
                <w:sz w:val="28"/>
                <w:szCs w:val="28"/>
              </w:rPr>
              <w:t xml:space="preserve"> </w:t>
            </w:r>
            <w:r w:rsidRPr="000565C8">
              <w:rPr>
                <w:sz w:val="28"/>
                <w:szCs w:val="28"/>
              </w:rPr>
              <w:t>технологиям».</w:t>
            </w:r>
          </w:p>
          <w:p w14:paraId="00DEAD4E" w14:textId="77777777" w:rsidR="00BB35E6" w:rsidRPr="000565C8" w:rsidRDefault="00BB35E6" w:rsidP="00354034">
            <w:pPr>
              <w:ind w:firstLine="632"/>
              <w:jc w:val="both"/>
              <w:rPr>
                <w:sz w:val="28"/>
                <w:szCs w:val="28"/>
              </w:rPr>
            </w:pPr>
          </w:p>
          <w:p w14:paraId="3E2349E5" w14:textId="7C6398E8" w:rsidR="00BB35E6" w:rsidRPr="000565C8" w:rsidRDefault="00BB35E6" w:rsidP="00354034">
            <w:pPr>
              <w:ind w:firstLine="632"/>
              <w:jc w:val="both"/>
              <w:rPr>
                <w:sz w:val="28"/>
                <w:szCs w:val="28"/>
              </w:rPr>
            </w:pPr>
            <w:r w:rsidRPr="000565C8">
              <w:rPr>
                <w:sz w:val="28"/>
                <w:szCs w:val="28"/>
              </w:rPr>
              <w:t>Программа «Инновационный менеджмент в образовании и бизнесе».  Ассоциация вузов Республики Казахстан.</w:t>
            </w:r>
            <w:r w:rsidR="009E1F3F" w:rsidRPr="000565C8">
              <w:rPr>
                <w:sz w:val="28"/>
                <w:szCs w:val="28"/>
              </w:rPr>
              <w:t xml:space="preserve"> 24. 01. 201</w:t>
            </w:r>
            <w:r w:rsidR="000518EA">
              <w:rPr>
                <w:sz w:val="28"/>
                <w:szCs w:val="28"/>
              </w:rPr>
              <w:t>4</w:t>
            </w:r>
          </w:p>
          <w:p w14:paraId="52A67DD7" w14:textId="58367BD8" w:rsidR="00BB35E6" w:rsidRPr="000565C8" w:rsidRDefault="00BB35E6" w:rsidP="00354034">
            <w:pPr>
              <w:ind w:firstLine="632"/>
              <w:jc w:val="both"/>
              <w:rPr>
                <w:sz w:val="28"/>
                <w:szCs w:val="28"/>
              </w:rPr>
            </w:pPr>
          </w:p>
          <w:p w14:paraId="3D39E609" w14:textId="2F03FB30" w:rsidR="00BB35E6" w:rsidRDefault="00BB35E6" w:rsidP="00354034">
            <w:pPr>
              <w:ind w:firstLine="632"/>
              <w:jc w:val="both"/>
              <w:rPr>
                <w:sz w:val="28"/>
                <w:szCs w:val="28"/>
              </w:rPr>
            </w:pPr>
            <w:r w:rsidRPr="000565C8">
              <w:rPr>
                <w:sz w:val="28"/>
                <w:szCs w:val="28"/>
              </w:rPr>
              <w:t>Положение о почетном звании «Лучший менеджер в сфере высшего профессионального образования</w:t>
            </w:r>
            <w:r w:rsidR="009E1F3F" w:rsidRPr="000565C8">
              <w:rPr>
                <w:sz w:val="28"/>
                <w:szCs w:val="28"/>
              </w:rPr>
              <w:t xml:space="preserve">». Ассоциация вузов Республики Казахстан. </w:t>
            </w:r>
            <w:r w:rsidRPr="000565C8">
              <w:rPr>
                <w:sz w:val="28"/>
                <w:szCs w:val="28"/>
              </w:rPr>
              <w:t xml:space="preserve"> </w:t>
            </w:r>
            <w:r w:rsidR="009E1F3F" w:rsidRPr="000565C8">
              <w:rPr>
                <w:sz w:val="28"/>
                <w:szCs w:val="28"/>
              </w:rPr>
              <w:t>24. 01. 201</w:t>
            </w:r>
            <w:r w:rsidR="000518EA">
              <w:rPr>
                <w:sz w:val="28"/>
                <w:szCs w:val="28"/>
              </w:rPr>
              <w:t>5</w:t>
            </w:r>
          </w:p>
          <w:p w14:paraId="19F34076" w14:textId="4AEBB04B" w:rsidR="008938BE" w:rsidRPr="008B2C89" w:rsidRDefault="008938BE" w:rsidP="008B2C89">
            <w:pPr>
              <w:jc w:val="both"/>
              <w:rPr>
                <w:sz w:val="28"/>
                <w:szCs w:val="28"/>
              </w:rPr>
            </w:pPr>
          </w:p>
          <w:p w14:paraId="106002E3" w14:textId="77777777" w:rsidR="008938BE" w:rsidRPr="004C7272" w:rsidRDefault="008938BE" w:rsidP="008938BE">
            <w:pPr>
              <w:ind w:firstLine="567"/>
              <w:jc w:val="both"/>
              <w:rPr>
                <w:sz w:val="28"/>
                <w:szCs w:val="28"/>
              </w:rPr>
            </w:pPr>
          </w:p>
          <w:p w14:paraId="34DF0972" w14:textId="24EFE3E7" w:rsidR="007D5E46" w:rsidRPr="000565C8" w:rsidRDefault="007D5E46" w:rsidP="001C4BBA">
            <w:pPr>
              <w:jc w:val="both"/>
              <w:rPr>
                <w:sz w:val="28"/>
                <w:szCs w:val="28"/>
              </w:rPr>
            </w:pPr>
            <w:bookmarkStart w:id="1" w:name="_TOC_250005"/>
            <w:bookmarkEnd w:id="1"/>
          </w:p>
          <w:p w14:paraId="1776EEA9" w14:textId="77777777" w:rsidR="00F335FB" w:rsidRPr="000565C8" w:rsidRDefault="00F335FB" w:rsidP="00354034">
            <w:pPr>
              <w:pStyle w:val="21"/>
              <w:spacing w:before="0"/>
              <w:ind w:left="0" w:firstLine="567"/>
              <w:jc w:val="center"/>
            </w:pPr>
            <w:r w:rsidRPr="000565C8">
              <w:lastRenderedPageBreak/>
              <w:t>ОПРЕДЕЛЕНИЯ</w:t>
            </w:r>
          </w:p>
          <w:p w14:paraId="48AE8C15" w14:textId="77777777" w:rsidR="00F335FB" w:rsidRPr="000565C8" w:rsidRDefault="00F335FB" w:rsidP="00354034">
            <w:pPr>
              <w:pStyle w:val="a3"/>
              <w:ind w:left="0" w:firstLine="567"/>
              <w:rPr>
                <w:b/>
              </w:rPr>
            </w:pPr>
          </w:p>
          <w:p w14:paraId="6B40CE6E" w14:textId="77777777" w:rsidR="00F335FB" w:rsidRPr="000565C8" w:rsidRDefault="00F335FB" w:rsidP="00354034">
            <w:pPr>
              <w:pStyle w:val="a3"/>
              <w:ind w:left="0" w:firstLine="567"/>
            </w:pPr>
            <w:r w:rsidRPr="000565C8">
              <w:t>В</w:t>
            </w:r>
            <w:r w:rsidRPr="000565C8">
              <w:rPr>
                <w:spacing w:val="1"/>
              </w:rPr>
              <w:t xml:space="preserve"> </w:t>
            </w:r>
            <w:r w:rsidRPr="000565C8">
              <w:t>настоящей</w:t>
            </w:r>
            <w:r w:rsidRPr="000565C8">
              <w:rPr>
                <w:spacing w:val="1"/>
              </w:rPr>
              <w:t xml:space="preserve"> </w:t>
            </w:r>
            <w:r w:rsidRPr="000565C8">
              <w:t>диссертации</w:t>
            </w:r>
            <w:r w:rsidRPr="000565C8">
              <w:rPr>
                <w:spacing w:val="1"/>
              </w:rPr>
              <w:t xml:space="preserve"> </w:t>
            </w:r>
            <w:r w:rsidRPr="000565C8">
              <w:t>применяют</w:t>
            </w:r>
            <w:r w:rsidRPr="000565C8">
              <w:rPr>
                <w:spacing w:val="1"/>
              </w:rPr>
              <w:t xml:space="preserve"> </w:t>
            </w:r>
            <w:r w:rsidRPr="000565C8">
              <w:t>следующие</w:t>
            </w:r>
            <w:r w:rsidRPr="000565C8">
              <w:rPr>
                <w:spacing w:val="1"/>
              </w:rPr>
              <w:t xml:space="preserve"> </w:t>
            </w:r>
            <w:r w:rsidRPr="000565C8">
              <w:t>термины</w:t>
            </w:r>
            <w:r w:rsidRPr="000565C8">
              <w:rPr>
                <w:spacing w:val="1"/>
              </w:rPr>
              <w:t xml:space="preserve"> </w:t>
            </w:r>
            <w:r w:rsidRPr="000565C8">
              <w:t>с</w:t>
            </w:r>
            <w:r w:rsidRPr="000565C8">
              <w:rPr>
                <w:spacing w:val="1"/>
              </w:rPr>
              <w:t xml:space="preserve"> </w:t>
            </w:r>
            <w:r w:rsidRPr="000565C8">
              <w:t>соответствующими определениями:</w:t>
            </w:r>
          </w:p>
          <w:p w14:paraId="303C32C5" w14:textId="77777777" w:rsidR="00F335FB" w:rsidRPr="000565C8" w:rsidRDefault="00F335FB" w:rsidP="00354034">
            <w:pPr>
              <w:pStyle w:val="a3"/>
              <w:ind w:left="0" w:firstLine="567"/>
            </w:pPr>
            <w:r w:rsidRPr="000565C8">
              <w:rPr>
                <w:b/>
              </w:rPr>
              <w:t>Компетентность</w:t>
            </w:r>
            <w:r w:rsidRPr="000565C8">
              <w:rPr>
                <w:b/>
                <w:spacing w:val="-11"/>
              </w:rPr>
              <w:t xml:space="preserve"> </w:t>
            </w:r>
            <w:r w:rsidRPr="000565C8">
              <w:t>–</w:t>
            </w:r>
            <w:r w:rsidRPr="000565C8">
              <w:rPr>
                <w:spacing w:val="-11"/>
              </w:rPr>
              <w:t xml:space="preserve"> мера соответствия знаний, умений и опыта лиц определенного социально-профессионального статуса реальному уровню сложности </w:t>
            </w:r>
            <w:r w:rsidRPr="000565C8">
              <w:t>выполняемых</w:t>
            </w:r>
            <w:r w:rsidRPr="000565C8">
              <w:rPr>
                <w:spacing w:val="-4"/>
              </w:rPr>
              <w:t xml:space="preserve"> </w:t>
            </w:r>
            <w:r w:rsidRPr="000565C8">
              <w:t>ими</w:t>
            </w:r>
            <w:r w:rsidRPr="000565C8">
              <w:rPr>
                <w:spacing w:val="1"/>
              </w:rPr>
              <w:t xml:space="preserve"> </w:t>
            </w:r>
            <w:r w:rsidRPr="000565C8">
              <w:t>задач и</w:t>
            </w:r>
            <w:r w:rsidRPr="000565C8">
              <w:rPr>
                <w:spacing w:val="1"/>
              </w:rPr>
              <w:t xml:space="preserve"> </w:t>
            </w:r>
            <w:r w:rsidRPr="000565C8">
              <w:t>разрешаемых</w:t>
            </w:r>
            <w:r w:rsidRPr="000565C8">
              <w:rPr>
                <w:spacing w:val="1"/>
              </w:rPr>
              <w:t xml:space="preserve"> </w:t>
            </w:r>
            <w:r w:rsidRPr="000565C8">
              <w:t>проблем (энциклопедия по педагогике).</w:t>
            </w:r>
          </w:p>
          <w:p w14:paraId="10747D1F" w14:textId="77777777" w:rsidR="00F335FB" w:rsidRPr="000565C8" w:rsidRDefault="00F335FB" w:rsidP="00354034">
            <w:pPr>
              <w:pStyle w:val="a3"/>
              <w:ind w:left="0" w:firstLine="567"/>
            </w:pPr>
            <w:r w:rsidRPr="000565C8">
              <w:rPr>
                <w:b/>
              </w:rPr>
              <w:t>Компетентность</w:t>
            </w:r>
            <w:r w:rsidRPr="000565C8">
              <w:t xml:space="preserve"> – степень овладения нужными умениями и знаниями, юридическое соответствие, наличие опыта профессиональной деятельности (энциклопедия по психологии).</w:t>
            </w:r>
          </w:p>
          <w:p w14:paraId="5FF0C1A9" w14:textId="77777777" w:rsidR="00F335FB" w:rsidRPr="000565C8" w:rsidRDefault="00F335FB" w:rsidP="00354034">
            <w:pPr>
              <w:pStyle w:val="a3"/>
              <w:ind w:left="0" w:firstLine="567"/>
            </w:pPr>
            <w:r w:rsidRPr="000565C8">
              <w:rPr>
                <w:b/>
              </w:rPr>
              <w:t xml:space="preserve">Менеджмент в образовании – </w:t>
            </w:r>
            <w:r w:rsidRPr="000565C8">
              <w:t>это специфическая отрасль управленческих наук, вобравшая в себя истоки педагогики, психологии, социологии управления, менеджмента и маркетинга.</w:t>
            </w:r>
          </w:p>
          <w:p w14:paraId="32426176" w14:textId="77777777" w:rsidR="00F335FB" w:rsidRPr="000565C8" w:rsidRDefault="00F335FB" w:rsidP="00354034">
            <w:pPr>
              <w:pStyle w:val="a3"/>
              <w:ind w:left="0" w:firstLine="567"/>
              <w:rPr>
                <w:b/>
              </w:rPr>
            </w:pPr>
            <w:r w:rsidRPr="000565C8">
              <w:rPr>
                <w:b/>
              </w:rPr>
              <w:t xml:space="preserve">Менеджер образования – </w:t>
            </w:r>
            <w:r w:rsidRPr="000565C8">
              <w:t xml:space="preserve">это профессионал, умеющий осмыслить цель и задачи управления образовательным учреждением и перспективы его развития, знает образовательные технологии, умеет формировать стиль научно-образовательной организации педагогического труда, владеет знаниями в области теории и практики образования, педагогики, психологии управления и медиаграмотности. </w:t>
            </w:r>
          </w:p>
          <w:p w14:paraId="37A1C961" w14:textId="77777777" w:rsidR="00F335FB" w:rsidRPr="000565C8" w:rsidRDefault="00F335FB" w:rsidP="00354034">
            <w:pPr>
              <w:pStyle w:val="a3"/>
              <w:ind w:left="0" w:firstLine="567"/>
            </w:pPr>
            <w:r w:rsidRPr="000565C8">
              <w:rPr>
                <w:b/>
              </w:rPr>
              <w:t xml:space="preserve">Медиа </w:t>
            </w:r>
            <w:r w:rsidRPr="000565C8">
              <w:t>– комплексное средство, относящийся к средствам массовой информации, при помощи которого человек осваивает окружающий мир. Обладает образовательными информационными технологиями: мультимедийность, интерактивность, моделирование, коммуникативность и продуктивность.</w:t>
            </w:r>
          </w:p>
          <w:p w14:paraId="54B75C16" w14:textId="77777777" w:rsidR="00F335FB" w:rsidRPr="000565C8" w:rsidRDefault="00F335FB" w:rsidP="00354034">
            <w:pPr>
              <w:pStyle w:val="a3"/>
              <w:ind w:left="0" w:firstLine="567"/>
            </w:pPr>
            <w:r w:rsidRPr="000565C8">
              <w:rPr>
                <w:b/>
              </w:rPr>
              <w:t>Мультимедиа</w:t>
            </w:r>
            <w:r w:rsidRPr="000565C8">
              <w:rPr>
                <w:b/>
                <w:spacing w:val="1"/>
              </w:rPr>
              <w:t xml:space="preserve"> </w:t>
            </w:r>
            <w:r w:rsidRPr="000565C8">
              <w:t>–</w:t>
            </w:r>
            <w:r w:rsidRPr="000565C8">
              <w:rPr>
                <w:spacing w:val="1"/>
              </w:rPr>
              <w:t xml:space="preserve"> </w:t>
            </w:r>
            <w:r w:rsidRPr="000565C8">
              <w:t>комплекс</w:t>
            </w:r>
            <w:r w:rsidRPr="000565C8">
              <w:rPr>
                <w:spacing w:val="1"/>
              </w:rPr>
              <w:t xml:space="preserve"> </w:t>
            </w:r>
            <w:r w:rsidRPr="000565C8">
              <w:t>аппаратных</w:t>
            </w:r>
            <w:r w:rsidRPr="000565C8">
              <w:rPr>
                <w:spacing w:val="1"/>
              </w:rPr>
              <w:t xml:space="preserve"> </w:t>
            </w:r>
            <w:r w:rsidRPr="000565C8">
              <w:t>и</w:t>
            </w:r>
            <w:r w:rsidRPr="000565C8">
              <w:rPr>
                <w:spacing w:val="1"/>
              </w:rPr>
              <w:t xml:space="preserve"> </w:t>
            </w:r>
            <w:r w:rsidRPr="000565C8">
              <w:t>программных</w:t>
            </w:r>
            <w:r w:rsidRPr="000565C8">
              <w:rPr>
                <w:spacing w:val="1"/>
              </w:rPr>
              <w:t xml:space="preserve"> </w:t>
            </w:r>
            <w:r w:rsidRPr="000565C8">
              <w:t>средств,</w:t>
            </w:r>
            <w:r w:rsidRPr="000565C8">
              <w:rPr>
                <w:spacing w:val="-67"/>
              </w:rPr>
              <w:t xml:space="preserve"> </w:t>
            </w:r>
            <w:r w:rsidRPr="000565C8">
              <w:t>позволяющих</w:t>
            </w:r>
            <w:r w:rsidRPr="000565C8">
              <w:rPr>
                <w:spacing w:val="1"/>
              </w:rPr>
              <w:t xml:space="preserve"> </w:t>
            </w:r>
            <w:r w:rsidRPr="000565C8">
              <w:t>пользователю</w:t>
            </w:r>
            <w:r w:rsidRPr="000565C8">
              <w:rPr>
                <w:spacing w:val="1"/>
              </w:rPr>
              <w:t xml:space="preserve"> </w:t>
            </w:r>
            <w:r w:rsidRPr="000565C8">
              <w:t>работать</w:t>
            </w:r>
            <w:r w:rsidRPr="000565C8">
              <w:rPr>
                <w:spacing w:val="1"/>
              </w:rPr>
              <w:t xml:space="preserve"> </w:t>
            </w:r>
            <w:r w:rsidRPr="000565C8">
              <w:t>с</w:t>
            </w:r>
            <w:r w:rsidRPr="000565C8">
              <w:rPr>
                <w:spacing w:val="1"/>
              </w:rPr>
              <w:t xml:space="preserve"> </w:t>
            </w:r>
            <w:r w:rsidRPr="000565C8">
              <w:t>разнородными</w:t>
            </w:r>
            <w:r w:rsidRPr="000565C8">
              <w:rPr>
                <w:spacing w:val="1"/>
              </w:rPr>
              <w:t xml:space="preserve"> </w:t>
            </w:r>
            <w:r w:rsidRPr="000565C8">
              <w:t>данными</w:t>
            </w:r>
            <w:r w:rsidRPr="000565C8">
              <w:rPr>
                <w:spacing w:val="1"/>
              </w:rPr>
              <w:t xml:space="preserve"> </w:t>
            </w:r>
            <w:r w:rsidRPr="000565C8">
              <w:t>(графикой,</w:t>
            </w:r>
            <w:r w:rsidRPr="000565C8">
              <w:rPr>
                <w:spacing w:val="1"/>
              </w:rPr>
              <w:t xml:space="preserve"> </w:t>
            </w:r>
            <w:r w:rsidRPr="000565C8">
              <w:t>текстом,</w:t>
            </w:r>
            <w:r w:rsidRPr="000565C8">
              <w:rPr>
                <w:spacing w:val="3"/>
              </w:rPr>
              <w:t xml:space="preserve"> </w:t>
            </w:r>
            <w:r w:rsidRPr="000565C8">
              <w:t>звуком,</w:t>
            </w:r>
            <w:r w:rsidRPr="000565C8">
              <w:rPr>
                <w:spacing w:val="3"/>
              </w:rPr>
              <w:t xml:space="preserve"> </w:t>
            </w:r>
            <w:r w:rsidRPr="000565C8">
              <w:t>видео).</w:t>
            </w:r>
          </w:p>
          <w:p w14:paraId="1954ADA2" w14:textId="77777777" w:rsidR="00F335FB" w:rsidRPr="000565C8" w:rsidRDefault="00F335FB" w:rsidP="00354034">
            <w:pPr>
              <w:pStyle w:val="a3"/>
              <w:ind w:left="0" w:firstLine="567"/>
            </w:pPr>
            <w:r w:rsidRPr="000565C8">
              <w:rPr>
                <w:b/>
              </w:rPr>
              <w:t>Медиасреда</w:t>
            </w:r>
            <w:r w:rsidRPr="000565C8">
              <w:t xml:space="preserve"> – это культурная среда, функционирующая с помощью медиасредств, создающая наиболее подходящий вариант информационного пространства для каждого конкретного индивидуума и общества в целом и являющаяся основой культуры современного информационного общества. </w:t>
            </w:r>
          </w:p>
          <w:p w14:paraId="6095DA12" w14:textId="77777777" w:rsidR="00F335FB" w:rsidRPr="000565C8" w:rsidRDefault="00F335FB" w:rsidP="00354034">
            <w:pPr>
              <w:pStyle w:val="a3"/>
              <w:ind w:left="0" w:firstLine="567"/>
            </w:pPr>
            <w:r w:rsidRPr="000565C8">
              <w:rPr>
                <w:b/>
              </w:rPr>
              <w:t>Медиасредства</w:t>
            </w:r>
            <w:r w:rsidRPr="000565C8">
              <w:t xml:space="preserve"> – это глобальные средства распространения информации и рекламы, объединенные техническими особенностями передачи (пресса, радио, телевидение, Интернет и др.).</w:t>
            </w:r>
          </w:p>
          <w:p w14:paraId="6FDBC38C" w14:textId="77777777" w:rsidR="00F335FB" w:rsidRPr="000565C8" w:rsidRDefault="00F335FB" w:rsidP="00354034">
            <w:pPr>
              <w:pStyle w:val="a3"/>
              <w:ind w:left="0" w:firstLine="567"/>
            </w:pPr>
            <w:r w:rsidRPr="000565C8">
              <w:rPr>
                <w:b/>
              </w:rPr>
              <w:t xml:space="preserve">Медиадеятельность </w:t>
            </w:r>
            <w:r w:rsidRPr="000565C8">
              <w:t xml:space="preserve">– вид деятельности, заключающейся в поиске, получении, потреблении, творческой переработке, передаче, производстве и распространении информации в современном информационном пространстве с помощью медиасредств. </w:t>
            </w:r>
          </w:p>
          <w:p w14:paraId="5CE9B7FC" w14:textId="77777777" w:rsidR="00F335FB" w:rsidRPr="000565C8" w:rsidRDefault="00F335FB" w:rsidP="00354034">
            <w:pPr>
              <w:pStyle w:val="a3"/>
              <w:ind w:left="0" w:firstLine="567"/>
              <w:rPr>
                <w:rFonts w:eastAsiaTheme="minorHAnsi"/>
              </w:rPr>
            </w:pPr>
            <w:r w:rsidRPr="000565C8">
              <w:rPr>
                <w:rFonts w:eastAsiaTheme="minorHAnsi"/>
                <w:b/>
              </w:rPr>
              <w:t>Медиаобразование</w:t>
            </w:r>
            <w:r w:rsidRPr="000565C8">
              <w:rPr>
                <w:rFonts w:eastAsiaTheme="minorHAnsi"/>
              </w:rPr>
              <w:t xml:space="preserve"> - направление в педагогике, выступающее за изучение закономерностей массовой коммуникации (прессы, телевидения, радио, кино, видео и т. д.). Основные задачи медиаобразования: подготовить новое поколение к жизни в </w:t>
            </w:r>
            <w:r w:rsidRPr="000565C8">
              <w:rPr>
                <w:rFonts w:eastAsiaTheme="minorHAnsi"/>
              </w:rPr>
              <w:lastRenderedPageBreak/>
              <w:t>современных информационных условиях, к восприятию различной информации, научить человека понимать ее, осознавать последствия ее воздействия на психику, овладевать способами общения на основе невербальных форм коммуникации с помощью технических средств.</w:t>
            </w:r>
          </w:p>
          <w:p w14:paraId="0D442E91" w14:textId="77777777" w:rsidR="00F335FB" w:rsidRPr="000565C8" w:rsidRDefault="00F335FB" w:rsidP="00354034">
            <w:pPr>
              <w:pStyle w:val="a3"/>
              <w:ind w:left="0" w:firstLine="567"/>
              <w:rPr>
                <w:rFonts w:eastAsiaTheme="minorHAnsi"/>
              </w:rPr>
            </w:pPr>
            <w:r w:rsidRPr="000565C8">
              <w:rPr>
                <w:rFonts w:eastAsiaTheme="minorHAnsi"/>
                <w:b/>
              </w:rPr>
              <w:t>Медиакомпетентность</w:t>
            </w:r>
            <w:r w:rsidRPr="000565C8">
              <w:rPr>
                <w:rFonts w:eastAsiaTheme="minorHAnsi"/>
              </w:rPr>
              <w:t xml:space="preserve"> - критическое и вдумчивое отношение к медиа с целью воспитания ответственных граждан, способных высказать собственные суждения на основе полученной информации (</w:t>
            </w:r>
            <w:r w:rsidRPr="000565C8">
              <w:rPr>
                <w:rFonts w:eastAsiaTheme="minorHAnsi"/>
                <w:i/>
                <w:iCs/>
              </w:rPr>
              <w:t>Совет Европы</w:t>
            </w:r>
            <w:r w:rsidRPr="000565C8">
              <w:rPr>
                <w:rFonts w:eastAsiaTheme="minorHAnsi"/>
              </w:rPr>
              <w:t>).</w:t>
            </w:r>
          </w:p>
          <w:p w14:paraId="0BBB395C" w14:textId="4870EC2A" w:rsidR="00F335FB" w:rsidRPr="000565C8" w:rsidRDefault="00F335FB" w:rsidP="00354034">
            <w:pPr>
              <w:pStyle w:val="a3"/>
              <w:ind w:left="0" w:firstLine="567"/>
              <w:rPr>
                <w:rFonts w:eastAsiaTheme="minorHAnsi"/>
              </w:rPr>
            </w:pPr>
            <w:r w:rsidRPr="000565C8">
              <w:rPr>
                <w:rFonts w:eastAsiaTheme="minorHAnsi"/>
                <w:b/>
              </w:rPr>
              <w:t>Медиакомпетентность личности</w:t>
            </w:r>
            <w:r w:rsidRPr="000565C8">
              <w:rPr>
                <w:rFonts w:eastAsiaTheme="minorHAnsi"/>
              </w:rPr>
              <w:t xml:space="preserve"> — это совокупность умений (мотивационных, контактных, информационных, перцептивных, интерпретационных/оценочных, практико-операционных</w:t>
            </w:r>
            <w:r w:rsidR="00997037" w:rsidRPr="000565C8">
              <w:rPr>
                <w:rFonts w:eastAsiaTheme="minorHAnsi"/>
              </w:rPr>
              <w:t xml:space="preserve"> </w:t>
            </w:r>
            <w:r w:rsidRPr="000565C8">
              <w:rPr>
                <w:rFonts w:eastAsiaTheme="minorHAnsi"/>
              </w:rPr>
              <w:t>/деятельностных, креативных) выбирать, использовать, критически анализировать, оценивать, передавать и создавать медиатексты в различных видах, формах и жанрах, анализировать сложные процессы функционирования медиа в социуме (</w:t>
            </w:r>
            <w:r w:rsidRPr="000565C8">
              <w:rPr>
                <w:rFonts w:eastAsiaTheme="minorHAnsi"/>
                <w:i/>
                <w:iCs/>
              </w:rPr>
              <w:t>Федоров А. В.)</w:t>
            </w:r>
          </w:p>
          <w:p w14:paraId="2894393E" w14:textId="4FAA0F80" w:rsidR="00F335FB" w:rsidRPr="000565C8" w:rsidRDefault="00F335FB" w:rsidP="00354034">
            <w:pPr>
              <w:pStyle w:val="a3"/>
              <w:ind w:left="0" w:firstLine="567"/>
            </w:pPr>
            <w:r w:rsidRPr="000565C8">
              <w:rPr>
                <w:b/>
              </w:rPr>
              <w:t>Медиакомпетентность</w:t>
            </w:r>
            <w:r w:rsidRPr="000565C8">
              <w:t xml:space="preserve"> – это вид профессиональной компетентности, позволяющий искать, получать, потреблять, творчески перерабатывать, передавать и хранить извлеченную в ходе медиадеятельности информацию, а также создавать и размещать в медиасреде собственные сообщения. </w:t>
            </w:r>
            <w:r w:rsidR="00997037" w:rsidRPr="000565C8">
              <w:t>Я</w:t>
            </w:r>
            <w:r w:rsidRPr="000565C8">
              <w:t>вля</w:t>
            </w:r>
            <w:r w:rsidR="00997037" w:rsidRPr="000565C8">
              <w:t xml:space="preserve">ясь </w:t>
            </w:r>
            <w:r w:rsidRPr="000565C8">
              <w:t xml:space="preserve">личностным новообразованием менеджера образования, не возникает стихийно и зависит от адресных действий субъектов образовательного процесса. </w:t>
            </w:r>
          </w:p>
          <w:p w14:paraId="627E6346" w14:textId="289E567E" w:rsidR="00AE0B98" w:rsidRPr="000565C8" w:rsidRDefault="00AE0B98" w:rsidP="00AE0B98">
            <w:pPr>
              <w:pStyle w:val="a3"/>
              <w:ind w:left="0" w:firstLine="567"/>
            </w:pPr>
            <w:r w:rsidRPr="000565C8">
              <w:rPr>
                <w:b/>
              </w:rPr>
              <w:t>Концепция м</w:t>
            </w:r>
            <w:r w:rsidR="00F335FB" w:rsidRPr="000565C8">
              <w:rPr>
                <w:b/>
              </w:rPr>
              <w:t>едиакомпетентност</w:t>
            </w:r>
            <w:r w:rsidRPr="000565C8">
              <w:rPr>
                <w:b/>
              </w:rPr>
              <w:t>и будущего</w:t>
            </w:r>
            <w:r w:rsidR="00F335FB" w:rsidRPr="000565C8">
              <w:rPr>
                <w:b/>
              </w:rPr>
              <w:t xml:space="preserve"> менеджера образования</w:t>
            </w:r>
            <w:r w:rsidR="00F335FB" w:rsidRPr="000565C8">
              <w:t xml:space="preserve"> –</w:t>
            </w:r>
            <w:r w:rsidRPr="000565C8">
              <w:t xml:space="preserve"> представляет данный</w:t>
            </w:r>
            <w:r w:rsidR="00F335FB" w:rsidRPr="000565C8">
              <w:t xml:space="preserve"> вид профессиональной компетентности, обеспечивающий эффективную медиадеятельность менеджера образования, суть которого раскрывается через единство когнитивной, поведенческой и эмоционально-ценностной составляющих ключевых медиа-компетенций: цифровая грамотность</w:t>
            </w:r>
            <w:r w:rsidR="00FA0EB1" w:rsidRPr="000565C8">
              <w:t>;</w:t>
            </w:r>
            <w:r w:rsidR="00F335FB" w:rsidRPr="000565C8">
              <w:t xml:space="preserve"> умение интерпретировать и генерировать контент</w:t>
            </w:r>
            <w:r w:rsidR="00FA0EB1" w:rsidRPr="000565C8">
              <w:t>;</w:t>
            </w:r>
            <w:r w:rsidR="00F335FB" w:rsidRPr="000565C8">
              <w:t xml:space="preserve"> обладать цифровой осознанностью (</w:t>
            </w:r>
            <w:r w:rsidR="00F335FB" w:rsidRPr="003C218F">
              <w:rPr>
                <w:b/>
                <w:i/>
                <w:iCs/>
              </w:rPr>
              <w:t>авторская</w:t>
            </w:r>
            <w:r w:rsidR="00F335FB" w:rsidRPr="003C218F">
              <w:rPr>
                <w:b/>
              </w:rPr>
              <w:t>).</w:t>
            </w:r>
          </w:p>
          <w:p w14:paraId="4F2992CF" w14:textId="1B8FCAF5" w:rsidR="00C57145" w:rsidRPr="000565C8" w:rsidRDefault="00AE0B98" w:rsidP="00C57145">
            <w:pPr>
              <w:pStyle w:val="a3"/>
              <w:ind w:left="0" w:firstLine="567"/>
            </w:pPr>
            <w:r w:rsidRPr="000565C8">
              <w:rPr>
                <w:b/>
                <w:bCs/>
                <w:iCs/>
              </w:rPr>
              <w:t>Медиакомпетентность будущего менеджера образования</w:t>
            </w:r>
            <w:r w:rsidRPr="000565C8">
              <w:rPr>
                <w:i/>
              </w:rPr>
              <w:t xml:space="preserve"> </w:t>
            </w:r>
            <w:r w:rsidR="00F0251A" w:rsidRPr="000565C8">
              <w:t>–</w:t>
            </w:r>
            <w:r w:rsidRPr="000565C8">
              <w:t xml:space="preserve"> целостная совокупность </w:t>
            </w:r>
            <w:r w:rsidR="00F0251A" w:rsidRPr="000565C8">
              <w:t xml:space="preserve">формируемых </w:t>
            </w:r>
            <w:r w:rsidRPr="000565C8">
              <w:t>личностных качеств (творческая и креативная активность, критическое мышление, операциональная готовность,</w:t>
            </w:r>
            <w:r w:rsidR="007D20DA">
              <w:t xml:space="preserve"> </w:t>
            </w:r>
            <w:r w:rsidRPr="000565C8">
              <w:t>коммуникативная рефлексия), предопределяющая профессиональные мотивационно-ценностные устремления к использованию медиаинформации, медиаресурсов, медиатехнологий, способствующие цифровой осознанности в условиях информационной глобализации</w:t>
            </w:r>
            <w:r w:rsidR="00EB4641" w:rsidRPr="000565C8">
              <w:t xml:space="preserve"> (</w:t>
            </w:r>
            <w:r w:rsidR="00EB4641" w:rsidRPr="00003E01">
              <w:rPr>
                <w:b/>
                <w:bCs/>
                <w:i/>
                <w:iCs/>
              </w:rPr>
              <w:t>авторская</w:t>
            </w:r>
            <w:r w:rsidR="00EB4641" w:rsidRPr="00003E01">
              <w:rPr>
                <w:b/>
                <w:bCs/>
              </w:rPr>
              <w:t>)</w:t>
            </w:r>
            <w:r w:rsidR="00C57145" w:rsidRPr="00003E01">
              <w:rPr>
                <w:b/>
                <w:bCs/>
              </w:rPr>
              <w:t>.</w:t>
            </w:r>
          </w:p>
          <w:p w14:paraId="0A9511C0" w14:textId="77777777" w:rsidR="00F335FB" w:rsidRPr="000565C8" w:rsidRDefault="00F335FB" w:rsidP="00354034">
            <w:pPr>
              <w:pStyle w:val="a3"/>
              <w:ind w:left="0" w:firstLine="567"/>
            </w:pPr>
            <w:r w:rsidRPr="000565C8">
              <w:rPr>
                <w:b/>
              </w:rPr>
              <w:t xml:space="preserve">Модель </w:t>
            </w:r>
            <w:r w:rsidRPr="000565C8">
              <w:t>– аналог, структура, схема или знаковая система, обозначающие</w:t>
            </w:r>
            <w:r w:rsidRPr="000565C8">
              <w:rPr>
                <w:spacing w:val="1"/>
              </w:rPr>
              <w:t xml:space="preserve"> </w:t>
            </w:r>
            <w:r w:rsidRPr="000565C8">
              <w:t>те или иные природные и социальные явления, концептуально-теоретические</w:t>
            </w:r>
            <w:r w:rsidRPr="000565C8">
              <w:rPr>
                <w:spacing w:val="1"/>
              </w:rPr>
              <w:t xml:space="preserve"> </w:t>
            </w:r>
            <w:r w:rsidRPr="000565C8">
              <w:t>образование.</w:t>
            </w:r>
          </w:p>
          <w:p w14:paraId="13D698F7" w14:textId="4B70970D" w:rsidR="00F335FB" w:rsidRPr="000565C8" w:rsidRDefault="00F335FB" w:rsidP="00354034">
            <w:pPr>
              <w:pStyle w:val="a3"/>
              <w:ind w:left="0" w:firstLine="567"/>
              <w:rPr>
                <w:b/>
              </w:rPr>
            </w:pPr>
            <w:r w:rsidRPr="000565C8">
              <w:rPr>
                <w:b/>
              </w:rPr>
              <w:t xml:space="preserve">Формирование медиакомпетентности будущих менеджеров образования </w:t>
            </w:r>
            <w:r w:rsidRPr="000565C8">
              <w:t xml:space="preserve">– это комплексное поэтапное накопление положительных количественных и качественных преобразований в содержании данного вида компетентности и приобретение общности </w:t>
            </w:r>
            <w:r w:rsidRPr="000565C8">
              <w:lastRenderedPageBreak/>
              <w:t>ее частей в целенаправленно реализуемом цифровом образовательном процессе профессиональной подготовки в высшем учебном заведении.</w:t>
            </w:r>
          </w:p>
          <w:p w14:paraId="4AACABC4" w14:textId="05EA42CB" w:rsidR="00F335FB" w:rsidRPr="000565C8" w:rsidRDefault="00F335FB" w:rsidP="00354034">
            <w:pPr>
              <w:ind w:firstLine="567"/>
              <w:jc w:val="both"/>
              <w:rPr>
                <w:bCs/>
                <w:sz w:val="28"/>
                <w:szCs w:val="28"/>
              </w:rPr>
            </w:pPr>
            <w:r w:rsidRPr="000565C8">
              <w:rPr>
                <w:b/>
                <w:sz w:val="28"/>
                <w:szCs w:val="28"/>
              </w:rPr>
              <w:t>Психолого-педагогическое</w:t>
            </w:r>
            <w:r w:rsidRPr="000565C8">
              <w:rPr>
                <w:b/>
                <w:spacing w:val="1"/>
                <w:sz w:val="28"/>
                <w:szCs w:val="28"/>
              </w:rPr>
              <w:t xml:space="preserve"> </w:t>
            </w:r>
            <w:r w:rsidRPr="000565C8">
              <w:rPr>
                <w:b/>
                <w:sz w:val="28"/>
                <w:szCs w:val="28"/>
              </w:rPr>
              <w:t>сопровождение</w:t>
            </w:r>
            <w:r w:rsidRPr="000565C8">
              <w:rPr>
                <w:b/>
                <w:spacing w:val="1"/>
                <w:sz w:val="28"/>
                <w:szCs w:val="28"/>
              </w:rPr>
              <w:t xml:space="preserve"> </w:t>
            </w:r>
            <w:r w:rsidRPr="000565C8">
              <w:rPr>
                <w:sz w:val="28"/>
                <w:szCs w:val="28"/>
              </w:rPr>
              <w:t>–</w:t>
            </w:r>
            <w:r w:rsidRPr="000565C8">
              <w:rPr>
                <w:spacing w:val="1"/>
                <w:sz w:val="28"/>
                <w:szCs w:val="28"/>
              </w:rPr>
              <w:t xml:space="preserve"> </w:t>
            </w:r>
            <w:r w:rsidRPr="000565C8">
              <w:rPr>
                <w:bCs/>
                <w:sz w:val="28"/>
                <w:szCs w:val="28"/>
              </w:rPr>
              <w:t xml:space="preserve">интегративный, системно-организованный психолого-педагогический процесс, направленный на формирование готовности к профессиональной деятельности через развитие личностных качеств и профессиональных компетенций с целью максимальной адаптации к профессиональной среде. </w:t>
            </w:r>
          </w:p>
          <w:p w14:paraId="33C84AFD" w14:textId="672B40FB" w:rsidR="00EB4641" w:rsidRPr="000565C8" w:rsidRDefault="00EB4641" w:rsidP="00EB4641">
            <w:pPr>
              <w:pStyle w:val="a3"/>
              <w:ind w:left="0" w:firstLine="567"/>
            </w:pPr>
            <w:r w:rsidRPr="000565C8">
              <w:rPr>
                <w:b/>
                <w:bCs/>
                <w:iCs/>
              </w:rPr>
              <w:t xml:space="preserve">Психолого-педагогическое сопровождение формирования медиакомпетентности будущего менеджера образования </w:t>
            </w:r>
            <w:r w:rsidRPr="000565C8">
              <w:t xml:space="preserve">– это конструктивное взаимодействие субъектов образовательного процесса, направленное на создание «кумулятивного эффекта», обусловленное формированием высокого уровня медиакомпетентности, эмоциональной и профессиональной устойчивости, </w:t>
            </w:r>
            <w:r w:rsidR="00C15E98">
              <w:t xml:space="preserve">мотивационной направленности, </w:t>
            </w:r>
            <w:r w:rsidRPr="000565C8">
              <w:t>самореализации в медиапространстве (</w:t>
            </w:r>
            <w:r w:rsidRPr="003C218F">
              <w:rPr>
                <w:b/>
                <w:i/>
                <w:iCs/>
              </w:rPr>
              <w:t>авторская</w:t>
            </w:r>
            <w:r w:rsidRPr="000565C8">
              <w:t>).</w:t>
            </w:r>
          </w:p>
          <w:p w14:paraId="5D4656D8" w14:textId="77777777" w:rsidR="00F335FB" w:rsidRPr="000565C8" w:rsidRDefault="00F335FB" w:rsidP="00354034">
            <w:pPr>
              <w:ind w:firstLine="567"/>
              <w:jc w:val="both"/>
              <w:rPr>
                <w:sz w:val="28"/>
                <w:szCs w:val="28"/>
              </w:rPr>
            </w:pPr>
            <w:r w:rsidRPr="000565C8">
              <w:rPr>
                <w:b/>
                <w:spacing w:val="1"/>
                <w:sz w:val="28"/>
                <w:szCs w:val="28"/>
              </w:rPr>
              <w:t xml:space="preserve">Веб-образование – </w:t>
            </w:r>
            <w:r w:rsidRPr="000565C8">
              <w:rPr>
                <w:spacing w:val="1"/>
                <w:sz w:val="28"/>
                <w:szCs w:val="28"/>
              </w:rPr>
              <w:t>общая концепция преподавания и обучения в интернете с помощью технологических инструментов и платформ.</w:t>
            </w:r>
          </w:p>
          <w:p w14:paraId="6E7E71BC" w14:textId="77777777" w:rsidR="00F335FB" w:rsidRPr="000565C8" w:rsidRDefault="00F335FB" w:rsidP="00354034">
            <w:pPr>
              <w:pStyle w:val="a3"/>
              <w:ind w:left="0" w:firstLine="567"/>
            </w:pPr>
            <w:r w:rsidRPr="000565C8">
              <w:rPr>
                <w:b/>
              </w:rPr>
              <w:t>Дистанционные</w:t>
            </w:r>
            <w:r w:rsidRPr="000565C8">
              <w:rPr>
                <w:b/>
                <w:spacing w:val="1"/>
              </w:rPr>
              <w:t xml:space="preserve"> </w:t>
            </w:r>
            <w:r w:rsidRPr="000565C8">
              <w:rPr>
                <w:b/>
              </w:rPr>
              <w:t>образовательные</w:t>
            </w:r>
            <w:r w:rsidRPr="000565C8">
              <w:rPr>
                <w:b/>
                <w:spacing w:val="1"/>
              </w:rPr>
              <w:t xml:space="preserve"> </w:t>
            </w:r>
            <w:r w:rsidRPr="000565C8">
              <w:rPr>
                <w:b/>
              </w:rPr>
              <w:t>технологии</w:t>
            </w:r>
            <w:r w:rsidRPr="000565C8">
              <w:rPr>
                <w:b/>
                <w:spacing w:val="1"/>
              </w:rPr>
              <w:t xml:space="preserve"> </w:t>
            </w:r>
            <w:r w:rsidRPr="000565C8">
              <w:t>–</w:t>
            </w:r>
            <w:r w:rsidRPr="000565C8">
              <w:rPr>
                <w:spacing w:val="1"/>
              </w:rPr>
              <w:t xml:space="preserve"> </w:t>
            </w:r>
            <w:r w:rsidRPr="000565C8">
              <w:t>обучение,</w:t>
            </w:r>
            <w:r w:rsidRPr="000565C8">
              <w:rPr>
                <w:spacing w:val="1"/>
              </w:rPr>
              <w:t xml:space="preserve"> </w:t>
            </w:r>
            <w:r w:rsidRPr="000565C8">
              <w:t>осуществляемое</w:t>
            </w:r>
            <w:r w:rsidRPr="000565C8">
              <w:rPr>
                <w:spacing w:val="1"/>
              </w:rPr>
              <w:t xml:space="preserve"> </w:t>
            </w:r>
            <w:r w:rsidRPr="000565C8">
              <w:t>с</w:t>
            </w:r>
            <w:r w:rsidRPr="000565C8">
              <w:rPr>
                <w:spacing w:val="1"/>
              </w:rPr>
              <w:t xml:space="preserve"> </w:t>
            </w:r>
            <w:r w:rsidRPr="000565C8">
              <w:t>применением</w:t>
            </w:r>
            <w:r w:rsidRPr="000565C8">
              <w:rPr>
                <w:spacing w:val="1"/>
              </w:rPr>
              <w:t xml:space="preserve"> </w:t>
            </w:r>
            <w:r w:rsidRPr="000565C8">
              <w:t>информационно-коммуникационных</w:t>
            </w:r>
            <w:r w:rsidRPr="000565C8">
              <w:rPr>
                <w:spacing w:val="-67"/>
              </w:rPr>
              <w:t xml:space="preserve"> </w:t>
            </w:r>
            <w:r w:rsidRPr="000565C8">
              <w:t>технологий</w:t>
            </w:r>
            <w:r w:rsidRPr="000565C8">
              <w:rPr>
                <w:spacing w:val="1"/>
              </w:rPr>
              <w:t xml:space="preserve"> </w:t>
            </w:r>
            <w:r w:rsidRPr="000565C8">
              <w:t>и</w:t>
            </w:r>
            <w:r w:rsidRPr="000565C8">
              <w:rPr>
                <w:spacing w:val="1"/>
              </w:rPr>
              <w:t xml:space="preserve"> </w:t>
            </w:r>
            <w:r w:rsidRPr="000565C8">
              <w:t>телекоммуникационных</w:t>
            </w:r>
            <w:r w:rsidRPr="000565C8">
              <w:rPr>
                <w:spacing w:val="1"/>
              </w:rPr>
              <w:t xml:space="preserve"> </w:t>
            </w:r>
            <w:r w:rsidRPr="000565C8">
              <w:t>средств</w:t>
            </w:r>
            <w:r w:rsidRPr="000565C8">
              <w:rPr>
                <w:spacing w:val="1"/>
              </w:rPr>
              <w:t xml:space="preserve"> </w:t>
            </w:r>
            <w:r w:rsidRPr="000565C8">
              <w:t>при</w:t>
            </w:r>
            <w:r w:rsidRPr="000565C8">
              <w:rPr>
                <w:spacing w:val="1"/>
              </w:rPr>
              <w:t xml:space="preserve"> </w:t>
            </w:r>
            <w:r w:rsidRPr="000565C8">
              <w:t>опосредствованном</w:t>
            </w:r>
            <w:r w:rsidRPr="000565C8">
              <w:rPr>
                <w:spacing w:val="1"/>
              </w:rPr>
              <w:t xml:space="preserve"> </w:t>
            </w:r>
            <w:r w:rsidRPr="000565C8">
              <w:t>или</w:t>
            </w:r>
            <w:r w:rsidRPr="000565C8">
              <w:rPr>
                <w:spacing w:val="1"/>
              </w:rPr>
              <w:t xml:space="preserve"> </w:t>
            </w:r>
            <w:r w:rsidRPr="000565C8">
              <w:t>не</w:t>
            </w:r>
            <w:r w:rsidRPr="000565C8">
              <w:rPr>
                <w:spacing w:val="1"/>
              </w:rPr>
              <w:t xml:space="preserve"> </w:t>
            </w:r>
            <w:r w:rsidRPr="000565C8">
              <w:t>полностью</w:t>
            </w:r>
            <w:r w:rsidRPr="000565C8">
              <w:rPr>
                <w:spacing w:val="1"/>
              </w:rPr>
              <w:t xml:space="preserve"> </w:t>
            </w:r>
            <w:r w:rsidRPr="000565C8">
              <w:t>опосредствованном</w:t>
            </w:r>
            <w:r w:rsidRPr="000565C8">
              <w:rPr>
                <w:spacing w:val="1"/>
              </w:rPr>
              <w:t xml:space="preserve"> </w:t>
            </w:r>
            <w:r w:rsidRPr="000565C8">
              <w:t>взаимодействии</w:t>
            </w:r>
            <w:r w:rsidRPr="000565C8">
              <w:rPr>
                <w:spacing w:val="1"/>
              </w:rPr>
              <w:t xml:space="preserve"> </w:t>
            </w:r>
            <w:r w:rsidRPr="000565C8">
              <w:t>обучающегося</w:t>
            </w:r>
            <w:r w:rsidRPr="000565C8">
              <w:rPr>
                <w:spacing w:val="1"/>
              </w:rPr>
              <w:t xml:space="preserve"> </w:t>
            </w:r>
            <w:r w:rsidRPr="000565C8">
              <w:t>и</w:t>
            </w:r>
            <w:r w:rsidRPr="000565C8">
              <w:rPr>
                <w:spacing w:val="1"/>
              </w:rPr>
              <w:t xml:space="preserve"> </w:t>
            </w:r>
            <w:r w:rsidRPr="000565C8">
              <w:t>педагога</w:t>
            </w:r>
            <w:r w:rsidRPr="000565C8">
              <w:rPr>
                <w:spacing w:val="1"/>
              </w:rPr>
              <w:t xml:space="preserve"> </w:t>
            </w:r>
            <w:r w:rsidRPr="000565C8">
              <w:t>(Закон</w:t>
            </w:r>
            <w:r w:rsidRPr="000565C8">
              <w:rPr>
                <w:spacing w:val="1"/>
              </w:rPr>
              <w:t xml:space="preserve"> </w:t>
            </w:r>
            <w:r w:rsidRPr="000565C8">
              <w:t>Республики</w:t>
            </w:r>
            <w:r w:rsidRPr="000565C8">
              <w:rPr>
                <w:spacing w:val="1"/>
              </w:rPr>
              <w:t xml:space="preserve"> </w:t>
            </w:r>
            <w:r w:rsidRPr="000565C8">
              <w:t>Казахстан</w:t>
            </w:r>
            <w:r w:rsidRPr="000565C8">
              <w:rPr>
                <w:spacing w:val="1"/>
              </w:rPr>
              <w:t xml:space="preserve"> </w:t>
            </w:r>
            <w:r w:rsidRPr="000565C8">
              <w:t>«Об</w:t>
            </w:r>
            <w:r w:rsidRPr="000565C8">
              <w:rPr>
                <w:spacing w:val="1"/>
              </w:rPr>
              <w:t xml:space="preserve"> </w:t>
            </w:r>
            <w:r w:rsidRPr="000565C8">
              <w:t>образовании»).</w:t>
            </w:r>
          </w:p>
          <w:p w14:paraId="03DE2E44" w14:textId="77777777" w:rsidR="00F335FB" w:rsidRPr="000565C8" w:rsidRDefault="00F335FB" w:rsidP="00354034">
            <w:pPr>
              <w:pStyle w:val="a3"/>
              <w:ind w:left="0" w:firstLine="567"/>
            </w:pPr>
            <w:r w:rsidRPr="000565C8">
              <w:rPr>
                <w:b/>
              </w:rPr>
              <w:t xml:space="preserve">Дистанционное обучение </w:t>
            </w:r>
            <w:r w:rsidRPr="000565C8">
              <w:t>– форма организации образовательного</w:t>
            </w:r>
            <w:r w:rsidRPr="000565C8">
              <w:rPr>
                <w:spacing w:val="1"/>
              </w:rPr>
              <w:t xml:space="preserve"> </w:t>
            </w:r>
            <w:r w:rsidRPr="000565C8">
              <w:t>пространства, при которой осуществляется удаленный контакт, полностью или</w:t>
            </w:r>
            <w:r w:rsidRPr="000565C8">
              <w:rPr>
                <w:spacing w:val="1"/>
              </w:rPr>
              <w:t xml:space="preserve"> </w:t>
            </w:r>
            <w:r w:rsidRPr="000565C8">
              <w:t>частично,</w:t>
            </w:r>
            <w:r w:rsidRPr="000565C8">
              <w:rPr>
                <w:spacing w:val="1"/>
              </w:rPr>
              <w:t xml:space="preserve"> </w:t>
            </w:r>
            <w:r w:rsidRPr="000565C8">
              <w:t>между</w:t>
            </w:r>
            <w:r w:rsidRPr="000565C8">
              <w:rPr>
                <w:spacing w:val="1"/>
              </w:rPr>
              <w:t xml:space="preserve"> </w:t>
            </w:r>
            <w:r w:rsidRPr="000565C8">
              <w:t>участниками</w:t>
            </w:r>
            <w:r w:rsidRPr="000565C8">
              <w:rPr>
                <w:spacing w:val="1"/>
              </w:rPr>
              <w:t xml:space="preserve"> </w:t>
            </w:r>
            <w:r w:rsidRPr="000565C8">
              <w:t>образовательного</w:t>
            </w:r>
            <w:r w:rsidRPr="000565C8">
              <w:rPr>
                <w:spacing w:val="1"/>
              </w:rPr>
              <w:t xml:space="preserve"> </w:t>
            </w:r>
            <w:r w:rsidRPr="000565C8">
              <w:t>процесса</w:t>
            </w:r>
            <w:r w:rsidRPr="000565C8">
              <w:rPr>
                <w:spacing w:val="1"/>
              </w:rPr>
              <w:t xml:space="preserve"> </w:t>
            </w:r>
            <w:r w:rsidRPr="000565C8">
              <w:t>средствами</w:t>
            </w:r>
            <w:r w:rsidRPr="000565C8">
              <w:rPr>
                <w:spacing w:val="1"/>
              </w:rPr>
              <w:t xml:space="preserve"> </w:t>
            </w:r>
            <w:r w:rsidRPr="000565C8">
              <w:t>информационных</w:t>
            </w:r>
            <w:r w:rsidRPr="000565C8">
              <w:rPr>
                <w:spacing w:val="-4"/>
              </w:rPr>
              <w:t xml:space="preserve"> </w:t>
            </w:r>
            <w:r w:rsidRPr="000565C8">
              <w:t>и</w:t>
            </w:r>
            <w:r w:rsidRPr="000565C8">
              <w:rPr>
                <w:spacing w:val="-3"/>
              </w:rPr>
              <w:t xml:space="preserve"> </w:t>
            </w:r>
            <w:r w:rsidRPr="000565C8">
              <w:t>телекоммуникационных</w:t>
            </w:r>
            <w:r w:rsidRPr="000565C8">
              <w:rPr>
                <w:spacing w:val="1"/>
              </w:rPr>
              <w:t xml:space="preserve"> </w:t>
            </w:r>
            <w:r w:rsidRPr="000565C8">
              <w:t>технологий.</w:t>
            </w:r>
          </w:p>
          <w:p w14:paraId="7DA188A4" w14:textId="77777777" w:rsidR="00F335FB" w:rsidRPr="000565C8" w:rsidRDefault="00F335FB" w:rsidP="00354034">
            <w:pPr>
              <w:pStyle w:val="a3"/>
              <w:ind w:left="0" w:firstLine="567"/>
            </w:pPr>
            <w:r w:rsidRPr="000565C8">
              <w:rPr>
                <w:b/>
              </w:rPr>
              <w:t xml:space="preserve">Образовательный портал </w:t>
            </w:r>
            <w:r w:rsidRPr="000565C8">
              <w:t>– системно-организованная, взаимосвязанная</w:t>
            </w:r>
            <w:r w:rsidRPr="000565C8">
              <w:rPr>
                <w:spacing w:val="1"/>
              </w:rPr>
              <w:t xml:space="preserve"> </w:t>
            </w:r>
            <w:r w:rsidRPr="000565C8">
              <w:t>совокупность</w:t>
            </w:r>
            <w:r w:rsidRPr="000565C8">
              <w:rPr>
                <w:spacing w:val="1"/>
              </w:rPr>
              <w:t xml:space="preserve"> </w:t>
            </w:r>
            <w:r w:rsidRPr="000565C8">
              <w:t>информационных</w:t>
            </w:r>
            <w:r w:rsidRPr="000565C8">
              <w:rPr>
                <w:spacing w:val="1"/>
              </w:rPr>
              <w:t xml:space="preserve"> </w:t>
            </w:r>
            <w:r w:rsidRPr="000565C8">
              <w:t>ресурсов</w:t>
            </w:r>
            <w:r w:rsidRPr="000565C8">
              <w:rPr>
                <w:spacing w:val="1"/>
              </w:rPr>
              <w:t xml:space="preserve"> </w:t>
            </w:r>
            <w:r w:rsidRPr="000565C8">
              <w:t>и</w:t>
            </w:r>
            <w:r w:rsidRPr="000565C8">
              <w:rPr>
                <w:spacing w:val="1"/>
              </w:rPr>
              <w:t xml:space="preserve"> </w:t>
            </w:r>
            <w:r w:rsidRPr="000565C8">
              <w:t>сервисов</w:t>
            </w:r>
            <w:r w:rsidRPr="000565C8">
              <w:rPr>
                <w:spacing w:val="1"/>
              </w:rPr>
              <w:t xml:space="preserve"> </w:t>
            </w:r>
            <w:r w:rsidRPr="000565C8">
              <w:t>Интернет,</w:t>
            </w:r>
            <w:r w:rsidRPr="000565C8">
              <w:rPr>
                <w:spacing w:val="1"/>
              </w:rPr>
              <w:t xml:space="preserve"> </w:t>
            </w:r>
            <w:r w:rsidRPr="000565C8">
              <w:t>содержащая</w:t>
            </w:r>
            <w:r w:rsidRPr="000565C8">
              <w:rPr>
                <w:spacing w:val="1"/>
              </w:rPr>
              <w:t xml:space="preserve"> </w:t>
            </w:r>
            <w:r w:rsidRPr="000565C8">
              <w:t>административно-академическую</w:t>
            </w:r>
            <w:r w:rsidRPr="000565C8">
              <w:rPr>
                <w:spacing w:val="1"/>
              </w:rPr>
              <w:t xml:space="preserve"> </w:t>
            </w:r>
            <w:r w:rsidRPr="000565C8">
              <w:t>и</w:t>
            </w:r>
            <w:r w:rsidRPr="000565C8">
              <w:rPr>
                <w:spacing w:val="1"/>
              </w:rPr>
              <w:t xml:space="preserve"> </w:t>
            </w:r>
            <w:r w:rsidRPr="000565C8">
              <w:t>учебно-методическую</w:t>
            </w:r>
            <w:r w:rsidRPr="000565C8">
              <w:rPr>
                <w:spacing w:val="1"/>
              </w:rPr>
              <w:t xml:space="preserve"> </w:t>
            </w:r>
            <w:r w:rsidRPr="000565C8">
              <w:t>информацию,</w:t>
            </w:r>
            <w:r w:rsidRPr="000565C8">
              <w:rPr>
                <w:spacing w:val="1"/>
              </w:rPr>
              <w:t xml:space="preserve"> </w:t>
            </w:r>
            <w:r w:rsidRPr="000565C8">
              <w:t>позволяющая</w:t>
            </w:r>
            <w:r w:rsidRPr="000565C8">
              <w:rPr>
                <w:spacing w:val="3"/>
              </w:rPr>
              <w:t xml:space="preserve"> </w:t>
            </w:r>
            <w:r w:rsidRPr="000565C8">
              <w:t>организовать</w:t>
            </w:r>
            <w:r w:rsidRPr="000565C8">
              <w:rPr>
                <w:spacing w:val="3"/>
              </w:rPr>
              <w:t xml:space="preserve"> </w:t>
            </w:r>
            <w:r w:rsidRPr="000565C8">
              <w:t>образовательный</w:t>
            </w:r>
            <w:r w:rsidRPr="000565C8">
              <w:rPr>
                <w:spacing w:val="5"/>
              </w:rPr>
              <w:t xml:space="preserve"> </w:t>
            </w:r>
            <w:r w:rsidRPr="000565C8">
              <w:t>процесс</w:t>
            </w:r>
            <w:r w:rsidRPr="000565C8">
              <w:rPr>
                <w:spacing w:val="4"/>
              </w:rPr>
              <w:t xml:space="preserve"> </w:t>
            </w:r>
            <w:r w:rsidRPr="000565C8">
              <w:t>по</w:t>
            </w:r>
            <w:r w:rsidRPr="000565C8">
              <w:rPr>
                <w:spacing w:val="5"/>
              </w:rPr>
              <w:t xml:space="preserve"> </w:t>
            </w:r>
            <w:r w:rsidRPr="000565C8">
              <w:t>ДОТ.</w:t>
            </w:r>
          </w:p>
          <w:p w14:paraId="390406A5" w14:textId="77777777" w:rsidR="00F335FB" w:rsidRPr="000565C8" w:rsidRDefault="00F335FB" w:rsidP="00354034">
            <w:pPr>
              <w:pStyle w:val="a3"/>
              <w:ind w:left="0" w:firstLine="567"/>
            </w:pPr>
            <w:r w:rsidRPr="000565C8">
              <w:rPr>
                <w:b/>
              </w:rPr>
              <w:t xml:space="preserve">Цифровой контент </w:t>
            </w:r>
            <w:r w:rsidRPr="000565C8">
              <w:t>– информационное наполнение цифровых учебных</w:t>
            </w:r>
            <w:r w:rsidRPr="000565C8">
              <w:rPr>
                <w:spacing w:val="1"/>
              </w:rPr>
              <w:t xml:space="preserve"> </w:t>
            </w:r>
            <w:r w:rsidRPr="000565C8">
              <w:t>материалов</w:t>
            </w:r>
            <w:r w:rsidRPr="000565C8">
              <w:rPr>
                <w:spacing w:val="1"/>
              </w:rPr>
              <w:t xml:space="preserve"> </w:t>
            </w:r>
            <w:r w:rsidRPr="000565C8">
              <w:t>(текстов,</w:t>
            </w:r>
            <w:r w:rsidRPr="000565C8">
              <w:rPr>
                <w:spacing w:val="1"/>
              </w:rPr>
              <w:t xml:space="preserve"> </w:t>
            </w:r>
            <w:r w:rsidRPr="000565C8">
              <w:t>графики,</w:t>
            </w:r>
            <w:r w:rsidRPr="000565C8">
              <w:rPr>
                <w:spacing w:val="1"/>
              </w:rPr>
              <w:t xml:space="preserve"> </w:t>
            </w:r>
            <w:r w:rsidRPr="000565C8">
              <w:t>мультимедиа</w:t>
            </w:r>
            <w:r w:rsidRPr="000565C8">
              <w:rPr>
                <w:spacing w:val="1"/>
              </w:rPr>
              <w:t xml:space="preserve"> </w:t>
            </w:r>
            <w:r w:rsidRPr="000565C8">
              <w:t>и</w:t>
            </w:r>
            <w:r w:rsidRPr="000565C8">
              <w:rPr>
                <w:spacing w:val="71"/>
              </w:rPr>
              <w:t xml:space="preserve"> </w:t>
            </w:r>
            <w:r w:rsidRPr="000565C8">
              <w:t>иного</w:t>
            </w:r>
            <w:r w:rsidRPr="000565C8">
              <w:rPr>
                <w:spacing w:val="71"/>
              </w:rPr>
              <w:t xml:space="preserve"> </w:t>
            </w:r>
            <w:r w:rsidRPr="000565C8">
              <w:t>информационно</w:t>
            </w:r>
            <w:r w:rsidRPr="000565C8">
              <w:rPr>
                <w:spacing w:val="1"/>
              </w:rPr>
              <w:t xml:space="preserve"> </w:t>
            </w:r>
            <w:r w:rsidRPr="000565C8">
              <w:t>значимого</w:t>
            </w:r>
            <w:r w:rsidRPr="000565C8">
              <w:rPr>
                <w:spacing w:val="5"/>
              </w:rPr>
              <w:t xml:space="preserve"> </w:t>
            </w:r>
            <w:r w:rsidRPr="000565C8">
              <w:t>наполнения).</w:t>
            </w:r>
          </w:p>
          <w:p w14:paraId="6A7FC693" w14:textId="77777777" w:rsidR="00F335FB" w:rsidRPr="000565C8" w:rsidRDefault="00F335FB" w:rsidP="00354034">
            <w:pPr>
              <w:pStyle w:val="a3"/>
              <w:ind w:left="0" w:firstLine="567"/>
            </w:pPr>
            <w:r w:rsidRPr="000565C8">
              <w:rPr>
                <w:b/>
              </w:rPr>
              <w:t>Цифровые образовательные ресурсы</w:t>
            </w:r>
            <w:r w:rsidRPr="000565C8">
              <w:rPr>
                <w:b/>
                <w:spacing w:val="70"/>
              </w:rPr>
              <w:t xml:space="preserve"> </w:t>
            </w:r>
            <w:r w:rsidRPr="000565C8">
              <w:t>– это дидактические материалы</w:t>
            </w:r>
            <w:r w:rsidRPr="000565C8">
              <w:rPr>
                <w:spacing w:val="1"/>
              </w:rPr>
              <w:t xml:space="preserve"> </w:t>
            </w:r>
            <w:r w:rsidRPr="000565C8">
              <w:t>по</w:t>
            </w:r>
            <w:r w:rsidRPr="000565C8">
              <w:rPr>
                <w:spacing w:val="1"/>
              </w:rPr>
              <w:t xml:space="preserve"> </w:t>
            </w:r>
            <w:r w:rsidRPr="000565C8">
              <w:t>изучаемым</w:t>
            </w:r>
            <w:r w:rsidRPr="000565C8">
              <w:rPr>
                <w:spacing w:val="1"/>
              </w:rPr>
              <w:t xml:space="preserve"> </w:t>
            </w:r>
            <w:r w:rsidRPr="000565C8">
              <w:t>дисциплинам</w:t>
            </w:r>
            <w:r w:rsidRPr="000565C8">
              <w:rPr>
                <w:spacing w:val="1"/>
              </w:rPr>
              <w:t xml:space="preserve"> </w:t>
            </w:r>
            <w:r w:rsidRPr="000565C8">
              <w:t>и</w:t>
            </w:r>
            <w:r w:rsidRPr="000565C8">
              <w:rPr>
                <w:spacing w:val="1"/>
              </w:rPr>
              <w:t xml:space="preserve"> </w:t>
            </w:r>
            <w:r w:rsidRPr="000565C8">
              <w:t>(или)</w:t>
            </w:r>
            <w:r w:rsidRPr="000565C8">
              <w:rPr>
                <w:spacing w:val="1"/>
              </w:rPr>
              <w:t xml:space="preserve"> </w:t>
            </w:r>
            <w:r w:rsidRPr="000565C8">
              <w:t>модулям,</w:t>
            </w:r>
            <w:r w:rsidRPr="000565C8">
              <w:rPr>
                <w:spacing w:val="1"/>
              </w:rPr>
              <w:t xml:space="preserve"> </w:t>
            </w:r>
            <w:r w:rsidRPr="000565C8">
              <w:t>обеспечивающие</w:t>
            </w:r>
            <w:r w:rsidRPr="000565C8">
              <w:rPr>
                <w:spacing w:val="1"/>
              </w:rPr>
              <w:t xml:space="preserve"> </w:t>
            </w:r>
            <w:r w:rsidRPr="000565C8">
              <w:t>обучение</w:t>
            </w:r>
            <w:r w:rsidRPr="000565C8">
              <w:rPr>
                <w:spacing w:val="1"/>
              </w:rPr>
              <w:t xml:space="preserve"> </w:t>
            </w:r>
            <w:r w:rsidRPr="000565C8">
              <w:t>в</w:t>
            </w:r>
            <w:r w:rsidRPr="000565C8">
              <w:rPr>
                <w:spacing w:val="1"/>
              </w:rPr>
              <w:t xml:space="preserve"> </w:t>
            </w:r>
            <w:r w:rsidRPr="000565C8">
              <w:t>интерактивной</w:t>
            </w:r>
            <w:r w:rsidRPr="000565C8">
              <w:rPr>
                <w:spacing w:val="1"/>
              </w:rPr>
              <w:t xml:space="preserve"> </w:t>
            </w:r>
            <w:r w:rsidRPr="000565C8">
              <w:t>форме:</w:t>
            </w:r>
            <w:r w:rsidRPr="000565C8">
              <w:rPr>
                <w:spacing w:val="1"/>
              </w:rPr>
              <w:t xml:space="preserve"> </w:t>
            </w:r>
            <w:r w:rsidRPr="000565C8">
              <w:t>фотографии,</w:t>
            </w:r>
            <w:r w:rsidRPr="000565C8">
              <w:rPr>
                <w:spacing w:val="1"/>
              </w:rPr>
              <w:t xml:space="preserve"> </w:t>
            </w:r>
            <w:r w:rsidRPr="000565C8">
              <w:t>видеофрагменты,</w:t>
            </w:r>
            <w:r w:rsidRPr="000565C8">
              <w:rPr>
                <w:spacing w:val="1"/>
              </w:rPr>
              <w:t xml:space="preserve"> </w:t>
            </w:r>
            <w:r w:rsidRPr="000565C8">
              <w:t>статические</w:t>
            </w:r>
            <w:r w:rsidRPr="000565C8">
              <w:rPr>
                <w:spacing w:val="1"/>
              </w:rPr>
              <w:t xml:space="preserve"> </w:t>
            </w:r>
            <w:r w:rsidRPr="000565C8">
              <w:t>и</w:t>
            </w:r>
            <w:r w:rsidRPr="000565C8">
              <w:rPr>
                <w:spacing w:val="-67"/>
              </w:rPr>
              <w:t xml:space="preserve"> </w:t>
            </w:r>
            <w:r w:rsidRPr="000565C8">
              <w:t>динамические</w:t>
            </w:r>
            <w:r w:rsidRPr="000565C8">
              <w:rPr>
                <w:spacing w:val="1"/>
              </w:rPr>
              <w:t xml:space="preserve"> </w:t>
            </w:r>
            <w:r w:rsidRPr="000565C8">
              <w:t>модели,</w:t>
            </w:r>
            <w:r w:rsidRPr="000565C8">
              <w:rPr>
                <w:spacing w:val="1"/>
              </w:rPr>
              <w:t xml:space="preserve"> </w:t>
            </w:r>
            <w:r w:rsidRPr="000565C8">
              <w:t>объекты</w:t>
            </w:r>
            <w:r w:rsidRPr="000565C8">
              <w:rPr>
                <w:spacing w:val="1"/>
              </w:rPr>
              <w:t xml:space="preserve"> </w:t>
            </w:r>
            <w:r w:rsidRPr="000565C8">
              <w:t>виртуальной</w:t>
            </w:r>
            <w:r w:rsidRPr="000565C8">
              <w:rPr>
                <w:spacing w:val="1"/>
              </w:rPr>
              <w:t xml:space="preserve"> </w:t>
            </w:r>
            <w:r w:rsidRPr="000565C8">
              <w:t>реальности</w:t>
            </w:r>
            <w:r w:rsidRPr="000565C8">
              <w:rPr>
                <w:spacing w:val="1"/>
              </w:rPr>
              <w:t xml:space="preserve"> </w:t>
            </w:r>
            <w:r w:rsidRPr="000565C8">
              <w:t>и</w:t>
            </w:r>
            <w:r w:rsidRPr="000565C8">
              <w:rPr>
                <w:spacing w:val="1"/>
              </w:rPr>
              <w:t xml:space="preserve"> </w:t>
            </w:r>
            <w:r w:rsidRPr="000565C8">
              <w:t>интерактивного</w:t>
            </w:r>
            <w:r w:rsidRPr="000565C8">
              <w:rPr>
                <w:spacing w:val="1"/>
              </w:rPr>
              <w:t xml:space="preserve"> </w:t>
            </w:r>
            <w:r w:rsidRPr="000565C8">
              <w:t>моделирования,</w:t>
            </w:r>
            <w:r w:rsidRPr="000565C8">
              <w:rPr>
                <w:spacing w:val="5"/>
              </w:rPr>
              <w:t xml:space="preserve"> </w:t>
            </w:r>
            <w:r w:rsidRPr="000565C8">
              <w:t>звукозаписи</w:t>
            </w:r>
            <w:r w:rsidRPr="000565C8">
              <w:rPr>
                <w:spacing w:val="6"/>
              </w:rPr>
              <w:t xml:space="preserve"> </w:t>
            </w:r>
            <w:r w:rsidRPr="000565C8">
              <w:t>и</w:t>
            </w:r>
            <w:r w:rsidRPr="000565C8">
              <w:rPr>
                <w:spacing w:val="4"/>
              </w:rPr>
              <w:t xml:space="preserve"> </w:t>
            </w:r>
            <w:r w:rsidRPr="000565C8">
              <w:t>иные</w:t>
            </w:r>
            <w:r w:rsidRPr="000565C8">
              <w:rPr>
                <w:spacing w:val="6"/>
              </w:rPr>
              <w:t xml:space="preserve"> </w:t>
            </w:r>
            <w:r w:rsidRPr="000565C8">
              <w:t>цифровые</w:t>
            </w:r>
            <w:r w:rsidRPr="000565C8">
              <w:rPr>
                <w:spacing w:val="5"/>
              </w:rPr>
              <w:t xml:space="preserve"> </w:t>
            </w:r>
            <w:r w:rsidRPr="000565C8">
              <w:t>учебные</w:t>
            </w:r>
            <w:r w:rsidRPr="000565C8">
              <w:rPr>
                <w:spacing w:val="6"/>
              </w:rPr>
              <w:t xml:space="preserve"> </w:t>
            </w:r>
            <w:r w:rsidRPr="000565C8">
              <w:t>материалы.</w:t>
            </w:r>
          </w:p>
          <w:p w14:paraId="42F1DF0D" w14:textId="77777777" w:rsidR="00F335FB" w:rsidRPr="000565C8" w:rsidRDefault="00F335FB" w:rsidP="00354034">
            <w:pPr>
              <w:pStyle w:val="a3"/>
              <w:ind w:left="0" w:firstLine="567"/>
            </w:pPr>
            <w:r w:rsidRPr="000565C8">
              <w:t xml:space="preserve"> </w:t>
            </w:r>
            <w:r w:rsidRPr="000565C8">
              <w:br w:type="page"/>
            </w:r>
          </w:p>
          <w:p w14:paraId="4FBFC790" w14:textId="68984161" w:rsidR="00F335FB" w:rsidRPr="000565C8" w:rsidRDefault="00F335FB" w:rsidP="00DA19AD">
            <w:pPr>
              <w:pStyle w:val="110"/>
              <w:spacing w:line="240" w:lineRule="auto"/>
              <w:ind w:left="0" w:firstLine="567"/>
              <w:jc w:val="center"/>
              <w:rPr>
                <w:b/>
                <w:sz w:val="28"/>
                <w:szCs w:val="28"/>
              </w:rPr>
            </w:pPr>
            <w:r w:rsidRPr="000565C8">
              <w:rPr>
                <w:b/>
                <w:sz w:val="28"/>
                <w:szCs w:val="28"/>
              </w:rPr>
              <w:lastRenderedPageBreak/>
              <w:t>ОБОЗНАЧЕНИЯ</w:t>
            </w:r>
            <w:r w:rsidRPr="000565C8">
              <w:rPr>
                <w:b/>
                <w:spacing w:val="-1"/>
                <w:sz w:val="28"/>
                <w:szCs w:val="28"/>
              </w:rPr>
              <w:t xml:space="preserve"> </w:t>
            </w:r>
            <w:r w:rsidRPr="000565C8">
              <w:rPr>
                <w:b/>
                <w:sz w:val="28"/>
                <w:szCs w:val="28"/>
              </w:rPr>
              <w:t>И СОКРАЩЕНИЯ</w:t>
            </w:r>
          </w:p>
          <w:p w14:paraId="0B57C96A" w14:textId="77777777" w:rsidR="00F335FB" w:rsidRPr="000565C8" w:rsidRDefault="00F335FB" w:rsidP="00354034">
            <w:pPr>
              <w:pStyle w:val="a3"/>
              <w:ind w:left="0" w:firstLine="567"/>
              <w:rPr>
                <w:b/>
              </w:rPr>
            </w:pPr>
          </w:p>
          <w:p w14:paraId="41D6A2C7" w14:textId="77777777" w:rsidR="00F335FB" w:rsidRPr="000565C8" w:rsidRDefault="00F335FB" w:rsidP="00354034">
            <w:pPr>
              <w:pStyle w:val="a3"/>
              <w:tabs>
                <w:tab w:val="left" w:pos="1403"/>
                <w:tab w:val="left" w:pos="2959"/>
                <w:tab w:val="left" w:pos="4737"/>
                <w:tab w:val="left" w:pos="6366"/>
                <w:tab w:val="left" w:pos="8015"/>
                <w:tab w:val="left" w:pos="9214"/>
                <w:tab w:val="left" w:pos="9792"/>
              </w:tabs>
              <w:ind w:left="0" w:firstLine="567"/>
            </w:pPr>
            <w:r w:rsidRPr="000565C8">
              <w:t xml:space="preserve">В настоящей диссертации применены следующие обозначения </w:t>
            </w:r>
            <w:r w:rsidRPr="000565C8">
              <w:rPr>
                <w:spacing w:val="-2"/>
              </w:rPr>
              <w:t xml:space="preserve">и </w:t>
            </w:r>
            <w:r w:rsidRPr="000565C8">
              <w:t>сокращения:</w:t>
            </w:r>
          </w:p>
          <w:tbl>
            <w:tblPr>
              <w:tblStyle w:val="a5"/>
              <w:tblW w:w="0" w:type="auto"/>
              <w:tblLook w:val="04A0" w:firstRow="1" w:lastRow="0" w:firstColumn="1" w:lastColumn="0" w:noHBand="0" w:noVBand="1"/>
            </w:tblPr>
            <w:tblGrid>
              <w:gridCol w:w="1055"/>
              <w:gridCol w:w="576"/>
              <w:gridCol w:w="6795"/>
            </w:tblGrid>
            <w:tr w:rsidR="00F335FB" w:rsidRPr="000565C8" w14:paraId="67BBB8CE" w14:textId="77777777" w:rsidTr="00F335FB">
              <w:tc>
                <w:tcPr>
                  <w:tcW w:w="1055" w:type="dxa"/>
                  <w:tcBorders>
                    <w:top w:val="nil"/>
                    <w:left w:val="nil"/>
                    <w:bottom w:val="nil"/>
                    <w:right w:val="nil"/>
                  </w:tcBorders>
                </w:tcPr>
                <w:p w14:paraId="622F79C4" w14:textId="77777777" w:rsidR="00F335FB" w:rsidRPr="000565C8" w:rsidRDefault="00F335FB" w:rsidP="00354034">
                  <w:pPr>
                    <w:pStyle w:val="a3"/>
                    <w:tabs>
                      <w:tab w:val="left" w:pos="1403"/>
                      <w:tab w:val="left" w:pos="2959"/>
                      <w:tab w:val="left" w:pos="4737"/>
                      <w:tab w:val="left" w:pos="6366"/>
                      <w:tab w:val="left" w:pos="8015"/>
                      <w:tab w:val="left" w:pos="9792"/>
                    </w:tabs>
                    <w:ind w:left="0" w:firstLine="0"/>
                    <w:rPr>
                      <w:b/>
                      <w:lang w:val="ru-RU"/>
                    </w:rPr>
                  </w:pPr>
                  <w:r w:rsidRPr="000565C8">
                    <w:rPr>
                      <w:b/>
                      <w:lang w:val="ru-RU"/>
                    </w:rPr>
                    <w:t>ДО</w:t>
                  </w:r>
                </w:p>
              </w:tc>
              <w:tc>
                <w:tcPr>
                  <w:tcW w:w="7371" w:type="dxa"/>
                  <w:gridSpan w:val="2"/>
                  <w:tcBorders>
                    <w:top w:val="nil"/>
                    <w:left w:val="nil"/>
                    <w:bottom w:val="nil"/>
                    <w:right w:val="nil"/>
                  </w:tcBorders>
                </w:tcPr>
                <w:p w14:paraId="525F4D5D" w14:textId="77777777" w:rsidR="00F335FB" w:rsidRPr="000565C8" w:rsidRDefault="00F335FB" w:rsidP="00354034">
                  <w:pPr>
                    <w:pStyle w:val="a3"/>
                    <w:tabs>
                      <w:tab w:val="left" w:pos="1403"/>
                      <w:tab w:val="left" w:pos="2959"/>
                      <w:tab w:val="left" w:pos="4737"/>
                      <w:tab w:val="left" w:pos="6366"/>
                      <w:tab w:val="left" w:pos="8015"/>
                      <w:tab w:val="left" w:pos="9792"/>
                    </w:tabs>
                    <w:ind w:left="0" w:firstLine="0"/>
                    <w:rPr>
                      <w:lang w:val="ru-RU"/>
                    </w:rPr>
                  </w:pPr>
                  <w:r w:rsidRPr="000565C8">
                    <w:rPr>
                      <w:lang w:val="ru-RU"/>
                    </w:rPr>
                    <w:t xml:space="preserve"> - Дистанционное </w:t>
                  </w:r>
                  <w:r w:rsidRPr="000565C8">
                    <w:rPr>
                      <w:spacing w:val="-3"/>
                      <w:lang w:val="ru-RU"/>
                    </w:rPr>
                    <w:t>обучение</w:t>
                  </w:r>
                </w:p>
                <w:p w14:paraId="2D27B79C" w14:textId="77777777" w:rsidR="00F335FB" w:rsidRPr="000565C8" w:rsidRDefault="00F335FB" w:rsidP="00354034">
                  <w:pPr>
                    <w:pStyle w:val="a3"/>
                    <w:tabs>
                      <w:tab w:val="left" w:pos="1403"/>
                      <w:tab w:val="left" w:pos="2959"/>
                      <w:tab w:val="left" w:pos="4737"/>
                      <w:tab w:val="left" w:pos="6366"/>
                      <w:tab w:val="left" w:pos="8015"/>
                      <w:tab w:val="left" w:pos="9792"/>
                    </w:tabs>
                    <w:ind w:left="0" w:firstLine="0"/>
                    <w:rPr>
                      <w:lang w:val="ru-RU"/>
                    </w:rPr>
                  </w:pPr>
                </w:p>
              </w:tc>
            </w:tr>
            <w:tr w:rsidR="00F335FB" w:rsidRPr="000565C8" w14:paraId="342037E2" w14:textId="77777777" w:rsidTr="00F335FB">
              <w:tc>
                <w:tcPr>
                  <w:tcW w:w="1055" w:type="dxa"/>
                  <w:tcBorders>
                    <w:top w:val="nil"/>
                    <w:left w:val="nil"/>
                    <w:bottom w:val="nil"/>
                    <w:right w:val="nil"/>
                  </w:tcBorders>
                </w:tcPr>
                <w:p w14:paraId="27ADAE93" w14:textId="77777777" w:rsidR="00F335FB" w:rsidRPr="000565C8" w:rsidRDefault="00F335FB" w:rsidP="00354034">
                  <w:pPr>
                    <w:pStyle w:val="a3"/>
                    <w:tabs>
                      <w:tab w:val="left" w:pos="1403"/>
                      <w:tab w:val="left" w:pos="2959"/>
                      <w:tab w:val="left" w:pos="4737"/>
                      <w:tab w:val="left" w:pos="6366"/>
                      <w:tab w:val="left" w:pos="8015"/>
                      <w:tab w:val="left" w:pos="9792"/>
                    </w:tabs>
                    <w:ind w:left="0" w:firstLine="0"/>
                    <w:rPr>
                      <w:b/>
                      <w:bCs/>
                      <w:lang w:val="ru-RU"/>
                    </w:rPr>
                  </w:pPr>
                  <w:r w:rsidRPr="000565C8">
                    <w:rPr>
                      <w:b/>
                      <w:bCs/>
                      <w:lang w:val="ru-RU"/>
                    </w:rPr>
                    <w:t>ДОТ</w:t>
                  </w:r>
                </w:p>
              </w:tc>
              <w:tc>
                <w:tcPr>
                  <w:tcW w:w="7371" w:type="dxa"/>
                  <w:gridSpan w:val="2"/>
                  <w:tcBorders>
                    <w:top w:val="nil"/>
                    <w:left w:val="nil"/>
                    <w:bottom w:val="nil"/>
                    <w:right w:val="nil"/>
                  </w:tcBorders>
                </w:tcPr>
                <w:p w14:paraId="4D0EFAEB" w14:textId="77777777" w:rsidR="00F335FB" w:rsidRPr="000565C8" w:rsidRDefault="00F335FB" w:rsidP="00354034">
                  <w:pPr>
                    <w:pStyle w:val="a3"/>
                    <w:tabs>
                      <w:tab w:val="left" w:pos="1403"/>
                      <w:tab w:val="left" w:pos="2959"/>
                      <w:tab w:val="left" w:pos="4737"/>
                      <w:tab w:val="left" w:pos="6366"/>
                      <w:tab w:val="left" w:pos="8015"/>
                      <w:tab w:val="left" w:pos="9792"/>
                    </w:tabs>
                    <w:ind w:left="0" w:firstLine="0"/>
                    <w:rPr>
                      <w:lang w:val="ru-RU"/>
                    </w:rPr>
                  </w:pPr>
                  <w:r w:rsidRPr="000565C8">
                    <w:rPr>
                      <w:lang w:val="ru-RU"/>
                    </w:rPr>
                    <w:t xml:space="preserve">- Дистанционные </w:t>
                  </w:r>
                  <w:r w:rsidRPr="000565C8">
                    <w:rPr>
                      <w:spacing w:val="-2"/>
                      <w:lang w:val="ru-RU"/>
                    </w:rPr>
                    <w:t>образовательные</w:t>
                  </w:r>
                  <w:r w:rsidRPr="000565C8">
                    <w:rPr>
                      <w:spacing w:val="-4"/>
                      <w:lang w:val="ru-RU"/>
                    </w:rPr>
                    <w:t xml:space="preserve"> </w:t>
                  </w:r>
                  <w:r w:rsidRPr="000565C8">
                    <w:rPr>
                      <w:lang w:val="ru-RU"/>
                    </w:rPr>
                    <w:t>технологии</w:t>
                  </w:r>
                </w:p>
                <w:p w14:paraId="52BCE814" w14:textId="77777777" w:rsidR="00F335FB" w:rsidRPr="000565C8" w:rsidRDefault="00F335FB" w:rsidP="00354034">
                  <w:pPr>
                    <w:pStyle w:val="a3"/>
                    <w:tabs>
                      <w:tab w:val="left" w:pos="1403"/>
                      <w:tab w:val="left" w:pos="2959"/>
                      <w:tab w:val="left" w:pos="4737"/>
                      <w:tab w:val="left" w:pos="6366"/>
                      <w:tab w:val="left" w:pos="8015"/>
                      <w:tab w:val="left" w:pos="9792"/>
                    </w:tabs>
                    <w:ind w:left="0" w:firstLine="0"/>
                    <w:rPr>
                      <w:lang w:val="ru-RU"/>
                    </w:rPr>
                  </w:pPr>
                </w:p>
              </w:tc>
            </w:tr>
            <w:tr w:rsidR="00F335FB" w:rsidRPr="000565C8" w14:paraId="33C0F2EB" w14:textId="77777777" w:rsidTr="00F335FB">
              <w:tc>
                <w:tcPr>
                  <w:tcW w:w="1055" w:type="dxa"/>
                  <w:tcBorders>
                    <w:top w:val="nil"/>
                    <w:left w:val="nil"/>
                    <w:bottom w:val="nil"/>
                    <w:right w:val="nil"/>
                  </w:tcBorders>
                </w:tcPr>
                <w:p w14:paraId="530CB32A"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СМИ</w:t>
                  </w:r>
                </w:p>
              </w:tc>
              <w:tc>
                <w:tcPr>
                  <w:tcW w:w="7371" w:type="dxa"/>
                  <w:gridSpan w:val="2"/>
                  <w:tcBorders>
                    <w:top w:val="nil"/>
                    <w:left w:val="nil"/>
                    <w:bottom w:val="nil"/>
                    <w:right w:val="nil"/>
                  </w:tcBorders>
                </w:tcPr>
                <w:p w14:paraId="294238D6" w14:textId="77777777" w:rsidR="00F335FB" w:rsidRPr="000565C8" w:rsidRDefault="00F335FB" w:rsidP="00354034">
                  <w:pPr>
                    <w:pStyle w:val="TableParagraph"/>
                    <w:ind w:left="0"/>
                    <w:jc w:val="both"/>
                    <w:rPr>
                      <w:sz w:val="28"/>
                      <w:szCs w:val="28"/>
                      <w:lang w:val="ru-RU"/>
                    </w:rPr>
                  </w:pPr>
                  <w:r w:rsidRPr="000565C8">
                    <w:rPr>
                      <w:sz w:val="28"/>
                      <w:szCs w:val="28"/>
                      <w:lang w:val="ru-RU"/>
                    </w:rPr>
                    <w:t xml:space="preserve">- Средства </w:t>
                  </w:r>
                  <w:r w:rsidRPr="000565C8">
                    <w:rPr>
                      <w:spacing w:val="-2"/>
                      <w:sz w:val="28"/>
                      <w:szCs w:val="28"/>
                      <w:lang w:val="ru-RU"/>
                    </w:rPr>
                    <w:t>массовой</w:t>
                  </w:r>
                  <w:r w:rsidRPr="000565C8">
                    <w:rPr>
                      <w:spacing w:val="-3"/>
                      <w:sz w:val="28"/>
                      <w:szCs w:val="28"/>
                      <w:lang w:val="ru-RU"/>
                    </w:rPr>
                    <w:t xml:space="preserve"> </w:t>
                  </w:r>
                  <w:r w:rsidRPr="000565C8">
                    <w:rPr>
                      <w:sz w:val="28"/>
                      <w:szCs w:val="28"/>
                      <w:lang w:val="ru-RU"/>
                    </w:rPr>
                    <w:t>информации</w:t>
                  </w:r>
                </w:p>
                <w:p w14:paraId="6C8B36C4" w14:textId="77777777" w:rsidR="00F335FB" w:rsidRPr="000565C8" w:rsidRDefault="00F335FB" w:rsidP="00354034">
                  <w:pPr>
                    <w:pStyle w:val="TableParagraph"/>
                    <w:ind w:left="0"/>
                    <w:jc w:val="both"/>
                    <w:rPr>
                      <w:sz w:val="28"/>
                      <w:szCs w:val="28"/>
                      <w:lang w:val="ru-RU"/>
                    </w:rPr>
                  </w:pPr>
                </w:p>
              </w:tc>
            </w:tr>
            <w:tr w:rsidR="00F335FB" w:rsidRPr="000565C8" w14:paraId="0B2E9127" w14:textId="77777777" w:rsidTr="00F335FB">
              <w:tc>
                <w:tcPr>
                  <w:tcW w:w="1055" w:type="dxa"/>
                  <w:tcBorders>
                    <w:top w:val="nil"/>
                    <w:left w:val="nil"/>
                    <w:bottom w:val="nil"/>
                    <w:right w:val="nil"/>
                  </w:tcBorders>
                </w:tcPr>
                <w:p w14:paraId="0C33E2A3"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СКС</w:t>
                  </w:r>
                </w:p>
              </w:tc>
              <w:tc>
                <w:tcPr>
                  <w:tcW w:w="7371" w:type="dxa"/>
                  <w:gridSpan w:val="2"/>
                  <w:tcBorders>
                    <w:top w:val="nil"/>
                    <w:left w:val="nil"/>
                    <w:bottom w:val="nil"/>
                    <w:right w:val="nil"/>
                  </w:tcBorders>
                </w:tcPr>
                <w:p w14:paraId="3D8A42B5" w14:textId="77777777" w:rsidR="00F335FB" w:rsidRPr="000565C8" w:rsidRDefault="00F335FB" w:rsidP="00354034">
                  <w:pPr>
                    <w:pStyle w:val="TableParagraph"/>
                    <w:ind w:left="0"/>
                    <w:jc w:val="both"/>
                    <w:rPr>
                      <w:sz w:val="28"/>
                      <w:szCs w:val="28"/>
                      <w:lang w:val="ru-RU"/>
                    </w:rPr>
                  </w:pPr>
                  <w:r w:rsidRPr="000565C8">
                    <w:rPr>
                      <w:sz w:val="28"/>
                      <w:szCs w:val="28"/>
                      <w:lang w:val="ru-RU"/>
                    </w:rPr>
                    <w:t>- Средства компьютерной связи</w:t>
                  </w:r>
                </w:p>
                <w:p w14:paraId="7C2DFC22" w14:textId="77777777" w:rsidR="00F335FB" w:rsidRPr="000565C8" w:rsidRDefault="00F335FB" w:rsidP="00354034">
                  <w:pPr>
                    <w:pStyle w:val="TableParagraph"/>
                    <w:ind w:left="0"/>
                    <w:jc w:val="both"/>
                    <w:rPr>
                      <w:sz w:val="28"/>
                      <w:szCs w:val="28"/>
                      <w:lang w:val="ru-RU"/>
                    </w:rPr>
                  </w:pPr>
                </w:p>
              </w:tc>
            </w:tr>
            <w:tr w:rsidR="00F335FB" w:rsidRPr="000565C8" w14:paraId="79A3E40E" w14:textId="77777777" w:rsidTr="00F335FB">
              <w:tc>
                <w:tcPr>
                  <w:tcW w:w="1055" w:type="dxa"/>
                  <w:tcBorders>
                    <w:top w:val="nil"/>
                    <w:left w:val="nil"/>
                    <w:bottom w:val="nil"/>
                    <w:right w:val="nil"/>
                  </w:tcBorders>
                </w:tcPr>
                <w:p w14:paraId="14832EC2"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LMS</w:t>
                  </w:r>
                </w:p>
              </w:tc>
              <w:tc>
                <w:tcPr>
                  <w:tcW w:w="7371" w:type="dxa"/>
                  <w:gridSpan w:val="2"/>
                  <w:tcBorders>
                    <w:top w:val="nil"/>
                    <w:left w:val="nil"/>
                    <w:bottom w:val="nil"/>
                    <w:right w:val="nil"/>
                  </w:tcBorders>
                </w:tcPr>
                <w:p w14:paraId="717A3DDB" w14:textId="0603A1F6" w:rsidR="00F335FB" w:rsidRPr="000565C8" w:rsidRDefault="00F335FB" w:rsidP="00354034">
                  <w:pPr>
                    <w:pStyle w:val="TableParagraph"/>
                    <w:ind w:left="0"/>
                    <w:jc w:val="both"/>
                    <w:rPr>
                      <w:sz w:val="28"/>
                      <w:szCs w:val="28"/>
                      <w:lang w:val="ru-RU"/>
                    </w:rPr>
                  </w:pPr>
                  <w:r w:rsidRPr="000565C8">
                    <w:rPr>
                      <w:sz w:val="28"/>
                      <w:szCs w:val="28"/>
                      <w:lang w:val="ru-RU"/>
                    </w:rPr>
                    <w:t xml:space="preserve">- Learning </w:t>
                  </w:r>
                  <w:r w:rsidRPr="000D6A4E">
                    <w:rPr>
                      <w:sz w:val="28"/>
                      <w:szCs w:val="28"/>
                      <w:lang w:val="en-GB"/>
                    </w:rPr>
                    <w:t>management system</w:t>
                  </w:r>
                  <w:r w:rsidRPr="000565C8">
                    <w:rPr>
                      <w:sz w:val="28"/>
                      <w:szCs w:val="28"/>
                      <w:lang w:val="ru-RU"/>
                    </w:rPr>
                    <w:t xml:space="preserve"> (система управления обучением)</w:t>
                  </w:r>
                </w:p>
              </w:tc>
            </w:tr>
            <w:tr w:rsidR="006457EA" w:rsidRPr="006457EA" w14:paraId="0266F6B3" w14:textId="77777777" w:rsidTr="00F335FB">
              <w:tc>
                <w:tcPr>
                  <w:tcW w:w="1055" w:type="dxa"/>
                  <w:tcBorders>
                    <w:top w:val="nil"/>
                    <w:left w:val="nil"/>
                    <w:bottom w:val="nil"/>
                    <w:right w:val="nil"/>
                  </w:tcBorders>
                </w:tcPr>
                <w:p w14:paraId="354D8AFA" w14:textId="51D1C7CB" w:rsidR="006457EA" w:rsidRPr="006457EA" w:rsidRDefault="006457EA" w:rsidP="00354034">
                  <w:pPr>
                    <w:pStyle w:val="TableParagraph"/>
                    <w:ind w:left="0"/>
                    <w:jc w:val="both"/>
                    <w:rPr>
                      <w:b/>
                      <w:bCs/>
                      <w:sz w:val="28"/>
                      <w:szCs w:val="28"/>
                    </w:rPr>
                  </w:pPr>
                  <w:r>
                    <w:rPr>
                      <w:b/>
                      <w:bCs/>
                      <w:sz w:val="28"/>
                      <w:szCs w:val="28"/>
                    </w:rPr>
                    <w:t>LLL</w:t>
                  </w:r>
                </w:p>
              </w:tc>
              <w:tc>
                <w:tcPr>
                  <w:tcW w:w="7371" w:type="dxa"/>
                  <w:gridSpan w:val="2"/>
                  <w:tcBorders>
                    <w:top w:val="nil"/>
                    <w:left w:val="nil"/>
                    <w:bottom w:val="nil"/>
                    <w:right w:val="nil"/>
                  </w:tcBorders>
                </w:tcPr>
                <w:p w14:paraId="714E6AFC" w14:textId="018722F7" w:rsidR="006457EA" w:rsidRPr="006457EA" w:rsidRDefault="006457EA" w:rsidP="006457EA">
                  <w:pPr>
                    <w:pStyle w:val="TableParagraph"/>
                    <w:ind w:left="0"/>
                    <w:jc w:val="both"/>
                    <w:rPr>
                      <w:sz w:val="28"/>
                      <w:szCs w:val="28"/>
                    </w:rPr>
                  </w:pPr>
                  <w:r w:rsidRPr="006457EA">
                    <w:rPr>
                      <w:sz w:val="28"/>
                      <w:szCs w:val="28"/>
                    </w:rPr>
                    <w:t xml:space="preserve">-  </w:t>
                  </w:r>
                  <w:r>
                    <w:rPr>
                      <w:sz w:val="28"/>
                      <w:szCs w:val="28"/>
                    </w:rPr>
                    <w:t xml:space="preserve">Life -long-learning – </w:t>
                  </w:r>
                  <w:r>
                    <w:rPr>
                      <w:sz w:val="28"/>
                      <w:szCs w:val="28"/>
                      <w:lang w:val="ru-RU"/>
                    </w:rPr>
                    <w:t>непрерывное</w:t>
                  </w:r>
                  <w:r w:rsidRPr="006457EA">
                    <w:rPr>
                      <w:sz w:val="28"/>
                      <w:szCs w:val="28"/>
                    </w:rPr>
                    <w:t xml:space="preserve"> </w:t>
                  </w:r>
                  <w:r>
                    <w:rPr>
                      <w:sz w:val="28"/>
                      <w:szCs w:val="28"/>
                      <w:lang w:val="ru-RU"/>
                    </w:rPr>
                    <w:t>обучение</w:t>
                  </w:r>
                </w:p>
                <w:p w14:paraId="7AD96E3C" w14:textId="681B1055" w:rsidR="006457EA" w:rsidRPr="000565C8" w:rsidRDefault="006457EA" w:rsidP="006457EA">
                  <w:pPr>
                    <w:pStyle w:val="TableParagraph"/>
                    <w:ind w:left="0"/>
                    <w:jc w:val="both"/>
                    <w:rPr>
                      <w:sz w:val="28"/>
                      <w:szCs w:val="28"/>
                    </w:rPr>
                  </w:pPr>
                  <w:r>
                    <w:rPr>
                      <w:sz w:val="28"/>
                      <w:szCs w:val="28"/>
                    </w:rPr>
                    <w:t xml:space="preserve"> </w:t>
                  </w:r>
                </w:p>
              </w:tc>
            </w:tr>
            <w:tr w:rsidR="00F335FB" w:rsidRPr="000565C8" w14:paraId="00DFFDFC" w14:textId="77777777" w:rsidTr="00F335FB">
              <w:tc>
                <w:tcPr>
                  <w:tcW w:w="1055" w:type="dxa"/>
                  <w:tcBorders>
                    <w:top w:val="nil"/>
                    <w:left w:val="nil"/>
                    <w:bottom w:val="nil"/>
                    <w:right w:val="nil"/>
                  </w:tcBorders>
                </w:tcPr>
                <w:p w14:paraId="1F70E3B3" w14:textId="76923319" w:rsidR="00F335FB" w:rsidRPr="000D6A4E" w:rsidRDefault="000D6A4E" w:rsidP="00354034">
                  <w:pPr>
                    <w:pStyle w:val="TableParagraph"/>
                    <w:ind w:left="0"/>
                    <w:jc w:val="both"/>
                    <w:rPr>
                      <w:b/>
                      <w:bCs/>
                      <w:sz w:val="28"/>
                      <w:szCs w:val="28"/>
                      <w:lang w:val="ru-RU"/>
                    </w:rPr>
                  </w:pPr>
                  <w:r>
                    <w:rPr>
                      <w:b/>
                      <w:bCs/>
                      <w:sz w:val="28"/>
                      <w:szCs w:val="28"/>
                      <w:lang w:val="ru-RU"/>
                    </w:rPr>
                    <w:t xml:space="preserve">Веб </w:t>
                  </w:r>
                </w:p>
              </w:tc>
              <w:tc>
                <w:tcPr>
                  <w:tcW w:w="7371" w:type="dxa"/>
                  <w:gridSpan w:val="2"/>
                  <w:tcBorders>
                    <w:top w:val="nil"/>
                    <w:left w:val="nil"/>
                    <w:bottom w:val="nil"/>
                    <w:right w:val="nil"/>
                  </w:tcBorders>
                </w:tcPr>
                <w:p w14:paraId="48DC122F" w14:textId="70E54AE7" w:rsidR="00F335FB" w:rsidRPr="000565C8" w:rsidRDefault="000D6A4E" w:rsidP="00354034">
                  <w:pPr>
                    <w:pStyle w:val="TableParagraph"/>
                    <w:ind w:left="0"/>
                    <w:jc w:val="both"/>
                    <w:rPr>
                      <w:sz w:val="28"/>
                      <w:szCs w:val="28"/>
                      <w:lang w:val="ru-RU"/>
                    </w:rPr>
                  </w:pPr>
                  <w:r>
                    <w:rPr>
                      <w:sz w:val="28"/>
                      <w:szCs w:val="28"/>
                      <w:lang w:val="ru-RU"/>
                    </w:rPr>
                    <w:t xml:space="preserve">- интернет - пространство </w:t>
                  </w:r>
                </w:p>
                <w:p w14:paraId="3DB26BD7" w14:textId="77777777" w:rsidR="00F335FB" w:rsidRPr="000565C8" w:rsidRDefault="00F335FB" w:rsidP="00354034">
                  <w:pPr>
                    <w:pStyle w:val="TableParagraph"/>
                    <w:ind w:left="0"/>
                    <w:jc w:val="both"/>
                    <w:rPr>
                      <w:sz w:val="28"/>
                      <w:szCs w:val="28"/>
                      <w:lang w:val="ru-RU"/>
                    </w:rPr>
                  </w:pPr>
                </w:p>
              </w:tc>
            </w:tr>
            <w:tr w:rsidR="00F335FB" w:rsidRPr="000565C8" w14:paraId="3B650096" w14:textId="77777777" w:rsidTr="00F335FB">
              <w:tc>
                <w:tcPr>
                  <w:tcW w:w="1055" w:type="dxa"/>
                  <w:tcBorders>
                    <w:top w:val="nil"/>
                    <w:left w:val="nil"/>
                    <w:bottom w:val="nil"/>
                    <w:right w:val="nil"/>
                  </w:tcBorders>
                </w:tcPr>
                <w:p w14:paraId="2C1F6F16"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ИКТ</w:t>
                  </w:r>
                </w:p>
              </w:tc>
              <w:tc>
                <w:tcPr>
                  <w:tcW w:w="7371" w:type="dxa"/>
                  <w:gridSpan w:val="2"/>
                  <w:tcBorders>
                    <w:top w:val="nil"/>
                    <w:left w:val="nil"/>
                    <w:bottom w:val="nil"/>
                    <w:right w:val="nil"/>
                  </w:tcBorders>
                </w:tcPr>
                <w:p w14:paraId="4CF55DDC" w14:textId="77777777" w:rsidR="00F335FB" w:rsidRPr="000565C8" w:rsidRDefault="00F335FB" w:rsidP="00354034">
                  <w:pPr>
                    <w:pStyle w:val="TableParagraph"/>
                    <w:ind w:left="0"/>
                    <w:jc w:val="both"/>
                    <w:rPr>
                      <w:sz w:val="28"/>
                      <w:szCs w:val="28"/>
                      <w:lang w:val="ru-RU"/>
                    </w:rPr>
                  </w:pPr>
                  <w:r w:rsidRPr="000565C8">
                    <w:rPr>
                      <w:sz w:val="28"/>
                      <w:szCs w:val="28"/>
                      <w:lang w:val="ru-RU"/>
                    </w:rPr>
                    <w:t>- Информационно-коммуникационные технологии</w:t>
                  </w:r>
                </w:p>
                <w:p w14:paraId="7C1E8F1B" w14:textId="77777777" w:rsidR="00F335FB" w:rsidRPr="000565C8" w:rsidRDefault="00F335FB" w:rsidP="00354034">
                  <w:pPr>
                    <w:pStyle w:val="TableParagraph"/>
                    <w:ind w:left="0"/>
                    <w:jc w:val="both"/>
                    <w:rPr>
                      <w:sz w:val="28"/>
                      <w:szCs w:val="28"/>
                      <w:lang w:val="ru-RU"/>
                    </w:rPr>
                  </w:pPr>
                </w:p>
              </w:tc>
            </w:tr>
            <w:tr w:rsidR="00F335FB" w:rsidRPr="000565C8" w14:paraId="75745FE5" w14:textId="77777777" w:rsidTr="00F335FB">
              <w:tc>
                <w:tcPr>
                  <w:tcW w:w="1055" w:type="dxa"/>
                  <w:tcBorders>
                    <w:top w:val="nil"/>
                    <w:left w:val="nil"/>
                    <w:bottom w:val="nil"/>
                    <w:right w:val="nil"/>
                  </w:tcBorders>
                </w:tcPr>
                <w:p w14:paraId="2CD4450C"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ОП</w:t>
                  </w:r>
                </w:p>
              </w:tc>
              <w:tc>
                <w:tcPr>
                  <w:tcW w:w="7371" w:type="dxa"/>
                  <w:gridSpan w:val="2"/>
                  <w:tcBorders>
                    <w:top w:val="nil"/>
                    <w:left w:val="nil"/>
                    <w:bottom w:val="nil"/>
                    <w:right w:val="nil"/>
                  </w:tcBorders>
                </w:tcPr>
                <w:p w14:paraId="6669ACEE" w14:textId="77777777" w:rsidR="00F335FB" w:rsidRPr="000565C8" w:rsidRDefault="00F335FB" w:rsidP="00354034">
                  <w:pPr>
                    <w:pStyle w:val="TableParagraph"/>
                    <w:ind w:left="0"/>
                    <w:jc w:val="both"/>
                    <w:rPr>
                      <w:spacing w:val="-5"/>
                      <w:sz w:val="28"/>
                      <w:szCs w:val="28"/>
                      <w:lang w:val="ru-RU"/>
                    </w:rPr>
                  </w:pPr>
                  <w:r w:rsidRPr="000565C8">
                    <w:rPr>
                      <w:sz w:val="28"/>
                      <w:szCs w:val="28"/>
                      <w:lang w:val="ru-RU"/>
                    </w:rPr>
                    <w:t xml:space="preserve">- Образовательная </w:t>
                  </w:r>
                  <w:r w:rsidRPr="000565C8">
                    <w:rPr>
                      <w:spacing w:val="-5"/>
                      <w:sz w:val="28"/>
                      <w:szCs w:val="28"/>
                      <w:lang w:val="ru-RU"/>
                    </w:rPr>
                    <w:t>программа</w:t>
                  </w:r>
                </w:p>
                <w:p w14:paraId="7F1C22EA" w14:textId="77777777" w:rsidR="00F335FB" w:rsidRPr="000565C8" w:rsidRDefault="00F335FB" w:rsidP="00354034">
                  <w:pPr>
                    <w:pStyle w:val="TableParagraph"/>
                    <w:ind w:left="0"/>
                    <w:jc w:val="both"/>
                    <w:rPr>
                      <w:sz w:val="28"/>
                      <w:szCs w:val="28"/>
                      <w:lang w:val="ru-RU"/>
                    </w:rPr>
                  </w:pPr>
                </w:p>
              </w:tc>
            </w:tr>
            <w:tr w:rsidR="00F335FB" w:rsidRPr="000565C8" w14:paraId="72A9F0F4" w14:textId="77777777" w:rsidTr="00F335FB">
              <w:tc>
                <w:tcPr>
                  <w:tcW w:w="1055" w:type="dxa"/>
                  <w:tcBorders>
                    <w:top w:val="nil"/>
                    <w:left w:val="nil"/>
                    <w:bottom w:val="nil"/>
                    <w:right w:val="nil"/>
                  </w:tcBorders>
                </w:tcPr>
                <w:p w14:paraId="0C8FBBD2"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КГ</w:t>
                  </w:r>
                </w:p>
              </w:tc>
              <w:tc>
                <w:tcPr>
                  <w:tcW w:w="7371" w:type="dxa"/>
                  <w:gridSpan w:val="2"/>
                  <w:tcBorders>
                    <w:top w:val="nil"/>
                    <w:left w:val="nil"/>
                    <w:bottom w:val="nil"/>
                    <w:right w:val="nil"/>
                  </w:tcBorders>
                </w:tcPr>
                <w:p w14:paraId="012522DC" w14:textId="77777777" w:rsidR="00F335FB" w:rsidRPr="000565C8" w:rsidRDefault="00F335FB" w:rsidP="00354034">
                  <w:pPr>
                    <w:pStyle w:val="TableParagraph"/>
                    <w:ind w:left="0"/>
                    <w:jc w:val="both"/>
                    <w:rPr>
                      <w:sz w:val="28"/>
                      <w:szCs w:val="28"/>
                      <w:lang w:val="ru-RU"/>
                    </w:rPr>
                  </w:pPr>
                  <w:r w:rsidRPr="000565C8">
                    <w:rPr>
                      <w:sz w:val="28"/>
                      <w:szCs w:val="28"/>
                      <w:lang w:val="ru-RU"/>
                    </w:rPr>
                    <w:t>- Контрольная группа</w:t>
                  </w:r>
                </w:p>
                <w:p w14:paraId="08B714E9" w14:textId="77777777" w:rsidR="00F335FB" w:rsidRPr="000565C8" w:rsidRDefault="00F335FB" w:rsidP="00354034">
                  <w:pPr>
                    <w:pStyle w:val="TableParagraph"/>
                    <w:ind w:left="0"/>
                    <w:jc w:val="both"/>
                    <w:rPr>
                      <w:sz w:val="28"/>
                      <w:szCs w:val="28"/>
                      <w:lang w:val="ru-RU"/>
                    </w:rPr>
                  </w:pPr>
                </w:p>
              </w:tc>
            </w:tr>
            <w:tr w:rsidR="00F335FB" w:rsidRPr="000565C8" w14:paraId="642F2202" w14:textId="77777777" w:rsidTr="00F335FB">
              <w:tc>
                <w:tcPr>
                  <w:tcW w:w="1631" w:type="dxa"/>
                  <w:gridSpan w:val="2"/>
                  <w:tcBorders>
                    <w:top w:val="nil"/>
                    <w:left w:val="nil"/>
                    <w:bottom w:val="nil"/>
                    <w:right w:val="nil"/>
                  </w:tcBorders>
                </w:tcPr>
                <w:p w14:paraId="7C8DC2D3"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ЭГ</w:t>
                  </w:r>
                </w:p>
              </w:tc>
              <w:tc>
                <w:tcPr>
                  <w:tcW w:w="6795" w:type="dxa"/>
                  <w:tcBorders>
                    <w:top w:val="nil"/>
                    <w:left w:val="nil"/>
                    <w:bottom w:val="nil"/>
                    <w:right w:val="nil"/>
                  </w:tcBorders>
                </w:tcPr>
                <w:p w14:paraId="65781CC0" w14:textId="77777777" w:rsidR="00F335FB" w:rsidRPr="000565C8" w:rsidRDefault="00F335FB" w:rsidP="00354034">
                  <w:pPr>
                    <w:pStyle w:val="TableParagraph"/>
                    <w:ind w:left="0"/>
                    <w:jc w:val="both"/>
                    <w:rPr>
                      <w:sz w:val="28"/>
                      <w:szCs w:val="28"/>
                      <w:lang w:val="ru-RU"/>
                    </w:rPr>
                  </w:pPr>
                  <w:r w:rsidRPr="000565C8">
                    <w:rPr>
                      <w:sz w:val="28"/>
                      <w:szCs w:val="28"/>
                      <w:lang w:val="ru-RU"/>
                    </w:rPr>
                    <w:t>Экспериментальная группа</w:t>
                  </w:r>
                </w:p>
                <w:p w14:paraId="4BF3D494" w14:textId="77777777" w:rsidR="00F335FB" w:rsidRPr="000565C8" w:rsidRDefault="00F335FB" w:rsidP="00354034">
                  <w:pPr>
                    <w:pStyle w:val="TableParagraph"/>
                    <w:ind w:left="0"/>
                    <w:jc w:val="both"/>
                    <w:rPr>
                      <w:sz w:val="28"/>
                      <w:szCs w:val="28"/>
                      <w:lang w:val="ru-RU"/>
                    </w:rPr>
                  </w:pPr>
                </w:p>
              </w:tc>
            </w:tr>
            <w:tr w:rsidR="00F335FB" w:rsidRPr="000565C8" w14:paraId="3B0C3A41" w14:textId="77777777" w:rsidTr="00F335FB">
              <w:tc>
                <w:tcPr>
                  <w:tcW w:w="1631" w:type="dxa"/>
                  <w:gridSpan w:val="2"/>
                  <w:tcBorders>
                    <w:top w:val="nil"/>
                    <w:left w:val="nil"/>
                    <w:bottom w:val="nil"/>
                    <w:right w:val="nil"/>
                  </w:tcBorders>
                </w:tcPr>
                <w:p w14:paraId="7F38844F" w14:textId="77777777" w:rsidR="00F335FB" w:rsidRPr="000565C8" w:rsidRDefault="00F335FB" w:rsidP="00354034">
                  <w:pPr>
                    <w:pStyle w:val="TableParagraph"/>
                    <w:ind w:left="0"/>
                    <w:jc w:val="both"/>
                    <w:rPr>
                      <w:b/>
                      <w:bCs/>
                      <w:sz w:val="28"/>
                      <w:szCs w:val="28"/>
                      <w:lang w:val="ru-RU"/>
                    </w:rPr>
                  </w:pPr>
                  <w:r w:rsidRPr="000565C8">
                    <w:rPr>
                      <w:b/>
                      <w:bCs/>
                      <w:sz w:val="28"/>
                      <w:szCs w:val="28"/>
                      <w:lang w:val="ru-RU"/>
                    </w:rPr>
                    <w:t xml:space="preserve">ФЭ </w:t>
                  </w:r>
                </w:p>
              </w:tc>
              <w:tc>
                <w:tcPr>
                  <w:tcW w:w="6795" w:type="dxa"/>
                  <w:tcBorders>
                    <w:top w:val="nil"/>
                    <w:left w:val="nil"/>
                    <w:bottom w:val="nil"/>
                    <w:right w:val="nil"/>
                  </w:tcBorders>
                </w:tcPr>
                <w:p w14:paraId="3638C5E2" w14:textId="77777777" w:rsidR="00F335FB" w:rsidRPr="000565C8" w:rsidRDefault="00F335FB" w:rsidP="00354034">
                  <w:pPr>
                    <w:pStyle w:val="TableParagraph"/>
                    <w:ind w:left="0"/>
                    <w:jc w:val="both"/>
                    <w:rPr>
                      <w:sz w:val="28"/>
                      <w:szCs w:val="28"/>
                      <w:lang w:val="ru-RU"/>
                    </w:rPr>
                  </w:pPr>
                  <w:r w:rsidRPr="000565C8">
                    <w:rPr>
                      <w:sz w:val="28"/>
                      <w:szCs w:val="28"/>
                      <w:lang w:val="ru-RU"/>
                    </w:rPr>
                    <w:t>Формирующий эксперимент</w:t>
                  </w:r>
                </w:p>
              </w:tc>
            </w:tr>
          </w:tbl>
          <w:p w14:paraId="5F23B092" w14:textId="77777777" w:rsidR="00F335FB" w:rsidRPr="000565C8" w:rsidRDefault="00F335FB" w:rsidP="00354034">
            <w:pPr>
              <w:widowControl/>
              <w:tabs>
                <w:tab w:val="left" w:pos="0"/>
                <w:tab w:val="left" w:pos="6096"/>
                <w:tab w:val="right" w:leader="dot" w:pos="10471"/>
              </w:tabs>
              <w:autoSpaceDE/>
              <w:autoSpaceDN/>
              <w:jc w:val="both"/>
              <w:rPr>
                <w:b/>
                <w:bCs/>
                <w:sz w:val="28"/>
                <w:szCs w:val="28"/>
              </w:rPr>
            </w:pPr>
          </w:p>
        </w:tc>
        <w:tc>
          <w:tcPr>
            <w:tcW w:w="576" w:type="dxa"/>
          </w:tcPr>
          <w:p w14:paraId="7739AC86" w14:textId="77777777" w:rsidR="00F335FB" w:rsidRPr="000565C8" w:rsidRDefault="00F335FB" w:rsidP="00354034">
            <w:pPr>
              <w:widowControl/>
              <w:tabs>
                <w:tab w:val="left" w:pos="0"/>
                <w:tab w:val="left" w:pos="6096"/>
              </w:tabs>
              <w:autoSpaceDE/>
              <w:autoSpaceDN/>
              <w:jc w:val="both"/>
              <w:rPr>
                <w:rFonts w:eastAsia="Calibri"/>
                <w:bCs/>
                <w:sz w:val="28"/>
                <w:szCs w:val="28"/>
              </w:rPr>
            </w:pPr>
          </w:p>
        </w:tc>
      </w:tr>
    </w:tbl>
    <w:p w14:paraId="622FEE20" w14:textId="77777777" w:rsidR="00F335FB" w:rsidRPr="000565C8" w:rsidRDefault="00F335FB" w:rsidP="00354034">
      <w:pPr>
        <w:widowControl/>
        <w:autoSpaceDE/>
        <w:autoSpaceDN/>
        <w:jc w:val="both"/>
        <w:rPr>
          <w:rFonts w:eastAsiaTheme="minorHAnsi"/>
          <w:sz w:val="28"/>
          <w:szCs w:val="28"/>
        </w:rPr>
      </w:pPr>
    </w:p>
    <w:p w14:paraId="63CF3E87" w14:textId="77777777" w:rsidR="00F335FB" w:rsidRPr="000565C8" w:rsidRDefault="00F335FB" w:rsidP="00354034">
      <w:pPr>
        <w:jc w:val="both"/>
        <w:rPr>
          <w:sz w:val="28"/>
          <w:szCs w:val="28"/>
        </w:rPr>
      </w:pPr>
    </w:p>
    <w:p w14:paraId="209EB961" w14:textId="77777777" w:rsidR="00F335FB" w:rsidRPr="000565C8" w:rsidRDefault="00F335FB" w:rsidP="00354034">
      <w:pPr>
        <w:jc w:val="both"/>
        <w:rPr>
          <w:sz w:val="28"/>
          <w:szCs w:val="28"/>
        </w:rPr>
      </w:pPr>
    </w:p>
    <w:p w14:paraId="043A8D24" w14:textId="77777777" w:rsidR="00F335FB" w:rsidRPr="000565C8" w:rsidRDefault="00F335FB" w:rsidP="00354034">
      <w:pPr>
        <w:jc w:val="both"/>
        <w:rPr>
          <w:sz w:val="28"/>
          <w:szCs w:val="28"/>
        </w:rPr>
      </w:pPr>
    </w:p>
    <w:p w14:paraId="55455BD1" w14:textId="77777777" w:rsidR="00F335FB" w:rsidRPr="000565C8" w:rsidRDefault="00F335FB" w:rsidP="00354034">
      <w:pPr>
        <w:jc w:val="both"/>
        <w:rPr>
          <w:sz w:val="28"/>
          <w:szCs w:val="28"/>
        </w:rPr>
      </w:pPr>
    </w:p>
    <w:p w14:paraId="60E0548A" w14:textId="77777777" w:rsidR="00F335FB" w:rsidRPr="000565C8" w:rsidRDefault="00F335FB" w:rsidP="00354034">
      <w:pPr>
        <w:jc w:val="both"/>
        <w:rPr>
          <w:sz w:val="28"/>
          <w:szCs w:val="28"/>
        </w:rPr>
      </w:pPr>
    </w:p>
    <w:p w14:paraId="19181664" w14:textId="77777777" w:rsidR="00F335FB" w:rsidRPr="000565C8" w:rsidRDefault="00F335FB" w:rsidP="00354034">
      <w:pPr>
        <w:jc w:val="both"/>
        <w:rPr>
          <w:sz w:val="28"/>
          <w:szCs w:val="28"/>
        </w:rPr>
      </w:pPr>
    </w:p>
    <w:p w14:paraId="4C1FAF27" w14:textId="77777777" w:rsidR="00F335FB" w:rsidRPr="000565C8" w:rsidRDefault="00F335FB" w:rsidP="00354034">
      <w:pPr>
        <w:jc w:val="both"/>
        <w:rPr>
          <w:sz w:val="28"/>
          <w:szCs w:val="28"/>
        </w:rPr>
      </w:pPr>
    </w:p>
    <w:p w14:paraId="768F472D" w14:textId="77777777" w:rsidR="00F335FB" w:rsidRPr="000565C8" w:rsidRDefault="00F335FB" w:rsidP="00354034">
      <w:pPr>
        <w:jc w:val="both"/>
        <w:rPr>
          <w:sz w:val="28"/>
          <w:szCs w:val="28"/>
        </w:rPr>
      </w:pPr>
    </w:p>
    <w:p w14:paraId="71AA8BA5" w14:textId="77777777" w:rsidR="00F335FB" w:rsidRPr="000565C8" w:rsidRDefault="00F335FB" w:rsidP="00354034">
      <w:pPr>
        <w:jc w:val="both"/>
        <w:rPr>
          <w:sz w:val="28"/>
          <w:szCs w:val="28"/>
        </w:rPr>
      </w:pPr>
    </w:p>
    <w:p w14:paraId="36BC3459" w14:textId="77777777" w:rsidR="00F335FB" w:rsidRPr="000565C8" w:rsidRDefault="00F335FB" w:rsidP="00354034">
      <w:pPr>
        <w:jc w:val="both"/>
        <w:rPr>
          <w:sz w:val="28"/>
          <w:szCs w:val="28"/>
        </w:rPr>
      </w:pPr>
    </w:p>
    <w:p w14:paraId="6D311A76" w14:textId="77777777" w:rsidR="00F335FB" w:rsidRPr="000565C8" w:rsidRDefault="00F335FB" w:rsidP="00354034">
      <w:pPr>
        <w:jc w:val="both"/>
        <w:rPr>
          <w:sz w:val="28"/>
          <w:szCs w:val="28"/>
        </w:rPr>
      </w:pPr>
    </w:p>
    <w:p w14:paraId="0FD122CC" w14:textId="77777777" w:rsidR="00F335FB" w:rsidRPr="000565C8" w:rsidRDefault="00F335FB" w:rsidP="00354034">
      <w:pPr>
        <w:jc w:val="both"/>
        <w:rPr>
          <w:sz w:val="28"/>
          <w:szCs w:val="28"/>
        </w:rPr>
      </w:pPr>
    </w:p>
    <w:p w14:paraId="65309E62" w14:textId="77777777" w:rsidR="00F335FB" w:rsidRPr="000565C8" w:rsidRDefault="00F335FB" w:rsidP="00354034">
      <w:pPr>
        <w:jc w:val="both"/>
        <w:rPr>
          <w:sz w:val="28"/>
          <w:szCs w:val="28"/>
        </w:rPr>
      </w:pPr>
    </w:p>
    <w:p w14:paraId="1539113C" w14:textId="77777777" w:rsidR="00F335FB" w:rsidRPr="000565C8" w:rsidRDefault="00F335FB" w:rsidP="00354034">
      <w:pPr>
        <w:jc w:val="both"/>
        <w:rPr>
          <w:sz w:val="28"/>
          <w:szCs w:val="28"/>
        </w:rPr>
      </w:pPr>
    </w:p>
    <w:p w14:paraId="4956F965" w14:textId="77777777" w:rsidR="00F335FB" w:rsidRPr="000565C8" w:rsidRDefault="00F335FB" w:rsidP="00354034">
      <w:pPr>
        <w:jc w:val="both"/>
        <w:rPr>
          <w:sz w:val="28"/>
          <w:szCs w:val="28"/>
        </w:rPr>
      </w:pPr>
    </w:p>
    <w:p w14:paraId="28AA864A" w14:textId="77777777" w:rsidR="00F335FB" w:rsidRPr="000565C8" w:rsidRDefault="00F335FB" w:rsidP="00354034">
      <w:pPr>
        <w:jc w:val="both"/>
        <w:rPr>
          <w:sz w:val="28"/>
          <w:szCs w:val="28"/>
        </w:rPr>
      </w:pPr>
    </w:p>
    <w:p w14:paraId="30EE7C42" w14:textId="5FDC36E8" w:rsidR="00354034" w:rsidRPr="000565C8" w:rsidRDefault="00354034">
      <w:pPr>
        <w:widowControl/>
        <w:autoSpaceDE/>
        <w:autoSpaceDN/>
        <w:spacing w:after="160" w:line="259" w:lineRule="auto"/>
        <w:rPr>
          <w:sz w:val="28"/>
          <w:szCs w:val="28"/>
        </w:rPr>
      </w:pPr>
      <w:r w:rsidRPr="000565C8">
        <w:rPr>
          <w:sz w:val="28"/>
          <w:szCs w:val="28"/>
        </w:rPr>
        <w:br w:type="page"/>
      </w:r>
    </w:p>
    <w:p w14:paraId="4821AC5E" w14:textId="77777777" w:rsidR="00F335FB" w:rsidRPr="000565C8" w:rsidRDefault="006371F1" w:rsidP="00354034">
      <w:pPr>
        <w:jc w:val="center"/>
        <w:rPr>
          <w:b/>
          <w:sz w:val="28"/>
          <w:szCs w:val="28"/>
        </w:rPr>
      </w:pPr>
      <w:r w:rsidRPr="000565C8">
        <w:rPr>
          <w:b/>
          <w:sz w:val="28"/>
          <w:szCs w:val="28"/>
        </w:rPr>
        <w:lastRenderedPageBreak/>
        <w:t>ВВЕДЕНИЕ</w:t>
      </w:r>
    </w:p>
    <w:p w14:paraId="0D7E96F2" w14:textId="77777777" w:rsidR="00DA19AD" w:rsidRPr="000565C8" w:rsidRDefault="00354034" w:rsidP="005D4BB4">
      <w:pPr>
        <w:ind w:firstLine="567"/>
        <w:jc w:val="both"/>
        <w:rPr>
          <w:b/>
          <w:sz w:val="28"/>
          <w:szCs w:val="28"/>
        </w:rPr>
      </w:pPr>
      <w:r w:rsidRPr="000565C8">
        <w:rPr>
          <w:b/>
          <w:sz w:val="28"/>
          <w:szCs w:val="28"/>
        </w:rPr>
        <w:t xml:space="preserve">Актуальность исследования. </w:t>
      </w:r>
    </w:p>
    <w:p w14:paraId="379D54FF" w14:textId="2A4DA71F" w:rsidR="00E7461B" w:rsidRPr="000565C8" w:rsidRDefault="00E7461B" w:rsidP="005D4BB4">
      <w:pPr>
        <w:ind w:firstLine="567"/>
        <w:jc w:val="both"/>
        <w:rPr>
          <w:color w:val="000000"/>
          <w:sz w:val="28"/>
          <w:szCs w:val="28"/>
        </w:rPr>
      </w:pPr>
      <w:r w:rsidRPr="000565C8">
        <w:rPr>
          <w:sz w:val="28"/>
          <w:szCs w:val="28"/>
          <w:shd w:val="clear" w:color="auto" w:fill="FFFFFF"/>
        </w:rPr>
        <w:t>Коэволюция </w:t>
      </w:r>
      <w:r w:rsidRPr="000565C8">
        <w:rPr>
          <w:sz w:val="28"/>
          <w:szCs w:val="28"/>
        </w:rPr>
        <w:t>образовательно</w:t>
      </w:r>
      <w:r w:rsidRPr="000565C8">
        <w:rPr>
          <w:sz w:val="28"/>
          <w:szCs w:val="28"/>
          <w:shd w:val="clear" w:color="auto" w:fill="FFFFFF"/>
        </w:rPr>
        <w:t xml:space="preserve"> – цифрового пространства современных вузов в высшей степени репрезентирует значимость и необходимость развития медиакомпетентности студенческой молодежи</w:t>
      </w:r>
      <w:r w:rsidRPr="000565C8">
        <w:rPr>
          <w:sz w:val="28"/>
          <w:szCs w:val="28"/>
        </w:rPr>
        <w:t>.</w:t>
      </w:r>
      <w:r w:rsidR="005D4BB4" w:rsidRPr="000565C8">
        <w:rPr>
          <w:sz w:val="28"/>
          <w:szCs w:val="28"/>
        </w:rPr>
        <w:t xml:space="preserve"> </w:t>
      </w:r>
      <w:r w:rsidRPr="000565C8">
        <w:rPr>
          <w:color w:val="000000"/>
          <w:sz w:val="28"/>
          <w:szCs w:val="28"/>
        </w:rPr>
        <w:t>Проблема медиакомпетентности выпускников вузов по настоящее время достаточно остро стоит в развитых странах Запада, приобретает всю большую</w:t>
      </w:r>
      <w:r w:rsidR="000D6A4E">
        <w:rPr>
          <w:color w:val="000000"/>
          <w:sz w:val="28"/>
          <w:szCs w:val="28"/>
        </w:rPr>
        <w:t xml:space="preserve"> актуальность и в нашей стране.</w:t>
      </w:r>
    </w:p>
    <w:p w14:paraId="5FBAF982" w14:textId="77969508" w:rsidR="005D4BB4" w:rsidRPr="000565C8" w:rsidRDefault="00E7461B" w:rsidP="005D4BB4">
      <w:pPr>
        <w:pStyle w:val="a6"/>
        <w:spacing w:before="0" w:beforeAutospacing="0" w:after="0" w:afterAutospacing="0"/>
        <w:ind w:firstLine="567"/>
        <w:jc w:val="both"/>
        <w:textAlignment w:val="top"/>
        <w:rPr>
          <w:rFonts w:ascii="Times New Roman" w:hAnsi="Times New Roman"/>
          <w:sz w:val="28"/>
          <w:szCs w:val="28"/>
          <w:shd w:val="clear" w:color="auto" w:fill="FFFFFF"/>
        </w:rPr>
      </w:pPr>
      <w:r w:rsidRPr="000565C8">
        <w:rPr>
          <w:rFonts w:ascii="Times New Roman" w:hAnsi="Times New Roman"/>
          <w:sz w:val="28"/>
          <w:szCs w:val="28"/>
          <w:shd w:val="clear" w:color="auto" w:fill="FFFFFF"/>
        </w:rPr>
        <w:t>Сохраняя лучшие традиции отечественной системы образования, Казахстан не должен стоять на месте</w:t>
      </w:r>
      <w:r w:rsidRPr="000565C8">
        <w:rPr>
          <w:rFonts w:ascii="Times New Roman" w:hAnsi="Times New Roman"/>
          <w:sz w:val="28"/>
          <w:szCs w:val="28"/>
        </w:rPr>
        <w:t xml:space="preserve">, </w:t>
      </w:r>
      <w:r w:rsidR="005D4BB4" w:rsidRPr="000565C8">
        <w:rPr>
          <w:rFonts w:ascii="Times New Roman" w:hAnsi="Times New Roman"/>
          <w:sz w:val="28"/>
          <w:szCs w:val="28"/>
        </w:rPr>
        <w:t xml:space="preserve">как </w:t>
      </w:r>
      <w:r w:rsidRPr="000565C8">
        <w:rPr>
          <w:rFonts w:ascii="Times New Roman" w:hAnsi="Times New Roman"/>
          <w:sz w:val="28"/>
          <w:szCs w:val="28"/>
        </w:rPr>
        <w:t xml:space="preserve">отметил </w:t>
      </w:r>
      <w:r w:rsidRPr="000565C8">
        <w:rPr>
          <w:rFonts w:ascii="Times New Roman" w:hAnsi="Times New Roman"/>
          <w:bCs/>
          <w:sz w:val="28"/>
          <w:szCs w:val="28"/>
        </w:rPr>
        <w:t xml:space="preserve">Глава государства К.К.Токаев в </w:t>
      </w:r>
      <w:r w:rsidRPr="000565C8">
        <w:rPr>
          <w:rFonts w:ascii="Times New Roman" w:hAnsi="Times New Roman"/>
          <w:sz w:val="28"/>
          <w:szCs w:val="28"/>
          <w:shd w:val="clear" w:color="auto" w:fill="FFFFFF"/>
        </w:rPr>
        <w:t xml:space="preserve">традиционном Послании народу Казахстана.  «Задача Казахстана состоит в том, чтобы не отстать от мировых тенденций. Самое главное — двигаться в русле, иначе мы будем отброшены на обочину мирового развития. Эпоха </w:t>
      </w:r>
      <w:proofErr w:type="spellStart"/>
      <w:r w:rsidRPr="000565C8">
        <w:rPr>
          <w:rFonts w:ascii="Times New Roman" w:hAnsi="Times New Roman"/>
          <w:sz w:val="28"/>
          <w:szCs w:val="28"/>
          <w:shd w:val="clear" w:color="auto" w:fill="FFFFFF"/>
        </w:rPr>
        <w:t>менеджерайства</w:t>
      </w:r>
      <w:proofErr w:type="spellEnd"/>
      <w:r w:rsidRPr="000565C8">
        <w:rPr>
          <w:rFonts w:ascii="Times New Roman" w:hAnsi="Times New Roman"/>
          <w:sz w:val="28"/>
          <w:szCs w:val="28"/>
          <w:shd w:val="clear" w:color="auto" w:fill="FFFFFF"/>
        </w:rPr>
        <w:t xml:space="preserve"> и медиаобразования это новый вызов для сферы образования в подготовке универсального руководителя». </w:t>
      </w:r>
    </w:p>
    <w:p w14:paraId="7C145580" w14:textId="4080AE50" w:rsidR="005D4BB4" w:rsidRPr="000565C8" w:rsidRDefault="00E7461B" w:rsidP="005D4BB4">
      <w:pPr>
        <w:pStyle w:val="a6"/>
        <w:spacing w:before="0" w:beforeAutospacing="0" w:after="0" w:afterAutospacing="0"/>
        <w:ind w:firstLine="567"/>
        <w:jc w:val="both"/>
        <w:textAlignment w:val="top"/>
        <w:rPr>
          <w:rFonts w:ascii="Times New Roman" w:hAnsi="Times New Roman"/>
          <w:sz w:val="28"/>
          <w:szCs w:val="28"/>
          <w:shd w:val="clear" w:color="auto" w:fill="FFFFFF"/>
        </w:rPr>
      </w:pPr>
      <w:r w:rsidRPr="000565C8">
        <w:rPr>
          <w:rFonts w:ascii="Times New Roman" w:hAnsi="Times New Roman"/>
          <w:sz w:val="28"/>
          <w:szCs w:val="28"/>
        </w:rPr>
        <w:t>Подтверждение этому постулату - результаты исследования, проведенного ЮНЕСКО: «Самая настоятельная необходимость, выявленная нами – организация медиаобразования обучающихся различных специальностей</w:t>
      </w:r>
      <w:r w:rsidRPr="000565C8">
        <w:rPr>
          <w:rFonts w:ascii="Times New Roman" w:hAnsi="Times New Roman"/>
          <w:color w:val="111111"/>
          <w:sz w:val="28"/>
          <w:szCs w:val="28"/>
        </w:rPr>
        <w:t xml:space="preserve"> </w:t>
      </w:r>
      <w:r w:rsidRPr="000565C8">
        <w:rPr>
          <w:rFonts w:ascii="Times New Roman" w:hAnsi="Times New Roman"/>
          <w:sz w:val="28"/>
          <w:szCs w:val="28"/>
        </w:rPr>
        <w:t>радикальной сменой медийных приоритетов студенческого поколения».</w:t>
      </w:r>
      <w:r w:rsidRPr="000565C8">
        <w:rPr>
          <w:rFonts w:ascii="Times New Roman" w:hAnsi="Times New Roman"/>
          <w:sz w:val="28"/>
          <w:szCs w:val="28"/>
          <w:shd w:val="clear" w:color="auto" w:fill="FFFFFF"/>
        </w:rPr>
        <w:t xml:space="preserve"> </w:t>
      </w:r>
      <w:r w:rsidRPr="000565C8">
        <w:rPr>
          <w:rFonts w:ascii="Times New Roman" w:hAnsi="Times New Roman"/>
          <w:color w:val="111111"/>
          <w:sz w:val="28"/>
          <w:szCs w:val="28"/>
        </w:rPr>
        <w:t>По рекомендации ЮНЕСКО медиа</w:t>
      </w:r>
      <w:r w:rsidR="00485DFF">
        <w:rPr>
          <w:rFonts w:ascii="Times New Roman" w:hAnsi="Times New Roman"/>
          <w:color w:val="111111"/>
          <w:sz w:val="28"/>
          <w:szCs w:val="28"/>
        </w:rPr>
        <w:t>-</w:t>
      </w:r>
      <w:r w:rsidRPr="000565C8">
        <w:rPr>
          <w:rFonts w:ascii="Times New Roman" w:hAnsi="Times New Roman"/>
          <w:color w:val="111111"/>
          <w:sz w:val="28"/>
          <w:szCs w:val="28"/>
        </w:rPr>
        <w:t xml:space="preserve">компетенции рекомендуется к включению в образовательные программы и учебные планы национальных образовательных систем всех стран мира. </w:t>
      </w:r>
    </w:p>
    <w:p w14:paraId="1DD390F5" w14:textId="20266599" w:rsidR="00E7461B" w:rsidRPr="000565C8" w:rsidRDefault="00E7461B" w:rsidP="005D4BB4">
      <w:pPr>
        <w:pStyle w:val="a6"/>
        <w:spacing w:before="0" w:beforeAutospacing="0" w:after="0" w:afterAutospacing="0"/>
        <w:ind w:firstLine="567"/>
        <w:jc w:val="both"/>
        <w:textAlignment w:val="top"/>
        <w:rPr>
          <w:rFonts w:ascii="Times New Roman" w:hAnsi="Times New Roman"/>
          <w:sz w:val="28"/>
          <w:szCs w:val="28"/>
          <w:shd w:val="clear" w:color="auto" w:fill="FFFFFF"/>
        </w:rPr>
      </w:pPr>
      <w:r w:rsidRPr="000565C8">
        <w:rPr>
          <w:rFonts w:ascii="Times New Roman" w:hAnsi="Times New Roman"/>
          <w:sz w:val="28"/>
          <w:szCs w:val="28"/>
          <w:shd w:val="clear" w:color="auto" w:fill="FFFFFF"/>
        </w:rPr>
        <w:t xml:space="preserve">В связи с этим, </w:t>
      </w:r>
      <w:r w:rsidRPr="000565C8">
        <w:rPr>
          <w:rFonts w:ascii="Times New Roman" w:hAnsi="Times New Roman"/>
          <w:sz w:val="28"/>
          <w:szCs w:val="28"/>
        </w:rPr>
        <w:t>качество управления в системе образования в значительной степени определяется поиском инновационных решений в формировании высокого   уровня сформированности медиакомпетентности как показателя эффективности руководителей сферы образования.</w:t>
      </w:r>
      <w:r w:rsidRPr="000565C8">
        <w:rPr>
          <w:rFonts w:ascii="Times New Roman" w:hAnsi="Times New Roman"/>
          <w:color w:val="000000"/>
          <w:sz w:val="28"/>
          <w:szCs w:val="28"/>
          <w:shd w:val="clear" w:color="auto" w:fill="FFFFFF"/>
        </w:rPr>
        <w:t xml:space="preserve"> </w:t>
      </w:r>
    </w:p>
    <w:p w14:paraId="263B14FF" w14:textId="77777777" w:rsidR="005D4BB4" w:rsidRPr="000565C8" w:rsidRDefault="00E7461B" w:rsidP="005D4BB4">
      <w:pPr>
        <w:pStyle w:val="a6"/>
        <w:spacing w:before="0" w:beforeAutospacing="0" w:after="0" w:afterAutospacing="0"/>
        <w:ind w:firstLine="567"/>
        <w:jc w:val="both"/>
        <w:textAlignment w:val="top"/>
        <w:rPr>
          <w:rFonts w:ascii="Times New Roman" w:hAnsi="Times New Roman"/>
          <w:sz w:val="28"/>
          <w:szCs w:val="28"/>
        </w:rPr>
      </w:pPr>
      <w:r w:rsidRPr="000565C8">
        <w:rPr>
          <w:rFonts w:ascii="Times New Roman" w:hAnsi="Times New Roman"/>
          <w:sz w:val="28"/>
          <w:szCs w:val="28"/>
        </w:rPr>
        <w:t xml:space="preserve">Важное место в реализации этой задачи принадлежит принципиально альтернативному пониманию сущности роли и места руководителя в школьной и вузовской системах. </w:t>
      </w:r>
      <w:r w:rsidRPr="000565C8">
        <w:rPr>
          <w:rFonts w:ascii="Times New Roman" w:hAnsi="Times New Roman"/>
          <w:color w:val="000000"/>
          <w:sz w:val="28"/>
          <w:szCs w:val="28"/>
        </w:rPr>
        <w:t>Медиа</w:t>
      </w:r>
      <w:r w:rsidR="005D4BB4" w:rsidRPr="000565C8">
        <w:rPr>
          <w:rFonts w:ascii="Times New Roman" w:hAnsi="Times New Roman"/>
          <w:color w:val="000000"/>
          <w:sz w:val="28"/>
          <w:szCs w:val="28"/>
        </w:rPr>
        <w:t>-</w:t>
      </w:r>
      <w:r w:rsidRPr="000565C8">
        <w:rPr>
          <w:rFonts w:ascii="Times New Roman" w:hAnsi="Times New Roman"/>
          <w:color w:val="000000"/>
          <w:sz w:val="28"/>
          <w:szCs w:val="28"/>
        </w:rPr>
        <w:t xml:space="preserve">компетенции будущего менеджера связаны с </w:t>
      </w:r>
      <w:proofErr w:type="spellStart"/>
      <w:r w:rsidRPr="000565C8">
        <w:rPr>
          <w:rFonts w:ascii="Times New Roman" w:hAnsi="Times New Roman"/>
          <w:color w:val="000000"/>
          <w:sz w:val="28"/>
          <w:szCs w:val="28"/>
        </w:rPr>
        <w:t>медиатехнологическим</w:t>
      </w:r>
      <w:proofErr w:type="spellEnd"/>
      <w:r w:rsidRPr="000565C8">
        <w:rPr>
          <w:rFonts w:ascii="Times New Roman" w:hAnsi="Times New Roman"/>
          <w:color w:val="000000"/>
          <w:sz w:val="28"/>
          <w:szCs w:val="28"/>
        </w:rPr>
        <w:t xml:space="preserve"> развитием, изменением парадигмы мышления, </w:t>
      </w:r>
      <w:r w:rsidRPr="000565C8">
        <w:rPr>
          <w:rFonts w:ascii="Times New Roman" w:hAnsi="Times New Roman"/>
          <w:sz w:val="28"/>
          <w:szCs w:val="28"/>
        </w:rPr>
        <w:t>медиаграмотностью.</w:t>
      </w:r>
    </w:p>
    <w:p w14:paraId="655F352B" w14:textId="77777777" w:rsidR="005D4BB4" w:rsidRPr="000565C8" w:rsidRDefault="005D4BB4" w:rsidP="005D4BB4">
      <w:pPr>
        <w:pStyle w:val="a6"/>
        <w:spacing w:before="0" w:beforeAutospacing="0" w:after="0" w:afterAutospacing="0"/>
        <w:ind w:firstLine="567"/>
        <w:jc w:val="both"/>
        <w:textAlignment w:val="top"/>
        <w:rPr>
          <w:sz w:val="28"/>
          <w:szCs w:val="28"/>
        </w:rPr>
      </w:pPr>
      <w:r w:rsidRPr="000565C8">
        <w:rPr>
          <w:sz w:val="28"/>
          <w:szCs w:val="28"/>
        </w:rPr>
        <w:t xml:space="preserve">Будущим </w:t>
      </w:r>
      <w:r w:rsidR="00E7461B" w:rsidRPr="000565C8">
        <w:rPr>
          <w:sz w:val="28"/>
          <w:szCs w:val="28"/>
        </w:rPr>
        <w:t>менеджерам образования предстоит возглавить инновационную деятельность по организационно-управленческому и социально-педагогическому развитию учебного заведения. Им нужно будет уметь оценивать проект развития объекта управления по эффективности, возможности овладения цифровыми и медиа технологиями.</w:t>
      </w:r>
    </w:p>
    <w:p w14:paraId="7BC010E3" w14:textId="7C62623A" w:rsidR="00E7461B" w:rsidRPr="000565C8" w:rsidRDefault="00E7461B" w:rsidP="005D4BB4">
      <w:pPr>
        <w:pStyle w:val="a6"/>
        <w:spacing w:before="0" w:beforeAutospacing="0" w:after="0" w:afterAutospacing="0"/>
        <w:ind w:firstLine="567"/>
        <w:jc w:val="both"/>
        <w:textAlignment w:val="top"/>
        <w:rPr>
          <w:sz w:val="28"/>
          <w:szCs w:val="28"/>
        </w:rPr>
      </w:pPr>
      <w:r w:rsidRPr="000565C8">
        <w:rPr>
          <w:rFonts w:ascii="Times New Roman" w:hAnsi="Times New Roman"/>
          <w:sz w:val="28"/>
          <w:szCs w:val="28"/>
        </w:rPr>
        <w:t>Менеджер образования – как самый дорожающий, так и быстрее всего обесценивающийся, основной ресурс на рынке труда. Стать настоящим современным менеджером не так-то просто. Интеллектуальные вложения в будущих менеджеров, как и требования организаций образования к ним, постоянно растут и с каждым новым поколением удваиваются.</w:t>
      </w:r>
    </w:p>
    <w:p w14:paraId="32D1BEFE" w14:textId="77777777" w:rsidR="005D4BB4" w:rsidRPr="000565C8" w:rsidRDefault="00E7461B" w:rsidP="005D4BB4">
      <w:pPr>
        <w:ind w:firstLine="567"/>
        <w:jc w:val="both"/>
        <w:rPr>
          <w:sz w:val="28"/>
          <w:szCs w:val="28"/>
        </w:rPr>
      </w:pPr>
      <w:r w:rsidRPr="000565C8">
        <w:rPr>
          <w:sz w:val="28"/>
          <w:szCs w:val="28"/>
        </w:rPr>
        <w:t>К сожалению, значительная часть руководителей в сфере образования не обладают специальной медиакомпетентностью</w:t>
      </w:r>
      <w:r w:rsidR="005D4BB4" w:rsidRPr="000565C8">
        <w:rPr>
          <w:sz w:val="28"/>
          <w:szCs w:val="28"/>
        </w:rPr>
        <w:t>,</w:t>
      </w:r>
      <w:r w:rsidRPr="000565C8">
        <w:rPr>
          <w:sz w:val="28"/>
          <w:szCs w:val="28"/>
        </w:rPr>
        <w:t xml:space="preserve"> и они в большинстве своем имеют высшее, как правило, педагогическое образование, которого явно </w:t>
      </w:r>
      <w:r w:rsidRPr="000565C8">
        <w:rPr>
          <w:sz w:val="28"/>
          <w:szCs w:val="28"/>
        </w:rPr>
        <w:lastRenderedPageBreak/>
        <w:t xml:space="preserve">недостаточно для формирования профессиональной медиакомпетентности высокого уровня. </w:t>
      </w:r>
    </w:p>
    <w:p w14:paraId="226C3984" w14:textId="77777777" w:rsidR="005D4BB4" w:rsidRPr="000565C8" w:rsidRDefault="00E7461B" w:rsidP="005D4BB4">
      <w:pPr>
        <w:ind w:firstLine="567"/>
        <w:jc w:val="both"/>
        <w:rPr>
          <w:color w:val="000000"/>
          <w:sz w:val="28"/>
          <w:szCs w:val="28"/>
        </w:rPr>
      </w:pPr>
      <w:r w:rsidRPr="000565C8">
        <w:rPr>
          <w:color w:val="000000"/>
          <w:sz w:val="28"/>
          <w:szCs w:val="28"/>
        </w:rPr>
        <w:t xml:space="preserve">Сложность и многоуровневость процесса формирования медиакомпетентности будущих менеджеров в процессе профессиональной подготовки, многофакторность его развития </w:t>
      </w:r>
      <w:proofErr w:type="spellStart"/>
      <w:r w:rsidRPr="000565C8">
        <w:rPr>
          <w:color w:val="000000"/>
          <w:sz w:val="28"/>
          <w:szCs w:val="28"/>
        </w:rPr>
        <w:t>интенсифисируют</w:t>
      </w:r>
      <w:proofErr w:type="spellEnd"/>
      <w:r w:rsidRPr="000565C8">
        <w:rPr>
          <w:color w:val="000000"/>
          <w:sz w:val="28"/>
          <w:szCs w:val="28"/>
        </w:rPr>
        <w:t xml:space="preserve"> проблему выработки адекватного теоретико-методического инструментария для ее исследования. </w:t>
      </w:r>
    </w:p>
    <w:p w14:paraId="71AC7CAE" w14:textId="5EEC5058" w:rsidR="005D4BB4" w:rsidRPr="000565C8" w:rsidRDefault="00E7461B" w:rsidP="005D4BB4">
      <w:pPr>
        <w:ind w:firstLine="567"/>
        <w:jc w:val="both"/>
        <w:rPr>
          <w:color w:val="111111"/>
          <w:sz w:val="28"/>
          <w:szCs w:val="28"/>
        </w:rPr>
      </w:pPr>
      <w:r w:rsidRPr="000565C8">
        <w:rPr>
          <w:sz w:val="28"/>
          <w:szCs w:val="28"/>
        </w:rPr>
        <w:t xml:space="preserve">Данность проблемы подтверждают и </w:t>
      </w:r>
      <w:r w:rsidRPr="000565C8">
        <w:rPr>
          <w:color w:val="000000"/>
          <w:sz w:val="28"/>
          <w:szCs w:val="28"/>
        </w:rPr>
        <w:t xml:space="preserve">результаты анализа современных научных исследований. </w:t>
      </w:r>
      <w:r w:rsidRPr="000565C8">
        <w:rPr>
          <w:rFonts w:eastAsia="MS Mincho"/>
          <w:noProof/>
          <w:sz w:val="28"/>
          <w:szCs w:val="28"/>
        </w:rPr>
        <w:t xml:space="preserve">Рассматривая  процесс </w:t>
      </w:r>
      <w:r w:rsidRPr="000565C8">
        <w:rPr>
          <w:color w:val="111111"/>
          <w:sz w:val="28"/>
          <w:szCs w:val="28"/>
        </w:rPr>
        <w:t>формирования</w:t>
      </w:r>
      <w:r w:rsidRPr="000565C8">
        <w:rPr>
          <w:rFonts w:eastAsia="MS Mincho"/>
          <w:color w:val="262626"/>
          <w:sz w:val="28"/>
          <w:szCs w:val="28"/>
        </w:rPr>
        <w:t xml:space="preserve"> </w:t>
      </w:r>
      <w:r w:rsidRPr="000565C8">
        <w:rPr>
          <w:sz w:val="28"/>
          <w:szCs w:val="28"/>
        </w:rPr>
        <w:t>медиакомпетенций при дистанционном обучении, з</w:t>
      </w:r>
      <w:r w:rsidRPr="000565C8">
        <w:rPr>
          <w:rFonts w:eastAsia="MS Mincho"/>
          <w:sz w:val="28"/>
          <w:szCs w:val="28"/>
        </w:rPr>
        <w:t xml:space="preserve">арубежными авторами </w:t>
      </w:r>
      <w:r w:rsidRPr="000565C8">
        <w:rPr>
          <w:rFonts w:eastAsia="MS Mincho"/>
          <w:color w:val="262626"/>
          <w:sz w:val="28"/>
          <w:szCs w:val="28"/>
        </w:rPr>
        <w:t>(</w:t>
      </w:r>
      <w:proofErr w:type="spellStart"/>
      <w:r w:rsidRPr="000565C8">
        <w:rPr>
          <w:sz w:val="28"/>
          <w:szCs w:val="28"/>
        </w:rPr>
        <w:t>F.Hidalgo</w:t>
      </w:r>
      <w:proofErr w:type="spellEnd"/>
      <w:r w:rsidRPr="000565C8">
        <w:rPr>
          <w:sz w:val="28"/>
          <w:szCs w:val="28"/>
        </w:rPr>
        <w:t xml:space="preserve">, C. </w:t>
      </w:r>
      <w:proofErr w:type="spellStart"/>
      <w:r w:rsidRPr="000565C8">
        <w:rPr>
          <w:sz w:val="28"/>
          <w:szCs w:val="28"/>
        </w:rPr>
        <w:t>Abril</w:t>
      </w:r>
      <w:proofErr w:type="spellEnd"/>
      <w:r w:rsidRPr="000565C8">
        <w:rPr>
          <w:sz w:val="28"/>
          <w:szCs w:val="28"/>
        </w:rPr>
        <w:t xml:space="preserve">, E.M. </w:t>
      </w:r>
      <w:proofErr w:type="spellStart"/>
      <w:r w:rsidRPr="000565C8">
        <w:rPr>
          <w:sz w:val="28"/>
          <w:szCs w:val="28"/>
        </w:rPr>
        <w:t>Onyema</w:t>
      </w:r>
      <w:proofErr w:type="spellEnd"/>
      <w:r w:rsidRPr="000565C8">
        <w:rPr>
          <w:sz w:val="28"/>
          <w:szCs w:val="28"/>
        </w:rPr>
        <w:t xml:space="preserve">, U. </w:t>
      </w:r>
      <w:proofErr w:type="spellStart"/>
      <w:r w:rsidRPr="000565C8">
        <w:rPr>
          <w:sz w:val="28"/>
          <w:szCs w:val="28"/>
        </w:rPr>
        <w:t>Avci</w:t>
      </w:r>
      <w:proofErr w:type="spellEnd"/>
      <w:r w:rsidRPr="000565C8">
        <w:rPr>
          <w:sz w:val="28"/>
          <w:szCs w:val="28"/>
        </w:rPr>
        <w:t xml:space="preserve">, E. </w:t>
      </w:r>
      <w:proofErr w:type="spellStart"/>
      <w:r w:rsidRPr="000565C8">
        <w:rPr>
          <w:sz w:val="28"/>
          <w:szCs w:val="28"/>
        </w:rPr>
        <w:t>Ergun</w:t>
      </w:r>
      <w:proofErr w:type="spellEnd"/>
      <w:r w:rsidRPr="000565C8">
        <w:rPr>
          <w:sz w:val="28"/>
          <w:szCs w:val="28"/>
        </w:rPr>
        <w:t xml:space="preserve">, A. </w:t>
      </w:r>
      <w:proofErr w:type="spellStart"/>
      <w:r w:rsidRPr="000565C8">
        <w:rPr>
          <w:sz w:val="28"/>
          <w:szCs w:val="28"/>
        </w:rPr>
        <w:t>Ramirez</w:t>
      </w:r>
      <w:proofErr w:type="spellEnd"/>
      <w:r w:rsidRPr="000565C8">
        <w:rPr>
          <w:sz w:val="28"/>
          <w:szCs w:val="28"/>
        </w:rPr>
        <w:t xml:space="preserve">, S. </w:t>
      </w:r>
      <w:proofErr w:type="spellStart"/>
      <w:r w:rsidRPr="000565C8">
        <w:rPr>
          <w:sz w:val="28"/>
          <w:szCs w:val="28"/>
        </w:rPr>
        <w:t>Zhu</w:t>
      </w:r>
      <w:proofErr w:type="spellEnd"/>
      <w:r w:rsidRPr="000565C8">
        <w:rPr>
          <w:sz w:val="28"/>
          <w:szCs w:val="28"/>
        </w:rPr>
        <w:t xml:space="preserve">, M. </w:t>
      </w:r>
      <w:proofErr w:type="spellStart"/>
      <w:r w:rsidRPr="000565C8">
        <w:rPr>
          <w:sz w:val="28"/>
          <w:szCs w:val="28"/>
        </w:rPr>
        <w:t>Simons</w:t>
      </w:r>
      <w:proofErr w:type="spellEnd"/>
      <w:r w:rsidRPr="000565C8">
        <w:rPr>
          <w:sz w:val="28"/>
          <w:szCs w:val="28"/>
        </w:rPr>
        <w:t xml:space="preserve">, B. </w:t>
      </w:r>
      <w:proofErr w:type="spellStart"/>
      <w:r w:rsidRPr="000565C8">
        <w:rPr>
          <w:sz w:val="28"/>
          <w:szCs w:val="28"/>
        </w:rPr>
        <w:t>Ana</w:t>
      </w:r>
      <w:proofErr w:type="spellEnd"/>
      <w:r w:rsidRPr="000565C8">
        <w:rPr>
          <w:sz w:val="28"/>
          <w:szCs w:val="28"/>
        </w:rPr>
        <w:t xml:space="preserve">, B. </w:t>
      </w:r>
      <w:proofErr w:type="spellStart"/>
      <w:r w:rsidRPr="000565C8">
        <w:rPr>
          <w:sz w:val="28"/>
          <w:szCs w:val="28"/>
        </w:rPr>
        <w:t>Mirete</w:t>
      </w:r>
      <w:proofErr w:type="spellEnd"/>
      <w:r w:rsidRPr="000565C8">
        <w:rPr>
          <w:sz w:val="28"/>
          <w:szCs w:val="28"/>
        </w:rPr>
        <w:t xml:space="preserve">, S. </w:t>
      </w:r>
      <w:proofErr w:type="spellStart"/>
      <w:r w:rsidRPr="000565C8">
        <w:rPr>
          <w:sz w:val="28"/>
          <w:szCs w:val="28"/>
        </w:rPr>
        <w:t>Baran</w:t>
      </w:r>
      <w:proofErr w:type="spellEnd"/>
      <w:r w:rsidRPr="000565C8">
        <w:rPr>
          <w:rFonts w:eastAsia="MS Mincho"/>
          <w:color w:val="262626"/>
          <w:sz w:val="28"/>
          <w:szCs w:val="28"/>
        </w:rPr>
        <w:t>)</w:t>
      </w:r>
      <w:r w:rsidRPr="000565C8">
        <w:rPr>
          <w:color w:val="111111"/>
          <w:sz w:val="28"/>
          <w:szCs w:val="28"/>
        </w:rPr>
        <w:t xml:space="preserve"> была определена совокупность факторов, условий образовательного процесса, обеспечивающих успешность их развития</w:t>
      </w:r>
      <w:r w:rsidR="005D4BB4" w:rsidRPr="000565C8">
        <w:rPr>
          <w:color w:val="111111"/>
          <w:sz w:val="28"/>
          <w:szCs w:val="28"/>
        </w:rPr>
        <w:t>.</w:t>
      </w:r>
      <w:r w:rsidRPr="000565C8">
        <w:rPr>
          <w:color w:val="111111"/>
          <w:sz w:val="28"/>
          <w:szCs w:val="28"/>
        </w:rPr>
        <w:t xml:space="preserve"> </w:t>
      </w:r>
    </w:p>
    <w:p w14:paraId="3A91CC38" w14:textId="77777777" w:rsidR="005D4BB4" w:rsidRPr="000565C8" w:rsidRDefault="00E7461B" w:rsidP="005D4BB4">
      <w:pPr>
        <w:ind w:firstLine="567"/>
        <w:jc w:val="both"/>
        <w:rPr>
          <w:sz w:val="28"/>
          <w:szCs w:val="28"/>
          <w:lang w:eastAsia="ru-RU"/>
        </w:rPr>
      </w:pPr>
      <w:r w:rsidRPr="000565C8">
        <w:rPr>
          <w:sz w:val="28"/>
          <w:szCs w:val="28"/>
          <w:lang w:eastAsia="ru-RU"/>
        </w:rPr>
        <w:t>Исследования (</w:t>
      </w:r>
      <w:r w:rsidRPr="000565C8">
        <w:rPr>
          <w:sz w:val="28"/>
          <w:szCs w:val="28"/>
        </w:rPr>
        <w:t xml:space="preserve">А.В. Федорова, В. Вебер, Т.М. Гончаровой, Н.Ю. </w:t>
      </w:r>
      <w:proofErr w:type="spellStart"/>
      <w:r w:rsidRPr="000565C8">
        <w:rPr>
          <w:sz w:val="28"/>
          <w:szCs w:val="28"/>
        </w:rPr>
        <w:t>Хлызовой</w:t>
      </w:r>
      <w:proofErr w:type="spellEnd"/>
      <w:r w:rsidRPr="000565C8">
        <w:rPr>
          <w:sz w:val="28"/>
          <w:szCs w:val="28"/>
        </w:rPr>
        <w:t>, О.П. Кутькиной, Н.В. Чичерина</w:t>
      </w:r>
      <w:r w:rsidRPr="000565C8">
        <w:rPr>
          <w:sz w:val="28"/>
          <w:szCs w:val="28"/>
          <w:lang w:eastAsia="ru-RU"/>
        </w:rPr>
        <w:t xml:space="preserve">), направленные на изучение психолого-педагогических основ </w:t>
      </w:r>
      <w:r w:rsidRPr="000565C8">
        <w:rPr>
          <w:spacing w:val="-8"/>
          <w:sz w:val="28"/>
          <w:szCs w:val="28"/>
        </w:rPr>
        <w:t xml:space="preserve">медиакомпетентности студентов педагогического </w:t>
      </w:r>
      <w:r w:rsidRPr="000565C8">
        <w:rPr>
          <w:sz w:val="28"/>
          <w:szCs w:val="28"/>
        </w:rPr>
        <w:t>вуза</w:t>
      </w:r>
      <w:r w:rsidRPr="000565C8">
        <w:rPr>
          <w:sz w:val="28"/>
          <w:szCs w:val="28"/>
          <w:lang w:eastAsia="ru-RU"/>
        </w:rPr>
        <w:t xml:space="preserve"> показали, что наблюдается</w:t>
      </w:r>
      <w:r w:rsidRPr="000565C8">
        <w:rPr>
          <w:sz w:val="28"/>
          <w:szCs w:val="28"/>
        </w:rPr>
        <w:t xml:space="preserve"> широкий разброс терминологии</w:t>
      </w:r>
      <w:r w:rsidRPr="000565C8">
        <w:rPr>
          <w:sz w:val="28"/>
          <w:szCs w:val="28"/>
          <w:lang w:eastAsia="ru-RU"/>
        </w:rPr>
        <w:t xml:space="preserve"> при определении содержания феномена «медиакомпетентность»</w:t>
      </w:r>
      <w:r w:rsidR="005D4BB4" w:rsidRPr="000565C8">
        <w:rPr>
          <w:sz w:val="28"/>
          <w:szCs w:val="28"/>
          <w:lang w:eastAsia="ru-RU"/>
        </w:rPr>
        <w:t>.</w:t>
      </w:r>
    </w:p>
    <w:p w14:paraId="270B7BC3" w14:textId="0B1BA38A" w:rsidR="005D4BB4" w:rsidRPr="000565C8" w:rsidRDefault="00E7461B" w:rsidP="005D4BB4">
      <w:pPr>
        <w:ind w:firstLine="567"/>
        <w:jc w:val="both"/>
        <w:rPr>
          <w:color w:val="000000"/>
          <w:sz w:val="28"/>
          <w:szCs w:val="28"/>
        </w:rPr>
      </w:pPr>
      <w:r w:rsidRPr="000565C8">
        <w:rPr>
          <w:sz w:val="28"/>
          <w:szCs w:val="28"/>
        </w:rPr>
        <w:t>Опираясь на концепции подготовки менеджеров образования</w:t>
      </w:r>
      <w:r w:rsidRPr="000565C8">
        <w:rPr>
          <w:iCs/>
          <w:sz w:val="28"/>
          <w:szCs w:val="28"/>
        </w:rPr>
        <w:t xml:space="preserve"> (</w:t>
      </w:r>
      <w:r w:rsidRPr="000565C8">
        <w:rPr>
          <w:sz w:val="28"/>
          <w:szCs w:val="28"/>
        </w:rPr>
        <w:t xml:space="preserve">И.Ю. </w:t>
      </w:r>
      <w:proofErr w:type="spellStart"/>
      <w:r w:rsidRPr="000565C8">
        <w:rPr>
          <w:sz w:val="28"/>
          <w:szCs w:val="28"/>
        </w:rPr>
        <w:t>Древицк</w:t>
      </w:r>
      <w:r w:rsidR="005D4BB4" w:rsidRPr="000565C8">
        <w:rPr>
          <w:sz w:val="28"/>
          <w:szCs w:val="28"/>
        </w:rPr>
        <w:t>ой</w:t>
      </w:r>
      <w:proofErr w:type="spellEnd"/>
      <w:r w:rsidRPr="000565C8">
        <w:rPr>
          <w:sz w:val="28"/>
          <w:szCs w:val="28"/>
        </w:rPr>
        <w:t xml:space="preserve">, С.Ю. </w:t>
      </w:r>
      <w:proofErr w:type="spellStart"/>
      <w:r w:rsidRPr="000565C8">
        <w:rPr>
          <w:sz w:val="28"/>
          <w:szCs w:val="28"/>
        </w:rPr>
        <w:t>Трапицина</w:t>
      </w:r>
      <w:proofErr w:type="spellEnd"/>
      <w:r w:rsidR="005D4BB4" w:rsidRPr="000565C8">
        <w:rPr>
          <w:sz w:val="28"/>
          <w:szCs w:val="28"/>
        </w:rPr>
        <w:t xml:space="preserve">, </w:t>
      </w:r>
      <w:r w:rsidRPr="000565C8">
        <w:rPr>
          <w:sz w:val="28"/>
          <w:szCs w:val="28"/>
        </w:rPr>
        <w:t xml:space="preserve">Л.Ф. </w:t>
      </w:r>
      <w:proofErr w:type="spellStart"/>
      <w:r w:rsidRPr="000565C8">
        <w:rPr>
          <w:sz w:val="28"/>
          <w:szCs w:val="28"/>
        </w:rPr>
        <w:t>Ключниковой</w:t>
      </w:r>
      <w:proofErr w:type="spellEnd"/>
      <w:r w:rsidRPr="000565C8">
        <w:rPr>
          <w:color w:val="000000"/>
          <w:sz w:val="28"/>
          <w:szCs w:val="28"/>
        </w:rPr>
        <w:t xml:space="preserve"> А. Журина, А. В. Федорова) </w:t>
      </w:r>
      <w:r w:rsidRPr="000565C8">
        <w:rPr>
          <w:iCs/>
          <w:sz w:val="28"/>
          <w:szCs w:val="28"/>
        </w:rPr>
        <w:t xml:space="preserve">убедительно доказавших, </w:t>
      </w:r>
      <w:r w:rsidRPr="000565C8">
        <w:rPr>
          <w:color w:val="000000"/>
          <w:sz w:val="28"/>
          <w:szCs w:val="28"/>
        </w:rPr>
        <w:t>недостаточное отражение</w:t>
      </w:r>
      <w:r w:rsidRPr="000565C8">
        <w:rPr>
          <w:iCs/>
          <w:sz w:val="28"/>
          <w:szCs w:val="28"/>
        </w:rPr>
        <w:t xml:space="preserve"> </w:t>
      </w:r>
      <w:r w:rsidRPr="000565C8">
        <w:rPr>
          <w:color w:val="000000"/>
          <w:sz w:val="28"/>
          <w:szCs w:val="28"/>
        </w:rPr>
        <w:t>медиаобразования в образовательных стандартах и учебных программах, что существенно отражается на медиаграмотности обучающихся</w:t>
      </w:r>
      <w:r w:rsidR="005D4BB4" w:rsidRPr="000565C8">
        <w:rPr>
          <w:color w:val="000000"/>
          <w:sz w:val="28"/>
          <w:szCs w:val="28"/>
        </w:rPr>
        <w:t>.</w:t>
      </w:r>
    </w:p>
    <w:p w14:paraId="18A70ED3" w14:textId="77777777" w:rsidR="005D4BB4" w:rsidRPr="000565C8" w:rsidRDefault="00E7461B" w:rsidP="005D4BB4">
      <w:pPr>
        <w:ind w:firstLine="567"/>
        <w:jc w:val="both"/>
        <w:rPr>
          <w:color w:val="111111"/>
          <w:sz w:val="28"/>
          <w:szCs w:val="28"/>
        </w:rPr>
      </w:pPr>
      <w:r w:rsidRPr="000565C8">
        <w:rPr>
          <w:sz w:val="28"/>
          <w:szCs w:val="28"/>
          <w:shd w:val="clear" w:color="auto" w:fill="FFFFFF"/>
        </w:rPr>
        <w:t xml:space="preserve">Непременность </w:t>
      </w:r>
      <w:r w:rsidRPr="000565C8">
        <w:rPr>
          <w:color w:val="000000"/>
          <w:sz w:val="28"/>
          <w:szCs w:val="28"/>
        </w:rPr>
        <w:t>формирования медиакомпетентности</w:t>
      </w:r>
      <w:r w:rsidRPr="000565C8">
        <w:rPr>
          <w:rFonts w:eastAsia="MS Mincho"/>
          <w:noProof/>
          <w:sz w:val="28"/>
          <w:szCs w:val="28"/>
        </w:rPr>
        <w:t xml:space="preserve"> в контексте цифровизации высшего образования нашли отражение в педагогических исследованиях </w:t>
      </w:r>
      <w:r w:rsidRPr="000565C8">
        <w:rPr>
          <w:color w:val="000000"/>
          <w:sz w:val="28"/>
          <w:szCs w:val="28"/>
        </w:rPr>
        <w:t xml:space="preserve">Д. Е. Григоровой, Е. А. </w:t>
      </w:r>
      <w:proofErr w:type="spellStart"/>
      <w:r w:rsidRPr="000565C8">
        <w:rPr>
          <w:color w:val="000000"/>
          <w:sz w:val="28"/>
          <w:szCs w:val="28"/>
        </w:rPr>
        <w:t>Столбниковой</w:t>
      </w:r>
      <w:proofErr w:type="spellEnd"/>
      <w:r w:rsidRPr="000565C8">
        <w:rPr>
          <w:color w:val="000000"/>
          <w:sz w:val="28"/>
          <w:szCs w:val="28"/>
        </w:rPr>
        <w:t xml:space="preserve">, В. Л. </w:t>
      </w:r>
      <w:proofErr w:type="spellStart"/>
      <w:r w:rsidRPr="000565C8">
        <w:rPr>
          <w:color w:val="000000"/>
          <w:sz w:val="28"/>
          <w:szCs w:val="28"/>
        </w:rPr>
        <w:t>Мастерман</w:t>
      </w:r>
      <w:proofErr w:type="spellEnd"/>
      <w:r w:rsidRPr="000565C8">
        <w:rPr>
          <w:color w:val="000000"/>
          <w:sz w:val="28"/>
          <w:szCs w:val="28"/>
        </w:rPr>
        <w:t xml:space="preserve">, Е. В. </w:t>
      </w:r>
      <w:proofErr w:type="spellStart"/>
      <w:r w:rsidRPr="000565C8">
        <w:rPr>
          <w:color w:val="000000"/>
          <w:sz w:val="28"/>
          <w:szCs w:val="28"/>
        </w:rPr>
        <w:t>Мурюкина</w:t>
      </w:r>
      <w:proofErr w:type="spellEnd"/>
      <w:r w:rsidRPr="000565C8">
        <w:rPr>
          <w:color w:val="000000"/>
          <w:sz w:val="28"/>
          <w:szCs w:val="28"/>
        </w:rPr>
        <w:t xml:space="preserve">; научные воззрения </w:t>
      </w:r>
      <w:r w:rsidRPr="000565C8">
        <w:rPr>
          <w:sz w:val="28"/>
          <w:szCs w:val="28"/>
        </w:rPr>
        <w:t xml:space="preserve">Н.В. </w:t>
      </w:r>
      <w:proofErr w:type="spellStart"/>
      <w:r w:rsidRPr="000565C8">
        <w:rPr>
          <w:sz w:val="28"/>
          <w:szCs w:val="28"/>
        </w:rPr>
        <w:t>Змановской</w:t>
      </w:r>
      <w:proofErr w:type="spellEnd"/>
      <w:r w:rsidRPr="000565C8">
        <w:rPr>
          <w:sz w:val="28"/>
          <w:szCs w:val="28"/>
        </w:rPr>
        <w:t xml:space="preserve"> о значимости медиа-коммуникативной образованности будущего учителя. </w:t>
      </w:r>
    </w:p>
    <w:p w14:paraId="0879FA5F" w14:textId="21E56B1B" w:rsidR="005D4BB4" w:rsidRPr="000565C8" w:rsidRDefault="00E7461B" w:rsidP="005D4BB4">
      <w:pPr>
        <w:ind w:firstLine="567"/>
        <w:jc w:val="both"/>
        <w:rPr>
          <w:sz w:val="28"/>
          <w:szCs w:val="28"/>
          <w:lang w:eastAsia="ar-SA"/>
        </w:rPr>
      </w:pPr>
      <w:r w:rsidRPr="000565C8">
        <w:rPr>
          <w:sz w:val="28"/>
          <w:szCs w:val="28"/>
        </w:rPr>
        <w:t xml:space="preserve">В цифровом пространстве медиакомпетентность становится важнейшим качеством субъектов образовательного процесса, ее же формирование одной из основных целей медиаобразования в вузовской системе, декларируется </w:t>
      </w:r>
      <w:r w:rsidRPr="000565C8">
        <w:rPr>
          <w:sz w:val="28"/>
          <w:szCs w:val="28"/>
          <w:lang w:eastAsia="ar-SA"/>
        </w:rPr>
        <w:t xml:space="preserve">в трудах казахстанских ученых: К.Н. </w:t>
      </w:r>
      <w:proofErr w:type="spellStart"/>
      <w:r w:rsidRPr="000565C8">
        <w:rPr>
          <w:sz w:val="28"/>
          <w:szCs w:val="28"/>
          <w:lang w:eastAsia="ar-SA"/>
        </w:rPr>
        <w:t>Нарибаева</w:t>
      </w:r>
      <w:proofErr w:type="spellEnd"/>
      <w:r w:rsidRPr="000565C8">
        <w:rPr>
          <w:sz w:val="28"/>
          <w:szCs w:val="28"/>
          <w:lang w:eastAsia="ar-SA"/>
        </w:rPr>
        <w:t xml:space="preserve">, А.А. </w:t>
      </w:r>
      <w:proofErr w:type="spellStart"/>
      <w:r w:rsidRPr="000565C8">
        <w:rPr>
          <w:sz w:val="28"/>
          <w:szCs w:val="28"/>
          <w:lang w:eastAsia="ar-SA"/>
        </w:rPr>
        <w:t>Жайтапова</w:t>
      </w:r>
      <w:proofErr w:type="spellEnd"/>
      <w:r w:rsidRPr="000565C8">
        <w:rPr>
          <w:sz w:val="28"/>
          <w:szCs w:val="28"/>
          <w:lang w:eastAsia="ar-SA"/>
        </w:rPr>
        <w:t xml:space="preserve">, Т.М. </w:t>
      </w:r>
      <w:proofErr w:type="spellStart"/>
      <w:r w:rsidRPr="000565C8">
        <w:rPr>
          <w:sz w:val="28"/>
          <w:szCs w:val="28"/>
          <w:lang w:eastAsia="ar-SA"/>
        </w:rPr>
        <w:t>Баймолдаева</w:t>
      </w:r>
      <w:proofErr w:type="spellEnd"/>
      <w:r w:rsidRPr="000565C8">
        <w:rPr>
          <w:sz w:val="28"/>
          <w:szCs w:val="28"/>
          <w:lang w:eastAsia="ar-SA"/>
        </w:rPr>
        <w:t xml:space="preserve">, З.М. </w:t>
      </w:r>
      <w:proofErr w:type="spellStart"/>
      <w:r w:rsidRPr="000565C8">
        <w:rPr>
          <w:sz w:val="28"/>
          <w:szCs w:val="28"/>
          <w:lang w:eastAsia="ar-SA"/>
        </w:rPr>
        <w:t>Садвакасовой</w:t>
      </w:r>
      <w:proofErr w:type="spellEnd"/>
      <w:r w:rsidRPr="000565C8">
        <w:rPr>
          <w:sz w:val="28"/>
          <w:szCs w:val="28"/>
          <w:lang w:eastAsia="ar-SA"/>
        </w:rPr>
        <w:t xml:space="preserve">, К.Ж. </w:t>
      </w:r>
      <w:proofErr w:type="spellStart"/>
      <w:r w:rsidRPr="000565C8">
        <w:rPr>
          <w:sz w:val="28"/>
          <w:szCs w:val="28"/>
          <w:lang w:eastAsia="ar-SA"/>
        </w:rPr>
        <w:t>Аганиной</w:t>
      </w:r>
      <w:proofErr w:type="spellEnd"/>
      <w:r w:rsidRPr="000565C8">
        <w:rPr>
          <w:sz w:val="28"/>
          <w:szCs w:val="28"/>
          <w:lang w:eastAsia="ar-SA"/>
        </w:rPr>
        <w:t xml:space="preserve">, Ж.Б. </w:t>
      </w:r>
      <w:proofErr w:type="spellStart"/>
      <w:r w:rsidRPr="000565C8">
        <w:rPr>
          <w:sz w:val="28"/>
          <w:szCs w:val="28"/>
          <w:lang w:eastAsia="ar-SA"/>
        </w:rPr>
        <w:t>Умирбекова</w:t>
      </w:r>
      <w:proofErr w:type="spellEnd"/>
      <w:r w:rsidR="005D4BB4" w:rsidRPr="000565C8">
        <w:rPr>
          <w:sz w:val="28"/>
          <w:szCs w:val="28"/>
          <w:lang w:eastAsia="ar-SA"/>
        </w:rPr>
        <w:t>, Б.А. Искакова</w:t>
      </w:r>
      <w:r w:rsidRPr="000565C8">
        <w:rPr>
          <w:sz w:val="28"/>
          <w:szCs w:val="28"/>
          <w:lang w:eastAsia="ar-SA"/>
        </w:rPr>
        <w:t xml:space="preserve">. </w:t>
      </w:r>
    </w:p>
    <w:p w14:paraId="2280055D" w14:textId="35FE73A1" w:rsidR="00E7461B" w:rsidRPr="000565C8" w:rsidRDefault="00E7461B" w:rsidP="005D4BB4">
      <w:pPr>
        <w:ind w:firstLine="567"/>
        <w:jc w:val="both"/>
        <w:rPr>
          <w:color w:val="111111"/>
          <w:sz w:val="28"/>
          <w:szCs w:val="28"/>
        </w:rPr>
      </w:pPr>
      <w:r w:rsidRPr="000565C8">
        <w:rPr>
          <w:color w:val="000000"/>
          <w:sz w:val="28"/>
          <w:szCs w:val="28"/>
        </w:rPr>
        <w:t xml:space="preserve">В рамках парадигматической идеи образования, ориентированной на результат, понятие «медиакомпетентность» </w:t>
      </w:r>
      <w:r w:rsidRPr="000565C8">
        <w:rPr>
          <w:sz w:val="28"/>
          <w:szCs w:val="28"/>
        </w:rPr>
        <w:t xml:space="preserve">как особой формы профессиональной компетентности </w:t>
      </w:r>
      <w:r w:rsidRPr="000565C8">
        <w:rPr>
          <w:sz w:val="28"/>
          <w:szCs w:val="28"/>
          <w:lang w:eastAsia="ar-SA"/>
        </w:rPr>
        <w:t>будущих</w:t>
      </w:r>
      <w:r w:rsidRPr="000565C8">
        <w:rPr>
          <w:color w:val="000000"/>
          <w:sz w:val="28"/>
          <w:szCs w:val="28"/>
        </w:rPr>
        <w:t xml:space="preserve"> педагогов освещены в трудах Б.А.</w:t>
      </w:r>
      <w:r w:rsidR="005D4BB4" w:rsidRPr="000565C8">
        <w:rPr>
          <w:color w:val="000000"/>
          <w:sz w:val="28"/>
          <w:szCs w:val="28"/>
        </w:rPr>
        <w:t xml:space="preserve"> </w:t>
      </w:r>
      <w:proofErr w:type="spellStart"/>
      <w:r w:rsidRPr="000565C8">
        <w:rPr>
          <w:color w:val="000000"/>
          <w:sz w:val="28"/>
          <w:szCs w:val="28"/>
        </w:rPr>
        <w:t>Тургынбаевой</w:t>
      </w:r>
      <w:proofErr w:type="spellEnd"/>
      <w:r w:rsidRPr="000565C8">
        <w:rPr>
          <w:color w:val="000000"/>
          <w:sz w:val="28"/>
          <w:szCs w:val="28"/>
        </w:rPr>
        <w:t xml:space="preserve">, Б.Т. </w:t>
      </w:r>
      <w:proofErr w:type="spellStart"/>
      <w:r w:rsidRPr="000565C8">
        <w:rPr>
          <w:color w:val="000000"/>
          <w:sz w:val="28"/>
          <w:szCs w:val="28"/>
        </w:rPr>
        <w:t>Кенжебекова</w:t>
      </w:r>
      <w:proofErr w:type="spellEnd"/>
      <w:r w:rsidRPr="000565C8">
        <w:rPr>
          <w:color w:val="000000"/>
          <w:sz w:val="28"/>
          <w:szCs w:val="28"/>
        </w:rPr>
        <w:t>, Г.Ж.</w:t>
      </w:r>
      <w:r w:rsidR="005D4BB4" w:rsidRPr="000565C8">
        <w:rPr>
          <w:color w:val="000000"/>
          <w:sz w:val="28"/>
          <w:szCs w:val="28"/>
        </w:rPr>
        <w:t xml:space="preserve"> </w:t>
      </w:r>
      <w:proofErr w:type="spellStart"/>
      <w:r w:rsidRPr="000565C8">
        <w:rPr>
          <w:color w:val="000000"/>
          <w:sz w:val="28"/>
          <w:szCs w:val="28"/>
        </w:rPr>
        <w:t>Менлибековой</w:t>
      </w:r>
      <w:proofErr w:type="spellEnd"/>
      <w:r w:rsidRPr="000565C8">
        <w:rPr>
          <w:color w:val="000000"/>
          <w:sz w:val="28"/>
          <w:szCs w:val="28"/>
        </w:rPr>
        <w:t xml:space="preserve">, К.С. </w:t>
      </w:r>
      <w:proofErr w:type="spellStart"/>
      <w:r w:rsidRPr="000565C8">
        <w:rPr>
          <w:color w:val="000000"/>
          <w:sz w:val="28"/>
          <w:szCs w:val="28"/>
        </w:rPr>
        <w:t>Кудайбергеневой</w:t>
      </w:r>
      <w:proofErr w:type="spellEnd"/>
      <w:r w:rsidRPr="000565C8">
        <w:rPr>
          <w:color w:val="000000"/>
          <w:sz w:val="28"/>
          <w:szCs w:val="28"/>
        </w:rPr>
        <w:t>, К.М.</w:t>
      </w:r>
      <w:r w:rsidR="00BD6483" w:rsidRPr="000565C8">
        <w:rPr>
          <w:color w:val="000000"/>
          <w:sz w:val="28"/>
          <w:szCs w:val="28"/>
        </w:rPr>
        <w:t xml:space="preserve"> </w:t>
      </w:r>
      <w:proofErr w:type="spellStart"/>
      <w:r w:rsidRPr="000565C8">
        <w:rPr>
          <w:color w:val="000000"/>
          <w:sz w:val="28"/>
          <w:szCs w:val="28"/>
        </w:rPr>
        <w:t>Беркимбаева</w:t>
      </w:r>
      <w:proofErr w:type="spellEnd"/>
      <w:r w:rsidRPr="000565C8">
        <w:rPr>
          <w:color w:val="000000"/>
          <w:sz w:val="28"/>
          <w:szCs w:val="28"/>
        </w:rPr>
        <w:t xml:space="preserve">, </w:t>
      </w:r>
      <w:r w:rsidRPr="000565C8">
        <w:rPr>
          <w:sz w:val="28"/>
          <w:szCs w:val="28"/>
        </w:rPr>
        <w:t xml:space="preserve">Ш.К. </w:t>
      </w:r>
      <w:proofErr w:type="spellStart"/>
      <w:r w:rsidRPr="000565C8">
        <w:rPr>
          <w:sz w:val="28"/>
          <w:szCs w:val="28"/>
        </w:rPr>
        <w:t>Жантлеуовой</w:t>
      </w:r>
      <w:proofErr w:type="spellEnd"/>
      <w:r w:rsidRPr="000565C8">
        <w:rPr>
          <w:sz w:val="28"/>
          <w:szCs w:val="28"/>
        </w:rPr>
        <w:t>.</w:t>
      </w:r>
    </w:p>
    <w:p w14:paraId="245A7A1B" w14:textId="77777777" w:rsidR="00E7461B" w:rsidRPr="000565C8" w:rsidRDefault="00E7461B" w:rsidP="00354034">
      <w:pPr>
        <w:ind w:firstLine="567"/>
        <w:jc w:val="both"/>
        <w:rPr>
          <w:sz w:val="28"/>
          <w:szCs w:val="28"/>
        </w:rPr>
      </w:pPr>
      <w:r w:rsidRPr="000565C8">
        <w:rPr>
          <w:sz w:val="28"/>
          <w:szCs w:val="28"/>
        </w:rPr>
        <w:t xml:space="preserve">Значимость формирования профессиональной компетентности педагогов подтверждается и своевременностью решения проблемы: Л.С. Ахметова (2014), Н.Р. </w:t>
      </w:r>
      <w:proofErr w:type="spellStart"/>
      <w:r w:rsidRPr="000565C8">
        <w:rPr>
          <w:sz w:val="28"/>
          <w:szCs w:val="28"/>
        </w:rPr>
        <w:t>Шаметова</w:t>
      </w:r>
      <w:proofErr w:type="spellEnd"/>
      <w:r w:rsidRPr="000565C8">
        <w:rPr>
          <w:sz w:val="28"/>
          <w:szCs w:val="28"/>
        </w:rPr>
        <w:t xml:space="preserve"> (2014), А. </w:t>
      </w:r>
      <w:proofErr w:type="spellStart"/>
      <w:r w:rsidRPr="000565C8">
        <w:rPr>
          <w:sz w:val="28"/>
          <w:szCs w:val="28"/>
        </w:rPr>
        <w:t>Амирбекулы</w:t>
      </w:r>
      <w:proofErr w:type="spellEnd"/>
      <w:r w:rsidRPr="000565C8">
        <w:rPr>
          <w:sz w:val="28"/>
          <w:szCs w:val="28"/>
        </w:rPr>
        <w:t xml:space="preserve"> (2016), М.А. </w:t>
      </w:r>
      <w:proofErr w:type="spellStart"/>
      <w:r w:rsidRPr="000565C8">
        <w:rPr>
          <w:sz w:val="28"/>
          <w:szCs w:val="28"/>
        </w:rPr>
        <w:t>Джаманкараевой</w:t>
      </w:r>
      <w:proofErr w:type="spellEnd"/>
      <w:r w:rsidRPr="000565C8">
        <w:rPr>
          <w:sz w:val="28"/>
          <w:szCs w:val="28"/>
        </w:rPr>
        <w:t xml:space="preserve"> (2016), Ж.Ж. </w:t>
      </w:r>
      <w:proofErr w:type="spellStart"/>
      <w:r w:rsidRPr="000565C8">
        <w:rPr>
          <w:sz w:val="28"/>
          <w:szCs w:val="28"/>
        </w:rPr>
        <w:t>Турсыновой</w:t>
      </w:r>
      <w:proofErr w:type="spellEnd"/>
      <w:r w:rsidRPr="000565C8">
        <w:rPr>
          <w:sz w:val="28"/>
          <w:szCs w:val="28"/>
        </w:rPr>
        <w:t xml:space="preserve"> (2018), Р.И. </w:t>
      </w:r>
      <w:proofErr w:type="spellStart"/>
      <w:r w:rsidRPr="000565C8">
        <w:rPr>
          <w:sz w:val="28"/>
          <w:szCs w:val="28"/>
        </w:rPr>
        <w:t>Кадирбаевой</w:t>
      </w:r>
      <w:proofErr w:type="spellEnd"/>
      <w:r w:rsidRPr="000565C8">
        <w:rPr>
          <w:sz w:val="28"/>
          <w:szCs w:val="28"/>
        </w:rPr>
        <w:t xml:space="preserve"> (2020).</w:t>
      </w:r>
    </w:p>
    <w:p w14:paraId="3E0B35ED" w14:textId="2EF79A68" w:rsidR="00E7461B" w:rsidRPr="000565C8" w:rsidRDefault="00E7461B" w:rsidP="00354034">
      <w:pPr>
        <w:ind w:firstLine="567"/>
        <w:jc w:val="both"/>
        <w:rPr>
          <w:sz w:val="28"/>
          <w:szCs w:val="28"/>
        </w:rPr>
      </w:pPr>
      <w:r w:rsidRPr="000565C8">
        <w:rPr>
          <w:sz w:val="28"/>
          <w:szCs w:val="28"/>
        </w:rPr>
        <w:lastRenderedPageBreak/>
        <w:t xml:space="preserve">Исследования отражающие направления </w:t>
      </w:r>
      <w:r w:rsidR="00BD6483" w:rsidRPr="000565C8">
        <w:rPr>
          <w:sz w:val="28"/>
          <w:szCs w:val="28"/>
        </w:rPr>
        <w:t>психолого-</w:t>
      </w:r>
      <w:r w:rsidRPr="000565C8">
        <w:rPr>
          <w:sz w:val="28"/>
          <w:szCs w:val="28"/>
        </w:rPr>
        <w:t xml:space="preserve">педагогического сопровождения формирования профессиональной компетентности В.А. </w:t>
      </w:r>
      <w:proofErr w:type="spellStart"/>
      <w:r w:rsidRPr="000565C8">
        <w:rPr>
          <w:sz w:val="28"/>
          <w:szCs w:val="28"/>
        </w:rPr>
        <w:t>Недбаевым</w:t>
      </w:r>
      <w:proofErr w:type="spellEnd"/>
      <w:r w:rsidRPr="000565C8">
        <w:rPr>
          <w:sz w:val="28"/>
          <w:szCs w:val="28"/>
        </w:rPr>
        <w:t xml:space="preserve">, А.К. Акишевой, О.В. </w:t>
      </w:r>
      <w:proofErr w:type="spellStart"/>
      <w:r w:rsidRPr="000565C8">
        <w:rPr>
          <w:sz w:val="28"/>
          <w:szCs w:val="28"/>
        </w:rPr>
        <w:t>Нургатиной</w:t>
      </w:r>
      <w:proofErr w:type="spellEnd"/>
      <w:r w:rsidRPr="000565C8">
        <w:rPr>
          <w:sz w:val="28"/>
          <w:szCs w:val="28"/>
        </w:rPr>
        <w:t xml:space="preserve">; модель педагогической системы послевузовской подготовки менеджеров образования высшей школы З.А. Исаевой; развитие медиакомпетентности учителей в условиях ресурсного центра Б.А. Искакова; условия использования медиаресурсов в образовательном процессе Б.Ж. Шарипова;  </w:t>
      </w:r>
      <w:r w:rsidRPr="000565C8">
        <w:rPr>
          <w:color w:val="000000"/>
          <w:sz w:val="28"/>
          <w:szCs w:val="28"/>
        </w:rPr>
        <w:t xml:space="preserve">влияние коммуникации на культуру глобальной трансформации </w:t>
      </w:r>
      <w:proofErr w:type="spellStart"/>
      <w:r w:rsidRPr="000565C8">
        <w:rPr>
          <w:color w:val="000000"/>
          <w:sz w:val="28"/>
          <w:szCs w:val="28"/>
        </w:rPr>
        <w:t>Бұқаралықановой</w:t>
      </w:r>
      <w:proofErr w:type="spellEnd"/>
      <w:r w:rsidRPr="000565C8">
        <w:rPr>
          <w:color w:val="000000"/>
          <w:sz w:val="28"/>
          <w:szCs w:val="28"/>
        </w:rPr>
        <w:t xml:space="preserve"> А. М.;   научно-теоретические основания подготовки будущих учителей средствами медиаинформации П. Б. </w:t>
      </w:r>
      <w:proofErr w:type="spellStart"/>
      <w:r w:rsidRPr="000565C8">
        <w:rPr>
          <w:color w:val="000000"/>
          <w:sz w:val="28"/>
          <w:szCs w:val="28"/>
        </w:rPr>
        <w:t>Сейтказы</w:t>
      </w:r>
      <w:proofErr w:type="spellEnd"/>
      <w:r w:rsidRPr="000565C8">
        <w:rPr>
          <w:color w:val="000000"/>
          <w:sz w:val="28"/>
          <w:szCs w:val="28"/>
        </w:rPr>
        <w:t xml:space="preserve">; научно-практических основы использования медиа-ресурсов в развитии критического мышления будущих педагогов-психологов А. А. </w:t>
      </w:r>
      <w:proofErr w:type="spellStart"/>
      <w:r w:rsidRPr="000565C8">
        <w:rPr>
          <w:color w:val="000000"/>
          <w:sz w:val="28"/>
          <w:szCs w:val="28"/>
        </w:rPr>
        <w:t>Ташетова</w:t>
      </w:r>
      <w:proofErr w:type="spellEnd"/>
      <w:r w:rsidRPr="000565C8">
        <w:rPr>
          <w:color w:val="000000"/>
          <w:sz w:val="28"/>
          <w:szCs w:val="28"/>
        </w:rPr>
        <w:t xml:space="preserve">, безусловно являются неоценимым вкладом в казахстанскую педагогическую науку. </w:t>
      </w:r>
    </w:p>
    <w:p w14:paraId="4F208FF3" w14:textId="77777777" w:rsidR="00E7461B" w:rsidRPr="000565C8" w:rsidRDefault="00E7461B" w:rsidP="00354034">
      <w:pPr>
        <w:ind w:firstLine="567"/>
        <w:jc w:val="both"/>
        <w:rPr>
          <w:color w:val="000000"/>
          <w:sz w:val="28"/>
          <w:szCs w:val="28"/>
        </w:rPr>
      </w:pPr>
      <w:r w:rsidRPr="000565C8">
        <w:rPr>
          <w:sz w:val="28"/>
          <w:szCs w:val="28"/>
        </w:rPr>
        <w:t>Однако следует отметить, что несмотря на имеющиеся значительные эмпирические данные зарубежных, российских и отечественных ученых, в казахстанской психолого-педагогической науке исследованию проблемы формирования медиакомпетентности как особой формы профессиональной компетентности уделяется недостаточное внимание.</w:t>
      </w:r>
      <w:r w:rsidRPr="000565C8">
        <w:rPr>
          <w:color w:val="000000"/>
          <w:sz w:val="28"/>
          <w:szCs w:val="28"/>
        </w:rPr>
        <w:t xml:space="preserve"> </w:t>
      </w:r>
    </w:p>
    <w:p w14:paraId="0718D13B" w14:textId="77777777" w:rsidR="00BD6483" w:rsidRPr="000565C8" w:rsidRDefault="00E7461B" w:rsidP="00BD6483">
      <w:pPr>
        <w:ind w:firstLine="567"/>
        <w:jc w:val="both"/>
        <w:rPr>
          <w:sz w:val="28"/>
          <w:szCs w:val="28"/>
        </w:rPr>
      </w:pPr>
      <w:r w:rsidRPr="000565C8">
        <w:rPr>
          <w:color w:val="000000"/>
          <w:sz w:val="28"/>
          <w:szCs w:val="28"/>
        </w:rPr>
        <w:t>В XXI веке</w:t>
      </w:r>
      <w:r w:rsidRPr="000565C8">
        <w:rPr>
          <w:rFonts w:ascii="REG" w:hAnsi="REG"/>
          <w:color w:val="000000"/>
          <w:sz w:val="23"/>
          <w:szCs w:val="23"/>
        </w:rPr>
        <w:t xml:space="preserve"> </w:t>
      </w:r>
      <w:r w:rsidRPr="000565C8">
        <w:rPr>
          <w:color w:val="000000"/>
          <w:sz w:val="28"/>
          <w:szCs w:val="28"/>
        </w:rPr>
        <w:t>постоянны только перемены, соответственно сущностные понятия и инструменты управленческой деятельности, должны подвергнуться коренному пересмотру.</w:t>
      </w:r>
      <w:r w:rsidRPr="000565C8">
        <w:rPr>
          <w:sz w:val="28"/>
          <w:szCs w:val="28"/>
        </w:rPr>
        <w:t xml:space="preserve">  Несмотря на наличие научных работ и публикаций, посвященных профессиональной компетенции, понимание значимости медиакомпетентности для менеджера образования до сих пор не получила научного обоснования. Нужно отметить, что в настоящее время с проблемами медиакомпетентности и медиаграмотности сталкиваются все специалисты и субъекты образовательного процесса как в средней, так и в высшей школе. </w:t>
      </w:r>
    </w:p>
    <w:p w14:paraId="090CC298" w14:textId="77777777" w:rsidR="000A6EA5" w:rsidRPr="000565C8" w:rsidRDefault="00E7461B" w:rsidP="000A6EA5">
      <w:pPr>
        <w:ind w:firstLine="567"/>
        <w:jc w:val="both"/>
        <w:rPr>
          <w:sz w:val="28"/>
          <w:szCs w:val="28"/>
        </w:rPr>
      </w:pPr>
      <w:r w:rsidRPr="000565C8">
        <w:rPr>
          <w:sz w:val="28"/>
          <w:szCs w:val="28"/>
        </w:rPr>
        <w:t>Очевидно, назрела необходимость в создания принципиально новой модели профессиональной подготовки управленцев – будущих менеджеров образования и соответствующей технологии их обучения в структуре послевузовской подготовки. Существующая же практика курсовой переподготовки и повышения квалификации административно-управленческих кадров высшей школы уже не обеспечивает этой задачи.</w:t>
      </w:r>
    </w:p>
    <w:p w14:paraId="225A3869" w14:textId="6A7441CA" w:rsidR="000A6EA5" w:rsidRPr="000565C8" w:rsidRDefault="00E7461B" w:rsidP="000A6EA5">
      <w:pPr>
        <w:ind w:firstLine="567"/>
        <w:jc w:val="both"/>
        <w:rPr>
          <w:sz w:val="28"/>
          <w:szCs w:val="28"/>
        </w:rPr>
      </w:pPr>
      <w:r w:rsidRPr="000565C8">
        <w:rPr>
          <w:sz w:val="28"/>
          <w:szCs w:val="28"/>
        </w:rPr>
        <w:t>Образовательно</w:t>
      </w:r>
      <w:r w:rsidRPr="000565C8">
        <w:rPr>
          <w:sz w:val="28"/>
          <w:szCs w:val="28"/>
          <w:shd w:val="clear" w:color="auto" w:fill="FFFFFF"/>
        </w:rPr>
        <w:t xml:space="preserve"> – цифровое пространство современных вузов требует иного ракурса развития медиакомпетентности студентов, разработки </w:t>
      </w:r>
      <w:r w:rsidRPr="000565C8">
        <w:rPr>
          <w:sz w:val="28"/>
          <w:szCs w:val="28"/>
        </w:rPr>
        <w:t>образовательных программ в контексте формирования медиакомпетенций</w:t>
      </w:r>
      <w:r w:rsidRPr="000565C8">
        <w:rPr>
          <w:sz w:val="28"/>
          <w:szCs w:val="28"/>
          <w:shd w:val="clear" w:color="auto" w:fill="FFFFFF"/>
        </w:rPr>
        <w:t>. Психолого-педагогическое сопровождение формирование данного феномена становится одним из приоритетных образовательных направлений.</w:t>
      </w:r>
    </w:p>
    <w:p w14:paraId="02405ED7" w14:textId="2DE76D56" w:rsidR="00E7461B" w:rsidRPr="000565C8" w:rsidRDefault="00E7461B" w:rsidP="000A6EA5">
      <w:pPr>
        <w:ind w:firstLine="567"/>
        <w:jc w:val="both"/>
        <w:rPr>
          <w:sz w:val="28"/>
          <w:szCs w:val="28"/>
        </w:rPr>
      </w:pPr>
      <w:r w:rsidRPr="000565C8">
        <w:rPr>
          <w:sz w:val="28"/>
          <w:szCs w:val="28"/>
        </w:rPr>
        <w:t>Актуальность исследуемой проблемы свидетельствует</w:t>
      </w:r>
      <w:r w:rsidRPr="000565C8">
        <w:rPr>
          <w:spacing w:val="64"/>
          <w:sz w:val="28"/>
          <w:szCs w:val="28"/>
        </w:rPr>
        <w:t xml:space="preserve"> </w:t>
      </w:r>
      <w:r w:rsidRPr="000565C8">
        <w:rPr>
          <w:sz w:val="28"/>
          <w:szCs w:val="28"/>
        </w:rPr>
        <w:t xml:space="preserve">о наличии существующих </w:t>
      </w:r>
      <w:r w:rsidRPr="000565C8">
        <w:rPr>
          <w:b/>
          <w:bCs/>
          <w:sz w:val="28"/>
          <w:szCs w:val="28"/>
        </w:rPr>
        <w:t xml:space="preserve">противоречий </w:t>
      </w:r>
      <w:r w:rsidRPr="000565C8">
        <w:rPr>
          <w:b/>
          <w:sz w:val="28"/>
          <w:szCs w:val="28"/>
        </w:rPr>
        <w:t>между:</w:t>
      </w:r>
    </w:p>
    <w:p w14:paraId="7A8313E7" w14:textId="77777777" w:rsidR="00E7461B" w:rsidRPr="000565C8" w:rsidRDefault="00E7461B" w:rsidP="00DA19AD">
      <w:pPr>
        <w:widowControl/>
        <w:numPr>
          <w:ilvl w:val="0"/>
          <w:numId w:val="1"/>
        </w:numPr>
        <w:tabs>
          <w:tab w:val="left" w:pos="0"/>
        </w:tabs>
        <w:suppressAutoHyphens/>
        <w:autoSpaceDE/>
        <w:autoSpaceDN/>
        <w:ind w:left="0" w:firstLine="567"/>
        <w:jc w:val="both"/>
        <w:rPr>
          <w:sz w:val="28"/>
          <w:szCs w:val="28"/>
          <w:lang w:eastAsia="ar-SA"/>
        </w:rPr>
      </w:pPr>
      <w:r w:rsidRPr="000565C8">
        <w:rPr>
          <w:sz w:val="28"/>
          <w:szCs w:val="28"/>
          <w:lang w:eastAsia="ar-SA"/>
        </w:rPr>
        <w:t>реальной потребностью</w:t>
      </w:r>
      <w:r w:rsidRPr="000565C8">
        <w:rPr>
          <w:sz w:val="28"/>
          <w:szCs w:val="28"/>
        </w:rPr>
        <w:t xml:space="preserve"> образовательных учреждений</w:t>
      </w:r>
      <w:r w:rsidRPr="000565C8">
        <w:rPr>
          <w:sz w:val="28"/>
          <w:szCs w:val="28"/>
          <w:lang w:eastAsia="ar-SA"/>
        </w:rPr>
        <w:t xml:space="preserve"> в </w:t>
      </w:r>
      <w:proofErr w:type="spellStart"/>
      <w:r w:rsidRPr="000565C8">
        <w:rPr>
          <w:sz w:val="28"/>
          <w:szCs w:val="28"/>
          <w:lang w:eastAsia="ar-SA"/>
        </w:rPr>
        <w:t>медиакомпетентных</w:t>
      </w:r>
      <w:proofErr w:type="spellEnd"/>
      <w:r w:rsidRPr="000565C8">
        <w:rPr>
          <w:sz w:val="28"/>
          <w:szCs w:val="28"/>
          <w:lang w:eastAsia="ar-SA"/>
        </w:rPr>
        <w:t xml:space="preserve"> специалистах и недостаточной обоснованностью в психолого-педагогической науке теоретико-методологических подходов к пониманию сущности подготовки будущих менеджеров образования в вузе;</w:t>
      </w:r>
    </w:p>
    <w:p w14:paraId="10F539E0" w14:textId="77777777" w:rsidR="00CE4E05" w:rsidRPr="000565C8" w:rsidRDefault="00E7461B" w:rsidP="00CE4E05">
      <w:pPr>
        <w:widowControl/>
        <w:numPr>
          <w:ilvl w:val="0"/>
          <w:numId w:val="1"/>
        </w:numPr>
        <w:tabs>
          <w:tab w:val="left" w:pos="0"/>
        </w:tabs>
        <w:suppressAutoHyphens/>
        <w:autoSpaceDE/>
        <w:autoSpaceDN/>
        <w:ind w:left="0" w:firstLine="567"/>
        <w:jc w:val="both"/>
        <w:rPr>
          <w:sz w:val="28"/>
          <w:szCs w:val="28"/>
          <w:lang w:eastAsia="ar-SA"/>
        </w:rPr>
      </w:pPr>
      <w:r w:rsidRPr="000565C8">
        <w:rPr>
          <w:sz w:val="28"/>
          <w:szCs w:val="28"/>
          <w:lang w:eastAsia="ar-SA"/>
        </w:rPr>
        <w:lastRenderedPageBreak/>
        <w:t>необходимостью в определении целесообразных для изучения дисциплин, методического обеспечения по развитию медиа</w:t>
      </w:r>
      <w:r w:rsidRPr="000565C8">
        <w:rPr>
          <w:sz w:val="28"/>
          <w:szCs w:val="28"/>
        </w:rPr>
        <w:t>компетентности</w:t>
      </w:r>
      <w:r w:rsidR="00B765B7" w:rsidRPr="000565C8">
        <w:rPr>
          <w:sz w:val="28"/>
          <w:szCs w:val="28"/>
          <w:lang w:eastAsia="ar-SA"/>
        </w:rPr>
        <w:t xml:space="preserve"> </w:t>
      </w:r>
      <w:r w:rsidRPr="000565C8">
        <w:rPr>
          <w:sz w:val="28"/>
          <w:szCs w:val="28"/>
          <w:lang w:eastAsia="ar-SA"/>
        </w:rPr>
        <w:t>будущих менеджеров образования и существующим содержанием учебного процесса на уровне «магистратуры» в казахстанских ВУЗах;</w:t>
      </w:r>
    </w:p>
    <w:p w14:paraId="39D59E45" w14:textId="77777777" w:rsidR="00CE4E05" w:rsidRPr="000565C8" w:rsidRDefault="00E7461B" w:rsidP="00CE4E05">
      <w:pPr>
        <w:widowControl/>
        <w:numPr>
          <w:ilvl w:val="0"/>
          <w:numId w:val="1"/>
        </w:numPr>
        <w:tabs>
          <w:tab w:val="left" w:pos="0"/>
        </w:tabs>
        <w:suppressAutoHyphens/>
        <w:autoSpaceDE/>
        <w:autoSpaceDN/>
        <w:ind w:left="0" w:firstLine="567"/>
        <w:jc w:val="both"/>
        <w:rPr>
          <w:sz w:val="28"/>
          <w:szCs w:val="28"/>
          <w:lang w:eastAsia="ar-SA"/>
        </w:rPr>
      </w:pPr>
      <w:r w:rsidRPr="000565C8">
        <w:rPr>
          <w:sz w:val="28"/>
          <w:szCs w:val="28"/>
          <w:lang w:eastAsia="ar-SA"/>
        </w:rPr>
        <w:t xml:space="preserve">значительными </w:t>
      </w:r>
      <w:r w:rsidRPr="000565C8">
        <w:rPr>
          <w:sz w:val="28"/>
          <w:szCs w:val="28"/>
        </w:rPr>
        <w:t>теоретическими исследованиями медиакомпетентности и недостаточным обоснованием научных положений об особенностях психолого-педагогического сопровождения и разработанностью организации данного процесса;</w:t>
      </w:r>
    </w:p>
    <w:p w14:paraId="6273AD37" w14:textId="3281D503" w:rsidR="00E7461B" w:rsidRPr="000565C8" w:rsidRDefault="00E7461B" w:rsidP="00CE4E05">
      <w:pPr>
        <w:widowControl/>
        <w:numPr>
          <w:ilvl w:val="0"/>
          <w:numId w:val="1"/>
        </w:numPr>
        <w:tabs>
          <w:tab w:val="left" w:pos="0"/>
        </w:tabs>
        <w:suppressAutoHyphens/>
        <w:autoSpaceDE/>
        <w:autoSpaceDN/>
        <w:ind w:left="0" w:firstLine="567"/>
        <w:jc w:val="both"/>
        <w:rPr>
          <w:sz w:val="28"/>
          <w:szCs w:val="28"/>
          <w:lang w:eastAsia="ar-SA"/>
        </w:rPr>
      </w:pPr>
      <w:r w:rsidRPr="000565C8">
        <w:rPr>
          <w:sz w:val="28"/>
          <w:szCs w:val="28"/>
        </w:rPr>
        <w:t>отсутствием в арсенале вуза образовательной концепции развития медиакомпетентности обучающихся и стремлением будущих менеджеров конструировать медиапространство, основанное на категориях цифровой грамотности, генерации контента</w:t>
      </w:r>
      <w:r w:rsidR="00E1468C" w:rsidRPr="000565C8">
        <w:rPr>
          <w:sz w:val="28"/>
          <w:szCs w:val="28"/>
        </w:rPr>
        <w:t>,</w:t>
      </w:r>
      <w:r w:rsidRPr="000565C8">
        <w:rPr>
          <w:sz w:val="28"/>
          <w:szCs w:val="28"/>
        </w:rPr>
        <w:t xml:space="preserve"> цифровой осознанности и трансцендентности;</w:t>
      </w:r>
    </w:p>
    <w:p w14:paraId="0AC8F04C" w14:textId="77777777" w:rsidR="00E7461B" w:rsidRPr="000565C8" w:rsidRDefault="00E7461B" w:rsidP="00DA19AD">
      <w:pPr>
        <w:tabs>
          <w:tab w:val="left" w:pos="0"/>
        </w:tabs>
        <w:ind w:firstLine="567"/>
        <w:jc w:val="both"/>
        <w:rPr>
          <w:sz w:val="28"/>
          <w:szCs w:val="28"/>
        </w:rPr>
      </w:pPr>
      <w:r w:rsidRPr="000565C8">
        <w:rPr>
          <w:sz w:val="28"/>
          <w:szCs w:val="28"/>
        </w:rPr>
        <w:t>В связи с перечисленными противоречиями наличествует проблема низкого уровня сформированности медиакомпетентности у будущих специалистов в целом, будущих менеджеров образования в частности, что приводит к неэффективному осуществлению их предстоящей профессиональной деятельности.</w:t>
      </w:r>
    </w:p>
    <w:p w14:paraId="59B75ADD" w14:textId="77777777" w:rsidR="00E7461B" w:rsidRPr="000565C8" w:rsidRDefault="00E7461B" w:rsidP="00354034">
      <w:pPr>
        <w:ind w:firstLine="567"/>
        <w:jc w:val="both"/>
        <w:rPr>
          <w:b/>
          <w:bCs/>
          <w:sz w:val="28"/>
          <w:szCs w:val="28"/>
        </w:rPr>
      </w:pPr>
      <w:r w:rsidRPr="000565C8">
        <w:rPr>
          <w:sz w:val="28"/>
          <w:szCs w:val="28"/>
        </w:rPr>
        <w:t>Актуальность</w:t>
      </w:r>
      <w:r w:rsidRPr="000565C8">
        <w:rPr>
          <w:spacing w:val="1"/>
          <w:sz w:val="28"/>
          <w:szCs w:val="28"/>
        </w:rPr>
        <w:t xml:space="preserve"> </w:t>
      </w:r>
      <w:r w:rsidRPr="000565C8">
        <w:rPr>
          <w:sz w:val="28"/>
          <w:szCs w:val="28"/>
        </w:rPr>
        <w:t>и</w:t>
      </w:r>
      <w:r w:rsidRPr="000565C8">
        <w:rPr>
          <w:spacing w:val="1"/>
          <w:sz w:val="28"/>
          <w:szCs w:val="28"/>
        </w:rPr>
        <w:t xml:space="preserve"> </w:t>
      </w:r>
      <w:r w:rsidRPr="000565C8">
        <w:rPr>
          <w:sz w:val="28"/>
          <w:szCs w:val="28"/>
        </w:rPr>
        <w:t>недостаточная</w:t>
      </w:r>
      <w:r w:rsidRPr="000565C8">
        <w:rPr>
          <w:spacing w:val="1"/>
          <w:sz w:val="28"/>
          <w:szCs w:val="28"/>
        </w:rPr>
        <w:t xml:space="preserve"> </w:t>
      </w:r>
      <w:r w:rsidRPr="000565C8">
        <w:rPr>
          <w:sz w:val="28"/>
          <w:szCs w:val="28"/>
        </w:rPr>
        <w:t>разработанность</w:t>
      </w:r>
      <w:r w:rsidRPr="000565C8">
        <w:rPr>
          <w:spacing w:val="1"/>
          <w:sz w:val="28"/>
          <w:szCs w:val="28"/>
        </w:rPr>
        <w:t xml:space="preserve"> </w:t>
      </w:r>
      <w:r w:rsidRPr="000565C8">
        <w:rPr>
          <w:sz w:val="28"/>
          <w:szCs w:val="28"/>
        </w:rPr>
        <w:t>данной</w:t>
      </w:r>
      <w:r w:rsidRPr="000565C8">
        <w:rPr>
          <w:spacing w:val="1"/>
          <w:sz w:val="28"/>
          <w:szCs w:val="28"/>
        </w:rPr>
        <w:t xml:space="preserve"> </w:t>
      </w:r>
      <w:r w:rsidRPr="000565C8">
        <w:rPr>
          <w:sz w:val="28"/>
          <w:szCs w:val="28"/>
        </w:rPr>
        <w:t>проблемы</w:t>
      </w:r>
      <w:r w:rsidRPr="000565C8">
        <w:rPr>
          <w:spacing w:val="1"/>
          <w:sz w:val="28"/>
          <w:szCs w:val="28"/>
        </w:rPr>
        <w:t xml:space="preserve"> </w:t>
      </w:r>
      <w:r w:rsidRPr="000565C8">
        <w:rPr>
          <w:sz w:val="28"/>
          <w:szCs w:val="28"/>
        </w:rPr>
        <w:t>определили выбор темы исследования: «</w:t>
      </w:r>
      <w:r w:rsidRPr="000565C8">
        <w:rPr>
          <w:b/>
          <w:bCs/>
          <w:sz w:val="28"/>
          <w:szCs w:val="28"/>
        </w:rPr>
        <w:t>Психолого-педагогическое сопровождение формирования медиакомпетентности будущего менеджера образования».</w:t>
      </w:r>
    </w:p>
    <w:p w14:paraId="6A25C685" w14:textId="77777777" w:rsidR="00E7461B" w:rsidRPr="000565C8" w:rsidRDefault="00E7461B" w:rsidP="00354034">
      <w:pPr>
        <w:ind w:firstLine="567"/>
        <w:jc w:val="both"/>
        <w:rPr>
          <w:rFonts w:eastAsiaTheme="minorHAnsi" w:cstheme="minorBidi"/>
          <w:noProof/>
          <w:sz w:val="28"/>
          <w:szCs w:val="28"/>
        </w:rPr>
      </w:pPr>
      <w:r w:rsidRPr="000565C8">
        <w:rPr>
          <w:rFonts w:eastAsia="Calibri"/>
          <w:b/>
          <w:noProof/>
          <w:sz w:val="28"/>
          <w:szCs w:val="28"/>
        </w:rPr>
        <w:t>Цель исследования</w:t>
      </w:r>
      <w:r w:rsidRPr="000565C8">
        <w:rPr>
          <w:b/>
          <w:noProof/>
          <w:color w:val="000000"/>
          <w:sz w:val="28"/>
          <w:szCs w:val="28"/>
        </w:rPr>
        <w:t>:</w:t>
      </w:r>
      <w:r w:rsidRPr="000565C8">
        <w:rPr>
          <w:rFonts w:eastAsia="Calibri"/>
          <w:noProof/>
          <w:sz w:val="28"/>
          <w:szCs w:val="28"/>
        </w:rPr>
        <w:t xml:space="preserve">  теоретически обосновать и экспериментально апробировать </w:t>
      </w:r>
      <w:r w:rsidRPr="000565C8">
        <w:rPr>
          <w:noProof/>
          <w:sz w:val="28"/>
          <w:szCs w:val="28"/>
          <w:lang w:eastAsia="ru-RU"/>
        </w:rPr>
        <w:t>модель</w:t>
      </w:r>
      <w:r w:rsidRPr="000565C8">
        <w:rPr>
          <w:sz w:val="28"/>
          <w:szCs w:val="28"/>
        </w:rPr>
        <w:t xml:space="preserve"> психолого-педагогического сопровождения формирования медиакомпетентности будущих менеджеров образования.</w:t>
      </w:r>
      <w:r w:rsidRPr="000565C8">
        <w:rPr>
          <w:noProof/>
          <w:sz w:val="28"/>
          <w:szCs w:val="28"/>
          <w:lang w:eastAsia="ru-RU"/>
        </w:rPr>
        <w:t xml:space="preserve"> </w:t>
      </w:r>
    </w:p>
    <w:p w14:paraId="463DCE48" w14:textId="77777777" w:rsidR="00E7461B" w:rsidRPr="000565C8" w:rsidRDefault="00E7461B" w:rsidP="00354034">
      <w:pPr>
        <w:ind w:firstLine="567"/>
        <w:jc w:val="both"/>
        <w:rPr>
          <w:sz w:val="28"/>
          <w:szCs w:val="28"/>
          <w:lang w:eastAsia="ru-RU"/>
        </w:rPr>
      </w:pPr>
      <w:r w:rsidRPr="000565C8">
        <w:rPr>
          <w:rFonts w:eastAsia="Calibri"/>
          <w:b/>
          <w:noProof/>
          <w:sz w:val="28"/>
          <w:szCs w:val="28"/>
        </w:rPr>
        <w:t>Объект исследования</w:t>
      </w:r>
      <w:r w:rsidRPr="000565C8">
        <w:rPr>
          <w:b/>
          <w:noProof/>
          <w:color w:val="000000"/>
          <w:sz w:val="28"/>
          <w:szCs w:val="28"/>
        </w:rPr>
        <w:t>:</w:t>
      </w:r>
      <w:r w:rsidRPr="000565C8">
        <w:rPr>
          <w:rFonts w:eastAsia="Calibri"/>
          <w:noProof/>
          <w:sz w:val="28"/>
          <w:szCs w:val="28"/>
        </w:rPr>
        <w:t xml:space="preserve"> </w:t>
      </w:r>
      <w:r w:rsidRPr="000565C8">
        <w:rPr>
          <w:sz w:val="28"/>
          <w:szCs w:val="28"/>
          <w:lang w:eastAsia="ru-RU"/>
        </w:rPr>
        <w:t>целостный процесс профессиональной подготовки будущих менеджеров образования в высшем учебном заведении.</w:t>
      </w:r>
    </w:p>
    <w:p w14:paraId="4C1F848F" w14:textId="77777777" w:rsidR="00E7461B" w:rsidRPr="000565C8" w:rsidRDefault="00E7461B" w:rsidP="00354034">
      <w:pPr>
        <w:ind w:firstLine="567"/>
        <w:jc w:val="both"/>
        <w:rPr>
          <w:rFonts w:eastAsiaTheme="minorHAnsi"/>
          <w:sz w:val="28"/>
          <w:szCs w:val="28"/>
        </w:rPr>
      </w:pPr>
      <w:r w:rsidRPr="000565C8">
        <w:rPr>
          <w:b/>
          <w:sz w:val="28"/>
          <w:szCs w:val="28"/>
        </w:rPr>
        <w:t>Предмет исследования:</w:t>
      </w:r>
      <w:r w:rsidRPr="000565C8">
        <w:rPr>
          <w:sz w:val="28"/>
          <w:szCs w:val="28"/>
        </w:rPr>
        <w:t xml:space="preserve"> психолого-педагогическое сопровождение формирования медиакомпетентности будущих менеджеров образования.</w:t>
      </w:r>
    </w:p>
    <w:p w14:paraId="702D4B12" w14:textId="79CED2ED" w:rsidR="00E7461B" w:rsidRPr="000565C8" w:rsidRDefault="00E7461B" w:rsidP="00354034">
      <w:pPr>
        <w:ind w:firstLine="567"/>
        <w:jc w:val="both"/>
        <w:rPr>
          <w:sz w:val="28"/>
          <w:szCs w:val="28"/>
        </w:rPr>
      </w:pPr>
      <w:r w:rsidRPr="000565C8">
        <w:rPr>
          <w:b/>
          <w:sz w:val="28"/>
          <w:szCs w:val="28"/>
        </w:rPr>
        <w:t>Гипотеза исследования:</w:t>
      </w:r>
      <w:r w:rsidRPr="000565C8">
        <w:rPr>
          <w:sz w:val="28"/>
          <w:szCs w:val="28"/>
        </w:rPr>
        <w:t xml:space="preserve"> формирование медиакомпетентности будущего менеджера образования будет осуществляться продуктивно,</w:t>
      </w:r>
      <w:r w:rsidRPr="000565C8">
        <w:rPr>
          <w:b/>
          <w:sz w:val="28"/>
          <w:szCs w:val="28"/>
        </w:rPr>
        <w:t xml:space="preserve"> если</w:t>
      </w:r>
      <w:r w:rsidRPr="000565C8">
        <w:rPr>
          <w:sz w:val="28"/>
          <w:szCs w:val="28"/>
        </w:rPr>
        <w:t xml:space="preserve"> будет разработана, обоснована,  экспериментально верифицирована  модель психолого-педагогического</w:t>
      </w:r>
      <w:r w:rsidR="00E1468C" w:rsidRPr="000565C8">
        <w:rPr>
          <w:sz w:val="28"/>
          <w:szCs w:val="28"/>
        </w:rPr>
        <w:t xml:space="preserve"> </w:t>
      </w:r>
      <w:r w:rsidRPr="000565C8">
        <w:rPr>
          <w:sz w:val="28"/>
          <w:szCs w:val="28"/>
        </w:rPr>
        <w:t xml:space="preserve">сопровождения формирования медиакомпетентности будущих менеджеров образования  и создана цифровая программа ее реализации, </w:t>
      </w:r>
      <w:r w:rsidR="00E1468C" w:rsidRPr="000565C8">
        <w:rPr>
          <w:b/>
          <w:bCs/>
          <w:sz w:val="28"/>
          <w:szCs w:val="28"/>
        </w:rPr>
        <w:t>то</w:t>
      </w:r>
      <w:r w:rsidRPr="000565C8">
        <w:rPr>
          <w:sz w:val="28"/>
          <w:szCs w:val="28"/>
        </w:rPr>
        <w:t xml:space="preserve"> повысится уровень и эффективность  профессиональной подготовки будущих менеджеров образования, </w:t>
      </w:r>
      <w:r w:rsidRPr="000565C8">
        <w:rPr>
          <w:b/>
          <w:sz w:val="28"/>
          <w:szCs w:val="28"/>
        </w:rPr>
        <w:t>так как</w:t>
      </w:r>
      <w:r w:rsidRPr="000565C8">
        <w:rPr>
          <w:sz w:val="28"/>
          <w:szCs w:val="28"/>
        </w:rPr>
        <w:t xml:space="preserve"> цифровые технологии способствуют успешному развитию управленческих компетенций в целом. </w:t>
      </w:r>
    </w:p>
    <w:p w14:paraId="14A5EBAD" w14:textId="77777777" w:rsidR="00E7461B" w:rsidRPr="000565C8" w:rsidRDefault="00E7461B" w:rsidP="00354034">
      <w:pPr>
        <w:ind w:firstLine="567"/>
        <w:jc w:val="both"/>
        <w:rPr>
          <w:sz w:val="28"/>
          <w:szCs w:val="28"/>
        </w:rPr>
      </w:pPr>
      <w:r w:rsidRPr="000565C8">
        <w:rPr>
          <w:sz w:val="28"/>
          <w:szCs w:val="28"/>
        </w:rPr>
        <w:t>В соответствии с целью и выдвинутой</w:t>
      </w:r>
      <w:r w:rsidRPr="000565C8">
        <w:rPr>
          <w:spacing w:val="5"/>
          <w:sz w:val="28"/>
          <w:szCs w:val="28"/>
        </w:rPr>
        <w:t xml:space="preserve"> </w:t>
      </w:r>
      <w:r w:rsidRPr="000565C8">
        <w:rPr>
          <w:sz w:val="28"/>
          <w:szCs w:val="28"/>
        </w:rPr>
        <w:t>гипотезой исследования были поставлены следующие</w:t>
      </w:r>
      <w:r w:rsidRPr="000565C8">
        <w:rPr>
          <w:spacing w:val="2"/>
          <w:sz w:val="28"/>
          <w:szCs w:val="28"/>
        </w:rPr>
        <w:t xml:space="preserve"> </w:t>
      </w:r>
      <w:r w:rsidRPr="000565C8">
        <w:rPr>
          <w:b/>
          <w:sz w:val="28"/>
          <w:szCs w:val="28"/>
        </w:rPr>
        <w:t>задачи исследования:</w:t>
      </w:r>
    </w:p>
    <w:p w14:paraId="3C4F0252" w14:textId="77777777" w:rsidR="00E7461B" w:rsidRPr="000565C8" w:rsidRDefault="00E7461B" w:rsidP="00354034">
      <w:pPr>
        <w:ind w:firstLine="567"/>
        <w:jc w:val="both"/>
        <w:rPr>
          <w:sz w:val="28"/>
          <w:szCs w:val="28"/>
        </w:rPr>
      </w:pPr>
      <w:r w:rsidRPr="000565C8">
        <w:rPr>
          <w:sz w:val="28"/>
          <w:szCs w:val="28"/>
        </w:rPr>
        <w:t>1. о</w:t>
      </w:r>
      <w:r w:rsidRPr="000565C8">
        <w:rPr>
          <w:sz w:val="28"/>
          <w:szCs w:val="28"/>
          <w:lang w:eastAsia="ru-RU"/>
        </w:rPr>
        <w:t>босновать сущностную характеристику расширенного содержания понятия «</w:t>
      </w:r>
      <w:r w:rsidRPr="000565C8">
        <w:rPr>
          <w:sz w:val="28"/>
          <w:szCs w:val="28"/>
        </w:rPr>
        <w:t>медиакомпетентность будущего менеджера образования</w:t>
      </w:r>
      <w:r w:rsidRPr="000565C8">
        <w:rPr>
          <w:sz w:val="28"/>
          <w:szCs w:val="28"/>
          <w:lang w:eastAsia="ru-RU"/>
        </w:rPr>
        <w:t xml:space="preserve">» в  </w:t>
      </w:r>
      <w:r w:rsidRPr="000565C8">
        <w:rPr>
          <w:sz w:val="28"/>
          <w:szCs w:val="28"/>
        </w:rPr>
        <w:t xml:space="preserve"> образовательно-цифровом пространстве вуза;</w:t>
      </w:r>
    </w:p>
    <w:p w14:paraId="3E18DFA7" w14:textId="72EA7B7B" w:rsidR="00E7461B" w:rsidRPr="000565C8" w:rsidRDefault="00E7461B" w:rsidP="00354034">
      <w:pPr>
        <w:ind w:firstLine="567"/>
        <w:jc w:val="both"/>
        <w:rPr>
          <w:sz w:val="28"/>
          <w:szCs w:val="28"/>
        </w:rPr>
      </w:pPr>
      <w:r w:rsidRPr="000565C8">
        <w:rPr>
          <w:sz w:val="28"/>
          <w:szCs w:val="28"/>
        </w:rPr>
        <w:t xml:space="preserve">2. создать содержательно – структурированную концепцию формирования медиакомпетентности будущих менеджеров в </w:t>
      </w:r>
      <w:r w:rsidRPr="000565C8">
        <w:rPr>
          <w:sz w:val="28"/>
          <w:szCs w:val="28"/>
        </w:rPr>
        <w:lastRenderedPageBreak/>
        <w:t xml:space="preserve">образовательной среде вуза, основанную на категориях цифровой грамотности, </w:t>
      </w:r>
      <w:r w:rsidR="002C1870" w:rsidRPr="000565C8">
        <w:rPr>
          <w:sz w:val="28"/>
          <w:szCs w:val="28"/>
        </w:rPr>
        <w:t xml:space="preserve">интерпретации и </w:t>
      </w:r>
      <w:r w:rsidRPr="000565C8">
        <w:rPr>
          <w:sz w:val="28"/>
          <w:szCs w:val="28"/>
        </w:rPr>
        <w:t>генерации контента и цифровой осознанности;</w:t>
      </w:r>
    </w:p>
    <w:p w14:paraId="5B48D7AB" w14:textId="77777777" w:rsidR="00E7461B" w:rsidRPr="000565C8" w:rsidRDefault="00E7461B" w:rsidP="00354034">
      <w:pPr>
        <w:ind w:firstLine="567"/>
        <w:jc w:val="both"/>
        <w:rPr>
          <w:sz w:val="28"/>
          <w:szCs w:val="28"/>
        </w:rPr>
      </w:pPr>
      <w:r w:rsidRPr="000565C8">
        <w:rPr>
          <w:sz w:val="28"/>
          <w:szCs w:val="28"/>
        </w:rPr>
        <w:t>3. э</w:t>
      </w:r>
      <w:r w:rsidRPr="000565C8">
        <w:rPr>
          <w:sz w:val="28"/>
          <w:szCs w:val="28"/>
          <w:lang w:eastAsia="ru-RU"/>
        </w:rPr>
        <w:t>кспериментально</w:t>
      </w:r>
      <w:r w:rsidRPr="000565C8">
        <w:rPr>
          <w:position w:val="1"/>
          <w:sz w:val="28"/>
          <w:szCs w:val="28"/>
        </w:rPr>
        <w:t xml:space="preserve"> установить взаимосвязь между</w:t>
      </w:r>
      <w:r w:rsidRPr="000565C8">
        <w:rPr>
          <w:sz w:val="28"/>
          <w:szCs w:val="28"/>
        </w:rPr>
        <w:t xml:space="preserve"> личностными характеристиками будущих менеджеров (коммуникативная и организаторская способность, активность, эмоциональная лабильность)</w:t>
      </w:r>
      <w:r w:rsidRPr="000565C8">
        <w:rPr>
          <w:position w:val="1"/>
          <w:sz w:val="28"/>
          <w:szCs w:val="28"/>
        </w:rPr>
        <w:t xml:space="preserve"> с уровнем </w:t>
      </w:r>
      <w:r w:rsidRPr="000565C8">
        <w:rPr>
          <w:spacing w:val="-3"/>
          <w:sz w:val="28"/>
          <w:szCs w:val="28"/>
        </w:rPr>
        <w:t>субъективной оценки</w:t>
      </w:r>
      <w:r w:rsidRPr="000565C8">
        <w:rPr>
          <w:sz w:val="28"/>
          <w:szCs w:val="28"/>
        </w:rPr>
        <w:t xml:space="preserve"> их </w:t>
      </w:r>
      <w:r w:rsidRPr="000565C8">
        <w:rPr>
          <w:spacing w:val="-3"/>
          <w:sz w:val="28"/>
          <w:szCs w:val="28"/>
        </w:rPr>
        <w:t>медиакомпетентности и медиаграмотности;</w:t>
      </w:r>
    </w:p>
    <w:p w14:paraId="14869856" w14:textId="77777777" w:rsidR="00E7461B" w:rsidRPr="000565C8" w:rsidRDefault="00E7461B" w:rsidP="00354034">
      <w:pPr>
        <w:ind w:firstLine="567"/>
        <w:jc w:val="both"/>
        <w:rPr>
          <w:sz w:val="28"/>
          <w:szCs w:val="28"/>
        </w:rPr>
      </w:pPr>
      <w:r w:rsidRPr="000565C8">
        <w:rPr>
          <w:sz w:val="28"/>
          <w:szCs w:val="28"/>
        </w:rPr>
        <w:t>4. разработать модель психолого-педагогического сопровождения формирования медиакомпетентности будущих менеджеров образования в процессе их профессиональной подготовки;</w:t>
      </w:r>
    </w:p>
    <w:p w14:paraId="0A8ECD39" w14:textId="77777777" w:rsidR="00E7461B" w:rsidRPr="000565C8" w:rsidRDefault="00E7461B" w:rsidP="00354034">
      <w:pPr>
        <w:ind w:firstLine="567"/>
        <w:jc w:val="both"/>
        <w:rPr>
          <w:sz w:val="28"/>
          <w:szCs w:val="28"/>
        </w:rPr>
      </w:pPr>
      <w:r w:rsidRPr="000565C8">
        <w:rPr>
          <w:sz w:val="28"/>
          <w:szCs w:val="28"/>
        </w:rPr>
        <w:t xml:space="preserve">5. </w:t>
      </w:r>
      <w:r w:rsidRPr="000565C8">
        <w:rPr>
          <w:sz w:val="28"/>
          <w:szCs w:val="28"/>
          <w:lang w:eastAsia="ru-RU"/>
        </w:rPr>
        <w:t xml:space="preserve">верифицировать разработанную программу </w:t>
      </w:r>
      <w:r w:rsidRPr="000565C8">
        <w:rPr>
          <w:sz w:val="28"/>
          <w:szCs w:val="28"/>
        </w:rPr>
        <w:t xml:space="preserve">психолого-педагогического сопровождения формирования медиакомпетентности будущего менеджера образования на основе цифровых технологий (медиа-платформ, веб-сайтов гибридного обучения, курса «Цифровой этикет»). </w:t>
      </w:r>
    </w:p>
    <w:p w14:paraId="2363BD1B" w14:textId="77777777" w:rsidR="00E7461B" w:rsidRPr="000565C8" w:rsidRDefault="00E7461B" w:rsidP="00354034">
      <w:pPr>
        <w:ind w:firstLine="567"/>
        <w:jc w:val="both"/>
        <w:rPr>
          <w:sz w:val="28"/>
          <w:szCs w:val="28"/>
        </w:rPr>
      </w:pPr>
      <w:r w:rsidRPr="000565C8">
        <w:rPr>
          <w:b/>
          <w:sz w:val="28"/>
          <w:szCs w:val="28"/>
        </w:rPr>
        <w:t>Ведущая идея</w:t>
      </w:r>
      <w:r w:rsidRPr="000565C8">
        <w:rPr>
          <w:b/>
          <w:spacing w:val="1"/>
          <w:sz w:val="28"/>
          <w:szCs w:val="28"/>
        </w:rPr>
        <w:t xml:space="preserve"> </w:t>
      </w:r>
      <w:r w:rsidRPr="000565C8">
        <w:rPr>
          <w:b/>
          <w:spacing w:val="-1"/>
          <w:sz w:val="28"/>
          <w:szCs w:val="28"/>
        </w:rPr>
        <w:t xml:space="preserve">исследования: </w:t>
      </w:r>
      <w:r w:rsidRPr="000565C8">
        <w:rPr>
          <w:bCs/>
          <w:spacing w:val="-12"/>
          <w:sz w:val="28"/>
          <w:szCs w:val="28"/>
        </w:rPr>
        <w:t>процесс ф</w:t>
      </w:r>
      <w:r w:rsidRPr="000565C8">
        <w:rPr>
          <w:bCs/>
          <w:spacing w:val="-1"/>
          <w:sz w:val="28"/>
          <w:szCs w:val="28"/>
        </w:rPr>
        <w:t xml:space="preserve">ормирования </w:t>
      </w:r>
      <w:r w:rsidRPr="000565C8">
        <w:rPr>
          <w:sz w:val="28"/>
          <w:szCs w:val="28"/>
        </w:rPr>
        <w:t xml:space="preserve">медиакомпетентности будущих менеджеров образования в высших учебных заведениях с точки зрения личностных и профессиональных качеств ориентирует его на эффективную управленческую деятельность как конкурентоспособного специалиста в условиях интеграции в мировое образовательно-цифровое пространство. </w:t>
      </w:r>
    </w:p>
    <w:p w14:paraId="445A6D88" w14:textId="77777777" w:rsidR="00E7461B" w:rsidRPr="000565C8" w:rsidRDefault="00E7461B" w:rsidP="00354034">
      <w:pPr>
        <w:ind w:firstLine="567"/>
        <w:jc w:val="both"/>
        <w:rPr>
          <w:b/>
          <w:sz w:val="28"/>
          <w:szCs w:val="28"/>
        </w:rPr>
      </w:pPr>
      <w:r w:rsidRPr="000565C8">
        <w:rPr>
          <w:b/>
          <w:sz w:val="28"/>
          <w:szCs w:val="28"/>
        </w:rPr>
        <w:t>Теоретико-методологическая</w:t>
      </w:r>
      <w:r w:rsidRPr="000565C8">
        <w:rPr>
          <w:b/>
          <w:spacing w:val="-7"/>
          <w:sz w:val="28"/>
          <w:szCs w:val="28"/>
        </w:rPr>
        <w:t xml:space="preserve"> </w:t>
      </w:r>
      <w:r w:rsidRPr="000565C8">
        <w:rPr>
          <w:b/>
          <w:sz w:val="28"/>
          <w:szCs w:val="28"/>
        </w:rPr>
        <w:t>основа</w:t>
      </w:r>
      <w:r w:rsidRPr="000565C8">
        <w:rPr>
          <w:b/>
          <w:spacing w:val="-10"/>
          <w:sz w:val="28"/>
          <w:szCs w:val="28"/>
        </w:rPr>
        <w:t xml:space="preserve"> </w:t>
      </w:r>
      <w:r w:rsidRPr="000565C8">
        <w:rPr>
          <w:b/>
          <w:sz w:val="28"/>
          <w:szCs w:val="28"/>
        </w:rPr>
        <w:t>исследования:</w:t>
      </w:r>
    </w:p>
    <w:p w14:paraId="5C28C123" w14:textId="0C98EF22" w:rsidR="00E7461B" w:rsidRPr="000565C8" w:rsidRDefault="00F53AE6" w:rsidP="00354034">
      <w:pPr>
        <w:ind w:firstLine="567"/>
        <w:jc w:val="both"/>
        <w:rPr>
          <w:rFonts w:eastAsiaTheme="minorHAnsi"/>
          <w:sz w:val="28"/>
          <w:szCs w:val="28"/>
        </w:rPr>
      </w:pPr>
      <w:r w:rsidRPr="000565C8">
        <w:rPr>
          <w:sz w:val="28"/>
          <w:szCs w:val="28"/>
          <w:lang w:eastAsia="ar-SA"/>
        </w:rPr>
        <w:sym w:font="Symbol" w:char="F02D"/>
      </w:r>
      <w:r w:rsidRPr="000565C8">
        <w:rPr>
          <w:sz w:val="28"/>
          <w:szCs w:val="28"/>
          <w:lang w:eastAsia="ar-SA"/>
        </w:rPr>
        <w:t xml:space="preserve"> </w:t>
      </w:r>
      <w:r w:rsidR="00E7461B" w:rsidRPr="000565C8">
        <w:rPr>
          <w:sz w:val="28"/>
          <w:szCs w:val="28"/>
        </w:rPr>
        <w:t xml:space="preserve"> теория и методология профессионального образования (</w:t>
      </w:r>
      <w:proofErr w:type="spellStart"/>
      <w:r w:rsidR="00E7461B" w:rsidRPr="000565C8">
        <w:rPr>
          <w:sz w:val="28"/>
          <w:szCs w:val="28"/>
        </w:rPr>
        <w:t>С.А.Батышев</w:t>
      </w:r>
      <w:proofErr w:type="spellEnd"/>
      <w:r w:rsidR="00E7461B" w:rsidRPr="000565C8">
        <w:rPr>
          <w:sz w:val="28"/>
          <w:szCs w:val="28"/>
        </w:rPr>
        <w:t xml:space="preserve">, </w:t>
      </w:r>
      <w:proofErr w:type="spellStart"/>
      <w:r w:rsidR="00E7461B" w:rsidRPr="000565C8">
        <w:rPr>
          <w:sz w:val="28"/>
          <w:szCs w:val="28"/>
        </w:rPr>
        <w:t>Н.Д.Хмель</w:t>
      </w:r>
      <w:proofErr w:type="spellEnd"/>
      <w:r w:rsidR="00E7461B" w:rsidRPr="000565C8">
        <w:rPr>
          <w:sz w:val="28"/>
          <w:szCs w:val="28"/>
        </w:rPr>
        <w:t xml:space="preserve">, </w:t>
      </w:r>
      <w:proofErr w:type="spellStart"/>
      <w:r w:rsidR="00E7461B" w:rsidRPr="000565C8">
        <w:rPr>
          <w:sz w:val="28"/>
          <w:szCs w:val="28"/>
        </w:rPr>
        <w:t>Н.Н.Хан</w:t>
      </w:r>
      <w:proofErr w:type="spellEnd"/>
      <w:r w:rsidR="00E7461B" w:rsidRPr="000565C8">
        <w:rPr>
          <w:sz w:val="28"/>
          <w:szCs w:val="28"/>
        </w:rPr>
        <w:t xml:space="preserve">, </w:t>
      </w:r>
      <w:proofErr w:type="spellStart"/>
      <w:r w:rsidR="00E7461B" w:rsidRPr="000565C8">
        <w:rPr>
          <w:sz w:val="28"/>
          <w:szCs w:val="28"/>
        </w:rPr>
        <w:t>М.Н.Сарыбеков</w:t>
      </w:r>
      <w:proofErr w:type="spellEnd"/>
      <w:r w:rsidR="00E7461B" w:rsidRPr="000565C8">
        <w:rPr>
          <w:sz w:val="28"/>
          <w:szCs w:val="28"/>
        </w:rPr>
        <w:t>,</w:t>
      </w:r>
      <w:r w:rsidR="00E7461B" w:rsidRPr="000565C8">
        <w:rPr>
          <w:rFonts w:ascii="Arial" w:hAnsi="Arial" w:cs="Arial"/>
          <w:color w:val="333333"/>
          <w:sz w:val="21"/>
          <w:szCs w:val="21"/>
          <w:shd w:val="clear" w:color="auto" w:fill="FFFFFF"/>
        </w:rPr>
        <w:t xml:space="preserve"> </w:t>
      </w:r>
      <w:r w:rsidR="00E7461B" w:rsidRPr="000565C8">
        <w:rPr>
          <w:color w:val="333333"/>
          <w:sz w:val="28"/>
          <w:szCs w:val="28"/>
          <w:shd w:val="clear" w:color="auto" w:fill="FFFFFF"/>
        </w:rPr>
        <w:t>А.Ф. Лебедев, В.А. Сластенин</w:t>
      </w:r>
      <w:r w:rsidR="00E7461B" w:rsidRPr="000565C8">
        <w:rPr>
          <w:sz w:val="28"/>
          <w:szCs w:val="28"/>
        </w:rPr>
        <w:t>);</w:t>
      </w:r>
    </w:p>
    <w:p w14:paraId="2286478A" w14:textId="4A63BBF2" w:rsidR="00E7461B" w:rsidRPr="000565C8" w:rsidRDefault="00F53AE6" w:rsidP="00354034">
      <w:pPr>
        <w:ind w:firstLine="567"/>
        <w:jc w:val="both"/>
        <w:rPr>
          <w:sz w:val="28"/>
          <w:szCs w:val="28"/>
        </w:rPr>
      </w:pPr>
      <w:r w:rsidRPr="000565C8">
        <w:rPr>
          <w:sz w:val="28"/>
          <w:szCs w:val="28"/>
          <w:lang w:eastAsia="ar-SA"/>
        </w:rPr>
        <w:sym w:font="Symbol" w:char="F02D"/>
      </w:r>
      <w:r w:rsidRPr="000565C8">
        <w:rPr>
          <w:sz w:val="28"/>
          <w:szCs w:val="28"/>
          <w:lang w:eastAsia="ar-SA"/>
        </w:rPr>
        <w:t xml:space="preserve"> </w:t>
      </w:r>
      <w:r w:rsidR="00E7461B" w:rsidRPr="000565C8">
        <w:rPr>
          <w:sz w:val="28"/>
          <w:szCs w:val="28"/>
        </w:rPr>
        <w:t xml:space="preserve">теория компетентностного подхода в образовании (В.И. </w:t>
      </w:r>
      <w:proofErr w:type="spellStart"/>
      <w:r w:rsidR="00E7461B" w:rsidRPr="000565C8">
        <w:rPr>
          <w:sz w:val="28"/>
          <w:szCs w:val="28"/>
        </w:rPr>
        <w:t>Байденко</w:t>
      </w:r>
      <w:proofErr w:type="spellEnd"/>
      <w:r w:rsidR="00E7461B" w:rsidRPr="000565C8">
        <w:rPr>
          <w:sz w:val="28"/>
          <w:szCs w:val="28"/>
        </w:rPr>
        <w:t>, А.Л. Бусыгина, В.А. Болотов, Ш.Т.</w:t>
      </w:r>
      <w:r w:rsidRPr="000565C8">
        <w:rPr>
          <w:sz w:val="28"/>
          <w:szCs w:val="28"/>
        </w:rPr>
        <w:t xml:space="preserve"> </w:t>
      </w:r>
      <w:proofErr w:type="spellStart"/>
      <w:r w:rsidR="00E7461B" w:rsidRPr="000565C8">
        <w:rPr>
          <w:sz w:val="28"/>
          <w:szCs w:val="28"/>
        </w:rPr>
        <w:t>Таубаева</w:t>
      </w:r>
      <w:proofErr w:type="spellEnd"/>
      <w:r w:rsidR="00E7461B" w:rsidRPr="000565C8">
        <w:rPr>
          <w:sz w:val="28"/>
          <w:szCs w:val="28"/>
        </w:rPr>
        <w:t>, У.М.</w:t>
      </w:r>
      <w:r w:rsidRPr="000565C8">
        <w:rPr>
          <w:sz w:val="28"/>
          <w:szCs w:val="28"/>
        </w:rPr>
        <w:t xml:space="preserve"> </w:t>
      </w:r>
      <w:r w:rsidR="00E7461B" w:rsidRPr="000565C8">
        <w:rPr>
          <w:sz w:val="28"/>
          <w:szCs w:val="28"/>
        </w:rPr>
        <w:t>Абдигапбарова,</w:t>
      </w:r>
      <w:r w:rsidRPr="000565C8">
        <w:rPr>
          <w:sz w:val="28"/>
          <w:szCs w:val="28"/>
        </w:rPr>
        <w:t xml:space="preserve"> </w:t>
      </w:r>
      <w:r w:rsidR="00E7461B" w:rsidRPr="000565C8">
        <w:rPr>
          <w:sz w:val="28"/>
          <w:szCs w:val="28"/>
        </w:rPr>
        <w:t xml:space="preserve">Б. </w:t>
      </w:r>
      <w:proofErr w:type="spellStart"/>
      <w:r w:rsidR="00E7461B" w:rsidRPr="000565C8">
        <w:rPr>
          <w:sz w:val="28"/>
          <w:szCs w:val="28"/>
        </w:rPr>
        <w:t>Кенжебеков</w:t>
      </w:r>
      <w:proofErr w:type="spellEnd"/>
      <w:r w:rsidR="00E7461B" w:rsidRPr="000565C8">
        <w:rPr>
          <w:sz w:val="28"/>
          <w:szCs w:val="28"/>
        </w:rPr>
        <w:t>);</w:t>
      </w:r>
    </w:p>
    <w:p w14:paraId="14733B39" w14:textId="28BAA99D" w:rsidR="00E7461B" w:rsidRPr="000565C8" w:rsidRDefault="00F53AE6" w:rsidP="00354034">
      <w:pPr>
        <w:ind w:firstLine="567"/>
        <w:jc w:val="both"/>
        <w:rPr>
          <w:sz w:val="28"/>
          <w:szCs w:val="28"/>
        </w:rPr>
      </w:pPr>
      <w:r w:rsidRPr="000565C8">
        <w:rPr>
          <w:sz w:val="28"/>
          <w:szCs w:val="28"/>
          <w:lang w:eastAsia="ar-SA"/>
        </w:rPr>
        <w:sym w:font="Symbol" w:char="F02D"/>
      </w:r>
      <w:r w:rsidRPr="000565C8">
        <w:rPr>
          <w:sz w:val="28"/>
          <w:szCs w:val="28"/>
          <w:lang w:eastAsia="ar-SA"/>
        </w:rPr>
        <w:t xml:space="preserve"> </w:t>
      </w:r>
      <w:r w:rsidR="00E7461B" w:rsidRPr="000565C8">
        <w:rPr>
          <w:sz w:val="28"/>
          <w:szCs w:val="28"/>
        </w:rPr>
        <w:t xml:space="preserve"> теория психолого-педагогического сопровождения п</w:t>
      </w:r>
      <w:r w:rsidR="00E7461B" w:rsidRPr="000565C8">
        <w:rPr>
          <w:sz w:val="28"/>
          <w:szCs w:val="28"/>
          <w:shd w:val="clear" w:color="auto" w:fill="FFFFFF"/>
        </w:rPr>
        <w:t>рофессиональной подготовки</w:t>
      </w:r>
      <w:r w:rsidR="00E7461B" w:rsidRPr="000565C8">
        <w:rPr>
          <w:sz w:val="28"/>
          <w:szCs w:val="28"/>
        </w:rPr>
        <w:t xml:space="preserve"> (В.А. </w:t>
      </w:r>
      <w:proofErr w:type="spellStart"/>
      <w:r w:rsidR="00E7461B" w:rsidRPr="000565C8">
        <w:rPr>
          <w:sz w:val="28"/>
          <w:szCs w:val="28"/>
        </w:rPr>
        <w:t>Недбаев</w:t>
      </w:r>
      <w:proofErr w:type="spellEnd"/>
      <w:r w:rsidR="00E7461B" w:rsidRPr="000565C8">
        <w:rPr>
          <w:sz w:val="28"/>
          <w:szCs w:val="28"/>
        </w:rPr>
        <w:t xml:space="preserve">, А.К. Акишева, О.В. </w:t>
      </w:r>
      <w:proofErr w:type="spellStart"/>
      <w:r w:rsidR="00E7461B" w:rsidRPr="000565C8">
        <w:rPr>
          <w:sz w:val="28"/>
          <w:szCs w:val="28"/>
        </w:rPr>
        <w:t>Нургатина</w:t>
      </w:r>
      <w:proofErr w:type="spellEnd"/>
      <w:r w:rsidR="00E7461B" w:rsidRPr="000565C8">
        <w:rPr>
          <w:sz w:val="28"/>
          <w:szCs w:val="28"/>
        </w:rPr>
        <w:t xml:space="preserve">). </w:t>
      </w:r>
    </w:p>
    <w:p w14:paraId="23B3B521" w14:textId="52FCED2F" w:rsidR="00E7461B" w:rsidRPr="000565C8" w:rsidRDefault="00F53AE6" w:rsidP="00354034">
      <w:pPr>
        <w:ind w:firstLine="567"/>
        <w:jc w:val="both"/>
        <w:rPr>
          <w:sz w:val="28"/>
          <w:szCs w:val="28"/>
        </w:rPr>
      </w:pPr>
      <w:r w:rsidRPr="000565C8">
        <w:rPr>
          <w:sz w:val="28"/>
          <w:szCs w:val="28"/>
          <w:lang w:eastAsia="ar-SA"/>
        </w:rPr>
        <w:sym w:font="Symbol" w:char="F02D"/>
      </w:r>
      <w:r w:rsidR="00E7461B" w:rsidRPr="000565C8">
        <w:rPr>
          <w:sz w:val="28"/>
          <w:szCs w:val="28"/>
        </w:rPr>
        <w:t xml:space="preserve"> концепция целостной системы педагогического обеспечения подготовки менеджера образования (А.А. Вербицкий, В.Д. </w:t>
      </w:r>
      <w:proofErr w:type="spellStart"/>
      <w:r w:rsidR="00E7461B" w:rsidRPr="000565C8">
        <w:rPr>
          <w:sz w:val="28"/>
          <w:szCs w:val="28"/>
        </w:rPr>
        <w:t>Шадриков</w:t>
      </w:r>
      <w:proofErr w:type="spellEnd"/>
      <w:r w:rsidR="00E7461B" w:rsidRPr="000565C8">
        <w:rPr>
          <w:sz w:val="28"/>
          <w:szCs w:val="28"/>
        </w:rPr>
        <w:t xml:space="preserve">, Э.Ф. </w:t>
      </w:r>
      <w:proofErr w:type="spellStart"/>
      <w:r w:rsidR="00E7461B" w:rsidRPr="000565C8">
        <w:rPr>
          <w:sz w:val="28"/>
          <w:szCs w:val="28"/>
        </w:rPr>
        <w:t>Зеер</w:t>
      </w:r>
      <w:proofErr w:type="spellEnd"/>
      <w:r w:rsidR="00E7461B" w:rsidRPr="000565C8">
        <w:rPr>
          <w:sz w:val="28"/>
          <w:szCs w:val="28"/>
        </w:rPr>
        <w:t xml:space="preserve">, Е.А. Климов, А.Н. </w:t>
      </w:r>
      <w:proofErr w:type="spellStart"/>
      <w:r w:rsidR="00E7461B" w:rsidRPr="000565C8">
        <w:rPr>
          <w:sz w:val="28"/>
          <w:szCs w:val="28"/>
        </w:rPr>
        <w:t>Кошербаева</w:t>
      </w:r>
      <w:proofErr w:type="spellEnd"/>
      <w:r w:rsidR="00E7461B" w:rsidRPr="000565C8">
        <w:rPr>
          <w:sz w:val="28"/>
          <w:szCs w:val="28"/>
        </w:rPr>
        <w:t xml:space="preserve">, </w:t>
      </w:r>
      <w:r w:rsidR="00FF392A" w:rsidRPr="000565C8">
        <w:rPr>
          <w:sz w:val="28"/>
          <w:szCs w:val="28"/>
        </w:rPr>
        <w:t xml:space="preserve">З.А. Исаева, </w:t>
      </w:r>
      <w:r w:rsidR="00E7461B" w:rsidRPr="000565C8">
        <w:rPr>
          <w:color w:val="000000"/>
          <w:sz w:val="28"/>
          <w:szCs w:val="28"/>
        </w:rPr>
        <w:t xml:space="preserve">Ж.Б. </w:t>
      </w:r>
      <w:proofErr w:type="spellStart"/>
      <w:r w:rsidR="00E7461B" w:rsidRPr="000565C8">
        <w:rPr>
          <w:color w:val="000000"/>
          <w:sz w:val="28"/>
          <w:szCs w:val="28"/>
        </w:rPr>
        <w:t>Умирбекова</w:t>
      </w:r>
      <w:proofErr w:type="spellEnd"/>
      <w:r w:rsidR="00E7461B" w:rsidRPr="000565C8">
        <w:rPr>
          <w:color w:val="000000"/>
          <w:sz w:val="28"/>
          <w:szCs w:val="28"/>
        </w:rPr>
        <w:t>,</w:t>
      </w:r>
      <w:r w:rsidR="00E7461B" w:rsidRPr="000565C8">
        <w:rPr>
          <w:sz w:val="28"/>
          <w:szCs w:val="28"/>
        </w:rPr>
        <w:t xml:space="preserve"> К.Ж.</w:t>
      </w:r>
      <w:r w:rsidR="00FF392A" w:rsidRPr="000565C8">
        <w:rPr>
          <w:sz w:val="28"/>
          <w:szCs w:val="28"/>
        </w:rPr>
        <w:t xml:space="preserve"> </w:t>
      </w:r>
      <w:proofErr w:type="spellStart"/>
      <w:r w:rsidR="00E7461B" w:rsidRPr="000565C8">
        <w:rPr>
          <w:sz w:val="28"/>
          <w:szCs w:val="28"/>
        </w:rPr>
        <w:t>Аганина</w:t>
      </w:r>
      <w:proofErr w:type="spellEnd"/>
      <w:r w:rsidR="00E7461B" w:rsidRPr="000565C8">
        <w:rPr>
          <w:sz w:val="28"/>
          <w:szCs w:val="28"/>
        </w:rPr>
        <w:t>);</w:t>
      </w:r>
    </w:p>
    <w:p w14:paraId="4038680A" w14:textId="3722D343" w:rsidR="00E7461B" w:rsidRPr="000565C8" w:rsidRDefault="00F53AE6" w:rsidP="00354034">
      <w:pPr>
        <w:ind w:firstLine="567"/>
        <w:jc w:val="both"/>
        <w:rPr>
          <w:sz w:val="28"/>
          <w:szCs w:val="28"/>
        </w:rPr>
      </w:pPr>
      <w:r w:rsidRPr="000565C8">
        <w:rPr>
          <w:sz w:val="28"/>
          <w:szCs w:val="28"/>
          <w:lang w:eastAsia="ar-SA"/>
        </w:rPr>
        <w:sym w:font="Symbol" w:char="F02D"/>
      </w:r>
      <w:r w:rsidRPr="000565C8">
        <w:rPr>
          <w:sz w:val="28"/>
          <w:szCs w:val="28"/>
          <w:lang w:eastAsia="ar-SA"/>
        </w:rPr>
        <w:t xml:space="preserve"> </w:t>
      </w:r>
      <w:r w:rsidR="00E7461B" w:rsidRPr="000565C8">
        <w:rPr>
          <w:sz w:val="28"/>
          <w:szCs w:val="28"/>
        </w:rPr>
        <w:t xml:space="preserve"> теория цифровизации педагогического процесса в вузе (</w:t>
      </w:r>
      <w:proofErr w:type="spellStart"/>
      <w:r w:rsidR="00E7461B" w:rsidRPr="000565C8">
        <w:rPr>
          <w:sz w:val="28"/>
          <w:szCs w:val="28"/>
        </w:rPr>
        <w:t>А.Ю.Уваров</w:t>
      </w:r>
      <w:proofErr w:type="spellEnd"/>
      <w:r w:rsidR="00E7461B" w:rsidRPr="000565C8">
        <w:rPr>
          <w:sz w:val="28"/>
          <w:szCs w:val="28"/>
        </w:rPr>
        <w:t xml:space="preserve">, </w:t>
      </w:r>
      <w:proofErr w:type="spellStart"/>
      <w:r w:rsidR="00E7461B" w:rsidRPr="000565C8">
        <w:rPr>
          <w:sz w:val="28"/>
          <w:szCs w:val="28"/>
        </w:rPr>
        <w:t>Г.У.Солдатова</w:t>
      </w:r>
      <w:proofErr w:type="spellEnd"/>
      <w:r w:rsidR="00E7461B" w:rsidRPr="000565C8">
        <w:rPr>
          <w:sz w:val="28"/>
          <w:szCs w:val="28"/>
        </w:rPr>
        <w:t xml:space="preserve">, Ричмонд У.К., </w:t>
      </w:r>
      <w:proofErr w:type="spellStart"/>
      <w:r w:rsidR="00E7461B" w:rsidRPr="000565C8">
        <w:rPr>
          <w:sz w:val="28"/>
          <w:szCs w:val="28"/>
        </w:rPr>
        <w:t>Вardeen</w:t>
      </w:r>
      <w:proofErr w:type="spellEnd"/>
      <w:r w:rsidR="00E7461B" w:rsidRPr="000565C8">
        <w:rPr>
          <w:sz w:val="28"/>
          <w:szCs w:val="28"/>
        </w:rPr>
        <w:t xml:space="preserve"> L. M., </w:t>
      </w:r>
      <w:proofErr w:type="spellStart"/>
      <w:r w:rsidR="00E7461B" w:rsidRPr="000565C8">
        <w:rPr>
          <w:sz w:val="28"/>
          <w:szCs w:val="28"/>
        </w:rPr>
        <w:t>Bonasio</w:t>
      </w:r>
      <w:proofErr w:type="spellEnd"/>
      <w:r w:rsidR="00E7461B" w:rsidRPr="000565C8">
        <w:rPr>
          <w:sz w:val="28"/>
          <w:szCs w:val="28"/>
        </w:rPr>
        <w:t xml:space="preserve"> A., Dear B., </w:t>
      </w:r>
      <w:proofErr w:type="spellStart"/>
      <w:r w:rsidR="00E7461B" w:rsidRPr="000565C8">
        <w:rPr>
          <w:sz w:val="28"/>
          <w:szCs w:val="28"/>
        </w:rPr>
        <w:t>Elliott</w:t>
      </w:r>
      <w:proofErr w:type="spellEnd"/>
      <w:r w:rsidR="00E7461B" w:rsidRPr="000565C8">
        <w:rPr>
          <w:sz w:val="28"/>
          <w:szCs w:val="28"/>
        </w:rPr>
        <w:t xml:space="preserve"> S.W., </w:t>
      </w:r>
      <w:proofErr w:type="spellStart"/>
      <w:r w:rsidR="00E7461B" w:rsidRPr="000565C8">
        <w:rPr>
          <w:sz w:val="28"/>
          <w:szCs w:val="28"/>
        </w:rPr>
        <w:t>Grech</w:t>
      </w:r>
      <w:proofErr w:type="spellEnd"/>
      <w:r w:rsidR="00E7461B" w:rsidRPr="000565C8">
        <w:rPr>
          <w:sz w:val="28"/>
          <w:szCs w:val="28"/>
        </w:rPr>
        <w:t xml:space="preserve"> A., </w:t>
      </w:r>
      <w:proofErr w:type="spellStart"/>
      <w:r w:rsidR="00E7461B" w:rsidRPr="000565C8">
        <w:rPr>
          <w:sz w:val="28"/>
          <w:szCs w:val="28"/>
        </w:rPr>
        <w:t>Camilleri</w:t>
      </w:r>
      <w:proofErr w:type="spellEnd"/>
      <w:r w:rsidR="00E7461B" w:rsidRPr="000565C8">
        <w:rPr>
          <w:sz w:val="28"/>
          <w:szCs w:val="28"/>
        </w:rPr>
        <w:t xml:space="preserve"> A.F.).</w:t>
      </w:r>
    </w:p>
    <w:p w14:paraId="4EFC1230" w14:textId="77777777" w:rsidR="00E7461B" w:rsidRPr="000565C8" w:rsidRDefault="00E7461B" w:rsidP="00354034">
      <w:pPr>
        <w:ind w:firstLine="567"/>
        <w:jc w:val="both"/>
        <w:rPr>
          <w:b/>
          <w:sz w:val="28"/>
          <w:szCs w:val="28"/>
        </w:rPr>
      </w:pPr>
      <w:r w:rsidRPr="000565C8">
        <w:rPr>
          <w:b/>
          <w:sz w:val="28"/>
          <w:szCs w:val="28"/>
        </w:rPr>
        <w:t xml:space="preserve">Методы исследования: </w:t>
      </w:r>
    </w:p>
    <w:p w14:paraId="64157C7B" w14:textId="77777777" w:rsidR="00A710FC" w:rsidRPr="000565C8" w:rsidRDefault="00E7461B" w:rsidP="00A710FC">
      <w:pPr>
        <w:tabs>
          <w:tab w:val="left" w:pos="0"/>
          <w:tab w:val="left" w:pos="2193"/>
          <w:tab w:val="left" w:pos="6096"/>
        </w:tabs>
        <w:ind w:firstLine="567"/>
        <w:jc w:val="both"/>
        <w:rPr>
          <w:sz w:val="28"/>
          <w:szCs w:val="28"/>
        </w:rPr>
      </w:pPr>
      <w:r w:rsidRPr="000565C8">
        <w:rPr>
          <w:sz w:val="28"/>
          <w:szCs w:val="28"/>
        </w:rPr>
        <w:t>теоретические: анализ психолого-педагогической</w:t>
      </w:r>
      <w:r w:rsidRPr="000565C8">
        <w:rPr>
          <w:spacing w:val="1"/>
          <w:sz w:val="28"/>
          <w:szCs w:val="28"/>
        </w:rPr>
        <w:t xml:space="preserve"> </w:t>
      </w:r>
      <w:r w:rsidRPr="000565C8">
        <w:rPr>
          <w:sz w:val="28"/>
          <w:szCs w:val="28"/>
        </w:rPr>
        <w:t>литературы</w:t>
      </w:r>
      <w:r w:rsidRPr="000565C8">
        <w:rPr>
          <w:spacing w:val="1"/>
          <w:sz w:val="28"/>
          <w:szCs w:val="28"/>
        </w:rPr>
        <w:t xml:space="preserve"> </w:t>
      </w:r>
      <w:r w:rsidRPr="000565C8">
        <w:rPr>
          <w:sz w:val="28"/>
          <w:szCs w:val="28"/>
        </w:rPr>
        <w:t>по</w:t>
      </w:r>
      <w:r w:rsidRPr="000565C8">
        <w:rPr>
          <w:spacing w:val="1"/>
          <w:sz w:val="28"/>
          <w:szCs w:val="28"/>
        </w:rPr>
        <w:t xml:space="preserve"> </w:t>
      </w:r>
      <w:r w:rsidRPr="000565C8">
        <w:rPr>
          <w:sz w:val="28"/>
          <w:szCs w:val="28"/>
        </w:rPr>
        <w:t>проблеме</w:t>
      </w:r>
      <w:r w:rsidRPr="000565C8">
        <w:rPr>
          <w:spacing w:val="1"/>
          <w:sz w:val="28"/>
          <w:szCs w:val="28"/>
        </w:rPr>
        <w:t xml:space="preserve"> </w:t>
      </w:r>
      <w:r w:rsidRPr="000565C8">
        <w:rPr>
          <w:sz w:val="28"/>
          <w:szCs w:val="28"/>
        </w:rPr>
        <w:t>исследования;</w:t>
      </w:r>
      <w:r w:rsidRPr="000565C8">
        <w:rPr>
          <w:spacing w:val="1"/>
          <w:sz w:val="28"/>
          <w:szCs w:val="28"/>
        </w:rPr>
        <w:t xml:space="preserve"> обзор зарубежного и отечественного </w:t>
      </w:r>
      <w:r w:rsidRPr="000565C8">
        <w:rPr>
          <w:color w:val="000000"/>
          <w:sz w:val="28"/>
          <w:szCs w:val="28"/>
          <w:shd w:val="clear" w:color="auto" w:fill="FFFFFF"/>
        </w:rPr>
        <w:t xml:space="preserve">медиаобразовательного опыта; </w:t>
      </w:r>
    </w:p>
    <w:p w14:paraId="17871969" w14:textId="7F54150F" w:rsidR="003775BA" w:rsidRPr="000565C8" w:rsidRDefault="00E7461B" w:rsidP="00A710FC">
      <w:pPr>
        <w:tabs>
          <w:tab w:val="left" w:pos="0"/>
          <w:tab w:val="left" w:pos="2193"/>
          <w:tab w:val="left" w:pos="6096"/>
        </w:tabs>
        <w:ind w:firstLine="567"/>
        <w:jc w:val="both"/>
        <w:rPr>
          <w:sz w:val="28"/>
          <w:szCs w:val="28"/>
        </w:rPr>
      </w:pPr>
      <w:r w:rsidRPr="000565C8">
        <w:rPr>
          <w:spacing w:val="1"/>
          <w:sz w:val="28"/>
          <w:szCs w:val="28"/>
          <w:lang w:eastAsia="ru-RU"/>
        </w:rPr>
        <w:t>методики диагностики</w:t>
      </w:r>
      <w:r w:rsidRPr="000565C8">
        <w:rPr>
          <w:sz w:val="28"/>
          <w:szCs w:val="28"/>
          <w:lang w:eastAsia="ru-RU"/>
        </w:rPr>
        <w:t xml:space="preserve">: </w:t>
      </w:r>
      <w:r w:rsidR="00DC4417" w:rsidRPr="000565C8">
        <w:rPr>
          <w:sz w:val="28"/>
          <w:szCs w:val="28"/>
          <w:lang w:eastAsia="ru-RU"/>
        </w:rPr>
        <w:t xml:space="preserve">готовности к медиакоммуникации Гончаровой Т.М.; знаний о коммуникативном процессе </w:t>
      </w:r>
      <w:r w:rsidR="007B068F" w:rsidRPr="000565C8">
        <w:rPr>
          <w:sz w:val="28"/>
          <w:szCs w:val="28"/>
          <w:lang w:eastAsia="ru-RU"/>
        </w:rPr>
        <w:t>Оськ</w:t>
      </w:r>
      <w:r w:rsidR="00BE5457" w:rsidRPr="000565C8">
        <w:rPr>
          <w:sz w:val="28"/>
          <w:szCs w:val="28"/>
          <w:lang w:eastAsia="ru-RU"/>
        </w:rPr>
        <w:t>и</w:t>
      </w:r>
      <w:r w:rsidR="007B068F" w:rsidRPr="000565C8">
        <w:rPr>
          <w:sz w:val="28"/>
          <w:szCs w:val="28"/>
          <w:lang w:eastAsia="ru-RU"/>
        </w:rPr>
        <w:t>ной</w:t>
      </w:r>
      <w:r w:rsidR="00BE5457" w:rsidRPr="000565C8">
        <w:rPr>
          <w:sz w:val="28"/>
          <w:szCs w:val="28"/>
          <w:lang w:eastAsia="ru-RU"/>
        </w:rPr>
        <w:t xml:space="preserve"> С.А.;</w:t>
      </w:r>
      <w:r w:rsidR="007B068F" w:rsidRPr="000565C8">
        <w:rPr>
          <w:sz w:val="28"/>
          <w:szCs w:val="28"/>
          <w:lang w:eastAsia="ru-RU"/>
        </w:rPr>
        <w:t xml:space="preserve"> </w:t>
      </w:r>
      <w:r w:rsidRPr="000565C8">
        <w:rPr>
          <w:sz w:val="28"/>
          <w:szCs w:val="28"/>
        </w:rPr>
        <w:t xml:space="preserve">коммуникативной установки В. В. Бойко; </w:t>
      </w:r>
      <w:r w:rsidR="003775BA" w:rsidRPr="000565C8">
        <w:rPr>
          <w:sz w:val="28"/>
          <w:szCs w:val="28"/>
        </w:rPr>
        <w:t xml:space="preserve"> </w:t>
      </w:r>
      <w:r w:rsidRPr="000565C8">
        <w:rPr>
          <w:sz w:val="28"/>
          <w:szCs w:val="28"/>
        </w:rPr>
        <w:t xml:space="preserve">личности на мотивацию к успеху Т. Элерса; личности к избеганию неудач Т. Элерса; </w:t>
      </w:r>
      <w:r w:rsidR="007C5566" w:rsidRPr="000565C8">
        <w:rPr>
          <w:sz w:val="28"/>
          <w:szCs w:val="28"/>
        </w:rPr>
        <w:t>оценка коммуникативных и организаторских способностей Синявский В.В., Федоршин Б.А.;</w:t>
      </w:r>
    </w:p>
    <w:p w14:paraId="6AC7946E" w14:textId="6A471CF4" w:rsidR="00A710FC" w:rsidRPr="000565C8" w:rsidRDefault="007C5566" w:rsidP="00A710FC">
      <w:pPr>
        <w:tabs>
          <w:tab w:val="left" w:pos="0"/>
          <w:tab w:val="left" w:pos="2193"/>
          <w:tab w:val="left" w:pos="6096"/>
        </w:tabs>
        <w:ind w:firstLine="567"/>
        <w:jc w:val="both"/>
        <w:rPr>
          <w:sz w:val="28"/>
          <w:szCs w:val="28"/>
        </w:rPr>
      </w:pPr>
      <w:r w:rsidRPr="000565C8">
        <w:rPr>
          <w:sz w:val="28"/>
          <w:szCs w:val="28"/>
        </w:rPr>
        <w:t xml:space="preserve">тесты и опросники: </w:t>
      </w:r>
      <w:r w:rsidR="00E7461B" w:rsidRPr="000565C8">
        <w:rPr>
          <w:sz w:val="28"/>
          <w:szCs w:val="28"/>
        </w:rPr>
        <w:t xml:space="preserve">мотивации </w:t>
      </w:r>
      <w:r w:rsidRPr="000565C8">
        <w:rPr>
          <w:sz w:val="28"/>
          <w:szCs w:val="28"/>
        </w:rPr>
        <w:t xml:space="preserve">достижения </w:t>
      </w:r>
      <w:r w:rsidR="00E7461B" w:rsidRPr="000565C8">
        <w:rPr>
          <w:sz w:val="28"/>
          <w:szCs w:val="28"/>
        </w:rPr>
        <w:t xml:space="preserve">А. Мехрабиана </w:t>
      </w:r>
      <w:r w:rsidR="00E7461B" w:rsidRPr="000565C8">
        <w:rPr>
          <w:sz w:val="28"/>
          <w:szCs w:val="28"/>
        </w:rPr>
        <w:lastRenderedPageBreak/>
        <w:t>(модификация М.Ш. Магомед-Эминова); Фрайбургский многофакторный личностный опросник; модифицированный опросник диагностики самоактуализации личности САМОАЛ</w:t>
      </w:r>
      <w:r w:rsidRPr="000565C8">
        <w:rPr>
          <w:sz w:val="28"/>
          <w:szCs w:val="28"/>
        </w:rPr>
        <w:t xml:space="preserve"> Лазуркина А.В. (в адаптации Н.Ф. Калиной)</w:t>
      </w:r>
      <w:r w:rsidR="00E7461B" w:rsidRPr="000565C8">
        <w:rPr>
          <w:sz w:val="28"/>
          <w:szCs w:val="28"/>
        </w:rPr>
        <w:t xml:space="preserve">; </w:t>
      </w:r>
    </w:p>
    <w:p w14:paraId="255DD1F0" w14:textId="77777777" w:rsidR="0075119D" w:rsidRPr="000565C8" w:rsidRDefault="00A710FC" w:rsidP="00A710FC">
      <w:pPr>
        <w:tabs>
          <w:tab w:val="left" w:pos="0"/>
          <w:tab w:val="left" w:pos="2193"/>
          <w:tab w:val="left" w:pos="6096"/>
        </w:tabs>
        <w:ind w:firstLine="567"/>
        <w:jc w:val="both"/>
        <w:rPr>
          <w:spacing w:val="-3"/>
          <w:sz w:val="28"/>
          <w:szCs w:val="28"/>
        </w:rPr>
      </w:pPr>
      <w:r w:rsidRPr="000565C8">
        <w:rPr>
          <w:sz w:val="28"/>
          <w:szCs w:val="28"/>
        </w:rPr>
        <w:t xml:space="preserve">методы </w:t>
      </w:r>
      <w:r w:rsidR="00E7461B" w:rsidRPr="000565C8">
        <w:rPr>
          <w:sz w:val="28"/>
          <w:szCs w:val="28"/>
        </w:rPr>
        <w:t>анкет</w:t>
      </w:r>
      <w:r w:rsidRPr="000565C8">
        <w:rPr>
          <w:sz w:val="28"/>
          <w:szCs w:val="28"/>
        </w:rPr>
        <w:t>ирования</w:t>
      </w:r>
      <w:r w:rsidR="00E7461B" w:rsidRPr="000565C8">
        <w:rPr>
          <w:sz w:val="28"/>
          <w:szCs w:val="28"/>
        </w:rPr>
        <w:t>:</w:t>
      </w:r>
      <w:r w:rsidR="00E7461B" w:rsidRPr="000565C8">
        <w:rPr>
          <w:spacing w:val="-4"/>
          <w:sz w:val="28"/>
          <w:szCs w:val="28"/>
        </w:rPr>
        <w:t xml:space="preserve"> </w:t>
      </w:r>
      <w:r w:rsidRPr="000565C8">
        <w:rPr>
          <w:spacing w:val="-4"/>
          <w:sz w:val="28"/>
          <w:szCs w:val="28"/>
        </w:rPr>
        <w:t xml:space="preserve">опросник по диагностике и самодиагностике уровня медиакомпетентности Гончаровой Т.М.; </w:t>
      </w:r>
      <w:r w:rsidR="00E7461B" w:rsidRPr="000565C8">
        <w:rPr>
          <w:spacing w:val="-4"/>
          <w:sz w:val="28"/>
          <w:szCs w:val="28"/>
        </w:rPr>
        <w:t>а</w:t>
      </w:r>
      <w:r w:rsidR="00E7461B" w:rsidRPr="000565C8">
        <w:rPr>
          <w:spacing w:val="-3"/>
          <w:sz w:val="28"/>
          <w:szCs w:val="28"/>
        </w:rPr>
        <w:t xml:space="preserve">вторская анкета для диагностики субъективной оценки степени индивидуальной медиакомпетентности и медиаграмотности; </w:t>
      </w:r>
    </w:p>
    <w:p w14:paraId="7D2B8198" w14:textId="56D6A4C6" w:rsidR="00E7461B" w:rsidRPr="000565C8" w:rsidRDefault="00A710FC" w:rsidP="0075119D">
      <w:pPr>
        <w:tabs>
          <w:tab w:val="left" w:pos="0"/>
          <w:tab w:val="left" w:pos="2193"/>
          <w:tab w:val="left" w:pos="6096"/>
        </w:tabs>
        <w:ind w:firstLine="567"/>
        <w:jc w:val="both"/>
        <w:rPr>
          <w:sz w:val="28"/>
          <w:szCs w:val="28"/>
          <w:lang w:eastAsia="ru-RU"/>
        </w:rPr>
      </w:pPr>
      <w:r w:rsidRPr="000565C8">
        <w:rPr>
          <w:sz w:val="28"/>
          <w:szCs w:val="28"/>
        </w:rPr>
        <w:t>методы экспертных оценок</w:t>
      </w:r>
      <w:r w:rsidR="0075119D" w:rsidRPr="000565C8">
        <w:rPr>
          <w:sz w:val="28"/>
          <w:szCs w:val="28"/>
        </w:rPr>
        <w:t xml:space="preserve">; </w:t>
      </w:r>
      <w:r w:rsidR="00E7461B" w:rsidRPr="000565C8">
        <w:rPr>
          <w:sz w:val="28"/>
          <w:szCs w:val="28"/>
          <w:lang w:eastAsia="ru-RU"/>
        </w:rPr>
        <w:t>мини-лонгитюдны</w:t>
      </w:r>
      <w:r w:rsidR="0075119D" w:rsidRPr="000565C8">
        <w:rPr>
          <w:sz w:val="28"/>
          <w:szCs w:val="28"/>
          <w:lang w:eastAsia="ru-RU"/>
        </w:rPr>
        <w:t>й и</w:t>
      </w:r>
      <w:r w:rsidR="00E7461B" w:rsidRPr="000565C8">
        <w:rPr>
          <w:sz w:val="28"/>
          <w:szCs w:val="28"/>
          <w:lang w:eastAsia="ru-RU"/>
        </w:rPr>
        <w:t xml:space="preserve"> педагогический эксперимент; </w:t>
      </w:r>
    </w:p>
    <w:p w14:paraId="62E61A5B" w14:textId="41DCEF1E" w:rsidR="0075119D" w:rsidRPr="000565C8" w:rsidRDefault="0075119D" w:rsidP="0075119D">
      <w:pPr>
        <w:tabs>
          <w:tab w:val="left" w:pos="0"/>
          <w:tab w:val="left" w:pos="2193"/>
          <w:tab w:val="left" w:pos="6096"/>
        </w:tabs>
        <w:ind w:firstLine="567"/>
        <w:jc w:val="both"/>
        <w:rPr>
          <w:sz w:val="24"/>
          <w:szCs w:val="24"/>
          <w:lang w:eastAsia="ru-RU"/>
        </w:rPr>
      </w:pPr>
      <w:r w:rsidRPr="000565C8">
        <w:rPr>
          <w:sz w:val="28"/>
          <w:szCs w:val="28"/>
          <w:lang w:eastAsia="ru-RU"/>
        </w:rPr>
        <w:t xml:space="preserve"> проектные методы: создание модели и программы психолого- педагогического сопровождения по формированию медиакомпетентности.</w:t>
      </w:r>
    </w:p>
    <w:p w14:paraId="0917B236" w14:textId="77777777" w:rsidR="00E7461B" w:rsidRPr="000565C8" w:rsidRDefault="00E7461B" w:rsidP="00354034">
      <w:pPr>
        <w:shd w:val="clear" w:color="auto" w:fill="FFFFFF"/>
        <w:jc w:val="both"/>
        <w:rPr>
          <w:sz w:val="28"/>
          <w:szCs w:val="28"/>
        </w:rPr>
      </w:pPr>
      <w:r w:rsidRPr="000565C8">
        <w:rPr>
          <w:sz w:val="28"/>
          <w:szCs w:val="28"/>
        </w:rPr>
        <w:t xml:space="preserve">       статистические: критерии U Манна-Уитни; непараметрические методы анализа данных критерий Т Вилкоксона, Statistica 6.0.</w:t>
      </w:r>
    </w:p>
    <w:p w14:paraId="6D1C7D2F" w14:textId="77777777" w:rsidR="006371F1" w:rsidRPr="000565C8" w:rsidRDefault="006371F1" w:rsidP="00354034">
      <w:pPr>
        <w:ind w:firstLine="567"/>
        <w:jc w:val="both"/>
        <w:rPr>
          <w:sz w:val="28"/>
          <w:szCs w:val="28"/>
        </w:rPr>
      </w:pPr>
      <w:r w:rsidRPr="000565C8">
        <w:rPr>
          <w:b/>
          <w:sz w:val="28"/>
          <w:szCs w:val="28"/>
        </w:rPr>
        <w:t xml:space="preserve">Экспериментальная база исследования: </w:t>
      </w:r>
      <w:r w:rsidRPr="000565C8">
        <w:rPr>
          <w:sz w:val="28"/>
          <w:szCs w:val="28"/>
        </w:rPr>
        <w:t>охарактеризуем исследовательскую выборку, в которую были вовлечены следующие группы испытуемых:</w:t>
      </w:r>
    </w:p>
    <w:p w14:paraId="78FB5D6C" w14:textId="5E5C7BA2" w:rsidR="006371F1" w:rsidRPr="000565C8" w:rsidRDefault="006371F1" w:rsidP="00354034">
      <w:pPr>
        <w:pStyle w:val="a9"/>
        <w:widowControl/>
        <w:numPr>
          <w:ilvl w:val="0"/>
          <w:numId w:val="2"/>
        </w:numPr>
        <w:autoSpaceDE/>
        <w:autoSpaceDN/>
        <w:ind w:left="0" w:firstLine="567"/>
        <w:contextualSpacing/>
        <w:rPr>
          <w:sz w:val="28"/>
          <w:szCs w:val="28"/>
        </w:rPr>
      </w:pPr>
      <w:r w:rsidRPr="000565C8">
        <w:rPr>
          <w:sz w:val="28"/>
          <w:szCs w:val="28"/>
        </w:rPr>
        <w:t xml:space="preserve">студенты магистратуры </w:t>
      </w:r>
      <w:r w:rsidRPr="000565C8">
        <w:rPr>
          <w:sz w:val="28"/>
          <w:szCs w:val="28"/>
          <w:lang w:eastAsia="ru-RU"/>
        </w:rPr>
        <w:t>Университета Дружбы Народов им. академика А. Куатбекова</w:t>
      </w:r>
      <w:r w:rsidRPr="000565C8">
        <w:rPr>
          <w:sz w:val="28"/>
          <w:szCs w:val="28"/>
        </w:rPr>
        <w:t xml:space="preserve"> (г. Шымкент) – обучающихся по образовательной программе 7М01110 – </w:t>
      </w:r>
      <w:r w:rsidR="00E50F7B" w:rsidRPr="000565C8">
        <w:rPr>
          <w:sz w:val="28"/>
          <w:szCs w:val="28"/>
        </w:rPr>
        <w:t>«</w:t>
      </w:r>
      <w:r w:rsidRPr="000565C8">
        <w:rPr>
          <w:sz w:val="28"/>
          <w:szCs w:val="28"/>
        </w:rPr>
        <w:t xml:space="preserve">Педагогика и психология»; 7М01520 </w:t>
      </w:r>
      <w:r w:rsidR="00E50F7B" w:rsidRPr="000565C8">
        <w:rPr>
          <w:sz w:val="28"/>
          <w:szCs w:val="28"/>
        </w:rPr>
        <w:t>–</w:t>
      </w:r>
      <w:r w:rsidRPr="000565C8">
        <w:rPr>
          <w:sz w:val="28"/>
          <w:szCs w:val="28"/>
        </w:rPr>
        <w:t xml:space="preserve"> </w:t>
      </w:r>
      <w:r w:rsidR="00E50F7B" w:rsidRPr="000565C8">
        <w:rPr>
          <w:sz w:val="28"/>
          <w:szCs w:val="28"/>
        </w:rPr>
        <w:t>«</w:t>
      </w:r>
      <w:r w:rsidRPr="000565C8">
        <w:rPr>
          <w:sz w:val="28"/>
          <w:szCs w:val="28"/>
        </w:rPr>
        <w:t>Информатика</w:t>
      </w:r>
      <w:r w:rsidR="00E50F7B" w:rsidRPr="000565C8">
        <w:rPr>
          <w:sz w:val="28"/>
          <w:szCs w:val="28"/>
        </w:rPr>
        <w:t>»</w:t>
      </w:r>
      <w:r w:rsidRPr="000565C8">
        <w:rPr>
          <w:sz w:val="28"/>
          <w:szCs w:val="28"/>
        </w:rPr>
        <w:t>.</w:t>
      </w:r>
    </w:p>
    <w:p w14:paraId="5E3BE10F" w14:textId="28C5EA58" w:rsidR="006371F1" w:rsidRPr="000565C8" w:rsidRDefault="006371F1" w:rsidP="00354034">
      <w:pPr>
        <w:pStyle w:val="a9"/>
        <w:widowControl/>
        <w:numPr>
          <w:ilvl w:val="0"/>
          <w:numId w:val="2"/>
        </w:numPr>
        <w:autoSpaceDE/>
        <w:autoSpaceDN/>
        <w:ind w:left="0" w:firstLine="567"/>
        <w:contextualSpacing/>
        <w:rPr>
          <w:sz w:val="28"/>
          <w:szCs w:val="28"/>
        </w:rPr>
      </w:pPr>
      <w:r w:rsidRPr="000565C8">
        <w:rPr>
          <w:sz w:val="28"/>
          <w:szCs w:val="28"/>
        </w:rPr>
        <w:t xml:space="preserve">студенты магистратуры Южно-Казахстанского университета им М. Ауэзова (г. Шымкент) – обучающихся по образовательной программе 7М01110 – </w:t>
      </w:r>
      <w:r w:rsidR="00E50F7B" w:rsidRPr="000565C8">
        <w:rPr>
          <w:sz w:val="28"/>
          <w:szCs w:val="28"/>
        </w:rPr>
        <w:t>«</w:t>
      </w:r>
      <w:r w:rsidRPr="000565C8">
        <w:rPr>
          <w:sz w:val="28"/>
          <w:szCs w:val="28"/>
        </w:rPr>
        <w:t>Педагогика и психология»</w:t>
      </w:r>
      <w:r w:rsidR="00E50F7B" w:rsidRPr="000565C8">
        <w:rPr>
          <w:sz w:val="28"/>
          <w:szCs w:val="28"/>
        </w:rPr>
        <w:t>; 7М0113 – «Менеджмент в образовании»</w:t>
      </w:r>
    </w:p>
    <w:p w14:paraId="3A35DAC9" w14:textId="56EFDAC4" w:rsidR="006371F1" w:rsidRPr="000565C8" w:rsidRDefault="006371F1" w:rsidP="00354034">
      <w:pPr>
        <w:pStyle w:val="a9"/>
        <w:widowControl/>
        <w:numPr>
          <w:ilvl w:val="0"/>
          <w:numId w:val="2"/>
        </w:numPr>
        <w:tabs>
          <w:tab w:val="left" w:pos="0"/>
        </w:tabs>
        <w:autoSpaceDE/>
        <w:autoSpaceDN/>
        <w:ind w:left="0" w:firstLine="567"/>
        <w:contextualSpacing/>
        <w:rPr>
          <w:sz w:val="28"/>
          <w:szCs w:val="28"/>
        </w:rPr>
      </w:pPr>
      <w:r w:rsidRPr="000565C8">
        <w:rPr>
          <w:sz w:val="28"/>
          <w:szCs w:val="28"/>
        </w:rPr>
        <w:t xml:space="preserve">студенты магистратуры Казахского национального педагогического университета им. Абая (г. Алматы) - обучающихся по образовательной программе – специальности 7М01110 – Педагогика и психология»; </w:t>
      </w:r>
      <w:r w:rsidR="00751FE7" w:rsidRPr="000565C8">
        <w:rPr>
          <w:sz w:val="28"/>
          <w:szCs w:val="28"/>
        </w:rPr>
        <w:t xml:space="preserve">7М0113 - </w:t>
      </w:r>
      <w:r w:rsidRPr="000565C8">
        <w:rPr>
          <w:sz w:val="28"/>
          <w:szCs w:val="28"/>
        </w:rPr>
        <w:t>«Менеджмент в образовании».</w:t>
      </w:r>
    </w:p>
    <w:p w14:paraId="3F171ECC" w14:textId="77777777" w:rsidR="006371F1" w:rsidRPr="000565C8" w:rsidRDefault="006371F1" w:rsidP="00354034">
      <w:pPr>
        <w:pStyle w:val="a9"/>
        <w:widowControl/>
        <w:tabs>
          <w:tab w:val="left" w:pos="0"/>
        </w:tabs>
        <w:autoSpaceDE/>
        <w:autoSpaceDN/>
        <w:ind w:left="0" w:firstLine="567"/>
        <w:contextualSpacing/>
        <w:rPr>
          <w:sz w:val="28"/>
          <w:szCs w:val="28"/>
        </w:rPr>
      </w:pPr>
      <w:r w:rsidRPr="000565C8">
        <w:rPr>
          <w:sz w:val="28"/>
          <w:szCs w:val="28"/>
        </w:rPr>
        <w:t>Общее количество студентов магистратуры казахстанских вузов составило 150 человек. Юноши -52, девушки -98. Возраст – 21-30 лет. На контрольную и экспериментальную группу были разделены после проведения диагностики исходного начального уровня медиакомпетентности.</w:t>
      </w:r>
    </w:p>
    <w:p w14:paraId="7505406A" w14:textId="40B0B7C1" w:rsidR="006371F1" w:rsidRPr="000565C8" w:rsidRDefault="006371F1" w:rsidP="00354034">
      <w:pPr>
        <w:pStyle w:val="a9"/>
        <w:widowControl/>
        <w:numPr>
          <w:ilvl w:val="0"/>
          <w:numId w:val="2"/>
        </w:numPr>
        <w:tabs>
          <w:tab w:val="left" w:pos="0"/>
        </w:tabs>
        <w:autoSpaceDE/>
        <w:autoSpaceDN/>
        <w:ind w:left="0" w:firstLine="567"/>
        <w:contextualSpacing/>
        <w:rPr>
          <w:sz w:val="28"/>
          <w:szCs w:val="28"/>
        </w:rPr>
      </w:pPr>
      <w:r w:rsidRPr="000565C8">
        <w:rPr>
          <w:sz w:val="28"/>
          <w:szCs w:val="28"/>
        </w:rPr>
        <w:t xml:space="preserve">для проведения массового онлайн курса «Цифровой этикет» </w:t>
      </w:r>
      <w:r w:rsidR="00BE6F30" w:rsidRPr="000565C8">
        <w:rPr>
          <w:sz w:val="28"/>
          <w:szCs w:val="28"/>
        </w:rPr>
        <w:t>в</w:t>
      </w:r>
      <w:r w:rsidRPr="000565C8">
        <w:rPr>
          <w:sz w:val="28"/>
          <w:szCs w:val="28"/>
        </w:rPr>
        <w:t xml:space="preserve"> эксперимент</w:t>
      </w:r>
      <w:r w:rsidR="00BE6F30" w:rsidRPr="000565C8">
        <w:rPr>
          <w:sz w:val="28"/>
          <w:szCs w:val="28"/>
        </w:rPr>
        <w:t>е</w:t>
      </w:r>
      <w:r w:rsidRPr="000565C8">
        <w:rPr>
          <w:sz w:val="28"/>
          <w:szCs w:val="28"/>
        </w:rPr>
        <w:t xml:space="preserve"> по влиянию веб-обучения на формирование медиакомпетенций были приглашены студенты Московского муниципального педагогического университета в количестве 156 человек. </w:t>
      </w:r>
    </w:p>
    <w:p w14:paraId="65850736" w14:textId="37A5BA04" w:rsidR="006371F1" w:rsidRPr="000565C8" w:rsidRDefault="006371F1" w:rsidP="00354034">
      <w:pPr>
        <w:pStyle w:val="a9"/>
        <w:widowControl/>
        <w:numPr>
          <w:ilvl w:val="0"/>
          <w:numId w:val="2"/>
        </w:numPr>
        <w:tabs>
          <w:tab w:val="left" w:pos="0"/>
        </w:tabs>
        <w:autoSpaceDE/>
        <w:autoSpaceDN/>
        <w:ind w:left="0" w:firstLine="567"/>
        <w:contextualSpacing/>
        <w:rPr>
          <w:sz w:val="28"/>
          <w:szCs w:val="28"/>
        </w:rPr>
      </w:pPr>
      <w:r w:rsidRPr="000565C8">
        <w:rPr>
          <w:sz w:val="28"/>
          <w:szCs w:val="28"/>
        </w:rPr>
        <w:t>для исследования качественного содержания</w:t>
      </w:r>
      <w:r w:rsidRPr="000565C8">
        <w:rPr>
          <w:spacing w:val="-4"/>
          <w:sz w:val="28"/>
          <w:szCs w:val="28"/>
        </w:rPr>
        <w:t xml:space="preserve"> медиа</w:t>
      </w:r>
      <w:r w:rsidRPr="000565C8">
        <w:rPr>
          <w:spacing w:val="-3"/>
          <w:sz w:val="28"/>
          <w:szCs w:val="28"/>
        </w:rPr>
        <w:t>компетентности</w:t>
      </w:r>
      <w:r w:rsidRPr="000565C8">
        <w:rPr>
          <w:sz w:val="28"/>
          <w:szCs w:val="28"/>
        </w:rPr>
        <w:t xml:space="preserve"> будущих менеджеров образования был использован метод</w:t>
      </w:r>
      <w:r w:rsidRPr="000565C8">
        <w:rPr>
          <w:spacing w:val="-3"/>
          <w:sz w:val="28"/>
          <w:szCs w:val="28"/>
        </w:rPr>
        <w:t xml:space="preserve"> экспертных оценок. </w:t>
      </w:r>
      <w:r w:rsidR="00BE6F30" w:rsidRPr="000565C8">
        <w:rPr>
          <w:spacing w:val="-3"/>
          <w:sz w:val="28"/>
          <w:szCs w:val="28"/>
        </w:rPr>
        <w:t>Экспертная группа была подобрана из компетентных профессионалов, заинтересованных в объективных результатах исследования: для</w:t>
      </w:r>
      <w:r w:rsidRPr="000565C8">
        <w:rPr>
          <w:spacing w:val="-3"/>
          <w:sz w:val="28"/>
          <w:szCs w:val="28"/>
        </w:rPr>
        <w:t xml:space="preserve"> эксперимента были приглашены директора школ, директора институтов, преподаватели психолого-педагогических дисциплин в вузе. </w:t>
      </w:r>
    </w:p>
    <w:p w14:paraId="3B728141" w14:textId="4D4007E2" w:rsidR="006371F1" w:rsidRPr="000565C8" w:rsidRDefault="006371F1" w:rsidP="00354034">
      <w:pPr>
        <w:ind w:firstLine="567"/>
        <w:jc w:val="both"/>
        <w:rPr>
          <w:sz w:val="28"/>
          <w:szCs w:val="28"/>
        </w:rPr>
      </w:pPr>
      <w:r w:rsidRPr="000565C8">
        <w:rPr>
          <w:sz w:val="28"/>
          <w:szCs w:val="28"/>
        </w:rPr>
        <w:t xml:space="preserve">Экспериментальный этап диссертационного исследования проходил с </w:t>
      </w:r>
      <w:r w:rsidRPr="000565C8">
        <w:rPr>
          <w:sz w:val="28"/>
          <w:szCs w:val="28"/>
        </w:rPr>
        <w:lastRenderedPageBreak/>
        <w:t>2018 по 202</w:t>
      </w:r>
      <w:r w:rsidR="0097060C" w:rsidRPr="000565C8">
        <w:rPr>
          <w:sz w:val="28"/>
          <w:szCs w:val="28"/>
        </w:rPr>
        <w:t>1</w:t>
      </w:r>
      <w:r w:rsidRPr="000565C8">
        <w:rPr>
          <w:sz w:val="28"/>
          <w:szCs w:val="28"/>
        </w:rPr>
        <w:t xml:space="preserve"> гг. Эмпирическая работа осуществлялась в несколько </w:t>
      </w:r>
      <w:r w:rsidRPr="000565C8">
        <w:rPr>
          <w:b/>
          <w:sz w:val="28"/>
          <w:szCs w:val="28"/>
        </w:rPr>
        <w:t>содержательных этапов:</w:t>
      </w:r>
    </w:p>
    <w:p w14:paraId="32D55DE6" w14:textId="56A0DAC5" w:rsidR="006371F1" w:rsidRPr="000565C8" w:rsidRDefault="006371F1" w:rsidP="00354034">
      <w:pPr>
        <w:ind w:firstLine="567"/>
        <w:jc w:val="both"/>
        <w:rPr>
          <w:sz w:val="28"/>
          <w:szCs w:val="28"/>
        </w:rPr>
      </w:pPr>
      <w:r w:rsidRPr="000565C8">
        <w:rPr>
          <w:sz w:val="28"/>
          <w:szCs w:val="28"/>
        </w:rPr>
        <w:t>На первом этапе (</w:t>
      </w:r>
      <w:r w:rsidRPr="000565C8">
        <w:rPr>
          <w:i/>
          <w:sz w:val="28"/>
          <w:szCs w:val="28"/>
        </w:rPr>
        <w:t>подготовительный</w:t>
      </w:r>
      <w:r w:rsidRPr="000565C8">
        <w:rPr>
          <w:sz w:val="28"/>
          <w:szCs w:val="28"/>
        </w:rPr>
        <w:t xml:space="preserve">) (2018-2019 гг.) было изучено состояние </w:t>
      </w:r>
      <w:r w:rsidR="00406A93" w:rsidRPr="000565C8">
        <w:rPr>
          <w:sz w:val="28"/>
          <w:szCs w:val="28"/>
        </w:rPr>
        <w:t xml:space="preserve">исследуемой </w:t>
      </w:r>
      <w:r w:rsidRPr="000565C8">
        <w:rPr>
          <w:sz w:val="28"/>
          <w:szCs w:val="28"/>
        </w:rPr>
        <w:t xml:space="preserve">проблемы в теории и практике высшего педагогического и психологического образования; определен категориальный аппарат; подобран комплекс методик </w:t>
      </w:r>
      <w:r w:rsidR="00BE6F30" w:rsidRPr="000565C8">
        <w:rPr>
          <w:sz w:val="28"/>
          <w:szCs w:val="28"/>
        </w:rPr>
        <w:t xml:space="preserve">для </w:t>
      </w:r>
      <w:r w:rsidRPr="000565C8">
        <w:rPr>
          <w:sz w:val="28"/>
          <w:szCs w:val="28"/>
        </w:rPr>
        <w:t xml:space="preserve">изучения особенностей формирования медиакомпетентности будущего менеджера образования, определена база экспериментальной работы и исходные данные испытуемых. </w:t>
      </w:r>
    </w:p>
    <w:p w14:paraId="3E801EBD" w14:textId="03070A7F" w:rsidR="006371F1" w:rsidRPr="000565C8" w:rsidRDefault="006371F1" w:rsidP="00354034">
      <w:pPr>
        <w:ind w:firstLine="567"/>
        <w:jc w:val="both"/>
        <w:rPr>
          <w:sz w:val="28"/>
          <w:szCs w:val="28"/>
        </w:rPr>
      </w:pPr>
      <w:r w:rsidRPr="000565C8">
        <w:rPr>
          <w:sz w:val="28"/>
          <w:szCs w:val="28"/>
        </w:rPr>
        <w:t>На втором этапе (</w:t>
      </w:r>
      <w:r w:rsidRPr="000565C8">
        <w:rPr>
          <w:i/>
          <w:sz w:val="28"/>
          <w:szCs w:val="28"/>
        </w:rPr>
        <w:t>констатирующий</w:t>
      </w:r>
      <w:r w:rsidRPr="000565C8">
        <w:rPr>
          <w:sz w:val="28"/>
          <w:szCs w:val="28"/>
        </w:rPr>
        <w:t xml:space="preserve">) (2019–2020 гг.) Данный этап заключался в выявлении особенностей исходного уровня медиакомпетентности будущих менеджеров образования (посредством </w:t>
      </w:r>
      <w:r w:rsidR="00F4252D" w:rsidRPr="000565C8">
        <w:rPr>
          <w:sz w:val="28"/>
          <w:szCs w:val="28"/>
        </w:rPr>
        <w:t xml:space="preserve">разработанной </w:t>
      </w:r>
      <w:r w:rsidRPr="000565C8">
        <w:rPr>
          <w:sz w:val="28"/>
          <w:szCs w:val="28"/>
        </w:rPr>
        <w:t xml:space="preserve">авторской анкеты и комплекса </w:t>
      </w:r>
      <w:r w:rsidR="00BE6F30" w:rsidRPr="000565C8">
        <w:rPr>
          <w:sz w:val="28"/>
          <w:szCs w:val="28"/>
        </w:rPr>
        <w:t xml:space="preserve">методик, </w:t>
      </w:r>
      <w:r w:rsidRPr="000565C8">
        <w:rPr>
          <w:sz w:val="28"/>
          <w:szCs w:val="28"/>
        </w:rPr>
        <w:t xml:space="preserve">тестов и анкет). </w:t>
      </w:r>
      <w:r w:rsidR="00F4252D" w:rsidRPr="000565C8">
        <w:rPr>
          <w:sz w:val="28"/>
          <w:szCs w:val="28"/>
        </w:rPr>
        <w:t>Разработана авторская модель медиакомпетентности в цифровой образовательной среде</w:t>
      </w:r>
      <w:r w:rsidR="0046106E" w:rsidRPr="000565C8">
        <w:rPr>
          <w:sz w:val="28"/>
          <w:szCs w:val="28"/>
        </w:rPr>
        <w:t>. Р</w:t>
      </w:r>
      <w:r w:rsidR="00BE6F30" w:rsidRPr="000565C8">
        <w:rPr>
          <w:sz w:val="28"/>
          <w:szCs w:val="28"/>
        </w:rPr>
        <w:t>азработаны модель и программа психолого-педагогического сопровождения формирования медиакомпетентности будущих менеджеров образования</w:t>
      </w:r>
      <w:r w:rsidR="0046106E" w:rsidRPr="000565C8">
        <w:rPr>
          <w:sz w:val="28"/>
          <w:szCs w:val="28"/>
        </w:rPr>
        <w:t>.</w:t>
      </w:r>
      <w:r w:rsidR="00BE6F30" w:rsidRPr="000565C8">
        <w:rPr>
          <w:sz w:val="28"/>
          <w:szCs w:val="28"/>
        </w:rPr>
        <w:t xml:space="preserve"> </w:t>
      </w:r>
      <w:r w:rsidRPr="000565C8">
        <w:rPr>
          <w:sz w:val="28"/>
          <w:szCs w:val="28"/>
        </w:rPr>
        <w:t>Определены экспериментальная и контрольная группы.</w:t>
      </w:r>
    </w:p>
    <w:p w14:paraId="20E9BB31" w14:textId="402A6C00" w:rsidR="00D07163" w:rsidRPr="000565C8" w:rsidRDefault="006371F1" w:rsidP="00D07163">
      <w:pPr>
        <w:ind w:firstLine="567"/>
        <w:jc w:val="both"/>
        <w:rPr>
          <w:sz w:val="28"/>
          <w:szCs w:val="28"/>
        </w:rPr>
      </w:pPr>
      <w:r w:rsidRPr="000565C8">
        <w:rPr>
          <w:sz w:val="28"/>
          <w:szCs w:val="28"/>
        </w:rPr>
        <w:t>На третьем этапе (</w:t>
      </w:r>
      <w:r w:rsidRPr="000565C8">
        <w:rPr>
          <w:i/>
          <w:sz w:val="28"/>
          <w:szCs w:val="28"/>
        </w:rPr>
        <w:t>формирующий</w:t>
      </w:r>
      <w:r w:rsidRPr="000565C8">
        <w:rPr>
          <w:sz w:val="28"/>
          <w:szCs w:val="28"/>
        </w:rPr>
        <w:t>) (2020-202</w:t>
      </w:r>
      <w:r w:rsidR="0097060C" w:rsidRPr="000565C8">
        <w:rPr>
          <w:sz w:val="28"/>
          <w:szCs w:val="28"/>
        </w:rPr>
        <w:t>1</w:t>
      </w:r>
      <w:r w:rsidRPr="000565C8">
        <w:rPr>
          <w:sz w:val="28"/>
          <w:szCs w:val="28"/>
        </w:rPr>
        <w:t xml:space="preserve">гг.) Формирующий этап – был нацелен на формирование медиакомпетентности будущих менеджеров образования в рамках психолого-педагогического сопровождения, предусматривающего изучение комплекса специально разработанных </w:t>
      </w:r>
      <w:r w:rsidR="00F4252D" w:rsidRPr="000565C8">
        <w:rPr>
          <w:sz w:val="28"/>
          <w:szCs w:val="28"/>
        </w:rPr>
        <w:t xml:space="preserve">элективных </w:t>
      </w:r>
      <w:r w:rsidRPr="000565C8">
        <w:rPr>
          <w:sz w:val="28"/>
          <w:szCs w:val="28"/>
        </w:rPr>
        <w:t>курсов и применения различных образовательных технологий. На данном этапе верифицирована модель психолого-педагогического сопровождения формирования медиакомпетентности, реализованная в рамках онлайн-курса «Цифровой этикет», в организации курса «Основы формирования медиаграмотности и медиакомпетентности» в рамках психолого-педагогической программы. Проведен контрольный этап экспериментальной работы. Осуществлены анализ полученных результатов и их интерпретация.</w:t>
      </w:r>
    </w:p>
    <w:p w14:paraId="2234D4D6" w14:textId="5749D3B1" w:rsidR="006371F1" w:rsidRPr="000565C8" w:rsidRDefault="006371F1" w:rsidP="00D07163">
      <w:pPr>
        <w:ind w:firstLine="567"/>
        <w:jc w:val="both"/>
        <w:rPr>
          <w:sz w:val="28"/>
          <w:szCs w:val="28"/>
        </w:rPr>
      </w:pPr>
      <w:r w:rsidRPr="000565C8">
        <w:rPr>
          <w:sz w:val="28"/>
          <w:szCs w:val="28"/>
        </w:rPr>
        <w:t>На заключительном итоговом этапе был проверены уровни сформированности медиакомпетентности под влиянием психолого-педагогического сопровождения. Динамика сформированности медиакомпетентности изучалась в сравнительном анализе показателей контрольной и экспериментальной групп, a также с основным содержанием соответствия современному медиакомпетентному менеджеру образования. Сформулированы теоретические выводы и обобщения. Завершено литературное и графическое оформление диссертации.</w:t>
      </w:r>
    </w:p>
    <w:p w14:paraId="5FD5D355" w14:textId="77777777" w:rsidR="00E7461B" w:rsidRPr="000565C8" w:rsidRDefault="00E7461B" w:rsidP="00D07163">
      <w:pPr>
        <w:ind w:firstLine="567"/>
        <w:jc w:val="both"/>
        <w:rPr>
          <w:sz w:val="28"/>
          <w:szCs w:val="28"/>
        </w:rPr>
      </w:pPr>
      <w:r w:rsidRPr="000565C8">
        <w:rPr>
          <w:b/>
          <w:sz w:val="28"/>
          <w:szCs w:val="28"/>
        </w:rPr>
        <w:t xml:space="preserve">Научная новизна и теоретическая значимость </w:t>
      </w:r>
      <w:r w:rsidRPr="000565C8">
        <w:rPr>
          <w:b/>
          <w:bCs/>
          <w:sz w:val="28"/>
          <w:szCs w:val="28"/>
        </w:rPr>
        <w:t>исследования:</w:t>
      </w:r>
      <w:r w:rsidRPr="000565C8">
        <w:rPr>
          <w:sz w:val="28"/>
          <w:szCs w:val="28"/>
        </w:rPr>
        <w:t xml:space="preserve"> </w:t>
      </w:r>
    </w:p>
    <w:p w14:paraId="047EDFD5" w14:textId="125D94BF" w:rsidR="000463EF" w:rsidRPr="000565C8" w:rsidRDefault="00E7461B">
      <w:pPr>
        <w:pStyle w:val="a9"/>
        <w:numPr>
          <w:ilvl w:val="0"/>
          <w:numId w:val="30"/>
        </w:numPr>
        <w:ind w:left="0" w:firstLine="567"/>
        <w:rPr>
          <w:sz w:val="28"/>
          <w:szCs w:val="28"/>
        </w:rPr>
      </w:pPr>
      <w:r w:rsidRPr="000565C8">
        <w:rPr>
          <w:color w:val="000000"/>
          <w:sz w:val="28"/>
          <w:szCs w:val="28"/>
        </w:rPr>
        <w:t xml:space="preserve">теория педагогики Высшей школы дополнена </w:t>
      </w:r>
      <w:r w:rsidR="0046106E" w:rsidRPr="000565C8">
        <w:rPr>
          <w:color w:val="000000"/>
          <w:sz w:val="28"/>
          <w:szCs w:val="28"/>
        </w:rPr>
        <w:t xml:space="preserve">концепцией и </w:t>
      </w:r>
      <w:r w:rsidRPr="000565C8">
        <w:rPr>
          <w:color w:val="000000"/>
          <w:sz w:val="28"/>
          <w:szCs w:val="28"/>
        </w:rPr>
        <w:t>конкретизацией</w:t>
      </w:r>
      <w:r w:rsidRPr="000565C8">
        <w:rPr>
          <w:sz w:val="28"/>
          <w:szCs w:val="28"/>
        </w:rPr>
        <w:t xml:space="preserve"> </w:t>
      </w:r>
      <w:r w:rsidRPr="000565C8">
        <w:rPr>
          <w:bCs/>
          <w:noProof/>
          <w:color w:val="000000" w:themeColor="text1"/>
          <w:sz w:val="28"/>
          <w:szCs w:val="28"/>
          <w:lang w:eastAsia="ru-RU"/>
        </w:rPr>
        <w:t>понятий «</w:t>
      </w:r>
      <w:r w:rsidRPr="000565C8">
        <w:rPr>
          <w:sz w:val="28"/>
          <w:szCs w:val="28"/>
        </w:rPr>
        <w:t xml:space="preserve">медиакомпетентность </w:t>
      </w:r>
      <w:r w:rsidR="0046106E" w:rsidRPr="000565C8">
        <w:rPr>
          <w:sz w:val="28"/>
          <w:szCs w:val="28"/>
        </w:rPr>
        <w:t xml:space="preserve">будущего </w:t>
      </w:r>
      <w:r w:rsidRPr="000565C8">
        <w:rPr>
          <w:sz w:val="28"/>
          <w:szCs w:val="28"/>
        </w:rPr>
        <w:t>менеджера образования», дано авторское определение «психолого-педагогическое сопровождение формирования медиакомпетентности будущего менеджера образования»;</w:t>
      </w:r>
    </w:p>
    <w:p w14:paraId="658BA7EF" w14:textId="6443E086" w:rsidR="00BD0F3E" w:rsidRPr="000565C8" w:rsidRDefault="00E7461B">
      <w:pPr>
        <w:pStyle w:val="a9"/>
        <w:numPr>
          <w:ilvl w:val="0"/>
          <w:numId w:val="30"/>
        </w:numPr>
        <w:ind w:left="0" w:firstLine="567"/>
        <w:rPr>
          <w:sz w:val="28"/>
          <w:szCs w:val="28"/>
        </w:rPr>
      </w:pPr>
      <w:r w:rsidRPr="000565C8">
        <w:rPr>
          <w:sz w:val="28"/>
          <w:szCs w:val="28"/>
        </w:rPr>
        <w:t>р</w:t>
      </w:r>
      <w:r w:rsidRPr="000565C8">
        <w:rPr>
          <w:bCs/>
          <w:noProof/>
          <w:color w:val="000000" w:themeColor="text1"/>
          <w:sz w:val="28"/>
          <w:szCs w:val="28"/>
          <w:lang w:eastAsia="ru-RU"/>
        </w:rPr>
        <w:t>азработана модель</w:t>
      </w:r>
      <w:r w:rsidR="0046106E" w:rsidRPr="000565C8">
        <w:rPr>
          <w:bCs/>
          <w:noProof/>
          <w:color w:val="000000" w:themeColor="text1"/>
          <w:sz w:val="28"/>
          <w:szCs w:val="28"/>
          <w:lang w:eastAsia="ru-RU"/>
        </w:rPr>
        <w:t xml:space="preserve"> медиаком</w:t>
      </w:r>
      <w:r w:rsidR="000463EF" w:rsidRPr="000565C8">
        <w:rPr>
          <w:bCs/>
          <w:noProof/>
          <w:color w:val="000000" w:themeColor="text1"/>
          <w:sz w:val="28"/>
          <w:szCs w:val="28"/>
          <w:lang w:eastAsia="ru-RU"/>
        </w:rPr>
        <w:t xml:space="preserve">петентности и медиаграмотности </w:t>
      </w:r>
      <w:r w:rsidR="000463EF" w:rsidRPr="000565C8">
        <w:rPr>
          <w:bCs/>
          <w:noProof/>
          <w:color w:val="000000" w:themeColor="text1"/>
          <w:sz w:val="28"/>
          <w:szCs w:val="28"/>
          <w:lang w:eastAsia="ru-RU"/>
        </w:rPr>
        <w:lastRenderedPageBreak/>
        <w:t>будущих менеджеров образования в цифровой образовательной среде; разработана анкета для диагностики субъективной оценки степени индивидуальной медиакомпетенции и медиаграмотности</w:t>
      </w:r>
      <w:r w:rsidR="00BD0F3E" w:rsidRPr="000565C8">
        <w:rPr>
          <w:bCs/>
          <w:noProof/>
          <w:color w:val="000000" w:themeColor="text1"/>
          <w:sz w:val="28"/>
          <w:szCs w:val="28"/>
          <w:lang w:eastAsia="ru-RU"/>
        </w:rPr>
        <w:t>;</w:t>
      </w:r>
    </w:p>
    <w:p w14:paraId="16AC45A5" w14:textId="77777777" w:rsidR="00BD0F3E" w:rsidRPr="000565C8" w:rsidRDefault="00BD0F3E">
      <w:pPr>
        <w:pStyle w:val="a9"/>
        <w:numPr>
          <w:ilvl w:val="0"/>
          <w:numId w:val="30"/>
        </w:numPr>
        <w:ind w:left="0" w:firstLine="567"/>
        <w:rPr>
          <w:sz w:val="28"/>
          <w:szCs w:val="28"/>
        </w:rPr>
      </w:pPr>
      <w:r w:rsidRPr="000565C8">
        <w:rPr>
          <w:sz w:val="28"/>
          <w:szCs w:val="28"/>
        </w:rPr>
        <w:t xml:space="preserve">разработана модель </w:t>
      </w:r>
      <w:r w:rsidR="00E7461B" w:rsidRPr="000565C8">
        <w:rPr>
          <w:bCs/>
          <w:noProof/>
          <w:color w:val="000000" w:themeColor="text1"/>
          <w:sz w:val="28"/>
          <w:szCs w:val="28"/>
          <w:lang w:eastAsia="ru-RU"/>
        </w:rPr>
        <w:t xml:space="preserve">психолого-педагогического сопровождения формирования медиакомпетентности (компоненты, показатели, критерии и уровни) </w:t>
      </w:r>
      <w:r w:rsidR="00E7461B" w:rsidRPr="000565C8">
        <w:rPr>
          <w:spacing w:val="-3"/>
          <w:sz w:val="28"/>
          <w:szCs w:val="28"/>
        </w:rPr>
        <w:t>будущего менеджера образования</w:t>
      </w:r>
      <w:r w:rsidR="00E7461B" w:rsidRPr="000565C8">
        <w:rPr>
          <w:bCs/>
          <w:noProof/>
          <w:color w:val="000000" w:themeColor="text1"/>
          <w:sz w:val="28"/>
          <w:szCs w:val="28"/>
          <w:lang w:eastAsia="ru-RU"/>
        </w:rPr>
        <w:t xml:space="preserve">, эффективность которой экспериментально верифицирована; </w:t>
      </w:r>
    </w:p>
    <w:p w14:paraId="7A362227" w14:textId="53F0F55D" w:rsidR="00BD0F3E" w:rsidRPr="000565C8" w:rsidRDefault="00FC1BA3">
      <w:pPr>
        <w:pStyle w:val="a9"/>
        <w:numPr>
          <w:ilvl w:val="0"/>
          <w:numId w:val="30"/>
        </w:numPr>
        <w:ind w:left="0" w:firstLine="567"/>
        <w:rPr>
          <w:sz w:val="28"/>
          <w:szCs w:val="28"/>
        </w:rPr>
      </w:pPr>
      <w:r>
        <w:rPr>
          <w:bCs/>
          <w:noProof/>
          <w:color w:val="000000" w:themeColor="text1"/>
          <w:sz w:val="28"/>
          <w:szCs w:val="28"/>
          <w:lang w:eastAsia="ru-RU"/>
        </w:rPr>
        <w:t>р</w:t>
      </w:r>
      <w:r w:rsidRPr="00DD0036">
        <w:rPr>
          <w:bCs/>
          <w:noProof/>
          <w:color w:val="000000" w:themeColor="text1"/>
          <w:sz w:val="28"/>
          <w:szCs w:val="28"/>
          <w:lang w:eastAsia="ru-RU"/>
        </w:rPr>
        <w:t xml:space="preserve">азработан и реализован </w:t>
      </w:r>
      <w:r>
        <w:rPr>
          <w:bCs/>
          <w:noProof/>
          <w:color w:val="000000" w:themeColor="text1"/>
          <w:sz w:val="28"/>
          <w:szCs w:val="28"/>
          <w:lang w:eastAsia="ru-RU"/>
        </w:rPr>
        <w:t xml:space="preserve">авторский </w:t>
      </w:r>
      <w:r w:rsidRPr="00DD0036">
        <w:rPr>
          <w:bCs/>
          <w:noProof/>
          <w:color w:val="000000" w:themeColor="text1"/>
          <w:sz w:val="28"/>
          <w:szCs w:val="28"/>
          <w:lang w:eastAsia="ru-RU"/>
        </w:rPr>
        <w:t>онлайн-курс «Цифровой этикет» по формированию ключ</w:t>
      </w:r>
      <w:r>
        <w:rPr>
          <w:bCs/>
          <w:noProof/>
          <w:color w:val="000000" w:themeColor="text1"/>
          <w:sz w:val="28"/>
          <w:szCs w:val="28"/>
          <w:lang w:eastAsia="ru-RU"/>
        </w:rPr>
        <w:t>евых</w:t>
      </w:r>
      <w:r w:rsidRPr="00DD0036">
        <w:rPr>
          <w:bCs/>
          <w:noProof/>
          <w:color w:val="000000" w:themeColor="text1"/>
          <w:sz w:val="28"/>
          <w:szCs w:val="28"/>
          <w:lang w:eastAsia="ru-RU"/>
        </w:rPr>
        <w:t xml:space="preserve"> медиакомпетенций</w:t>
      </w:r>
      <w:r w:rsidRPr="00DD0036">
        <w:rPr>
          <w:sz w:val="28"/>
          <w:szCs w:val="28"/>
        </w:rPr>
        <w:t xml:space="preserve"> в рамках международного сетевого взаимодействия студентов</w:t>
      </w:r>
      <w:r>
        <w:rPr>
          <w:sz w:val="28"/>
          <w:szCs w:val="28"/>
        </w:rPr>
        <w:t>;</w:t>
      </w:r>
      <w:r w:rsidRPr="000565C8">
        <w:rPr>
          <w:sz w:val="28"/>
          <w:szCs w:val="28"/>
        </w:rPr>
        <w:t xml:space="preserve"> </w:t>
      </w:r>
      <w:r w:rsidR="00E7461B" w:rsidRPr="000565C8">
        <w:rPr>
          <w:sz w:val="28"/>
          <w:szCs w:val="28"/>
        </w:rPr>
        <w:t>у</w:t>
      </w:r>
      <w:r w:rsidR="00E7461B" w:rsidRPr="000565C8">
        <w:rPr>
          <w:spacing w:val="-3"/>
          <w:sz w:val="28"/>
          <w:szCs w:val="28"/>
        </w:rPr>
        <w:t xml:space="preserve">становлена </w:t>
      </w:r>
      <w:r w:rsidR="00E7461B" w:rsidRPr="000565C8">
        <w:rPr>
          <w:position w:val="1"/>
          <w:sz w:val="28"/>
          <w:szCs w:val="28"/>
        </w:rPr>
        <w:t>взаимосвязь между</w:t>
      </w:r>
      <w:r w:rsidR="00E7461B" w:rsidRPr="000565C8">
        <w:rPr>
          <w:sz w:val="28"/>
          <w:szCs w:val="28"/>
        </w:rPr>
        <w:t xml:space="preserve"> личностными характеристиками будущих менеджеров </w:t>
      </w:r>
      <w:r w:rsidR="00E7461B" w:rsidRPr="000565C8">
        <w:rPr>
          <w:position w:val="1"/>
          <w:sz w:val="28"/>
          <w:szCs w:val="28"/>
        </w:rPr>
        <w:t xml:space="preserve">с уровнем </w:t>
      </w:r>
      <w:r w:rsidR="00E7461B" w:rsidRPr="000565C8">
        <w:rPr>
          <w:spacing w:val="-3"/>
          <w:sz w:val="28"/>
          <w:szCs w:val="28"/>
        </w:rPr>
        <w:t>субъективной оценки</w:t>
      </w:r>
      <w:r w:rsidR="00E7461B" w:rsidRPr="000565C8">
        <w:rPr>
          <w:sz w:val="28"/>
          <w:szCs w:val="28"/>
        </w:rPr>
        <w:t xml:space="preserve"> их </w:t>
      </w:r>
      <w:r w:rsidR="00E7461B" w:rsidRPr="000565C8">
        <w:rPr>
          <w:spacing w:val="-3"/>
          <w:sz w:val="28"/>
          <w:szCs w:val="28"/>
        </w:rPr>
        <w:t>медиакомпетентности и медиаграмотности;</w:t>
      </w:r>
    </w:p>
    <w:p w14:paraId="63A4B03B" w14:textId="22E304A6" w:rsidR="00E7461B" w:rsidRPr="000565C8" w:rsidRDefault="00E7461B">
      <w:pPr>
        <w:pStyle w:val="a9"/>
        <w:numPr>
          <w:ilvl w:val="0"/>
          <w:numId w:val="30"/>
        </w:numPr>
        <w:ind w:left="0" w:firstLine="567"/>
        <w:rPr>
          <w:sz w:val="28"/>
          <w:szCs w:val="28"/>
        </w:rPr>
      </w:pPr>
      <w:r w:rsidRPr="000565C8">
        <w:rPr>
          <w:spacing w:val="-3"/>
          <w:sz w:val="28"/>
          <w:szCs w:val="28"/>
        </w:rPr>
        <w:t>разработана авторская программа формирования медиакомпетентности будущего менеджера образования</w:t>
      </w:r>
      <w:r w:rsidRPr="000565C8">
        <w:rPr>
          <w:sz w:val="28"/>
          <w:szCs w:val="28"/>
        </w:rPr>
        <w:t xml:space="preserve"> на основе цифровых технологий, продуктивность </w:t>
      </w:r>
      <w:r w:rsidRPr="000565C8">
        <w:rPr>
          <w:spacing w:val="-3"/>
          <w:sz w:val="28"/>
          <w:szCs w:val="28"/>
        </w:rPr>
        <w:t>экспериментально обоснована</w:t>
      </w:r>
      <w:r w:rsidRPr="000565C8">
        <w:rPr>
          <w:sz w:val="28"/>
          <w:szCs w:val="28"/>
        </w:rPr>
        <w:t xml:space="preserve"> </w:t>
      </w:r>
      <w:r w:rsidRPr="000565C8">
        <w:rPr>
          <w:spacing w:val="-3"/>
          <w:sz w:val="28"/>
          <w:szCs w:val="28"/>
        </w:rPr>
        <w:t>динамикой роста уровня сформированности их медиа</w:t>
      </w:r>
      <w:r w:rsidRPr="000565C8">
        <w:rPr>
          <w:spacing w:val="-4"/>
          <w:sz w:val="28"/>
          <w:szCs w:val="28"/>
        </w:rPr>
        <w:t>компетентности;</w:t>
      </w:r>
    </w:p>
    <w:p w14:paraId="4009A65E" w14:textId="77777777" w:rsidR="00E7461B" w:rsidRPr="000565C8" w:rsidRDefault="00E7461B" w:rsidP="00354034">
      <w:pPr>
        <w:ind w:firstLine="567"/>
        <w:jc w:val="both"/>
        <w:rPr>
          <w:rFonts w:eastAsiaTheme="minorHAnsi"/>
          <w:b/>
          <w:sz w:val="28"/>
          <w:szCs w:val="28"/>
        </w:rPr>
      </w:pPr>
      <w:r w:rsidRPr="000565C8">
        <w:rPr>
          <w:b/>
          <w:sz w:val="28"/>
          <w:szCs w:val="28"/>
        </w:rPr>
        <w:t>Практическая значимость исследования:</w:t>
      </w:r>
    </w:p>
    <w:p w14:paraId="4D40434F" w14:textId="77777777" w:rsidR="00E7461B" w:rsidRPr="000565C8" w:rsidRDefault="00E7461B" w:rsidP="00354034">
      <w:pPr>
        <w:ind w:firstLine="567"/>
        <w:jc w:val="both"/>
        <w:rPr>
          <w:sz w:val="28"/>
          <w:szCs w:val="28"/>
        </w:rPr>
      </w:pPr>
      <w:r w:rsidRPr="000565C8">
        <w:rPr>
          <w:sz w:val="28"/>
          <w:szCs w:val="28"/>
        </w:rPr>
        <w:t>В процессе реализации</w:t>
      </w:r>
      <w:r w:rsidRPr="000565C8">
        <w:rPr>
          <w:bCs/>
          <w:noProof/>
          <w:color w:val="000000" w:themeColor="text1"/>
          <w:sz w:val="28"/>
          <w:szCs w:val="28"/>
          <w:lang w:eastAsia="ru-RU"/>
        </w:rPr>
        <w:t xml:space="preserve"> модели психолого-педагогического сопровождения формирования медиакомпетентности </w:t>
      </w:r>
      <w:r w:rsidRPr="000565C8">
        <w:rPr>
          <w:spacing w:val="-3"/>
          <w:sz w:val="28"/>
          <w:szCs w:val="28"/>
        </w:rPr>
        <w:t>будущего менеджера образования</w:t>
      </w:r>
      <w:r w:rsidRPr="000565C8">
        <w:rPr>
          <w:bCs/>
          <w:noProof/>
          <w:color w:val="000000" w:themeColor="text1"/>
          <w:sz w:val="28"/>
          <w:szCs w:val="28"/>
          <w:lang w:eastAsia="ru-RU"/>
        </w:rPr>
        <w:t>, подготовлены программы,  элективный онлайн-курс, диагностический инструментарий:</w:t>
      </w:r>
    </w:p>
    <w:p w14:paraId="3562FB67" w14:textId="1B83E801" w:rsidR="00E7461B" w:rsidRPr="000565C8" w:rsidRDefault="00E7461B" w:rsidP="00354034">
      <w:pPr>
        <w:ind w:firstLine="567"/>
        <w:jc w:val="both"/>
        <w:rPr>
          <w:sz w:val="28"/>
          <w:szCs w:val="28"/>
        </w:rPr>
      </w:pPr>
      <w:r w:rsidRPr="000565C8">
        <w:rPr>
          <w:sz w:val="28"/>
          <w:szCs w:val="28"/>
        </w:rPr>
        <w:t xml:space="preserve">1. программа психолого-педагогического сопровождения формирования медиакомпетентности может служит </w:t>
      </w:r>
      <w:r w:rsidR="00304B59" w:rsidRPr="000565C8">
        <w:rPr>
          <w:sz w:val="28"/>
          <w:szCs w:val="28"/>
        </w:rPr>
        <w:t xml:space="preserve">дополнением для обновления при </w:t>
      </w:r>
      <w:r w:rsidRPr="000565C8">
        <w:rPr>
          <w:sz w:val="28"/>
          <w:szCs w:val="28"/>
        </w:rPr>
        <w:t>проектировани</w:t>
      </w:r>
      <w:r w:rsidR="00304B59" w:rsidRPr="000565C8">
        <w:rPr>
          <w:sz w:val="28"/>
          <w:szCs w:val="28"/>
        </w:rPr>
        <w:t>и</w:t>
      </w:r>
      <w:r w:rsidRPr="000565C8">
        <w:rPr>
          <w:sz w:val="28"/>
          <w:szCs w:val="28"/>
        </w:rPr>
        <w:t xml:space="preserve"> образовательных программ</w:t>
      </w:r>
      <w:r w:rsidR="00266EC4" w:rsidRPr="000565C8">
        <w:rPr>
          <w:sz w:val="28"/>
          <w:szCs w:val="28"/>
        </w:rPr>
        <w:t xml:space="preserve"> </w:t>
      </w:r>
      <w:r w:rsidRPr="000565C8">
        <w:rPr>
          <w:sz w:val="28"/>
          <w:szCs w:val="28"/>
        </w:rPr>
        <w:t>7</w:t>
      </w:r>
      <w:r w:rsidRPr="000565C8">
        <w:rPr>
          <w:bCs/>
          <w:sz w:val="28"/>
          <w:szCs w:val="28"/>
        </w:rPr>
        <w:t>M01</w:t>
      </w:r>
      <w:r w:rsidR="00266EC4" w:rsidRPr="000565C8">
        <w:rPr>
          <w:bCs/>
          <w:sz w:val="28"/>
          <w:szCs w:val="28"/>
        </w:rPr>
        <w:t>11</w:t>
      </w:r>
      <w:r w:rsidRPr="000565C8">
        <w:rPr>
          <w:sz w:val="28"/>
          <w:szCs w:val="28"/>
        </w:rPr>
        <w:t xml:space="preserve"> «Педагогика и психология»;</w:t>
      </w:r>
      <w:r w:rsidR="00266EC4" w:rsidRPr="000565C8">
        <w:rPr>
          <w:sz w:val="28"/>
          <w:szCs w:val="28"/>
        </w:rPr>
        <w:t xml:space="preserve"> 7М0113 – «Менеджмент в образовании»; </w:t>
      </w:r>
      <w:r w:rsidR="005A2BBA" w:rsidRPr="000565C8">
        <w:rPr>
          <w:sz w:val="28"/>
          <w:szCs w:val="28"/>
        </w:rPr>
        <w:t>7М01105 – «Педагогика и менеджмент в образовании»; 7М0413 – «Менеджмент в образовании».</w:t>
      </w:r>
    </w:p>
    <w:p w14:paraId="31535FC2" w14:textId="77777777" w:rsidR="00E7461B" w:rsidRPr="000565C8" w:rsidRDefault="00E7461B" w:rsidP="00354034">
      <w:pPr>
        <w:shd w:val="clear" w:color="auto" w:fill="FFFFFF"/>
        <w:jc w:val="both"/>
        <w:rPr>
          <w:sz w:val="28"/>
          <w:szCs w:val="28"/>
        </w:rPr>
      </w:pPr>
      <w:r w:rsidRPr="000565C8">
        <w:rPr>
          <w:sz w:val="28"/>
          <w:szCs w:val="28"/>
        </w:rPr>
        <w:t xml:space="preserve">       2. образовательные программы (MINOR): «Психология личности менеджера образования</w:t>
      </w:r>
      <w:bookmarkStart w:id="2" w:name="_Toc42615903"/>
      <w:r w:rsidRPr="000565C8">
        <w:rPr>
          <w:sz w:val="28"/>
          <w:szCs w:val="28"/>
        </w:rPr>
        <w:t xml:space="preserve">»; </w:t>
      </w:r>
      <w:r w:rsidRPr="000565C8">
        <w:rPr>
          <w:bCs/>
          <w:sz w:val="28"/>
          <w:szCs w:val="28"/>
          <w:lang w:eastAsia="ru-RU"/>
        </w:rPr>
        <w:t>«</w:t>
      </w:r>
      <w:r w:rsidRPr="000565C8">
        <w:rPr>
          <w:rFonts w:eastAsiaTheme="majorEastAsia"/>
          <w:kern w:val="36"/>
          <w:sz w:val="28"/>
          <w:szCs w:val="28"/>
        </w:rPr>
        <w:t>Цифровая дидактика профессионального образования</w:t>
      </w:r>
      <w:bookmarkStart w:id="3" w:name="_Toc42615906"/>
      <w:bookmarkEnd w:id="2"/>
      <w:r w:rsidRPr="000565C8">
        <w:rPr>
          <w:bCs/>
          <w:sz w:val="28"/>
          <w:szCs w:val="28"/>
          <w:lang w:eastAsia="ru-RU"/>
        </w:rPr>
        <w:t xml:space="preserve">»; </w:t>
      </w:r>
      <w:r w:rsidRPr="000565C8">
        <w:rPr>
          <w:sz w:val="28"/>
          <w:szCs w:val="28"/>
          <w:lang w:eastAsia="ru-RU"/>
        </w:rPr>
        <w:t>«</w:t>
      </w:r>
      <w:proofErr w:type="spellStart"/>
      <w:r w:rsidRPr="000565C8">
        <w:rPr>
          <w:sz w:val="28"/>
          <w:szCs w:val="28"/>
          <w:lang w:eastAsia="ar-SA"/>
        </w:rPr>
        <w:t>Фасилитаторство</w:t>
      </w:r>
      <w:proofErr w:type="spellEnd"/>
      <w:r w:rsidRPr="000565C8">
        <w:rPr>
          <w:sz w:val="28"/>
          <w:szCs w:val="28"/>
          <w:lang w:eastAsia="ar-SA"/>
        </w:rPr>
        <w:t xml:space="preserve"> в деятельности менеджера образования</w:t>
      </w:r>
      <w:r w:rsidRPr="000565C8">
        <w:rPr>
          <w:sz w:val="28"/>
          <w:szCs w:val="28"/>
          <w:lang w:eastAsia="ru-RU"/>
        </w:rPr>
        <w:t xml:space="preserve">»; </w:t>
      </w:r>
      <w:bookmarkEnd w:id="3"/>
    </w:p>
    <w:p w14:paraId="668D57F0" w14:textId="77777777" w:rsidR="00E7461B" w:rsidRPr="000565C8" w:rsidRDefault="00E7461B" w:rsidP="00354034">
      <w:pPr>
        <w:jc w:val="both"/>
        <w:rPr>
          <w:sz w:val="28"/>
          <w:szCs w:val="28"/>
        </w:rPr>
      </w:pPr>
      <w:r w:rsidRPr="000565C8">
        <w:rPr>
          <w:sz w:val="28"/>
          <w:szCs w:val="28"/>
        </w:rPr>
        <w:t xml:space="preserve">      3. авторская анкета для диагностики субъектной оценки степени индивидуальной медиакомпетентности и медиаграмотности </w:t>
      </w:r>
      <w:r w:rsidRPr="000565C8">
        <w:rPr>
          <w:bCs/>
          <w:noProof/>
          <w:color w:val="000000" w:themeColor="text1"/>
          <w:sz w:val="28"/>
          <w:szCs w:val="28"/>
          <w:lang w:eastAsia="ru-RU"/>
        </w:rPr>
        <w:t xml:space="preserve">будущих специалистов;  </w:t>
      </w:r>
    </w:p>
    <w:p w14:paraId="57737072" w14:textId="77777777" w:rsidR="00E7461B" w:rsidRPr="000565C8" w:rsidRDefault="00E7461B" w:rsidP="00354034">
      <w:pPr>
        <w:jc w:val="both"/>
        <w:rPr>
          <w:spacing w:val="-3"/>
          <w:sz w:val="28"/>
          <w:szCs w:val="28"/>
        </w:rPr>
      </w:pPr>
      <w:r w:rsidRPr="000565C8">
        <w:rPr>
          <w:sz w:val="28"/>
          <w:szCs w:val="28"/>
        </w:rPr>
        <w:t xml:space="preserve">     4. </w:t>
      </w:r>
      <w:r w:rsidRPr="000565C8">
        <w:rPr>
          <w:bCs/>
          <w:noProof/>
          <w:color w:val="000000" w:themeColor="text1"/>
          <w:sz w:val="28"/>
          <w:szCs w:val="28"/>
          <w:lang w:eastAsia="ru-RU"/>
        </w:rPr>
        <w:t>элективный курс «Основы формирования медиграмотности и медиакомпетености»,  онлайн-курс «Цифровой этикет» по формированию ключевых медиакомпетенций</w:t>
      </w:r>
      <w:r w:rsidRPr="000565C8">
        <w:rPr>
          <w:sz w:val="28"/>
          <w:szCs w:val="28"/>
        </w:rPr>
        <w:t xml:space="preserve"> </w:t>
      </w:r>
      <w:r w:rsidRPr="000565C8">
        <w:rPr>
          <w:spacing w:val="-3"/>
          <w:sz w:val="28"/>
          <w:szCs w:val="28"/>
        </w:rPr>
        <w:t>будущего менеджера образования;</w:t>
      </w:r>
    </w:p>
    <w:p w14:paraId="02ADB297" w14:textId="77777777" w:rsidR="00E7461B" w:rsidRPr="000565C8" w:rsidRDefault="00E7461B" w:rsidP="00354034">
      <w:pPr>
        <w:jc w:val="both"/>
        <w:rPr>
          <w:rFonts w:eastAsiaTheme="minorHAnsi"/>
          <w:color w:val="000000"/>
          <w:sz w:val="28"/>
          <w:szCs w:val="28"/>
        </w:rPr>
      </w:pPr>
      <w:r w:rsidRPr="000565C8">
        <w:rPr>
          <w:spacing w:val="-3"/>
          <w:sz w:val="28"/>
          <w:szCs w:val="28"/>
        </w:rPr>
        <w:t xml:space="preserve">     5.</w:t>
      </w:r>
      <w:r w:rsidRPr="000565C8">
        <w:rPr>
          <w:color w:val="000000"/>
          <w:sz w:val="28"/>
          <w:szCs w:val="28"/>
        </w:rPr>
        <w:t xml:space="preserve"> учебно–методическое пособие «Медиакомпетентность современного менеджера образования»;</w:t>
      </w:r>
    </w:p>
    <w:p w14:paraId="5CA8F0EB" w14:textId="6CB1873C" w:rsidR="00E7461B" w:rsidRPr="000565C8" w:rsidRDefault="00E7461B" w:rsidP="00354034">
      <w:pPr>
        <w:jc w:val="both"/>
        <w:rPr>
          <w:sz w:val="28"/>
          <w:szCs w:val="28"/>
        </w:rPr>
      </w:pPr>
      <w:r w:rsidRPr="000565C8">
        <w:rPr>
          <w:color w:val="000000"/>
          <w:sz w:val="28"/>
          <w:szCs w:val="28"/>
        </w:rPr>
        <w:t xml:space="preserve">     6.  комплекс </w:t>
      </w:r>
      <w:r w:rsidR="00A7356B" w:rsidRPr="000565C8">
        <w:rPr>
          <w:sz w:val="28"/>
          <w:szCs w:val="28"/>
        </w:rPr>
        <w:t>психокоррекционных упражнений</w:t>
      </w:r>
      <w:r w:rsidRPr="000565C8">
        <w:rPr>
          <w:sz w:val="28"/>
          <w:szCs w:val="28"/>
        </w:rPr>
        <w:t>, направленные на развитие</w:t>
      </w:r>
      <w:r w:rsidRPr="000565C8">
        <w:rPr>
          <w:color w:val="000000"/>
          <w:sz w:val="28"/>
          <w:szCs w:val="28"/>
        </w:rPr>
        <w:t xml:space="preserve"> критического мышления, </w:t>
      </w:r>
      <w:r w:rsidR="003123AB" w:rsidRPr="000565C8">
        <w:rPr>
          <w:color w:val="000000"/>
          <w:sz w:val="28"/>
          <w:szCs w:val="28"/>
        </w:rPr>
        <w:t xml:space="preserve">мотивационной направленности, </w:t>
      </w:r>
      <w:r w:rsidRPr="000565C8">
        <w:rPr>
          <w:color w:val="000000"/>
          <w:sz w:val="28"/>
          <w:szCs w:val="28"/>
        </w:rPr>
        <w:t xml:space="preserve">медиаграмотности </w:t>
      </w:r>
      <w:r w:rsidRPr="000565C8">
        <w:rPr>
          <w:spacing w:val="-3"/>
          <w:sz w:val="28"/>
          <w:szCs w:val="28"/>
        </w:rPr>
        <w:t>будущего менеджера образования.</w:t>
      </w:r>
    </w:p>
    <w:p w14:paraId="582F4BB4" w14:textId="2BD9FB8B" w:rsidR="00E7461B" w:rsidRPr="000565C8" w:rsidRDefault="00E7461B" w:rsidP="00354034">
      <w:pPr>
        <w:ind w:firstLine="567"/>
        <w:jc w:val="both"/>
        <w:rPr>
          <w:sz w:val="28"/>
          <w:szCs w:val="28"/>
        </w:rPr>
      </w:pPr>
      <w:r w:rsidRPr="000565C8">
        <w:rPr>
          <w:color w:val="000000"/>
          <w:sz w:val="28"/>
          <w:szCs w:val="28"/>
        </w:rPr>
        <w:t xml:space="preserve">Практические результаты исследования </w:t>
      </w:r>
      <w:r w:rsidRPr="000565C8">
        <w:rPr>
          <w:sz w:val="28"/>
          <w:szCs w:val="28"/>
        </w:rPr>
        <w:t>могут быть использованы в практике профессиональной подготовки будущих менеджеров образования</w:t>
      </w:r>
      <w:r w:rsidR="00481782" w:rsidRPr="000565C8">
        <w:rPr>
          <w:sz w:val="28"/>
          <w:szCs w:val="28"/>
        </w:rPr>
        <w:t xml:space="preserve"> и </w:t>
      </w:r>
      <w:r w:rsidRPr="000565C8">
        <w:rPr>
          <w:sz w:val="28"/>
          <w:szCs w:val="28"/>
        </w:rPr>
        <w:t xml:space="preserve">в процессе рефлексии </w:t>
      </w:r>
      <w:r w:rsidR="00481782" w:rsidRPr="000565C8">
        <w:rPr>
          <w:sz w:val="28"/>
          <w:szCs w:val="28"/>
        </w:rPr>
        <w:t xml:space="preserve">современными менеджерами образования, </w:t>
      </w:r>
      <w:r w:rsidRPr="000565C8">
        <w:rPr>
          <w:sz w:val="28"/>
          <w:szCs w:val="28"/>
        </w:rPr>
        <w:t xml:space="preserve">своего профессионального соответствия и организации деятельности по повышению </w:t>
      </w:r>
      <w:r w:rsidRPr="000565C8">
        <w:rPr>
          <w:sz w:val="28"/>
          <w:szCs w:val="28"/>
        </w:rPr>
        <w:lastRenderedPageBreak/>
        <w:t xml:space="preserve">уровня профессиональной компетентности. </w:t>
      </w:r>
    </w:p>
    <w:p w14:paraId="29780B30" w14:textId="77777777" w:rsidR="00E7461B" w:rsidRPr="000565C8" w:rsidRDefault="00E7461B" w:rsidP="00354034">
      <w:pPr>
        <w:ind w:firstLine="567"/>
        <w:jc w:val="both"/>
        <w:rPr>
          <w:b/>
          <w:sz w:val="28"/>
          <w:szCs w:val="28"/>
        </w:rPr>
      </w:pPr>
      <w:r w:rsidRPr="000565C8">
        <w:rPr>
          <w:b/>
          <w:sz w:val="28"/>
          <w:szCs w:val="28"/>
        </w:rPr>
        <w:t xml:space="preserve">Основные положения, выносимые на защиту: </w:t>
      </w:r>
    </w:p>
    <w:p w14:paraId="2F0C85D5" w14:textId="0E76FF71" w:rsidR="0098677E" w:rsidRPr="0098677E" w:rsidRDefault="00E7461B">
      <w:pPr>
        <w:pStyle w:val="a9"/>
        <w:numPr>
          <w:ilvl w:val="0"/>
          <w:numId w:val="35"/>
        </w:numPr>
        <w:ind w:left="0" w:firstLine="567"/>
        <w:rPr>
          <w:sz w:val="28"/>
          <w:szCs w:val="28"/>
        </w:rPr>
      </w:pPr>
      <w:r w:rsidRPr="0098677E">
        <w:rPr>
          <w:i/>
          <w:sz w:val="28"/>
          <w:szCs w:val="28"/>
        </w:rPr>
        <w:t>«Медиакомпетентность будущего менеджера образования»</w:t>
      </w:r>
      <w:r w:rsidRPr="0098677E">
        <w:rPr>
          <w:sz w:val="28"/>
          <w:szCs w:val="28"/>
        </w:rPr>
        <w:t xml:space="preserve"> характеризуется как целостная совокупность личностных качеств (творческая и креативная активность, критическое мышление, операциональная готовность, коммуникативная рефлексия), предопределяющая профессиональные мотивационно-ценностные устремления к использованию медиаинформации, медиаресурсов, медиатехнологий, способствующие цифровой осознанности в условиях информационной глобализации. </w:t>
      </w:r>
    </w:p>
    <w:p w14:paraId="001CFFAD" w14:textId="2C4D1A3A" w:rsidR="0098677E" w:rsidRPr="00FC39D0" w:rsidRDefault="00E7461B" w:rsidP="00FC39D0">
      <w:pPr>
        <w:ind w:firstLine="567"/>
        <w:jc w:val="both"/>
        <w:rPr>
          <w:sz w:val="28"/>
          <w:szCs w:val="28"/>
        </w:rPr>
      </w:pPr>
      <w:r w:rsidRPr="00FC39D0">
        <w:rPr>
          <w:i/>
          <w:sz w:val="28"/>
          <w:szCs w:val="28"/>
        </w:rPr>
        <w:t>«Психолого-педагогическое сопровождение формирования медиакомпетентности будущего менеджера образования»</w:t>
      </w:r>
      <w:r w:rsidRPr="00FC39D0">
        <w:rPr>
          <w:sz w:val="28"/>
          <w:szCs w:val="28"/>
        </w:rPr>
        <w:t xml:space="preserve"> это конструктивно</w:t>
      </w:r>
      <w:r w:rsidR="00481782" w:rsidRPr="00FC39D0">
        <w:rPr>
          <w:sz w:val="28"/>
          <w:szCs w:val="28"/>
        </w:rPr>
        <w:t>е</w:t>
      </w:r>
      <w:r w:rsidRPr="00FC39D0">
        <w:rPr>
          <w:sz w:val="28"/>
          <w:szCs w:val="28"/>
        </w:rPr>
        <w:t xml:space="preserve"> взаимодействие субъектов образовательного процесса, направленное на создание «кумулятивного эффекта», обусловленное формированием высокого уровня медиакомпетентности, эмоциональной и профессиональной устойчивости, </w:t>
      </w:r>
      <w:r w:rsidR="00C15E98" w:rsidRPr="00FC39D0">
        <w:rPr>
          <w:sz w:val="28"/>
          <w:szCs w:val="28"/>
        </w:rPr>
        <w:t xml:space="preserve">мотивационной направленности, </w:t>
      </w:r>
      <w:r w:rsidRPr="00FC39D0">
        <w:rPr>
          <w:sz w:val="28"/>
          <w:szCs w:val="28"/>
        </w:rPr>
        <w:t>самореализации в медиапространстве.</w:t>
      </w:r>
    </w:p>
    <w:p w14:paraId="6A5EDA12" w14:textId="77777777" w:rsidR="00502C64" w:rsidRDefault="00FC39D0">
      <w:pPr>
        <w:pStyle w:val="a9"/>
        <w:numPr>
          <w:ilvl w:val="0"/>
          <w:numId w:val="35"/>
        </w:numPr>
        <w:ind w:left="0" w:firstLine="567"/>
        <w:rPr>
          <w:sz w:val="28"/>
          <w:szCs w:val="28"/>
        </w:rPr>
      </w:pPr>
      <w:r>
        <w:rPr>
          <w:i/>
          <w:sz w:val="28"/>
          <w:szCs w:val="28"/>
        </w:rPr>
        <w:t xml:space="preserve"> </w:t>
      </w:r>
      <w:r w:rsidR="00E7461B" w:rsidRPr="00502C64">
        <w:rPr>
          <w:sz w:val="28"/>
          <w:szCs w:val="28"/>
        </w:rPr>
        <w:t xml:space="preserve">Структурно-содержательная концепция </w:t>
      </w:r>
      <w:r w:rsidR="00616A00" w:rsidRPr="00502C64">
        <w:rPr>
          <w:sz w:val="28"/>
          <w:szCs w:val="28"/>
        </w:rPr>
        <w:t xml:space="preserve">и модель </w:t>
      </w:r>
      <w:r w:rsidR="00E7461B" w:rsidRPr="00502C64">
        <w:rPr>
          <w:sz w:val="28"/>
          <w:szCs w:val="28"/>
        </w:rPr>
        <w:t>медиакомпетентности в цифровой образовательной среде раскрывает медиа</w:t>
      </w:r>
      <w:r w:rsidR="00C8647B" w:rsidRPr="00502C64">
        <w:rPr>
          <w:sz w:val="28"/>
          <w:szCs w:val="28"/>
        </w:rPr>
        <w:t>-</w:t>
      </w:r>
      <w:r w:rsidR="00E7461B" w:rsidRPr="00502C64">
        <w:rPr>
          <w:sz w:val="28"/>
          <w:szCs w:val="28"/>
        </w:rPr>
        <w:t xml:space="preserve">компетенции в рамках их формирования через категории цифровой грамотности, культуры, навыков интерпретации / генерации контента и цифровой осознанности. </w:t>
      </w:r>
    </w:p>
    <w:p w14:paraId="2A7FBA46" w14:textId="53E0CBDD" w:rsidR="0098677E" w:rsidRPr="00502C64" w:rsidRDefault="00616A00" w:rsidP="00752884">
      <w:pPr>
        <w:ind w:firstLine="567"/>
        <w:jc w:val="both"/>
        <w:rPr>
          <w:sz w:val="28"/>
          <w:szCs w:val="28"/>
        </w:rPr>
      </w:pPr>
      <w:r w:rsidRPr="00502C64">
        <w:rPr>
          <w:sz w:val="28"/>
          <w:szCs w:val="28"/>
        </w:rPr>
        <w:t>М</w:t>
      </w:r>
      <w:r w:rsidR="00E7461B" w:rsidRPr="00502C64">
        <w:rPr>
          <w:sz w:val="28"/>
          <w:szCs w:val="28"/>
        </w:rPr>
        <w:t>едиакомпетентность личности как целевая функция высшего образования — это сложный комплекс медиа-компетенций, показатели, критерии которых зависят от уровня образования, профессиональной подготовки и предметной специфики, направленных на формирование у будущего специалиста способности к критическому осознанию и рациональной интерпретации медиа-контентов.</w:t>
      </w:r>
      <w:r w:rsidR="00C8647B" w:rsidRPr="00502C64">
        <w:rPr>
          <w:sz w:val="28"/>
          <w:szCs w:val="28"/>
        </w:rPr>
        <w:t xml:space="preserve"> </w:t>
      </w:r>
    </w:p>
    <w:p w14:paraId="046BAC24" w14:textId="77777777" w:rsidR="00A25AFC" w:rsidRPr="00A25AFC" w:rsidRDefault="00A25AFC">
      <w:pPr>
        <w:pStyle w:val="a9"/>
        <w:numPr>
          <w:ilvl w:val="0"/>
          <w:numId w:val="35"/>
        </w:numPr>
        <w:ind w:left="0" w:firstLine="567"/>
        <w:rPr>
          <w:sz w:val="28"/>
          <w:szCs w:val="28"/>
        </w:rPr>
      </w:pPr>
      <w:r w:rsidRPr="00A25AFC">
        <w:rPr>
          <w:sz w:val="28"/>
          <w:szCs w:val="28"/>
        </w:rPr>
        <w:t xml:space="preserve"> </w:t>
      </w:r>
      <w:r w:rsidR="00E7461B" w:rsidRPr="00A25AFC">
        <w:rPr>
          <w:sz w:val="28"/>
          <w:szCs w:val="28"/>
        </w:rPr>
        <w:t>Модель психолого-педагогического сопровождения формирования медиакомпетентности предлагает создания эффективных педагогических условий и определения психологических детерминант для проектирования целенаправленного процесса формирования медиакомпетентности через разработку персонализированной образовательной траектории обучения будущего менеджера образования в цифровом медиапространстве</w:t>
      </w:r>
      <w:r w:rsidR="00E7461B" w:rsidRPr="00A25AFC">
        <w:rPr>
          <w:spacing w:val="-3"/>
          <w:sz w:val="28"/>
          <w:szCs w:val="28"/>
        </w:rPr>
        <w:t>.</w:t>
      </w:r>
    </w:p>
    <w:p w14:paraId="15B181B2" w14:textId="0323832B" w:rsidR="00E7461B" w:rsidRPr="00A25AFC" w:rsidRDefault="00E7461B">
      <w:pPr>
        <w:pStyle w:val="a9"/>
        <w:numPr>
          <w:ilvl w:val="0"/>
          <w:numId w:val="35"/>
        </w:numPr>
        <w:ind w:left="0" w:firstLine="567"/>
        <w:rPr>
          <w:sz w:val="28"/>
          <w:szCs w:val="28"/>
        </w:rPr>
      </w:pPr>
      <w:r w:rsidRPr="00A25AFC">
        <w:rPr>
          <w:sz w:val="28"/>
          <w:szCs w:val="28"/>
          <w:lang w:eastAsia="ru-RU"/>
        </w:rPr>
        <w:t>Авторская программа</w:t>
      </w:r>
      <w:r w:rsidRPr="00A25AFC">
        <w:rPr>
          <w:sz w:val="28"/>
          <w:szCs w:val="28"/>
        </w:rPr>
        <w:t xml:space="preserve"> формирования медиакомпетентности будущего менеджера</w:t>
      </w:r>
      <w:r w:rsidRPr="00A25AFC">
        <w:rPr>
          <w:spacing w:val="-4"/>
          <w:sz w:val="28"/>
          <w:szCs w:val="28"/>
        </w:rPr>
        <w:t xml:space="preserve">, </w:t>
      </w:r>
      <w:r w:rsidRPr="00A25AFC">
        <w:rPr>
          <w:spacing w:val="-6"/>
          <w:sz w:val="28"/>
          <w:szCs w:val="28"/>
        </w:rPr>
        <w:t>на</w:t>
      </w:r>
      <w:r w:rsidRPr="00A25AFC">
        <w:rPr>
          <w:spacing w:val="-4"/>
          <w:sz w:val="28"/>
          <w:szCs w:val="28"/>
        </w:rPr>
        <w:t xml:space="preserve">правлена на </w:t>
      </w:r>
      <w:r w:rsidRPr="00A25AFC">
        <w:rPr>
          <w:sz w:val="28"/>
          <w:szCs w:val="28"/>
        </w:rPr>
        <w:t xml:space="preserve">формирование высокого уровня медиакомпетентности, эмоциональной и профессиональной устойчивости, </w:t>
      </w:r>
      <w:r w:rsidR="00336E52" w:rsidRPr="00A25AFC">
        <w:rPr>
          <w:sz w:val="28"/>
          <w:szCs w:val="28"/>
        </w:rPr>
        <w:t xml:space="preserve">мотивационной направленности и </w:t>
      </w:r>
      <w:r w:rsidRPr="00A25AFC">
        <w:rPr>
          <w:sz w:val="28"/>
          <w:szCs w:val="28"/>
        </w:rPr>
        <w:t xml:space="preserve">самореализации в </w:t>
      </w:r>
      <w:proofErr w:type="spellStart"/>
      <w:r w:rsidRPr="00A25AFC">
        <w:rPr>
          <w:sz w:val="28"/>
          <w:szCs w:val="28"/>
        </w:rPr>
        <w:t>медиасоциуме</w:t>
      </w:r>
      <w:proofErr w:type="spellEnd"/>
      <w:r w:rsidRPr="00A25AFC">
        <w:rPr>
          <w:sz w:val="28"/>
          <w:szCs w:val="28"/>
        </w:rPr>
        <w:t>.</w:t>
      </w:r>
      <w:r w:rsidRPr="00A25AFC">
        <w:rPr>
          <w:spacing w:val="-5"/>
          <w:sz w:val="28"/>
          <w:szCs w:val="28"/>
        </w:rPr>
        <w:t xml:space="preserve">   Оригинальность программы заключается в том, что ее содержательными компонентами является </w:t>
      </w:r>
      <w:r w:rsidRPr="00A25AFC">
        <w:rPr>
          <w:sz w:val="28"/>
          <w:szCs w:val="28"/>
        </w:rPr>
        <w:t>система</w:t>
      </w:r>
      <w:r w:rsidRPr="00A25AFC">
        <w:rPr>
          <w:spacing w:val="-5"/>
          <w:sz w:val="28"/>
          <w:szCs w:val="28"/>
        </w:rPr>
        <w:t xml:space="preserve"> научно-обоснованных способов, условий, цифровых технологий, комплекса упражнений, </w:t>
      </w:r>
      <w:r w:rsidRPr="00A25AFC">
        <w:rPr>
          <w:spacing w:val="-4"/>
          <w:sz w:val="28"/>
          <w:szCs w:val="28"/>
        </w:rPr>
        <w:t xml:space="preserve">содействующих развитию </w:t>
      </w:r>
      <w:r w:rsidRPr="00A25AFC">
        <w:rPr>
          <w:sz w:val="28"/>
          <w:szCs w:val="28"/>
        </w:rPr>
        <w:t>личностных качеств (творческая и креативная активность,</w:t>
      </w:r>
      <w:r w:rsidR="00336E52" w:rsidRPr="00A25AFC">
        <w:rPr>
          <w:sz w:val="28"/>
          <w:szCs w:val="28"/>
        </w:rPr>
        <w:t xml:space="preserve"> мотивационн</w:t>
      </w:r>
      <w:r w:rsidR="001275D7" w:rsidRPr="00A25AFC">
        <w:rPr>
          <w:sz w:val="28"/>
          <w:szCs w:val="28"/>
        </w:rPr>
        <w:t>ая</w:t>
      </w:r>
      <w:r w:rsidR="00336E52" w:rsidRPr="00A25AFC">
        <w:rPr>
          <w:sz w:val="28"/>
          <w:szCs w:val="28"/>
        </w:rPr>
        <w:t xml:space="preserve"> направленност</w:t>
      </w:r>
      <w:r w:rsidR="001275D7" w:rsidRPr="00A25AFC">
        <w:rPr>
          <w:sz w:val="28"/>
          <w:szCs w:val="28"/>
        </w:rPr>
        <w:t>ь</w:t>
      </w:r>
      <w:r w:rsidR="00336E52" w:rsidRPr="00A25AFC">
        <w:rPr>
          <w:sz w:val="28"/>
          <w:szCs w:val="28"/>
        </w:rPr>
        <w:t>,</w:t>
      </w:r>
      <w:r w:rsidRPr="00A25AFC">
        <w:rPr>
          <w:sz w:val="28"/>
          <w:szCs w:val="28"/>
        </w:rPr>
        <w:t xml:space="preserve"> критическое мышление, операциональная готовность, коммуникативная рефлексия),</w:t>
      </w:r>
      <w:r w:rsidRPr="00A25AFC">
        <w:rPr>
          <w:spacing w:val="-4"/>
          <w:sz w:val="28"/>
          <w:szCs w:val="28"/>
        </w:rPr>
        <w:t xml:space="preserve"> мотивационно – ценностной направленности</w:t>
      </w:r>
      <w:r w:rsidRPr="00A25AFC">
        <w:rPr>
          <w:sz w:val="28"/>
          <w:szCs w:val="28"/>
        </w:rPr>
        <w:t xml:space="preserve"> к использованию медиаинформации, медиаресурсов, медиатехнологий, </w:t>
      </w:r>
      <w:r w:rsidRPr="00A25AFC">
        <w:rPr>
          <w:sz w:val="28"/>
          <w:szCs w:val="28"/>
        </w:rPr>
        <w:lastRenderedPageBreak/>
        <w:t xml:space="preserve">способствующие цифровой осознанности </w:t>
      </w:r>
      <w:r w:rsidRPr="00A25AFC">
        <w:rPr>
          <w:spacing w:val="-4"/>
          <w:sz w:val="28"/>
          <w:szCs w:val="28"/>
        </w:rPr>
        <w:t>и самоактуализации.</w:t>
      </w:r>
    </w:p>
    <w:p w14:paraId="55C939D8" w14:textId="77777777" w:rsidR="006371F1" w:rsidRPr="000565C8" w:rsidRDefault="006371F1" w:rsidP="00354034">
      <w:pPr>
        <w:ind w:firstLine="567"/>
        <w:jc w:val="both"/>
        <w:rPr>
          <w:spacing w:val="-5"/>
          <w:sz w:val="28"/>
          <w:szCs w:val="28"/>
        </w:rPr>
      </w:pPr>
      <w:r w:rsidRPr="000565C8">
        <w:rPr>
          <w:rFonts w:ascii="Times New Roman,Bold" w:hAnsi="Times New Roman,Bold"/>
          <w:b/>
          <w:bCs/>
          <w:sz w:val="28"/>
          <w:szCs w:val="28"/>
          <w:lang w:eastAsia="ru-RU"/>
        </w:rPr>
        <w:t>Достоверность и обоснованность результатов и выводов</w:t>
      </w:r>
      <w:r w:rsidRPr="000565C8">
        <w:rPr>
          <w:rFonts w:ascii="Times New Roman,Bold" w:hAnsi="Times New Roman,Bold"/>
          <w:sz w:val="28"/>
          <w:szCs w:val="28"/>
          <w:lang w:eastAsia="ru-RU"/>
        </w:rPr>
        <w:t xml:space="preserve"> </w:t>
      </w:r>
      <w:r w:rsidRPr="000565C8">
        <w:rPr>
          <w:sz w:val="28"/>
          <w:szCs w:val="28"/>
          <w:lang w:eastAsia="ru-RU"/>
        </w:rPr>
        <w:t xml:space="preserve">исследования обеспечивается: </w:t>
      </w:r>
    </w:p>
    <w:p w14:paraId="23BCE571" w14:textId="03B7D639" w:rsidR="006371F1" w:rsidRPr="000565C8" w:rsidRDefault="006371F1" w:rsidP="00354034">
      <w:pPr>
        <w:widowControl/>
        <w:autoSpaceDE/>
        <w:autoSpaceDN/>
        <w:ind w:firstLine="567"/>
        <w:jc w:val="both"/>
        <w:rPr>
          <w:sz w:val="24"/>
          <w:szCs w:val="24"/>
          <w:lang w:eastAsia="ru-RU"/>
        </w:rPr>
      </w:pPr>
      <w:r w:rsidRPr="000565C8">
        <w:rPr>
          <w:sz w:val="28"/>
          <w:szCs w:val="28"/>
          <w:lang w:eastAsia="ru-RU"/>
        </w:rPr>
        <w:t>– опоро</w:t>
      </w:r>
      <w:r w:rsidR="001275D7" w:rsidRPr="000565C8">
        <w:rPr>
          <w:sz w:val="28"/>
          <w:szCs w:val="28"/>
          <w:lang w:eastAsia="ru-RU"/>
        </w:rPr>
        <w:t>й</w:t>
      </w:r>
      <w:r w:rsidRPr="000565C8">
        <w:rPr>
          <w:sz w:val="28"/>
          <w:szCs w:val="28"/>
          <w:lang w:eastAsia="ru-RU"/>
        </w:rPr>
        <w:t xml:space="preserve"> на достаточное количество отечественных и зарубежных литературных источников, выступивших методологическо</w:t>
      </w:r>
      <w:r w:rsidR="001275D7" w:rsidRPr="000565C8">
        <w:rPr>
          <w:sz w:val="28"/>
          <w:szCs w:val="28"/>
          <w:lang w:eastAsia="ru-RU"/>
        </w:rPr>
        <w:t>й</w:t>
      </w:r>
      <w:r w:rsidRPr="000565C8">
        <w:rPr>
          <w:sz w:val="28"/>
          <w:szCs w:val="28"/>
          <w:lang w:eastAsia="ru-RU"/>
        </w:rPr>
        <w:t xml:space="preserve"> и теоретическо</w:t>
      </w:r>
      <w:r w:rsidR="001275D7" w:rsidRPr="000565C8">
        <w:rPr>
          <w:sz w:val="28"/>
          <w:szCs w:val="28"/>
          <w:lang w:eastAsia="ru-RU"/>
        </w:rPr>
        <w:t>й</w:t>
      </w:r>
      <w:r w:rsidRPr="000565C8">
        <w:rPr>
          <w:sz w:val="28"/>
          <w:szCs w:val="28"/>
          <w:lang w:eastAsia="ru-RU"/>
        </w:rPr>
        <w:t xml:space="preserve"> осново</w:t>
      </w:r>
      <w:r w:rsidR="001275D7" w:rsidRPr="000565C8">
        <w:rPr>
          <w:sz w:val="28"/>
          <w:szCs w:val="28"/>
          <w:lang w:eastAsia="ru-RU"/>
        </w:rPr>
        <w:t>й</w:t>
      </w:r>
      <w:r w:rsidRPr="000565C8">
        <w:rPr>
          <w:sz w:val="28"/>
          <w:szCs w:val="28"/>
          <w:lang w:eastAsia="ru-RU"/>
        </w:rPr>
        <w:t xml:space="preserve"> диссертационного исследования; </w:t>
      </w:r>
    </w:p>
    <w:p w14:paraId="20BAEEF4" w14:textId="7206A0CE" w:rsidR="006371F1" w:rsidRPr="000565C8" w:rsidRDefault="006371F1" w:rsidP="00354034">
      <w:pPr>
        <w:widowControl/>
        <w:autoSpaceDE/>
        <w:autoSpaceDN/>
        <w:ind w:firstLine="567"/>
        <w:jc w:val="both"/>
        <w:rPr>
          <w:sz w:val="24"/>
          <w:szCs w:val="24"/>
          <w:lang w:eastAsia="ru-RU"/>
        </w:rPr>
      </w:pPr>
      <w:r w:rsidRPr="000565C8">
        <w:rPr>
          <w:sz w:val="28"/>
          <w:szCs w:val="28"/>
          <w:lang w:eastAsia="ru-RU"/>
        </w:rPr>
        <w:t>– использованием психодиагностического инструментария с проверенными психометрическими сво</w:t>
      </w:r>
      <w:r w:rsidR="001275D7" w:rsidRPr="000565C8">
        <w:rPr>
          <w:sz w:val="28"/>
          <w:szCs w:val="28"/>
          <w:lang w:eastAsia="ru-RU"/>
        </w:rPr>
        <w:t>й</w:t>
      </w:r>
      <w:r w:rsidRPr="000565C8">
        <w:rPr>
          <w:sz w:val="28"/>
          <w:szCs w:val="28"/>
          <w:lang w:eastAsia="ru-RU"/>
        </w:rPr>
        <w:t>ствами, зарекомендовавшего себя в мирово</w:t>
      </w:r>
      <w:r w:rsidR="001275D7" w:rsidRPr="000565C8">
        <w:rPr>
          <w:sz w:val="28"/>
          <w:szCs w:val="28"/>
          <w:lang w:eastAsia="ru-RU"/>
        </w:rPr>
        <w:t>й</w:t>
      </w:r>
      <w:r w:rsidRPr="000565C8">
        <w:rPr>
          <w:sz w:val="28"/>
          <w:szCs w:val="28"/>
          <w:lang w:eastAsia="ru-RU"/>
        </w:rPr>
        <w:t xml:space="preserve"> исследовательско</w:t>
      </w:r>
      <w:r w:rsidR="001275D7" w:rsidRPr="000565C8">
        <w:rPr>
          <w:sz w:val="28"/>
          <w:szCs w:val="28"/>
          <w:lang w:eastAsia="ru-RU"/>
        </w:rPr>
        <w:t>й</w:t>
      </w:r>
      <w:r w:rsidRPr="000565C8">
        <w:rPr>
          <w:sz w:val="28"/>
          <w:szCs w:val="28"/>
          <w:lang w:eastAsia="ru-RU"/>
        </w:rPr>
        <w:t xml:space="preserve"> практике; </w:t>
      </w:r>
    </w:p>
    <w:p w14:paraId="3E6DC462" w14:textId="77777777" w:rsidR="006371F1" w:rsidRPr="000565C8" w:rsidRDefault="006371F1" w:rsidP="00354034">
      <w:pPr>
        <w:widowControl/>
        <w:autoSpaceDE/>
        <w:autoSpaceDN/>
        <w:ind w:firstLine="567"/>
        <w:jc w:val="both"/>
        <w:rPr>
          <w:sz w:val="24"/>
          <w:szCs w:val="24"/>
          <w:lang w:eastAsia="ru-RU"/>
        </w:rPr>
      </w:pPr>
      <w:r w:rsidRPr="000565C8">
        <w:rPr>
          <w:sz w:val="28"/>
          <w:szCs w:val="28"/>
          <w:lang w:eastAsia="ru-RU"/>
        </w:rPr>
        <w:t xml:space="preserve">– объемом и репрезентативностью выборки исследования; </w:t>
      </w:r>
    </w:p>
    <w:p w14:paraId="1413B0DB" w14:textId="77777777" w:rsidR="006371F1" w:rsidRPr="000565C8" w:rsidRDefault="006371F1" w:rsidP="00354034">
      <w:pPr>
        <w:widowControl/>
        <w:autoSpaceDE/>
        <w:autoSpaceDN/>
        <w:ind w:firstLine="567"/>
        <w:jc w:val="both"/>
        <w:rPr>
          <w:sz w:val="24"/>
          <w:szCs w:val="24"/>
          <w:lang w:eastAsia="ru-RU"/>
        </w:rPr>
      </w:pPr>
      <w:r w:rsidRPr="000565C8">
        <w:rPr>
          <w:sz w:val="28"/>
          <w:szCs w:val="28"/>
          <w:lang w:eastAsia="ru-RU"/>
        </w:rPr>
        <w:t xml:space="preserve">– применением адекватных цели и задачам исследования математико- статистических методов, применяемых для обработки эмпирических данных и подтверждающих их статистическую достоверность; </w:t>
      </w:r>
    </w:p>
    <w:p w14:paraId="52747F73" w14:textId="0B4FD6F2" w:rsidR="006371F1" w:rsidRPr="000565C8" w:rsidRDefault="006371F1" w:rsidP="00354034">
      <w:pPr>
        <w:widowControl/>
        <w:autoSpaceDE/>
        <w:autoSpaceDN/>
        <w:ind w:firstLine="567"/>
        <w:jc w:val="both"/>
        <w:rPr>
          <w:sz w:val="24"/>
          <w:szCs w:val="24"/>
          <w:lang w:eastAsia="ru-RU"/>
        </w:rPr>
      </w:pPr>
      <w:r w:rsidRPr="000565C8">
        <w:rPr>
          <w:sz w:val="28"/>
          <w:szCs w:val="28"/>
          <w:lang w:eastAsia="ru-RU"/>
        </w:rPr>
        <w:t>– согласованностью результатов, полученных в ходе данного диссертационного исследования, с теоретическими положениями и эмпирическими данными других исследователе</w:t>
      </w:r>
      <w:r w:rsidR="005B2CE6" w:rsidRPr="000565C8">
        <w:rPr>
          <w:sz w:val="28"/>
          <w:szCs w:val="28"/>
          <w:lang w:eastAsia="ru-RU"/>
        </w:rPr>
        <w:t>й</w:t>
      </w:r>
      <w:r w:rsidRPr="000565C8">
        <w:rPr>
          <w:sz w:val="28"/>
          <w:szCs w:val="28"/>
          <w:lang w:eastAsia="ru-RU"/>
        </w:rPr>
        <w:t>.</w:t>
      </w:r>
    </w:p>
    <w:p w14:paraId="5A4A39F7" w14:textId="3A0B8A58" w:rsidR="006371F1" w:rsidRPr="000565C8" w:rsidRDefault="006371F1" w:rsidP="00354034">
      <w:pPr>
        <w:ind w:firstLine="567"/>
        <w:jc w:val="both"/>
        <w:rPr>
          <w:sz w:val="28"/>
          <w:szCs w:val="28"/>
        </w:rPr>
      </w:pPr>
      <w:r w:rsidRPr="000565C8">
        <w:rPr>
          <w:b/>
          <w:sz w:val="28"/>
          <w:szCs w:val="28"/>
        </w:rPr>
        <w:t>Апробация</w:t>
      </w:r>
      <w:r w:rsidRPr="000565C8">
        <w:rPr>
          <w:b/>
          <w:spacing w:val="-3"/>
          <w:sz w:val="28"/>
          <w:szCs w:val="28"/>
        </w:rPr>
        <w:t xml:space="preserve"> </w:t>
      </w:r>
      <w:r w:rsidRPr="000565C8">
        <w:rPr>
          <w:b/>
          <w:sz w:val="28"/>
          <w:szCs w:val="28"/>
        </w:rPr>
        <w:t>и</w:t>
      </w:r>
      <w:r w:rsidRPr="000565C8">
        <w:rPr>
          <w:b/>
          <w:spacing w:val="-7"/>
          <w:sz w:val="28"/>
          <w:szCs w:val="28"/>
        </w:rPr>
        <w:t xml:space="preserve"> </w:t>
      </w:r>
      <w:r w:rsidRPr="000565C8">
        <w:rPr>
          <w:b/>
          <w:sz w:val="28"/>
          <w:szCs w:val="28"/>
        </w:rPr>
        <w:t>внедрение</w:t>
      </w:r>
      <w:r w:rsidRPr="000565C8">
        <w:rPr>
          <w:b/>
          <w:spacing w:val="-4"/>
          <w:sz w:val="28"/>
          <w:szCs w:val="28"/>
        </w:rPr>
        <w:t xml:space="preserve"> </w:t>
      </w:r>
      <w:r w:rsidRPr="000565C8">
        <w:rPr>
          <w:b/>
          <w:sz w:val="28"/>
          <w:szCs w:val="28"/>
        </w:rPr>
        <w:t>результатов</w:t>
      </w:r>
      <w:r w:rsidRPr="000565C8">
        <w:rPr>
          <w:b/>
          <w:spacing w:val="-6"/>
          <w:sz w:val="28"/>
          <w:szCs w:val="28"/>
        </w:rPr>
        <w:t xml:space="preserve"> </w:t>
      </w:r>
      <w:r w:rsidRPr="000565C8">
        <w:rPr>
          <w:b/>
          <w:sz w:val="28"/>
          <w:szCs w:val="28"/>
        </w:rPr>
        <w:t>исследования.</w:t>
      </w:r>
      <w:r w:rsidRPr="000565C8">
        <w:rPr>
          <w:b/>
          <w:spacing w:val="2"/>
          <w:sz w:val="28"/>
          <w:szCs w:val="28"/>
        </w:rPr>
        <w:t xml:space="preserve"> </w:t>
      </w:r>
      <w:r w:rsidRPr="000565C8">
        <w:rPr>
          <w:sz w:val="28"/>
          <w:szCs w:val="28"/>
        </w:rPr>
        <w:t>Основные положения, результаты и выводы диссертационного исследования регулярно выносились на обсуждение научно-методологических семинарах, проводимых в университете Дружбы народов имени академика А. Куатбекова. Материалы диссертации нашли отражение в статьях, опубликованных в изданиях, рекомендованных Комитетом по обеспечению качества в сфере науки и высшего образования МНВО РК («Педагогика и психология» КазНПУ им. Абая, 2021; «Вестник КазНПУ им. Абая, серия Психологические науки, 2020, 2021</w:t>
      </w:r>
      <w:r w:rsidR="005B2CE6" w:rsidRPr="000565C8">
        <w:rPr>
          <w:sz w:val="28"/>
          <w:szCs w:val="28"/>
        </w:rPr>
        <w:t>, 2022</w:t>
      </w:r>
      <w:r w:rsidRPr="000565C8">
        <w:rPr>
          <w:sz w:val="28"/>
          <w:szCs w:val="28"/>
        </w:rPr>
        <w:t>), в материалах</w:t>
      </w:r>
      <w:r w:rsidRPr="000565C8">
        <w:rPr>
          <w:spacing w:val="-5"/>
          <w:sz w:val="28"/>
          <w:szCs w:val="28"/>
        </w:rPr>
        <w:t xml:space="preserve"> </w:t>
      </w:r>
      <w:r w:rsidRPr="000565C8">
        <w:rPr>
          <w:sz w:val="28"/>
          <w:szCs w:val="28"/>
        </w:rPr>
        <w:t>международных</w:t>
      </w:r>
      <w:r w:rsidRPr="000565C8">
        <w:rPr>
          <w:spacing w:val="-8"/>
          <w:sz w:val="28"/>
          <w:szCs w:val="28"/>
        </w:rPr>
        <w:t xml:space="preserve"> </w:t>
      </w:r>
      <w:r w:rsidRPr="000565C8">
        <w:rPr>
          <w:sz w:val="28"/>
          <w:szCs w:val="28"/>
        </w:rPr>
        <w:t>научно-практических</w:t>
      </w:r>
      <w:r w:rsidRPr="000565C8">
        <w:rPr>
          <w:spacing w:val="-8"/>
          <w:sz w:val="28"/>
          <w:szCs w:val="28"/>
        </w:rPr>
        <w:t xml:space="preserve"> </w:t>
      </w:r>
      <w:r w:rsidRPr="000565C8">
        <w:rPr>
          <w:sz w:val="28"/>
          <w:szCs w:val="28"/>
        </w:rPr>
        <w:t>конференций (Москва, 2020, 2021; Алматы, 2021, 2022; Казань, 2021), в издании, индексируемом в БД SCOPUS.</w:t>
      </w:r>
      <w:r w:rsidRPr="000565C8">
        <w:rPr>
          <w:spacing w:val="26"/>
          <w:sz w:val="28"/>
          <w:szCs w:val="28"/>
        </w:rPr>
        <w:t xml:space="preserve"> («</w:t>
      </w:r>
      <w:r w:rsidRPr="000565C8">
        <w:rPr>
          <w:iCs/>
          <w:sz w:val="28"/>
          <w:szCs w:val="28"/>
        </w:rPr>
        <w:t xml:space="preserve">Journal </w:t>
      </w:r>
      <w:proofErr w:type="spellStart"/>
      <w:r w:rsidRPr="000565C8">
        <w:rPr>
          <w:iCs/>
          <w:sz w:val="28"/>
          <w:szCs w:val="28"/>
        </w:rPr>
        <w:t>of</w:t>
      </w:r>
      <w:proofErr w:type="spellEnd"/>
      <w:r w:rsidRPr="000565C8">
        <w:rPr>
          <w:iCs/>
          <w:sz w:val="28"/>
          <w:szCs w:val="28"/>
        </w:rPr>
        <w:t xml:space="preserve"> Information Science», </w:t>
      </w:r>
      <w:r w:rsidRPr="000565C8">
        <w:rPr>
          <w:sz w:val="28"/>
          <w:szCs w:val="28"/>
        </w:rPr>
        <w:t xml:space="preserve">2021). </w:t>
      </w:r>
      <w:r w:rsidRPr="007D20DA">
        <w:rPr>
          <w:spacing w:val="26"/>
          <w:sz w:val="28"/>
          <w:szCs w:val="28"/>
        </w:rPr>
        <w:t>Издано</w:t>
      </w:r>
      <w:r w:rsidRPr="007D20DA">
        <w:rPr>
          <w:spacing w:val="24"/>
          <w:sz w:val="28"/>
          <w:szCs w:val="28"/>
        </w:rPr>
        <w:t xml:space="preserve"> учебно</w:t>
      </w:r>
      <w:r w:rsidR="00113B82" w:rsidRPr="007D20DA">
        <w:rPr>
          <w:spacing w:val="24"/>
          <w:sz w:val="28"/>
          <w:szCs w:val="28"/>
        </w:rPr>
        <w:t>е</w:t>
      </w:r>
      <w:r w:rsidRPr="007D20DA">
        <w:rPr>
          <w:spacing w:val="25"/>
          <w:sz w:val="28"/>
          <w:szCs w:val="28"/>
        </w:rPr>
        <w:t xml:space="preserve"> </w:t>
      </w:r>
      <w:r w:rsidRPr="007D20DA">
        <w:rPr>
          <w:sz w:val="28"/>
          <w:szCs w:val="28"/>
        </w:rPr>
        <w:t>пособие «</w:t>
      </w:r>
      <w:r w:rsidR="007D20DA">
        <w:rPr>
          <w:sz w:val="28"/>
          <w:szCs w:val="28"/>
        </w:rPr>
        <w:t xml:space="preserve">Медиакомпетентность современного </w:t>
      </w:r>
      <w:r w:rsidRPr="007D20DA">
        <w:rPr>
          <w:spacing w:val="1"/>
          <w:sz w:val="28"/>
          <w:szCs w:val="28"/>
        </w:rPr>
        <w:t>менеджер</w:t>
      </w:r>
      <w:r w:rsidR="007D20DA">
        <w:rPr>
          <w:spacing w:val="1"/>
          <w:sz w:val="28"/>
          <w:szCs w:val="28"/>
        </w:rPr>
        <w:t>а</w:t>
      </w:r>
      <w:r w:rsidRPr="007D20DA">
        <w:rPr>
          <w:spacing w:val="1"/>
          <w:sz w:val="28"/>
          <w:szCs w:val="28"/>
        </w:rPr>
        <w:t xml:space="preserve"> образования</w:t>
      </w:r>
      <w:r w:rsidRPr="007D20DA">
        <w:rPr>
          <w:sz w:val="28"/>
          <w:szCs w:val="28"/>
        </w:rPr>
        <w:t>»</w:t>
      </w:r>
      <w:r w:rsidRPr="007D20DA">
        <w:rPr>
          <w:spacing w:val="-67"/>
          <w:sz w:val="28"/>
          <w:szCs w:val="28"/>
        </w:rPr>
        <w:t xml:space="preserve"> </w:t>
      </w:r>
      <w:r w:rsidRPr="007D20DA">
        <w:rPr>
          <w:sz w:val="28"/>
          <w:szCs w:val="28"/>
        </w:rPr>
        <w:t>(Шымкент, 2021).</w:t>
      </w:r>
    </w:p>
    <w:p w14:paraId="6C9E94BD" w14:textId="4BA1AA2F" w:rsidR="006371F1" w:rsidRPr="00A25AFC" w:rsidRDefault="006371F1" w:rsidP="00A25AFC">
      <w:pPr>
        <w:jc w:val="both"/>
        <w:rPr>
          <w:sz w:val="28"/>
          <w:szCs w:val="28"/>
        </w:rPr>
      </w:pPr>
      <w:r w:rsidRPr="00A25AFC">
        <w:rPr>
          <w:sz w:val="28"/>
          <w:szCs w:val="28"/>
        </w:rPr>
        <w:t xml:space="preserve">Структура диссертации: диссертация состоит из введения, двух глав, </w:t>
      </w:r>
      <w:r w:rsidR="00A25AFC">
        <w:rPr>
          <w:sz w:val="28"/>
          <w:szCs w:val="28"/>
        </w:rPr>
        <w:t>таблиц и рисунков,</w:t>
      </w:r>
      <w:r w:rsidR="00A25AFC" w:rsidRPr="00A25AFC">
        <w:rPr>
          <w:sz w:val="28"/>
          <w:szCs w:val="28"/>
        </w:rPr>
        <w:t xml:space="preserve">   </w:t>
      </w:r>
      <w:r w:rsidRPr="00A25AFC">
        <w:rPr>
          <w:sz w:val="28"/>
          <w:szCs w:val="28"/>
        </w:rPr>
        <w:t>заключения, списка использованных источников, приложений.</w:t>
      </w:r>
    </w:p>
    <w:p w14:paraId="7FE32F88" w14:textId="77777777" w:rsidR="005B2CE6" w:rsidRPr="000565C8" w:rsidRDefault="005B2CE6">
      <w:pPr>
        <w:widowControl/>
        <w:autoSpaceDE/>
        <w:autoSpaceDN/>
        <w:spacing w:after="160" w:line="259" w:lineRule="auto"/>
        <w:rPr>
          <w:b/>
          <w:sz w:val="28"/>
          <w:szCs w:val="28"/>
        </w:rPr>
      </w:pPr>
      <w:r w:rsidRPr="000565C8">
        <w:rPr>
          <w:b/>
          <w:sz w:val="28"/>
          <w:szCs w:val="28"/>
        </w:rPr>
        <w:br w:type="page"/>
      </w:r>
    </w:p>
    <w:p w14:paraId="1ABD18F7" w14:textId="1FD31541" w:rsidR="00113B82" w:rsidRPr="000565C8" w:rsidRDefault="00113B82" w:rsidP="00354034">
      <w:pPr>
        <w:jc w:val="center"/>
        <w:rPr>
          <w:b/>
          <w:sz w:val="28"/>
          <w:szCs w:val="28"/>
        </w:rPr>
      </w:pPr>
      <w:r w:rsidRPr="000565C8">
        <w:rPr>
          <w:b/>
          <w:sz w:val="28"/>
          <w:szCs w:val="28"/>
        </w:rPr>
        <w:lastRenderedPageBreak/>
        <w:t xml:space="preserve">1. </w:t>
      </w:r>
      <w:r w:rsidRPr="000565C8">
        <w:rPr>
          <w:b/>
          <w:sz w:val="24"/>
          <w:szCs w:val="24"/>
        </w:rPr>
        <w:t>ТЕОРЕТИКО-МЕТОДОЛОГИЧЕСКИЕ ОСНОВЫ ПСИХОЛОГО-ПЕДАГОГИЧЕСКОГО СОПРОВОЖДЕНИЯ ФОРМИРОВАНИЯ МЕДИАКОМПЕТЕНТНОСТИ БУДУЩИХ МЕНЕДЖЕРОВ ОБРАЗОВАНИЯ</w:t>
      </w:r>
    </w:p>
    <w:p w14:paraId="63736A69" w14:textId="77777777" w:rsidR="00113B82" w:rsidRPr="000565C8" w:rsidRDefault="00113B82" w:rsidP="00354034">
      <w:pPr>
        <w:jc w:val="both"/>
        <w:rPr>
          <w:sz w:val="28"/>
          <w:szCs w:val="28"/>
        </w:rPr>
      </w:pPr>
    </w:p>
    <w:p w14:paraId="5DC61E33" w14:textId="77777777" w:rsidR="00113B82" w:rsidRPr="000565C8" w:rsidRDefault="00113B82" w:rsidP="00354034">
      <w:pPr>
        <w:jc w:val="both"/>
        <w:rPr>
          <w:b/>
          <w:sz w:val="28"/>
          <w:szCs w:val="28"/>
        </w:rPr>
      </w:pPr>
      <w:r w:rsidRPr="000565C8">
        <w:rPr>
          <w:b/>
          <w:sz w:val="28"/>
          <w:szCs w:val="28"/>
        </w:rPr>
        <w:t>1.1 Медиакомпетентность как основной вид профессиональной компетентности будущих менеджеров образования</w:t>
      </w:r>
    </w:p>
    <w:p w14:paraId="63DB7698" w14:textId="77777777" w:rsidR="00943032" w:rsidRDefault="00943032" w:rsidP="00354034">
      <w:pPr>
        <w:ind w:firstLine="425"/>
        <w:jc w:val="both"/>
        <w:rPr>
          <w:sz w:val="28"/>
          <w:szCs w:val="28"/>
          <w:lang w:eastAsia="ru-RU"/>
        </w:rPr>
      </w:pPr>
    </w:p>
    <w:p w14:paraId="1481857D" w14:textId="41CFE822" w:rsidR="00113B82" w:rsidRPr="00943032" w:rsidRDefault="00113B82" w:rsidP="00943032">
      <w:pPr>
        <w:ind w:firstLine="567"/>
        <w:jc w:val="both"/>
        <w:rPr>
          <w:spacing w:val="2"/>
          <w:sz w:val="28"/>
          <w:szCs w:val="28"/>
          <w:shd w:val="clear" w:color="auto" w:fill="FFFFFF"/>
          <w:lang w:eastAsia="ru-RU"/>
        </w:rPr>
      </w:pPr>
      <w:r w:rsidRPr="00943032">
        <w:rPr>
          <w:sz w:val="28"/>
          <w:szCs w:val="28"/>
          <w:lang w:eastAsia="ru-RU"/>
        </w:rPr>
        <w:t xml:space="preserve">Современное состояние профессионального образования отражает усиливающийся дисбаланс между возрастающими требованиями общества и работодателей к уровню компетенции кадров, способности успешно строить свое будущее, и фактическим уровнем образования и развития выпускников высшей школы.  Поэтому </w:t>
      </w:r>
      <w:r w:rsidRPr="00943032">
        <w:rPr>
          <w:sz w:val="28"/>
          <w:szCs w:val="28"/>
        </w:rPr>
        <w:t xml:space="preserve">тенденции реформирования отечественного образования, обуславливают возрастание роли менеджмента в эффективности деятельности образовательных учреждений и способствуют росту спроса на менеджеров, подготовленных к работе в сфере образования </w:t>
      </w:r>
      <w:r w:rsidRPr="00943032">
        <w:rPr>
          <w:sz w:val="28"/>
          <w:szCs w:val="28"/>
          <w:lang w:eastAsia="ru-RU"/>
        </w:rPr>
        <w:t>с ориентацией на международные стандарты качества</w:t>
      </w:r>
      <w:r w:rsidR="00112889">
        <w:rPr>
          <w:sz w:val="28"/>
          <w:szCs w:val="28"/>
        </w:rPr>
        <w:t>.</w:t>
      </w:r>
    </w:p>
    <w:p w14:paraId="47EAC2A8" w14:textId="58C317A1" w:rsidR="00113B82" w:rsidRPr="00943032" w:rsidRDefault="00113B82" w:rsidP="00943032">
      <w:pPr>
        <w:pStyle w:val="a6"/>
        <w:shd w:val="clear" w:color="auto" w:fill="FFFFFF"/>
        <w:spacing w:before="0" w:beforeAutospacing="0" w:after="0" w:afterAutospacing="0"/>
        <w:ind w:firstLine="567"/>
        <w:jc w:val="both"/>
        <w:rPr>
          <w:rFonts w:ascii="Times New Roman" w:hAnsi="Times New Roman"/>
          <w:color w:val="333333"/>
          <w:sz w:val="28"/>
          <w:szCs w:val="28"/>
        </w:rPr>
      </w:pPr>
      <w:r w:rsidRPr="00943032">
        <w:rPr>
          <w:rFonts w:ascii="Times New Roman" w:hAnsi="Times New Roman"/>
          <w:sz w:val="28"/>
          <w:szCs w:val="28"/>
        </w:rPr>
        <w:t>В национальном проекте "Качественное образование "Образованная нация", в Постановлении Правительства Республики Казахстан от 12 октября 2021 года № 726 сказано о задачах: «Повышение конкурентоспособности казахстанских ВУЗов; стратегические показатели: профессиональные компетенции – ключевые ориентиры современной системы образования, подготовки кадров, образовательный процесс высшей школы необходимо нацелить на развитие профессиональной компетентности и критического мышления у будущих специалистов [1].</w:t>
      </w:r>
    </w:p>
    <w:p w14:paraId="74750913" w14:textId="164F15D3" w:rsidR="008A0C31" w:rsidRDefault="00113B82" w:rsidP="00354034">
      <w:pPr>
        <w:ind w:firstLine="567"/>
        <w:jc w:val="both"/>
        <w:rPr>
          <w:sz w:val="28"/>
          <w:szCs w:val="28"/>
        </w:rPr>
      </w:pPr>
      <w:r w:rsidRPr="000565C8">
        <w:rPr>
          <w:sz w:val="28"/>
          <w:szCs w:val="28"/>
        </w:rPr>
        <w:t>Государственная программа «Цифровой Казахстан» актуализирует роль информационных и цифровых ресурсов</w:t>
      </w:r>
      <w:r w:rsidR="00485DFF">
        <w:rPr>
          <w:sz w:val="28"/>
          <w:szCs w:val="28"/>
        </w:rPr>
        <w:t>. Особо отмечается роль формирования медиакомпетентности в контексте тотальной цифровизации образовательного процесса</w:t>
      </w:r>
      <w:r w:rsidRPr="000565C8">
        <w:rPr>
          <w:sz w:val="28"/>
          <w:szCs w:val="28"/>
        </w:rPr>
        <w:t xml:space="preserve">. </w:t>
      </w:r>
      <w:r w:rsidR="006D673E">
        <w:rPr>
          <w:sz w:val="28"/>
          <w:szCs w:val="28"/>
        </w:rPr>
        <w:t xml:space="preserve">На современном этапе роль медиакомпетентности становится наиважнейшим среди </w:t>
      </w:r>
      <w:r w:rsidRPr="000565C8">
        <w:rPr>
          <w:sz w:val="28"/>
          <w:szCs w:val="28"/>
          <w:shd w:val="clear" w:color="auto" w:fill="FFFFFF"/>
        </w:rPr>
        <w:t>комплекс</w:t>
      </w:r>
      <w:r w:rsidR="006D673E">
        <w:rPr>
          <w:sz w:val="28"/>
          <w:szCs w:val="28"/>
          <w:shd w:val="clear" w:color="auto" w:fill="FFFFFF"/>
        </w:rPr>
        <w:t>а</w:t>
      </w:r>
      <w:r w:rsidRPr="000565C8">
        <w:rPr>
          <w:sz w:val="28"/>
          <w:szCs w:val="28"/>
          <w:shd w:val="clear" w:color="auto" w:fill="FFFFFF"/>
        </w:rPr>
        <w:t xml:space="preserve"> профессиональных компетенций</w:t>
      </w:r>
      <w:r w:rsidR="006D673E">
        <w:rPr>
          <w:sz w:val="28"/>
          <w:szCs w:val="28"/>
          <w:shd w:val="clear" w:color="auto" w:fill="FFFFFF"/>
        </w:rPr>
        <w:t xml:space="preserve"> </w:t>
      </w:r>
      <w:r w:rsidRPr="000565C8">
        <w:rPr>
          <w:sz w:val="28"/>
          <w:szCs w:val="28"/>
        </w:rPr>
        <w:t xml:space="preserve">[2]. </w:t>
      </w:r>
    </w:p>
    <w:p w14:paraId="143A945B" w14:textId="63E21CBA" w:rsidR="00113B82" w:rsidRPr="000565C8" w:rsidRDefault="00113B82" w:rsidP="00354034">
      <w:pPr>
        <w:ind w:firstLine="567"/>
        <w:jc w:val="both"/>
        <w:rPr>
          <w:sz w:val="28"/>
          <w:szCs w:val="28"/>
        </w:rPr>
      </w:pPr>
      <w:r w:rsidRPr="000565C8">
        <w:rPr>
          <w:sz w:val="28"/>
          <w:szCs w:val="28"/>
        </w:rPr>
        <w:t xml:space="preserve">На основании данной программы «высшее профессиональное образование призвано формировать нового специалиста для качественно нового уровня инновационно-профессионального потенциала страны, способного придать новый импульс трансферту технологий в стратегическом развитии страны» [3]. </w:t>
      </w:r>
    </w:p>
    <w:p w14:paraId="265A1B10" w14:textId="77777777" w:rsidR="00113B82" w:rsidRPr="000565C8" w:rsidRDefault="00113B82" w:rsidP="00354034">
      <w:pPr>
        <w:ind w:firstLine="567"/>
        <w:jc w:val="both"/>
        <w:rPr>
          <w:sz w:val="28"/>
          <w:szCs w:val="28"/>
        </w:rPr>
      </w:pPr>
      <w:r w:rsidRPr="000565C8">
        <w:rPr>
          <w:sz w:val="28"/>
          <w:szCs w:val="28"/>
        </w:rPr>
        <w:t xml:space="preserve">В многочисленных научных исследованиях, посвященных менеджменту образования, поднимается проблема неразрешенных противоречий: с одной стороны возросшей потребности общества в компетентных конкурентоспособных специалистов – менеджеров образования и с другой стороны с консерватизмом системы вузовского образования в поисках методов и приемов формирования профессиональной компетентности будущих менеджеров образования [4 -8]. </w:t>
      </w:r>
    </w:p>
    <w:p w14:paraId="69CCEA89" w14:textId="2AF0C989" w:rsidR="00113B82" w:rsidRPr="000565C8" w:rsidRDefault="00113B82" w:rsidP="00354034">
      <w:pPr>
        <w:ind w:firstLine="567"/>
        <w:jc w:val="both"/>
        <w:rPr>
          <w:sz w:val="28"/>
          <w:szCs w:val="28"/>
        </w:rPr>
      </w:pPr>
      <w:r w:rsidRPr="000565C8">
        <w:rPr>
          <w:sz w:val="28"/>
          <w:szCs w:val="28"/>
        </w:rPr>
        <w:t xml:space="preserve">На современном этапе информатизация социальных процессов и технологизация социальных сфер заменили знаниевую парадигму на компетентностный подход в образовании, что в свою очередь диктуют </w:t>
      </w:r>
      <w:r w:rsidRPr="000565C8">
        <w:rPr>
          <w:sz w:val="28"/>
          <w:szCs w:val="28"/>
        </w:rPr>
        <w:lastRenderedPageBreak/>
        <w:t>требования к содержанию образования и организации образовательного процесса через повышения качества и эффективность образовательных программ «Менеджмента в образовании», основная задача которой состоит в подготовке б</w:t>
      </w:r>
      <w:r w:rsidR="00112889">
        <w:rPr>
          <w:sz w:val="28"/>
          <w:szCs w:val="28"/>
        </w:rPr>
        <w:t xml:space="preserve">удущих менеджеров образования </w:t>
      </w:r>
      <w:r w:rsidR="00D30073">
        <w:rPr>
          <w:sz w:val="28"/>
          <w:szCs w:val="28"/>
        </w:rPr>
        <w:t>[</w:t>
      </w:r>
      <w:r w:rsidR="00112889">
        <w:rPr>
          <w:sz w:val="28"/>
          <w:szCs w:val="28"/>
        </w:rPr>
        <w:t>9</w:t>
      </w:r>
      <w:r w:rsidR="004E6B28">
        <w:rPr>
          <w:sz w:val="28"/>
          <w:szCs w:val="28"/>
        </w:rPr>
        <w:t>, 13</w:t>
      </w:r>
      <w:r w:rsidRPr="000565C8">
        <w:rPr>
          <w:sz w:val="28"/>
          <w:szCs w:val="28"/>
        </w:rPr>
        <w:t>].</w:t>
      </w:r>
    </w:p>
    <w:p w14:paraId="754E6CAC" w14:textId="1F5A5E79" w:rsidR="00113B82" w:rsidRPr="000565C8" w:rsidRDefault="00113B82" w:rsidP="00354034">
      <w:pPr>
        <w:ind w:firstLine="567"/>
        <w:jc w:val="both"/>
        <w:rPr>
          <w:sz w:val="28"/>
          <w:szCs w:val="28"/>
        </w:rPr>
      </w:pPr>
      <w:r w:rsidRPr="000565C8">
        <w:rPr>
          <w:sz w:val="28"/>
          <w:szCs w:val="28"/>
        </w:rPr>
        <w:t>Менеджмент в сфере образования – это специфическая отрасль управленческих наук, вобравшая в себя истоки педагогики, психологии, социологии управления, менеджмента и маркетинга [1</w:t>
      </w:r>
      <w:r w:rsidR="004E6B28">
        <w:rPr>
          <w:sz w:val="28"/>
          <w:szCs w:val="28"/>
        </w:rPr>
        <w:t>2 - 2</w:t>
      </w:r>
      <w:r w:rsidR="001304A0">
        <w:rPr>
          <w:sz w:val="28"/>
          <w:szCs w:val="28"/>
        </w:rPr>
        <w:t>1</w:t>
      </w:r>
      <w:r w:rsidRPr="000565C8">
        <w:rPr>
          <w:sz w:val="28"/>
          <w:szCs w:val="28"/>
        </w:rPr>
        <w:t xml:space="preserve">]. </w:t>
      </w:r>
    </w:p>
    <w:p w14:paraId="5CABF9B2" w14:textId="5CDA321B" w:rsidR="00113B82" w:rsidRPr="000565C8" w:rsidRDefault="00113B82" w:rsidP="00354034">
      <w:pPr>
        <w:ind w:firstLine="567"/>
        <w:jc w:val="both"/>
        <w:rPr>
          <w:sz w:val="28"/>
          <w:szCs w:val="28"/>
        </w:rPr>
      </w:pPr>
      <w:r w:rsidRPr="000565C8">
        <w:rPr>
          <w:sz w:val="28"/>
          <w:szCs w:val="28"/>
        </w:rPr>
        <w:t>Современный менеджмент в системе образования представлен как целенаправленный, системно организованный процесс воздействий на структурные компоненты и связи между ними, обеспечивающий их целостность и эффективную реализацию его функций. К примеру: вполне логично определяет менеджмент в образовании Симонов В.П., как научно-организованное управление со своеобразной иерархией: первый уровень - управление деятельностью педагогического коллектива, второй - управление деятельностью обучающихся [</w:t>
      </w:r>
      <w:r w:rsidR="009D58E0">
        <w:rPr>
          <w:sz w:val="28"/>
          <w:szCs w:val="28"/>
        </w:rPr>
        <w:t>7</w:t>
      </w:r>
      <w:r w:rsidR="008A0C31">
        <w:rPr>
          <w:sz w:val="28"/>
          <w:szCs w:val="28"/>
        </w:rPr>
        <w:t>, с. 112</w:t>
      </w:r>
      <w:r w:rsidRPr="000565C8">
        <w:rPr>
          <w:sz w:val="28"/>
          <w:szCs w:val="28"/>
        </w:rPr>
        <w:t>].</w:t>
      </w:r>
    </w:p>
    <w:p w14:paraId="4C96FB34" w14:textId="70543FB0" w:rsidR="00113B82" w:rsidRPr="000565C8" w:rsidRDefault="00113B82" w:rsidP="00354034">
      <w:pPr>
        <w:ind w:firstLine="567"/>
        <w:jc w:val="both"/>
        <w:rPr>
          <w:sz w:val="28"/>
          <w:szCs w:val="28"/>
        </w:rPr>
      </w:pPr>
      <w:r w:rsidRPr="000565C8">
        <w:rPr>
          <w:sz w:val="28"/>
          <w:szCs w:val="28"/>
        </w:rPr>
        <w:t>Совместная российско-казахстанская группа ученых в монографи</w:t>
      </w:r>
      <w:r w:rsidR="009D58E0">
        <w:rPr>
          <w:sz w:val="28"/>
          <w:szCs w:val="28"/>
        </w:rPr>
        <w:t>ях</w:t>
      </w:r>
      <w:r w:rsidRPr="000565C8">
        <w:rPr>
          <w:sz w:val="28"/>
          <w:szCs w:val="28"/>
        </w:rPr>
        <w:t xml:space="preserve"> </w:t>
      </w:r>
      <w:r w:rsidR="009D58E0">
        <w:rPr>
          <w:sz w:val="28"/>
          <w:szCs w:val="28"/>
        </w:rPr>
        <w:t>«</w:t>
      </w:r>
      <w:r w:rsidR="009D58E0" w:rsidRPr="00901E5A">
        <w:rPr>
          <w:sz w:val="28"/>
          <w:szCs w:val="28"/>
        </w:rPr>
        <w:t>Педагогический менеджмент в образовании: актуальные вопросы современной науки</w:t>
      </w:r>
      <w:r w:rsidR="009D58E0">
        <w:rPr>
          <w:sz w:val="28"/>
          <w:szCs w:val="28"/>
        </w:rPr>
        <w:t>» и</w:t>
      </w:r>
      <w:r w:rsidR="009D58E0" w:rsidRPr="000565C8">
        <w:rPr>
          <w:sz w:val="28"/>
          <w:szCs w:val="28"/>
        </w:rPr>
        <w:t xml:space="preserve"> </w:t>
      </w:r>
      <w:r w:rsidR="00C6706C">
        <w:rPr>
          <w:sz w:val="28"/>
          <w:szCs w:val="28"/>
        </w:rPr>
        <w:t>«Педагогический менеджмент</w:t>
      </w:r>
      <w:r w:rsidR="004077C0">
        <w:rPr>
          <w:sz w:val="28"/>
          <w:szCs w:val="28"/>
        </w:rPr>
        <w:t xml:space="preserve"> </w:t>
      </w:r>
      <w:r w:rsidR="00C6706C" w:rsidRPr="000914BC">
        <w:rPr>
          <w:color w:val="000000"/>
          <w:sz w:val="28"/>
          <w:szCs w:val="28"/>
        </w:rPr>
        <w:t>и управление развитием образования</w:t>
      </w:r>
      <w:r w:rsidRPr="000565C8">
        <w:rPr>
          <w:sz w:val="28"/>
          <w:szCs w:val="28"/>
        </w:rPr>
        <w:t xml:space="preserve">» </w:t>
      </w:r>
      <w:r w:rsidR="009D58E0">
        <w:rPr>
          <w:sz w:val="28"/>
          <w:szCs w:val="28"/>
        </w:rPr>
        <w:t xml:space="preserve">и </w:t>
      </w:r>
      <w:r w:rsidRPr="000565C8">
        <w:rPr>
          <w:sz w:val="28"/>
          <w:szCs w:val="28"/>
        </w:rPr>
        <w:t>определяют менеджмент в образовании как комплекс принципов, методов, организационных форм и технологических приемов управления педагогическими системами, направленный на повышение эффективности их функционирования и развития [</w:t>
      </w:r>
      <w:r w:rsidR="009D58E0">
        <w:rPr>
          <w:sz w:val="28"/>
          <w:szCs w:val="28"/>
        </w:rPr>
        <w:t xml:space="preserve">19, </w:t>
      </w:r>
      <w:r w:rsidR="004E6B28">
        <w:rPr>
          <w:sz w:val="28"/>
          <w:szCs w:val="28"/>
        </w:rPr>
        <w:t>20</w:t>
      </w:r>
      <w:r w:rsidRPr="000565C8">
        <w:rPr>
          <w:sz w:val="28"/>
          <w:szCs w:val="28"/>
        </w:rPr>
        <w:t>]</w:t>
      </w:r>
      <w:r w:rsidR="00940DB9">
        <w:rPr>
          <w:sz w:val="28"/>
          <w:szCs w:val="28"/>
        </w:rPr>
        <w:t>.</w:t>
      </w:r>
    </w:p>
    <w:p w14:paraId="61339A98" w14:textId="11580BA3" w:rsidR="00113B82" w:rsidRPr="000565C8" w:rsidRDefault="00113B82" w:rsidP="00FB0543">
      <w:pPr>
        <w:ind w:firstLine="567"/>
        <w:jc w:val="both"/>
        <w:rPr>
          <w:sz w:val="28"/>
          <w:szCs w:val="28"/>
        </w:rPr>
      </w:pPr>
      <w:r w:rsidRPr="000565C8">
        <w:rPr>
          <w:sz w:val="28"/>
          <w:szCs w:val="28"/>
        </w:rPr>
        <w:t>В Казахстане введени</w:t>
      </w:r>
      <w:r w:rsidR="006C0552">
        <w:rPr>
          <w:sz w:val="28"/>
          <w:szCs w:val="28"/>
        </w:rPr>
        <w:t xml:space="preserve">е менеджеров образования </w:t>
      </w:r>
      <w:r w:rsidRPr="000565C8">
        <w:rPr>
          <w:sz w:val="28"/>
          <w:szCs w:val="28"/>
        </w:rPr>
        <w:t xml:space="preserve">в </w:t>
      </w:r>
      <w:r w:rsidR="006C0552">
        <w:rPr>
          <w:sz w:val="28"/>
          <w:szCs w:val="28"/>
        </w:rPr>
        <w:t xml:space="preserve">управление образовательным процессом и образовательным учреждением соответствует кардинальным изменениям </w:t>
      </w:r>
      <w:r w:rsidRPr="000565C8">
        <w:rPr>
          <w:sz w:val="28"/>
          <w:szCs w:val="28"/>
        </w:rPr>
        <w:t>образовательных парадигм. Менеджерам образования, как пишут исследователи</w:t>
      </w:r>
      <w:r w:rsidR="006C0552">
        <w:rPr>
          <w:sz w:val="28"/>
          <w:szCs w:val="28"/>
        </w:rPr>
        <w:t xml:space="preserve"> образования, предлагается взять на себя ключевую роль по реализации инновационного преобразования в организации и управлении образовательного учреждения и психолого-социально-педагогического оснащения образовательного процесса средней и высшей школы. </w:t>
      </w:r>
      <w:r w:rsidR="008B4DB0">
        <w:rPr>
          <w:sz w:val="28"/>
          <w:szCs w:val="28"/>
        </w:rPr>
        <w:t xml:space="preserve"> Будущие менеджеры образования могут оценить и внедрить </w:t>
      </w:r>
      <w:r w:rsidRPr="000565C8">
        <w:rPr>
          <w:sz w:val="28"/>
          <w:szCs w:val="28"/>
        </w:rPr>
        <w:t xml:space="preserve"> инновационный проект </w:t>
      </w:r>
      <w:r w:rsidR="008B4DB0">
        <w:rPr>
          <w:sz w:val="28"/>
          <w:szCs w:val="28"/>
        </w:rPr>
        <w:t xml:space="preserve">трансформированного образовательного процесса обучения с учетом ее будущей </w:t>
      </w:r>
      <w:r w:rsidRPr="000565C8">
        <w:rPr>
          <w:sz w:val="28"/>
          <w:szCs w:val="28"/>
        </w:rPr>
        <w:t xml:space="preserve">эффективности, </w:t>
      </w:r>
      <w:r w:rsidR="008B4DB0">
        <w:rPr>
          <w:sz w:val="28"/>
          <w:szCs w:val="28"/>
        </w:rPr>
        <w:t xml:space="preserve">с учетом всех </w:t>
      </w:r>
      <w:r w:rsidRPr="000565C8">
        <w:rPr>
          <w:sz w:val="28"/>
          <w:szCs w:val="28"/>
        </w:rPr>
        <w:t>риск</w:t>
      </w:r>
      <w:r w:rsidR="008B4DB0">
        <w:rPr>
          <w:sz w:val="28"/>
          <w:szCs w:val="28"/>
        </w:rPr>
        <w:t>ов</w:t>
      </w:r>
      <w:r w:rsidRPr="000565C8">
        <w:rPr>
          <w:sz w:val="28"/>
          <w:szCs w:val="28"/>
        </w:rPr>
        <w:t xml:space="preserve">, </w:t>
      </w:r>
      <w:r w:rsidR="00A452F5">
        <w:rPr>
          <w:sz w:val="28"/>
          <w:szCs w:val="28"/>
        </w:rPr>
        <w:t xml:space="preserve">имплементации оснащения современными образовательными </w:t>
      </w:r>
      <w:r w:rsidRPr="000565C8">
        <w:rPr>
          <w:sz w:val="28"/>
          <w:szCs w:val="28"/>
        </w:rPr>
        <w:t>технологиями</w:t>
      </w:r>
      <w:r w:rsidR="00A452F5">
        <w:rPr>
          <w:sz w:val="28"/>
          <w:szCs w:val="28"/>
        </w:rPr>
        <w:t xml:space="preserve"> в контексте</w:t>
      </w:r>
      <w:r w:rsidRPr="000565C8">
        <w:rPr>
          <w:sz w:val="28"/>
          <w:szCs w:val="28"/>
        </w:rPr>
        <w:t xml:space="preserve"> экономи</w:t>
      </w:r>
      <w:r w:rsidR="00A452F5">
        <w:rPr>
          <w:sz w:val="28"/>
          <w:szCs w:val="28"/>
        </w:rPr>
        <w:t xml:space="preserve">ческих, статистических, </w:t>
      </w:r>
      <w:r w:rsidRPr="000565C8">
        <w:rPr>
          <w:sz w:val="28"/>
          <w:szCs w:val="28"/>
        </w:rPr>
        <w:t>маркетинг</w:t>
      </w:r>
      <w:r w:rsidR="00A452F5">
        <w:rPr>
          <w:sz w:val="28"/>
          <w:szCs w:val="28"/>
        </w:rPr>
        <w:t>овых</w:t>
      </w:r>
      <w:r w:rsidRPr="000565C8">
        <w:rPr>
          <w:sz w:val="28"/>
          <w:szCs w:val="28"/>
        </w:rPr>
        <w:t>, педагоги</w:t>
      </w:r>
      <w:r w:rsidR="00A452F5">
        <w:rPr>
          <w:sz w:val="28"/>
          <w:szCs w:val="28"/>
        </w:rPr>
        <w:t xml:space="preserve">ческих и </w:t>
      </w:r>
      <w:r w:rsidRPr="000565C8">
        <w:rPr>
          <w:sz w:val="28"/>
          <w:szCs w:val="28"/>
        </w:rPr>
        <w:t>психологи</w:t>
      </w:r>
      <w:r w:rsidR="00A452F5">
        <w:rPr>
          <w:sz w:val="28"/>
          <w:szCs w:val="28"/>
        </w:rPr>
        <w:t>ческих преобразований</w:t>
      </w:r>
      <w:r w:rsidRPr="000565C8">
        <w:rPr>
          <w:sz w:val="28"/>
          <w:szCs w:val="28"/>
        </w:rPr>
        <w:t xml:space="preserve"> [</w:t>
      </w:r>
      <w:r w:rsidR="008B702B">
        <w:rPr>
          <w:sz w:val="28"/>
          <w:szCs w:val="28"/>
        </w:rPr>
        <w:t>3, 8, 9, 14, 15, 19, 20</w:t>
      </w:r>
      <w:r w:rsidRPr="000565C8">
        <w:rPr>
          <w:sz w:val="28"/>
          <w:szCs w:val="28"/>
        </w:rPr>
        <w:t>].</w:t>
      </w:r>
    </w:p>
    <w:p w14:paraId="13BEAC50" w14:textId="5AD86F48" w:rsidR="00113B82" w:rsidRPr="000565C8" w:rsidRDefault="00113B82" w:rsidP="00354034">
      <w:pPr>
        <w:ind w:firstLine="567"/>
        <w:jc w:val="both"/>
        <w:rPr>
          <w:sz w:val="28"/>
          <w:szCs w:val="28"/>
        </w:rPr>
      </w:pPr>
      <w:r w:rsidRPr="000565C8">
        <w:rPr>
          <w:sz w:val="28"/>
          <w:szCs w:val="28"/>
        </w:rPr>
        <w:t xml:space="preserve">Древицкая И.Ю. </w:t>
      </w:r>
      <w:r w:rsidR="00E52061">
        <w:rPr>
          <w:sz w:val="28"/>
          <w:szCs w:val="28"/>
        </w:rPr>
        <w:t xml:space="preserve">определяет и наделяет </w:t>
      </w:r>
      <w:r w:rsidRPr="000565C8">
        <w:rPr>
          <w:sz w:val="28"/>
          <w:szCs w:val="28"/>
        </w:rPr>
        <w:t>личност</w:t>
      </w:r>
      <w:r w:rsidR="00E52061">
        <w:rPr>
          <w:sz w:val="28"/>
          <w:szCs w:val="28"/>
        </w:rPr>
        <w:t>ь</w:t>
      </w:r>
      <w:r w:rsidRPr="000565C8">
        <w:rPr>
          <w:sz w:val="28"/>
          <w:szCs w:val="28"/>
        </w:rPr>
        <w:t xml:space="preserve"> менеджера особ</w:t>
      </w:r>
      <w:r w:rsidR="00E52061">
        <w:rPr>
          <w:sz w:val="28"/>
          <w:szCs w:val="28"/>
        </w:rPr>
        <w:t>ой</w:t>
      </w:r>
      <w:r w:rsidRPr="000565C8">
        <w:rPr>
          <w:sz w:val="28"/>
          <w:szCs w:val="28"/>
        </w:rPr>
        <w:t xml:space="preserve"> роль</w:t>
      </w:r>
      <w:r w:rsidR="00E52061">
        <w:rPr>
          <w:sz w:val="28"/>
          <w:szCs w:val="28"/>
        </w:rPr>
        <w:t xml:space="preserve">ю при </w:t>
      </w:r>
      <w:r w:rsidR="00C952A1">
        <w:rPr>
          <w:sz w:val="28"/>
          <w:szCs w:val="28"/>
        </w:rPr>
        <w:t>имплементации основных обязательств и задач для улучшения качества управления</w:t>
      </w:r>
      <w:r w:rsidRPr="000565C8">
        <w:rPr>
          <w:sz w:val="28"/>
          <w:szCs w:val="28"/>
        </w:rPr>
        <w:t xml:space="preserve"> образовательными учреждениями</w:t>
      </w:r>
      <w:r w:rsidR="00266F5F">
        <w:rPr>
          <w:sz w:val="28"/>
          <w:szCs w:val="28"/>
        </w:rPr>
        <w:t xml:space="preserve">. Автор предлагает </w:t>
      </w:r>
      <w:r w:rsidR="00C952A1">
        <w:rPr>
          <w:sz w:val="28"/>
          <w:szCs w:val="28"/>
        </w:rPr>
        <w:t>выход: менеджер образования</w:t>
      </w:r>
      <w:r w:rsidRPr="000565C8">
        <w:rPr>
          <w:sz w:val="28"/>
          <w:szCs w:val="28"/>
        </w:rPr>
        <w:t>,</w:t>
      </w:r>
      <w:r w:rsidR="00C952A1">
        <w:rPr>
          <w:sz w:val="28"/>
          <w:szCs w:val="28"/>
        </w:rPr>
        <w:t xml:space="preserve"> как личность, находящаяся во главе организации образовательного процесса и самого </w:t>
      </w:r>
      <w:r w:rsidRPr="000565C8">
        <w:rPr>
          <w:sz w:val="28"/>
          <w:szCs w:val="28"/>
        </w:rPr>
        <w:t xml:space="preserve">образовательного </w:t>
      </w:r>
      <w:r w:rsidR="00C952A1">
        <w:rPr>
          <w:sz w:val="28"/>
          <w:szCs w:val="28"/>
        </w:rPr>
        <w:t xml:space="preserve">департамента, секции, класса, </w:t>
      </w:r>
      <w:r w:rsidRPr="000565C8">
        <w:rPr>
          <w:sz w:val="28"/>
          <w:szCs w:val="28"/>
        </w:rPr>
        <w:t xml:space="preserve">отдела или </w:t>
      </w:r>
      <w:r w:rsidR="00C952A1">
        <w:rPr>
          <w:sz w:val="28"/>
          <w:szCs w:val="28"/>
        </w:rPr>
        <w:t xml:space="preserve">крупного образовательного </w:t>
      </w:r>
      <w:r w:rsidRPr="000565C8">
        <w:rPr>
          <w:sz w:val="28"/>
          <w:szCs w:val="28"/>
        </w:rPr>
        <w:t xml:space="preserve">учреждения </w:t>
      </w:r>
      <w:r w:rsidR="00C952A1">
        <w:rPr>
          <w:sz w:val="28"/>
          <w:szCs w:val="28"/>
        </w:rPr>
        <w:t xml:space="preserve">должен быть </w:t>
      </w:r>
      <w:proofErr w:type="spellStart"/>
      <w:r w:rsidR="00C952A1">
        <w:rPr>
          <w:sz w:val="28"/>
          <w:szCs w:val="28"/>
        </w:rPr>
        <w:t>эмпатийным</w:t>
      </w:r>
      <w:proofErr w:type="spellEnd"/>
      <w:r w:rsidR="00C952A1">
        <w:rPr>
          <w:sz w:val="28"/>
          <w:szCs w:val="28"/>
        </w:rPr>
        <w:t xml:space="preserve">, профессионально </w:t>
      </w:r>
      <w:r w:rsidRPr="000565C8">
        <w:rPr>
          <w:sz w:val="28"/>
          <w:szCs w:val="28"/>
        </w:rPr>
        <w:t>компетентны</w:t>
      </w:r>
      <w:r w:rsidR="00C952A1">
        <w:rPr>
          <w:sz w:val="28"/>
          <w:szCs w:val="28"/>
        </w:rPr>
        <w:t>м</w:t>
      </w:r>
      <w:r w:rsidRPr="000565C8">
        <w:rPr>
          <w:sz w:val="28"/>
          <w:szCs w:val="28"/>
        </w:rPr>
        <w:t xml:space="preserve">, </w:t>
      </w:r>
      <w:r w:rsidR="00C952A1">
        <w:rPr>
          <w:sz w:val="28"/>
          <w:szCs w:val="28"/>
        </w:rPr>
        <w:t>образованным и гармоничным</w:t>
      </w:r>
      <w:r w:rsidR="00DB5CB1" w:rsidRPr="00C952A1">
        <w:rPr>
          <w:sz w:val="28"/>
          <w:szCs w:val="28"/>
        </w:rPr>
        <w:t xml:space="preserve"> [17]</w:t>
      </w:r>
      <w:r w:rsidRPr="00C952A1">
        <w:rPr>
          <w:sz w:val="28"/>
          <w:szCs w:val="28"/>
        </w:rPr>
        <w:t>.</w:t>
      </w:r>
    </w:p>
    <w:p w14:paraId="14E52C8B" w14:textId="06713C23" w:rsidR="00113B82" w:rsidRPr="000565C8" w:rsidRDefault="00C952A1" w:rsidP="00354034">
      <w:pPr>
        <w:ind w:firstLine="567"/>
        <w:jc w:val="both"/>
        <w:rPr>
          <w:sz w:val="28"/>
          <w:szCs w:val="28"/>
        </w:rPr>
      </w:pPr>
      <w:r>
        <w:rPr>
          <w:sz w:val="28"/>
          <w:szCs w:val="28"/>
        </w:rPr>
        <w:t>А</w:t>
      </w:r>
      <w:r w:rsidR="00113B82" w:rsidRPr="000565C8">
        <w:rPr>
          <w:sz w:val="28"/>
          <w:szCs w:val="28"/>
        </w:rPr>
        <w:t xml:space="preserve">нализ </w:t>
      </w:r>
      <w:r>
        <w:rPr>
          <w:sz w:val="28"/>
          <w:szCs w:val="28"/>
        </w:rPr>
        <w:t xml:space="preserve">нормативных документов и </w:t>
      </w:r>
      <w:r w:rsidR="00113B82" w:rsidRPr="000565C8">
        <w:rPr>
          <w:sz w:val="28"/>
          <w:szCs w:val="28"/>
        </w:rPr>
        <w:t>литературных источников</w:t>
      </w:r>
      <w:r>
        <w:rPr>
          <w:sz w:val="28"/>
          <w:szCs w:val="28"/>
        </w:rPr>
        <w:t xml:space="preserve"> </w:t>
      </w:r>
      <w:r w:rsidR="00A57280">
        <w:rPr>
          <w:sz w:val="28"/>
          <w:szCs w:val="28"/>
        </w:rPr>
        <w:t xml:space="preserve">по направлению педагогической и психологической мысли подводит нас к </w:t>
      </w:r>
      <w:r w:rsidR="00A57280">
        <w:rPr>
          <w:sz w:val="28"/>
          <w:szCs w:val="28"/>
        </w:rPr>
        <w:lastRenderedPageBreak/>
        <w:t>следующим выводам: будущий</w:t>
      </w:r>
      <w:r w:rsidR="00113B82" w:rsidRPr="000565C8">
        <w:rPr>
          <w:sz w:val="28"/>
          <w:szCs w:val="28"/>
        </w:rPr>
        <w:t xml:space="preserve"> менеджер образования </w:t>
      </w:r>
      <w:r w:rsidR="00A57280">
        <w:rPr>
          <w:sz w:val="28"/>
          <w:szCs w:val="28"/>
        </w:rPr>
        <w:t>первым должен понимать и ощущать грядущие перемены в образовательной системе, быть мобильным, гибким, готовым к качественным</w:t>
      </w:r>
      <w:r w:rsidR="00113B82" w:rsidRPr="000565C8">
        <w:rPr>
          <w:sz w:val="28"/>
          <w:szCs w:val="28"/>
        </w:rPr>
        <w:t xml:space="preserve"> преобразовани</w:t>
      </w:r>
      <w:r w:rsidR="00A57280">
        <w:rPr>
          <w:sz w:val="28"/>
          <w:szCs w:val="28"/>
        </w:rPr>
        <w:t xml:space="preserve">ям, рефлексивен, </w:t>
      </w:r>
      <w:r w:rsidR="000E3B12">
        <w:rPr>
          <w:sz w:val="28"/>
          <w:szCs w:val="28"/>
        </w:rPr>
        <w:t xml:space="preserve">перспективен, компетентен, сведущ во всех новинках образовательных технологий и изменений организации труда и исследовательского стиля в образовательных учреждениях, знать основные положения маркетинга, философски мыслить, иметь финансовую </w:t>
      </w:r>
      <w:r w:rsidR="00FA68B8">
        <w:rPr>
          <w:sz w:val="28"/>
          <w:szCs w:val="28"/>
        </w:rPr>
        <w:t xml:space="preserve">и правовую и цифровую </w:t>
      </w:r>
      <w:r w:rsidR="000E3B12">
        <w:rPr>
          <w:sz w:val="28"/>
          <w:szCs w:val="28"/>
        </w:rPr>
        <w:t xml:space="preserve">грамотность, экологическую компетентность, </w:t>
      </w:r>
      <w:r w:rsidR="00FA68B8">
        <w:rPr>
          <w:sz w:val="28"/>
          <w:szCs w:val="28"/>
        </w:rPr>
        <w:t>исследователем образования в области основных наук для менеджера образования это</w:t>
      </w:r>
      <w:r w:rsidR="00113B82" w:rsidRPr="000565C8">
        <w:rPr>
          <w:sz w:val="28"/>
          <w:szCs w:val="28"/>
        </w:rPr>
        <w:t xml:space="preserve"> психологи</w:t>
      </w:r>
      <w:r w:rsidR="00FA68B8">
        <w:rPr>
          <w:sz w:val="28"/>
          <w:szCs w:val="28"/>
        </w:rPr>
        <w:t>я</w:t>
      </w:r>
      <w:r w:rsidR="00113B82" w:rsidRPr="000565C8">
        <w:rPr>
          <w:sz w:val="28"/>
          <w:szCs w:val="28"/>
        </w:rPr>
        <w:t xml:space="preserve"> и педагогик</w:t>
      </w:r>
      <w:r w:rsidR="00FA68B8">
        <w:rPr>
          <w:sz w:val="28"/>
          <w:szCs w:val="28"/>
        </w:rPr>
        <w:t>а</w:t>
      </w:r>
      <w:r w:rsidR="008E61B6">
        <w:rPr>
          <w:sz w:val="28"/>
          <w:szCs w:val="28"/>
        </w:rPr>
        <w:t xml:space="preserve"> </w:t>
      </w:r>
      <w:r w:rsidR="008E61B6" w:rsidRPr="000565C8">
        <w:rPr>
          <w:sz w:val="28"/>
          <w:szCs w:val="28"/>
        </w:rPr>
        <w:t>[</w:t>
      </w:r>
      <w:r w:rsidR="008B702B">
        <w:rPr>
          <w:sz w:val="28"/>
          <w:szCs w:val="28"/>
        </w:rPr>
        <w:t xml:space="preserve">6, </w:t>
      </w:r>
      <w:r w:rsidR="008E61B6">
        <w:rPr>
          <w:sz w:val="28"/>
          <w:szCs w:val="28"/>
        </w:rPr>
        <w:t xml:space="preserve">7, 8, 9, </w:t>
      </w:r>
      <w:r w:rsidR="008B702B">
        <w:rPr>
          <w:sz w:val="28"/>
          <w:szCs w:val="28"/>
        </w:rPr>
        <w:t xml:space="preserve">10, </w:t>
      </w:r>
      <w:r w:rsidR="008E61B6">
        <w:rPr>
          <w:sz w:val="28"/>
          <w:szCs w:val="28"/>
        </w:rPr>
        <w:t>13, 15, 17, 18</w:t>
      </w:r>
      <w:r w:rsidR="008E61B6" w:rsidRPr="000565C8">
        <w:rPr>
          <w:sz w:val="28"/>
          <w:szCs w:val="28"/>
        </w:rPr>
        <w:t>]</w:t>
      </w:r>
      <w:r w:rsidR="00113B82" w:rsidRPr="000565C8">
        <w:rPr>
          <w:sz w:val="28"/>
          <w:szCs w:val="28"/>
        </w:rPr>
        <w:t xml:space="preserve">. </w:t>
      </w:r>
    </w:p>
    <w:p w14:paraId="36EA7BCE" w14:textId="2C812EF5" w:rsidR="00113B82" w:rsidRPr="000565C8" w:rsidRDefault="00E52061" w:rsidP="00354034">
      <w:pPr>
        <w:ind w:firstLine="567"/>
        <w:jc w:val="both"/>
        <w:rPr>
          <w:sz w:val="28"/>
          <w:szCs w:val="28"/>
        </w:rPr>
      </w:pPr>
      <w:r>
        <w:rPr>
          <w:sz w:val="28"/>
          <w:szCs w:val="28"/>
        </w:rPr>
        <w:t xml:space="preserve">Исследователями образования </w:t>
      </w:r>
      <w:r w:rsidR="00113B82" w:rsidRPr="000565C8">
        <w:rPr>
          <w:sz w:val="28"/>
          <w:szCs w:val="28"/>
        </w:rPr>
        <w:t>пров</w:t>
      </w:r>
      <w:r>
        <w:rPr>
          <w:sz w:val="28"/>
          <w:szCs w:val="28"/>
        </w:rPr>
        <w:t xml:space="preserve">одились </w:t>
      </w:r>
      <w:r w:rsidR="00FA68B8">
        <w:rPr>
          <w:sz w:val="28"/>
          <w:szCs w:val="28"/>
        </w:rPr>
        <w:t xml:space="preserve">масштабные эксперименты </w:t>
      </w:r>
      <w:r w:rsidR="00113B82" w:rsidRPr="000565C8">
        <w:rPr>
          <w:sz w:val="28"/>
          <w:szCs w:val="28"/>
        </w:rPr>
        <w:t xml:space="preserve">среди менеджеров образования, </w:t>
      </w:r>
      <w:r>
        <w:rPr>
          <w:sz w:val="28"/>
          <w:szCs w:val="28"/>
        </w:rPr>
        <w:t>вызвавшие широкий интерес</w:t>
      </w:r>
      <w:r w:rsidR="008B702B">
        <w:rPr>
          <w:sz w:val="28"/>
          <w:szCs w:val="28"/>
        </w:rPr>
        <w:t>. Результат</w:t>
      </w:r>
      <w:r w:rsidR="00FA68B8">
        <w:rPr>
          <w:sz w:val="28"/>
          <w:szCs w:val="28"/>
        </w:rPr>
        <w:t>ы</w:t>
      </w:r>
      <w:r w:rsidR="008B702B">
        <w:rPr>
          <w:sz w:val="28"/>
          <w:szCs w:val="28"/>
        </w:rPr>
        <w:t xml:space="preserve"> исследования были неожиданными, оказалось,</w:t>
      </w:r>
      <w:r w:rsidR="00113B82" w:rsidRPr="000565C8">
        <w:rPr>
          <w:sz w:val="28"/>
          <w:szCs w:val="28"/>
        </w:rPr>
        <w:t xml:space="preserve"> что до 62% </w:t>
      </w:r>
      <w:r>
        <w:rPr>
          <w:sz w:val="28"/>
          <w:szCs w:val="28"/>
        </w:rPr>
        <w:t xml:space="preserve">менеджеров образования </w:t>
      </w:r>
      <w:r w:rsidR="00FA68B8">
        <w:rPr>
          <w:sz w:val="28"/>
          <w:szCs w:val="28"/>
        </w:rPr>
        <w:t xml:space="preserve">не переставали мыслить на уровне </w:t>
      </w:r>
      <w:r w:rsidR="00113B82" w:rsidRPr="000565C8">
        <w:rPr>
          <w:sz w:val="28"/>
          <w:szCs w:val="28"/>
        </w:rPr>
        <w:t>управленческо</w:t>
      </w:r>
      <w:r w:rsidR="00FA68B8">
        <w:rPr>
          <w:sz w:val="28"/>
          <w:szCs w:val="28"/>
        </w:rPr>
        <w:t xml:space="preserve">го традиционно и стереотипно </w:t>
      </w:r>
      <w:r w:rsidR="00113B82" w:rsidRPr="000565C8">
        <w:rPr>
          <w:sz w:val="28"/>
          <w:szCs w:val="28"/>
        </w:rPr>
        <w:t>педагогическ</w:t>
      </w:r>
      <w:r w:rsidR="00FA68B8">
        <w:rPr>
          <w:sz w:val="28"/>
          <w:szCs w:val="28"/>
        </w:rPr>
        <w:t>ого</w:t>
      </w:r>
      <w:r w:rsidR="00113B82" w:rsidRPr="000565C8">
        <w:rPr>
          <w:sz w:val="28"/>
          <w:szCs w:val="28"/>
        </w:rPr>
        <w:t xml:space="preserve"> мышлени</w:t>
      </w:r>
      <w:r w:rsidR="00FA68B8">
        <w:rPr>
          <w:sz w:val="28"/>
          <w:szCs w:val="28"/>
        </w:rPr>
        <w:t xml:space="preserve">я, назовем его как </w:t>
      </w:r>
      <w:r w:rsidR="00113B82" w:rsidRPr="000565C8">
        <w:rPr>
          <w:sz w:val="28"/>
          <w:szCs w:val="28"/>
        </w:rPr>
        <w:t>стихийно-эмпирическ</w:t>
      </w:r>
      <w:r w:rsidR="00FA68B8">
        <w:rPr>
          <w:sz w:val="28"/>
          <w:szCs w:val="28"/>
        </w:rPr>
        <w:t xml:space="preserve">ий. Так как опрос был анонимным эти же и другие респонденты, их оказалось более 50 % уверено считали, что категорически </w:t>
      </w:r>
      <w:r w:rsidR="00113B82" w:rsidRPr="000565C8">
        <w:rPr>
          <w:sz w:val="28"/>
          <w:szCs w:val="28"/>
        </w:rPr>
        <w:t>необходим творческ</w:t>
      </w:r>
      <w:r w:rsidR="00FA68B8">
        <w:rPr>
          <w:sz w:val="28"/>
          <w:szCs w:val="28"/>
        </w:rPr>
        <w:t>ий</w:t>
      </w:r>
      <w:r w:rsidR="00113B82" w:rsidRPr="000565C8">
        <w:rPr>
          <w:sz w:val="28"/>
          <w:szCs w:val="28"/>
        </w:rPr>
        <w:t xml:space="preserve"> подход</w:t>
      </w:r>
      <w:r w:rsidR="00FA68B8">
        <w:rPr>
          <w:sz w:val="28"/>
          <w:szCs w:val="28"/>
        </w:rPr>
        <w:t xml:space="preserve"> </w:t>
      </w:r>
      <w:r w:rsidR="00113B82" w:rsidRPr="000565C8">
        <w:rPr>
          <w:sz w:val="28"/>
          <w:szCs w:val="28"/>
        </w:rPr>
        <w:t xml:space="preserve">в управлении </w:t>
      </w:r>
      <w:r w:rsidR="00FA68B8">
        <w:rPr>
          <w:sz w:val="28"/>
          <w:szCs w:val="28"/>
        </w:rPr>
        <w:t xml:space="preserve">образовательным процессом обучения </w:t>
      </w:r>
      <w:r w:rsidR="00113B82" w:rsidRPr="000565C8">
        <w:rPr>
          <w:sz w:val="28"/>
          <w:szCs w:val="28"/>
        </w:rPr>
        <w:t>[</w:t>
      </w:r>
      <w:r w:rsidR="008617EB">
        <w:rPr>
          <w:sz w:val="28"/>
          <w:szCs w:val="28"/>
        </w:rPr>
        <w:t>1</w:t>
      </w:r>
      <w:r w:rsidR="00C60CC1">
        <w:rPr>
          <w:sz w:val="28"/>
          <w:szCs w:val="28"/>
        </w:rPr>
        <w:t xml:space="preserve">8, </w:t>
      </w:r>
      <w:r w:rsidR="00113B82" w:rsidRPr="000565C8">
        <w:rPr>
          <w:sz w:val="28"/>
          <w:szCs w:val="28"/>
        </w:rPr>
        <w:t>20, 2</w:t>
      </w:r>
      <w:r w:rsidR="00C60CC1">
        <w:rPr>
          <w:sz w:val="28"/>
          <w:szCs w:val="28"/>
        </w:rPr>
        <w:t>1</w:t>
      </w:r>
      <w:r w:rsidR="00113B82" w:rsidRPr="000565C8">
        <w:rPr>
          <w:sz w:val="28"/>
          <w:szCs w:val="28"/>
        </w:rPr>
        <w:t xml:space="preserve">]. </w:t>
      </w:r>
    </w:p>
    <w:p w14:paraId="36E811E5" w14:textId="6EB8CD3C" w:rsidR="00E326E7" w:rsidRDefault="00113B82" w:rsidP="00E326E7">
      <w:pPr>
        <w:ind w:firstLine="567"/>
        <w:jc w:val="both"/>
        <w:rPr>
          <w:sz w:val="28"/>
          <w:szCs w:val="28"/>
        </w:rPr>
      </w:pPr>
      <w:r w:rsidRPr="000565C8">
        <w:rPr>
          <w:sz w:val="28"/>
          <w:szCs w:val="28"/>
        </w:rPr>
        <w:t>Г.Г.</w:t>
      </w:r>
      <w:r w:rsidR="00C60CC1">
        <w:rPr>
          <w:sz w:val="28"/>
          <w:szCs w:val="28"/>
        </w:rPr>
        <w:t xml:space="preserve"> </w:t>
      </w:r>
      <w:proofErr w:type="spellStart"/>
      <w:r w:rsidRPr="000565C8">
        <w:rPr>
          <w:sz w:val="28"/>
          <w:szCs w:val="28"/>
        </w:rPr>
        <w:t>Корзникова</w:t>
      </w:r>
      <w:proofErr w:type="spellEnd"/>
      <w:r w:rsidRPr="000565C8">
        <w:rPr>
          <w:sz w:val="28"/>
          <w:szCs w:val="28"/>
        </w:rPr>
        <w:t xml:space="preserve"> </w:t>
      </w:r>
      <w:r w:rsidR="005C7A07">
        <w:rPr>
          <w:sz w:val="28"/>
          <w:szCs w:val="28"/>
        </w:rPr>
        <w:t>провела</w:t>
      </w:r>
      <w:r w:rsidRPr="000565C8">
        <w:rPr>
          <w:sz w:val="28"/>
          <w:szCs w:val="28"/>
        </w:rPr>
        <w:t xml:space="preserve"> </w:t>
      </w:r>
      <w:r w:rsidR="005C7A07">
        <w:rPr>
          <w:sz w:val="28"/>
          <w:szCs w:val="28"/>
        </w:rPr>
        <w:t xml:space="preserve">опрос среди </w:t>
      </w:r>
      <w:r w:rsidRPr="000565C8">
        <w:rPr>
          <w:sz w:val="28"/>
          <w:szCs w:val="28"/>
        </w:rPr>
        <w:t>эксперт</w:t>
      </w:r>
      <w:r w:rsidR="005C7A07">
        <w:rPr>
          <w:sz w:val="28"/>
          <w:szCs w:val="28"/>
        </w:rPr>
        <w:t xml:space="preserve">ов образования, среди ответов которых обнаружила что </w:t>
      </w:r>
      <w:r w:rsidRPr="000565C8">
        <w:rPr>
          <w:sz w:val="28"/>
          <w:szCs w:val="28"/>
        </w:rPr>
        <w:t>современн</w:t>
      </w:r>
      <w:r w:rsidR="005C7A07">
        <w:rPr>
          <w:sz w:val="28"/>
          <w:szCs w:val="28"/>
        </w:rPr>
        <w:t>ому</w:t>
      </w:r>
      <w:r w:rsidRPr="000565C8">
        <w:rPr>
          <w:sz w:val="28"/>
          <w:szCs w:val="28"/>
        </w:rPr>
        <w:t xml:space="preserve"> образовательн</w:t>
      </w:r>
      <w:r w:rsidR="005C7A07">
        <w:rPr>
          <w:sz w:val="28"/>
          <w:szCs w:val="28"/>
        </w:rPr>
        <w:t>ому</w:t>
      </w:r>
      <w:r w:rsidRPr="000565C8">
        <w:rPr>
          <w:sz w:val="28"/>
          <w:szCs w:val="28"/>
        </w:rPr>
        <w:t xml:space="preserve"> учреждени</w:t>
      </w:r>
      <w:r w:rsidR="005C7A07">
        <w:rPr>
          <w:sz w:val="28"/>
          <w:szCs w:val="28"/>
        </w:rPr>
        <w:t>ю</w:t>
      </w:r>
      <w:r w:rsidRPr="000565C8">
        <w:rPr>
          <w:sz w:val="28"/>
          <w:szCs w:val="28"/>
        </w:rPr>
        <w:t xml:space="preserve"> необходим</w:t>
      </w:r>
      <w:r w:rsidR="005C7A07">
        <w:rPr>
          <w:sz w:val="28"/>
          <w:szCs w:val="28"/>
        </w:rPr>
        <w:t xml:space="preserve"> менеджер образования с креативным мышлением, критическим мышлением, </w:t>
      </w:r>
      <w:r w:rsidRPr="000565C8">
        <w:rPr>
          <w:sz w:val="28"/>
          <w:szCs w:val="28"/>
        </w:rPr>
        <w:t>характеризующи</w:t>
      </w:r>
      <w:r w:rsidR="005C7A07">
        <w:rPr>
          <w:sz w:val="28"/>
          <w:szCs w:val="28"/>
        </w:rPr>
        <w:t>м</w:t>
      </w:r>
      <w:r w:rsidRPr="000565C8">
        <w:rPr>
          <w:sz w:val="28"/>
          <w:szCs w:val="28"/>
        </w:rPr>
        <w:t xml:space="preserve"> его как креативную, организационно-управленческую и медиативную личность [2</w:t>
      </w:r>
      <w:r w:rsidR="00DB5CB1">
        <w:rPr>
          <w:sz w:val="28"/>
          <w:szCs w:val="28"/>
        </w:rPr>
        <w:t>1</w:t>
      </w:r>
      <w:r w:rsidRPr="000565C8">
        <w:rPr>
          <w:sz w:val="28"/>
          <w:szCs w:val="28"/>
        </w:rPr>
        <w:t xml:space="preserve">, с.11]. </w:t>
      </w:r>
    </w:p>
    <w:p w14:paraId="2A99315D" w14:textId="20DEAF00" w:rsidR="00113B82" w:rsidRPr="000565C8" w:rsidRDefault="00113B82" w:rsidP="005C7A07">
      <w:pPr>
        <w:ind w:firstLine="567"/>
        <w:jc w:val="both"/>
        <w:rPr>
          <w:sz w:val="28"/>
          <w:szCs w:val="28"/>
        </w:rPr>
      </w:pPr>
      <w:r w:rsidRPr="000565C8">
        <w:rPr>
          <w:sz w:val="28"/>
          <w:szCs w:val="28"/>
        </w:rPr>
        <w:t xml:space="preserve">Следовательно, мы заключаем, что современный менеджер образования должен быть в первую очередь профессионально компетентным. С учетом современного состояния информационного общества и цифровой образовательной среды </w:t>
      </w:r>
      <w:r w:rsidR="005C7A07">
        <w:rPr>
          <w:sz w:val="28"/>
          <w:szCs w:val="28"/>
        </w:rPr>
        <w:t xml:space="preserve">будущий </w:t>
      </w:r>
      <w:r w:rsidRPr="000565C8">
        <w:rPr>
          <w:sz w:val="28"/>
          <w:szCs w:val="28"/>
        </w:rPr>
        <w:t>менеджер образован</w:t>
      </w:r>
      <w:r w:rsidR="001E4BCF">
        <w:rPr>
          <w:sz w:val="28"/>
          <w:szCs w:val="28"/>
        </w:rPr>
        <w:t>ия, согласно мировым стандартам, должен быть медийным, обладать ключевыми медиа компетенциями, свободно ориентироваться в медиатехнологиях и медиаресурсах.</w:t>
      </w:r>
    </w:p>
    <w:p w14:paraId="520788D6" w14:textId="63D65A8C" w:rsidR="00113B82" w:rsidRPr="000565C8" w:rsidRDefault="00113B82" w:rsidP="00354034">
      <w:pPr>
        <w:ind w:firstLine="567"/>
        <w:jc w:val="both"/>
        <w:rPr>
          <w:sz w:val="28"/>
          <w:szCs w:val="28"/>
        </w:rPr>
      </w:pPr>
      <w:r w:rsidRPr="000565C8">
        <w:rPr>
          <w:sz w:val="28"/>
          <w:szCs w:val="28"/>
        </w:rPr>
        <w:t xml:space="preserve">Стоит отметить, что </w:t>
      </w:r>
      <w:r w:rsidR="001E4BCF">
        <w:rPr>
          <w:sz w:val="28"/>
          <w:szCs w:val="28"/>
        </w:rPr>
        <w:t>подготовка менеджеров образования в высшей школе начала осуществляться только в начале 21 века</w:t>
      </w:r>
      <w:r w:rsidR="00A11D9C">
        <w:rPr>
          <w:sz w:val="28"/>
          <w:szCs w:val="28"/>
        </w:rPr>
        <w:t xml:space="preserve"> в странах ближнего зарубежного зарубежья</w:t>
      </w:r>
      <w:r w:rsidRPr="000565C8">
        <w:rPr>
          <w:sz w:val="28"/>
          <w:szCs w:val="28"/>
        </w:rPr>
        <w:t>.</w:t>
      </w:r>
      <w:r w:rsidR="00A11D9C">
        <w:rPr>
          <w:sz w:val="28"/>
          <w:szCs w:val="28"/>
        </w:rPr>
        <w:t xml:space="preserve"> В отечественной практике сравнительно недавно и на практике руководителями </w:t>
      </w:r>
      <w:r w:rsidRPr="000565C8">
        <w:rPr>
          <w:sz w:val="28"/>
          <w:szCs w:val="28"/>
        </w:rPr>
        <w:t>образовательн</w:t>
      </w:r>
      <w:r w:rsidR="00A11D9C">
        <w:rPr>
          <w:sz w:val="28"/>
          <w:szCs w:val="28"/>
        </w:rPr>
        <w:t xml:space="preserve">ых </w:t>
      </w:r>
      <w:r w:rsidRPr="000565C8">
        <w:rPr>
          <w:sz w:val="28"/>
          <w:szCs w:val="28"/>
        </w:rPr>
        <w:t>учреждени</w:t>
      </w:r>
      <w:r w:rsidR="00A11D9C">
        <w:rPr>
          <w:sz w:val="28"/>
          <w:szCs w:val="28"/>
        </w:rPr>
        <w:t xml:space="preserve">й становятся </w:t>
      </w:r>
      <w:r w:rsidRPr="000565C8">
        <w:rPr>
          <w:sz w:val="28"/>
          <w:szCs w:val="28"/>
        </w:rPr>
        <w:t>учителя</w:t>
      </w:r>
      <w:r w:rsidR="00A11D9C">
        <w:rPr>
          <w:sz w:val="28"/>
          <w:szCs w:val="28"/>
        </w:rPr>
        <w:t xml:space="preserve"> или другие специалисты</w:t>
      </w:r>
      <w:r w:rsidRPr="000565C8">
        <w:rPr>
          <w:sz w:val="28"/>
          <w:szCs w:val="28"/>
        </w:rPr>
        <w:t xml:space="preserve">, имеющие </w:t>
      </w:r>
      <w:r w:rsidR="00A11D9C">
        <w:rPr>
          <w:sz w:val="28"/>
          <w:szCs w:val="28"/>
        </w:rPr>
        <w:t xml:space="preserve">базовую подготовку, но с полным отсутствием </w:t>
      </w:r>
      <w:r w:rsidRPr="000565C8">
        <w:rPr>
          <w:sz w:val="28"/>
          <w:szCs w:val="28"/>
        </w:rPr>
        <w:t>теор</w:t>
      </w:r>
      <w:r w:rsidR="00A11D9C">
        <w:rPr>
          <w:sz w:val="28"/>
          <w:szCs w:val="28"/>
        </w:rPr>
        <w:t xml:space="preserve">етического и практического </w:t>
      </w:r>
      <w:r w:rsidRPr="000565C8">
        <w:rPr>
          <w:sz w:val="28"/>
          <w:szCs w:val="28"/>
        </w:rPr>
        <w:t>медиа менеджмента</w:t>
      </w:r>
      <w:r w:rsidR="00A11D9C">
        <w:rPr>
          <w:sz w:val="28"/>
          <w:szCs w:val="28"/>
        </w:rPr>
        <w:t xml:space="preserve">. Такое положение должно было рано или поздно привести к </w:t>
      </w:r>
      <w:r w:rsidR="005308BD">
        <w:rPr>
          <w:sz w:val="28"/>
          <w:szCs w:val="28"/>
        </w:rPr>
        <w:t xml:space="preserve">сегодняшним сложностям в организации </w:t>
      </w:r>
      <w:r w:rsidRPr="000565C8">
        <w:rPr>
          <w:sz w:val="28"/>
          <w:szCs w:val="28"/>
        </w:rPr>
        <w:t>управлени</w:t>
      </w:r>
      <w:r w:rsidR="005308BD">
        <w:rPr>
          <w:sz w:val="28"/>
          <w:szCs w:val="28"/>
        </w:rPr>
        <w:t>я</w:t>
      </w:r>
      <w:r w:rsidRPr="000565C8">
        <w:rPr>
          <w:sz w:val="28"/>
          <w:szCs w:val="28"/>
        </w:rPr>
        <w:t xml:space="preserve"> образовательным учреждени</w:t>
      </w:r>
      <w:r w:rsidR="005308BD">
        <w:rPr>
          <w:sz w:val="28"/>
          <w:szCs w:val="28"/>
        </w:rPr>
        <w:t>ем глобальной</w:t>
      </w:r>
      <w:r w:rsidRPr="000565C8">
        <w:rPr>
          <w:sz w:val="28"/>
          <w:szCs w:val="28"/>
        </w:rPr>
        <w:t xml:space="preserve"> цифровой образовательной среде. </w:t>
      </w:r>
    </w:p>
    <w:p w14:paraId="06196199" w14:textId="704E2F7B" w:rsidR="00113B82" w:rsidRPr="000565C8" w:rsidRDefault="00720E3C" w:rsidP="00354034">
      <w:pPr>
        <w:ind w:firstLine="567"/>
        <w:jc w:val="both"/>
        <w:rPr>
          <w:sz w:val="28"/>
          <w:szCs w:val="28"/>
        </w:rPr>
      </w:pPr>
      <w:r>
        <w:rPr>
          <w:sz w:val="28"/>
          <w:szCs w:val="28"/>
        </w:rPr>
        <w:t xml:space="preserve">Как отмечает в своих научных трудах ученый-исследователь </w:t>
      </w:r>
      <w:r w:rsidR="00E60F4C">
        <w:rPr>
          <w:sz w:val="28"/>
          <w:szCs w:val="28"/>
        </w:rPr>
        <w:t xml:space="preserve">З.А. Исаева, описывая модель послевузовской подготовки менеджеров образования </w:t>
      </w:r>
      <w:r w:rsidR="004B391A">
        <w:rPr>
          <w:sz w:val="28"/>
          <w:szCs w:val="28"/>
        </w:rPr>
        <w:t xml:space="preserve">высшей школы, необходимость создать </w:t>
      </w:r>
      <w:r w:rsidR="00113B82" w:rsidRPr="000565C8">
        <w:rPr>
          <w:sz w:val="28"/>
          <w:szCs w:val="28"/>
        </w:rPr>
        <w:t xml:space="preserve">в </w:t>
      </w:r>
      <w:r w:rsidR="004B391A">
        <w:rPr>
          <w:sz w:val="28"/>
          <w:szCs w:val="28"/>
        </w:rPr>
        <w:t xml:space="preserve">отечественных высших учебных заведениях на втором уровне послевузовской подготовки на уровне магистратуры образовательные программы «Менеджмент в </w:t>
      </w:r>
      <w:r w:rsidR="004B391A">
        <w:rPr>
          <w:sz w:val="28"/>
          <w:szCs w:val="28"/>
        </w:rPr>
        <w:lastRenderedPageBreak/>
        <w:t>образован</w:t>
      </w:r>
      <w:r w:rsidR="00113B82" w:rsidRPr="000565C8">
        <w:rPr>
          <w:sz w:val="28"/>
          <w:szCs w:val="28"/>
        </w:rPr>
        <w:t>ии»</w:t>
      </w:r>
      <w:r w:rsidR="004B391A">
        <w:rPr>
          <w:sz w:val="28"/>
          <w:szCs w:val="28"/>
        </w:rPr>
        <w:t>. Автор указывает, что</w:t>
      </w:r>
      <w:r w:rsidR="0053710A">
        <w:rPr>
          <w:sz w:val="28"/>
          <w:szCs w:val="28"/>
        </w:rPr>
        <w:t>,</w:t>
      </w:r>
      <w:r w:rsidR="004B391A">
        <w:rPr>
          <w:sz w:val="28"/>
          <w:szCs w:val="28"/>
        </w:rPr>
        <w:t xml:space="preserve"> если мы готовим будущего менеджера образования это важный шаг, так как это будет менеджер нового типа, обладающего </w:t>
      </w:r>
      <w:r w:rsidR="0053710A">
        <w:rPr>
          <w:sz w:val="28"/>
          <w:szCs w:val="28"/>
        </w:rPr>
        <w:t xml:space="preserve">ключевыми качествами авторитетного лидера в изменяющем трансформирующем образовательном пространстве </w:t>
      </w:r>
      <w:r w:rsidR="00E326E7">
        <w:rPr>
          <w:sz w:val="28"/>
          <w:szCs w:val="28"/>
        </w:rPr>
        <w:t>[8, 9]</w:t>
      </w:r>
      <w:r w:rsidR="00113B82" w:rsidRPr="000565C8">
        <w:rPr>
          <w:sz w:val="28"/>
          <w:szCs w:val="28"/>
        </w:rPr>
        <w:t xml:space="preserve">. </w:t>
      </w:r>
    </w:p>
    <w:p w14:paraId="16C1D49F" w14:textId="39C77023" w:rsidR="00113B82" w:rsidRPr="000565C8" w:rsidRDefault="00113B82" w:rsidP="00354034">
      <w:pPr>
        <w:ind w:firstLine="567"/>
        <w:jc w:val="both"/>
        <w:rPr>
          <w:sz w:val="28"/>
          <w:szCs w:val="28"/>
        </w:rPr>
      </w:pPr>
      <w:r w:rsidRPr="000565C8">
        <w:rPr>
          <w:sz w:val="28"/>
          <w:szCs w:val="28"/>
        </w:rPr>
        <w:t xml:space="preserve">В работе Л.Ф. </w:t>
      </w:r>
      <w:proofErr w:type="spellStart"/>
      <w:r w:rsidRPr="000565C8">
        <w:rPr>
          <w:sz w:val="28"/>
          <w:szCs w:val="28"/>
        </w:rPr>
        <w:t>Ключниковой</w:t>
      </w:r>
      <w:proofErr w:type="spellEnd"/>
      <w:r w:rsidRPr="000565C8">
        <w:rPr>
          <w:sz w:val="28"/>
          <w:szCs w:val="28"/>
        </w:rPr>
        <w:t xml:space="preserve"> выделены ключевые компетенции менеджера образования, которые представлены в работе</w:t>
      </w:r>
      <w:r w:rsidR="00E326E7">
        <w:rPr>
          <w:sz w:val="28"/>
          <w:szCs w:val="28"/>
        </w:rPr>
        <w:t xml:space="preserve"> [22]</w:t>
      </w:r>
      <w:r w:rsidRPr="000565C8">
        <w:rPr>
          <w:sz w:val="28"/>
          <w:szCs w:val="28"/>
        </w:rPr>
        <w:t xml:space="preserve">: </w:t>
      </w:r>
    </w:p>
    <w:p w14:paraId="2506876B" w14:textId="77777777" w:rsidR="00113B82" w:rsidRPr="000565C8" w:rsidRDefault="00113B82" w:rsidP="00354034">
      <w:pPr>
        <w:ind w:firstLine="567"/>
        <w:jc w:val="both"/>
        <w:rPr>
          <w:sz w:val="28"/>
          <w:szCs w:val="28"/>
        </w:rPr>
      </w:pPr>
      <w:r w:rsidRPr="000565C8">
        <w:rPr>
          <w:sz w:val="28"/>
          <w:szCs w:val="28"/>
        </w:rPr>
        <w:t xml:space="preserve">1. методическая - знание закономерностей и принципов педагогического процесса, владение методами воздействия, взаимодействия, контроля и оценки деятельности образовательного учреждения; </w:t>
      </w:r>
    </w:p>
    <w:p w14:paraId="0685DB6E" w14:textId="77777777" w:rsidR="00113B82" w:rsidRPr="000565C8" w:rsidRDefault="00113B82" w:rsidP="00354034">
      <w:pPr>
        <w:ind w:firstLine="567"/>
        <w:jc w:val="both"/>
        <w:rPr>
          <w:sz w:val="28"/>
          <w:szCs w:val="28"/>
        </w:rPr>
      </w:pPr>
      <w:r w:rsidRPr="000565C8">
        <w:rPr>
          <w:sz w:val="28"/>
          <w:szCs w:val="28"/>
        </w:rPr>
        <w:t xml:space="preserve">2. управленческая – знание систем образования, образовательных учреждений и их функций, знание основ управления социальным коллективом, умения принимать управленческие решения, мотивированная амбициозность овладения лидерскими качествами; </w:t>
      </w:r>
    </w:p>
    <w:p w14:paraId="583FD058" w14:textId="77777777" w:rsidR="00113B82" w:rsidRPr="000565C8" w:rsidRDefault="00113B82" w:rsidP="00354034">
      <w:pPr>
        <w:ind w:firstLine="567"/>
        <w:jc w:val="both"/>
        <w:rPr>
          <w:sz w:val="28"/>
          <w:szCs w:val="28"/>
        </w:rPr>
      </w:pPr>
      <w:r w:rsidRPr="000565C8">
        <w:rPr>
          <w:sz w:val="28"/>
          <w:szCs w:val="28"/>
        </w:rPr>
        <w:t>3. общекультурная – владение знаниями о способах приобретения, хранения и передачи базисных ценностей культуры, знание основных культурно-исторических центров в регионах и в мире, следование принципу единства слова и дела, проявление интереса к молодёжной субкультуре; стратегическая – умение содержательно формулировать перспективные цели образовательной системы, знание принципов прогнозирования развития различных типов образовательных учреждений, владение методами диагностики образовательных систем и организации маркетинговой службы;</w:t>
      </w:r>
    </w:p>
    <w:p w14:paraId="2328A174" w14:textId="4E9E6C3B" w:rsidR="00113B82" w:rsidRPr="000565C8" w:rsidRDefault="00113B82" w:rsidP="00354034">
      <w:pPr>
        <w:ind w:firstLine="567"/>
        <w:jc w:val="both"/>
        <w:rPr>
          <w:sz w:val="28"/>
          <w:szCs w:val="28"/>
        </w:rPr>
      </w:pPr>
      <w:r w:rsidRPr="000565C8">
        <w:rPr>
          <w:sz w:val="28"/>
          <w:szCs w:val="28"/>
        </w:rPr>
        <w:t>4. коммуникативная – владение культурой речи и делового общения, умение реализовать интерактивные технологии в управлении образовательными средами [2</w:t>
      </w:r>
      <w:r w:rsidR="00DE5E0A">
        <w:rPr>
          <w:sz w:val="28"/>
          <w:szCs w:val="28"/>
        </w:rPr>
        <w:t>2</w:t>
      </w:r>
      <w:r w:rsidRPr="000565C8">
        <w:rPr>
          <w:sz w:val="28"/>
          <w:szCs w:val="28"/>
        </w:rPr>
        <w:t>].</w:t>
      </w:r>
    </w:p>
    <w:p w14:paraId="25AEA692" w14:textId="77777777" w:rsidR="00DE5E0A" w:rsidRPr="000565C8" w:rsidRDefault="00DE5E0A" w:rsidP="00DE5E0A">
      <w:pPr>
        <w:ind w:firstLine="567"/>
        <w:jc w:val="both"/>
        <w:rPr>
          <w:sz w:val="28"/>
          <w:szCs w:val="28"/>
        </w:rPr>
      </w:pPr>
      <w:r w:rsidRPr="000565C8">
        <w:rPr>
          <w:sz w:val="28"/>
          <w:szCs w:val="28"/>
        </w:rPr>
        <w:t xml:space="preserve">Стоит отметить, что в интерпретации ключевых компетенциях </w:t>
      </w:r>
      <w:proofErr w:type="spellStart"/>
      <w:r w:rsidRPr="000565C8">
        <w:rPr>
          <w:sz w:val="28"/>
          <w:szCs w:val="28"/>
        </w:rPr>
        <w:t>Ключниковой</w:t>
      </w:r>
      <w:proofErr w:type="spellEnd"/>
      <w:r w:rsidRPr="000565C8">
        <w:rPr>
          <w:sz w:val="28"/>
          <w:szCs w:val="28"/>
        </w:rPr>
        <w:t xml:space="preserve"> Л.Ф. практически не сказано о важной в современных условиях медиа и информационной компетенции современного менеджера образования.</w:t>
      </w:r>
    </w:p>
    <w:p w14:paraId="1611030C" w14:textId="1625ADCB" w:rsidR="00DE5E0A" w:rsidRDefault="00113B82" w:rsidP="00DE5E0A">
      <w:pPr>
        <w:ind w:firstLine="567"/>
        <w:jc w:val="both"/>
        <w:rPr>
          <w:sz w:val="28"/>
          <w:szCs w:val="28"/>
        </w:rPr>
      </w:pPr>
      <w:r w:rsidRPr="000565C8">
        <w:rPr>
          <w:sz w:val="28"/>
          <w:szCs w:val="28"/>
        </w:rPr>
        <w:t>Тогда, как согласно Нигматову З. Г. менеджер в образовании — это менеджер-синтезатор</w:t>
      </w:r>
      <w:r w:rsidR="0053710A">
        <w:rPr>
          <w:sz w:val="28"/>
          <w:szCs w:val="28"/>
        </w:rPr>
        <w:t>, ведущий свой</w:t>
      </w:r>
      <w:r w:rsidRPr="000565C8">
        <w:rPr>
          <w:sz w:val="28"/>
          <w:szCs w:val="28"/>
        </w:rPr>
        <w:t xml:space="preserve"> вуз</w:t>
      </w:r>
      <w:r w:rsidR="0053710A">
        <w:rPr>
          <w:sz w:val="28"/>
          <w:szCs w:val="28"/>
        </w:rPr>
        <w:t xml:space="preserve"> как субъекта </w:t>
      </w:r>
      <w:r w:rsidRPr="000565C8">
        <w:rPr>
          <w:sz w:val="28"/>
          <w:szCs w:val="28"/>
        </w:rPr>
        <w:t>рын</w:t>
      </w:r>
      <w:r w:rsidR="0053710A">
        <w:rPr>
          <w:sz w:val="28"/>
          <w:szCs w:val="28"/>
        </w:rPr>
        <w:t>очной экономики в области карты</w:t>
      </w:r>
      <w:r w:rsidRPr="000565C8">
        <w:rPr>
          <w:sz w:val="28"/>
          <w:szCs w:val="28"/>
        </w:rPr>
        <w:t xml:space="preserve"> профессий и </w:t>
      </w:r>
      <w:r w:rsidR="0053710A">
        <w:rPr>
          <w:sz w:val="28"/>
          <w:szCs w:val="28"/>
        </w:rPr>
        <w:t>предложений и спроса образовательных технологий и</w:t>
      </w:r>
      <w:r w:rsidRPr="000565C8">
        <w:rPr>
          <w:sz w:val="28"/>
          <w:szCs w:val="28"/>
        </w:rPr>
        <w:t xml:space="preserve"> инноваций [2</w:t>
      </w:r>
      <w:r w:rsidR="00DE5E0A">
        <w:rPr>
          <w:sz w:val="28"/>
          <w:szCs w:val="28"/>
        </w:rPr>
        <w:t>3</w:t>
      </w:r>
      <w:r w:rsidRPr="000565C8">
        <w:rPr>
          <w:sz w:val="28"/>
          <w:szCs w:val="28"/>
        </w:rPr>
        <w:t>].</w:t>
      </w:r>
    </w:p>
    <w:p w14:paraId="0769285D" w14:textId="77777777" w:rsidR="00DE5E0A" w:rsidRDefault="00113B82" w:rsidP="00DE5E0A">
      <w:pPr>
        <w:ind w:firstLine="567"/>
        <w:jc w:val="both"/>
        <w:rPr>
          <w:sz w:val="28"/>
          <w:szCs w:val="28"/>
        </w:rPr>
      </w:pPr>
      <w:r w:rsidRPr="000565C8">
        <w:rPr>
          <w:sz w:val="28"/>
          <w:szCs w:val="28"/>
          <w:shd w:val="clear" w:color="auto" w:fill="FFFFFF"/>
        </w:rPr>
        <w:t>Исходя из контекста вышесказанного нами</w:t>
      </w:r>
      <w:r w:rsidRPr="000565C8">
        <w:rPr>
          <w:sz w:val="28"/>
          <w:szCs w:val="28"/>
        </w:rPr>
        <w:t xml:space="preserve"> актуализируется: </w:t>
      </w:r>
    </w:p>
    <w:p w14:paraId="57D1F955" w14:textId="683E390C" w:rsidR="00113B82" w:rsidRPr="000565C8" w:rsidRDefault="00113B82" w:rsidP="00DE5E0A">
      <w:pPr>
        <w:ind w:firstLine="567"/>
        <w:jc w:val="both"/>
        <w:rPr>
          <w:sz w:val="28"/>
          <w:szCs w:val="28"/>
        </w:rPr>
      </w:pPr>
      <w:r w:rsidRPr="000565C8">
        <w:rPr>
          <w:sz w:val="28"/>
          <w:szCs w:val="28"/>
        </w:rPr>
        <w:t>во-первых, компетентностный подход в профессиональной подготовке будущего менеджера образования, который позволяет внести личностный смысл в образовательный процесс;</w:t>
      </w:r>
    </w:p>
    <w:p w14:paraId="2D57061A" w14:textId="77777777" w:rsidR="00113B82" w:rsidRPr="000565C8" w:rsidRDefault="00113B82" w:rsidP="00DE5E0A">
      <w:pPr>
        <w:ind w:firstLine="567"/>
        <w:jc w:val="both"/>
        <w:rPr>
          <w:sz w:val="28"/>
          <w:szCs w:val="28"/>
        </w:rPr>
      </w:pPr>
      <w:r w:rsidRPr="000565C8">
        <w:rPr>
          <w:sz w:val="28"/>
          <w:szCs w:val="28"/>
        </w:rPr>
        <w:t xml:space="preserve"> во-вторых, мы утверждаем, что конкурентоспособность современного менеджера образования на современном этапе определяется уровнем его медиакомпетентности как</w:t>
      </w:r>
      <w:r w:rsidRPr="000565C8">
        <w:rPr>
          <w:spacing w:val="-5"/>
          <w:sz w:val="28"/>
          <w:szCs w:val="28"/>
        </w:rPr>
        <w:t xml:space="preserve"> са</w:t>
      </w:r>
      <w:r w:rsidRPr="000565C8">
        <w:rPr>
          <w:spacing w:val="-6"/>
          <w:sz w:val="28"/>
          <w:szCs w:val="28"/>
        </w:rPr>
        <w:t xml:space="preserve">мостоятельной и творческой личности, способной свободно ориентироваться в </w:t>
      </w:r>
      <w:r w:rsidRPr="000565C8">
        <w:rPr>
          <w:spacing w:val="-5"/>
          <w:sz w:val="28"/>
          <w:szCs w:val="28"/>
        </w:rPr>
        <w:t>существующем медиамире;</w:t>
      </w:r>
    </w:p>
    <w:p w14:paraId="7E91CD36" w14:textId="77777777" w:rsidR="00113B82" w:rsidRPr="000565C8" w:rsidRDefault="00113B82" w:rsidP="00DE5E0A">
      <w:pPr>
        <w:ind w:firstLine="567"/>
        <w:jc w:val="both"/>
        <w:rPr>
          <w:sz w:val="28"/>
          <w:szCs w:val="28"/>
        </w:rPr>
      </w:pPr>
      <w:r w:rsidRPr="000565C8">
        <w:rPr>
          <w:sz w:val="28"/>
          <w:szCs w:val="28"/>
          <w:shd w:val="clear" w:color="auto" w:fill="FFFFFF"/>
        </w:rPr>
        <w:t>в-третьих, внедрение</w:t>
      </w:r>
      <w:r w:rsidRPr="000565C8">
        <w:rPr>
          <w:sz w:val="28"/>
          <w:szCs w:val="28"/>
        </w:rPr>
        <w:t xml:space="preserve"> персонализированного обучения существенно усилит </w:t>
      </w:r>
      <w:r w:rsidRPr="000565C8">
        <w:rPr>
          <w:sz w:val="28"/>
          <w:szCs w:val="28"/>
          <w:shd w:val="clear" w:color="auto" w:fill="FFFFFF"/>
        </w:rPr>
        <w:t>драйвер самореализации личности будущего менеджера образования в</w:t>
      </w:r>
      <w:r w:rsidRPr="000565C8">
        <w:rPr>
          <w:sz w:val="28"/>
          <w:szCs w:val="28"/>
        </w:rPr>
        <w:t xml:space="preserve"> соответствии с вызовами меняющегося мира; </w:t>
      </w:r>
    </w:p>
    <w:p w14:paraId="6D2E175C" w14:textId="5C23142B" w:rsidR="00DE5E0A" w:rsidRDefault="00113B82" w:rsidP="00DE5E0A">
      <w:pPr>
        <w:ind w:firstLine="567"/>
        <w:jc w:val="both"/>
        <w:rPr>
          <w:color w:val="000000"/>
          <w:sz w:val="28"/>
          <w:szCs w:val="28"/>
        </w:rPr>
      </w:pPr>
      <w:r w:rsidRPr="000565C8">
        <w:rPr>
          <w:sz w:val="28"/>
          <w:szCs w:val="28"/>
          <w:shd w:val="clear" w:color="auto" w:fill="FFFFFF"/>
        </w:rPr>
        <w:t xml:space="preserve">в-четвертых, </w:t>
      </w:r>
      <w:r w:rsidR="000B0A55">
        <w:rPr>
          <w:sz w:val="28"/>
          <w:szCs w:val="28"/>
          <w:shd w:val="clear" w:color="auto" w:fill="FFFFFF"/>
        </w:rPr>
        <w:t>феномен медиакомпетентности неразрывно связан со</w:t>
      </w:r>
      <w:r w:rsidR="00E907B2">
        <w:rPr>
          <w:sz w:val="28"/>
          <w:szCs w:val="28"/>
          <w:shd w:val="clear" w:color="auto" w:fill="FFFFFF"/>
        </w:rPr>
        <w:t xml:space="preserve"> </w:t>
      </w:r>
      <w:r w:rsidR="000B0A55">
        <w:rPr>
          <w:sz w:val="28"/>
          <w:szCs w:val="28"/>
          <w:shd w:val="clear" w:color="auto" w:fill="FFFFFF"/>
        </w:rPr>
        <w:t>многими понятиями</w:t>
      </w:r>
      <w:r w:rsidR="00E907B2">
        <w:rPr>
          <w:sz w:val="28"/>
          <w:szCs w:val="28"/>
          <w:shd w:val="clear" w:color="auto" w:fill="FFFFFF"/>
        </w:rPr>
        <w:t>,</w:t>
      </w:r>
      <w:r w:rsidR="000B0A55">
        <w:rPr>
          <w:sz w:val="28"/>
          <w:szCs w:val="28"/>
          <w:shd w:val="clear" w:color="auto" w:fill="FFFFFF"/>
        </w:rPr>
        <w:t xml:space="preserve"> к которым относятся </w:t>
      </w:r>
      <w:r w:rsidRPr="000565C8">
        <w:rPr>
          <w:color w:val="000000"/>
          <w:sz w:val="28"/>
          <w:szCs w:val="28"/>
        </w:rPr>
        <w:t>поняти</w:t>
      </w:r>
      <w:r w:rsidR="00E907B2">
        <w:rPr>
          <w:color w:val="000000"/>
          <w:sz w:val="28"/>
          <w:szCs w:val="28"/>
        </w:rPr>
        <w:t xml:space="preserve">я: </w:t>
      </w:r>
      <w:proofErr w:type="spellStart"/>
      <w:r w:rsidRPr="000565C8">
        <w:rPr>
          <w:color w:val="000000"/>
          <w:sz w:val="28"/>
          <w:szCs w:val="28"/>
        </w:rPr>
        <w:t>медиобразование</w:t>
      </w:r>
      <w:proofErr w:type="spellEnd"/>
      <w:r w:rsidRPr="000565C8">
        <w:rPr>
          <w:color w:val="000000"/>
          <w:sz w:val="28"/>
          <w:szCs w:val="28"/>
        </w:rPr>
        <w:t>,</w:t>
      </w:r>
      <w:r w:rsidR="00E907B2">
        <w:rPr>
          <w:color w:val="000000"/>
          <w:sz w:val="28"/>
          <w:szCs w:val="28"/>
        </w:rPr>
        <w:t xml:space="preserve"> </w:t>
      </w:r>
      <w:r w:rsidRPr="000565C8">
        <w:rPr>
          <w:color w:val="000000"/>
          <w:sz w:val="28"/>
          <w:szCs w:val="28"/>
        </w:rPr>
        <w:t>медиа</w:t>
      </w:r>
      <w:r w:rsidR="00E907B2">
        <w:rPr>
          <w:color w:val="000000"/>
          <w:sz w:val="28"/>
          <w:szCs w:val="28"/>
        </w:rPr>
        <w:t>-</w:t>
      </w:r>
      <w:r w:rsidRPr="000565C8">
        <w:rPr>
          <w:color w:val="000000"/>
          <w:sz w:val="28"/>
          <w:szCs w:val="28"/>
        </w:rPr>
        <w:lastRenderedPageBreak/>
        <w:t>компетенци</w:t>
      </w:r>
      <w:r w:rsidR="00E907B2">
        <w:rPr>
          <w:color w:val="000000"/>
          <w:sz w:val="28"/>
          <w:szCs w:val="28"/>
        </w:rPr>
        <w:t xml:space="preserve">и, </w:t>
      </w:r>
      <w:r w:rsidRPr="000565C8">
        <w:rPr>
          <w:color w:val="000000"/>
          <w:sz w:val="28"/>
          <w:szCs w:val="28"/>
        </w:rPr>
        <w:t>медиаграмотность</w:t>
      </w:r>
      <w:r w:rsidR="00E907B2">
        <w:rPr>
          <w:color w:val="000000"/>
          <w:sz w:val="28"/>
          <w:szCs w:val="28"/>
        </w:rPr>
        <w:t>.</w:t>
      </w:r>
      <w:r w:rsidRPr="000565C8">
        <w:rPr>
          <w:color w:val="000000"/>
          <w:sz w:val="28"/>
          <w:szCs w:val="28"/>
        </w:rPr>
        <w:t xml:space="preserve"> </w:t>
      </w:r>
    </w:p>
    <w:p w14:paraId="3A7A928B" w14:textId="0FC78ACE" w:rsidR="00113B82" w:rsidRPr="000565C8" w:rsidRDefault="00E907B2" w:rsidP="00DE5E0A">
      <w:pPr>
        <w:ind w:firstLine="567"/>
        <w:jc w:val="both"/>
        <w:rPr>
          <w:sz w:val="28"/>
          <w:szCs w:val="28"/>
          <w:shd w:val="clear" w:color="auto" w:fill="FFFFFF"/>
        </w:rPr>
      </w:pPr>
      <w:r>
        <w:rPr>
          <w:color w:val="000000"/>
          <w:sz w:val="28"/>
          <w:szCs w:val="28"/>
        </w:rPr>
        <w:t xml:space="preserve">По нашему мнению, некоторые перечисленные термины имеют односложную структуру, целостность многофункциональность и многозадачность принадлежат только двум понятиям: </w:t>
      </w:r>
      <w:r w:rsidR="00113B82" w:rsidRPr="000565C8">
        <w:rPr>
          <w:color w:val="000000"/>
          <w:sz w:val="28"/>
          <w:szCs w:val="28"/>
        </w:rPr>
        <w:t>медиаобразовани</w:t>
      </w:r>
      <w:r>
        <w:rPr>
          <w:color w:val="000000"/>
          <w:sz w:val="28"/>
          <w:szCs w:val="28"/>
        </w:rPr>
        <w:t>ю</w:t>
      </w:r>
      <w:r w:rsidR="00113B82" w:rsidRPr="000565C8">
        <w:rPr>
          <w:color w:val="000000"/>
          <w:sz w:val="28"/>
          <w:szCs w:val="28"/>
        </w:rPr>
        <w:t xml:space="preserve"> и медиакомпетентност</w:t>
      </w:r>
      <w:r>
        <w:rPr>
          <w:color w:val="000000"/>
          <w:sz w:val="28"/>
          <w:szCs w:val="28"/>
        </w:rPr>
        <w:t>и</w:t>
      </w:r>
      <w:r w:rsidR="00113B82" w:rsidRPr="000565C8">
        <w:rPr>
          <w:color w:val="000000"/>
          <w:sz w:val="28"/>
          <w:szCs w:val="28"/>
        </w:rPr>
        <w:t xml:space="preserve">. </w:t>
      </w:r>
      <w:r w:rsidR="00787628">
        <w:rPr>
          <w:color w:val="000000"/>
          <w:sz w:val="28"/>
          <w:szCs w:val="28"/>
        </w:rPr>
        <w:t>Медиаобразование более широкое понятие</w:t>
      </w:r>
      <w:r w:rsidR="009D100D">
        <w:rPr>
          <w:color w:val="000000"/>
          <w:sz w:val="28"/>
          <w:szCs w:val="28"/>
        </w:rPr>
        <w:t xml:space="preserve">, и конечный итог, цель и весь смысл медиаобразования </w:t>
      </w:r>
      <w:r w:rsidR="00C3702D">
        <w:rPr>
          <w:color w:val="000000"/>
          <w:sz w:val="28"/>
          <w:szCs w:val="28"/>
        </w:rPr>
        <w:sym w:font="Symbol" w:char="F02D"/>
      </w:r>
      <w:r w:rsidR="00C3702D">
        <w:rPr>
          <w:color w:val="000000"/>
          <w:sz w:val="28"/>
          <w:szCs w:val="28"/>
        </w:rPr>
        <w:t xml:space="preserve"> </w:t>
      </w:r>
      <w:r w:rsidR="009D100D">
        <w:rPr>
          <w:color w:val="000000"/>
          <w:sz w:val="28"/>
          <w:szCs w:val="28"/>
        </w:rPr>
        <w:t xml:space="preserve">это сформированное качество – </w:t>
      </w:r>
      <w:r w:rsidR="00113B82" w:rsidRPr="000565C8">
        <w:rPr>
          <w:color w:val="000000"/>
          <w:sz w:val="28"/>
          <w:szCs w:val="28"/>
        </w:rPr>
        <w:t>медиакомпетентность</w:t>
      </w:r>
      <w:r w:rsidR="00113B82" w:rsidRPr="000565C8">
        <w:rPr>
          <w:sz w:val="28"/>
          <w:szCs w:val="28"/>
          <w:shd w:val="clear" w:color="auto" w:fill="FFFFFF"/>
        </w:rPr>
        <w:t>.</w:t>
      </w:r>
    </w:p>
    <w:p w14:paraId="0B54B724" w14:textId="7524C34B" w:rsidR="00113B82" w:rsidRPr="000565C8" w:rsidRDefault="00113B82" w:rsidP="00DE5E0A">
      <w:pPr>
        <w:ind w:firstLine="567"/>
        <w:jc w:val="both"/>
        <w:rPr>
          <w:sz w:val="28"/>
          <w:szCs w:val="28"/>
          <w:shd w:val="clear" w:color="auto" w:fill="FFFFFF"/>
        </w:rPr>
      </w:pPr>
      <w:r w:rsidRPr="000565C8">
        <w:rPr>
          <w:sz w:val="28"/>
          <w:szCs w:val="28"/>
          <w:shd w:val="clear" w:color="auto" w:fill="FFFFFF"/>
        </w:rPr>
        <w:t xml:space="preserve"> Непременность углубленного изучения теоретико-практических основ</w:t>
      </w:r>
      <w:r w:rsidRPr="000565C8">
        <w:rPr>
          <w:sz w:val="28"/>
          <w:szCs w:val="28"/>
        </w:rPr>
        <w:t xml:space="preserve"> медиакомпетентности менеджера образования</w:t>
      </w:r>
      <w:r w:rsidRPr="000565C8">
        <w:rPr>
          <w:sz w:val="28"/>
          <w:szCs w:val="28"/>
          <w:shd w:val="clear" w:color="auto" w:fill="FFFFFF"/>
        </w:rPr>
        <w:t xml:space="preserve"> </w:t>
      </w:r>
      <w:r w:rsidRPr="000565C8">
        <w:rPr>
          <w:sz w:val="28"/>
          <w:szCs w:val="28"/>
        </w:rPr>
        <w:t xml:space="preserve">на основе анализа основных понятий: </w:t>
      </w:r>
      <w:r w:rsidRPr="000565C8">
        <w:rPr>
          <w:i/>
          <w:sz w:val="28"/>
          <w:szCs w:val="28"/>
        </w:rPr>
        <w:t xml:space="preserve">«медиа», «медиаобразование», «профессиональная компетентность», «медиакомпетентность личности менеджера образования» </w:t>
      </w:r>
      <w:r w:rsidRPr="000565C8">
        <w:rPr>
          <w:sz w:val="28"/>
          <w:szCs w:val="28"/>
          <w:shd w:val="clear" w:color="auto" w:fill="FFFFFF"/>
        </w:rPr>
        <w:t>в отечественной науке, является </w:t>
      </w:r>
      <w:r w:rsidRPr="000565C8">
        <w:rPr>
          <w:sz w:val="28"/>
          <w:szCs w:val="28"/>
        </w:rPr>
        <w:t>одной из основных наших исследовательских задач</w:t>
      </w:r>
      <w:r w:rsidR="00C3702D">
        <w:rPr>
          <w:sz w:val="28"/>
          <w:szCs w:val="28"/>
        </w:rPr>
        <w:t>.</w:t>
      </w:r>
    </w:p>
    <w:p w14:paraId="2B7DE022" w14:textId="399E88C3" w:rsidR="00E94443" w:rsidRDefault="00C3702D" w:rsidP="00354034">
      <w:pPr>
        <w:ind w:firstLine="567"/>
        <w:jc w:val="both"/>
        <w:rPr>
          <w:sz w:val="28"/>
          <w:szCs w:val="28"/>
        </w:rPr>
      </w:pPr>
      <w:r w:rsidRPr="000565C8">
        <w:rPr>
          <w:sz w:val="28"/>
          <w:szCs w:val="28"/>
        </w:rPr>
        <w:t>Т</w:t>
      </w:r>
      <w:r w:rsidR="00113B82" w:rsidRPr="000565C8">
        <w:rPr>
          <w:sz w:val="28"/>
          <w:szCs w:val="28"/>
        </w:rPr>
        <w:t>ак, Ахметов</w:t>
      </w:r>
      <w:r w:rsidR="00E94443">
        <w:rPr>
          <w:sz w:val="28"/>
          <w:szCs w:val="28"/>
        </w:rPr>
        <w:t>а</w:t>
      </w:r>
      <w:r w:rsidR="00113B82" w:rsidRPr="000565C8">
        <w:rPr>
          <w:sz w:val="28"/>
          <w:szCs w:val="28"/>
        </w:rPr>
        <w:t xml:space="preserve"> Л.С. в работе «Медиаобразование в Казахстане» определяет медиаграмотность и медиаобразование как самые актуальные проблемы не только в Казахстане, но и во всем мире [2</w:t>
      </w:r>
      <w:r w:rsidR="00E94443">
        <w:rPr>
          <w:sz w:val="28"/>
          <w:szCs w:val="28"/>
        </w:rPr>
        <w:t>4</w:t>
      </w:r>
      <w:r w:rsidR="00113B82" w:rsidRPr="000565C8">
        <w:rPr>
          <w:sz w:val="28"/>
          <w:szCs w:val="28"/>
        </w:rPr>
        <w:t xml:space="preserve">]. </w:t>
      </w:r>
    </w:p>
    <w:p w14:paraId="4C028EFC" w14:textId="4B1F3CFC" w:rsidR="00113B82" w:rsidRPr="000565C8" w:rsidRDefault="00113B82" w:rsidP="00354034">
      <w:pPr>
        <w:ind w:firstLine="567"/>
        <w:jc w:val="both"/>
        <w:rPr>
          <w:sz w:val="28"/>
          <w:szCs w:val="28"/>
        </w:rPr>
      </w:pPr>
      <w:r w:rsidRPr="000565C8">
        <w:rPr>
          <w:sz w:val="28"/>
          <w:szCs w:val="28"/>
        </w:rPr>
        <w:t>Челышева И. рассматривает проблемы развития медиаобразования в Казахстане, акцентируя внимание на актуализации проблем медиаобразования, развития медиакомпетентности (медийной и информационной грамотности) для дальнейшего развития социального, культурного и образовательного секторов современного Казахстана [2</w:t>
      </w:r>
      <w:r w:rsidR="00E94443">
        <w:rPr>
          <w:sz w:val="28"/>
          <w:szCs w:val="28"/>
        </w:rPr>
        <w:t>5</w:t>
      </w:r>
      <w:r w:rsidRPr="000565C8">
        <w:rPr>
          <w:sz w:val="28"/>
          <w:szCs w:val="28"/>
        </w:rPr>
        <w:t>].</w:t>
      </w:r>
    </w:p>
    <w:p w14:paraId="19342826" w14:textId="6B531D2B" w:rsidR="00113B82" w:rsidRPr="000565C8" w:rsidRDefault="00113B82" w:rsidP="00354034">
      <w:pPr>
        <w:ind w:firstLine="567"/>
        <w:jc w:val="both"/>
        <w:rPr>
          <w:sz w:val="28"/>
          <w:szCs w:val="28"/>
        </w:rPr>
      </w:pPr>
      <w:r w:rsidRPr="000565C8">
        <w:rPr>
          <w:sz w:val="28"/>
          <w:szCs w:val="28"/>
        </w:rPr>
        <w:t xml:space="preserve">В сборнике, объединившем солидное количество статей о медиа и информационной грамотности в обществах знания, которые свидетельствует о том, что в жизни информационного общества </w:t>
      </w:r>
      <w:r w:rsidRPr="000565C8">
        <w:rPr>
          <w:i/>
          <w:sz w:val="28"/>
          <w:szCs w:val="28"/>
        </w:rPr>
        <w:t>медиа</w:t>
      </w:r>
      <w:r w:rsidRPr="000565C8">
        <w:rPr>
          <w:sz w:val="28"/>
          <w:szCs w:val="28"/>
        </w:rPr>
        <w:t xml:space="preserve"> </w:t>
      </w:r>
      <w:r w:rsidR="00C3702D">
        <w:rPr>
          <w:sz w:val="28"/>
          <w:szCs w:val="28"/>
        </w:rPr>
        <w:t>стало явлением, сложной и основополагающей частью жизни соци</w:t>
      </w:r>
      <w:r w:rsidRPr="000565C8">
        <w:rPr>
          <w:sz w:val="28"/>
          <w:szCs w:val="28"/>
        </w:rPr>
        <w:t>ума</w:t>
      </w:r>
      <w:r w:rsidR="00C3702D">
        <w:rPr>
          <w:sz w:val="28"/>
          <w:szCs w:val="28"/>
        </w:rPr>
        <w:t xml:space="preserve">. Имеющиеся и грядущие изменения, связанные </w:t>
      </w:r>
      <w:r w:rsidR="002B126B">
        <w:rPr>
          <w:sz w:val="28"/>
          <w:szCs w:val="28"/>
        </w:rPr>
        <w:t xml:space="preserve">с постоянными изменениями в медиа, </w:t>
      </w:r>
      <w:r w:rsidRPr="000565C8">
        <w:rPr>
          <w:sz w:val="28"/>
          <w:szCs w:val="28"/>
        </w:rPr>
        <w:t xml:space="preserve">требуют </w:t>
      </w:r>
      <w:r w:rsidR="002B126B">
        <w:rPr>
          <w:sz w:val="28"/>
          <w:szCs w:val="28"/>
        </w:rPr>
        <w:t>серьезного и всестороннего</w:t>
      </w:r>
      <w:r w:rsidRPr="000565C8">
        <w:rPr>
          <w:sz w:val="28"/>
          <w:szCs w:val="28"/>
        </w:rPr>
        <w:t xml:space="preserve"> анализа и </w:t>
      </w:r>
      <w:r w:rsidR="002B126B">
        <w:rPr>
          <w:sz w:val="28"/>
          <w:szCs w:val="28"/>
        </w:rPr>
        <w:t>психологического и педагогического</w:t>
      </w:r>
      <w:r w:rsidRPr="000565C8">
        <w:rPr>
          <w:sz w:val="28"/>
          <w:szCs w:val="28"/>
        </w:rPr>
        <w:t xml:space="preserve"> изучения </w:t>
      </w:r>
      <w:r w:rsidR="002B126B">
        <w:rPr>
          <w:sz w:val="28"/>
          <w:szCs w:val="28"/>
        </w:rPr>
        <w:t xml:space="preserve">данного феномена </w:t>
      </w:r>
      <w:r w:rsidRPr="000565C8">
        <w:rPr>
          <w:sz w:val="28"/>
          <w:szCs w:val="28"/>
        </w:rPr>
        <w:t>[2</w:t>
      </w:r>
      <w:r w:rsidR="00E94443">
        <w:rPr>
          <w:sz w:val="28"/>
          <w:szCs w:val="28"/>
        </w:rPr>
        <w:t>6</w:t>
      </w:r>
      <w:r w:rsidRPr="000565C8">
        <w:rPr>
          <w:sz w:val="28"/>
          <w:szCs w:val="28"/>
        </w:rPr>
        <w:t>].</w:t>
      </w:r>
    </w:p>
    <w:p w14:paraId="00F5020A" w14:textId="77777777" w:rsidR="00113B82" w:rsidRPr="000565C8" w:rsidRDefault="00113B82" w:rsidP="00354034">
      <w:pPr>
        <w:ind w:firstLine="567"/>
        <w:jc w:val="both"/>
        <w:rPr>
          <w:spacing w:val="-5"/>
          <w:sz w:val="28"/>
          <w:szCs w:val="28"/>
        </w:rPr>
      </w:pPr>
      <w:r w:rsidRPr="000565C8">
        <w:rPr>
          <w:spacing w:val="-5"/>
          <w:sz w:val="28"/>
          <w:szCs w:val="28"/>
        </w:rPr>
        <w:t>Вслед за вышеуказанными авторами, мы также считаем, что главными системообразующими составляющими совре</w:t>
      </w:r>
      <w:r w:rsidRPr="000565C8">
        <w:rPr>
          <w:sz w:val="28"/>
          <w:szCs w:val="28"/>
        </w:rPr>
        <w:t>менного информационного общества</w:t>
      </w:r>
      <w:r w:rsidRPr="000565C8">
        <w:rPr>
          <w:spacing w:val="-5"/>
          <w:sz w:val="28"/>
          <w:szCs w:val="28"/>
        </w:rPr>
        <w:t xml:space="preserve"> является знание и информация, следовательно, появление термина </w:t>
      </w:r>
      <w:r w:rsidRPr="000565C8">
        <w:rPr>
          <w:i/>
          <w:spacing w:val="-5"/>
          <w:sz w:val="28"/>
          <w:szCs w:val="28"/>
        </w:rPr>
        <w:t>медиа</w:t>
      </w:r>
      <w:r w:rsidRPr="000565C8">
        <w:rPr>
          <w:spacing w:val="-5"/>
          <w:sz w:val="28"/>
          <w:szCs w:val="28"/>
        </w:rPr>
        <w:t xml:space="preserve"> в образовании является вполне закономерным явлением. </w:t>
      </w:r>
    </w:p>
    <w:p w14:paraId="525BF101" w14:textId="074DB45A" w:rsidR="00113B82" w:rsidRPr="000565C8" w:rsidRDefault="00113B82" w:rsidP="00354034">
      <w:pPr>
        <w:ind w:firstLine="567"/>
        <w:jc w:val="both"/>
        <w:rPr>
          <w:spacing w:val="-5"/>
          <w:sz w:val="28"/>
          <w:szCs w:val="28"/>
        </w:rPr>
      </w:pPr>
      <w:r w:rsidRPr="000565C8">
        <w:rPr>
          <w:spacing w:val="-6"/>
          <w:sz w:val="28"/>
          <w:szCs w:val="28"/>
        </w:rPr>
        <w:t xml:space="preserve">На современном этапе медиа </w:t>
      </w:r>
      <w:r w:rsidR="002B126B">
        <w:rPr>
          <w:spacing w:val="-6"/>
          <w:sz w:val="28"/>
          <w:szCs w:val="28"/>
        </w:rPr>
        <w:t>внесли кардинальные и принципиальные изменения в способы подачи образовательного материала, методического и методологического основ</w:t>
      </w:r>
      <w:r w:rsidRPr="000565C8">
        <w:rPr>
          <w:spacing w:val="-3"/>
          <w:sz w:val="28"/>
          <w:szCs w:val="28"/>
        </w:rPr>
        <w:t xml:space="preserve"> обучения, позвол</w:t>
      </w:r>
      <w:r w:rsidR="002B126B">
        <w:rPr>
          <w:spacing w:val="-3"/>
          <w:sz w:val="28"/>
          <w:szCs w:val="28"/>
        </w:rPr>
        <w:t>или р</w:t>
      </w:r>
      <w:r w:rsidRPr="000565C8">
        <w:rPr>
          <w:spacing w:val="-3"/>
          <w:sz w:val="28"/>
          <w:szCs w:val="28"/>
        </w:rPr>
        <w:t>еш</w:t>
      </w:r>
      <w:r w:rsidR="002B126B">
        <w:rPr>
          <w:spacing w:val="-3"/>
          <w:sz w:val="28"/>
          <w:szCs w:val="28"/>
        </w:rPr>
        <w:t>и</w:t>
      </w:r>
      <w:r w:rsidRPr="000565C8">
        <w:rPr>
          <w:spacing w:val="-3"/>
          <w:sz w:val="28"/>
          <w:szCs w:val="28"/>
        </w:rPr>
        <w:t xml:space="preserve">ть </w:t>
      </w:r>
      <w:r w:rsidR="002B126B">
        <w:rPr>
          <w:spacing w:val="-3"/>
          <w:sz w:val="28"/>
          <w:szCs w:val="28"/>
        </w:rPr>
        <w:t xml:space="preserve">образовательные цели и </w:t>
      </w:r>
      <w:r w:rsidRPr="000565C8">
        <w:rPr>
          <w:spacing w:val="-3"/>
          <w:sz w:val="28"/>
          <w:szCs w:val="28"/>
        </w:rPr>
        <w:t xml:space="preserve">задачи, </w:t>
      </w:r>
      <w:r w:rsidR="002B126B">
        <w:rPr>
          <w:spacing w:val="-3"/>
          <w:sz w:val="28"/>
          <w:szCs w:val="28"/>
        </w:rPr>
        <w:t xml:space="preserve">связанные с переосмыслением, </w:t>
      </w:r>
      <w:r w:rsidRPr="000565C8">
        <w:rPr>
          <w:spacing w:val="-5"/>
          <w:sz w:val="28"/>
          <w:szCs w:val="28"/>
        </w:rPr>
        <w:t>рефлекси</w:t>
      </w:r>
      <w:r w:rsidR="002B126B">
        <w:rPr>
          <w:spacing w:val="-5"/>
          <w:sz w:val="28"/>
          <w:szCs w:val="28"/>
        </w:rPr>
        <w:t>ей в образовательном процессе</w:t>
      </w:r>
      <w:r w:rsidRPr="000565C8">
        <w:rPr>
          <w:spacing w:val="-5"/>
          <w:sz w:val="28"/>
          <w:szCs w:val="28"/>
        </w:rPr>
        <w:t xml:space="preserve">. </w:t>
      </w:r>
    </w:p>
    <w:p w14:paraId="2C39961F" w14:textId="7C7E0623" w:rsidR="00113B82" w:rsidRPr="000565C8" w:rsidRDefault="00113B82" w:rsidP="00354034">
      <w:pPr>
        <w:ind w:firstLine="567"/>
        <w:jc w:val="both"/>
        <w:rPr>
          <w:spacing w:val="-10"/>
          <w:sz w:val="28"/>
          <w:szCs w:val="28"/>
        </w:rPr>
      </w:pPr>
      <w:r w:rsidRPr="000565C8">
        <w:rPr>
          <w:spacing w:val="-10"/>
          <w:sz w:val="28"/>
          <w:szCs w:val="28"/>
        </w:rPr>
        <w:t xml:space="preserve">Многочисленные исследования российских, зарубежных и отечественных ученых подтверждают, что </w:t>
      </w:r>
      <w:r w:rsidRPr="000565C8">
        <w:rPr>
          <w:i/>
          <w:spacing w:val="-10"/>
          <w:sz w:val="28"/>
          <w:szCs w:val="28"/>
        </w:rPr>
        <w:t>медиа</w:t>
      </w:r>
      <w:r w:rsidRPr="000565C8">
        <w:rPr>
          <w:spacing w:val="-10"/>
          <w:sz w:val="28"/>
          <w:szCs w:val="28"/>
        </w:rPr>
        <w:t xml:space="preserve"> в образовании </w:t>
      </w:r>
      <w:r w:rsidR="00F873A3">
        <w:rPr>
          <w:spacing w:val="-10"/>
          <w:sz w:val="28"/>
          <w:szCs w:val="28"/>
        </w:rPr>
        <w:t xml:space="preserve">стало постоянным спутником и мощным инструментом современной трансформации образовательной системы, </w:t>
      </w:r>
      <w:r w:rsidR="005713B6">
        <w:rPr>
          <w:spacing w:val="-10"/>
          <w:sz w:val="28"/>
          <w:szCs w:val="28"/>
        </w:rPr>
        <w:t>в настоящее время дидактические и другие образовательные задачи решаются с помощью медиа</w:t>
      </w:r>
      <w:r w:rsidRPr="000565C8">
        <w:rPr>
          <w:spacing w:val="-10"/>
          <w:sz w:val="28"/>
          <w:szCs w:val="28"/>
        </w:rPr>
        <w:t xml:space="preserve">. </w:t>
      </w:r>
    </w:p>
    <w:p w14:paraId="1A18E20C" w14:textId="14B7C94E" w:rsidR="00E94443" w:rsidRDefault="00113B82" w:rsidP="00354034">
      <w:pPr>
        <w:ind w:firstLine="567"/>
        <w:jc w:val="both"/>
        <w:rPr>
          <w:sz w:val="28"/>
          <w:szCs w:val="28"/>
        </w:rPr>
      </w:pPr>
      <w:r w:rsidRPr="000565C8">
        <w:rPr>
          <w:spacing w:val="-7"/>
          <w:sz w:val="28"/>
          <w:szCs w:val="28"/>
        </w:rPr>
        <w:t xml:space="preserve">Согласно Е.Н. </w:t>
      </w:r>
      <w:proofErr w:type="spellStart"/>
      <w:r w:rsidRPr="000565C8">
        <w:rPr>
          <w:spacing w:val="-7"/>
          <w:sz w:val="28"/>
          <w:szCs w:val="28"/>
        </w:rPr>
        <w:t>Ястребцевой</w:t>
      </w:r>
      <w:proofErr w:type="spellEnd"/>
      <w:r w:rsidRPr="000565C8">
        <w:rPr>
          <w:spacing w:val="-7"/>
          <w:sz w:val="28"/>
          <w:szCs w:val="28"/>
        </w:rPr>
        <w:t xml:space="preserve"> </w:t>
      </w:r>
      <w:r w:rsidR="005713B6">
        <w:rPr>
          <w:spacing w:val="-7"/>
          <w:sz w:val="28"/>
          <w:szCs w:val="28"/>
        </w:rPr>
        <w:t>основная идея</w:t>
      </w:r>
      <w:r w:rsidRPr="000565C8">
        <w:rPr>
          <w:spacing w:val="-7"/>
          <w:sz w:val="28"/>
          <w:szCs w:val="28"/>
        </w:rPr>
        <w:t xml:space="preserve"> медиа </w:t>
      </w:r>
      <w:r w:rsidR="005713B6">
        <w:rPr>
          <w:spacing w:val="-7"/>
          <w:sz w:val="28"/>
          <w:szCs w:val="28"/>
        </w:rPr>
        <w:t>– это коммуникативная</w:t>
      </w:r>
      <w:r w:rsidRPr="000565C8">
        <w:rPr>
          <w:spacing w:val="-7"/>
          <w:sz w:val="28"/>
          <w:szCs w:val="28"/>
        </w:rPr>
        <w:t xml:space="preserve"> идея</w:t>
      </w:r>
      <w:r w:rsidR="005713B6">
        <w:rPr>
          <w:spacing w:val="-7"/>
          <w:sz w:val="28"/>
          <w:szCs w:val="28"/>
        </w:rPr>
        <w:t xml:space="preserve">, согласно которой </w:t>
      </w:r>
      <w:r w:rsidRPr="000565C8">
        <w:rPr>
          <w:spacing w:val="-6"/>
          <w:sz w:val="28"/>
          <w:szCs w:val="28"/>
        </w:rPr>
        <w:t>медиа</w:t>
      </w:r>
      <w:r w:rsidR="005713B6">
        <w:rPr>
          <w:spacing w:val="-6"/>
          <w:sz w:val="28"/>
          <w:szCs w:val="28"/>
        </w:rPr>
        <w:t xml:space="preserve"> становится информационным донором, местом хранения и </w:t>
      </w:r>
      <w:proofErr w:type="spellStart"/>
      <w:r w:rsidR="001B7F14">
        <w:rPr>
          <w:spacing w:val="-6"/>
          <w:sz w:val="28"/>
          <w:szCs w:val="28"/>
        </w:rPr>
        <w:t>информатированного</w:t>
      </w:r>
      <w:proofErr w:type="spellEnd"/>
      <w:r w:rsidR="001B7F14">
        <w:rPr>
          <w:spacing w:val="-6"/>
          <w:sz w:val="28"/>
          <w:szCs w:val="28"/>
        </w:rPr>
        <w:t xml:space="preserve"> материала и текущей информации </w:t>
      </w:r>
      <w:r w:rsidRPr="000565C8">
        <w:rPr>
          <w:sz w:val="28"/>
          <w:szCs w:val="28"/>
        </w:rPr>
        <w:t>[2</w:t>
      </w:r>
      <w:r w:rsidR="00E94443">
        <w:rPr>
          <w:sz w:val="28"/>
          <w:szCs w:val="28"/>
        </w:rPr>
        <w:t>7</w:t>
      </w:r>
      <w:r w:rsidRPr="000565C8">
        <w:rPr>
          <w:sz w:val="28"/>
          <w:szCs w:val="28"/>
        </w:rPr>
        <w:t xml:space="preserve">]. </w:t>
      </w:r>
    </w:p>
    <w:p w14:paraId="3840F1A3" w14:textId="66F6E5EE" w:rsidR="00113B82" w:rsidRPr="000565C8" w:rsidRDefault="00113B82" w:rsidP="00354034">
      <w:pPr>
        <w:ind w:firstLine="567"/>
        <w:jc w:val="both"/>
        <w:rPr>
          <w:sz w:val="28"/>
          <w:szCs w:val="28"/>
        </w:rPr>
      </w:pPr>
      <w:r w:rsidRPr="000565C8">
        <w:rPr>
          <w:sz w:val="28"/>
          <w:szCs w:val="28"/>
        </w:rPr>
        <w:t xml:space="preserve">Пионеры медиаобразования </w:t>
      </w:r>
      <w:r w:rsidRPr="000565C8">
        <w:rPr>
          <w:spacing w:val="-5"/>
          <w:sz w:val="28"/>
          <w:szCs w:val="28"/>
        </w:rPr>
        <w:t xml:space="preserve">А.В. Шариков, </w:t>
      </w:r>
      <w:r w:rsidR="00E94443">
        <w:rPr>
          <w:spacing w:val="-5"/>
          <w:sz w:val="28"/>
          <w:szCs w:val="28"/>
        </w:rPr>
        <w:t>В.В. Давыдов</w:t>
      </w:r>
      <w:r w:rsidR="001B7F14">
        <w:rPr>
          <w:spacing w:val="-5"/>
          <w:sz w:val="28"/>
          <w:szCs w:val="28"/>
        </w:rPr>
        <w:t xml:space="preserve"> и</w:t>
      </w:r>
      <w:r w:rsidR="00E94443">
        <w:rPr>
          <w:spacing w:val="-5"/>
          <w:sz w:val="28"/>
          <w:szCs w:val="28"/>
        </w:rPr>
        <w:t xml:space="preserve"> </w:t>
      </w:r>
      <w:r w:rsidRPr="000565C8">
        <w:rPr>
          <w:spacing w:val="-5"/>
          <w:sz w:val="28"/>
          <w:szCs w:val="28"/>
        </w:rPr>
        <w:t xml:space="preserve">Е.С. Полат </w:t>
      </w:r>
      <w:r w:rsidR="001B7F14">
        <w:rPr>
          <w:spacing w:val="-5"/>
          <w:sz w:val="28"/>
          <w:szCs w:val="28"/>
        </w:rPr>
        <w:lastRenderedPageBreak/>
        <w:t xml:space="preserve">сообщают о </w:t>
      </w:r>
      <w:r w:rsidRPr="000565C8">
        <w:rPr>
          <w:spacing w:val="-6"/>
          <w:sz w:val="28"/>
          <w:szCs w:val="28"/>
        </w:rPr>
        <w:t>медиа</w:t>
      </w:r>
      <w:r w:rsidR="001B7F14">
        <w:rPr>
          <w:spacing w:val="-6"/>
          <w:sz w:val="28"/>
          <w:szCs w:val="28"/>
        </w:rPr>
        <w:t xml:space="preserve"> следующее: во-первых, сравнивают с т</w:t>
      </w:r>
      <w:r w:rsidRPr="000565C8">
        <w:rPr>
          <w:spacing w:val="-6"/>
          <w:sz w:val="28"/>
          <w:szCs w:val="28"/>
        </w:rPr>
        <w:t>ехническим средствам</w:t>
      </w:r>
      <w:r w:rsidR="001B7F14">
        <w:rPr>
          <w:spacing w:val="-6"/>
          <w:sz w:val="28"/>
          <w:szCs w:val="28"/>
        </w:rPr>
        <w:t xml:space="preserve">и </w:t>
      </w:r>
      <w:r w:rsidRPr="000565C8">
        <w:rPr>
          <w:spacing w:val="-6"/>
          <w:sz w:val="28"/>
          <w:szCs w:val="28"/>
        </w:rPr>
        <w:t xml:space="preserve">обучения, </w:t>
      </w:r>
      <w:r w:rsidR="001B7F14">
        <w:rPr>
          <w:spacing w:val="-6"/>
          <w:sz w:val="28"/>
          <w:szCs w:val="28"/>
        </w:rPr>
        <w:t>во-вторых</w:t>
      </w:r>
      <w:r w:rsidR="00457149">
        <w:rPr>
          <w:spacing w:val="-6"/>
          <w:sz w:val="28"/>
          <w:szCs w:val="28"/>
        </w:rPr>
        <w:t>,</w:t>
      </w:r>
      <w:r w:rsidR="001B7F14">
        <w:rPr>
          <w:spacing w:val="-6"/>
          <w:sz w:val="28"/>
          <w:szCs w:val="28"/>
        </w:rPr>
        <w:t xml:space="preserve"> провозглашают данный феномен </w:t>
      </w:r>
      <w:r w:rsidRPr="000565C8">
        <w:rPr>
          <w:spacing w:val="-6"/>
          <w:sz w:val="28"/>
          <w:szCs w:val="28"/>
        </w:rPr>
        <w:t>дидактической</w:t>
      </w:r>
      <w:r w:rsidR="001B7F14">
        <w:rPr>
          <w:spacing w:val="-6"/>
          <w:sz w:val="28"/>
          <w:szCs w:val="28"/>
        </w:rPr>
        <w:t xml:space="preserve"> и педагогической </w:t>
      </w:r>
      <w:r w:rsidRPr="000565C8">
        <w:rPr>
          <w:spacing w:val="-6"/>
          <w:sz w:val="28"/>
          <w:szCs w:val="28"/>
        </w:rPr>
        <w:t>функци</w:t>
      </w:r>
      <w:r w:rsidR="001B7F14">
        <w:rPr>
          <w:spacing w:val="-6"/>
          <w:sz w:val="28"/>
          <w:szCs w:val="28"/>
        </w:rPr>
        <w:t xml:space="preserve">ей </w:t>
      </w:r>
      <w:r w:rsidRPr="000565C8">
        <w:rPr>
          <w:sz w:val="28"/>
          <w:szCs w:val="28"/>
        </w:rPr>
        <w:t>[2</w:t>
      </w:r>
      <w:r w:rsidR="00E94443">
        <w:rPr>
          <w:sz w:val="28"/>
          <w:szCs w:val="28"/>
        </w:rPr>
        <w:t>8</w:t>
      </w:r>
      <w:r w:rsidRPr="000565C8">
        <w:rPr>
          <w:sz w:val="28"/>
          <w:szCs w:val="28"/>
        </w:rPr>
        <w:t>, 2</w:t>
      </w:r>
      <w:r w:rsidR="00E94443">
        <w:rPr>
          <w:sz w:val="28"/>
          <w:szCs w:val="28"/>
        </w:rPr>
        <w:t>9</w:t>
      </w:r>
      <w:r w:rsidRPr="000565C8">
        <w:rPr>
          <w:sz w:val="28"/>
          <w:szCs w:val="28"/>
        </w:rPr>
        <w:t>].</w:t>
      </w:r>
    </w:p>
    <w:p w14:paraId="2E82D3E8" w14:textId="2CF4CA39" w:rsidR="00113B82" w:rsidRPr="000565C8" w:rsidRDefault="007F24EC" w:rsidP="00354034">
      <w:pPr>
        <w:ind w:firstLine="567"/>
        <w:jc w:val="both"/>
        <w:rPr>
          <w:sz w:val="28"/>
          <w:szCs w:val="28"/>
        </w:rPr>
      </w:pPr>
      <w:r>
        <w:rPr>
          <w:sz w:val="28"/>
          <w:szCs w:val="28"/>
        </w:rPr>
        <w:t xml:space="preserve">Выражение известного педагога </w:t>
      </w:r>
      <w:r w:rsidR="00113B82" w:rsidRPr="000565C8">
        <w:rPr>
          <w:sz w:val="28"/>
          <w:szCs w:val="28"/>
        </w:rPr>
        <w:t xml:space="preserve">М. </w:t>
      </w:r>
      <w:proofErr w:type="spellStart"/>
      <w:r w:rsidR="00113B82" w:rsidRPr="000565C8">
        <w:rPr>
          <w:sz w:val="28"/>
          <w:szCs w:val="28"/>
        </w:rPr>
        <w:t>Мак</w:t>
      </w:r>
      <w:r w:rsidR="00E94443">
        <w:rPr>
          <w:sz w:val="28"/>
          <w:szCs w:val="28"/>
        </w:rPr>
        <w:t>к</w:t>
      </w:r>
      <w:r w:rsidR="00113B82" w:rsidRPr="000565C8">
        <w:rPr>
          <w:sz w:val="28"/>
          <w:szCs w:val="28"/>
        </w:rPr>
        <w:t>люэна</w:t>
      </w:r>
      <w:proofErr w:type="spellEnd"/>
      <w:r w:rsidR="00113B82" w:rsidRPr="000565C8">
        <w:rPr>
          <w:sz w:val="28"/>
          <w:szCs w:val="28"/>
        </w:rPr>
        <w:t>: «Чтобы быть по-настоящему грамотным, вы должны быть грамотны в мире медиа»</w:t>
      </w:r>
      <w:r>
        <w:rPr>
          <w:sz w:val="28"/>
          <w:szCs w:val="28"/>
        </w:rPr>
        <w:t>, в современных реалиях медийного мира приобретает о</w:t>
      </w:r>
      <w:r w:rsidRPr="000565C8">
        <w:rPr>
          <w:sz w:val="28"/>
          <w:szCs w:val="28"/>
        </w:rPr>
        <w:t xml:space="preserve">собую актуальность в </w:t>
      </w:r>
      <w:r>
        <w:rPr>
          <w:sz w:val="28"/>
          <w:szCs w:val="28"/>
        </w:rPr>
        <w:t xml:space="preserve">истинное </w:t>
      </w:r>
      <w:r w:rsidRPr="000565C8">
        <w:rPr>
          <w:sz w:val="28"/>
          <w:szCs w:val="28"/>
        </w:rPr>
        <w:t xml:space="preserve">утверждение </w:t>
      </w:r>
      <w:r w:rsidR="00113B82" w:rsidRPr="000565C8">
        <w:rPr>
          <w:sz w:val="28"/>
          <w:szCs w:val="28"/>
        </w:rPr>
        <w:t>[</w:t>
      </w:r>
      <w:r w:rsidR="00E94443">
        <w:rPr>
          <w:sz w:val="28"/>
          <w:szCs w:val="28"/>
        </w:rPr>
        <w:t>30</w:t>
      </w:r>
      <w:r w:rsidR="00113B82" w:rsidRPr="000565C8">
        <w:rPr>
          <w:sz w:val="28"/>
          <w:szCs w:val="28"/>
        </w:rPr>
        <w:t xml:space="preserve">]. </w:t>
      </w:r>
    </w:p>
    <w:p w14:paraId="6C082F04" w14:textId="45FFD038" w:rsidR="00113B82" w:rsidRPr="000565C8" w:rsidRDefault="00113B82" w:rsidP="00354034">
      <w:pPr>
        <w:ind w:firstLine="567"/>
        <w:jc w:val="both"/>
        <w:rPr>
          <w:spacing w:val="-5"/>
          <w:sz w:val="28"/>
          <w:szCs w:val="28"/>
        </w:rPr>
      </w:pPr>
      <w:r w:rsidRPr="000565C8">
        <w:rPr>
          <w:spacing w:val="-6"/>
          <w:sz w:val="28"/>
          <w:szCs w:val="28"/>
        </w:rPr>
        <w:t xml:space="preserve">Казахстанские исследователи Б.А. </w:t>
      </w:r>
      <w:r w:rsidRPr="000565C8">
        <w:rPr>
          <w:spacing w:val="-5"/>
          <w:sz w:val="28"/>
          <w:szCs w:val="28"/>
        </w:rPr>
        <w:t>Искаков</w:t>
      </w:r>
      <w:r w:rsidR="00E94443">
        <w:rPr>
          <w:spacing w:val="-5"/>
          <w:sz w:val="28"/>
          <w:szCs w:val="28"/>
        </w:rPr>
        <w:t>,</w:t>
      </w:r>
      <w:r w:rsidRPr="000565C8">
        <w:rPr>
          <w:spacing w:val="-5"/>
          <w:sz w:val="28"/>
          <w:szCs w:val="28"/>
        </w:rPr>
        <w:t xml:space="preserve"> Г.К. Нургалиева, Д.М. </w:t>
      </w:r>
      <w:proofErr w:type="spellStart"/>
      <w:r w:rsidRPr="000565C8">
        <w:rPr>
          <w:spacing w:val="-6"/>
          <w:sz w:val="28"/>
          <w:szCs w:val="28"/>
        </w:rPr>
        <w:t>Джусубалиева</w:t>
      </w:r>
      <w:proofErr w:type="spellEnd"/>
      <w:r w:rsidR="003D6A05">
        <w:rPr>
          <w:spacing w:val="-6"/>
          <w:sz w:val="28"/>
          <w:szCs w:val="28"/>
        </w:rPr>
        <w:t>, Б.Ж. Шарипов</w:t>
      </w:r>
      <w:r w:rsidRPr="000565C8">
        <w:rPr>
          <w:spacing w:val="-6"/>
          <w:sz w:val="28"/>
          <w:szCs w:val="28"/>
        </w:rPr>
        <w:t xml:space="preserve"> определяют современные</w:t>
      </w:r>
      <w:r w:rsidRPr="000565C8">
        <w:rPr>
          <w:i/>
          <w:spacing w:val="-6"/>
          <w:sz w:val="28"/>
          <w:szCs w:val="28"/>
        </w:rPr>
        <w:t xml:space="preserve"> медиа</w:t>
      </w:r>
      <w:r w:rsidRPr="000565C8">
        <w:rPr>
          <w:spacing w:val="-6"/>
          <w:sz w:val="28"/>
          <w:szCs w:val="28"/>
        </w:rPr>
        <w:t xml:space="preserve"> как </w:t>
      </w:r>
      <w:r w:rsidR="00575506">
        <w:rPr>
          <w:spacing w:val="-6"/>
          <w:sz w:val="28"/>
          <w:szCs w:val="28"/>
        </w:rPr>
        <w:t xml:space="preserve">собирательные </w:t>
      </w:r>
      <w:r w:rsidRPr="000565C8">
        <w:rPr>
          <w:spacing w:val="-6"/>
          <w:sz w:val="28"/>
          <w:szCs w:val="28"/>
        </w:rPr>
        <w:t>средств</w:t>
      </w:r>
      <w:r w:rsidR="00575506">
        <w:rPr>
          <w:spacing w:val="-6"/>
          <w:sz w:val="28"/>
          <w:szCs w:val="28"/>
        </w:rPr>
        <w:t>а для</w:t>
      </w:r>
      <w:r w:rsidRPr="000565C8">
        <w:rPr>
          <w:spacing w:val="-6"/>
          <w:sz w:val="28"/>
          <w:szCs w:val="28"/>
        </w:rPr>
        <w:t xml:space="preserve"> освоения </w:t>
      </w:r>
      <w:r w:rsidR="00575506">
        <w:rPr>
          <w:spacing w:val="-6"/>
          <w:sz w:val="28"/>
          <w:szCs w:val="28"/>
        </w:rPr>
        <w:t xml:space="preserve">и погружения </w:t>
      </w:r>
      <w:r w:rsidRPr="000565C8">
        <w:rPr>
          <w:spacing w:val="-6"/>
          <w:sz w:val="28"/>
          <w:szCs w:val="28"/>
        </w:rPr>
        <w:t>че</w:t>
      </w:r>
      <w:r w:rsidRPr="000565C8">
        <w:rPr>
          <w:spacing w:val="-5"/>
          <w:sz w:val="28"/>
          <w:szCs w:val="28"/>
        </w:rPr>
        <w:t>ловек</w:t>
      </w:r>
      <w:r w:rsidR="00575506">
        <w:rPr>
          <w:spacing w:val="-5"/>
          <w:sz w:val="28"/>
          <w:szCs w:val="28"/>
        </w:rPr>
        <w:t xml:space="preserve">а в </w:t>
      </w:r>
      <w:r w:rsidRPr="000565C8">
        <w:rPr>
          <w:spacing w:val="-5"/>
          <w:sz w:val="28"/>
          <w:szCs w:val="28"/>
        </w:rPr>
        <w:t>окружающ</w:t>
      </w:r>
      <w:r w:rsidR="00575506">
        <w:rPr>
          <w:spacing w:val="-5"/>
          <w:sz w:val="28"/>
          <w:szCs w:val="28"/>
        </w:rPr>
        <w:t xml:space="preserve">ий </w:t>
      </w:r>
      <w:r w:rsidR="00EE5292">
        <w:rPr>
          <w:spacing w:val="-5"/>
          <w:sz w:val="28"/>
          <w:szCs w:val="28"/>
        </w:rPr>
        <w:t xml:space="preserve">его </w:t>
      </w:r>
      <w:r w:rsidRPr="000565C8">
        <w:rPr>
          <w:spacing w:val="-5"/>
          <w:sz w:val="28"/>
          <w:szCs w:val="28"/>
        </w:rPr>
        <w:t>мир. Авторы считают, что специфика современных образовательных функций электронных медиа это - мультимедийность, интерактивность, моделирование, коммуникативность и продуктивность, которые становятся информационными технологиями обучения [3</w:t>
      </w:r>
      <w:r w:rsidR="00E94443">
        <w:rPr>
          <w:spacing w:val="-5"/>
          <w:sz w:val="28"/>
          <w:szCs w:val="28"/>
        </w:rPr>
        <w:t>1</w:t>
      </w:r>
      <w:r w:rsidRPr="000565C8">
        <w:rPr>
          <w:spacing w:val="-5"/>
          <w:sz w:val="28"/>
          <w:szCs w:val="28"/>
        </w:rPr>
        <w:t>, 3</w:t>
      </w:r>
      <w:r w:rsidR="00E94443">
        <w:rPr>
          <w:spacing w:val="-5"/>
          <w:sz w:val="28"/>
          <w:szCs w:val="28"/>
        </w:rPr>
        <w:t>2</w:t>
      </w:r>
      <w:r w:rsidRPr="000565C8">
        <w:rPr>
          <w:spacing w:val="-5"/>
          <w:sz w:val="28"/>
          <w:szCs w:val="28"/>
        </w:rPr>
        <w:t>, 3</w:t>
      </w:r>
      <w:r w:rsidR="00E94443">
        <w:rPr>
          <w:spacing w:val="-5"/>
          <w:sz w:val="28"/>
          <w:szCs w:val="28"/>
        </w:rPr>
        <w:t>3</w:t>
      </w:r>
      <w:r w:rsidRPr="000565C8">
        <w:rPr>
          <w:spacing w:val="-5"/>
          <w:sz w:val="28"/>
          <w:szCs w:val="28"/>
        </w:rPr>
        <w:t xml:space="preserve">]. </w:t>
      </w:r>
    </w:p>
    <w:p w14:paraId="11008E16" w14:textId="18339373" w:rsidR="00113B82" w:rsidRPr="000565C8" w:rsidRDefault="00113B82" w:rsidP="00354034">
      <w:pPr>
        <w:shd w:val="clear" w:color="auto" w:fill="FFFFFF"/>
        <w:ind w:firstLine="567"/>
        <w:jc w:val="both"/>
        <w:rPr>
          <w:spacing w:val="-6"/>
          <w:sz w:val="28"/>
          <w:szCs w:val="28"/>
        </w:rPr>
      </w:pPr>
      <w:r w:rsidRPr="000565C8">
        <w:rPr>
          <w:spacing w:val="-6"/>
          <w:sz w:val="28"/>
          <w:szCs w:val="28"/>
        </w:rPr>
        <w:t xml:space="preserve">Согласно Искакову Б.А. основными направлениями подготовки современного педагога </w:t>
      </w:r>
      <w:r w:rsidRPr="000565C8">
        <w:rPr>
          <w:spacing w:val="-5"/>
          <w:sz w:val="28"/>
          <w:szCs w:val="28"/>
        </w:rPr>
        <w:t>в условиях медиаобразования является ориентация педагогов на осознание профессиональной самореализации в открытом образовательном пространстве, осмысление сущност</w:t>
      </w:r>
      <w:r w:rsidR="00E94443">
        <w:rPr>
          <w:spacing w:val="-5"/>
          <w:sz w:val="28"/>
          <w:szCs w:val="28"/>
        </w:rPr>
        <w:t>и</w:t>
      </w:r>
      <w:r w:rsidRPr="000565C8">
        <w:rPr>
          <w:spacing w:val="-5"/>
          <w:sz w:val="28"/>
          <w:szCs w:val="28"/>
        </w:rPr>
        <w:t xml:space="preserve"> медиаресурсов и медиатехнологий в </w:t>
      </w:r>
      <w:r w:rsidRPr="000565C8">
        <w:rPr>
          <w:spacing w:val="-6"/>
          <w:sz w:val="28"/>
          <w:szCs w:val="28"/>
        </w:rPr>
        <w:t>использовании профессиональной деятельности [3</w:t>
      </w:r>
      <w:r w:rsidR="00E94443">
        <w:rPr>
          <w:spacing w:val="-6"/>
          <w:sz w:val="28"/>
          <w:szCs w:val="28"/>
        </w:rPr>
        <w:t>1</w:t>
      </w:r>
      <w:r w:rsidRPr="000565C8">
        <w:rPr>
          <w:spacing w:val="-6"/>
          <w:sz w:val="28"/>
          <w:szCs w:val="28"/>
        </w:rPr>
        <w:t>, с.26].</w:t>
      </w:r>
    </w:p>
    <w:p w14:paraId="5D57AF8B" w14:textId="1F0DEEAD" w:rsidR="00113B82" w:rsidRPr="000565C8" w:rsidRDefault="0035753E" w:rsidP="00354034">
      <w:pPr>
        <w:ind w:firstLine="567"/>
        <w:jc w:val="both"/>
        <w:rPr>
          <w:sz w:val="28"/>
          <w:szCs w:val="28"/>
        </w:rPr>
      </w:pPr>
      <w:r>
        <w:rPr>
          <w:sz w:val="28"/>
          <w:szCs w:val="28"/>
        </w:rPr>
        <w:t xml:space="preserve">В настоящее время </w:t>
      </w:r>
      <w:r w:rsidR="00113B82" w:rsidRPr="000565C8">
        <w:rPr>
          <w:sz w:val="28"/>
          <w:szCs w:val="28"/>
        </w:rPr>
        <w:t xml:space="preserve">медиаобразование </w:t>
      </w:r>
      <w:r w:rsidR="0081122B">
        <w:rPr>
          <w:sz w:val="28"/>
          <w:szCs w:val="28"/>
        </w:rPr>
        <w:t>стало общепринятым в образовательной среде обучения на всех уровнях образовательного процесса</w:t>
      </w:r>
      <w:r w:rsidR="003B38FD">
        <w:rPr>
          <w:sz w:val="28"/>
          <w:szCs w:val="28"/>
        </w:rPr>
        <w:t xml:space="preserve">: </w:t>
      </w:r>
    </w:p>
    <w:p w14:paraId="07F64144" w14:textId="0B8EB568" w:rsidR="00113B82" w:rsidRPr="000565C8" w:rsidRDefault="00113B82" w:rsidP="00354034">
      <w:pPr>
        <w:ind w:firstLine="567"/>
        <w:jc w:val="both"/>
        <w:rPr>
          <w:sz w:val="28"/>
          <w:szCs w:val="28"/>
        </w:rPr>
      </w:pPr>
      <w:r w:rsidRPr="000565C8">
        <w:rPr>
          <w:sz w:val="28"/>
          <w:szCs w:val="28"/>
        </w:rPr>
        <w:t xml:space="preserve">- использование медиа </w:t>
      </w:r>
      <w:r w:rsidR="0081122B">
        <w:rPr>
          <w:sz w:val="28"/>
          <w:szCs w:val="28"/>
        </w:rPr>
        <w:t xml:space="preserve">дает возможность образовательным программам стать по-настоящему </w:t>
      </w:r>
      <w:r w:rsidRPr="000565C8">
        <w:rPr>
          <w:sz w:val="28"/>
          <w:szCs w:val="28"/>
        </w:rPr>
        <w:t>меж</w:t>
      </w:r>
      <w:r w:rsidR="0081122B">
        <w:rPr>
          <w:sz w:val="28"/>
          <w:szCs w:val="28"/>
        </w:rPr>
        <w:t>дисциплинарными</w:t>
      </w:r>
      <w:r w:rsidRPr="000565C8">
        <w:rPr>
          <w:sz w:val="28"/>
          <w:szCs w:val="28"/>
        </w:rPr>
        <w:t xml:space="preserve">; </w:t>
      </w:r>
    </w:p>
    <w:p w14:paraId="0D32720C" w14:textId="0431F94B" w:rsidR="00113B82" w:rsidRPr="000565C8" w:rsidRDefault="00113B82" w:rsidP="00354034">
      <w:pPr>
        <w:ind w:firstLine="567"/>
        <w:jc w:val="both"/>
        <w:rPr>
          <w:sz w:val="28"/>
          <w:szCs w:val="28"/>
        </w:rPr>
      </w:pPr>
      <w:r w:rsidRPr="000565C8">
        <w:rPr>
          <w:sz w:val="28"/>
          <w:szCs w:val="28"/>
        </w:rPr>
        <w:t>- развитие критического понимания медиа;</w:t>
      </w:r>
    </w:p>
    <w:p w14:paraId="634DED81" w14:textId="4C553034" w:rsidR="00113B82" w:rsidRPr="000565C8" w:rsidRDefault="00113B82" w:rsidP="00354034">
      <w:pPr>
        <w:ind w:firstLine="567"/>
        <w:jc w:val="both"/>
        <w:rPr>
          <w:sz w:val="28"/>
          <w:szCs w:val="28"/>
        </w:rPr>
      </w:pPr>
      <w:r w:rsidRPr="000565C8">
        <w:rPr>
          <w:sz w:val="28"/>
          <w:szCs w:val="28"/>
        </w:rPr>
        <w:t xml:space="preserve">-  аналитическую и практическую </w:t>
      </w:r>
      <w:r w:rsidR="00C95CAB">
        <w:rPr>
          <w:sz w:val="28"/>
          <w:szCs w:val="28"/>
        </w:rPr>
        <w:t xml:space="preserve">и исследовательскую </w:t>
      </w:r>
      <w:r w:rsidRPr="000565C8">
        <w:rPr>
          <w:sz w:val="28"/>
          <w:szCs w:val="28"/>
        </w:rPr>
        <w:t xml:space="preserve">работу; </w:t>
      </w:r>
    </w:p>
    <w:p w14:paraId="3F9D6214" w14:textId="27E6FAB1" w:rsidR="00113B82" w:rsidRPr="000565C8" w:rsidRDefault="00113B82" w:rsidP="00354034">
      <w:pPr>
        <w:ind w:firstLine="567"/>
        <w:jc w:val="both"/>
        <w:rPr>
          <w:sz w:val="28"/>
          <w:szCs w:val="28"/>
        </w:rPr>
      </w:pPr>
      <w:r w:rsidRPr="000565C8">
        <w:rPr>
          <w:sz w:val="28"/>
          <w:szCs w:val="28"/>
        </w:rPr>
        <w:t>- изучение социальн</w:t>
      </w:r>
      <w:r w:rsidR="00C95CAB">
        <w:rPr>
          <w:sz w:val="28"/>
          <w:szCs w:val="28"/>
        </w:rPr>
        <w:t>о-</w:t>
      </w:r>
      <w:r w:rsidRPr="000565C8">
        <w:rPr>
          <w:sz w:val="28"/>
          <w:szCs w:val="28"/>
        </w:rPr>
        <w:t>политическ</w:t>
      </w:r>
      <w:r w:rsidR="00C95CAB">
        <w:rPr>
          <w:sz w:val="28"/>
          <w:szCs w:val="28"/>
        </w:rPr>
        <w:t xml:space="preserve">ого и </w:t>
      </w:r>
      <w:r w:rsidRPr="000565C8">
        <w:rPr>
          <w:sz w:val="28"/>
          <w:szCs w:val="28"/>
        </w:rPr>
        <w:t>культурн</w:t>
      </w:r>
      <w:r w:rsidR="00C95CAB">
        <w:rPr>
          <w:sz w:val="28"/>
          <w:szCs w:val="28"/>
        </w:rPr>
        <w:t>ого предназначения</w:t>
      </w:r>
      <w:r w:rsidRPr="000565C8">
        <w:rPr>
          <w:sz w:val="28"/>
          <w:szCs w:val="28"/>
        </w:rPr>
        <w:t xml:space="preserve"> меди</w:t>
      </w:r>
      <w:r w:rsidR="00C95CAB">
        <w:rPr>
          <w:sz w:val="28"/>
          <w:szCs w:val="28"/>
        </w:rPr>
        <w:t>а</w:t>
      </w:r>
      <w:r w:rsidRPr="000565C8">
        <w:rPr>
          <w:sz w:val="28"/>
          <w:szCs w:val="28"/>
        </w:rPr>
        <w:t xml:space="preserve">; </w:t>
      </w:r>
    </w:p>
    <w:p w14:paraId="0A5F56B8" w14:textId="22490753" w:rsidR="00113B82" w:rsidRPr="000565C8" w:rsidRDefault="00113B82" w:rsidP="0081122B">
      <w:pPr>
        <w:ind w:firstLine="567"/>
        <w:jc w:val="both"/>
        <w:rPr>
          <w:sz w:val="28"/>
          <w:szCs w:val="28"/>
        </w:rPr>
      </w:pPr>
      <w:r w:rsidRPr="000565C8">
        <w:rPr>
          <w:sz w:val="28"/>
          <w:szCs w:val="28"/>
        </w:rPr>
        <w:t xml:space="preserve">- </w:t>
      </w:r>
      <w:r w:rsidR="00C95CAB">
        <w:rPr>
          <w:sz w:val="28"/>
          <w:szCs w:val="28"/>
        </w:rPr>
        <w:t>соотношение</w:t>
      </w:r>
      <w:r w:rsidRPr="000565C8">
        <w:rPr>
          <w:sz w:val="28"/>
          <w:szCs w:val="28"/>
        </w:rPr>
        <w:t xml:space="preserve"> медиа</w:t>
      </w:r>
      <w:r w:rsidR="00C95CAB">
        <w:rPr>
          <w:sz w:val="28"/>
          <w:szCs w:val="28"/>
        </w:rPr>
        <w:t xml:space="preserve"> применимо к собственной </w:t>
      </w:r>
      <w:r w:rsidRPr="000565C8">
        <w:rPr>
          <w:sz w:val="28"/>
          <w:szCs w:val="28"/>
        </w:rPr>
        <w:t xml:space="preserve">жизни; </w:t>
      </w:r>
    </w:p>
    <w:p w14:paraId="068E897E" w14:textId="7745F0AC" w:rsidR="00113B82" w:rsidRPr="000565C8" w:rsidRDefault="0035753E" w:rsidP="00354034">
      <w:pPr>
        <w:ind w:firstLine="567"/>
        <w:jc w:val="both"/>
        <w:rPr>
          <w:sz w:val="28"/>
          <w:szCs w:val="28"/>
        </w:rPr>
      </w:pPr>
      <w:r>
        <w:rPr>
          <w:sz w:val="28"/>
          <w:szCs w:val="28"/>
        </w:rPr>
        <w:t>-</w:t>
      </w:r>
      <w:r w:rsidR="0081122B">
        <w:rPr>
          <w:sz w:val="28"/>
          <w:szCs w:val="28"/>
        </w:rPr>
        <w:t xml:space="preserve"> понимание иностранных текстов через </w:t>
      </w:r>
      <w:r w:rsidR="00113B82" w:rsidRPr="000565C8">
        <w:rPr>
          <w:sz w:val="28"/>
          <w:szCs w:val="28"/>
        </w:rPr>
        <w:t>аудио</w:t>
      </w:r>
      <w:r w:rsidR="0081122B">
        <w:rPr>
          <w:sz w:val="28"/>
          <w:szCs w:val="28"/>
        </w:rPr>
        <w:t xml:space="preserve"> и </w:t>
      </w:r>
      <w:r w:rsidR="00113B82" w:rsidRPr="000565C8">
        <w:rPr>
          <w:sz w:val="28"/>
          <w:szCs w:val="28"/>
        </w:rPr>
        <w:t>визуальн</w:t>
      </w:r>
      <w:r w:rsidR="0081122B">
        <w:rPr>
          <w:sz w:val="28"/>
          <w:szCs w:val="28"/>
        </w:rPr>
        <w:t xml:space="preserve">ую </w:t>
      </w:r>
      <w:r w:rsidR="00113B82" w:rsidRPr="000565C8">
        <w:rPr>
          <w:sz w:val="28"/>
          <w:szCs w:val="28"/>
        </w:rPr>
        <w:t>грамотност</w:t>
      </w:r>
      <w:r w:rsidR="0081122B">
        <w:rPr>
          <w:sz w:val="28"/>
          <w:szCs w:val="28"/>
        </w:rPr>
        <w:t xml:space="preserve">ь; </w:t>
      </w:r>
    </w:p>
    <w:p w14:paraId="253D668A" w14:textId="2287485E" w:rsidR="00113B82" w:rsidRPr="000565C8" w:rsidRDefault="00113B82" w:rsidP="00354034">
      <w:pPr>
        <w:ind w:firstLine="567"/>
        <w:jc w:val="both"/>
        <w:rPr>
          <w:sz w:val="28"/>
          <w:szCs w:val="28"/>
        </w:rPr>
      </w:pPr>
      <w:r w:rsidRPr="000565C8">
        <w:rPr>
          <w:sz w:val="28"/>
          <w:szCs w:val="28"/>
        </w:rPr>
        <w:t>Сегодня можно уже констатировать, что современные молодые люди медиа превратили в пространство своего постоянного пребывания.  В</w:t>
      </w:r>
      <w:r w:rsidRPr="000565C8">
        <w:rPr>
          <w:i/>
          <w:sz w:val="28"/>
          <w:szCs w:val="28"/>
        </w:rPr>
        <w:t>ремя, которое затрачивается в информационном пространстве, означает</w:t>
      </w:r>
      <w:r w:rsidRPr="000565C8">
        <w:rPr>
          <w:sz w:val="28"/>
          <w:szCs w:val="28"/>
        </w:rPr>
        <w:t xml:space="preserve"> </w:t>
      </w:r>
      <w:r w:rsidR="0081122B">
        <w:rPr>
          <w:sz w:val="28"/>
          <w:szCs w:val="28"/>
        </w:rPr>
        <w:t xml:space="preserve">качественный исторический </w:t>
      </w:r>
      <w:r w:rsidRPr="000565C8">
        <w:rPr>
          <w:sz w:val="28"/>
          <w:szCs w:val="28"/>
        </w:rPr>
        <w:t xml:space="preserve">сдвиг </w:t>
      </w:r>
      <w:r w:rsidR="0081122B">
        <w:rPr>
          <w:sz w:val="28"/>
          <w:szCs w:val="28"/>
        </w:rPr>
        <w:t>и скачок в медиапространстве</w:t>
      </w:r>
      <w:r w:rsidR="001F285E">
        <w:rPr>
          <w:sz w:val="28"/>
          <w:szCs w:val="28"/>
        </w:rPr>
        <w:t xml:space="preserve">. И что по-настоящему удивительно, что этот исторический сдвиг произошел в хронологическом отношении на уровне и в рамках </w:t>
      </w:r>
      <w:r w:rsidRPr="000565C8">
        <w:rPr>
          <w:sz w:val="28"/>
          <w:szCs w:val="28"/>
        </w:rPr>
        <w:t>жизни одного поколения и в настоящее время измеряется высокими показателями.</w:t>
      </w:r>
    </w:p>
    <w:p w14:paraId="3F9385B6" w14:textId="0303B75D" w:rsidR="00113B82" w:rsidRPr="000565C8" w:rsidRDefault="00113B82" w:rsidP="00354034">
      <w:pPr>
        <w:ind w:firstLine="567"/>
        <w:jc w:val="both"/>
        <w:rPr>
          <w:sz w:val="28"/>
          <w:szCs w:val="28"/>
        </w:rPr>
      </w:pPr>
      <w:r w:rsidRPr="000565C8">
        <w:rPr>
          <w:sz w:val="28"/>
          <w:szCs w:val="28"/>
        </w:rPr>
        <w:t xml:space="preserve"> </w:t>
      </w:r>
      <w:r w:rsidR="001F285E">
        <w:rPr>
          <w:sz w:val="28"/>
          <w:szCs w:val="28"/>
        </w:rPr>
        <w:t xml:space="preserve">В работе Гончаровой Т.М. мы находим следующие факты: </w:t>
      </w:r>
      <w:r w:rsidRPr="000565C8">
        <w:rPr>
          <w:sz w:val="28"/>
          <w:szCs w:val="28"/>
        </w:rPr>
        <w:t xml:space="preserve">контакты человека с медиа превышают </w:t>
      </w:r>
      <w:r w:rsidR="001F285E">
        <w:rPr>
          <w:sz w:val="28"/>
          <w:szCs w:val="28"/>
        </w:rPr>
        <w:t xml:space="preserve">более </w:t>
      </w:r>
      <w:r w:rsidRPr="000565C8">
        <w:rPr>
          <w:sz w:val="28"/>
          <w:szCs w:val="28"/>
        </w:rPr>
        <w:t>11 часов в день, теле</w:t>
      </w:r>
      <w:r w:rsidR="001F285E">
        <w:rPr>
          <w:sz w:val="28"/>
          <w:szCs w:val="28"/>
        </w:rPr>
        <w:t>передачи смотрятся почти</w:t>
      </w:r>
      <w:r w:rsidRPr="000565C8">
        <w:rPr>
          <w:sz w:val="28"/>
          <w:szCs w:val="28"/>
        </w:rPr>
        <w:t xml:space="preserve"> 7 часов 38 минут </w:t>
      </w:r>
      <w:r w:rsidR="001F285E">
        <w:rPr>
          <w:sz w:val="28"/>
          <w:szCs w:val="28"/>
        </w:rPr>
        <w:t>каждый день</w:t>
      </w:r>
      <w:r w:rsidRPr="000565C8">
        <w:rPr>
          <w:sz w:val="28"/>
          <w:szCs w:val="28"/>
        </w:rPr>
        <w:t>, а дет</w:t>
      </w:r>
      <w:r w:rsidR="001F285E">
        <w:rPr>
          <w:sz w:val="28"/>
          <w:szCs w:val="28"/>
        </w:rPr>
        <w:t xml:space="preserve">ям с 2-х до 12-ти лет позволяют </w:t>
      </w:r>
      <w:r w:rsidRPr="000565C8">
        <w:rPr>
          <w:sz w:val="28"/>
          <w:szCs w:val="28"/>
        </w:rPr>
        <w:t>смотр</w:t>
      </w:r>
      <w:r w:rsidR="001F285E">
        <w:rPr>
          <w:sz w:val="28"/>
          <w:szCs w:val="28"/>
        </w:rPr>
        <w:t>е</w:t>
      </w:r>
      <w:r w:rsidRPr="000565C8">
        <w:rPr>
          <w:sz w:val="28"/>
          <w:szCs w:val="28"/>
        </w:rPr>
        <w:t>т</w:t>
      </w:r>
      <w:r w:rsidR="001F285E">
        <w:rPr>
          <w:sz w:val="28"/>
          <w:szCs w:val="28"/>
        </w:rPr>
        <w:t>ь</w:t>
      </w:r>
      <w:r w:rsidR="008B2EF4">
        <w:rPr>
          <w:sz w:val="28"/>
          <w:szCs w:val="28"/>
        </w:rPr>
        <w:t xml:space="preserve"> более </w:t>
      </w:r>
      <w:r w:rsidRPr="000565C8">
        <w:rPr>
          <w:sz w:val="28"/>
          <w:szCs w:val="28"/>
        </w:rPr>
        <w:t xml:space="preserve">25 часов </w:t>
      </w:r>
      <w:r w:rsidR="008B2EF4">
        <w:rPr>
          <w:sz w:val="28"/>
          <w:szCs w:val="28"/>
        </w:rPr>
        <w:t xml:space="preserve">еженедельно </w:t>
      </w:r>
      <w:r w:rsidRPr="000565C8">
        <w:rPr>
          <w:sz w:val="28"/>
          <w:szCs w:val="28"/>
        </w:rPr>
        <w:t xml:space="preserve">[34]. </w:t>
      </w:r>
    </w:p>
    <w:p w14:paraId="197D7F32" w14:textId="208BD6CC" w:rsidR="00113B82" w:rsidRDefault="008B2EF4" w:rsidP="00354034">
      <w:pPr>
        <w:shd w:val="clear" w:color="auto" w:fill="FFFFFF"/>
        <w:ind w:firstLine="567"/>
        <w:jc w:val="both"/>
        <w:rPr>
          <w:sz w:val="28"/>
          <w:szCs w:val="28"/>
        </w:rPr>
      </w:pPr>
      <w:r>
        <w:rPr>
          <w:sz w:val="28"/>
          <w:szCs w:val="28"/>
        </w:rPr>
        <w:t xml:space="preserve">Как было указано выше </w:t>
      </w:r>
      <w:r w:rsidR="00113B82" w:rsidRPr="000565C8">
        <w:rPr>
          <w:sz w:val="28"/>
          <w:szCs w:val="28"/>
        </w:rPr>
        <w:t>медиакомпетентность</w:t>
      </w:r>
      <w:r>
        <w:rPr>
          <w:sz w:val="28"/>
          <w:szCs w:val="28"/>
        </w:rPr>
        <w:t xml:space="preserve"> как феномен является результатом, конечной целью </w:t>
      </w:r>
      <w:r w:rsidR="00113B82" w:rsidRPr="000565C8">
        <w:rPr>
          <w:sz w:val="28"/>
          <w:szCs w:val="28"/>
        </w:rPr>
        <w:t xml:space="preserve">медиаобразования, </w:t>
      </w:r>
      <w:r>
        <w:rPr>
          <w:sz w:val="28"/>
          <w:szCs w:val="28"/>
        </w:rPr>
        <w:t>и мы должны дать данному термину общепринятое определение и объяснение</w:t>
      </w:r>
      <w:r w:rsidR="00113B82" w:rsidRPr="000565C8">
        <w:rPr>
          <w:sz w:val="28"/>
          <w:szCs w:val="28"/>
        </w:rPr>
        <w:t>.</w:t>
      </w:r>
    </w:p>
    <w:p w14:paraId="052611F7" w14:textId="77777777" w:rsidR="008B2EF4" w:rsidRPr="000565C8" w:rsidRDefault="008B2EF4" w:rsidP="00354034">
      <w:pPr>
        <w:shd w:val="clear" w:color="auto" w:fill="FFFFFF"/>
        <w:ind w:firstLine="567"/>
        <w:jc w:val="both"/>
        <w:rPr>
          <w:sz w:val="28"/>
          <w:szCs w:val="28"/>
        </w:rPr>
      </w:pPr>
    </w:p>
    <w:p w14:paraId="402E6375" w14:textId="14FBDAFE" w:rsidR="000E20FC" w:rsidRDefault="00113B82" w:rsidP="00354034">
      <w:pPr>
        <w:shd w:val="clear" w:color="auto" w:fill="FFFFFF"/>
        <w:ind w:firstLine="567"/>
        <w:jc w:val="both"/>
        <w:rPr>
          <w:sz w:val="28"/>
          <w:szCs w:val="28"/>
        </w:rPr>
      </w:pPr>
      <w:r w:rsidRPr="000E20FC">
        <w:rPr>
          <w:sz w:val="28"/>
          <w:szCs w:val="28"/>
        </w:rPr>
        <w:lastRenderedPageBreak/>
        <w:t>Медиаобразование — это</w:t>
      </w:r>
      <w:r w:rsidR="000E20FC">
        <w:rPr>
          <w:sz w:val="28"/>
          <w:szCs w:val="28"/>
        </w:rPr>
        <w:t xml:space="preserve"> образовательный термин, более всего относящийся к </w:t>
      </w:r>
      <w:r w:rsidRPr="000E20FC">
        <w:rPr>
          <w:sz w:val="28"/>
          <w:szCs w:val="28"/>
        </w:rPr>
        <w:t>педагоги</w:t>
      </w:r>
      <w:r w:rsidR="000E20FC">
        <w:rPr>
          <w:sz w:val="28"/>
          <w:szCs w:val="28"/>
        </w:rPr>
        <w:t xml:space="preserve">ческой </w:t>
      </w:r>
      <w:r w:rsidRPr="000E20FC">
        <w:rPr>
          <w:sz w:val="28"/>
          <w:szCs w:val="28"/>
        </w:rPr>
        <w:t>и психологи</w:t>
      </w:r>
      <w:r w:rsidR="000E20FC">
        <w:rPr>
          <w:sz w:val="28"/>
          <w:szCs w:val="28"/>
        </w:rPr>
        <w:t>ческой наукам</w:t>
      </w:r>
      <w:r w:rsidRPr="000E20FC">
        <w:rPr>
          <w:sz w:val="28"/>
          <w:szCs w:val="28"/>
        </w:rPr>
        <w:t>,</w:t>
      </w:r>
      <w:r w:rsidRPr="000565C8">
        <w:rPr>
          <w:sz w:val="28"/>
          <w:szCs w:val="28"/>
        </w:rPr>
        <w:t xml:space="preserve"> </w:t>
      </w:r>
      <w:r w:rsidR="000E20FC">
        <w:rPr>
          <w:sz w:val="28"/>
          <w:szCs w:val="28"/>
        </w:rPr>
        <w:t>включает</w:t>
      </w:r>
      <w:r w:rsidRPr="000565C8">
        <w:rPr>
          <w:sz w:val="28"/>
          <w:szCs w:val="28"/>
        </w:rPr>
        <w:t xml:space="preserve"> изучение закономерностей </w:t>
      </w:r>
      <w:r w:rsidR="000E20FC">
        <w:rPr>
          <w:sz w:val="28"/>
          <w:szCs w:val="28"/>
        </w:rPr>
        <w:t xml:space="preserve">СМИ, </w:t>
      </w:r>
      <w:r w:rsidRPr="000565C8">
        <w:rPr>
          <w:sz w:val="28"/>
          <w:szCs w:val="28"/>
        </w:rPr>
        <w:t>телевидения,</w:t>
      </w:r>
      <w:r w:rsidR="000E20FC">
        <w:rPr>
          <w:sz w:val="28"/>
          <w:szCs w:val="28"/>
        </w:rPr>
        <w:t xml:space="preserve"> интернета,</w:t>
      </w:r>
      <w:r w:rsidRPr="000565C8">
        <w:rPr>
          <w:sz w:val="28"/>
          <w:szCs w:val="28"/>
        </w:rPr>
        <w:t xml:space="preserve"> радио</w:t>
      </w:r>
      <w:r w:rsidR="000E20FC">
        <w:rPr>
          <w:sz w:val="28"/>
          <w:szCs w:val="28"/>
        </w:rPr>
        <w:t xml:space="preserve"> и</w:t>
      </w:r>
      <w:r w:rsidRPr="000565C8">
        <w:rPr>
          <w:sz w:val="28"/>
          <w:szCs w:val="28"/>
        </w:rPr>
        <w:t xml:space="preserve"> кино</w:t>
      </w:r>
      <w:r w:rsidR="000E20FC">
        <w:rPr>
          <w:sz w:val="28"/>
          <w:szCs w:val="28"/>
        </w:rPr>
        <w:t xml:space="preserve"> передачи</w:t>
      </w:r>
      <w:r w:rsidRPr="000565C8">
        <w:rPr>
          <w:sz w:val="28"/>
          <w:szCs w:val="28"/>
        </w:rPr>
        <w:t>,</w:t>
      </w:r>
      <w:r w:rsidR="000E20FC">
        <w:rPr>
          <w:sz w:val="28"/>
          <w:szCs w:val="28"/>
        </w:rPr>
        <w:t xml:space="preserve"> ролики и многое другое в образовательном процессе.</w:t>
      </w:r>
    </w:p>
    <w:p w14:paraId="5DC4B576" w14:textId="6E1D9588" w:rsidR="00113B82" w:rsidRPr="000565C8" w:rsidRDefault="00113B82" w:rsidP="00354034">
      <w:pPr>
        <w:shd w:val="clear" w:color="auto" w:fill="FFFFFF"/>
        <w:ind w:firstLine="567"/>
        <w:jc w:val="both"/>
        <w:rPr>
          <w:sz w:val="28"/>
          <w:szCs w:val="28"/>
        </w:rPr>
      </w:pPr>
      <w:r w:rsidRPr="000565C8">
        <w:rPr>
          <w:sz w:val="28"/>
          <w:szCs w:val="28"/>
        </w:rPr>
        <w:t>Основные задачи медиаобразования: подготовить новое поколение к жизни в современных информационных условиях, к восприятию различной информации, научить понимать ее, осознавать последствия ее воздействия на психику, овладевать способами общения на основе невербальных форм коммуникации с помощью технических средств» [35, 36].</w:t>
      </w:r>
    </w:p>
    <w:p w14:paraId="5E725EFC" w14:textId="3D378BF2" w:rsidR="00113B82" w:rsidRPr="000565C8" w:rsidRDefault="00113B82" w:rsidP="00354034">
      <w:pPr>
        <w:shd w:val="clear" w:color="auto" w:fill="FFFFFF"/>
        <w:ind w:firstLine="567"/>
        <w:jc w:val="both"/>
        <w:rPr>
          <w:sz w:val="28"/>
          <w:szCs w:val="28"/>
        </w:rPr>
      </w:pPr>
      <w:r w:rsidRPr="000565C8">
        <w:rPr>
          <w:sz w:val="28"/>
          <w:szCs w:val="28"/>
        </w:rPr>
        <w:t xml:space="preserve">Медиаобразование это </w:t>
      </w:r>
      <w:proofErr w:type="spellStart"/>
      <w:r w:rsidRPr="000565C8">
        <w:rPr>
          <w:sz w:val="28"/>
          <w:szCs w:val="28"/>
        </w:rPr>
        <w:t>надпроцесс</w:t>
      </w:r>
      <w:proofErr w:type="spellEnd"/>
      <w:r w:rsidRPr="000565C8">
        <w:rPr>
          <w:sz w:val="28"/>
          <w:szCs w:val="28"/>
        </w:rPr>
        <w:t xml:space="preserve"> информатизации, утверждают Шарипова Б.Ж. и </w:t>
      </w:r>
      <w:proofErr w:type="spellStart"/>
      <w:r w:rsidRPr="000565C8">
        <w:rPr>
          <w:sz w:val="28"/>
          <w:szCs w:val="28"/>
        </w:rPr>
        <w:t>Джусубалиевой</w:t>
      </w:r>
      <w:proofErr w:type="spellEnd"/>
      <w:r w:rsidRPr="000565C8">
        <w:rPr>
          <w:sz w:val="28"/>
          <w:szCs w:val="28"/>
        </w:rPr>
        <w:t xml:space="preserve"> Д.М., и он уже не является</w:t>
      </w:r>
      <w:r w:rsidR="00645B64">
        <w:rPr>
          <w:sz w:val="28"/>
          <w:szCs w:val="28"/>
        </w:rPr>
        <w:t xml:space="preserve"> </w:t>
      </w:r>
      <w:r w:rsidRPr="000565C8">
        <w:rPr>
          <w:spacing w:val="-6"/>
          <w:sz w:val="28"/>
          <w:szCs w:val="28"/>
        </w:rPr>
        <w:t>техническим</w:t>
      </w:r>
      <w:r w:rsidR="00645B64">
        <w:rPr>
          <w:spacing w:val="-6"/>
          <w:sz w:val="28"/>
          <w:szCs w:val="28"/>
        </w:rPr>
        <w:t xml:space="preserve">, компьютерным и </w:t>
      </w:r>
      <w:proofErr w:type="spellStart"/>
      <w:r w:rsidR="00645B64">
        <w:rPr>
          <w:spacing w:val="-6"/>
          <w:sz w:val="28"/>
          <w:szCs w:val="28"/>
        </w:rPr>
        <w:t>электронизированным</w:t>
      </w:r>
      <w:proofErr w:type="spellEnd"/>
      <w:r w:rsidR="00645B64">
        <w:rPr>
          <w:spacing w:val="-6"/>
          <w:sz w:val="28"/>
          <w:szCs w:val="28"/>
        </w:rPr>
        <w:t xml:space="preserve"> явлением и</w:t>
      </w:r>
      <w:r w:rsidRPr="000565C8">
        <w:rPr>
          <w:spacing w:val="-6"/>
          <w:sz w:val="28"/>
          <w:szCs w:val="28"/>
        </w:rPr>
        <w:t xml:space="preserve"> процессом, </w:t>
      </w:r>
      <w:r w:rsidR="00645B64">
        <w:rPr>
          <w:spacing w:val="-6"/>
          <w:sz w:val="28"/>
          <w:szCs w:val="28"/>
        </w:rPr>
        <w:t>медиаобразование становится в нашем глобальном мире, наполненным сущностным и гуманистическим смыслом</w:t>
      </w:r>
      <w:r w:rsidR="006B1A6D">
        <w:rPr>
          <w:sz w:val="28"/>
          <w:szCs w:val="28"/>
        </w:rPr>
        <w:t xml:space="preserve"> [</w:t>
      </w:r>
      <w:r w:rsidRPr="000565C8">
        <w:rPr>
          <w:sz w:val="28"/>
          <w:szCs w:val="28"/>
        </w:rPr>
        <w:t>3</w:t>
      </w:r>
      <w:r w:rsidR="00683F35">
        <w:rPr>
          <w:sz w:val="28"/>
          <w:szCs w:val="28"/>
        </w:rPr>
        <w:t>3</w:t>
      </w:r>
      <w:r w:rsidRPr="000565C8">
        <w:rPr>
          <w:sz w:val="28"/>
          <w:szCs w:val="28"/>
        </w:rPr>
        <w:t>, с.50</w:t>
      </w:r>
      <w:r w:rsidR="006B1A6D">
        <w:rPr>
          <w:sz w:val="28"/>
          <w:szCs w:val="28"/>
        </w:rPr>
        <w:t>, 37</w:t>
      </w:r>
      <w:r w:rsidRPr="000565C8">
        <w:rPr>
          <w:sz w:val="28"/>
          <w:szCs w:val="28"/>
        </w:rPr>
        <w:t>].</w:t>
      </w:r>
    </w:p>
    <w:p w14:paraId="64B2D1B2" w14:textId="487456D5" w:rsidR="00113B82" w:rsidRPr="000565C8" w:rsidRDefault="00113B82" w:rsidP="00354034">
      <w:pPr>
        <w:shd w:val="clear" w:color="auto" w:fill="FFFFFF"/>
        <w:ind w:firstLine="567"/>
        <w:jc w:val="both"/>
        <w:rPr>
          <w:sz w:val="28"/>
          <w:szCs w:val="28"/>
        </w:rPr>
      </w:pPr>
      <w:r w:rsidRPr="000565C8">
        <w:rPr>
          <w:sz w:val="28"/>
          <w:szCs w:val="28"/>
        </w:rPr>
        <w:t>Важным фактором в пользу необходимости внедрения и развития медиаобразования в Казахстане является и необходимость цифровизации экономики страны - в рамках реализации программы «Цифровой Казахстан-2020»</w:t>
      </w:r>
      <w:bookmarkStart w:id="4" w:name="_ftnref26"/>
      <w:bookmarkEnd w:id="4"/>
      <w:r w:rsidRPr="000565C8">
        <w:rPr>
          <w:sz w:val="28"/>
          <w:szCs w:val="28"/>
        </w:rPr>
        <w:t xml:space="preserve">. </w:t>
      </w:r>
      <w:r w:rsidR="00E57599">
        <w:rPr>
          <w:sz w:val="28"/>
          <w:szCs w:val="28"/>
        </w:rPr>
        <w:t>В рамках м</w:t>
      </w:r>
      <w:r w:rsidRPr="000565C8">
        <w:rPr>
          <w:spacing w:val="-6"/>
          <w:sz w:val="28"/>
          <w:szCs w:val="28"/>
        </w:rPr>
        <w:t>едиаобразовани</w:t>
      </w:r>
      <w:r w:rsidR="00E57599">
        <w:rPr>
          <w:spacing w:val="-6"/>
          <w:sz w:val="28"/>
          <w:szCs w:val="28"/>
        </w:rPr>
        <w:t xml:space="preserve">я развитие личности с помощью медиа это формирование культуры общения и </w:t>
      </w:r>
      <w:r w:rsidRPr="000565C8">
        <w:rPr>
          <w:spacing w:val="-5"/>
          <w:sz w:val="28"/>
          <w:szCs w:val="28"/>
        </w:rPr>
        <w:t>развития критического мышления</w:t>
      </w:r>
      <w:r w:rsidR="00455261">
        <w:rPr>
          <w:spacing w:val="-5"/>
          <w:sz w:val="28"/>
          <w:szCs w:val="28"/>
        </w:rPr>
        <w:t xml:space="preserve"> [2]</w:t>
      </w:r>
      <w:r w:rsidRPr="000565C8">
        <w:rPr>
          <w:spacing w:val="-6"/>
          <w:sz w:val="28"/>
          <w:szCs w:val="28"/>
        </w:rPr>
        <w:t>.</w:t>
      </w:r>
    </w:p>
    <w:p w14:paraId="3B2385F0" w14:textId="2E71B05A" w:rsidR="00113B82" w:rsidRPr="000565C8" w:rsidRDefault="00113B82" w:rsidP="00354034">
      <w:pPr>
        <w:ind w:firstLine="567"/>
        <w:jc w:val="both"/>
        <w:rPr>
          <w:sz w:val="28"/>
          <w:szCs w:val="28"/>
        </w:rPr>
      </w:pPr>
      <w:r w:rsidRPr="000565C8">
        <w:rPr>
          <w:sz w:val="28"/>
          <w:szCs w:val="28"/>
        </w:rPr>
        <w:t xml:space="preserve">А.В. Шариков </w:t>
      </w:r>
      <w:r w:rsidR="008F2371">
        <w:rPr>
          <w:sz w:val="28"/>
          <w:szCs w:val="28"/>
        </w:rPr>
        <w:t xml:space="preserve">и соавторы </w:t>
      </w:r>
      <w:r w:rsidRPr="000565C8">
        <w:rPr>
          <w:sz w:val="28"/>
          <w:szCs w:val="28"/>
        </w:rPr>
        <w:t>адаптировал</w:t>
      </w:r>
      <w:r w:rsidR="008F2371">
        <w:rPr>
          <w:sz w:val="28"/>
          <w:szCs w:val="28"/>
        </w:rPr>
        <w:t>и европейский и американский о</w:t>
      </w:r>
      <w:r w:rsidRPr="000565C8">
        <w:rPr>
          <w:sz w:val="28"/>
          <w:szCs w:val="28"/>
        </w:rPr>
        <w:t>пыт медиаобразования</w:t>
      </w:r>
      <w:r w:rsidR="008F2371">
        <w:rPr>
          <w:sz w:val="28"/>
          <w:szCs w:val="28"/>
        </w:rPr>
        <w:t xml:space="preserve"> и на этой основе р</w:t>
      </w:r>
      <w:r w:rsidRPr="000565C8">
        <w:rPr>
          <w:sz w:val="28"/>
          <w:szCs w:val="28"/>
        </w:rPr>
        <w:t>азработал</w:t>
      </w:r>
      <w:r w:rsidR="008F2371">
        <w:rPr>
          <w:sz w:val="28"/>
          <w:szCs w:val="28"/>
        </w:rPr>
        <w:t>и</w:t>
      </w:r>
      <w:r w:rsidRPr="000565C8">
        <w:rPr>
          <w:sz w:val="28"/>
          <w:szCs w:val="28"/>
        </w:rPr>
        <w:t xml:space="preserve"> соци</w:t>
      </w:r>
      <w:r w:rsidR="008F2371">
        <w:rPr>
          <w:sz w:val="28"/>
          <w:szCs w:val="28"/>
        </w:rPr>
        <w:t xml:space="preserve">ально </w:t>
      </w:r>
      <w:r w:rsidRPr="000565C8">
        <w:rPr>
          <w:sz w:val="28"/>
          <w:szCs w:val="28"/>
        </w:rPr>
        <w:t>культурный подход в медиаобразовании</w:t>
      </w:r>
      <w:r w:rsidR="008F2371">
        <w:rPr>
          <w:sz w:val="28"/>
          <w:szCs w:val="28"/>
        </w:rPr>
        <w:t xml:space="preserve">, который означал осознанное и </w:t>
      </w:r>
      <w:r w:rsidRPr="000565C8">
        <w:rPr>
          <w:sz w:val="28"/>
          <w:szCs w:val="28"/>
        </w:rPr>
        <w:t>критическое изучение медиа</w:t>
      </w:r>
      <w:r w:rsidR="008F2371">
        <w:rPr>
          <w:sz w:val="28"/>
          <w:szCs w:val="28"/>
        </w:rPr>
        <w:t xml:space="preserve"> материалов </w:t>
      </w:r>
      <w:r w:rsidRPr="000565C8">
        <w:rPr>
          <w:sz w:val="28"/>
          <w:szCs w:val="28"/>
        </w:rPr>
        <w:t>[2</w:t>
      </w:r>
      <w:r w:rsidR="00E9704A">
        <w:rPr>
          <w:sz w:val="28"/>
          <w:szCs w:val="28"/>
        </w:rPr>
        <w:t>8</w:t>
      </w:r>
      <w:r w:rsidRPr="000565C8">
        <w:rPr>
          <w:sz w:val="28"/>
          <w:szCs w:val="28"/>
        </w:rPr>
        <w:t>, с.31].</w:t>
      </w:r>
    </w:p>
    <w:p w14:paraId="5CD60DB8" w14:textId="67098904" w:rsidR="00113B82" w:rsidRPr="000565C8" w:rsidRDefault="00113B82" w:rsidP="00354034">
      <w:pPr>
        <w:ind w:firstLine="567"/>
        <w:jc w:val="both"/>
        <w:rPr>
          <w:sz w:val="28"/>
          <w:szCs w:val="28"/>
        </w:rPr>
      </w:pPr>
      <w:r w:rsidRPr="000565C8">
        <w:rPr>
          <w:sz w:val="28"/>
          <w:szCs w:val="28"/>
        </w:rPr>
        <w:t>Итак, рассмотре</w:t>
      </w:r>
      <w:r w:rsidR="00E9704A">
        <w:rPr>
          <w:sz w:val="28"/>
          <w:szCs w:val="28"/>
        </w:rPr>
        <w:t xml:space="preserve">в </w:t>
      </w:r>
      <w:r w:rsidRPr="000565C8">
        <w:rPr>
          <w:sz w:val="28"/>
          <w:szCs w:val="28"/>
        </w:rPr>
        <w:t xml:space="preserve">авторские позиции по пониманию и определению медиа и роли медиаобразованию, мы заключаем, что в контексте формирования медиакомпетентности будущих менеджеров образования данный вопрос в цифровой образовательной среде рассмотрен недостаточно. </w:t>
      </w:r>
    </w:p>
    <w:p w14:paraId="1AD93B44" w14:textId="77777777" w:rsidR="00113B82" w:rsidRPr="000565C8" w:rsidRDefault="00113B82" w:rsidP="00354034">
      <w:pPr>
        <w:ind w:firstLine="567"/>
        <w:jc w:val="both"/>
        <w:rPr>
          <w:sz w:val="28"/>
          <w:szCs w:val="28"/>
        </w:rPr>
      </w:pPr>
      <w:r w:rsidRPr="000565C8">
        <w:rPr>
          <w:sz w:val="28"/>
          <w:szCs w:val="28"/>
        </w:rPr>
        <w:t xml:space="preserve">Прежде чем перейти к детальному анализу феномена </w:t>
      </w:r>
      <w:r w:rsidRPr="000565C8">
        <w:rPr>
          <w:i/>
          <w:sz w:val="28"/>
          <w:szCs w:val="28"/>
        </w:rPr>
        <w:t>«медиакомпетентность будущего менеджера образования»,</w:t>
      </w:r>
      <w:r w:rsidRPr="000565C8">
        <w:rPr>
          <w:sz w:val="28"/>
          <w:szCs w:val="28"/>
        </w:rPr>
        <w:t xml:space="preserve"> рассмотрим понимание самой сути термина «профессиональная компетентность». </w:t>
      </w:r>
    </w:p>
    <w:p w14:paraId="1AC35701" w14:textId="77777777" w:rsidR="00113B82" w:rsidRPr="000565C8" w:rsidRDefault="00113B82" w:rsidP="00354034">
      <w:pPr>
        <w:ind w:firstLine="567"/>
        <w:jc w:val="both"/>
        <w:rPr>
          <w:sz w:val="28"/>
          <w:szCs w:val="28"/>
        </w:rPr>
      </w:pPr>
      <w:r w:rsidRPr="000565C8">
        <w:rPr>
          <w:sz w:val="28"/>
          <w:szCs w:val="28"/>
        </w:rPr>
        <w:t>В самом начале раздела мы заявили, что медиакомпетентность является особым видом профессиональной компетентности, ставшей актуальной в современных реалиях цифровой онлайн образовательной среды.</w:t>
      </w:r>
    </w:p>
    <w:p w14:paraId="5835997F" w14:textId="77777777" w:rsidR="00B442DC" w:rsidRDefault="00113B82" w:rsidP="00386F20">
      <w:pPr>
        <w:ind w:firstLine="567"/>
        <w:jc w:val="both"/>
        <w:rPr>
          <w:sz w:val="28"/>
          <w:szCs w:val="28"/>
        </w:rPr>
      </w:pPr>
      <w:r w:rsidRPr="000565C8">
        <w:rPr>
          <w:sz w:val="28"/>
          <w:szCs w:val="28"/>
        </w:rPr>
        <w:t xml:space="preserve">Так, вопросы изучения профессиональной компетентности в психолого-педагогической науке представлены в </w:t>
      </w:r>
      <w:r w:rsidR="00E9704A">
        <w:rPr>
          <w:sz w:val="28"/>
          <w:szCs w:val="28"/>
        </w:rPr>
        <w:t xml:space="preserve">зарубежных </w:t>
      </w:r>
      <w:r w:rsidRPr="000565C8">
        <w:rPr>
          <w:sz w:val="28"/>
          <w:szCs w:val="28"/>
        </w:rPr>
        <w:t>исследованиях</w:t>
      </w:r>
      <w:r w:rsidR="00E9704A">
        <w:rPr>
          <w:sz w:val="28"/>
          <w:szCs w:val="28"/>
        </w:rPr>
        <w:t xml:space="preserve"> ученых </w:t>
      </w:r>
      <w:r w:rsidRPr="000565C8">
        <w:rPr>
          <w:sz w:val="28"/>
          <w:szCs w:val="28"/>
        </w:rPr>
        <w:t xml:space="preserve">Равен Д., </w:t>
      </w:r>
      <w:proofErr w:type="spellStart"/>
      <w:r w:rsidRPr="000565C8">
        <w:rPr>
          <w:sz w:val="28"/>
          <w:szCs w:val="28"/>
        </w:rPr>
        <w:t>Готтинг</w:t>
      </w:r>
      <w:proofErr w:type="spellEnd"/>
      <w:r w:rsidRPr="000565C8">
        <w:rPr>
          <w:sz w:val="28"/>
          <w:szCs w:val="28"/>
        </w:rPr>
        <w:t xml:space="preserve"> В.В., </w:t>
      </w:r>
      <w:proofErr w:type="spellStart"/>
      <w:r w:rsidRPr="000565C8">
        <w:rPr>
          <w:sz w:val="28"/>
          <w:szCs w:val="28"/>
        </w:rPr>
        <w:t>Baran</w:t>
      </w:r>
      <w:proofErr w:type="spellEnd"/>
      <w:r w:rsidRPr="000565C8">
        <w:rPr>
          <w:sz w:val="28"/>
          <w:szCs w:val="28"/>
        </w:rPr>
        <w:t xml:space="preserve"> S.  [38</w:t>
      </w:r>
      <w:r w:rsidR="00E9704A">
        <w:rPr>
          <w:sz w:val="28"/>
          <w:szCs w:val="28"/>
        </w:rPr>
        <w:t>, 39, 40</w:t>
      </w:r>
      <w:r w:rsidRPr="000565C8">
        <w:rPr>
          <w:sz w:val="28"/>
          <w:szCs w:val="28"/>
        </w:rPr>
        <w:t>].</w:t>
      </w:r>
      <w:r w:rsidR="00E9704A">
        <w:rPr>
          <w:sz w:val="28"/>
          <w:szCs w:val="28"/>
        </w:rPr>
        <w:t xml:space="preserve"> </w:t>
      </w:r>
    </w:p>
    <w:p w14:paraId="2FCEFD1C" w14:textId="3CFFBBB6" w:rsidR="00B442DC" w:rsidRDefault="00E9704A" w:rsidP="00386F20">
      <w:pPr>
        <w:ind w:firstLine="567"/>
        <w:jc w:val="both"/>
        <w:rPr>
          <w:sz w:val="28"/>
          <w:szCs w:val="28"/>
        </w:rPr>
      </w:pPr>
      <w:r>
        <w:rPr>
          <w:sz w:val="28"/>
          <w:szCs w:val="28"/>
        </w:rPr>
        <w:t xml:space="preserve">В </w:t>
      </w:r>
      <w:r w:rsidR="00113B82" w:rsidRPr="000565C8">
        <w:rPr>
          <w:sz w:val="28"/>
          <w:szCs w:val="28"/>
        </w:rPr>
        <w:t>российских</w:t>
      </w:r>
      <w:r>
        <w:rPr>
          <w:sz w:val="28"/>
          <w:szCs w:val="28"/>
        </w:rPr>
        <w:t xml:space="preserve"> исследованиях</w:t>
      </w:r>
      <w:r w:rsidR="00113B82" w:rsidRPr="000565C8">
        <w:rPr>
          <w:sz w:val="28"/>
          <w:szCs w:val="28"/>
        </w:rPr>
        <w:t>:</w:t>
      </w:r>
      <w:r>
        <w:rPr>
          <w:sz w:val="28"/>
          <w:szCs w:val="28"/>
        </w:rPr>
        <w:t xml:space="preserve"> </w:t>
      </w:r>
      <w:r w:rsidR="00113B82" w:rsidRPr="000565C8">
        <w:rPr>
          <w:sz w:val="28"/>
          <w:szCs w:val="28"/>
        </w:rPr>
        <w:t xml:space="preserve"> К.А. Абульханова</w:t>
      </w:r>
      <w:r w:rsidR="00BF7EAA">
        <w:rPr>
          <w:sz w:val="28"/>
          <w:szCs w:val="28"/>
        </w:rPr>
        <w:t>-Славская</w:t>
      </w:r>
      <w:r w:rsidR="00113B82" w:rsidRPr="000565C8">
        <w:rPr>
          <w:sz w:val="28"/>
          <w:szCs w:val="28"/>
        </w:rPr>
        <w:t xml:space="preserve">, Селевко Г.К., Фролов Ю.В., Варданян Л.В., Митина Л.М., Оськина С.А., Байденко В., Зимняя И.А., Сластенин В.А., Болотов В.А., </w:t>
      </w:r>
      <w:proofErr w:type="spellStart"/>
      <w:r w:rsidR="00113B82" w:rsidRPr="000565C8">
        <w:rPr>
          <w:sz w:val="28"/>
          <w:szCs w:val="28"/>
        </w:rPr>
        <w:t>Хуторский</w:t>
      </w:r>
      <w:proofErr w:type="spellEnd"/>
      <w:r w:rsidR="00113B82" w:rsidRPr="000565C8">
        <w:rPr>
          <w:sz w:val="28"/>
          <w:szCs w:val="28"/>
        </w:rPr>
        <w:t xml:space="preserve"> А.В., Кочеткова Г.</w:t>
      </w:r>
      <w:r w:rsidR="00BF7EAA">
        <w:rPr>
          <w:sz w:val="28"/>
          <w:szCs w:val="28"/>
        </w:rPr>
        <w:t xml:space="preserve"> </w:t>
      </w:r>
      <w:r w:rsidR="00113B82" w:rsidRPr="000565C8">
        <w:rPr>
          <w:sz w:val="28"/>
          <w:szCs w:val="28"/>
        </w:rPr>
        <w:t>С</w:t>
      </w:r>
      <w:r w:rsidR="00BF7EAA">
        <w:rPr>
          <w:sz w:val="28"/>
          <w:szCs w:val="28"/>
        </w:rPr>
        <w:t>.</w:t>
      </w:r>
      <w:r w:rsidR="00D84769">
        <w:rPr>
          <w:sz w:val="28"/>
          <w:szCs w:val="28"/>
        </w:rPr>
        <w:t xml:space="preserve">, </w:t>
      </w:r>
      <w:r w:rsidR="00B442DC" w:rsidRPr="000565C8">
        <w:rPr>
          <w:sz w:val="28"/>
          <w:szCs w:val="28"/>
        </w:rPr>
        <w:t>Недбаев</w:t>
      </w:r>
      <w:r w:rsidR="00D84769" w:rsidRPr="00D84769">
        <w:rPr>
          <w:sz w:val="28"/>
          <w:szCs w:val="28"/>
        </w:rPr>
        <w:t xml:space="preserve"> </w:t>
      </w:r>
      <w:r w:rsidR="00D84769" w:rsidRPr="000565C8">
        <w:rPr>
          <w:sz w:val="28"/>
          <w:szCs w:val="28"/>
        </w:rPr>
        <w:t>М.А.</w:t>
      </w:r>
      <w:r w:rsidR="00D84769">
        <w:rPr>
          <w:sz w:val="28"/>
          <w:szCs w:val="28"/>
        </w:rPr>
        <w:t xml:space="preserve"> </w:t>
      </w:r>
      <w:r w:rsidR="00B442DC" w:rsidRPr="000565C8">
        <w:rPr>
          <w:sz w:val="28"/>
          <w:szCs w:val="28"/>
        </w:rPr>
        <w:t xml:space="preserve"> </w:t>
      </w:r>
      <w:r w:rsidR="00113B82" w:rsidRPr="000565C8">
        <w:rPr>
          <w:sz w:val="28"/>
          <w:szCs w:val="28"/>
        </w:rPr>
        <w:t>[4</w:t>
      </w:r>
      <w:r w:rsidR="00BF7EAA">
        <w:rPr>
          <w:sz w:val="28"/>
          <w:szCs w:val="28"/>
        </w:rPr>
        <w:t>1</w:t>
      </w:r>
      <w:r w:rsidR="00455261">
        <w:rPr>
          <w:sz w:val="28"/>
          <w:szCs w:val="28"/>
        </w:rPr>
        <w:t xml:space="preserve">, 42, 43, 44, 45, 46, 47, 48, 49, 50, </w:t>
      </w:r>
      <w:r w:rsidR="00113B82" w:rsidRPr="000565C8">
        <w:rPr>
          <w:sz w:val="28"/>
          <w:szCs w:val="28"/>
        </w:rPr>
        <w:t>5</w:t>
      </w:r>
      <w:r w:rsidR="00D84769">
        <w:rPr>
          <w:sz w:val="28"/>
          <w:szCs w:val="28"/>
        </w:rPr>
        <w:t>3</w:t>
      </w:r>
      <w:r w:rsidR="00113B82" w:rsidRPr="000565C8">
        <w:rPr>
          <w:sz w:val="28"/>
          <w:szCs w:val="28"/>
        </w:rPr>
        <w:t>].</w:t>
      </w:r>
      <w:r w:rsidR="00386F20">
        <w:rPr>
          <w:sz w:val="28"/>
          <w:szCs w:val="28"/>
        </w:rPr>
        <w:t xml:space="preserve"> </w:t>
      </w:r>
    </w:p>
    <w:p w14:paraId="2F0DA126" w14:textId="5D33FBBD" w:rsidR="00113B82" w:rsidRPr="000565C8" w:rsidRDefault="00386F20" w:rsidP="00386F20">
      <w:pPr>
        <w:ind w:firstLine="567"/>
        <w:jc w:val="both"/>
        <w:rPr>
          <w:sz w:val="28"/>
          <w:szCs w:val="28"/>
        </w:rPr>
      </w:pPr>
      <w:r>
        <w:rPr>
          <w:sz w:val="28"/>
          <w:szCs w:val="28"/>
        </w:rPr>
        <w:t xml:space="preserve">В </w:t>
      </w:r>
      <w:r w:rsidR="00113B82" w:rsidRPr="000565C8">
        <w:rPr>
          <w:sz w:val="28"/>
          <w:szCs w:val="28"/>
        </w:rPr>
        <w:t>казахстанских</w:t>
      </w:r>
      <w:r>
        <w:rPr>
          <w:sz w:val="28"/>
          <w:szCs w:val="28"/>
        </w:rPr>
        <w:t xml:space="preserve"> исследованиях:</w:t>
      </w:r>
      <w:r w:rsidR="00113B82" w:rsidRPr="000565C8">
        <w:rPr>
          <w:sz w:val="28"/>
          <w:szCs w:val="28"/>
        </w:rPr>
        <w:t xml:space="preserve"> </w:t>
      </w:r>
      <w:proofErr w:type="spellStart"/>
      <w:r w:rsidR="00E9704A" w:rsidRPr="000565C8">
        <w:rPr>
          <w:sz w:val="28"/>
          <w:szCs w:val="28"/>
        </w:rPr>
        <w:t>Ферхо</w:t>
      </w:r>
      <w:proofErr w:type="spellEnd"/>
      <w:r w:rsidR="00E9704A" w:rsidRPr="000565C8">
        <w:rPr>
          <w:sz w:val="28"/>
          <w:szCs w:val="28"/>
        </w:rPr>
        <w:t xml:space="preserve"> С.И., </w:t>
      </w:r>
      <w:proofErr w:type="spellStart"/>
      <w:r w:rsidR="00113B82" w:rsidRPr="000565C8">
        <w:rPr>
          <w:sz w:val="28"/>
          <w:szCs w:val="28"/>
        </w:rPr>
        <w:t>Кадирбаева</w:t>
      </w:r>
      <w:proofErr w:type="spellEnd"/>
      <w:r w:rsidR="00113B82" w:rsidRPr="000565C8">
        <w:rPr>
          <w:sz w:val="28"/>
          <w:szCs w:val="28"/>
        </w:rPr>
        <w:t xml:space="preserve"> Р.И., Амирбекулы А., </w:t>
      </w:r>
      <w:proofErr w:type="spellStart"/>
      <w:r w:rsidR="00D84769">
        <w:rPr>
          <w:sz w:val="28"/>
          <w:szCs w:val="28"/>
        </w:rPr>
        <w:t>Кадирбаева</w:t>
      </w:r>
      <w:proofErr w:type="spellEnd"/>
      <w:r w:rsidR="00D84769">
        <w:rPr>
          <w:sz w:val="28"/>
          <w:szCs w:val="28"/>
        </w:rPr>
        <w:t xml:space="preserve"> Р.И., </w:t>
      </w:r>
      <w:proofErr w:type="spellStart"/>
      <w:r w:rsidR="00113B82" w:rsidRPr="000565C8">
        <w:rPr>
          <w:sz w:val="28"/>
          <w:szCs w:val="28"/>
        </w:rPr>
        <w:t>Джаманкараева</w:t>
      </w:r>
      <w:proofErr w:type="spellEnd"/>
      <w:r w:rsidR="00113B82" w:rsidRPr="000565C8">
        <w:rPr>
          <w:sz w:val="28"/>
          <w:szCs w:val="28"/>
        </w:rPr>
        <w:t xml:space="preserve"> </w:t>
      </w:r>
      <w:r w:rsidR="00D84769">
        <w:rPr>
          <w:sz w:val="28"/>
          <w:szCs w:val="28"/>
        </w:rPr>
        <w:t xml:space="preserve">М.А., </w:t>
      </w:r>
      <w:r w:rsidR="00113B82" w:rsidRPr="000565C8">
        <w:rPr>
          <w:sz w:val="28"/>
          <w:szCs w:val="28"/>
        </w:rPr>
        <w:t xml:space="preserve">Искаков Б.А., </w:t>
      </w:r>
      <w:proofErr w:type="spellStart"/>
      <w:r w:rsidR="00113B82" w:rsidRPr="000565C8">
        <w:rPr>
          <w:sz w:val="28"/>
          <w:szCs w:val="28"/>
        </w:rPr>
        <w:t>Кенжебеков</w:t>
      </w:r>
      <w:proofErr w:type="spellEnd"/>
      <w:r w:rsidR="00113B82" w:rsidRPr="000565C8">
        <w:rPr>
          <w:sz w:val="28"/>
          <w:szCs w:val="28"/>
        </w:rPr>
        <w:t xml:space="preserve"> Б.Т., </w:t>
      </w:r>
      <w:proofErr w:type="spellStart"/>
      <w:r w:rsidR="00113B82" w:rsidRPr="000565C8">
        <w:rPr>
          <w:sz w:val="28"/>
          <w:szCs w:val="28"/>
        </w:rPr>
        <w:t>Шаметов</w:t>
      </w:r>
      <w:proofErr w:type="spellEnd"/>
      <w:r w:rsidR="00113B82" w:rsidRPr="000565C8">
        <w:rPr>
          <w:sz w:val="28"/>
          <w:szCs w:val="28"/>
        </w:rPr>
        <w:t xml:space="preserve"> Н.Р., </w:t>
      </w:r>
      <w:proofErr w:type="spellStart"/>
      <w:r w:rsidR="00113B82" w:rsidRPr="000565C8">
        <w:rPr>
          <w:sz w:val="28"/>
          <w:szCs w:val="28"/>
        </w:rPr>
        <w:t>Жантлеуова</w:t>
      </w:r>
      <w:proofErr w:type="spellEnd"/>
      <w:r w:rsidR="00113B82" w:rsidRPr="000565C8">
        <w:rPr>
          <w:sz w:val="28"/>
          <w:szCs w:val="28"/>
        </w:rPr>
        <w:t xml:space="preserve"> Ш.К., </w:t>
      </w:r>
      <w:proofErr w:type="spellStart"/>
      <w:r w:rsidR="00113B82" w:rsidRPr="000565C8">
        <w:rPr>
          <w:sz w:val="28"/>
          <w:szCs w:val="28"/>
        </w:rPr>
        <w:t>Турсынова</w:t>
      </w:r>
      <w:proofErr w:type="spellEnd"/>
      <w:r w:rsidR="00113B82" w:rsidRPr="000565C8">
        <w:rPr>
          <w:sz w:val="28"/>
          <w:szCs w:val="28"/>
        </w:rPr>
        <w:t xml:space="preserve"> Ж.Ж. [5</w:t>
      </w:r>
      <w:r w:rsidR="00D84769">
        <w:rPr>
          <w:sz w:val="28"/>
          <w:szCs w:val="28"/>
        </w:rPr>
        <w:t>4</w:t>
      </w:r>
      <w:r w:rsidR="007F5FAD">
        <w:rPr>
          <w:sz w:val="28"/>
          <w:szCs w:val="28"/>
        </w:rPr>
        <w:t xml:space="preserve">, 55, 56, 57, 31, 58, 59, 60, 61, </w:t>
      </w:r>
      <w:r w:rsidR="00113B82" w:rsidRPr="000565C8">
        <w:rPr>
          <w:sz w:val="28"/>
          <w:szCs w:val="28"/>
        </w:rPr>
        <w:t>62].</w:t>
      </w:r>
    </w:p>
    <w:p w14:paraId="38EBF2B1" w14:textId="21B6FBA5" w:rsidR="00113B82" w:rsidRPr="000565C8" w:rsidRDefault="00113B82" w:rsidP="00354034">
      <w:pPr>
        <w:ind w:firstLine="567"/>
        <w:jc w:val="both"/>
        <w:rPr>
          <w:sz w:val="28"/>
          <w:szCs w:val="28"/>
        </w:rPr>
      </w:pPr>
      <w:r w:rsidRPr="000565C8">
        <w:rPr>
          <w:sz w:val="28"/>
          <w:szCs w:val="28"/>
        </w:rPr>
        <w:t xml:space="preserve">В педагогической энциклопедии компетентность определяется как мера </w:t>
      </w:r>
      <w:r w:rsidR="00E45854">
        <w:rPr>
          <w:sz w:val="28"/>
          <w:szCs w:val="28"/>
        </w:rPr>
        <w:lastRenderedPageBreak/>
        <w:t>«</w:t>
      </w:r>
      <w:r w:rsidRPr="000565C8">
        <w:rPr>
          <w:sz w:val="28"/>
          <w:szCs w:val="28"/>
        </w:rPr>
        <w:t>соответствия знаний, умений и опыта</w:t>
      </w:r>
      <w:r w:rsidR="00E45854">
        <w:rPr>
          <w:sz w:val="28"/>
          <w:szCs w:val="28"/>
        </w:rPr>
        <w:t xml:space="preserve"> людей одной специальности степени </w:t>
      </w:r>
      <w:r w:rsidRPr="000565C8">
        <w:rPr>
          <w:sz w:val="28"/>
          <w:szCs w:val="28"/>
        </w:rPr>
        <w:t>сложности выполняемых ими задач и решаемых проблем</w:t>
      </w:r>
      <w:r w:rsidR="00E45854">
        <w:rPr>
          <w:sz w:val="28"/>
          <w:szCs w:val="28"/>
        </w:rPr>
        <w:t xml:space="preserve"> в </w:t>
      </w:r>
      <w:r w:rsidRPr="000565C8">
        <w:rPr>
          <w:sz w:val="28"/>
          <w:szCs w:val="28"/>
        </w:rPr>
        <w:t>област</w:t>
      </w:r>
      <w:r w:rsidR="00E45854">
        <w:rPr>
          <w:sz w:val="28"/>
          <w:szCs w:val="28"/>
        </w:rPr>
        <w:t xml:space="preserve">и одних </w:t>
      </w:r>
      <w:r w:rsidRPr="000565C8">
        <w:rPr>
          <w:sz w:val="28"/>
          <w:szCs w:val="28"/>
        </w:rPr>
        <w:t>лиц</w:t>
      </w:r>
      <w:r w:rsidR="00E45854">
        <w:rPr>
          <w:sz w:val="28"/>
          <w:szCs w:val="28"/>
        </w:rPr>
        <w:t>, которые принимают решения</w:t>
      </w:r>
      <w:r w:rsidRPr="000565C8">
        <w:rPr>
          <w:sz w:val="28"/>
          <w:szCs w:val="28"/>
        </w:rPr>
        <w:t xml:space="preserve"> [63, с. 237]. </w:t>
      </w:r>
    </w:p>
    <w:p w14:paraId="4ECA3981" w14:textId="45CD278C" w:rsidR="00113B82" w:rsidRPr="000565C8" w:rsidRDefault="00113B82" w:rsidP="00354034">
      <w:pPr>
        <w:ind w:firstLine="567"/>
        <w:jc w:val="both"/>
        <w:rPr>
          <w:sz w:val="28"/>
          <w:szCs w:val="28"/>
        </w:rPr>
      </w:pPr>
      <w:r w:rsidRPr="000565C8">
        <w:rPr>
          <w:sz w:val="28"/>
          <w:szCs w:val="28"/>
        </w:rPr>
        <w:t xml:space="preserve">В психологической энциклопедии, компетентность </w:t>
      </w:r>
      <w:r w:rsidR="00E45854">
        <w:rPr>
          <w:sz w:val="28"/>
          <w:szCs w:val="28"/>
        </w:rPr>
        <w:t xml:space="preserve">определяется </w:t>
      </w:r>
      <w:r w:rsidRPr="000565C8">
        <w:rPr>
          <w:sz w:val="28"/>
          <w:szCs w:val="28"/>
        </w:rPr>
        <w:t xml:space="preserve">в трех </w:t>
      </w:r>
      <w:r w:rsidR="00E45854">
        <w:rPr>
          <w:sz w:val="28"/>
          <w:szCs w:val="28"/>
        </w:rPr>
        <w:t>измерениях, определяющих</w:t>
      </w:r>
      <w:r w:rsidRPr="000565C8">
        <w:rPr>
          <w:sz w:val="28"/>
          <w:szCs w:val="28"/>
        </w:rPr>
        <w:t xml:space="preserve"> степень</w:t>
      </w:r>
      <w:r w:rsidR="00E45854">
        <w:rPr>
          <w:sz w:val="28"/>
          <w:szCs w:val="28"/>
        </w:rPr>
        <w:t xml:space="preserve"> </w:t>
      </w:r>
      <w:r w:rsidRPr="000565C8">
        <w:rPr>
          <w:sz w:val="28"/>
          <w:szCs w:val="28"/>
        </w:rPr>
        <w:t>умени</w:t>
      </w:r>
      <w:r w:rsidR="00E45854">
        <w:rPr>
          <w:sz w:val="28"/>
          <w:szCs w:val="28"/>
        </w:rPr>
        <w:t>й</w:t>
      </w:r>
      <w:r w:rsidRPr="000565C8">
        <w:rPr>
          <w:sz w:val="28"/>
          <w:szCs w:val="28"/>
        </w:rPr>
        <w:t xml:space="preserve"> и навык</w:t>
      </w:r>
      <w:r w:rsidR="00E45854">
        <w:rPr>
          <w:sz w:val="28"/>
          <w:szCs w:val="28"/>
        </w:rPr>
        <w:t>ов</w:t>
      </w:r>
      <w:r w:rsidRPr="000565C8">
        <w:rPr>
          <w:sz w:val="28"/>
          <w:szCs w:val="28"/>
        </w:rPr>
        <w:t>,</w:t>
      </w:r>
      <w:r w:rsidR="00E45854">
        <w:rPr>
          <w:sz w:val="28"/>
          <w:szCs w:val="28"/>
        </w:rPr>
        <w:t xml:space="preserve"> </w:t>
      </w:r>
      <w:r w:rsidRPr="000565C8">
        <w:rPr>
          <w:sz w:val="28"/>
          <w:szCs w:val="28"/>
        </w:rPr>
        <w:t>соответствие</w:t>
      </w:r>
      <w:r w:rsidR="00E45854">
        <w:rPr>
          <w:sz w:val="28"/>
          <w:szCs w:val="28"/>
        </w:rPr>
        <w:t xml:space="preserve"> правовое</w:t>
      </w:r>
      <w:r w:rsidRPr="000565C8">
        <w:rPr>
          <w:sz w:val="28"/>
          <w:szCs w:val="28"/>
        </w:rPr>
        <w:t>,</w:t>
      </w:r>
      <w:r w:rsidR="00E45854">
        <w:rPr>
          <w:sz w:val="28"/>
          <w:szCs w:val="28"/>
        </w:rPr>
        <w:t xml:space="preserve"> обязательный </w:t>
      </w:r>
      <w:r w:rsidRPr="000565C8">
        <w:rPr>
          <w:sz w:val="28"/>
          <w:szCs w:val="28"/>
        </w:rPr>
        <w:t>опыт</w:t>
      </w:r>
      <w:r w:rsidR="00E45854">
        <w:rPr>
          <w:sz w:val="28"/>
          <w:szCs w:val="28"/>
        </w:rPr>
        <w:t xml:space="preserve"> в</w:t>
      </w:r>
      <w:r w:rsidRPr="000565C8">
        <w:rPr>
          <w:sz w:val="28"/>
          <w:szCs w:val="28"/>
        </w:rPr>
        <w:t xml:space="preserve"> професси</w:t>
      </w:r>
      <w:r w:rsidR="00E45854">
        <w:rPr>
          <w:sz w:val="28"/>
          <w:szCs w:val="28"/>
        </w:rPr>
        <w:t xml:space="preserve">и </w:t>
      </w:r>
      <w:r w:rsidRPr="000565C8">
        <w:rPr>
          <w:sz w:val="28"/>
          <w:szCs w:val="28"/>
        </w:rPr>
        <w:t xml:space="preserve">[64]. </w:t>
      </w:r>
    </w:p>
    <w:p w14:paraId="3F0CF576" w14:textId="4804C006" w:rsidR="00113B82" w:rsidRPr="000565C8" w:rsidRDefault="00113B82" w:rsidP="00354034">
      <w:pPr>
        <w:ind w:firstLine="567"/>
        <w:jc w:val="both"/>
        <w:rPr>
          <w:sz w:val="28"/>
          <w:szCs w:val="28"/>
        </w:rPr>
      </w:pPr>
      <w:r w:rsidRPr="000565C8">
        <w:rPr>
          <w:sz w:val="28"/>
          <w:szCs w:val="28"/>
        </w:rPr>
        <w:t xml:space="preserve">Британский психолог Д. Равен, </w:t>
      </w:r>
      <w:r w:rsidR="00452073">
        <w:rPr>
          <w:sz w:val="28"/>
          <w:szCs w:val="28"/>
        </w:rPr>
        <w:t xml:space="preserve">считает, что </w:t>
      </w:r>
      <w:r w:rsidRPr="000565C8">
        <w:rPr>
          <w:sz w:val="28"/>
          <w:szCs w:val="28"/>
        </w:rPr>
        <w:t xml:space="preserve">компетентность </w:t>
      </w:r>
      <w:r w:rsidR="00452073">
        <w:rPr>
          <w:sz w:val="28"/>
          <w:szCs w:val="28"/>
        </w:rPr>
        <w:t xml:space="preserve">– это </w:t>
      </w:r>
      <w:r w:rsidRPr="000565C8">
        <w:rPr>
          <w:sz w:val="28"/>
          <w:szCs w:val="28"/>
        </w:rPr>
        <w:t xml:space="preserve">способность, </w:t>
      </w:r>
      <w:r w:rsidR="00452073">
        <w:rPr>
          <w:sz w:val="28"/>
          <w:szCs w:val="28"/>
        </w:rPr>
        <w:t xml:space="preserve">которая поможет </w:t>
      </w:r>
      <w:r w:rsidRPr="000565C8">
        <w:rPr>
          <w:sz w:val="28"/>
          <w:szCs w:val="28"/>
        </w:rPr>
        <w:t>выполн</w:t>
      </w:r>
      <w:r w:rsidR="00452073">
        <w:rPr>
          <w:sz w:val="28"/>
          <w:szCs w:val="28"/>
        </w:rPr>
        <w:t xml:space="preserve">ить </w:t>
      </w:r>
      <w:r w:rsidRPr="000565C8">
        <w:rPr>
          <w:sz w:val="28"/>
          <w:szCs w:val="28"/>
        </w:rPr>
        <w:t>действи</w:t>
      </w:r>
      <w:r w:rsidR="00452073">
        <w:rPr>
          <w:sz w:val="28"/>
          <w:szCs w:val="28"/>
        </w:rPr>
        <w:t>е</w:t>
      </w:r>
      <w:r w:rsidRPr="000565C8">
        <w:rPr>
          <w:sz w:val="28"/>
          <w:szCs w:val="28"/>
        </w:rPr>
        <w:t xml:space="preserve"> </w:t>
      </w:r>
      <w:r w:rsidR="00452073">
        <w:rPr>
          <w:sz w:val="28"/>
          <w:szCs w:val="28"/>
        </w:rPr>
        <w:t xml:space="preserve">профессиональному лицу даже в узкой специальности и принимает личностную </w:t>
      </w:r>
      <w:r w:rsidRPr="000565C8">
        <w:rPr>
          <w:sz w:val="28"/>
          <w:szCs w:val="28"/>
        </w:rPr>
        <w:t>ответственност</w:t>
      </w:r>
      <w:r w:rsidR="00452073">
        <w:rPr>
          <w:sz w:val="28"/>
          <w:szCs w:val="28"/>
        </w:rPr>
        <w:t xml:space="preserve">ь за произведенные им </w:t>
      </w:r>
      <w:r w:rsidRPr="000565C8">
        <w:rPr>
          <w:sz w:val="28"/>
          <w:szCs w:val="28"/>
        </w:rPr>
        <w:t>действия [38, с.35].</w:t>
      </w:r>
    </w:p>
    <w:p w14:paraId="30AC515C" w14:textId="23231984" w:rsidR="00C46791" w:rsidRDefault="00113B82" w:rsidP="00354034">
      <w:pPr>
        <w:ind w:firstLine="567"/>
        <w:jc w:val="both"/>
        <w:rPr>
          <w:sz w:val="28"/>
          <w:szCs w:val="28"/>
        </w:rPr>
      </w:pPr>
      <w:r w:rsidRPr="000565C8">
        <w:rPr>
          <w:sz w:val="28"/>
          <w:szCs w:val="28"/>
        </w:rPr>
        <w:t xml:space="preserve">Л. М. Митина </w:t>
      </w:r>
      <w:r w:rsidR="00452073">
        <w:rPr>
          <w:sz w:val="28"/>
          <w:szCs w:val="28"/>
        </w:rPr>
        <w:t>характеризует</w:t>
      </w:r>
      <w:r w:rsidRPr="000565C8">
        <w:rPr>
          <w:sz w:val="28"/>
          <w:szCs w:val="28"/>
        </w:rPr>
        <w:t xml:space="preserve"> компетентность </w:t>
      </w:r>
      <w:r w:rsidR="00452073">
        <w:rPr>
          <w:sz w:val="28"/>
          <w:szCs w:val="28"/>
        </w:rPr>
        <w:t xml:space="preserve">помимо наличия </w:t>
      </w:r>
      <w:r w:rsidRPr="000565C8">
        <w:rPr>
          <w:sz w:val="28"/>
          <w:szCs w:val="28"/>
        </w:rPr>
        <w:t>знани</w:t>
      </w:r>
      <w:r w:rsidR="00452073">
        <w:rPr>
          <w:sz w:val="28"/>
          <w:szCs w:val="28"/>
        </w:rPr>
        <w:t>й</w:t>
      </w:r>
      <w:r w:rsidRPr="000565C8">
        <w:rPr>
          <w:sz w:val="28"/>
          <w:szCs w:val="28"/>
        </w:rPr>
        <w:t>, умени</w:t>
      </w:r>
      <w:r w:rsidR="00C46791">
        <w:rPr>
          <w:sz w:val="28"/>
          <w:szCs w:val="28"/>
        </w:rPr>
        <w:t>й</w:t>
      </w:r>
      <w:r w:rsidRPr="000565C8">
        <w:rPr>
          <w:sz w:val="28"/>
          <w:szCs w:val="28"/>
        </w:rPr>
        <w:t>, навык</w:t>
      </w:r>
      <w:r w:rsidR="00C46791">
        <w:rPr>
          <w:sz w:val="28"/>
          <w:szCs w:val="28"/>
        </w:rPr>
        <w:t>ов</w:t>
      </w:r>
      <w:r w:rsidRPr="000565C8">
        <w:rPr>
          <w:sz w:val="28"/>
          <w:szCs w:val="28"/>
        </w:rPr>
        <w:t xml:space="preserve">, </w:t>
      </w:r>
      <w:r w:rsidR="00C46791">
        <w:rPr>
          <w:sz w:val="28"/>
          <w:szCs w:val="28"/>
        </w:rPr>
        <w:t xml:space="preserve">комплекс педагогических приемов и психологических </w:t>
      </w:r>
      <w:r w:rsidRPr="000565C8">
        <w:rPr>
          <w:sz w:val="28"/>
          <w:szCs w:val="28"/>
        </w:rPr>
        <w:t>способ</w:t>
      </w:r>
      <w:r w:rsidR="00C46791">
        <w:rPr>
          <w:sz w:val="28"/>
          <w:szCs w:val="28"/>
        </w:rPr>
        <w:t xml:space="preserve">ов при имплементации ее в жизненную коммуникативную действительность, необходимую для саморазвития и самоактуализации. </w:t>
      </w:r>
    </w:p>
    <w:p w14:paraId="6F318369" w14:textId="2E99E48C" w:rsidR="00113B82" w:rsidRPr="000565C8" w:rsidRDefault="00C25504" w:rsidP="00354034">
      <w:pPr>
        <w:ind w:firstLine="567"/>
        <w:jc w:val="both"/>
        <w:rPr>
          <w:sz w:val="28"/>
          <w:szCs w:val="28"/>
        </w:rPr>
      </w:pPr>
      <w:r>
        <w:rPr>
          <w:sz w:val="28"/>
          <w:szCs w:val="28"/>
        </w:rPr>
        <w:t>Автор подразделяет компетентность на три части</w:t>
      </w:r>
      <w:r w:rsidR="002B472F">
        <w:rPr>
          <w:sz w:val="28"/>
          <w:szCs w:val="28"/>
        </w:rPr>
        <w:t>:</w:t>
      </w:r>
      <w:r>
        <w:rPr>
          <w:sz w:val="28"/>
          <w:szCs w:val="28"/>
        </w:rPr>
        <w:t xml:space="preserve"> с одной стороны</w:t>
      </w:r>
      <w:r w:rsidR="002B472F">
        <w:rPr>
          <w:sz w:val="28"/>
          <w:szCs w:val="28"/>
        </w:rPr>
        <w:t>,</w:t>
      </w:r>
      <w:r>
        <w:rPr>
          <w:sz w:val="28"/>
          <w:szCs w:val="28"/>
        </w:rPr>
        <w:t xml:space="preserve"> на</w:t>
      </w:r>
      <w:r w:rsidR="00113B82" w:rsidRPr="000565C8">
        <w:rPr>
          <w:sz w:val="28"/>
          <w:szCs w:val="28"/>
        </w:rPr>
        <w:t xml:space="preserve"> деятельностную</w:t>
      </w:r>
      <w:r w:rsidR="002B472F">
        <w:rPr>
          <w:sz w:val="28"/>
          <w:szCs w:val="28"/>
        </w:rPr>
        <w:t xml:space="preserve">, включающие </w:t>
      </w:r>
      <w:r w:rsidR="00113B82" w:rsidRPr="000565C8">
        <w:rPr>
          <w:sz w:val="28"/>
          <w:szCs w:val="28"/>
        </w:rPr>
        <w:t xml:space="preserve">знания, умения, навыки и </w:t>
      </w:r>
      <w:r w:rsidR="002B472F">
        <w:rPr>
          <w:sz w:val="28"/>
          <w:szCs w:val="28"/>
        </w:rPr>
        <w:t xml:space="preserve">деятельность; с другой, </w:t>
      </w:r>
      <w:r w:rsidR="00113B82" w:rsidRPr="000565C8">
        <w:rPr>
          <w:sz w:val="28"/>
          <w:szCs w:val="28"/>
        </w:rPr>
        <w:t>коммуникативную</w:t>
      </w:r>
      <w:r w:rsidR="002B472F">
        <w:rPr>
          <w:sz w:val="28"/>
          <w:szCs w:val="28"/>
        </w:rPr>
        <w:t xml:space="preserve">, как деловая коммуникация; </w:t>
      </w:r>
      <w:r w:rsidR="00113B82" w:rsidRPr="000565C8">
        <w:rPr>
          <w:sz w:val="28"/>
          <w:szCs w:val="28"/>
        </w:rPr>
        <w:t xml:space="preserve">и личностные </w:t>
      </w:r>
      <w:r w:rsidR="002B472F">
        <w:rPr>
          <w:sz w:val="28"/>
          <w:szCs w:val="28"/>
        </w:rPr>
        <w:t>особенности</w:t>
      </w:r>
      <w:r w:rsidR="00113B82" w:rsidRPr="000565C8">
        <w:rPr>
          <w:sz w:val="28"/>
          <w:szCs w:val="28"/>
        </w:rPr>
        <w:t xml:space="preserve"> [4</w:t>
      </w:r>
      <w:r w:rsidR="00AC7452">
        <w:rPr>
          <w:sz w:val="28"/>
          <w:szCs w:val="28"/>
        </w:rPr>
        <w:t>5</w:t>
      </w:r>
      <w:r w:rsidR="00113B82" w:rsidRPr="000565C8">
        <w:rPr>
          <w:sz w:val="28"/>
          <w:szCs w:val="28"/>
        </w:rPr>
        <w:t>, с.8].</w:t>
      </w:r>
    </w:p>
    <w:p w14:paraId="598B414A" w14:textId="1BA23AA6" w:rsidR="00113B82" w:rsidRPr="000565C8" w:rsidRDefault="00113B82" w:rsidP="00354034">
      <w:pPr>
        <w:ind w:firstLine="567"/>
        <w:jc w:val="both"/>
        <w:rPr>
          <w:sz w:val="28"/>
          <w:szCs w:val="28"/>
        </w:rPr>
      </w:pPr>
      <w:r w:rsidRPr="000565C8">
        <w:rPr>
          <w:sz w:val="28"/>
          <w:szCs w:val="28"/>
        </w:rPr>
        <w:t>Ю. В. Варданян компетентность определяет, как «готовность и способность личности использовать теоретические знания и практический опыт для разрешения определенных задач» [4</w:t>
      </w:r>
      <w:r w:rsidR="00AC7452">
        <w:rPr>
          <w:sz w:val="28"/>
          <w:szCs w:val="28"/>
        </w:rPr>
        <w:t>4</w:t>
      </w:r>
      <w:r w:rsidRPr="000565C8">
        <w:rPr>
          <w:sz w:val="28"/>
          <w:szCs w:val="28"/>
        </w:rPr>
        <w:t xml:space="preserve"> с. 12]. Автор считает, что </w:t>
      </w:r>
      <w:r w:rsidR="002B472F">
        <w:rPr>
          <w:sz w:val="28"/>
          <w:szCs w:val="28"/>
        </w:rPr>
        <w:t xml:space="preserve">феномен </w:t>
      </w:r>
      <w:r w:rsidRPr="000565C8">
        <w:rPr>
          <w:sz w:val="28"/>
          <w:szCs w:val="28"/>
        </w:rPr>
        <w:t>компетентност</w:t>
      </w:r>
      <w:r w:rsidR="002B472F">
        <w:rPr>
          <w:sz w:val="28"/>
          <w:szCs w:val="28"/>
        </w:rPr>
        <w:t>и синтезируется из т</w:t>
      </w:r>
      <w:r w:rsidRPr="000565C8">
        <w:rPr>
          <w:sz w:val="28"/>
          <w:szCs w:val="28"/>
        </w:rPr>
        <w:t>еор</w:t>
      </w:r>
      <w:r w:rsidR="002B472F">
        <w:rPr>
          <w:sz w:val="28"/>
          <w:szCs w:val="28"/>
        </w:rPr>
        <w:t>ет</w:t>
      </w:r>
      <w:r w:rsidRPr="000565C8">
        <w:rPr>
          <w:sz w:val="28"/>
          <w:szCs w:val="28"/>
        </w:rPr>
        <w:t>и</w:t>
      </w:r>
      <w:r w:rsidR="002B472F">
        <w:rPr>
          <w:sz w:val="28"/>
          <w:szCs w:val="28"/>
        </w:rPr>
        <w:t>ческой</w:t>
      </w:r>
      <w:r w:rsidRPr="000565C8">
        <w:rPr>
          <w:sz w:val="28"/>
          <w:szCs w:val="28"/>
        </w:rPr>
        <w:t xml:space="preserve"> и практи</w:t>
      </w:r>
      <w:r w:rsidR="002B472F">
        <w:rPr>
          <w:sz w:val="28"/>
          <w:szCs w:val="28"/>
        </w:rPr>
        <w:t xml:space="preserve">ческой составляющих, проявляющие в </w:t>
      </w:r>
      <w:r w:rsidRPr="000565C8">
        <w:rPr>
          <w:sz w:val="28"/>
          <w:szCs w:val="28"/>
        </w:rPr>
        <w:t>актуализ</w:t>
      </w:r>
      <w:r w:rsidR="002B472F">
        <w:rPr>
          <w:sz w:val="28"/>
          <w:szCs w:val="28"/>
        </w:rPr>
        <w:t xml:space="preserve">ации </w:t>
      </w:r>
      <w:r w:rsidRPr="000565C8">
        <w:rPr>
          <w:sz w:val="28"/>
          <w:szCs w:val="28"/>
        </w:rPr>
        <w:t xml:space="preserve">личности </w:t>
      </w:r>
      <w:r w:rsidR="002B472F">
        <w:rPr>
          <w:sz w:val="28"/>
          <w:szCs w:val="28"/>
        </w:rPr>
        <w:t xml:space="preserve">к </w:t>
      </w:r>
      <w:r w:rsidRPr="000565C8">
        <w:rPr>
          <w:sz w:val="28"/>
          <w:szCs w:val="28"/>
        </w:rPr>
        <w:t>позна</w:t>
      </w:r>
      <w:r w:rsidR="002B472F">
        <w:rPr>
          <w:sz w:val="28"/>
          <w:szCs w:val="28"/>
        </w:rPr>
        <w:t xml:space="preserve">нию и мышлению, к общению </w:t>
      </w:r>
      <w:r w:rsidRPr="000565C8">
        <w:rPr>
          <w:sz w:val="28"/>
          <w:szCs w:val="28"/>
        </w:rPr>
        <w:t>и действ</w:t>
      </w:r>
      <w:r w:rsidR="002B472F">
        <w:rPr>
          <w:sz w:val="28"/>
          <w:szCs w:val="28"/>
        </w:rPr>
        <w:t xml:space="preserve">ию в </w:t>
      </w:r>
      <w:r w:rsidRPr="000565C8">
        <w:rPr>
          <w:sz w:val="28"/>
          <w:szCs w:val="28"/>
        </w:rPr>
        <w:t>выдви</w:t>
      </w:r>
      <w:r w:rsidR="002B472F">
        <w:rPr>
          <w:sz w:val="28"/>
          <w:szCs w:val="28"/>
        </w:rPr>
        <w:t xml:space="preserve">жении и </w:t>
      </w:r>
      <w:r w:rsidRPr="000565C8">
        <w:rPr>
          <w:sz w:val="28"/>
          <w:szCs w:val="28"/>
        </w:rPr>
        <w:t>разреш</w:t>
      </w:r>
      <w:r w:rsidR="002B472F">
        <w:rPr>
          <w:sz w:val="28"/>
          <w:szCs w:val="28"/>
        </w:rPr>
        <w:t>ению определенных</w:t>
      </w:r>
      <w:r w:rsidRPr="000565C8">
        <w:rPr>
          <w:sz w:val="28"/>
          <w:szCs w:val="28"/>
        </w:rPr>
        <w:t xml:space="preserve"> задач, </w:t>
      </w:r>
      <w:r w:rsidR="002B472F">
        <w:rPr>
          <w:sz w:val="28"/>
          <w:szCs w:val="28"/>
        </w:rPr>
        <w:t xml:space="preserve">к </w:t>
      </w:r>
      <w:r w:rsidRPr="000565C8">
        <w:rPr>
          <w:sz w:val="28"/>
          <w:szCs w:val="28"/>
        </w:rPr>
        <w:t>анализ</w:t>
      </w:r>
      <w:r w:rsidR="002B472F">
        <w:rPr>
          <w:sz w:val="28"/>
          <w:szCs w:val="28"/>
        </w:rPr>
        <w:t>у и способности</w:t>
      </w:r>
      <w:r w:rsidR="00637E64">
        <w:rPr>
          <w:sz w:val="28"/>
          <w:szCs w:val="28"/>
        </w:rPr>
        <w:t xml:space="preserve"> к</w:t>
      </w:r>
      <w:r w:rsidR="002B472F">
        <w:rPr>
          <w:sz w:val="28"/>
          <w:szCs w:val="28"/>
        </w:rPr>
        <w:t xml:space="preserve"> </w:t>
      </w:r>
      <w:r w:rsidRPr="000565C8">
        <w:rPr>
          <w:sz w:val="28"/>
          <w:szCs w:val="28"/>
        </w:rPr>
        <w:t>коррек</w:t>
      </w:r>
      <w:r w:rsidR="00637E64">
        <w:rPr>
          <w:sz w:val="28"/>
          <w:szCs w:val="28"/>
        </w:rPr>
        <w:t>ции</w:t>
      </w:r>
      <w:r w:rsidRPr="000565C8">
        <w:rPr>
          <w:sz w:val="28"/>
          <w:szCs w:val="28"/>
        </w:rPr>
        <w:t xml:space="preserve">. </w:t>
      </w:r>
    </w:p>
    <w:p w14:paraId="4E548E52" w14:textId="5E6A1295" w:rsidR="00113B82" w:rsidRPr="000565C8" w:rsidRDefault="00113B82" w:rsidP="00354034">
      <w:pPr>
        <w:shd w:val="clear" w:color="auto" w:fill="FFFFFF"/>
        <w:ind w:firstLine="567"/>
        <w:jc w:val="both"/>
        <w:rPr>
          <w:sz w:val="28"/>
          <w:szCs w:val="28"/>
        </w:rPr>
      </w:pPr>
      <w:r w:rsidRPr="000565C8">
        <w:rPr>
          <w:sz w:val="28"/>
          <w:szCs w:val="28"/>
        </w:rPr>
        <w:t xml:space="preserve">Интересное предположение, на наш взгляд, исследователя С.И. </w:t>
      </w:r>
      <w:proofErr w:type="spellStart"/>
      <w:r w:rsidRPr="000565C8">
        <w:rPr>
          <w:sz w:val="28"/>
          <w:szCs w:val="28"/>
        </w:rPr>
        <w:t>Ферхо</w:t>
      </w:r>
      <w:proofErr w:type="spellEnd"/>
      <w:r w:rsidRPr="000565C8">
        <w:rPr>
          <w:sz w:val="28"/>
          <w:szCs w:val="28"/>
        </w:rPr>
        <w:t xml:space="preserve"> на </w:t>
      </w:r>
      <w:r w:rsidR="00852079">
        <w:rPr>
          <w:sz w:val="28"/>
          <w:szCs w:val="28"/>
        </w:rPr>
        <w:t xml:space="preserve">предложение </w:t>
      </w:r>
      <w:r w:rsidRPr="000565C8">
        <w:rPr>
          <w:sz w:val="28"/>
          <w:szCs w:val="28"/>
        </w:rPr>
        <w:t>формировани</w:t>
      </w:r>
      <w:r w:rsidR="00852079">
        <w:rPr>
          <w:sz w:val="28"/>
          <w:szCs w:val="28"/>
        </w:rPr>
        <w:t xml:space="preserve">я </w:t>
      </w:r>
      <w:r w:rsidRPr="000565C8">
        <w:rPr>
          <w:sz w:val="28"/>
          <w:szCs w:val="28"/>
        </w:rPr>
        <w:t>профессиональной компетентности педагога</w:t>
      </w:r>
      <w:r w:rsidR="00852079">
        <w:rPr>
          <w:sz w:val="28"/>
          <w:szCs w:val="28"/>
        </w:rPr>
        <w:t>. А</w:t>
      </w:r>
      <w:r w:rsidRPr="000565C8">
        <w:rPr>
          <w:sz w:val="28"/>
          <w:szCs w:val="28"/>
        </w:rPr>
        <w:t xml:space="preserve">втор </w:t>
      </w:r>
      <w:r w:rsidR="0033573F">
        <w:rPr>
          <w:sz w:val="28"/>
          <w:szCs w:val="28"/>
        </w:rPr>
        <w:t xml:space="preserve">обосновывает данный процесс как </w:t>
      </w:r>
      <w:r w:rsidRPr="000565C8">
        <w:rPr>
          <w:sz w:val="28"/>
          <w:szCs w:val="28"/>
        </w:rPr>
        <w:t>сложное личностное образование,</w:t>
      </w:r>
      <w:r w:rsidR="0033573F">
        <w:rPr>
          <w:sz w:val="28"/>
          <w:szCs w:val="28"/>
        </w:rPr>
        <w:t xml:space="preserve"> включающее </w:t>
      </w:r>
      <w:r w:rsidRPr="000565C8">
        <w:rPr>
          <w:sz w:val="28"/>
          <w:szCs w:val="28"/>
        </w:rPr>
        <w:t>единство когнитивной, поведенческой и мотивационной сфер развития личности [</w:t>
      </w:r>
      <w:r w:rsidR="00AC7452">
        <w:rPr>
          <w:sz w:val="28"/>
          <w:szCs w:val="28"/>
        </w:rPr>
        <w:t>54</w:t>
      </w:r>
      <w:r w:rsidRPr="000565C8">
        <w:rPr>
          <w:sz w:val="28"/>
          <w:szCs w:val="28"/>
        </w:rPr>
        <w:t>, с.15].</w:t>
      </w:r>
    </w:p>
    <w:p w14:paraId="0F13B742" w14:textId="43FC6A2E" w:rsidR="00113B82" w:rsidRPr="000565C8" w:rsidRDefault="00113B82" w:rsidP="00354034">
      <w:pPr>
        <w:shd w:val="clear" w:color="auto" w:fill="FFFFFF"/>
        <w:ind w:firstLine="567"/>
        <w:jc w:val="both"/>
        <w:rPr>
          <w:sz w:val="28"/>
          <w:szCs w:val="28"/>
        </w:rPr>
      </w:pPr>
      <w:r w:rsidRPr="000565C8">
        <w:rPr>
          <w:sz w:val="28"/>
          <w:szCs w:val="28"/>
        </w:rPr>
        <w:t>Таким образом, в нашем диссертац</w:t>
      </w:r>
      <w:r w:rsidR="0036569C">
        <w:rPr>
          <w:sz w:val="28"/>
          <w:szCs w:val="28"/>
        </w:rPr>
        <w:t>ионном исследовании</w:t>
      </w:r>
      <w:r w:rsidRPr="000565C8">
        <w:rPr>
          <w:sz w:val="28"/>
          <w:szCs w:val="28"/>
        </w:rPr>
        <w:t xml:space="preserve"> мы разделяем мнение ученых в педагогике и психологии в целом в отношении понимания термина профессиональная компетентность. Однако, все больше склоняемся придерживаться мнения С.И. </w:t>
      </w:r>
      <w:proofErr w:type="spellStart"/>
      <w:r w:rsidRPr="000565C8">
        <w:rPr>
          <w:sz w:val="28"/>
          <w:szCs w:val="28"/>
        </w:rPr>
        <w:t>Ферхо</w:t>
      </w:r>
      <w:proofErr w:type="spellEnd"/>
      <w:r w:rsidRPr="000565C8">
        <w:rPr>
          <w:sz w:val="28"/>
          <w:szCs w:val="28"/>
        </w:rPr>
        <w:t xml:space="preserve"> и определяем профессиональную компетентность как личностное новообразование, вид опыта, сформировавшийся в результате обучения, и личностного саморазвития, которая определяет его способность и готовность к реализации задач, возникающих в конкретной сфере профессиональной деятельности, формирующеюся при специальной подготовке. </w:t>
      </w:r>
    </w:p>
    <w:p w14:paraId="026A09D7" w14:textId="77777777" w:rsidR="00113B82" w:rsidRPr="000565C8" w:rsidRDefault="00113B82" w:rsidP="00354034">
      <w:pPr>
        <w:ind w:firstLine="567"/>
        <w:jc w:val="both"/>
        <w:rPr>
          <w:sz w:val="28"/>
          <w:szCs w:val="28"/>
        </w:rPr>
      </w:pPr>
      <w:r w:rsidRPr="000565C8">
        <w:rPr>
          <w:sz w:val="28"/>
          <w:szCs w:val="28"/>
        </w:rPr>
        <w:t xml:space="preserve">Как видим, профессиональная компетентность специалиста предполагает формирование частных видов компетентности, соответствующих квалификационным параметрам и процедурам. </w:t>
      </w:r>
    </w:p>
    <w:p w14:paraId="39082CB0" w14:textId="51FBB5F4" w:rsidR="00113B82" w:rsidRPr="002B472F" w:rsidRDefault="00113B82" w:rsidP="00354034">
      <w:pPr>
        <w:shd w:val="clear" w:color="auto" w:fill="FFFFFF"/>
        <w:ind w:firstLine="567"/>
        <w:jc w:val="both"/>
        <w:rPr>
          <w:iCs/>
          <w:sz w:val="28"/>
          <w:szCs w:val="28"/>
        </w:rPr>
      </w:pPr>
      <w:r w:rsidRPr="000565C8">
        <w:rPr>
          <w:sz w:val="28"/>
          <w:szCs w:val="28"/>
        </w:rPr>
        <w:t>Следовательно, исходя из вышеизложенного, понятие профессиональная компетентность трактуется весьма широко, значит, возникает потребность в его операционализации применительно к задачам нашего исследования -</w:t>
      </w:r>
      <w:r w:rsidRPr="000565C8">
        <w:rPr>
          <w:i/>
          <w:sz w:val="28"/>
          <w:szCs w:val="28"/>
        </w:rPr>
        <w:t xml:space="preserve"> </w:t>
      </w:r>
      <w:r w:rsidRPr="002B472F">
        <w:rPr>
          <w:iCs/>
          <w:sz w:val="28"/>
          <w:szCs w:val="28"/>
        </w:rPr>
        <w:t xml:space="preserve">дать </w:t>
      </w:r>
      <w:r w:rsidRPr="002B472F">
        <w:rPr>
          <w:iCs/>
          <w:sz w:val="28"/>
          <w:szCs w:val="28"/>
        </w:rPr>
        <w:lastRenderedPageBreak/>
        <w:t xml:space="preserve">представление о понимании медиакомпетентности менеджера образования как об одном из приоритетных факторов профессиональной компетентности в цифровом образовательном процессе вуза. </w:t>
      </w:r>
    </w:p>
    <w:p w14:paraId="6AFE478C" w14:textId="44DA556D" w:rsidR="00113B82" w:rsidRPr="000565C8" w:rsidRDefault="0033573F" w:rsidP="00354034">
      <w:pPr>
        <w:shd w:val="clear" w:color="auto" w:fill="FFFFFF"/>
        <w:ind w:firstLine="567"/>
        <w:jc w:val="both"/>
        <w:rPr>
          <w:spacing w:val="-9"/>
          <w:sz w:val="28"/>
          <w:szCs w:val="28"/>
        </w:rPr>
      </w:pPr>
      <w:r>
        <w:rPr>
          <w:sz w:val="28"/>
          <w:szCs w:val="28"/>
        </w:rPr>
        <w:t xml:space="preserve">В научной литературе </w:t>
      </w:r>
      <w:r w:rsidR="00113B82" w:rsidRPr="000565C8">
        <w:rPr>
          <w:sz w:val="28"/>
          <w:szCs w:val="28"/>
        </w:rPr>
        <w:t>медиакомпетентность</w:t>
      </w:r>
      <w:r>
        <w:rPr>
          <w:sz w:val="28"/>
          <w:szCs w:val="28"/>
        </w:rPr>
        <w:t xml:space="preserve"> как уже упоминалась нами является </w:t>
      </w:r>
      <w:r w:rsidR="00113B82" w:rsidRPr="000565C8">
        <w:rPr>
          <w:sz w:val="28"/>
          <w:szCs w:val="28"/>
        </w:rPr>
        <w:t>результат</w:t>
      </w:r>
      <w:r>
        <w:rPr>
          <w:sz w:val="28"/>
          <w:szCs w:val="28"/>
        </w:rPr>
        <w:t>ом</w:t>
      </w:r>
      <w:r w:rsidR="00113B82" w:rsidRPr="000565C8">
        <w:rPr>
          <w:sz w:val="28"/>
          <w:szCs w:val="28"/>
        </w:rPr>
        <w:t xml:space="preserve"> медиаобразования. Однако, чтобы стать частью профессиональной субкультуры специалистов, условием социализации и успешности личности в современном медиамире медиакомпетентность должна стать средством познания поликультурного мира, средством получения знаний, способом самопрезентации и реализации потенциальных возможностей личности, в итоге </w:t>
      </w:r>
      <w:r w:rsidR="00113B82" w:rsidRPr="000565C8">
        <w:rPr>
          <w:spacing w:val="-9"/>
          <w:sz w:val="28"/>
          <w:szCs w:val="28"/>
        </w:rPr>
        <w:t>базовым компонентом компетент</w:t>
      </w:r>
      <w:r w:rsidR="00113B82" w:rsidRPr="000565C8">
        <w:rPr>
          <w:sz w:val="28"/>
          <w:szCs w:val="28"/>
        </w:rPr>
        <w:t>ности личности.</w:t>
      </w:r>
      <w:r w:rsidR="00113B82" w:rsidRPr="000565C8">
        <w:rPr>
          <w:spacing w:val="-9"/>
          <w:sz w:val="28"/>
          <w:szCs w:val="28"/>
        </w:rPr>
        <w:t xml:space="preserve"> </w:t>
      </w:r>
    </w:p>
    <w:p w14:paraId="380BC444" w14:textId="30D7EAB1" w:rsidR="00113B82" w:rsidRPr="002B472F" w:rsidRDefault="0033573F" w:rsidP="00354034">
      <w:pPr>
        <w:shd w:val="clear" w:color="auto" w:fill="FFFFFF"/>
        <w:ind w:firstLine="567"/>
        <w:jc w:val="both"/>
        <w:rPr>
          <w:iCs/>
          <w:sz w:val="28"/>
          <w:szCs w:val="28"/>
        </w:rPr>
      </w:pPr>
      <w:r>
        <w:rPr>
          <w:iCs/>
          <w:spacing w:val="-9"/>
          <w:sz w:val="28"/>
          <w:szCs w:val="28"/>
        </w:rPr>
        <w:t xml:space="preserve">В то же время </w:t>
      </w:r>
      <w:r w:rsidR="00113B82" w:rsidRPr="002B472F">
        <w:rPr>
          <w:iCs/>
          <w:spacing w:val="-9"/>
          <w:sz w:val="28"/>
          <w:szCs w:val="28"/>
        </w:rPr>
        <w:t>медиакомпетентность менеджера образования</w:t>
      </w:r>
      <w:r>
        <w:rPr>
          <w:iCs/>
          <w:spacing w:val="-9"/>
          <w:sz w:val="28"/>
          <w:szCs w:val="28"/>
        </w:rPr>
        <w:t xml:space="preserve"> не имеет </w:t>
      </w:r>
      <w:r w:rsidR="00113B82" w:rsidRPr="002B472F">
        <w:rPr>
          <w:iCs/>
          <w:spacing w:val="-9"/>
          <w:sz w:val="28"/>
          <w:szCs w:val="28"/>
        </w:rPr>
        <w:t xml:space="preserve">широкого </w:t>
      </w:r>
      <w:r w:rsidR="00113B82" w:rsidRPr="002B472F">
        <w:rPr>
          <w:iCs/>
          <w:spacing w:val="-10"/>
          <w:sz w:val="28"/>
          <w:szCs w:val="28"/>
        </w:rPr>
        <w:t xml:space="preserve">распространения в </w:t>
      </w:r>
      <w:r>
        <w:rPr>
          <w:iCs/>
          <w:spacing w:val="-10"/>
          <w:sz w:val="28"/>
          <w:szCs w:val="28"/>
        </w:rPr>
        <w:t xml:space="preserve">педагогической и психологической </w:t>
      </w:r>
      <w:r w:rsidR="00113B82" w:rsidRPr="002B472F">
        <w:rPr>
          <w:iCs/>
          <w:spacing w:val="-10"/>
          <w:sz w:val="28"/>
          <w:szCs w:val="28"/>
        </w:rPr>
        <w:t xml:space="preserve">научной литературе, </w:t>
      </w:r>
      <w:r>
        <w:rPr>
          <w:iCs/>
          <w:spacing w:val="-10"/>
          <w:sz w:val="28"/>
          <w:szCs w:val="28"/>
        </w:rPr>
        <w:t xml:space="preserve">несмотря на достаточное количество публикаций, заявляющих о необходимости изучать данный феномен более основательно. Тем самым, </w:t>
      </w:r>
      <w:r w:rsidR="00113B82" w:rsidRPr="002B472F">
        <w:rPr>
          <w:iCs/>
          <w:spacing w:val="-10"/>
          <w:sz w:val="28"/>
          <w:szCs w:val="28"/>
        </w:rPr>
        <w:t xml:space="preserve">это </w:t>
      </w:r>
      <w:r>
        <w:rPr>
          <w:iCs/>
          <w:spacing w:val="-10"/>
          <w:sz w:val="28"/>
          <w:szCs w:val="28"/>
        </w:rPr>
        <w:t xml:space="preserve">повышает значимость и </w:t>
      </w:r>
      <w:r w:rsidRPr="002B472F">
        <w:rPr>
          <w:iCs/>
          <w:spacing w:val="-10"/>
          <w:sz w:val="28"/>
          <w:szCs w:val="28"/>
        </w:rPr>
        <w:t xml:space="preserve">актуальность </w:t>
      </w:r>
      <w:r>
        <w:rPr>
          <w:iCs/>
          <w:spacing w:val="-10"/>
          <w:sz w:val="28"/>
          <w:szCs w:val="28"/>
        </w:rPr>
        <w:t xml:space="preserve">нашего диссертационного </w:t>
      </w:r>
      <w:proofErr w:type="gramStart"/>
      <w:r>
        <w:rPr>
          <w:iCs/>
          <w:spacing w:val="-10"/>
          <w:sz w:val="28"/>
          <w:szCs w:val="28"/>
        </w:rPr>
        <w:t xml:space="preserve">исследования, </w:t>
      </w:r>
      <w:r w:rsidR="00113B82" w:rsidRPr="002B472F">
        <w:rPr>
          <w:iCs/>
          <w:spacing w:val="-10"/>
          <w:sz w:val="28"/>
          <w:szCs w:val="28"/>
        </w:rPr>
        <w:t xml:space="preserve"> </w:t>
      </w:r>
      <w:r>
        <w:rPr>
          <w:iCs/>
          <w:spacing w:val="-10"/>
          <w:sz w:val="28"/>
          <w:szCs w:val="28"/>
        </w:rPr>
        <w:t>в</w:t>
      </w:r>
      <w:proofErr w:type="gramEnd"/>
      <w:r>
        <w:rPr>
          <w:iCs/>
          <w:spacing w:val="-10"/>
          <w:sz w:val="28"/>
          <w:szCs w:val="28"/>
        </w:rPr>
        <w:t xml:space="preserve"> раскрытии доказательной базы для структурно содержательного раскрытия </w:t>
      </w:r>
      <w:r w:rsidR="00113B82" w:rsidRPr="002B472F">
        <w:rPr>
          <w:iCs/>
          <w:spacing w:val="-10"/>
          <w:sz w:val="28"/>
          <w:szCs w:val="28"/>
        </w:rPr>
        <w:t xml:space="preserve"> сущности </w:t>
      </w:r>
      <w:r>
        <w:rPr>
          <w:iCs/>
          <w:spacing w:val="-10"/>
          <w:sz w:val="28"/>
          <w:szCs w:val="28"/>
        </w:rPr>
        <w:t xml:space="preserve">проблемы </w:t>
      </w:r>
      <w:r w:rsidR="00113B82" w:rsidRPr="002B472F">
        <w:rPr>
          <w:iCs/>
          <w:spacing w:val="-10"/>
          <w:sz w:val="28"/>
          <w:szCs w:val="28"/>
        </w:rPr>
        <w:t>исслед</w:t>
      </w:r>
      <w:r>
        <w:rPr>
          <w:iCs/>
          <w:spacing w:val="-10"/>
          <w:sz w:val="28"/>
          <w:szCs w:val="28"/>
        </w:rPr>
        <w:t xml:space="preserve">ования. </w:t>
      </w:r>
      <w:r w:rsidR="00113B82" w:rsidRPr="002B472F">
        <w:rPr>
          <w:iCs/>
          <w:sz w:val="28"/>
          <w:szCs w:val="28"/>
        </w:rPr>
        <w:t xml:space="preserve"> </w:t>
      </w:r>
    </w:p>
    <w:p w14:paraId="367528AA" w14:textId="2B0535B4" w:rsidR="00113B82" w:rsidRPr="000565C8" w:rsidRDefault="00113B82" w:rsidP="00354034">
      <w:pPr>
        <w:shd w:val="clear" w:color="auto" w:fill="FFFFFF"/>
        <w:ind w:firstLine="567"/>
        <w:jc w:val="both"/>
        <w:rPr>
          <w:sz w:val="28"/>
          <w:szCs w:val="28"/>
        </w:rPr>
      </w:pPr>
      <w:r w:rsidRPr="000565C8">
        <w:rPr>
          <w:spacing w:val="-10"/>
          <w:sz w:val="28"/>
          <w:szCs w:val="28"/>
        </w:rPr>
        <w:t xml:space="preserve">В современном научном информационном поле представлены </w:t>
      </w:r>
      <w:r w:rsidRPr="000565C8">
        <w:rPr>
          <w:spacing w:val="-8"/>
          <w:sz w:val="28"/>
          <w:szCs w:val="28"/>
        </w:rPr>
        <w:t>психолого-педагогические исследования медиакомпетентности:</w:t>
      </w:r>
      <w:r w:rsidRPr="000565C8">
        <w:rPr>
          <w:sz w:val="28"/>
          <w:szCs w:val="28"/>
        </w:rPr>
        <w:t xml:space="preserve"> А.В. Федорова, В. Вебер, Н.В. </w:t>
      </w:r>
      <w:proofErr w:type="spellStart"/>
      <w:r w:rsidRPr="000565C8">
        <w:rPr>
          <w:sz w:val="28"/>
          <w:szCs w:val="28"/>
        </w:rPr>
        <w:t>Змановской</w:t>
      </w:r>
      <w:proofErr w:type="spellEnd"/>
      <w:r w:rsidRPr="000565C8">
        <w:rPr>
          <w:sz w:val="28"/>
          <w:szCs w:val="28"/>
        </w:rPr>
        <w:t xml:space="preserve">, Н.В. Волковой, Т.М. Гончаровой, О.П. Кутькиной, Н.Ю. </w:t>
      </w:r>
      <w:proofErr w:type="spellStart"/>
      <w:r w:rsidRPr="000565C8">
        <w:rPr>
          <w:sz w:val="28"/>
          <w:szCs w:val="28"/>
        </w:rPr>
        <w:t>Хлызова</w:t>
      </w:r>
      <w:proofErr w:type="spellEnd"/>
      <w:r w:rsidRPr="000565C8">
        <w:rPr>
          <w:sz w:val="28"/>
          <w:szCs w:val="28"/>
        </w:rPr>
        <w:t>, Н.В. Чичерина, Б.А. Искаков [</w:t>
      </w:r>
      <w:r w:rsidR="00CB6EC2">
        <w:rPr>
          <w:sz w:val="28"/>
          <w:szCs w:val="28"/>
        </w:rPr>
        <w:t>35, 65, 66</w:t>
      </w:r>
      <w:r w:rsidR="00C42233">
        <w:rPr>
          <w:sz w:val="28"/>
          <w:szCs w:val="28"/>
        </w:rPr>
        <w:t xml:space="preserve">, 67, </w:t>
      </w:r>
      <w:r w:rsidR="00304A7C">
        <w:rPr>
          <w:sz w:val="28"/>
          <w:szCs w:val="28"/>
        </w:rPr>
        <w:t xml:space="preserve">68, 69, 70, </w:t>
      </w:r>
      <w:r w:rsidRPr="000565C8">
        <w:rPr>
          <w:sz w:val="28"/>
          <w:szCs w:val="28"/>
        </w:rPr>
        <w:t>7</w:t>
      </w:r>
      <w:r w:rsidR="00172ABD">
        <w:rPr>
          <w:sz w:val="28"/>
          <w:szCs w:val="28"/>
        </w:rPr>
        <w:t>1, 31, 72</w:t>
      </w:r>
      <w:r w:rsidRPr="000565C8">
        <w:rPr>
          <w:sz w:val="28"/>
          <w:szCs w:val="28"/>
        </w:rPr>
        <w:t xml:space="preserve">]. </w:t>
      </w:r>
    </w:p>
    <w:p w14:paraId="3F737EF0" w14:textId="6413E44A" w:rsidR="00113B82" w:rsidRPr="000565C8" w:rsidRDefault="00113B82" w:rsidP="00C72512">
      <w:pPr>
        <w:shd w:val="clear" w:color="auto" w:fill="FFFFFF"/>
        <w:ind w:firstLine="567"/>
        <w:jc w:val="both"/>
        <w:rPr>
          <w:sz w:val="28"/>
          <w:szCs w:val="28"/>
        </w:rPr>
      </w:pPr>
      <w:r w:rsidRPr="000565C8">
        <w:rPr>
          <w:sz w:val="28"/>
          <w:szCs w:val="28"/>
        </w:rPr>
        <w:t xml:space="preserve">Рассмотрим подробно некоторые исследования медиакомпетентности. </w:t>
      </w:r>
      <w:r w:rsidR="00C72512">
        <w:rPr>
          <w:sz w:val="28"/>
          <w:szCs w:val="28"/>
        </w:rPr>
        <w:t xml:space="preserve"> </w:t>
      </w:r>
      <w:r w:rsidRPr="000565C8">
        <w:rPr>
          <w:sz w:val="28"/>
          <w:szCs w:val="28"/>
        </w:rPr>
        <w:t>К примеру, О.П. Кутькина под медиакомпетентностью понимает сложное личностное образование, включающее в себя совокупность знаний о медиа, умений и навыков практического их применения, опыт использования медиа в различных сферах деятельности, включая опыт работы с компьютером как основным медиа-инструментом, качества личности, характеризующие человека, такие как: познавательная активность, критическое мышление, творческое мышление, коммуникативность, рефлексия, а также положительная мотивация и ценностно-смысловые отношения о деятельности по использованию медиа [</w:t>
      </w:r>
      <w:r w:rsidR="00C72512">
        <w:rPr>
          <w:sz w:val="28"/>
          <w:szCs w:val="28"/>
        </w:rPr>
        <w:t>69</w:t>
      </w:r>
      <w:r w:rsidRPr="000565C8">
        <w:rPr>
          <w:sz w:val="28"/>
          <w:szCs w:val="28"/>
        </w:rPr>
        <w:t>].</w:t>
      </w:r>
    </w:p>
    <w:p w14:paraId="4CD9911B" w14:textId="2481C366" w:rsidR="00113B82" w:rsidRPr="000565C8" w:rsidRDefault="00113B82" w:rsidP="00354034">
      <w:pPr>
        <w:shd w:val="clear" w:color="auto" w:fill="FFFFFF"/>
        <w:ind w:firstLine="567"/>
        <w:jc w:val="both"/>
        <w:rPr>
          <w:sz w:val="28"/>
          <w:szCs w:val="28"/>
        </w:rPr>
      </w:pPr>
      <w:r w:rsidRPr="000565C8">
        <w:rPr>
          <w:sz w:val="28"/>
          <w:szCs w:val="28"/>
        </w:rPr>
        <w:t xml:space="preserve">S. </w:t>
      </w:r>
      <w:proofErr w:type="spellStart"/>
      <w:r w:rsidRPr="000565C8">
        <w:rPr>
          <w:sz w:val="28"/>
          <w:szCs w:val="28"/>
        </w:rPr>
        <w:t>Baran</w:t>
      </w:r>
      <w:proofErr w:type="spellEnd"/>
      <w:r w:rsidRPr="000565C8">
        <w:rPr>
          <w:sz w:val="28"/>
          <w:szCs w:val="28"/>
        </w:rPr>
        <w:t xml:space="preserve"> </w:t>
      </w:r>
      <w:r w:rsidR="00C72512">
        <w:rPr>
          <w:sz w:val="28"/>
          <w:szCs w:val="28"/>
        </w:rPr>
        <w:t xml:space="preserve">тезисно </w:t>
      </w:r>
      <w:r w:rsidRPr="000565C8">
        <w:rPr>
          <w:sz w:val="28"/>
          <w:szCs w:val="28"/>
        </w:rPr>
        <w:t>раскрывает составляющие медиакомпетентности личности</w:t>
      </w:r>
      <w:r w:rsidR="00C72512">
        <w:rPr>
          <w:sz w:val="28"/>
          <w:szCs w:val="28"/>
        </w:rPr>
        <w:t xml:space="preserve"> как</w:t>
      </w:r>
      <w:r w:rsidRPr="000565C8">
        <w:rPr>
          <w:sz w:val="28"/>
          <w:szCs w:val="28"/>
        </w:rPr>
        <w:t xml:space="preserve">: </w:t>
      </w:r>
    </w:p>
    <w:p w14:paraId="51A0A36E" w14:textId="77777777" w:rsidR="00113B82" w:rsidRPr="000565C8" w:rsidRDefault="00113B82">
      <w:pPr>
        <w:pStyle w:val="a9"/>
        <w:numPr>
          <w:ilvl w:val="0"/>
          <w:numId w:val="6"/>
        </w:numPr>
        <w:shd w:val="clear" w:color="auto" w:fill="FFFFFF"/>
        <w:ind w:left="0" w:firstLine="567"/>
        <w:rPr>
          <w:sz w:val="28"/>
          <w:szCs w:val="28"/>
        </w:rPr>
      </w:pPr>
      <w:r w:rsidRPr="000565C8">
        <w:rPr>
          <w:sz w:val="28"/>
          <w:szCs w:val="28"/>
        </w:rPr>
        <w:t xml:space="preserve">способность и готовность сделать усилие, чтобы воспринимать, понять содержание медиатекста и отфильтровывать «шум»; </w:t>
      </w:r>
    </w:p>
    <w:p w14:paraId="1AAA9F03" w14:textId="77777777" w:rsidR="00113B82" w:rsidRPr="000565C8" w:rsidRDefault="00113B82">
      <w:pPr>
        <w:pStyle w:val="a9"/>
        <w:numPr>
          <w:ilvl w:val="0"/>
          <w:numId w:val="6"/>
        </w:numPr>
        <w:shd w:val="clear" w:color="auto" w:fill="FFFFFF"/>
        <w:ind w:left="0" w:firstLine="567"/>
        <w:rPr>
          <w:sz w:val="28"/>
          <w:szCs w:val="28"/>
        </w:rPr>
      </w:pPr>
      <w:r w:rsidRPr="000565C8">
        <w:rPr>
          <w:sz w:val="28"/>
          <w:szCs w:val="28"/>
        </w:rPr>
        <w:t xml:space="preserve">понимание и уважение силы влияния медиатекстов; </w:t>
      </w:r>
    </w:p>
    <w:p w14:paraId="1EA2E6B8" w14:textId="77777777" w:rsidR="00113B82" w:rsidRPr="000565C8" w:rsidRDefault="00113B82">
      <w:pPr>
        <w:pStyle w:val="a9"/>
        <w:numPr>
          <w:ilvl w:val="0"/>
          <w:numId w:val="6"/>
        </w:numPr>
        <w:shd w:val="clear" w:color="auto" w:fill="FFFFFF"/>
        <w:ind w:left="0" w:firstLine="567"/>
        <w:rPr>
          <w:sz w:val="28"/>
          <w:szCs w:val="28"/>
        </w:rPr>
      </w:pPr>
      <w:r w:rsidRPr="000565C8">
        <w:rPr>
          <w:sz w:val="28"/>
          <w:szCs w:val="28"/>
        </w:rPr>
        <w:t xml:space="preserve">способность различать эмоциональную и аргументированную реакцию при восприятии, чтобы действовать соответственно; </w:t>
      </w:r>
    </w:p>
    <w:p w14:paraId="6A79F642" w14:textId="77777777" w:rsidR="00113B82" w:rsidRPr="000565C8" w:rsidRDefault="00113B82">
      <w:pPr>
        <w:pStyle w:val="a9"/>
        <w:numPr>
          <w:ilvl w:val="0"/>
          <w:numId w:val="6"/>
        </w:numPr>
        <w:shd w:val="clear" w:color="auto" w:fill="FFFFFF"/>
        <w:ind w:left="0" w:firstLine="567"/>
        <w:rPr>
          <w:sz w:val="28"/>
          <w:szCs w:val="28"/>
        </w:rPr>
      </w:pPr>
      <w:r w:rsidRPr="000565C8">
        <w:rPr>
          <w:sz w:val="28"/>
          <w:szCs w:val="28"/>
        </w:rPr>
        <w:t xml:space="preserve">развитие компетентного предположения о содержании медиа-текста; </w:t>
      </w:r>
    </w:p>
    <w:p w14:paraId="63E944E0" w14:textId="77777777" w:rsidR="00113B82" w:rsidRPr="000565C8" w:rsidRDefault="00113B82">
      <w:pPr>
        <w:pStyle w:val="a9"/>
        <w:numPr>
          <w:ilvl w:val="0"/>
          <w:numId w:val="6"/>
        </w:numPr>
        <w:shd w:val="clear" w:color="auto" w:fill="FFFFFF"/>
        <w:ind w:left="0" w:firstLine="567"/>
        <w:rPr>
          <w:sz w:val="28"/>
          <w:szCs w:val="28"/>
        </w:rPr>
      </w:pPr>
      <w:r w:rsidRPr="000565C8">
        <w:rPr>
          <w:sz w:val="28"/>
          <w:szCs w:val="28"/>
        </w:rPr>
        <w:t>знание условностей жанров и способность определять их синтез;</w:t>
      </w:r>
    </w:p>
    <w:p w14:paraId="07042BBB" w14:textId="77777777" w:rsidR="00113B82" w:rsidRPr="000565C8" w:rsidRDefault="00113B82">
      <w:pPr>
        <w:pStyle w:val="a9"/>
        <w:numPr>
          <w:ilvl w:val="0"/>
          <w:numId w:val="6"/>
        </w:numPr>
        <w:shd w:val="clear" w:color="auto" w:fill="FFFFFF"/>
        <w:ind w:left="0" w:firstLine="567"/>
        <w:rPr>
          <w:sz w:val="28"/>
          <w:szCs w:val="28"/>
        </w:rPr>
      </w:pPr>
      <w:r w:rsidRPr="000565C8">
        <w:rPr>
          <w:sz w:val="28"/>
          <w:szCs w:val="28"/>
        </w:rPr>
        <w:t xml:space="preserve">способность размышлять о медиатекстах критически, независимо от того, насколько влиятельны их источники; </w:t>
      </w:r>
    </w:p>
    <w:p w14:paraId="460E5D0E" w14:textId="1041F1EF" w:rsidR="00113B82" w:rsidRPr="000565C8" w:rsidRDefault="00113B82">
      <w:pPr>
        <w:pStyle w:val="a9"/>
        <w:numPr>
          <w:ilvl w:val="0"/>
          <w:numId w:val="6"/>
        </w:numPr>
        <w:shd w:val="clear" w:color="auto" w:fill="FFFFFF"/>
        <w:ind w:left="0" w:firstLine="567"/>
        <w:rPr>
          <w:sz w:val="28"/>
          <w:szCs w:val="28"/>
        </w:rPr>
      </w:pPr>
      <w:r w:rsidRPr="000565C8">
        <w:rPr>
          <w:sz w:val="28"/>
          <w:szCs w:val="28"/>
        </w:rPr>
        <w:t xml:space="preserve">знание специфики языка различных медиа и способность </w:t>
      </w:r>
      <w:r w:rsidRPr="000565C8">
        <w:rPr>
          <w:sz w:val="28"/>
          <w:szCs w:val="28"/>
        </w:rPr>
        <w:lastRenderedPageBreak/>
        <w:t>понимать их воздействия, независимо от сложности медиатекстов [4</w:t>
      </w:r>
      <w:r w:rsidR="00C72512">
        <w:rPr>
          <w:sz w:val="28"/>
          <w:szCs w:val="28"/>
        </w:rPr>
        <w:t>0</w:t>
      </w:r>
      <w:r w:rsidRPr="000565C8">
        <w:rPr>
          <w:sz w:val="28"/>
          <w:szCs w:val="28"/>
        </w:rPr>
        <w:t>, с.67].</w:t>
      </w:r>
    </w:p>
    <w:p w14:paraId="26C2218A" w14:textId="0B1F6DE9" w:rsidR="00113B82" w:rsidRPr="000565C8" w:rsidRDefault="00113B82" w:rsidP="00354034">
      <w:pPr>
        <w:shd w:val="clear" w:color="auto" w:fill="FFFFFF"/>
        <w:ind w:firstLine="567"/>
        <w:jc w:val="both"/>
        <w:rPr>
          <w:sz w:val="28"/>
          <w:szCs w:val="28"/>
        </w:rPr>
      </w:pPr>
      <w:r w:rsidRPr="000565C8">
        <w:rPr>
          <w:sz w:val="28"/>
          <w:szCs w:val="28"/>
        </w:rPr>
        <w:t>Б.А. Искаков определяет медиакомпетентность педагога как важнейшую составляющей его профессиональной компетентности, автор аргументирует свое мнение тем, что педагог средней школы обязан осуществлять свою педагогическую деятельность и совершенствовать свои умения органично развитию информационных и телекоммуникационных технологий</w:t>
      </w:r>
      <w:r w:rsidR="00C72512">
        <w:rPr>
          <w:sz w:val="28"/>
          <w:szCs w:val="28"/>
        </w:rPr>
        <w:t xml:space="preserve"> [31, 72]</w:t>
      </w:r>
      <w:r w:rsidRPr="000565C8">
        <w:rPr>
          <w:sz w:val="28"/>
          <w:szCs w:val="28"/>
        </w:rPr>
        <w:t xml:space="preserve">.  Автор предлагает описание понятию </w:t>
      </w:r>
      <w:r w:rsidRPr="000565C8">
        <w:rPr>
          <w:iCs/>
          <w:spacing w:val="-5"/>
          <w:sz w:val="28"/>
          <w:szCs w:val="28"/>
        </w:rPr>
        <w:t>«ме</w:t>
      </w:r>
      <w:r w:rsidRPr="000565C8">
        <w:rPr>
          <w:iCs/>
          <w:spacing w:val="-6"/>
          <w:sz w:val="28"/>
          <w:szCs w:val="28"/>
        </w:rPr>
        <w:t>диакомпетентность учителя»</w:t>
      </w:r>
      <w:r w:rsidRPr="000565C8">
        <w:rPr>
          <w:spacing w:val="-6"/>
          <w:sz w:val="28"/>
          <w:szCs w:val="28"/>
        </w:rPr>
        <w:t xml:space="preserve"> - как личностное образование, позво</w:t>
      </w:r>
      <w:r w:rsidRPr="000565C8">
        <w:rPr>
          <w:spacing w:val="-5"/>
          <w:sz w:val="28"/>
          <w:szCs w:val="28"/>
        </w:rPr>
        <w:t>ляющее продуктивно осуществлять педагогическую деятельность с активным использованием средств медиатехнологий, ориентирует на осознание профессиональной самореализации и самоактуализации в открытом образовательном медиапространстве и предполагает наличие ряда компонентов: мо</w:t>
      </w:r>
      <w:r w:rsidRPr="000565C8">
        <w:rPr>
          <w:spacing w:val="-8"/>
          <w:sz w:val="28"/>
          <w:szCs w:val="28"/>
        </w:rPr>
        <w:t xml:space="preserve">тивационно - ценностного, содержательного и процессуального. </w:t>
      </w:r>
      <w:r w:rsidRPr="000565C8">
        <w:rPr>
          <w:spacing w:val="-5"/>
          <w:sz w:val="28"/>
          <w:szCs w:val="28"/>
        </w:rPr>
        <w:t xml:space="preserve">Педагог </w:t>
      </w:r>
      <w:r w:rsidRPr="000565C8">
        <w:rPr>
          <w:spacing w:val="-7"/>
          <w:sz w:val="28"/>
          <w:szCs w:val="28"/>
        </w:rPr>
        <w:t>выстра</w:t>
      </w:r>
      <w:r w:rsidRPr="000565C8">
        <w:rPr>
          <w:spacing w:val="-5"/>
          <w:sz w:val="28"/>
          <w:szCs w:val="28"/>
        </w:rPr>
        <w:t>ивает свою профессиональную деятельность в соответствие</w:t>
      </w:r>
      <w:r w:rsidRPr="000565C8">
        <w:rPr>
          <w:spacing w:val="-7"/>
          <w:sz w:val="28"/>
          <w:szCs w:val="28"/>
        </w:rPr>
        <w:t xml:space="preserve"> с новыми информационными потребно</w:t>
      </w:r>
      <w:r w:rsidRPr="000565C8">
        <w:rPr>
          <w:spacing w:val="-6"/>
          <w:sz w:val="28"/>
          <w:szCs w:val="28"/>
        </w:rPr>
        <w:t>стями современного обучающегося, четко и правильно организовывает процесс решения различных проблем, умело использует медиа в процессе повыше</w:t>
      </w:r>
      <w:r w:rsidRPr="000565C8">
        <w:rPr>
          <w:spacing w:val="-9"/>
          <w:sz w:val="28"/>
          <w:szCs w:val="28"/>
        </w:rPr>
        <w:t xml:space="preserve">ния собственной профессиональной квалификации. Однако </w:t>
      </w:r>
      <w:r w:rsidRPr="000565C8">
        <w:rPr>
          <w:spacing w:val="-4"/>
          <w:sz w:val="28"/>
          <w:szCs w:val="28"/>
        </w:rPr>
        <w:t xml:space="preserve">решение данной задачи представляется возможным лишь в случае владения </w:t>
      </w:r>
      <w:r w:rsidRPr="000565C8">
        <w:rPr>
          <w:i/>
          <w:sz w:val="28"/>
          <w:szCs w:val="28"/>
        </w:rPr>
        <w:t>медиакомпетентностью</w:t>
      </w:r>
      <w:r w:rsidRPr="000565C8">
        <w:rPr>
          <w:sz w:val="28"/>
          <w:szCs w:val="28"/>
        </w:rPr>
        <w:t xml:space="preserve"> [7</w:t>
      </w:r>
      <w:r w:rsidR="00C72512">
        <w:rPr>
          <w:sz w:val="28"/>
          <w:szCs w:val="28"/>
        </w:rPr>
        <w:t>2</w:t>
      </w:r>
      <w:r w:rsidRPr="000565C8">
        <w:rPr>
          <w:spacing w:val="-8"/>
          <w:sz w:val="28"/>
          <w:szCs w:val="28"/>
        </w:rPr>
        <w:t>,</w:t>
      </w:r>
      <w:r w:rsidRPr="000565C8">
        <w:rPr>
          <w:spacing w:val="-9"/>
          <w:sz w:val="28"/>
          <w:szCs w:val="28"/>
        </w:rPr>
        <w:t xml:space="preserve"> с. 222—224</w:t>
      </w:r>
      <w:r w:rsidRPr="000565C8">
        <w:rPr>
          <w:spacing w:val="-8"/>
          <w:sz w:val="28"/>
          <w:szCs w:val="28"/>
        </w:rPr>
        <w:t>].</w:t>
      </w:r>
    </w:p>
    <w:p w14:paraId="4C30E44C" w14:textId="47248600" w:rsidR="00113B82" w:rsidRPr="000565C8" w:rsidRDefault="00113B82" w:rsidP="00F07E34">
      <w:pPr>
        <w:shd w:val="clear" w:color="auto" w:fill="FFFFFF"/>
        <w:ind w:firstLine="567"/>
        <w:jc w:val="both"/>
        <w:rPr>
          <w:sz w:val="28"/>
          <w:szCs w:val="28"/>
        </w:rPr>
      </w:pPr>
      <w:r w:rsidRPr="000565C8">
        <w:rPr>
          <w:spacing w:val="-11"/>
          <w:sz w:val="28"/>
          <w:szCs w:val="28"/>
        </w:rPr>
        <w:t>Г. К. Нургалиева</w:t>
      </w:r>
      <w:r w:rsidR="00304A7C">
        <w:rPr>
          <w:spacing w:val="-11"/>
          <w:sz w:val="28"/>
          <w:szCs w:val="28"/>
        </w:rPr>
        <w:t xml:space="preserve"> и </w:t>
      </w:r>
      <w:proofErr w:type="spellStart"/>
      <w:r w:rsidR="00304A7C">
        <w:rPr>
          <w:spacing w:val="-11"/>
          <w:sz w:val="28"/>
          <w:szCs w:val="28"/>
        </w:rPr>
        <w:t>Артыкбаева</w:t>
      </w:r>
      <w:proofErr w:type="spellEnd"/>
      <w:r w:rsidR="00304A7C">
        <w:rPr>
          <w:spacing w:val="-11"/>
          <w:sz w:val="28"/>
          <w:szCs w:val="28"/>
        </w:rPr>
        <w:t xml:space="preserve"> Е.В. определяю</w:t>
      </w:r>
      <w:r w:rsidRPr="000565C8">
        <w:rPr>
          <w:spacing w:val="-11"/>
          <w:sz w:val="28"/>
          <w:szCs w:val="28"/>
        </w:rPr>
        <w:t xml:space="preserve">т структурные компоненты </w:t>
      </w:r>
      <w:r w:rsidRPr="000565C8">
        <w:rPr>
          <w:spacing w:val="-10"/>
          <w:sz w:val="28"/>
          <w:szCs w:val="28"/>
        </w:rPr>
        <w:t xml:space="preserve">медиакомпетентности это </w:t>
      </w:r>
      <w:r w:rsidRPr="000565C8">
        <w:rPr>
          <w:bCs/>
          <w:iCs/>
          <w:spacing w:val="-10"/>
          <w:sz w:val="28"/>
          <w:szCs w:val="28"/>
        </w:rPr>
        <w:t xml:space="preserve">мотивационно - </w:t>
      </w:r>
      <w:r w:rsidRPr="000565C8">
        <w:rPr>
          <w:bCs/>
          <w:iCs/>
          <w:spacing w:val="-6"/>
          <w:sz w:val="28"/>
          <w:szCs w:val="28"/>
        </w:rPr>
        <w:t>ценностный, содержательный и процессуальный</w:t>
      </w:r>
      <w:r w:rsidRPr="000565C8">
        <w:rPr>
          <w:b/>
          <w:bCs/>
          <w:i/>
          <w:iCs/>
          <w:spacing w:val="-6"/>
          <w:sz w:val="28"/>
          <w:szCs w:val="28"/>
        </w:rPr>
        <w:t xml:space="preserve"> </w:t>
      </w:r>
      <w:r w:rsidRPr="000565C8">
        <w:rPr>
          <w:spacing w:val="-6"/>
          <w:sz w:val="28"/>
          <w:szCs w:val="28"/>
        </w:rPr>
        <w:t>компоненты</w:t>
      </w:r>
      <w:r w:rsidR="00C72512">
        <w:rPr>
          <w:spacing w:val="-6"/>
          <w:sz w:val="28"/>
          <w:szCs w:val="28"/>
        </w:rPr>
        <w:t>.</w:t>
      </w:r>
      <w:r w:rsidRPr="000565C8">
        <w:rPr>
          <w:spacing w:val="-6"/>
          <w:sz w:val="28"/>
          <w:szCs w:val="28"/>
        </w:rPr>
        <w:t xml:space="preserve"> </w:t>
      </w:r>
      <w:r w:rsidRPr="000565C8">
        <w:rPr>
          <w:spacing w:val="-7"/>
          <w:sz w:val="28"/>
          <w:szCs w:val="28"/>
        </w:rPr>
        <w:t xml:space="preserve">Структура определяемой медиакомпетентности выражается </w:t>
      </w:r>
      <w:r w:rsidRPr="000565C8">
        <w:rPr>
          <w:spacing w:val="-5"/>
          <w:sz w:val="28"/>
          <w:szCs w:val="28"/>
        </w:rPr>
        <w:t>через компоненты, ориентируемые на работу с медиаинформацией, с медиатехнологиями, их методиками, которые, в соответствии с системным подхо</w:t>
      </w:r>
      <w:r w:rsidRPr="000565C8">
        <w:rPr>
          <w:spacing w:val="-6"/>
          <w:sz w:val="28"/>
          <w:szCs w:val="28"/>
        </w:rPr>
        <w:t>дом, предполагают синтез теоретических знаний и специальных навыков и включают ряд способностей профессионально-педагогической компетентно</w:t>
      </w:r>
      <w:r w:rsidRPr="000565C8">
        <w:rPr>
          <w:sz w:val="28"/>
          <w:szCs w:val="28"/>
        </w:rPr>
        <w:t>сти педагога.</w:t>
      </w:r>
    </w:p>
    <w:p w14:paraId="0AB31E6A" w14:textId="77777777" w:rsidR="00113B82" w:rsidRPr="000565C8" w:rsidRDefault="00113B82" w:rsidP="00C72512">
      <w:pPr>
        <w:ind w:firstLine="567"/>
        <w:jc w:val="both"/>
        <w:rPr>
          <w:sz w:val="28"/>
          <w:szCs w:val="28"/>
        </w:rPr>
      </w:pPr>
      <w:r w:rsidRPr="000565C8">
        <w:rPr>
          <w:sz w:val="28"/>
          <w:szCs w:val="28"/>
        </w:rPr>
        <w:t xml:space="preserve">Медиакомпетентность основывается на следующих результатах изучения медиа и медиаобразования: </w:t>
      </w:r>
    </w:p>
    <w:p w14:paraId="14A28F8B" w14:textId="77777777" w:rsidR="00113B82" w:rsidRPr="000565C8" w:rsidRDefault="00113B82">
      <w:pPr>
        <w:pStyle w:val="a9"/>
        <w:numPr>
          <w:ilvl w:val="0"/>
          <w:numId w:val="7"/>
        </w:numPr>
        <w:ind w:left="0" w:firstLine="567"/>
        <w:rPr>
          <w:sz w:val="28"/>
          <w:szCs w:val="28"/>
        </w:rPr>
      </w:pPr>
      <w:r w:rsidRPr="000565C8">
        <w:rPr>
          <w:sz w:val="28"/>
          <w:szCs w:val="28"/>
        </w:rPr>
        <w:t xml:space="preserve">понимании воздействия медиа на личность и общество; </w:t>
      </w:r>
    </w:p>
    <w:p w14:paraId="3B698277" w14:textId="77777777" w:rsidR="00113B82" w:rsidRPr="000565C8" w:rsidRDefault="00113B82">
      <w:pPr>
        <w:pStyle w:val="a9"/>
        <w:numPr>
          <w:ilvl w:val="0"/>
          <w:numId w:val="7"/>
        </w:numPr>
        <w:ind w:left="0" w:firstLine="567"/>
        <w:rPr>
          <w:sz w:val="28"/>
          <w:szCs w:val="28"/>
        </w:rPr>
      </w:pPr>
      <w:r w:rsidRPr="000565C8">
        <w:rPr>
          <w:sz w:val="28"/>
          <w:szCs w:val="28"/>
        </w:rPr>
        <w:t xml:space="preserve">понимании процесса массовой коммуникации; </w:t>
      </w:r>
    </w:p>
    <w:p w14:paraId="59BEE732" w14:textId="77777777" w:rsidR="00113B82" w:rsidRPr="000565C8" w:rsidRDefault="00113B82">
      <w:pPr>
        <w:pStyle w:val="a9"/>
        <w:numPr>
          <w:ilvl w:val="0"/>
          <w:numId w:val="7"/>
        </w:numPr>
        <w:ind w:left="0" w:firstLine="567"/>
        <w:rPr>
          <w:sz w:val="28"/>
          <w:szCs w:val="28"/>
        </w:rPr>
      </w:pPr>
      <w:r w:rsidRPr="000565C8">
        <w:rPr>
          <w:sz w:val="28"/>
          <w:szCs w:val="28"/>
        </w:rPr>
        <w:t xml:space="preserve">способности анализировать и обсуждать медиатексты; </w:t>
      </w:r>
    </w:p>
    <w:p w14:paraId="0BB84C73" w14:textId="77777777" w:rsidR="00113B82" w:rsidRPr="000565C8" w:rsidRDefault="00113B82">
      <w:pPr>
        <w:pStyle w:val="a9"/>
        <w:numPr>
          <w:ilvl w:val="0"/>
          <w:numId w:val="7"/>
        </w:numPr>
        <w:ind w:left="0" w:firstLine="567"/>
        <w:rPr>
          <w:sz w:val="28"/>
          <w:szCs w:val="28"/>
        </w:rPr>
      </w:pPr>
      <w:r w:rsidRPr="000565C8">
        <w:rPr>
          <w:sz w:val="28"/>
          <w:szCs w:val="28"/>
        </w:rPr>
        <w:t xml:space="preserve">понимании контекста медиа; </w:t>
      </w:r>
    </w:p>
    <w:p w14:paraId="38597EBE" w14:textId="77777777" w:rsidR="00113B82" w:rsidRPr="000565C8" w:rsidRDefault="00113B82">
      <w:pPr>
        <w:pStyle w:val="a9"/>
        <w:numPr>
          <w:ilvl w:val="0"/>
          <w:numId w:val="7"/>
        </w:numPr>
        <w:ind w:left="0" w:firstLine="567"/>
        <w:rPr>
          <w:sz w:val="28"/>
          <w:szCs w:val="28"/>
        </w:rPr>
      </w:pPr>
      <w:r w:rsidRPr="000565C8">
        <w:rPr>
          <w:sz w:val="28"/>
          <w:szCs w:val="28"/>
        </w:rPr>
        <w:t xml:space="preserve">способности к созданию и анализу медиатекстов; </w:t>
      </w:r>
    </w:p>
    <w:p w14:paraId="5C6003E2" w14:textId="77777777" w:rsidR="00113B82" w:rsidRPr="000565C8" w:rsidRDefault="00113B82">
      <w:pPr>
        <w:pStyle w:val="a9"/>
        <w:numPr>
          <w:ilvl w:val="0"/>
          <w:numId w:val="7"/>
        </w:numPr>
        <w:ind w:left="0" w:firstLine="567"/>
        <w:rPr>
          <w:sz w:val="28"/>
          <w:szCs w:val="28"/>
        </w:rPr>
      </w:pPr>
      <w:r w:rsidRPr="000565C8">
        <w:rPr>
          <w:sz w:val="28"/>
          <w:szCs w:val="28"/>
        </w:rPr>
        <w:t>традиционных и нетрадиционных навыках грамотности;</w:t>
      </w:r>
    </w:p>
    <w:p w14:paraId="6A81CC2A" w14:textId="35006F8C" w:rsidR="00113B82" w:rsidRPr="000565C8" w:rsidRDefault="00113B82">
      <w:pPr>
        <w:pStyle w:val="a9"/>
        <w:numPr>
          <w:ilvl w:val="0"/>
          <w:numId w:val="7"/>
        </w:numPr>
        <w:ind w:left="0" w:firstLine="567"/>
        <w:rPr>
          <w:sz w:val="28"/>
          <w:szCs w:val="28"/>
        </w:rPr>
      </w:pPr>
      <w:r w:rsidRPr="000565C8">
        <w:rPr>
          <w:sz w:val="28"/>
          <w:szCs w:val="28"/>
        </w:rPr>
        <w:t>обогащенном удовольствии, понимании и оценке содержания медиатекстов» [7</w:t>
      </w:r>
      <w:r w:rsidR="00F07E34">
        <w:rPr>
          <w:sz w:val="28"/>
          <w:szCs w:val="28"/>
        </w:rPr>
        <w:t>3</w:t>
      </w:r>
      <w:r w:rsidRPr="000565C8">
        <w:rPr>
          <w:sz w:val="28"/>
          <w:szCs w:val="28"/>
        </w:rPr>
        <w:t>, c.24].</w:t>
      </w:r>
    </w:p>
    <w:p w14:paraId="10826A03" w14:textId="77777777" w:rsidR="00113B82" w:rsidRPr="000565C8" w:rsidRDefault="00113B82" w:rsidP="00354034">
      <w:pPr>
        <w:ind w:firstLine="567"/>
        <w:jc w:val="both"/>
        <w:rPr>
          <w:sz w:val="28"/>
          <w:szCs w:val="28"/>
        </w:rPr>
      </w:pPr>
      <w:r w:rsidRPr="000565C8">
        <w:rPr>
          <w:sz w:val="28"/>
          <w:szCs w:val="28"/>
        </w:rPr>
        <w:t xml:space="preserve">В.Д. Шариков определяет профессиональную медиакомпетентность через следующим категории: </w:t>
      </w:r>
    </w:p>
    <w:p w14:paraId="7629A724" w14:textId="77777777" w:rsidR="00113B82" w:rsidRPr="000565C8" w:rsidRDefault="00113B82" w:rsidP="00354034">
      <w:pPr>
        <w:ind w:firstLine="567"/>
        <w:jc w:val="both"/>
        <w:rPr>
          <w:sz w:val="28"/>
          <w:szCs w:val="28"/>
        </w:rPr>
      </w:pPr>
      <w:r w:rsidRPr="000565C8">
        <w:rPr>
          <w:sz w:val="28"/>
          <w:szCs w:val="28"/>
        </w:rPr>
        <w:t xml:space="preserve">-  медиакомпетентность в узком смысле, предполагает, что субъект имеет достаточные знания о медиамире, о его особенностях, структуре, формах и поликультурном содержании; </w:t>
      </w:r>
    </w:p>
    <w:p w14:paraId="36FDF6CE" w14:textId="77777777" w:rsidR="00113B82" w:rsidRPr="000565C8" w:rsidRDefault="00113B82" w:rsidP="00354034">
      <w:pPr>
        <w:ind w:firstLine="567"/>
        <w:jc w:val="both"/>
        <w:rPr>
          <w:sz w:val="28"/>
          <w:szCs w:val="28"/>
        </w:rPr>
      </w:pPr>
      <w:r w:rsidRPr="000565C8">
        <w:rPr>
          <w:sz w:val="28"/>
          <w:szCs w:val="28"/>
        </w:rPr>
        <w:t xml:space="preserve">- медиакомпетентность в широком смысле, предполагает эффективное поведение в медиамире, т. е. освоение новых медиатехнологий и образцов поведения, в том числе, общения через медиасистемы (интернет); </w:t>
      </w:r>
    </w:p>
    <w:p w14:paraId="47F217E0" w14:textId="7B77F0F9" w:rsidR="00113B82" w:rsidRPr="000565C8" w:rsidRDefault="00113B82" w:rsidP="00354034">
      <w:pPr>
        <w:ind w:firstLine="567"/>
        <w:jc w:val="both"/>
        <w:rPr>
          <w:sz w:val="28"/>
          <w:szCs w:val="28"/>
        </w:rPr>
      </w:pPr>
      <w:r w:rsidRPr="000565C8">
        <w:rPr>
          <w:sz w:val="28"/>
          <w:szCs w:val="28"/>
        </w:rPr>
        <w:lastRenderedPageBreak/>
        <w:t>-  медиазащищенность или наличие медиаиммунитета как способности сохранять и отстаивать персональную идентичность в меняющихся медиапространствах, в том числе при переходах культурных границ [</w:t>
      </w:r>
      <w:r w:rsidR="00F07E34">
        <w:rPr>
          <w:sz w:val="28"/>
          <w:szCs w:val="28"/>
        </w:rPr>
        <w:t>29</w:t>
      </w:r>
      <w:r w:rsidRPr="000565C8">
        <w:rPr>
          <w:sz w:val="28"/>
          <w:szCs w:val="28"/>
        </w:rPr>
        <w:t xml:space="preserve">]. </w:t>
      </w:r>
    </w:p>
    <w:p w14:paraId="2D8ABA74" w14:textId="5806EDA5" w:rsidR="00113B82" w:rsidRPr="000565C8" w:rsidRDefault="00113B82" w:rsidP="00354034">
      <w:pPr>
        <w:ind w:firstLine="567"/>
        <w:jc w:val="both"/>
        <w:rPr>
          <w:sz w:val="28"/>
          <w:szCs w:val="28"/>
        </w:rPr>
      </w:pPr>
      <w:proofErr w:type="spellStart"/>
      <w:r w:rsidRPr="000565C8">
        <w:rPr>
          <w:sz w:val="28"/>
          <w:szCs w:val="28"/>
        </w:rPr>
        <w:t>Silverblatt</w:t>
      </w:r>
      <w:proofErr w:type="spellEnd"/>
      <w:r w:rsidRPr="000565C8">
        <w:rPr>
          <w:sz w:val="28"/>
          <w:szCs w:val="28"/>
        </w:rPr>
        <w:t xml:space="preserve"> А. определяет особенности медиакомпетентности: критического мышления, понимание процесса массовой коммуникации, способности производить эффективные и ответственные медиатексты, развитие умений анализировать и обсуждать медиатексты [7</w:t>
      </w:r>
      <w:r w:rsidR="00F07E34">
        <w:rPr>
          <w:sz w:val="28"/>
          <w:szCs w:val="28"/>
        </w:rPr>
        <w:t xml:space="preserve">4, </w:t>
      </w:r>
      <w:r w:rsidRPr="000565C8">
        <w:rPr>
          <w:sz w:val="28"/>
          <w:szCs w:val="28"/>
        </w:rPr>
        <w:t xml:space="preserve">p.2–3]. Исследователь считает, что важным аргументом в необходимости обретения медиакомпетентности является умения критического мышления, которые помогают независимым суждениям и компетентным решениям людей в ответ на информацию, переданную через каналы массовых коммуникаций. </w:t>
      </w:r>
    </w:p>
    <w:p w14:paraId="3E1FB1F5" w14:textId="77777777" w:rsidR="00113B82" w:rsidRPr="000565C8" w:rsidRDefault="00113B82" w:rsidP="00F07E34">
      <w:pPr>
        <w:ind w:firstLine="567"/>
        <w:jc w:val="both"/>
        <w:rPr>
          <w:sz w:val="28"/>
          <w:szCs w:val="28"/>
        </w:rPr>
      </w:pPr>
      <w:r w:rsidRPr="000565C8">
        <w:rPr>
          <w:sz w:val="28"/>
          <w:szCs w:val="28"/>
        </w:rPr>
        <w:t xml:space="preserve">Умения критического мышления по отношению к медиаграмотности включают следующее: </w:t>
      </w:r>
    </w:p>
    <w:p w14:paraId="60FAD839" w14:textId="77777777" w:rsidR="00113B82" w:rsidRPr="000565C8" w:rsidRDefault="00113B82" w:rsidP="00F07E34">
      <w:pPr>
        <w:ind w:firstLine="567"/>
        <w:jc w:val="both"/>
        <w:rPr>
          <w:sz w:val="28"/>
          <w:szCs w:val="28"/>
        </w:rPr>
      </w:pPr>
      <w:r w:rsidRPr="000565C8">
        <w:rPr>
          <w:sz w:val="28"/>
          <w:szCs w:val="28"/>
        </w:rPr>
        <w:t xml:space="preserve">1. различение фактов, поддающимися проверке и ценностным утверждениям; </w:t>
      </w:r>
    </w:p>
    <w:p w14:paraId="1245E2D8" w14:textId="77777777" w:rsidR="00113B82" w:rsidRPr="000565C8" w:rsidRDefault="00113B82" w:rsidP="00F07E34">
      <w:pPr>
        <w:ind w:firstLine="567"/>
        <w:jc w:val="both"/>
        <w:rPr>
          <w:sz w:val="28"/>
          <w:szCs w:val="28"/>
        </w:rPr>
      </w:pPr>
      <w:r w:rsidRPr="000565C8">
        <w:rPr>
          <w:sz w:val="28"/>
          <w:szCs w:val="28"/>
        </w:rPr>
        <w:t xml:space="preserve">2. определение надежности утверждения или источника; </w:t>
      </w:r>
    </w:p>
    <w:p w14:paraId="1E1C2DAC" w14:textId="77777777" w:rsidR="00113B82" w:rsidRPr="000565C8" w:rsidRDefault="00113B82" w:rsidP="00F07E34">
      <w:pPr>
        <w:ind w:firstLine="567"/>
        <w:jc w:val="both"/>
        <w:rPr>
          <w:sz w:val="28"/>
          <w:szCs w:val="28"/>
        </w:rPr>
      </w:pPr>
      <w:r w:rsidRPr="000565C8">
        <w:rPr>
          <w:sz w:val="28"/>
          <w:szCs w:val="28"/>
        </w:rPr>
        <w:t xml:space="preserve">3. определение точности утверждения; </w:t>
      </w:r>
    </w:p>
    <w:p w14:paraId="3A10D19D" w14:textId="77777777" w:rsidR="00113B82" w:rsidRPr="000565C8" w:rsidRDefault="00113B82" w:rsidP="00F07E34">
      <w:pPr>
        <w:ind w:firstLine="567"/>
        <w:jc w:val="both"/>
        <w:rPr>
          <w:sz w:val="28"/>
          <w:szCs w:val="28"/>
        </w:rPr>
      </w:pPr>
      <w:r w:rsidRPr="000565C8">
        <w:rPr>
          <w:sz w:val="28"/>
          <w:szCs w:val="28"/>
        </w:rPr>
        <w:t xml:space="preserve">4. различение между гарантированными и негарантированными утверждениями; </w:t>
      </w:r>
    </w:p>
    <w:p w14:paraId="32463B5E" w14:textId="77777777" w:rsidR="00113B82" w:rsidRPr="000565C8" w:rsidRDefault="00113B82" w:rsidP="00F07E34">
      <w:pPr>
        <w:ind w:firstLine="567"/>
        <w:jc w:val="both"/>
        <w:rPr>
          <w:sz w:val="28"/>
          <w:szCs w:val="28"/>
        </w:rPr>
      </w:pPr>
      <w:r w:rsidRPr="000565C8">
        <w:rPr>
          <w:sz w:val="28"/>
          <w:szCs w:val="28"/>
        </w:rPr>
        <w:t xml:space="preserve">5. выявление предвзятости; </w:t>
      </w:r>
    </w:p>
    <w:p w14:paraId="4B605BFD" w14:textId="77777777" w:rsidR="00113B82" w:rsidRPr="000565C8" w:rsidRDefault="00113B82" w:rsidP="00F07E34">
      <w:pPr>
        <w:ind w:firstLine="567"/>
        <w:jc w:val="both"/>
        <w:rPr>
          <w:sz w:val="28"/>
          <w:szCs w:val="28"/>
        </w:rPr>
      </w:pPr>
      <w:r w:rsidRPr="000565C8">
        <w:rPr>
          <w:sz w:val="28"/>
          <w:szCs w:val="28"/>
        </w:rPr>
        <w:t>6. идентификация явных и неявных предположений;</w:t>
      </w:r>
    </w:p>
    <w:p w14:paraId="4AB5E6C1" w14:textId="1AB27530" w:rsidR="00113B82" w:rsidRPr="000565C8" w:rsidRDefault="00113B82" w:rsidP="00F07E34">
      <w:pPr>
        <w:ind w:firstLine="567"/>
        <w:jc w:val="both"/>
        <w:rPr>
          <w:sz w:val="28"/>
          <w:szCs w:val="28"/>
        </w:rPr>
      </w:pPr>
      <w:r w:rsidRPr="000565C8">
        <w:rPr>
          <w:sz w:val="28"/>
          <w:szCs w:val="28"/>
        </w:rPr>
        <w:t xml:space="preserve">7. распознавание логических несоответствий; </w:t>
      </w:r>
    </w:p>
    <w:p w14:paraId="3F625EE4" w14:textId="4B46756C" w:rsidR="00113B82" w:rsidRPr="000565C8" w:rsidRDefault="00113B82" w:rsidP="00F07E34">
      <w:pPr>
        <w:ind w:firstLine="567"/>
        <w:jc w:val="both"/>
        <w:rPr>
          <w:sz w:val="28"/>
          <w:szCs w:val="28"/>
        </w:rPr>
      </w:pPr>
      <w:r w:rsidRPr="000565C8">
        <w:rPr>
          <w:sz w:val="28"/>
          <w:szCs w:val="28"/>
        </w:rPr>
        <w:t>8. определение силы аргумента» [7</w:t>
      </w:r>
      <w:r w:rsidR="00F07E34">
        <w:rPr>
          <w:sz w:val="28"/>
          <w:szCs w:val="28"/>
        </w:rPr>
        <w:t>4</w:t>
      </w:r>
      <w:r w:rsidRPr="000565C8">
        <w:rPr>
          <w:sz w:val="28"/>
          <w:szCs w:val="28"/>
        </w:rPr>
        <w:t xml:space="preserve">, p.40]. </w:t>
      </w:r>
    </w:p>
    <w:p w14:paraId="3BDF366E" w14:textId="3F3EE6F4" w:rsidR="00113B82" w:rsidRPr="000565C8" w:rsidRDefault="00113B82" w:rsidP="00354034">
      <w:pPr>
        <w:ind w:firstLine="567"/>
        <w:jc w:val="both"/>
        <w:rPr>
          <w:sz w:val="28"/>
          <w:szCs w:val="28"/>
        </w:rPr>
      </w:pPr>
      <w:proofErr w:type="spellStart"/>
      <w:r w:rsidRPr="000565C8">
        <w:rPr>
          <w:sz w:val="28"/>
          <w:szCs w:val="28"/>
        </w:rPr>
        <w:t>Baacke</w:t>
      </w:r>
      <w:proofErr w:type="spellEnd"/>
      <w:r w:rsidRPr="000565C8">
        <w:rPr>
          <w:sz w:val="28"/>
          <w:szCs w:val="28"/>
        </w:rPr>
        <w:t>, D.</w:t>
      </w:r>
      <w:r w:rsidRPr="000565C8">
        <w:rPr>
          <w:sz w:val="32"/>
          <w:szCs w:val="32"/>
        </w:rPr>
        <w:t xml:space="preserve"> </w:t>
      </w:r>
      <w:r w:rsidRPr="000565C8">
        <w:rPr>
          <w:sz w:val="28"/>
          <w:szCs w:val="28"/>
        </w:rPr>
        <w:t>считает, что медиакомпетентность основана на «знании медиа, использовании медиа, медиадизайне и медиакритике». Согласно этому автору, медиакомпетентность – «часть коммуникативной компетентности, направленная на электрон</w:t>
      </w:r>
      <w:r w:rsidR="000620EF">
        <w:rPr>
          <w:sz w:val="28"/>
          <w:szCs w:val="28"/>
        </w:rPr>
        <w:t>н</w:t>
      </w:r>
      <w:r w:rsidRPr="000565C8">
        <w:rPr>
          <w:sz w:val="28"/>
          <w:szCs w:val="28"/>
        </w:rPr>
        <w:t>о</w:t>
      </w:r>
      <w:r w:rsidR="000620EF">
        <w:rPr>
          <w:sz w:val="28"/>
          <w:szCs w:val="28"/>
        </w:rPr>
        <w:t>-</w:t>
      </w:r>
      <w:r w:rsidRPr="000565C8">
        <w:rPr>
          <w:sz w:val="28"/>
          <w:szCs w:val="28"/>
        </w:rPr>
        <w:t>технический контакт в области обращения с медиа всех видов, использование которых необходимо изучать, привносить в практику и программные требования» [7</w:t>
      </w:r>
      <w:r w:rsidR="00F07E34">
        <w:rPr>
          <w:sz w:val="28"/>
          <w:szCs w:val="28"/>
        </w:rPr>
        <w:t>5</w:t>
      </w:r>
      <w:r w:rsidRPr="000565C8">
        <w:rPr>
          <w:sz w:val="28"/>
          <w:szCs w:val="28"/>
        </w:rPr>
        <w:t xml:space="preserve">]. </w:t>
      </w:r>
    </w:p>
    <w:p w14:paraId="7D37FF7C" w14:textId="2FC9008E" w:rsidR="00113B82" w:rsidRPr="000565C8" w:rsidRDefault="00113B82" w:rsidP="003B3B19">
      <w:pPr>
        <w:ind w:firstLine="567"/>
        <w:jc w:val="both"/>
        <w:rPr>
          <w:sz w:val="28"/>
          <w:szCs w:val="28"/>
        </w:rPr>
      </w:pPr>
      <w:r w:rsidRPr="000565C8">
        <w:rPr>
          <w:sz w:val="28"/>
          <w:szCs w:val="28"/>
        </w:rPr>
        <w:t>А.В. Федоров определяет медиакомпетентность личности как «совокупность её мотивов, знаний, умений, способностей (показатели: мотивационный, контактный, информационный, перцептивный, интерпретационный/оценочный, практико-операционный/деятельностный, креативный), способствующих выбору, использованию, критическому анализу, оценке, созданию и передаче медиатекстов в различных видах, формах и жанрах, анализу сложных процессов функционирования медиа в социуме» [</w:t>
      </w:r>
      <w:r w:rsidR="003B3B19">
        <w:rPr>
          <w:sz w:val="28"/>
          <w:szCs w:val="28"/>
        </w:rPr>
        <w:t>36</w:t>
      </w:r>
      <w:r w:rsidRPr="000565C8">
        <w:rPr>
          <w:sz w:val="28"/>
          <w:szCs w:val="28"/>
        </w:rPr>
        <w:t>, с. 35]. На основании данного определения, а</w:t>
      </w:r>
      <w:r w:rsidRPr="000565C8">
        <w:rPr>
          <w:spacing w:val="-5"/>
          <w:sz w:val="28"/>
          <w:szCs w:val="28"/>
        </w:rPr>
        <w:t>втором разработана классификация уровней медиакомпетентности личности (таб</w:t>
      </w:r>
      <w:r w:rsidR="003B3B19">
        <w:rPr>
          <w:spacing w:val="-5"/>
          <w:sz w:val="28"/>
          <w:szCs w:val="28"/>
        </w:rPr>
        <w:t>л.</w:t>
      </w:r>
      <w:r w:rsidRPr="000565C8">
        <w:rPr>
          <w:spacing w:val="-5"/>
          <w:sz w:val="28"/>
          <w:szCs w:val="28"/>
        </w:rPr>
        <w:t xml:space="preserve"> 1)</w:t>
      </w:r>
      <w:r w:rsidRPr="000565C8">
        <w:rPr>
          <w:sz w:val="28"/>
          <w:szCs w:val="28"/>
        </w:rPr>
        <w:t xml:space="preserve">. </w:t>
      </w:r>
    </w:p>
    <w:p w14:paraId="341EAAF9" w14:textId="77777777" w:rsidR="003B3B19" w:rsidRDefault="00113B82" w:rsidP="003B3B19">
      <w:pPr>
        <w:ind w:firstLine="567"/>
        <w:jc w:val="both"/>
        <w:rPr>
          <w:sz w:val="28"/>
          <w:szCs w:val="28"/>
        </w:rPr>
      </w:pPr>
      <w:r w:rsidRPr="000565C8">
        <w:rPr>
          <w:sz w:val="28"/>
          <w:szCs w:val="28"/>
        </w:rPr>
        <w:t xml:space="preserve">  </w:t>
      </w:r>
    </w:p>
    <w:p w14:paraId="68513CF8" w14:textId="543674FE" w:rsidR="00113B82" w:rsidRDefault="00113B82" w:rsidP="003B3B19">
      <w:pPr>
        <w:ind w:firstLine="567"/>
        <w:jc w:val="center"/>
        <w:rPr>
          <w:sz w:val="28"/>
          <w:szCs w:val="28"/>
        </w:rPr>
      </w:pPr>
      <w:r w:rsidRPr="000565C8">
        <w:rPr>
          <w:sz w:val="28"/>
          <w:szCs w:val="28"/>
        </w:rPr>
        <w:t>Таблица 1. - Классификация уровней медиакомпетентности личности (по А. В. Федорову</w:t>
      </w:r>
      <w:r w:rsidR="003B3B19">
        <w:rPr>
          <w:sz w:val="28"/>
          <w:szCs w:val="28"/>
        </w:rPr>
        <w:t>)</w:t>
      </w:r>
    </w:p>
    <w:p w14:paraId="48330D10" w14:textId="77777777" w:rsidR="003B3B19" w:rsidRPr="000565C8" w:rsidRDefault="003B3B19" w:rsidP="003B3B19">
      <w:pPr>
        <w:ind w:firstLine="567"/>
        <w:jc w:val="center"/>
        <w:rPr>
          <w:sz w:val="28"/>
          <w:szCs w:val="28"/>
        </w:rPr>
      </w:pPr>
    </w:p>
    <w:tbl>
      <w:tblPr>
        <w:tblStyle w:val="a5"/>
        <w:tblW w:w="9356" w:type="dxa"/>
        <w:tblInd w:w="108" w:type="dxa"/>
        <w:tblLayout w:type="fixed"/>
        <w:tblLook w:val="04A0" w:firstRow="1" w:lastRow="0" w:firstColumn="1" w:lastColumn="0" w:noHBand="0" w:noVBand="1"/>
      </w:tblPr>
      <w:tblGrid>
        <w:gridCol w:w="1276"/>
        <w:gridCol w:w="8080"/>
      </w:tblGrid>
      <w:tr w:rsidR="00113B82" w:rsidRPr="000565C8" w14:paraId="5CC9E568" w14:textId="77777777" w:rsidTr="000D6A4E">
        <w:tc>
          <w:tcPr>
            <w:tcW w:w="1276" w:type="dxa"/>
          </w:tcPr>
          <w:p w14:paraId="0F9CD8ED" w14:textId="77777777" w:rsidR="00113B82" w:rsidRPr="000565C8" w:rsidRDefault="00113B82" w:rsidP="00354034">
            <w:pPr>
              <w:jc w:val="center"/>
              <w:rPr>
                <w:sz w:val="24"/>
                <w:szCs w:val="24"/>
                <w:lang w:val="ru-RU"/>
              </w:rPr>
            </w:pPr>
            <w:r w:rsidRPr="000565C8">
              <w:rPr>
                <w:sz w:val="24"/>
                <w:szCs w:val="24"/>
                <w:lang w:val="ru-RU"/>
              </w:rPr>
              <w:t>Уровни</w:t>
            </w:r>
          </w:p>
        </w:tc>
        <w:tc>
          <w:tcPr>
            <w:tcW w:w="8080" w:type="dxa"/>
          </w:tcPr>
          <w:p w14:paraId="0F3AC5FB" w14:textId="77777777" w:rsidR="00113B82" w:rsidRPr="000565C8" w:rsidRDefault="00113B82" w:rsidP="00354034">
            <w:pPr>
              <w:ind w:firstLine="567"/>
              <w:jc w:val="center"/>
              <w:rPr>
                <w:sz w:val="24"/>
                <w:szCs w:val="24"/>
                <w:lang w:val="ru-RU"/>
              </w:rPr>
            </w:pPr>
            <w:r w:rsidRPr="000565C8">
              <w:rPr>
                <w:sz w:val="24"/>
                <w:szCs w:val="24"/>
                <w:lang w:val="ru-RU"/>
              </w:rPr>
              <w:t>Интерпретация</w:t>
            </w:r>
          </w:p>
        </w:tc>
      </w:tr>
      <w:tr w:rsidR="00113B82" w:rsidRPr="000565C8" w14:paraId="6FC82E19" w14:textId="77777777" w:rsidTr="000D6A4E">
        <w:tc>
          <w:tcPr>
            <w:tcW w:w="9356" w:type="dxa"/>
            <w:gridSpan w:val="2"/>
          </w:tcPr>
          <w:p w14:paraId="48729B9A" w14:textId="77777777" w:rsidR="00113B82" w:rsidRPr="000565C8" w:rsidRDefault="00113B82" w:rsidP="00354034">
            <w:pPr>
              <w:ind w:firstLine="567"/>
              <w:jc w:val="center"/>
              <w:rPr>
                <w:sz w:val="20"/>
                <w:szCs w:val="20"/>
                <w:lang w:val="ru-RU"/>
              </w:rPr>
            </w:pPr>
            <w:r w:rsidRPr="000565C8">
              <w:rPr>
                <w:sz w:val="20"/>
                <w:szCs w:val="20"/>
                <w:lang w:val="ru-RU"/>
              </w:rPr>
              <w:t>1. МОТИВАЦИОННЫЙ ПОКАЗАТЕЛЬ</w:t>
            </w:r>
          </w:p>
        </w:tc>
      </w:tr>
      <w:tr w:rsidR="00113B82" w:rsidRPr="000565C8" w14:paraId="73D6CB99" w14:textId="77777777" w:rsidTr="000D6A4E">
        <w:tc>
          <w:tcPr>
            <w:tcW w:w="1276" w:type="dxa"/>
          </w:tcPr>
          <w:p w14:paraId="6D9D5609" w14:textId="77777777" w:rsidR="00113B82" w:rsidRPr="000565C8" w:rsidRDefault="00113B82" w:rsidP="00354034">
            <w:pPr>
              <w:jc w:val="both"/>
              <w:rPr>
                <w:sz w:val="24"/>
                <w:szCs w:val="24"/>
                <w:lang w:val="ru-RU"/>
              </w:rPr>
            </w:pPr>
            <w:r w:rsidRPr="000565C8">
              <w:rPr>
                <w:sz w:val="24"/>
                <w:szCs w:val="24"/>
                <w:lang w:val="ru-RU"/>
              </w:rPr>
              <w:t>Высокий</w:t>
            </w:r>
          </w:p>
        </w:tc>
        <w:tc>
          <w:tcPr>
            <w:tcW w:w="8080" w:type="dxa"/>
          </w:tcPr>
          <w:p w14:paraId="47FA9945" w14:textId="77777777" w:rsidR="00113B82" w:rsidRPr="000565C8" w:rsidRDefault="00113B82" w:rsidP="00354034">
            <w:pPr>
              <w:jc w:val="both"/>
              <w:rPr>
                <w:b/>
                <w:sz w:val="24"/>
                <w:szCs w:val="24"/>
                <w:lang w:val="ru-RU"/>
              </w:rPr>
            </w:pPr>
            <w:r w:rsidRPr="000565C8">
              <w:rPr>
                <w:sz w:val="24"/>
                <w:szCs w:val="24"/>
                <w:lang w:val="ru-RU"/>
              </w:rPr>
              <w:t xml:space="preserve">Широкий спектр жанровых, тематических, эмоциональных, </w:t>
            </w:r>
            <w:r w:rsidRPr="000565C8">
              <w:rPr>
                <w:sz w:val="24"/>
                <w:szCs w:val="24"/>
                <w:lang w:val="ru-RU"/>
              </w:rPr>
              <w:lastRenderedPageBreak/>
              <w:t>гносеологических, гедонистических, интеллектуальных, психологических, творческих, этических, эстетических мотивов для контактов с медиа и медиатекстами, включающих: -выбор разнообразного жанрового и тематического спектра медиатекстов при обязательном включении не развлекательных жанров; -стремление получить новую информацию; -стремление к рекреации, компенсации развлечению (в умеренных дозах); -стремление к идентификации, сопереживанию; -стремление к подтверждению собственной компетентности в различных сферах жизни и медиакультуры; -стремление к поиску материалов для учебных, научных, исследовательских целей; -стремление к художественным впечатлениям; -стремление к философскому/интеллектуальному,  этическому, эстетическому спору/диалогу с создателями медиатекста, к критике их позиции; -стремление научиться создавать медиатексты самому, изучая конкретные примеры творчества профессионалов.</w:t>
            </w:r>
          </w:p>
        </w:tc>
      </w:tr>
      <w:tr w:rsidR="00113B82" w:rsidRPr="000565C8" w14:paraId="5CE1E848" w14:textId="77777777" w:rsidTr="000D6A4E">
        <w:tc>
          <w:tcPr>
            <w:tcW w:w="1276" w:type="dxa"/>
          </w:tcPr>
          <w:p w14:paraId="124D9D21" w14:textId="77777777" w:rsidR="00113B82" w:rsidRPr="000565C8" w:rsidRDefault="00113B82" w:rsidP="00354034">
            <w:pPr>
              <w:jc w:val="both"/>
              <w:rPr>
                <w:sz w:val="24"/>
                <w:szCs w:val="24"/>
                <w:lang w:val="ru-RU"/>
              </w:rPr>
            </w:pPr>
            <w:r w:rsidRPr="000565C8">
              <w:rPr>
                <w:sz w:val="24"/>
                <w:szCs w:val="24"/>
                <w:lang w:val="ru-RU"/>
              </w:rPr>
              <w:lastRenderedPageBreak/>
              <w:t xml:space="preserve">Средний </w:t>
            </w:r>
          </w:p>
        </w:tc>
        <w:tc>
          <w:tcPr>
            <w:tcW w:w="8080" w:type="dxa"/>
          </w:tcPr>
          <w:p w14:paraId="4691A7DF" w14:textId="77777777" w:rsidR="00113B82" w:rsidRPr="000565C8" w:rsidRDefault="00113B82" w:rsidP="00354034">
            <w:pPr>
              <w:jc w:val="both"/>
              <w:rPr>
                <w:sz w:val="24"/>
                <w:szCs w:val="24"/>
                <w:lang w:val="ru-RU"/>
              </w:rPr>
            </w:pPr>
            <w:r w:rsidRPr="000565C8">
              <w:rPr>
                <w:sz w:val="24"/>
                <w:szCs w:val="24"/>
                <w:lang w:val="ru-RU"/>
              </w:rPr>
              <w:t>Комплекс жанровых, тематических, эмоциональных, гносеологических, гедонистических, психологических, этических, эстетических мотивов для контактов с медиа и медиатекстами, включающих: -выбор разнообразного жанрового и тематического спектра медиатекстов при доминирующей ориентации на развлекательные жанры; -стремление к острым ощущениям; -стремление к рекреации, развлечению; -стремление к идентификации, сопереживанию; -стремление получить новую информацию; -стремление к извлечению нравственных уроков из медиатекста; -стремление к компенсации; -стремление к психологическому «лечению»; -стремление к художественным впечатлениям; -слабая выраженность или отсутствие интеллектуальных, креативных мотивов контактов с медиатекстами.</w:t>
            </w:r>
          </w:p>
        </w:tc>
      </w:tr>
      <w:tr w:rsidR="00113B82" w:rsidRPr="000565C8" w14:paraId="458B9661" w14:textId="77777777" w:rsidTr="000D6A4E">
        <w:tc>
          <w:tcPr>
            <w:tcW w:w="1276" w:type="dxa"/>
          </w:tcPr>
          <w:p w14:paraId="6198FCED" w14:textId="77777777" w:rsidR="00113B82" w:rsidRPr="000565C8" w:rsidRDefault="00113B82" w:rsidP="00354034">
            <w:pPr>
              <w:jc w:val="both"/>
              <w:rPr>
                <w:sz w:val="24"/>
                <w:szCs w:val="24"/>
                <w:lang w:val="ru-RU"/>
              </w:rPr>
            </w:pPr>
            <w:r w:rsidRPr="000565C8">
              <w:rPr>
                <w:sz w:val="24"/>
                <w:szCs w:val="24"/>
                <w:lang w:val="ru-RU"/>
              </w:rPr>
              <w:t xml:space="preserve">Низкий </w:t>
            </w:r>
          </w:p>
        </w:tc>
        <w:tc>
          <w:tcPr>
            <w:tcW w:w="8080" w:type="dxa"/>
          </w:tcPr>
          <w:p w14:paraId="452C0A15" w14:textId="77777777" w:rsidR="00113B82" w:rsidRPr="000565C8" w:rsidRDefault="00113B82" w:rsidP="00354034">
            <w:pPr>
              <w:jc w:val="both"/>
              <w:rPr>
                <w:sz w:val="24"/>
                <w:szCs w:val="24"/>
                <w:lang w:val="ru-RU"/>
              </w:rPr>
            </w:pPr>
            <w:r w:rsidRPr="000565C8">
              <w:rPr>
                <w:sz w:val="24"/>
                <w:szCs w:val="24"/>
                <w:lang w:val="ru-RU"/>
              </w:rPr>
              <w:t>Узкий спектр жанровых, тематических, эмоциональных, гедонистических, этических, психологических мотивов для контактов с медиа и медиатекстами, включающих: -выбор только развлекательного жанрового и тематического спектра медиатекстов; -стремление к острым ощущениям; -стремление к рекреации, развлечению; -стремление к компенсации; -стремление к психологическому «лечению»; -отсутствие эстетических, интеллектуальных, креативных мотивов контактов с медиатекстами.</w:t>
            </w:r>
          </w:p>
        </w:tc>
      </w:tr>
      <w:tr w:rsidR="00113B82" w:rsidRPr="000565C8" w14:paraId="167EB447" w14:textId="77777777" w:rsidTr="000D6A4E">
        <w:tc>
          <w:tcPr>
            <w:tcW w:w="9356" w:type="dxa"/>
            <w:gridSpan w:val="2"/>
          </w:tcPr>
          <w:p w14:paraId="1714DD69" w14:textId="77777777" w:rsidR="00113B82" w:rsidRPr="000565C8" w:rsidRDefault="00113B82" w:rsidP="00354034">
            <w:pPr>
              <w:ind w:firstLine="567"/>
              <w:jc w:val="center"/>
              <w:rPr>
                <w:sz w:val="20"/>
                <w:szCs w:val="20"/>
                <w:lang w:val="ru-RU"/>
              </w:rPr>
            </w:pPr>
            <w:r w:rsidRPr="000565C8">
              <w:rPr>
                <w:sz w:val="20"/>
                <w:szCs w:val="20"/>
                <w:lang w:val="ru-RU"/>
              </w:rPr>
              <w:t>2. КОНТАКТНЫЙ ПОКАЗАТЕЛЬ</w:t>
            </w:r>
          </w:p>
        </w:tc>
      </w:tr>
      <w:tr w:rsidR="00113B82" w:rsidRPr="000565C8" w14:paraId="26A5E2F2" w14:textId="77777777" w:rsidTr="000D6A4E">
        <w:tc>
          <w:tcPr>
            <w:tcW w:w="1276" w:type="dxa"/>
          </w:tcPr>
          <w:p w14:paraId="15D6C4F0" w14:textId="77777777" w:rsidR="00113B82" w:rsidRPr="000565C8" w:rsidRDefault="00113B82" w:rsidP="00354034">
            <w:pPr>
              <w:jc w:val="both"/>
              <w:rPr>
                <w:b/>
                <w:sz w:val="24"/>
                <w:szCs w:val="24"/>
                <w:lang w:val="ru-RU"/>
              </w:rPr>
            </w:pPr>
            <w:r w:rsidRPr="000565C8">
              <w:rPr>
                <w:sz w:val="24"/>
                <w:szCs w:val="24"/>
                <w:lang w:val="ru-RU"/>
              </w:rPr>
              <w:t>Высокий</w:t>
            </w:r>
          </w:p>
        </w:tc>
        <w:tc>
          <w:tcPr>
            <w:tcW w:w="8080" w:type="dxa"/>
          </w:tcPr>
          <w:p w14:paraId="6B4DE70E" w14:textId="77777777" w:rsidR="00113B82" w:rsidRPr="000565C8" w:rsidRDefault="00113B82" w:rsidP="00354034">
            <w:pPr>
              <w:jc w:val="both"/>
              <w:rPr>
                <w:sz w:val="24"/>
                <w:szCs w:val="24"/>
                <w:lang w:val="ru-RU"/>
              </w:rPr>
            </w:pPr>
            <w:r w:rsidRPr="000565C8">
              <w:rPr>
                <w:sz w:val="24"/>
                <w:szCs w:val="24"/>
                <w:lang w:val="ru-RU"/>
              </w:rPr>
              <w:t>Ежедневные контакты с различными видами медиа и медиатекстов</w:t>
            </w:r>
          </w:p>
        </w:tc>
      </w:tr>
      <w:tr w:rsidR="00113B82" w:rsidRPr="000565C8" w14:paraId="18D9D651" w14:textId="77777777" w:rsidTr="000D6A4E">
        <w:tc>
          <w:tcPr>
            <w:tcW w:w="1276" w:type="dxa"/>
          </w:tcPr>
          <w:p w14:paraId="45003641" w14:textId="77777777" w:rsidR="00113B82" w:rsidRPr="000565C8" w:rsidRDefault="00113B82" w:rsidP="00354034">
            <w:pPr>
              <w:jc w:val="both"/>
              <w:rPr>
                <w:sz w:val="24"/>
                <w:szCs w:val="24"/>
                <w:lang w:val="ru-RU"/>
              </w:rPr>
            </w:pPr>
            <w:r w:rsidRPr="000565C8">
              <w:rPr>
                <w:sz w:val="24"/>
                <w:szCs w:val="24"/>
                <w:lang w:val="ru-RU"/>
              </w:rPr>
              <w:t xml:space="preserve">Средний </w:t>
            </w:r>
          </w:p>
          <w:p w14:paraId="342E3B5F" w14:textId="77777777" w:rsidR="00113B82" w:rsidRPr="000565C8" w:rsidRDefault="00113B82" w:rsidP="00354034">
            <w:pPr>
              <w:ind w:firstLine="567"/>
              <w:jc w:val="both"/>
              <w:rPr>
                <w:sz w:val="24"/>
                <w:szCs w:val="24"/>
                <w:lang w:val="ru-RU"/>
              </w:rPr>
            </w:pPr>
          </w:p>
        </w:tc>
        <w:tc>
          <w:tcPr>
            <w:tcW w:w="8080" w:type="dxa"/>
          </w:tcPr>
          <w:p w14:paraId="6CA88A98" w14:textId="77777777" w:rsidR="00113B82" w:rsidRPr="000565C8" w:rsidRDefault="00113B82" w:rsidP="00354034">
            <w:pPr>
              <w:jc w:val="both"/>
              <w:rPr>
                <w:sz w:val="24"/>
                <w:szCs w:val="24"/>
                <w:lang w:val="ru-RU"/>
              </w:rPr>
            </w:pPr>
            <w:r w:rsidRPr="000565C8">
              <w:rPr>
                <w:sz w:val="24"/>
                <w:szCs w:val="24"/>
                <w:lang w:val="ru-RU"/>
              </w:rPr>
              <w:t>Контакты с различными видами медиа и медиатекстов несколько раз в неделю</w:t>
            </w:r>
          </w:p>
        </w:tc>
      </w:tr>
      <w:tr w:rsidR="00113B82" w:rsidRPr="000565C8" w14:paraId="00758C85" w14:textId="77777777" w:rsidTr="000D6A4E">
        <w:tc>
          <w:tcPr>
            <w:tcW w:w="1276" w:type="dxa"/>
          </w:tcPr>
          <w:p w14:paraId="77FFA6E2" w14:textId="77777777" w:rsidR="00113B82" w:rsidRPr="000565C8" w:rsidRDefault="00113B82" w:rsidP="00354034">
            <w:pPr>
              <w:jc w:val="both"/>
              <w:rPr>
                <w:sz w:val="24"/>
                <w:szCs w:val="24"/>
                <w:lang w:val="ru-RU"/>
              </w:rPr>
            </w:pPr>
            <w:r w:rsidRPr="000565C8">
              <w:rPr>
                <w:sz w:val="24"/>
                <w:szCs w:val="24"/>
                <w:lang w:val="ru-RU"/>
              </w:rPr>
              <w:t xml:space="preserve">Низкий </w:t>
            </w:r>
          </w:p>
          <w:p w14:paraId="25B2148E" w14:textId="77777777" w:rsidR="00113B82" w:rsidRPr="000565C8" w:rsidRDefault="00113B82" w:rsidP="00354034">
            <w:pPr>
              <w:ind w:firstLine="567"/>
              <w:jc w:val="both"/>
              <w:rPr>
                <w:sz w:val="24"/>
                <w:szCs w:val="24"/>
                <w:lang w:val="ru-RU"/>
              </w:rPr>
            </w:pPr>
          </w:p>
        </w:tc>
        <w:tc>
          <w:tcPr>
            <w:tcW w:w="8080" w:type="dxa"/>
          </w:tcPr>
          <w:p w14:paraId="3BCB4728" w14:textId="77777777" w:rsidR="00113B82" w:rsidRPr="000565C8" w:rsidRDefault="00113B82" w:rsidP="00354034">
            <w:pPr>
              <w:jc w:val="both"/>
              <w:rPr>
                <w:sz w:val="24"/>
                <w:szCs w:val="24"/>
                <w:lang w:val="ru-RU"/>
              </w:rPr>
            </w:pPr>
            <w:r w:rsidRPr="000565C8">
              <w:rPr>
                <w:sz w:val="24"/>
                <w:szCs w:val="24"/>
                <w:lang w:val="ru-RU"/>
              </w:rPr>
              <w:t>Контакты с различными видами медиа и медиатекстов не более чем несколько раз в месяц. Стремление быстро избежать сообщений, представляющих сложность, сузить контакты с медиатекстами до минимального количества, чтобы всегда оставаться с тем, что знакомо и защищать себя от необходимости расходовать дополнительные умственные усилия</w:t>
            </w:r>
          </w:p>
        </w:tc>
      </w:tr>
      <w:tr w:rsidR="00113B82" w:rsidRPr="000565C8" w14:paraId="68CBCCCF" w14:textId="77777777" w:rsidTr="000D6A4E">
        <w:tc>
          <w:tcPr>
            <w:tcW w:w="9356" w:type="dxa"/>
            <w:gridSpan w:val="2"/>
          </w:tcPr>
          <w:p w14:paraId="389C8CA1" w14:textId="77777777" w:rsidR="00113B82" w:rsidRPr="000565C8" w:rsidRDefault="00113B82" w:rsidP="00354034">
            <w:pPr>
              <w:ind w:firstLine="567"/>
              <w:jc w:val="center"/>
              <w:rPr>
                <w:sz w:val="20"/>
                <w:szCs w:val="20"/>
                <w:lang w:val="ru-RU"/>
              </w:rPr>
            </w:pPr>
            <w:r w:rsidRPr="000565C8">
              <w:rPr>
                <w:sz w:val="20"/>
                <w:szCs w:val="20"/>
                <w:lang w:val="ru-RU"/>
              </w:rPr>
              <w:t>3. ИНФОРМАЦИОННЫЙ ПОКАЗАТЕЛЬ</w:t>
            </w:r>
          </w:p>
        </w:tc>
      </w:tr>
      <w:tr w:rsidR="00113B82" w:rsidRPr="000565C8" w14:paraId="7E0F8AD5" w14:textId="77777777" w:rsidTr="000D6A4E">
        <w:tc>
          <w:tcPr>
            <w:tcW w:w="1276" w:type="dxa"/>
          </w:tcPr>
          <w:p w14:paraId="6D7D2213" w14:textId="77777777" w:rsidR="00113B82" w:rsidRPr="000565C8" w:rsidRDefault="00113B82" w:rsidP="00354034">
            <w:pPr>
              <w:jc w:val="both"/>
              <w:rPr>
                <w:sz w:val="24"/>
                <w:szCs w:val="24"/>
                <w:lang w:val="ru-RU"/>
              </w:rPr>
            </w:pPr>
            <w:r w:rsidRPr="000565C8">
              <w:rPr>
                <w:sz w:val="24"/>
                <w:szCs w:val="24"/>
                <w:lang w:val="ru-RU"/>
              </w:rPr>
              <w:t>Высокий</w:t>
            </w:r>
          </w:p>
        </w:tc>
        <w:tc>
          <w:tcPr>
            <w:tcW w:w="8080" w:type="dxa"/>
          </w:tcPr>
          <w:p w14:paraId="74911CEC" w14:textId="77777777" w:rsidR="00113B82" w:rsidRPr="000565C8" w:rsidRDefault="00113B82" w:rsidP="00354034">
            <w:pPr>
              <w:jc w:val="both"/>
              <w:rPr>
                <w:sz w:val="24"/>
                <w:szCs w:val="24"/>
                <w:lang w:val="ru-RU"/>
              </w:rPr>
            </w:pPr>
            <w:r w:rsidRPr="000565C8">
              <w:rPr>
                <w:sz w:val="24"/>
                <w:szCs w:val="24"/>
                <w:lang w:val="ru-RU"/>
              </w:rPr>
              <w:t>Знания большинства базовых терминов, теорий, основных фактов истории развития медиакультуры, творчества деятелей медиакультуры, ясное понимание процесса массовой коммуникации и медийных воздействий в контексте реального мира</w:t>
            </w:r>
          </w:p>
        </w:tc>
      </w:tr>
      <w:tr w:rsidR="00113B82" w:rsidRPr="000565C8" w14:paraId="76EB797B" w14:textId="77777777" w:rsidTr="000D6A4E">
        <w:tc>
          <w:tcPr>
            <w:tcW w:w="1276" w:type="dxa"/>
          </w:tcPr>
          <w:p w14:paraId="354E0C62" w14:textId="77777777" w:rsidR="00113B82" w:rsidRPr="000565C8" w:rsidRDefault="00113B82" w:rsidP="00354034">
            <w:pPr>
              <w:jc w:val="both"/>
              <w:rPr>
                <w:sz w:val="24"/>
                <w:szCs w:val="24"/>
                <w:lang w:val="ru-RU"/>
              </w:rPr>
            </w:pPr>
            <w:r w:rsidRPr="000565C8">
              <w:rPr>
                <w:sz w:val="24"/>
                <w:szCs w:val="24"/>
                <w:lang w:val="ru-RU"/>
              </w:rPr>
              <w:t xml:space="preserve">Средний  </w:t>
            </w:r>
          </w:p>
        </w:tc>
        <w:tc>
          <w:tcPr>
            <w:tcW w:w="8080" w:type="dxa"/>
          </w:tcPr>
          <w:p w14:paraId="0E3DE0F3" w14:textId="77777777" w:rsidR="00113B82" w:rsidRPr="000565C8" w:rsidRDefault="00113B82" w:rsidP="00354034">
            <w:pPr>
              <w:jc w:val="both"/>
              <w:rPr>
                <w:sz w:val="24"/>
                <w:szCs w:val="24"/>
                <w:lang w:val="ru-RU"/>
              </w:rPr>
            </w:pPr>
            <w:r w:rsidRPr="000565C8">
              <w:rPr>
                <w:sz w:val="24"/>
                <w:szCs w:val="24"/>
                <w:lang w:val="ru-RU"/>
              </w:rPr>
              <w:t>Знания отдельных базовых терминов, теорий, некоторых фактов истории развития медиакультуры, массовой коммуникации, медийных воздействий, творчества отдельных деятелей медиакультуры</w:t>
            </w:r>
          </w:p>
        </w:tc>
      </w:tr>
      <w:tr w:rsidR="00113B82" w:rsidRPr="000565C8" w14:paraId="191D7CAF" w14:textId="77777777" w:rsidTr="000D6A4E">
        <w:tc>
          <w:tcPr>
            <w:tcW w:w="1276" w:type="dxa"/>
          </w:tcPr>
          <w:p w14:paraId="42A04E28" w14:textId="77777777" w:rsidR="00113B82" w:rsidRPr="000565C8" w:rsidRDefault="00113B82" w:rsidP="00354034">
            <w:pPr>
              <w:jc w:val="both"/>
              <w:rPr>
                <w:sz w:val="24"/>
                <w:szCs w:val="24"/>
                <w:lang w:val="ru-RU"/>
              </w:rPr>
            </w:pPr>
            <w:r w:rsidRPr="000565C8">
              <w:rPr>
                <w:sz w:val="24"/>
                <w:szCs w:val="24"/>
                <w:lang w:val="ru-RU"/>
              </w:rPr>
              <w:t xml:space="preserve">Низкий  </w:t>
            </w:r>
          </w:p>
        </w:tc>
        <w:tc>
          <w:tcPr>
            <w:tcW w:w="8080" w:type="dxa"/>
          </w:tcPr>
          <w:p w14:paraId="1AE332B8" w14:textId="77777777" w:rsidR="00113B82" w:rsidRPr="000565C8" w:rsidRDefault="00113B82" w:rsidP="00354034">
            <w:pPr>
              <w:jc w:val="both"/>
              <w:rPr>
                <w:sz w:val="24"/>
                <w:szCs w:val="24"/>
                <w:lang w:val="ru-RU"/>
              </w:rPr>
            </w:pPr>
            <w:r w:rsidRPr="000565C8">
              <w:rPr>
                <w:sz w:val="24"/>
                <w:szCs w:val="24"/>
                <w:lang w:val="ru-RU"/>
              </w:rPr>
              <w:t xml:space="preserve">Отсутствие знаний (скудные, минимальные знания в этой области) базовых терминов, теорий, фактов истории развития медиакультуры, массовой </w:t>
            </w:r>
            <w:r w:rsidRPr="000565C8">
              <w:rPr>
                <w:sz w:val="24"/>
                <w:szCs w:val="24"/>
                <w:lang w:val="ru-RU"/>
              </w:rPr>
              <w:lastRenderedPageBreak/>
              <w:t>коммуникации, медийных воздействий, творчества деятелей медиакультуры</w:t>
            </w:r>
          </w:p>
        </w:tc>
      </w:tr>
      <w:tr w:rsidR="00113B82" w:rsidRPr="000565C8" w14:paraId="446E8737" w14:textId="77777777" w:rsidTr="000D6A4E">
        <w:tc>
          <w:tcPr>
            <w:tcW w:w="9356" w:type="dxa"/>
            <w:gridSpan w:val="2"/>
          </w:tcPr>
          <w:p w14:paraId="1B451620" w14:textId="77777777" w:rsidR="00113B82" w:rsidRPr="000565C8" w:rsidRDefault="00113B82" w:rsidP="00354034">
            <w:pPr>
              <w:ind w:firstLine="567"/>
              <w:jc w:val="center"/>
              <w:rPr>
                <w:sz w:val="24"/>
                <w:szCs w:val="24"/>
                <w:lang w:val="ru-RU"/>
              </w:rPr>
            </w:pPr>
            <w:r w:rsidRPr="000565C8">
              <w:rPr>
                <w:sz w:val="24"/>
                <w:szCs w:val="24"/>
                <w:lang w:val="ru-RU"/>
              </w:rPr>
              <w:lastRenderedPageBreak/>
              <w:t>4. ПЕРЦЕПТИВНЫЙ ПОКАЗАТЕЛЬ</w:t>
            </w:r>
          </w:p>
        </w:tc>
      </w:tr>
      <w:tr w:rsidR="00113B82" w:rsidRPr="000565C8" w14:paraId="0FBE487C" w14:textId="77777777" w:rsidTr="000D6A4E">
        <w:tc>
          <w:tcPr>
            <w:tcW w:w="1276" w:type="dxa"/>
          </w:tcPr>
          <w:p w14:paraId="5F462EA8" w14:textId="77777777" w:rsidR="00113B82" w:rsidRPr="000565C8" w:rsidRDefault="00113B82" w:rsidP="00354034">
            <w:pPr>
              <w:jc w:val="both"/>
              <w:rPr>
                <w:sz w:val="24"/>
                <w:szCs w:val="24"/>
                <w:lang w:val="ru-RU"/>
              </w:rPr>
            </w:pPr>
            <w:r w:rsidRPr="000565C8">
              <w:rPr>
                <w:sz w:val="24"/>
                <w:szCs w:val="24"/>
                <w:lang w:val="ru-RU"/>
              </w:rPr>
              <w:t xml:space="preserve">Высокий </w:t>
            </w:r>
          </w:p>
        </w:tc>
        <w:tc>
          <w:tcPr>
            <w:tcW w:w="8080" w:type="dxa"/>
          </w:tcPr>
          <w:p w14:paraId="2278CF88" w14:textId="77777777" w:rsidR="00113B82" w:rsidRPr="000565C8" w:rsidRDefault="00113B82" w:rsidP="00354034">
            <w:pPr>
              <w:jc w:val="both"/>
              <w:rPr>
                <w:sz w:val="28"/>
                <w:szCs w:val="28"/>
                <w:lang w:val="ru-RU"/>
              </w:rPr>
            </w:pPr>
            <w:r w:rsidRPr="000565C8">
              <w:rPr>
                <w:sz w:val="28"/>
                <w:szCs w:val="28"/>
                <w:lang w:val="ru-RU"/>
              </w:rPr>
              <w:t>«</w:t>
            </w:r>
            <w:r w:rsidRPr="000565C8">
              <w:rPr>
                <w:sz w:val="24"/>
                <w:szCs w:val="24"/>
                <w:lang w:val="ru-RU"/>
              </w:rPr>
              <w:t xml:space="preserve">Комплексная идентификация»: Отождествление с автором медиатекста при сохранении основных компонентов «первичной» и «вторичной» идентификации: то есть способность соотнесения с авторской позицией, которая позволяет предугадать ход событий медиатекста «на основе эмоционально-смыслового соотнесения элементов сюжета, восприятия авторской мысли в динамике </w:t>
            </w:r>
            <w:proofErr w:type="spellStart"/>
            <w:r w:rsidRPr="000565C8">
              <w:rPr>
                <w:sz w:val="24"/>
                <w:szCs w:val="24"/>
                <w:lang w:val="ru-RU"/>
              </w:rPr>
              <w:t>звукозрительного</w:t>
            </w:r>
            <w:proofErr w:type="spellEnd"/>
            <w:r w:rsidRPr="000565C8">
              <w:rPr>
                <w:sz w:val="24"/>
                <w:szCs w:val="24"/>
                <w:lang w:val="ru-RU"/>
              </w:rPr>
              <w:t xml:space="preserve"> образа, синтеза мыслей и чувств зрителя в образных обобщениях».</w:t>
            </w:r>
          </w:p>
        </w:tc>
      </w:tr>
      <w:tr w:rsidR="00113B82" w:rsidRPr="000565C8" w14:paraId="3EB5B4A3" w14:textId="77777777" w:rsidTr="000D6A4E">
        <w:tc>
          <w:tcPr>
            <w:tcW w:w="1276" w:type="dxa"/>
          </w:tcPr>
          <w:p w14:paraId="11EF79BE" w14:textId="77777777" w:rsidR="00113B82" w:rsidRPr="000565C8" w:rsidRDefault="00113B82" w:rsidP="00354034">
            <w:pPr>
              <w:jc w:val="both"/>
              <w:rPr>
                <w:sz w:val="24"/>
                <w:szCs w:val="24"/>
                <w:lang w:val="ru-RU"/>
              </w:rPr>
            </w:pPr>
            <w:r w:rsidRPr="000565C8">
              <w:rPr>
                <w:sz w:val="24"/>
                <w:szCs w:val="24"/>
                <w:lang w:val="ru-RU"/>
              </w:rPr>
              <w:t xml:space="preserve">Средний </w:t>
            </w:r>
          </w:p>
        </w:tc>
        <w:tc>
          <w:tcPr>
            <w:tcW w:w="8080" w:type="dxa"/>
          </w:tcPr>
          <w:p w14:paraId="2B1E2672" w14:textId="77777777" w:rsidR="00113B82" w:rsidRPr="000565C8" w:rsidRDefault="00113B82" w:rsidP="00354034">
            <w:pPr>
              <w:jc w:val="both"/>
              <w:rPr>
                <w:sz w:val="24"/>
                <w:szCs w:val="24"/>
                <w:lang w:val="ru-RU"/>
              </w:rPr>
            </w:pPr>
            <w:r w:rsidRPr="000565C8">
              <w:rPr>
                <w:sz w:val="24"/>
                <w:szCs w:val="24"/>
                <w:lang w:val="ru-RU"/>
              </w:rPr>
              <w:t xml:space="preserve">«Вторичная идентификация Отождествление с персонажем медиатекста: то есть способность сопереживать, поставить себя на место героя/ведущего, понимать его психологию, мотивы поступков, восприятие отдельных компонентов медиаобраза </w:t>
            </w:r>
          </w:p>
        </w:tc>
      </w:tr>
      <w:tr w:rsidR="00113B82" w:rsidRPr="000565C8" w14:paraId="18DFAE8E" w14:textId="77777777" w:rsidTr="000D6A4E">
        <w:tc>
          <w:tcPr>
            <w:tcW w:w="1276" w:type="dxa"/>
          </w:tcPr>
          <w:p w14:paraId="5BDFA728" w14:textId="77777777" w:rsidR="00113B82" w:rsidRPr="000565C8" w:rsidRDefault="00113B82" w:rsidP="00354034">
            <w:pPr>
              <w:jc w:val="both"/>
              <w:rPr>
                <w:sz w:val="24"/>
                <w:szCs w:val="24"/>
                <w:lang w:val="ru-RU"/>
              </w:rPr>
            </w:pPr>
            <w:r w:rsidRPr="000565C8">
              <w:rPr>
                <w:sz w:val="24"/>
                <w:szCs w:val="24"/>
                <w:lang w:val="ru-RU"/>
              </w:rPr>
              <w:t xml:space="preserve">Низкий </w:t>
            </w:r>
          </w:p>
        </w:tc>
        <w:tc>
          <w:tcPr>
            <w:tcW w:w="8080" w:type="dxa"/>
          </w:tcPr>
          <w:p w14:paraId="5ACEF39A" w14:textId="77777777" w:rsidR="00113B82" w:rsidRDefault="00113B82" w:rsidP="00354034">
            <w:pPr>
              <w:jc w:val="both"/>
              <w:rPr>
                <w:sz w:val="24"/>
                <w:szCs w:val="24"/>
                <w:lang w:val="ru-RU"/>
              </w:rPr>
            </w:pPr>
            <w:r w:rsidRPr="000565C8">
              <w:rPr>
                <w:sz w:val="24"/>
                <w:szCs w:val="24"/>
                <w:lang w:val="ru-RU"/>
              </w:rPr>
              <w:t>Эмоциональная, психологическая связь со средой, фабулой (цепью событий) медиатекста: то есть способность воспринимать цепь событий в медиатексте (к примеру, отдельные эпизоды и сцены фабулы), наивное отождествление действительности с содержанием медиатекста, ассимиляция среды (эмоциональное освоение реальности, представленной в медиатексте и т.п.)</w:t>
            </w:r>
          </w:p>
          <w:p w14:paraId="2E1C907C" w14:textId="77777777" w:rsidR="009B4EF2" w:rsidRPr="000565C8" w:rsidRDefault="009B4EF2" w:rsidP="00354034">
            <w:pPr>
              <w:jc w:val="both"/>
              <w:rPr>
                <w:sz w:val="24"/>
                <w:szCs w:val="24"/>
                <w:lang w:val="ru-RU"/>
              </w:rPr>
            </w:pPr>
          </w:p>
        </w:tc>
      </w:tr>
      <w:tr w:rsidR="009B4EF2" w:rsidRPr="009B4EF2" w14:paraId="178A1E67" w14:textId="77777777" w:rsidTr="009B4EF2">
        <w:tc>
          <w:tcPr>
            <w:tcW w:w="9356" w:type="dxa"/>
            <w:gridSpan w:val="2"/>
          </w:tcPr>
          <w:p w14:paraId="313D4B9A" w14:textId="74EF2DA6" w:rsidR="009B4EF2" w:rsidRPr="009B4EF2" w:rsidRDefault="009B4EF2" w:rsidP="00354034">
            <w:pPr>
              <w:jc w:val="both"/>
              <w:rPr>
                <w:sz w:val="24"/>
                <w:szCs w:val="24"/>
                <w:lang w:val="ru-RU"/>
              </w:rPr>
            </w:pPr>
            <w:r w:rsidRPr="009B4EF2">
              <w:rPr>
                <w:sz w:val="24"/>
                <w:szCs w:val="24"/>
                <w:lang w:val="ru-RU"/>
              </w:rPr>
              <w:t>Продолжение табл. 1</w:t>
            </w:r>
          </w:p>
        </w:tc>
      </w:tr>
      <w:tr w:rsidR="00113B82" w:rsidRPr="000565C8" w14:paraId="7FD5D7F0" w14:textId="77777777" w:rsidTr="000D6A4E">
        <w:tc>
          <w:tcPr>
            <w:tcW w:w="9356" w:type="dxa"/>
            <w:gridSpan w:val="2"/>
          </w:tcPr>
          <w:p w14:paraId="58383854" w14:textId="77777777" w:rsidR="00113B82" w:rsidRPr="000565C8" w:rsidRDefault="00113B82" w:rsidP="00354034">
            <w:pPr>
              <w:ind w:firstLine="567"/>
              <w:jc w:val="center"/>
              <w:rPr>
                <w:sz w:val="20"/>
                <w:szCs w:val="20"/>
                <w:lang w:val="ru-RU"/>
              </w:rPr>
            </w:pPr>
            <w:r w:rsidRPr="000565C8">
              <w:rPr>
                <w:sz w:val="20"/>
                <w:szCs w:val="20"/>
                <w:lang w:val="ru-RU"/>
              </w:rPr>
              <w:t>5. ИНТЕРПРЕТАЦИОННЫЙ (ОЦЕНОЧНЫЙ) ПОКАЗАТЕЛЬ</w:t>
            </w:r>
          </w:p>
        </w:tc>
      </w:tr>
      <w:tr w:rsidR="00113B82" w:rsidRPr="000565C8" w14:paraId="6EE9274B" w14:textId="77777777" w:rsidTr="000D6A4E">
        <w:tc>
          <w:tcPr>
            <w:tcW w:w="1276" w:type="dxa"/>
          </w:tcPr>
          <w:p w14:paraId="49CA01D5" w14:textId="77777777" w:rsidR="00113B82" w:rsidRPr="000565C8" w:rsidRDefault="00113B82" w:rsidP="00354034">
            <w:pPr>
              <w:jc w:val="both"/>
              <w:rPr>
                <w:sz w:val="24"/>
                <w:szCs w:val="24"/>
                <w:lang w:val="ru-RU"/>
              </w:rPr>
            </w:pPr>
            <w:r w:rsidRPr="000565C8">
              <w:rPr>
                <w:sz w:val="24"/>
                <w:szCs w:val="24"/>
                <w:lang w:val="ru-RU"/>
              </w:rPr>
              <w:t xml:space="preserve">Высокий </w:t>
            </w:r>
          </w:p>
        </w:tc>
        <w:tc>
          <w:tcPr>
            <w:tcW w:w="8080" w:type="dxa"/>
          </w:tcPr>
          <w:p w14:paraId="65B514BB" w14:textId="77777777" w:rsidR="00113B82" w:rsidRPr="000565C8" w:rsidRDefault="00113B82" w:rsidP="00354034">
            <w:pPr>
              <w:jc w:val="both"/>
              <w:rPr>
                <w:sz w:val="28"/>
                <w:szCs w:val="28"/>
                <w:lang w:val="ru-RU"/>
              </w:rPr>
            </w:pPr>
            <w:r w:rsidRPr="000565C8">
              <w:rPr>
                <w:sz w:val="24"/>
                <w:szCs w:val="24"/>
                <w:lang w:val="ru-RU"/>
              </w:rPr>
              <w:t xml:space="preserve">Умения критически анализировать процесс функционирования медиа в социуме с учетом разнообразных факторов на основе высокоразвитого критического мышления. Анализ медиатекстов на основе способности к медиа восприятию, близкому к «комплексной идентификации», способность к анализу и синтезу пространственно-временной формы медиатекста, понимание, интерпретация, предполагающая сравнение, абстрагирование, индукцию, дедукцию, синтез, критическую оценку авторской концепции в контексте структуры произведения, историческом и культурном контекстах (аргументированное согласие или несогласие с авторской позицией создателей медиатекста, критическая оценка моральной, эмоциональной, эстетической, социальной значимости медиатекста, умение соотнести эмоциональное восприятие с понятийным суждением, перенести это суждение на другие жанры/виды медиакультуры, связать </w:t>
            </w:r>
            <w:proofErr w:type="spellStart"/>
            <w:r w:rsidRPr="000565C8">
              <w:rPr>
                <w:sz w:val="24"/>
                <w:szCs w:val="24"/>
                <w:lang w:val="ru-RU"/>
              </w:rPr>
              <w:t>медиатекст</w:t>
            </w:r>
            <w:proofErr w:type="spellEnd"/>
            <w:r w:rsidRPr="000565C8">
              <w:rPr>
                <w:sz w:val="24"/>
                <w:szCs w:val="24"/>
                <w:lang w:val="ru-RU"/>
              </w:rPr>
              <w:t xml:space="preserve"> со своим опытом и опытом других людей).</w:t>
            </w:r>
            <w:r w:rsidRPr="000565C8">
              <w:rPr>
                <w:sz w:val="28"/>
                <w:szCs w:val="28"/>
                <w:lang w:val="ru-RU"/>
              </w:rPr>
              <w:t xml:space="preserve"> </w:t>
            </w:r>
            <w:r w:rsidRPr="000565C8">
              <w:rPr>
                <w:sz w:val="24"/>
                <w:szCs w:val="24"/>
                <w:lang w:val="ru-RU"/>
              </w:rPr>
              <w:t>В целом обнаруживается критическая автономия личности, ее критический анализ медиатекста основан на высоких уровнях «информационного», «мотивационного» и «перцептивного» показателей</w:t>
            </w:r>
            <w:r w:rsidRPr="000565C8">
              <w:rPr>
                <w:sz w:val="28"/>
                <w:szCs w:val="28"/>
                <w:lang w:val="ru-RU"/>
              </w:rPr>
              <w:t>.</w:t>
            </w:r>
          </w:p>
        </w:tc>
      </w:tr>
      <w:tr w:rsidR="00113B82" w:rsidRPr="000565C8" w14:paraId="03E537E0" w14:textId="77777777" w:rsidTr="000D6A4E">
        <w:tc>
          <w:tcPr>
            <w:tcW w:w="1276" w:type="dxa"/>
          </w:tcPr>
          <w:p w14:paraId="01954E87" w14:textId="77777777" w:rsidR="00113B82" w:rsidRPr="000565C8" w:rsidRDefault="00113B82" w:rsidP="00354034">
            <w:pPr>
              <w:jc w:val="both"/>
              <w:rPr>
                <w:sz w:val="24"/>
                <w:szCs w:val="24"/>
                <w:lang w:val="ru-RU"/>
              </w:rPr>
            </w:pPr>
            <w:r w:rsidRPr="000565C8">
              <w:rPr>
                <w:sz w:val="24"/>
                <w:szCs w:val="24"/>
                <w:lang w:val="ru-RU"/>
              </w:rPr>
              <w:t xml:space="preserve">Средний </w:t>
            </w:r>
          </w:p>
        </w:tc>
        <w:tc>
          <w:tcPr>
            <w:tcW w:w="8080" w:type="dxa"/>
          </w:tcPr>
          <w:p w14:paraId="57F24245" w14:textId="77777777" w:rsidR="00113B82" w:rsidRPr="000565C8" w:rsidRDefault="00113B82" w:rsidP="00354034">
            <w:pPr>
              <w:jc w:val="both"/>
              <w:rPr>
                <w:sz w:val="24"/>
                <w:szCs w:val="24"/>
                <w:lang w:val="ru-RU"/>
              </w:rPr>
            </w:pPr>
            <w:r w:rsidRPr="000565C8">
              <w:rPr>
                <w:sz w:val="24"/>
                <w:szCs w:val="24"/>
                <w:lang w:val="ru-RU"/>
              </w:rPr>
              <w:t>Умения критически анализировать процесс функционирования медиа в социуме с учетом отдельных, наиболее заметных факторов на основе среднего развития критического мышления. Умение дать характеристику поступкам и психологическим состояниям персонажей медиатекста на основе фрагментарных знаний, способность объяснить   логику последовательности событий в сюжете, умение рассказать об отдельных компонентах медиаобраза, отсутствие интерпретации авторской позиции (или примитивное ее толкование). В целом критический анализ медиатекста, основан на средних уровнях «информационного», «мотивационного» и «перцептивного» показателей.</w:t>
            </w:r>
          </w:p>
        </w:tc>
      </w:tr>
      <w:tr w:rsidR="00113B82" w:rsidRPr="000565C8" w14:paraId="530BCE7B" w14:textId="77777777" w:rsidTr="000D6A4E">
        <w:tc>
          <w:tcPr>
            <w:tcW w:w="1276" w:type="dxa"/>
          </w:tcPr>
          <w:p w14:paraId="0B9D2D0C" w14:textId="77777777" w:rsidR="00113B82" w:rsidRPr="000565C8" w:rsidRDefault="00113B82" w:rsidP="00354034">
            <w:pPr>
              <w:jc w:val="both"/>
              <w:rPr>
                <w:sz w:val="24"/>
                <w:szCs w:val="24"/>
                <w:lang w:val="ru-RU"/>
              </w:rPr>
            </w:pPr>
            <w:r w:rsidRPr="000565C8">
              <w:rPr>
                <w:sz w:val="24"/>
                <w:szCs w:val="24"/>
                <w:lang w:val="ru-RU"/>
              </w:rPr>
              <w:t xml:space="preserve">Низкий </w:t>
            </w:r>
          </w:p>
        </w:tc>
        <w:tc>
          <w:tcPr>
            <w:tcW w:w="8080" w:type="dxa"/>
          </w:tcPr>
          <w:p w14:paraId="27D5E054" w14:textId="77777777" w:rsidR="00113B82" w:rsidRPr="000565C8" w:rsidRDefault="00113B82" w:rsidP="00354034">
            <w:pPr>
              <w:jc w:val="both"/>
              <w:rPr>
                <w:sz w:val="24"/>
                <w:szCs w:val="24"/>
                <w:lang w:val="ru-RU"/>
              </w:rPr>
            </w:pPr>
            <w:r w:rsidRPr="000565C8">
              <w:rPr>
                <w:sz w:val="24"/>
                <w:szCs w:val="24"/>
                <w:lang w:val="ru-RU"/>
              </w:rPr>
              <w:t xml:space="preserve">Отсутствие умений критически анализировать процесс функционирования медиа в социуме, отсутствие способностей к критическому мышлению. </w:t>
            </w:r>
            <w:r w:rsidRPr="000565C8">
              <w:rPr>
                <w:sz w:val="24"/>
                <w:szCs w:val="24"/>
                <w:lang w:val="ru-RU"/>
              </w:rPr>
              <w:lastRenderedPageBreak/>
              <w:t>«Безграмотность», то есть незнание языка медиа. Неустойчивость, путаность суждений, неуверенность, подверженность внешнему влиянию, отсутствие (или крайняя примитивность) интерпретации позиции героев и авторов медиатекста, проницательности, низкий уровень толерантности к многозначным, сложным медиатекстам, умение пересказать фабулу произведения. В целом анализ медиатекста, основан на низких уровнях «информационного», «мотивационного» и «перцептивного» показателей.</w:t>
            </w:r>
          </w:p>
        </w:tc>
      </w:tr>
      <w:tr w:rsidR="00113B82" w:rsidRPr="000565C8" w14:paraId="38F2FC0F" w14:textId="77777777" w:rsidTr="000D6A4E">
        <w:tc>
          <w:tcPr>
            <w:tcW w:w="9356" w:type="dxa"/>
            <w:gridSpan w:val="2"/>
          </w:tcPr>
          <w:p w14:paraId="06FD27F8" w14:textId="1D5A0D79" w:rsidR="00113B82" w:rsidRPr="000565C8" w:rsidRDefault="00113B82" w:rsidP="00354034">
            <w:pPr>
              <w:jc w:val="center"/>
              <w:rPr>
                <w:sz w:val="20"/>
                <w:szCs w:val="20"/>
                <w:lang w:val="ru-RU"/>
              </w:rPr>
            </w:pPr>
            <w:r w:rsidRPr="000565C8">
              <w:rPr>
                <w:sz w:val="20"/>
                <w:szCs w:val="20"/>
                <w:lang w:val="ru-RU"/>
              </w:rPr>
              <w:lastRenderedPageBreak/>
              <w:t>6. ПРАКТИКО-ОПЕРАЦИОННЫЙ (ДЕЯТЕЛЬНОСТНЫЙ) ПОКАЗАТЕЛЬ</w:t>
            </w:r>
            <w:r w:rsidR="000620EF">
              <w:rPr>
                <w:sz w:val="20"/>
                <w:szCs w:val="20"/>
                <w:lang w:val="ru-RU"/>
              </w:rPr>
              <w:t>)</w:t>
            </w:r>
          </w:p>
        </w:tc>
      </w:tr>
      <w:tr w:rsidR="00113B82" w:rsidRPr="000565C8" w14:paraId="132C2498" w14:textId="77777777" w:rsidTr="000D6A4E">
        <w:tc>
          <w:tcPr>
            <w:tcW w:w="1276" w:type="dxa"/>
          </w:tcPr>
          <w:p w14:paraId="5CBC904F" w14:textId="77777777" w:rsidR="00113B82" w:rsidRPr="000565C8" w:rsidRDefault="00113B82" w:rsidP="00354034">
            <w:pPr>
              <w:jc w:val="both"/>
              <w:rPr>
                <w:sz w:val="24"/>
                <w:szCs w:val="24"/>
                <w:lang w:val="ru-RU"/>
              </w:rPr>
            </w:pPr>
            <w:r w:rsidRPr="000565C8">
              <w:rPr>
                <w:sz w:val="24"/>
                <w:szCs w:val="24"/>
                <w:lang w:val="ru-RU"/>
              </w:rPr>
              <w:t xml:space="preserve">Высокий </w:t>
            </w:r>
          </w:p>
        </w:tc>
        <w:tc>
          <w:tcPr>
            <w:tcW w:w="8080" w:type="dxa"/>
          </w:tcPr>
          <w:p w14:paraId="48F8FDC4" w14:textId="77777777" w:rsidR="00113B82" w:rsidRPr="000565C8" w:rsidRDefault="00113B82" w:rsidP="00354034">
            <w:pPr>
              <w:jc w:val="both"/>
              <w:rPr>
                <w:sz w:val="24"/>
                <w:szCs w:val="24"/>
                <w:lang w:val="ru-RU"/>
              </w:rPr>
            </w:pPr>
            <w:r w:rsidRPr="000565C8">
              <w:rPr>
                <w:sz w:val="24"/>
                <w:szCs w:val="24"/>
                <w:lang w:val="ru-RU"/>
              </w:rPr>
              <w:t>Практические умения самостоятельного выбора, создания/ распространения медиатекстов различных видов и жанров, умения активного самообразования в медийной сфере</w:t>
            </w:r>
          </w:p>
        </w:tc>
      </w:tr>
      <w:tr w:rsidR="00113B82" w:rsidRPr="000565C8" w14:paraId="33D624B6" w14:textId="77777777" w:rsidTr="000D6A4E">
        <w:tc>
          <w:tcPr>
            <w:tcW w:w="1276" w:type="dxa"/>
          </w:tcPr>
          <w:p w14:paraId="1F848D46" w14:textId="77777777" w:rsidR="00113B82" w:rsidRPr="000565C8" w:rsidRDefault="00113B82" w:rsidP="00354034">
            <w:pPr>
              <w:jc w:val="both"/>
              <w:rPr>
                <w:sz w:val="24"/>
                <w:szCs w:val="24"/>
                <w:lang w:val="ru-RU"/>
              </w:rPr>
            </w:pPr>
            <w:r w:rsidRPr="000565C8">
              <w:rPr>
                <w:sz w:val="24"/>
                <w:szCs w:val="24"/>
                <w:lang w:val="ru-RU"/>
              </w:rPr>
              <w:t>Средний</w:t>
            </w:r>
          </w:p>
        </w:tc>
        <w:tc>
          <w:tcPr>
            <w:tcW w:w="8080" w:type="dxa"/>
          </w:tcPr>
          <w:p w14:paraId="3B2C76CB" w14:textId="77777777" w:rsidR="00113B82" w:rsidRPr="000565C8" w:rsidRDefault="00113B82" w:rsidP="00354034">
            <w:pPr>
              <w:jc w:val="both"/>
              <w:rPr>
                <w:sz w:val="24"/>
                <w:szCs w:val="24"/>
                <w:lang w:val="ru-RU"/>
              </w:rPr>
            </w:pPr>
            <w:r w:rsidRPr="000565C8">
              <w:rPr>
                <w:sz w:val="24"/>
                <w:szCs w:val="24"/>
                <w:lang w:val="ru-RU"/>
              </w:rPr>
              <w:t>Практические умения выбора, создания/ распространения медиатекстов различных видов и жанров с помощью консультаций педагогов/специалистов</w:t>
            </w:r>
          </w:p>
        </w:tc>
      </w:tr>
      <w:tr w:rsidR="00113B82" w:rsidRPr="000565C8" w14:paraId="3343D093" w14:textId="77777777" w:rsidTr="000D6A4E">
        <w:tc>
          <w:tcPr>
            <w:tcW w:w="1276" w:type="dxa"/>
          </w:tcPr>
          <w:p w14:paraId="394B213A" w14:textId="77777777" w:rsidR="00113B82" w:rsidRPr="000565C8" w:rsidRDefault="00113B82" w:rsidP="00354034">
            <w:pPr>
              <w:jc w:val="both"/>
              <w:rPr>
                <w:sz w:val="24"/>
                <w:szCs w:val="24"/>
                <w:lang w:val="ru-RU"/>
              </w:rPr>
            </w:pPr>
            <w:r w:rsidRPr="000565C8">
              <w:rPr>
                <w:sz w:val="24"/>
                <w:szCs w:val="24"/>
                <w:lang w:val="ru-RU"/>
              </w:rPr>
              <w:t>Низкий</w:t>
            </w:r>
          </w:p>
        </w:tc>
        <w:tc>
          <w:tcPr>
            <w:tcW w:w="8080" w:type="dxa"/>
          </w:tcPr>
          <w:p w14:paraId="12467003" w14:textId="77777777" w:rsidR="00113B82" w:rsidRPr="000565C8" w:rsidRDefault="00113B82" w:rsidP="00354034">
            <w:pPr>
              <w:jc w:val="both"/>
              <w:rPr>
                <w:sz w:val="24"/>
                <w:szCs w:val="24"/>
                <w:lang w:val="ru-RU"/>
              </w:rPr>
            </w:pPr>
            <w:r w:rsidRPr="000565C8">
              <w:rPr>
                <w:sz w:val="24"/>
                <w:szCs w:val="24"/>
                <w:lang w:val="ru-RU"/>
              </w:rPr>
              <w:t>Отсутствие или слабая выраженность практических умений выбора, создания/ распространения медиатекстов, умений самообразования в медийной сфере и/или нежелание этим заниматься.</w:t>
            </w:r>
          </w:p>
        </w:tc>
      </w:tr>
      <w:tr w:rsidR="00113B82" w:rsidRPr="000565C8" w14:paraId="20AEFA78" w14:textId="77777777" w:rsidTr="000D6A4E">
        <w:tc>
          <w:tcPr>
            <w:tcW w:w="9356" w:type="dxa"/>
            <w:gridSpan w:val="2"/>
          </w:tcPr>
          <w:p w14:paraId="4BA554B1" w14:textId="77777777" w:rsidR="00113B82" w:rsidRPr="000565C8" w:rsidRDefault="00113B82" w:rsidP="00354034">
            <w:pPr>
              <w:ind w:firstLine="567"/>
              <w:jc w:val="center"/>
              <w:rPr>
                <w:sz w:val="20"/>
                <w:szCs w:val="20"/>
                <w:lang w:val="ru-RU"/>
              </w:rPr>
            </w:pPr>
            <w:r w:rsidRPr="000565C8">
              <w:rPr>
                <w:sz w:val="20"/>
                <w:szCs w:val="20"/>
                <w:lang w:val="ru-RU"/>
              </w:rPr>
              <w:t>7. КРЕАТИВНЫЙ ПОКАЗАТЕЛЬ</w:t>
            </w:r>
          </w:p>
        </w:tc>
      </w:tr>
      <w:tr w:rsidR="00113B82" w:rsidRPr="000565C8" w14:paraId="2C552CCE" w14:textId="77777777" w:rsidTr="000D6A4E">
        <w:tc>
          <w:tcPr>
            <w:tcW w:w="1276" w:type="dxa"/>
          </w:tcPr>
          <w:p w14:paraId="73CBA435" w14:textId="77777777" w:rsidR="00113B82" w:rsidRPr="000565C8" w:rsidRDefault="00113B82" w:rsidP="00354034">
            <w:pPr>
              <w:jc w:val="both"/>
              <w:rPr>
                <w:sz w:val="24"/>
                <w:szCs w:val="24"/>
                <w:lang w:val="ru-RU"/>
              </w:rPr>
            </w:pPr>
            <w:r w:rsidRPr="000565C8">
              <w:rPr>
                <w:sz w:val="24"/>
                <w:szCs w:val="24"/>
                <w:lang w:val="ru-RU"/>
              </w:rPr>
              <w:t xml:space="preserve">Высокий </w:t>
            </w:r>
          </w:p>
        </w:tc>
        <w:tc>
          <w:tcPr>
            <w:tcW w:w="8080" w:type="dxa"/>
          </w:tcPr>
          <w:p w14:paraId="6667848E" w14:textId="77777777" w:rsidR="00113B82" w:rsidRPr="000565C8" w:rsidRDefault="00113B82" w:rsidP="00354034">
            <w:pPr>
              <w:jc w:val="both"/>
              <w:rPr>
                <w:sz w:val="24"/>
                <w:szCs w:val="24"/>
                <w:lang w:val="ru-RU"/>
              </w:rPr>
            </w:pPr>
            <w:r w:rsidRPr="000565C8">
              <w:rPr>
                <w:sz w:val="24"/>
                <w:szCs w:val="24"/>
                <w:lang w:val="ru-RU"/>
              </w:rPr>
              <w:t>Ярко выраженный уровень творческого начала в различных видах деятельности (перцептивной, игровой, художественной, исследовательской и др.), связанной с медиа</w:t>
            </w:r>
          </w:p>
        </w:tc>
      </w:tr>
      <w:tr w:rsidR="00113B82" w:rsidRPr="000565C8" w14:paraId="766C8DFD" w14:textId="77777777" w:rsidTr="000D6A4E">
        <w:tc>
          <w:tcPr>
            <w:tcW w:w="1276" w:type="dxa"/>
          </w:tcPr>
          <w:p w14:paraId="5AA49FEB" w14:textId="77777777" w:rsidR="00113B82" w:rsidRPr="000565C8" w:rsidRDefault="00113B82" w:rsidP="00354034">
            <w:pPr>
              <w:jc w:val="both"/>
              <w:rPr>
                <w:sz w:val="24"/>
                <w:szCs w:val="24"/>
                <w:lang w:val="ru-RU"/>
              </w:rPr>
            </w:pPr>
            <w:r w:rsidRPr="000565C8">
              <w:rPr>
                <w:sz w:val="24"/>
                <w:szCs w:val="24"/>
                <w:lang w:val="ru-RU"/>
              </w:rPr>
              <w:t xml:space="preserve">Средний </w:t>
            </w:r>
          </w:p>
        </w:tc>
        <w:tc>
          <w:tcPr>
            <w:tcW w:w="8080" w:type="dxa"/>
          </w:tcPr>
          <w:p w14:paraId="7897E657" w14:textId="77777777" w:rsidR="00113B82" w:rsidRPr="000565C8" w:rsidRDefault="00113B82" w:rsidP="00354034">
            <w:pPr>
              <w:jc w:val="both"/>
              <w:rPr>
                <w:sz w:val="24"/>
                <w:szCs w:val="24"/>
                <w:lang w:val="ru-RU"/>
              </w:rPr>
            </w:pPr>
            <w:r w:rsidRPr="000565C8">
              <w:rPr>
                <w:sz w:val="24"/>
                <w:szCs w:val="24"/>
                <w:lang w:val="ru-RU"/>
              </w:rPr>
              <w:t>Творческие способности проявляются лишь в отдельных видах деятельности, связанной с медиа, при этом они не носят ярко выраженного характера</w:t>
            </w:r>
          </w:p>
        </w:tc>
      </w:tr>
      <w:tr w:rsidR="00113B82" w:rsidRPr="000565C8" w14:paraId="2078BFF4" w14:textId="77777777" w:rsidTr="000D6A4E">
        <w:trPr>
          <w:trHeight w:val="70"/>
        </w:trPr>
        <w:tc>
          <w:tcPr>
            <w:tcW w:w="1276" w:type="dxa"/>
          </w:tcPr>
          <w:p w14:paraId="3D9022D0" w14:textId="77777777" w:rsidR="00113B82" w:rsidRPr="000565C8" w:rsidRDefault="00113B82" w:rsidP="00354034">
            <w:pPr>
              <w:jc w:val="both"/>
              <w:rPr>
                <w:sz w:val="24"/>
                <w:szCs w:val="24"/>
                <w:lang w:val="ru-RU"/>
              </w:rPr>
            </w:pPr>
            <w:r w:rsidRPr="000565C8">
              <w:rPr>
                <w:sz w:val="24"/>
                <w:szCs w:val="24"/>
                <w:lang w:val="ru-RU"/>
              </w:rPr>
              <w:t xml:space="preserve">Низкий </w:t>
            </w:r>
          </w:p>
        </w:tc>
        <w:tc>
          <w:tcPr>
            <w:tcW w:w="8080" w:type="dxa"/>
          </w:tcPr>
          <w:p w14:paraId="5D9461CC" w14:textId="77777777" w:rsidR="00113B82" w:rsidRPr="000565C8" w:rsidRDefault="00113B82" w:rsidP="00354034">
            <w:pPr>
              <w:jc w:val="both"/>
              <w:rPr>
                <w:sz w:val="24"/>
                <w:szCs w:val="24"/>
                <w:lang w:val="ru-RU"/>
              </w:rPr>
            </w:pPr>
            <w:r w:rsidRPr="000565C8">
              <w:rPr>
                <w:sz w:val="24"/>
                <w:szCs w:val="24"/>
                <w:lang w:val="ru-RU"/>
              </w:rPr>
              <w:t>Творческие способности выражены слабо, фрагментарно, либо отсутствуют вообще</w:t>
            </w:r>
          </w:p>
        </w:tc>
      </w:tr>
    </w:tbl>
    <w:p w14:paraId="42C34F6E" w14:textId="77777777" w:rsidR="000620EF" w:rsidRDefault="000620EF" w:rsidP="00354034">
      <w:pPr>
        <w:ind w:firstLine="567"/>
        <w:jc w:val="both"/>
        <w:rPr>
          <w:sz w:val="28"/>
          <w:szCs w:val="28"/>
        </w:rPr>
      </w:pPr>
    </w:p>
    <w:p w14:paraId="5A3D9340" w14:textId="77777777" w:rsidR="000620EF" w:rsidRDefault="000620EF" w:rsidP="00354034">
      <w:pPr>
        <w:ind w:firstLine="567"/>
        <w:jc w:val="both"/>
        <w:rPr>
          <w:sz w:val="28"/>
          <w:szCs w:val="28"/>
        </w:rPr>
      </w:pPr>
    </w:p>
    <w:p w14:paraId="5368BC3F" w14:textId="59CAF59E" w:rsidR="00113B82" w:rsidRPr="000565C8" w:rsidRDefault="00113B82" w:rsidP="00354034">
      <w:pPr>
        <w:ind w:firstLine="567"/>
        <w:jc w:val="both"/>
        <w:rPr>
          <w:sz w:val="28"/>
          <w:szCs w:val="28"/>
        </w:rPr>
      </w:pPr>
      <w:r w:rsidRPr="000565C8">
        <w:rPr>
          <w:sz w:val="28"/>
          <w:szCs w:val="28"/>
        </w:rPr>
        <w:t>При этом у каждого из семи показателей медиакомпетентности выделяют высокий, средний и низкий уровни развития. Без развитого медиавосприятия и способности к анализу и оценке медиатекста невозможно говорить о высоком уровне медиакомпетентности человека. Ни знания фактов истории медиакультуры, ни частота общения с медиа, ни практические умения создавать медиатексты не могут сами по себе сделать индивида медиакомпетентным.</w:t>
      </w:r>
    </w:p>
    <w:p w14:paraId="1A564C2A" w14:textId="77777777" w:rsidR="009410BB" w:rsidRDefault="00113B82" w:rsidP="00354034">
      <w:pPr>
        <w:shd w:val="clear" w:color="auto" w:fill="FFFFFF"/>
        <w:ind w:firstLine="567"/>
        <w:jc w:val="both"/>
        <w:rPr>
          <w:sz w:val="28"/>
          <w:szCs w:val="28"/>
        </w:rPr>
      </w:pPr>
      <w:r w:rsidRPr="000565C8">
        <w:rPr>
          <w:sz w:val="28"/>
          <w:szCs w:val="28"/>
        </w:rPr>
        <w:t>И. А. Фатеева определяет формирование медиакомпетентности личности в процессе спонтанного накопления индивидуального опыта, самообучения в ходе общения индивидов со СМИ, так и целенаправленно, вследствие воздействия различных форм медиаобразования, агентами которого могут быть как структуры формального и неформального образования, просветительские учреждения, так и сами СМИ. Будучи неотъемлемой частью современного мира, его культуры, СМИ вступают во взаимодействие с другими её составляющими, в то</w:t>
      </w:r>
      <w:r w:rsidR="009B4EF2">
        <w:rPr>
          <w:sz w:val="28"/>
          <w:szCs w:val="28"/>
        </w:rPr>
        <w:t>м числе системой образования [76</w:t>
      </w:r>
      <w:r w:rsidRPr="000565C8">
        <w:rPr>
          <w:sz w:val="28"/>
          <w:szCs w:val="28"/>
        </w:rPr>
        <w:t xml:space="preserve">]. </w:t>
      </w:r>
    </w:p>
    <w:p w14:paraId="7BA37C58" w14:textId="38F727A4" w:rsidR="000620EF" w:rsidRDefault="00113B82" w:rsidP="00354034">
      <w:pPr>
        <w:shd w:val="clear" w:color="auto" w:fill="FFFFFF"/>
        <w:ind w:firstLine="567"/>
        <w:jc w:val="both"/>
        <w:rPr>
          <w:sz w:val="28"/>
          <w:szCs w:val="28"/>
        </w:rPr>
      </w:pPr>
      <w:r w:rsidRPr="000565C8">
        <w:rPr>
          <w:sz w:val="28"/>
          <w:szCs w:val="28"/>
        </w:rPr>
        <w:t xml:space="preserve">Согласованность такого понимания встречается </w:t>
      </w:r>
      <w:r w:rsidR="009410BB">
        <w:rPr>
          <w:sz w:val="28"/>
          <w:szCs w:val="28"/>
        </w:rPr>
        <w:t xml:space="preserve">и </w:t>
      </w:r>
      <w:r w:rsidRPr="000565C8">
        <w:rPr>
          <w:sz w:val="28"/>
          <w:szCs w:val="28"/>
        </w:rPr>
        <w:t xml:space="preserve">у А.В. Шарикова, который медиаграмотность определяет, как медиакоммуникативную компетентность «компетентность в восприятии, создании и передаче сообщений посредством технических и семиотических систем с учетом их </w:t>
      </w:r>
      <w:r w:rsidRPr="000565C8">
        <w:rPr>
          <w:sz w:val="28"/>
          <w:szCs w:val="28"/>
        </w:rPr>
        <w:lastRenderedPageBreak/>
        <w:t>ограничений, которая основана на критическом мышлении, а также на способности к медиатизированному диалогу с другими людь</w:t>
      </w:r>
      <w:r w:rsidR="007748C9">
        <w:rPr>
          <w:sz w:val="28"/>
          <w:szCs w:val="28"/>
        </w:rPr>
        <w:t>ми» [29</w:t>
      </w:r>
      <w:r w:rsidRPr="000565C8">
        <w:rPr>
          <w:sz w:val="28"/>
          <w:szCs w:val="28"/>
        </w:rPr>
        <w:t>,</w:t>
      </w:r>
      <w:r w:rsidR="007748C9">
        <w:rPr>
          <w:sz w:val="28"/>
          <w:szCs w:val="28"/>
        </w:rPr>
        <w:t xml:space="preserve"> </w:t>
      </w:r>
      <w:r w:rsidRPr="000565C8">
        <w:rPr>
          <w:sz w:val="28"/>
          <w:szCs w:val="28"/>
        </w:rPr>
        <w:t xml:space="preserve"> с.19].  </w:t>
      </w:r>
    </w:p>
    <w:p w14:paraId="0096B42B" w14:textId="77777777" w:rsidR="000620EF" w:rsidRDefault="00113B82" w:rsidP="00354034">
      <w:pPr>
        <w:shd w:val="clear" w:color="auto" w:fill="FFFFFF"/>
        <w:ind w:firstLine="567"/>
        <w:jc w:val="both"/>
        <w:rPr>
          <w:spacing w:val="-5"/>
          <w:sz w:val="28"/>
          <w:szCs w:val="28"/>
        </w:rPr>
      </w:pPr>
      <w:r w:rsidRPr="000565C8">
        <w:rPr>
          <w:sz w:val="28"/>
          <w:szCs w:val="28"/>
        </w:rPr>
        <w:t>Иную точку зрения выражает Гончарова Т. М. «медиакомпетентность как вид профессиональной компетентности, позволяющий искать, получать, потреблять, творчески перерабатывать, передавать и хранить извлеченную в ходе медиадеятельности информацию, а также создавать и размещать в медиасреде собственные сообщения» [6</w:t>
      </w:r>
      <w:r w:rsidR="000620EF">
        <w:rPr>
          <w:sz w:val="28"/>
          <w:szCs w:val="28"/>
        </w:rPr>
        <w:t>8</w:t>
      </w:r>
      <w:r w:rsidRPr="000565C8">
        <w:rPr>
          <w:sz w:val="28"/>
          <w:szCs w:val="28"/>
        </w:rPr>
        <w:t>].</w:t>
      </w:r>
      <w:r w:rsidRPr="000565C8">
        <w:rPr>
          <w:spacing w:val="-5"/>
          <w:sz w:val="28"/>
          <w:szCs w:val="28"/>
        </w:rPr>
        <w:t xml:space="preserve"> </w:t>
      </w:r>
    </w:p>
    <w:p w14:paraId="740A9719" w14:textId="534F1C90" w:rsidR="00113B82" w:rsidRPr="000565C8" w:rsidRDefault="00113B82" w:rsidP="00354034">
      <w:pPr>
        <w:shd w:val="clear" w:color="auto" w:fill="FFFFFF"/>
        <w:ind w:firstLine="567"/>
        <w:jc w:val="both"/>
        <w:rPr>
          <w:sz w:val="28"/>
          <w:szCs w:val="28"/>
        </w:rPr>
      </w:pPr>
      <w:r w:rsidRPr="000565C8">
        <w:rPr>
          <w:spacing w:val="-5"/>
          <w:sz w:val="28"/>
          <w:szCs w:val="28"/>
        </w:rPr>
        <w:t>В документах же Совета Европы медиакомпетентность, определяется как критическое и вдумчивое отношение к медиа с целью воспитания ответственных граждан, способных высказать собственные суждения на основе по</w:t>
      </w:r>
      <w:r w:rsidRPr="000565C8">
        <w:rPr>
          <w:sz w:val="28"/>
          <w:szCs w:val="28"/>
        </w:rPr>
        <w:t>лученной информации [7</w:t>
      </w:r>
      <w:r w:rsidR="000620EF">
        <w:rPr>
          <w:sz w:val="28"/>
          <w:szCs w:val="28"/>
        </w:rPr>
        <w:t>7</w:t>
      </w:r>
      <w:r w:rsidRPr="000565C8">
        <w:rPr>
          <w:sz w:val="28"/>
          <w:szCs w:val="28"/>
        </w:rPr>
        <w:t>].</w:t>
      </w:r>
    </w:p>
    <w:p w14:paraId="55538E98" w14:textId="77777777" w:rsidR="00113B82" w:rsidRPr="000565C8" w:rsidRDefault="00113B82" w:rsidP="00354034">
      <w:pPr>
        <w:shd w:val="clear" w:color="auto" w:fill="FFFFFF"/>
        <w:ind w:firstLine="567"/>
        <w:jc w:val="both"/>
        <w:rPr>
          <w:sz w:val="28"/>
          <w:szCs w:val="28"/>
        </w:rPr>
      </w:pPr>
      <w:r w:rsidRPr="000565C8">
        <w:rPr>
          <w:spacing w:val="-10"/>
          <w:sz w:val="28"/>
          <w:szCs w:val="28"/>
        </w:rPr>
        <w:t>Таким образом, анализ литературных источников по проблеме исследо</w:t>
      </w:r>
      <w:r w:rsidRPr="000565C8">
        <w:rPr>
          <w:spacing w:val="-8"/>
          <w:sz w:val="28"/>
          <w:szCs w:val="28"/>
        </w:rPr>
        <w:t>вания позволяет констатировать, что изучение медиакомпетентности происхо</w:t>
      </w:r>
      <w:r w:rsidRPr="000565C8">
        <w:rPr>
          <w:sz w:val="28"/>
          <w:szCs w:val="28"/>
        </w:rPr>
        <w:t xml:space="preserve">дит в трёх основных направлениях: техническом, психологическом и педагогическом. Выделяются следующие ее составляющие: опыт использования медиа материалов; активное приложение умений в сфере медиа; готовность к самообразованию. </w:t>
      </w:r>
    </w:p>
    <w:p w14:paraId="01924872" w14:textId="7CB89065" w:rsidR="00113B82" w:rsidRPr="000565C8" w:rsidRDefault="00113B82" w:rsidP="00354034">
      <w:pPr>
        <w:shd w:val="clear" w:color="auto" w:fill="FFFFFF"/>
        <w:ind w:firstLine="567"/>
        <w:jc w:val="both"/>
        <w:rPr>
          <w:sz w:val="28"/>
          <w:szCs w:val="28"/>
        </w:rPr>
      </w:pPr>
      <w:r w:rsidRPr="000565C8">
        <w:rPr>
          <w:spacing w:val="-9"/>
          <w:sz w:val="28"/>
          <w:szCs w:val="28"/>
        </w:rPr>
        <w:t xml:space="preserve">За основу в нашем исследовании мы </w:t>
      </w:r>
      <w:r w:rsidRPr="000565C8">
        <w:rPr>
          <w:spacing w:val="-7"/>
          <w:sz w:val="28"/>
          <w:szCs w:val="28"/>
        </w:rPr>
        <w:t>взяли определение, данное А. В. Федоровым</w:t>
      </w:r>
      <w:r w:rsidR="007748C9">
        <w:rPr>
          <w:spacing w:val="-7"/>
          <w:sz w:val="28"/>
          <w:szCs w:val="28"/>
        </w:rPr>
        <w:t xml:space="preserve"> [36]</w:t>
      </w:r>
      <w:r w:rsidRPr="000565C8">
        <w:rPr>
          <w:spacing w:val="-7"/>
          <w:sz w:val="28"/>
          <w:szCs w:val="28"/>
        </w:rPr>
        <w:t xml:space="preserve">, которое, на наш взгляд, отражает </w:t>
      </w:r>
      <w:r w:rsidRPr="000565C8">
        <w:rPr>
          <w:spacing w:val="-9"/>
          <w:sz w:val="28"/>
          <w:szCs w:val="28"/>
        </w:rPr>
        <w:t xml:space="preserve">как психологическую, так и педагогическую составляющие </w:t>
      </w:r>
      <w:r w:rsidRPr="000565C8">
        <w:rPr>
          <w:sz w:val="28"/>
          <w:szCs w:val="28"/>
        </w:rPr>
        <w:t xml:space="preserve">исследуемого феномена. </w:t>
      </w:r>
    </w:p>
    <w:p w14:paraId="63F1EE1E" w14:textId="77777777" w:rsidR="00113B82" w:rsidRPr="000565C8" w:rsidRDefault="00113B82" w:rsidP="000620EF">
      <w:pPr>
        <w:shd w:val="clear" w:color="auto" w:fill="FFFFFF"/>
        <w:ind w:firstLine="567"/>
        <w:jc w:val="both"/>
        <w:rPr>
          <w:sz w:val="28"/>
          <w:szCs w:val="28"/>
        </w:rPr>
      </w:pPr>
      <w:r w:rsidRPr="000565C8">
        <w:rPr>
          <w:sz w:val="28"/>
          <w:szCs w:val="28"/>
        </w:rPr>
        <w:t>Особенности медиакомпетентного менеджера образования:</w:t>
      </w:r>
    </w:p>
    <w:p w14:paraId="5348D149" w14:textId="5D309B81" w:rsidR="00113B82" w:rsidRPr="007748C9" w:rsidRDefault="00113B82" w:rsidP="007748C9">
      <w:pPr>
        <w:pStyle w:val="a9"/>
        <w:numPr>
          <w:ilvl w:val="0"/>
          <w:numId w:val="36"/>
        </w:numPr>
        <w:shd w:val="clear" w:color="auto" w:fill="FFFFFF"/>
        <w:ind w:left="0" w:firstLine="142"/>
        <w:rPr>
          <w:sz w:val="28"/>
          <w:szCs w:val="28"/>
        </w:rPr>
      </w:pPr>
      <w:r w:rsidRPr="007748C9">
        <w:rPr>
          <w:sz w:val="28"/>
          <w:szCs w:val="28"/>
        </w:rPr>
        <w:t xml:space="preserve">способен к эффективному управлению и улучшению результативности функционирования образовательного учреждения; </w:t>
      </w:r>
    </w:p>
    <w:p w14:paraId="4F888061" w14:textId="464C6658" w:rsidR="007748C9" w:rsidRPr="007748C9" w:rsidRDefault="00113B82" w:rsidP="007748C9">
      <w:pPr>
        <w:pStyle w:val="a9"/>
        <w:numPr>
          <w:ilvl w:val="0"/>
          <w:numId w:val="36"/>
        </w:numPr>
        <w:shd w:val="clear" w:color="auto" w:fill="FFFFFF"/>
        <w:ind w:left="0" w:firstLine="142"/>
        <w:rPr>
          <w:sz w:val="28"/>
          <w:szCs w:val="28"/>
        </w:rPr>
      </w:pPr>
      <w:r w:rsidRPr="007748C9">
        <w:rPr>
          <w:sz w:val="28"/>
          <w:szCs w:val="28"/>
        </w:rPr>
        <w:t xml:space="preserve">обладает творческим и креативным содержанием; </w:t>
      </w:r>
    </w:p>
    <w:p w14:paraId="2B91C167" w14:textId="66104377" w:rsidR="00113B82" w:rsidRPr="007748C9" w:rsidRDefault="00113B82" w:rsidP="007748C9">
      <w:pPr>
        <w:pStyle w:val="a9"/>
        <w:numPr>
          <w:ilvl w:val="0"/>
          <w:numId w:val="36"/>
        </w:numPr>
        <w:shd w:val="clear" w:color="auto" w:fill="FFFFFF"/>
        <w:ind w:left="0" w:firstLine="142"/>
        <w:rPr>
          <w:sz w:val="28"/>
          <w:szCs w:val="28"/>
        </w:rPr>
      </w:pPr>
      <w:r w:rsidRPr="007748C9">
        <w:rPr>
          <w:sz w:val="28"/>
          <w:szCs w:val="28"/>
        </w:rPr>
        <w:t xml:space="preserve">управляет процессом целенаправленной деятельности в медиасреде; </w:t>
      </w:r>
    </w:p>
    <w:p w14:paraId="11B544C4" w14:textId="61AE2835" w:rsidR="00113B82" w:rsidRPr="007748C9" w:rsidRDefault="00113B82" w:rsidP="007748C9">
      <w:pPr>
        <w:pStyle w:val="a9"/>
        <w:numPr>
          <w:ilvl w:val="0"/>
          <w:numId w:val="36"/>
        </w:numPr>
        <w:shd w:val="clear" w:color="auto" w:fill="FFFFFF"/>
        <w:ind w:left="0" w:firstLine="142"/>
        <w:rPr>
          <w:sz w:val="28"/>
          <w:szCs w:val="28"/>
        </w:rPr>
      </w:pPr>
      <w:r w:rsidRPr="007748C9">
        <w:rPr>
          <w:sz w:val="28"/>
          <w:szCs w:val="28"/>
        </w:rPr>
        <w:t>развивает дополнительные профессиональные управленческие медиа-</w:t>
      </w:r>
      <w:r w:rsidR="000620EF" w:rsidRPr="007748C9">
        <w:rPr>
          <w:sz w:val="28"/>
          <w:szCs w:val="28"/>
        </w:rPr>
        <w:t>компетенции</w:t>
      </w:r>
      <w:r w:rsidRPr="007748C9">
        <w:rPr>
          <w:sz w:val="28"/>
          <w:szCs w:val="28"/>
        </w:rPr>
        <w:t xml:space="preserve"> </w:t>
      </w:r>
    </w:p>
    <w:p w14:paraId="721BDD74" w14:textId="5F14FBF1" w:rsidR="00113B82" w:rsidRPr="007748C9" w:rsidRDefault="00113B82" w:rsidP="007748C9">
      <w:pPr>
        <w:pStyle w:val="a9"/>
        <w:numPr>
          <w:ilvl w:val="0"/>
          <w:numId w:val="36"/>
        </w:numPr>
        <w:shd w:val="clear" w:color="auto" w:fill="FFFFFF"/>
        <w:ind w:left="0" w:firstLine="142"/>
        <w:rPr>
          <w:sz w:val="28"/>
          <w:szCs w:val="28"/>
        </w:rPr>
      </w:pPr>
      <w:r w:rsidRPr="007748C9">
        <w:rPr>
          <w:sz w:val="28"/>
          <w:szCs w:val="28"/>
        </w:rPr>
        <w:t xml:space="preserve">владеет техническими средствами информации и коммуникации; </w:t>
      </w:r>
    </w:p>
    <w:p w14:paraId="320BAB92" w14:textId="3055E307" w:rsidR="00113B82" w:rsidRPr="007748C9" w:rsidRDefault="00113B82" w:rsidP="007748C9">
      <w:pPr>
        <w:pStyle w:val="a9"/>
        <w:numPr>
          <w:ilvl w:val="0"/>
          <w:numId w:val="36"/>
        </w:numPr>
        <w:shd w:val="clear" w:color="auto" w:fill="FFFFFF"/>
        <w:ind w:left="0" w:firstLine="142"/>
        <w:rPr>
          <w:sz w:val="28"/>
          <w:szCs w:val="28"/>
        </w:rPr>
      </w:pPr>
      <w:r w:rsidRPr="007748C9">
        <w:rPr>
          <w:sz w:val="28"/>
          <w:szCs w:val="28"/>
        </w:rPr>
        <w:t xml:space="preserve">обладает коммуникативной компетентностью личности; </w:t>
      </w:r>
    </w:p>
    <w:p w14:paraId="04C1C068" w14:textId="2E4CD5F5" w:rsidR="00113B82" w:rsidRPr="007748C9" w:rsidRDefault="00113B82" w:rsidP="007748C9">
      <w:pPr>
        <w:pStyle w:val="a9"/>
        <w:numPr>
          <w:ilvl w:val="0"/>
          <w:numId w:val="36"/>
        </w:numPr>
        <w:shd w:val="clear" w:color="auto" w:fill="FFFFFF"/>
        <w:ind w:left="0" w:firstLine="142"/>
        <w:rPr>
          <w:sz w:val="28"/>
          <w:szCs w:val="28"/>
        </w:rPr>
      </w:pPr>
      <w:r w:rsidRPr="007748C9">
        <w:rPr>
          <w:sz w:val="28"/>
          <w:szCs w:val="28"/>
        </w:rPr>
        <w:t xml:space="preserve">владеет навыками оперативной работы с информацией; </w:t>
      </w:r>
    </w:p>
    <w:p w14:paraId="17FF0A62" w14:textId="24C5467A" w:rsidR="00113B82" w:rsidRPr="007748C9" w:rsidRDefault="00113B82" w:rsidP="007748C9">
      <w:pPr>
        <w:pStyle w:val="a9"/>
        <w:numPr>
          <w:ilvl w:val="0"/>
          <w:numId w:val="36"/>
        </w:numPr>
        <w:shd w:val="clear" w:color="auto" w:fill="FFFFFF"/>
        <w:ind w:left="0" w:firstLine="142"/>
        <w:rPr>
          <w:sz w:val="28"/>
          <w:szCs w:val="28"/>
        </w:rPr>
      </w:pPr>
      <w:r w:rsidRPr="007748C9">
        <w:rPr>
          <w:sz w:val="28"/>
          <w:szCs w:val="28"/>
        </w:rPr>
        <w:t>способен к саморазвитию и самосовершенствованию [</w:t>
      </w:r>
      <w:r w:rsidR="000620EF" w:rsidRPr="007748C9">
        <w:rPr>
          <w:sz w:val="28"/>
          <w:szCs w:val="28"/>
        </w:rPr>
        <w:t>36</w:t>
      </w:r>
      <w:r w:rsidRPr="007748C9">
        <w:rPr>
          <w:sz w:val="28"/>
          <w:szCs w:val="28"/>
        </w:rPr>
        <w:t>, с.34].</w:t>
      </w:r>
    </w:p>
    <w:p w14:paraId="2E3E18B6" w14:textId="77777777" w:rsidR="00113B82" w:rsidRPr="000565C8" w:rsidRDefault="00113B82" w:rsidP="00354034">
      <w:pPr>
        <w:ind w:firstLine="567"/>
        <w:jc w:val="both"/>
        <w:rPr>
          <w:sz w:val="28"/>
          <w:szCs w:val="28"/>
        </w:rPr>
      </w:pPr>
      <w:r w:rsidRPr="000565C8">
        <w:rPr>
          <w:sz w:val="28"/>
          <w:szCs w:val="28"/>
        </w:rPr>
        <w:t>Медиакомпетентность – это результат медиаобразования, уровень медиакультуры, обеспечивающий понимание личностью социокультурного, экономического и политического контекста функционирования, что свидетельствует его способности быть носителем и передатчиком медиа культурных вкусов и стандартов, эффективно взаимодействовать с медиа пространством и создавать новые элементы медиакультуры современного общества.</w:t>
      </w:r>
    </w:p>
    <w:p w14:paraId="1F46C00E" w14:textId="77777777" w:rsidR="00113B82" w:rsidRPr="000565C8" w:rsidRDefault="00113B82" w:rsidP="00354034">
      <w:pPr>
        <w:ind w:firstLine="567"/>
        <w:jc w:val="both"/>
        <w:rPr>
          <w:sz w:val="28"/>
          <w:szCs w:val="28"/>
        </w:rPr>
      </w:pPr>
      <w:r w:rsidRPr="000565C8">
        <w:rPr>
          <w:sz w:val="28"/>
          <w:szCs w:val="28"/>
        </w:rPr>
        <w:t xml:space="preserve">Медиакомпетентность как личностный результат медиаобразования представляет: </w:t>
      </w:r>
    </w:p>
    <w:p w14:paraId="7842ACED" w14:textId="5F144223" w:rsidR="00113B82" w:rsidRPr="000565C8" w:rsidRDefault="00113B82" w:rsidP="007748C9">
      <w:pPr>
        <w:ind w:firstLine="284"/>
        <w:jc w:val="both"/>
        <w:rPr>
          <w:sz w:val="28"/>
          <w:szCs w:val="28"/>
        </w:rPr>
      </w:pPr>
      <w:r w:rsidRPr="000565C8">
        <w:rPr>
          <w:sz w:val="28"/>
          <w:szCs w:val="28"/>
        </w:rPr>
        <w:t xml:space="preserve">-психическое отражение и формирование адекватных социальных представлений о медиамире; </w:t>
      </w:r>
    </w:p>
    <w:p w14:paraId="30F10A1E" w14:textId="273A322D" w:rsidR="00113B82" w:rsidRPr="000565C8" w:rsidRDefault="00113B82" w:rsidP="007748C9">
      <w:pPr>
        <w:ind w:firstLine="284"/>
        <w:jc w:val="both"/>
        <w:rPr>
          <w:sz w:val="28"/>
          <w:szCs w:val="28"/>
        </w:rPr>
      </w:pPr>
      <w:r w:rsidRPr="000565C8">
        <w:rPr>
          <w:sz w:val="28"/>
          <w:szCs w:val="28"/>
        </w:rPr>
        <w:t xml:space="preserve">-поведение и освоение новых форм поведения; </w:t>
      </w:r>
    </w:p>
    <w:p w14:paraId="2A1DEADB" w14:textId="7EA3ACAE" w:rsidR="00113B82" w:rsidRPr="000565C8" w:rsidRDefault="00113B82" w:rsidP="007748C9">
      <w:pPr>
        <w:ind w:firstLine="284"/>
        <w:jc w:val="both"/>
        <w:rPr>
          <w:sz w:val="28"/>
          <w:szCs w:val="28"/>
        </w:rPr>
      </w:pPr>
      <w:r w:rsidRPr="000565C8">
        <w:rPr>
          <w:sz w:val="28"/>
          <w:szCs w:val="28"/>
        </w:rPr>
        <w:t xml:space="preserve">-присвоение поведенческих образцов, в том числе группового поведения, через механизмы конформизма, подражания, заражения, выражения «себя </w:t>
      </w:r>
      <w:r w:rsidRPr="000565C8">
        <w:rPr>
          <w:sz w:val="28"/>
          <w:szCs w:val="28"/>
        </w:rPr>
        <w:lastRenderedPageBreak/>
        <w:t>через действие» и идентификации.</w:t>
      </w:r>
    </w:p>
    <w:p w14:paraId="58C791BF" w14:textId="77777777" w:rsidR="00113B82" w:rsidRPr="000565C8" w:rsidRDefault="00113B82" w:rsidP="00354034">
      <w:pPr>
        <w:ind w:firstLine="567"/>
        <w:jc w:val="both"/>
        <w:rPr>
          <w:sz w:val="28"/>
          <w:szCs w:val="28"/>
        </w:rPr>
      </w:pPr>
      <w:r w:rsidRPr="000565C8">
        <w:rPr>
          <w:sz w:val="28"/>
          <w:szCs w:val="28"/>
        </w:rPr>
        <w:t>Понятийный аппарат проблемы формирования профессиональной медиакомпетентности у будущих менеджеров образования, разрабатываемый в русле идей компетентностного подхода, определяет связи между самостоятельными понятиями «профессиональная компетентность», «медиакомпетентность», «психолого-педагогическое сопровождение формирования медиакомпетентности у будущих менеджеров образования», характеризует отражает возможности для ее решения.</w:t>
      </w:r>
    </w:p>
    <w:p w14:paraId="039DB3C7" w14:textId="0854EF22" w:rsidR="00113B82" w:rsidRPr="000565C8" w:rsidRDefault="00113B82" w:rsidP="00354034">
      <w:pPr>
        <w:ind w:firstLine="567"/>
        <w:jc w:val="both"/>
        <w:rPr>
          <w:sz w:val="28"/>
          <w:szCs w:val="28"/>
        </w:rPr>
      </w:pPr>
      <w:r w:rsidRPr="000565C8">
        <w:rPr>
          <w:sz w:val="28"/>
          <w:szCs w:val="28"/>
        </w:rPr>
        <w:t>Таким образом под медиакомпетентностью будем понимать особый вид профессиональной компетентности, обеспечивающей эффективное осуществление профессиональной деятельности – будущего менеджера образования.</w:t>
      </w:r>
      <w:r w:rsidR="00C57145">
        <w:rPr>
          <w:sz w:val="28"/>
          <w:szCs w:val="28"/>
        </w:rPr>
        <w:t xml:space="preserve"> </w:t>
      </w:r>
      <w:r w:rsidRPr="000565C8">
        <w:rPr>
          <w:sz w:val="28"/>
          <w:szCs w:val="28"/>
        </w:rPr>
        <w:t>Поэтому процесс профессиональной подготовки к деятельности будущего менеджера образования на уровне второго высшего образования (магистратура) должен быть направлен на формирование медиакомпетентности. Это процесс систематизированного накопления количественных</w:t>
      </w:r>
      <w:r w:rsidR="009D3C8D">
        <w:rPr>
          <w:sz w:val="28"/>
          <w:szCs w:val="28"/>
        </w:rPr>
        <w:t xml:space="preserve"> и качественных изменений медиа</w:t>
      </w:r>
      <w:r w:rsidRPr="000565C8">
        <w:rPr>
          <w:sz w:val="28"/>
          <w:szCs w:val="28"/>
        </w:rPr>
        <w:t>компетенций под влиянием психолого-педагогического сопровождения данного процесса.</w:t>
      </w:r>
      <w:r w:rsidR="009D3C8D">
        <w:rPr>
          <w:sz w:val="28"/>
          <w:szCs w:val="28"/>
        </w:rPr>
        <w:t xml:space="preserve"> </w:t>
      </w:r>
      <w:r w:rsidRPr="000565C8">
        <w:rPr>
          <w:sz w:val="28"/>
          <w:szCs w:val="28"/>
        </w:rPr>
        <w:t xml:space="preserve">Но без базового образования, которое гарантируют высшие учебные заведения, качественная подготовка менеджеров образования невозможна. Медиакомпетентность менеджеров образования в этот период также становится предметом исследований, что обусловлено социальным заказом общества к уровню образованности и компетентности менеджеров всех уровней. </w:t>
      </w:r>
    </w:p>
    <w:p w14:paraId="540679D0" w14:textId="77777777" w:rsidR="00113B82" w:rsidRPr="000565C8" w:rsidRDefault="00113B82" w:rsidP="00354034">
      <w:pPr>
        <w:ind w:firstLine="567"/>
        <w:jc w:val="both"/>
        <w:rPr>
          <w:sz w:val="28"/>
          <w:szCs w:val="28"/>
        </w:rPr>
      </w:pPr>
      <w:r w:rsidRPr="000565C8">
        <w:rPr>
          <w:sz w:val="28"/>
          <w:szCs w:val="28"/>
        </w:rPr>
        <w:t>В процессе изучения научных публикаций, диссертационных исследований</w:t>
      </w:r>
      <w:r w:rsidRPr="000565C8">
        <w:rPr>
          <w:i/>
          <w:sz w:val="28"/>
          <w:szCs w:val="28"/>
        </w:rPr>
        <w:t xml:space="preserve"> за 2017-2020 годы нам не удалось обнаружить ни одной работы, </w:t>
      </w:r>
      <w:r w:rsidRPr="000565C8">
        <w:rPr>
          <w:sz w:val="28"/>
          <w:szCs w:val="28"/>
        </w:rPr>
        <w:t xml:space="preserve">в которой идет речь непосредственно о формировании медиакомпетентности у будущих менеджеров образования. </w:t>
      </w:r>
    </w:p>
    <w:p w14:paraId="177BF3F6" w14:textId="77777777" w:rsidR="00113B82" w:rsidRPr="000565C8" w:rsidRDefault="00113B82" w:rsidP="00354034">
      <w:pPr>
        <w:ind w:firstLine="567"/>
        <w:jc w:val="both"/>
        <w:rPr>
          <w:sz w:val="28"/>
          <w:szCs w:val="28"/>
        </w:rPr>
      </w:pPr>
      <w:r w:rsidRPr="000565C8">
        <w:rPr>
          <w:sz w:val="28"/>
          <w:szCs w:val="28"/>
        </w:rPr>
        <w:t xml:space="preserve">Проведенный анализ доказывает, что выбранная нами проблема является малоизученной, и необходимо решить немало основополагающих вопросов. Среди важнейших надо отметить следующие: </w:t>
      </w:r>
    </w:p>
    <w:p w14:paraId="094ADE37" w14:textId="09CE3D8E" w:rsidR="00113B82" w:rsidRPr="009D3C8D" w:rsidRDefault="00113B82" w:rsidP="009D3C8D">
      <w:pPr>
        <w:pStyle w:val="a9"/>
        <w:numPr>
          <w:ilvl w:val="0"/>
          <w:numId w:val="39"/>
        </w:numPr>
        <w:ind w:left="142" w:firstLine="283"/>
        <w:rPr>
          <w:sz w:val="28"/>
          <w:szCs w:val="28"/>
        </w:rPr>
      </w:pPr>
      <w:r w:rsidRPr="009D3C8D">
        <w:rPr>
          <w:sz w:val="28"/>
          <w:szCs w:val="28"/>
        </w:rPr>
        <w:t xml:space="preserve">не выявлены содержание и характерные особенности медиакомпетентности менеджера образования; </w:t>
      </w:r>
    </w:p>
    <w:p w14:paraId="183BA027" w14:textId="1E4E06CA" w:rsidR="00113B82" w:rsidRPr="009D3C8D" w:rsidRDefault="00113B82" w:rsidP="009D3C8D">
      <w:pPr>
        <w:pStyle w:val="a9"/>
        <w:numPr>
          <w:ilvl w:val="0"/>
          <w:numId w:val="39"/>
        </w:numPr>
        <w:ind w:left="142" w:firstLine="283"/>
        <w:rPr>
          <w:sz w:val="28"/>
          <w:szCs w:val="28"/>
        </w:rPr>
      </w:pPr>
      <w:r w:rsidRPr="009D3C8D">
        <w:rPr>
          <w:sz w:val="28"/>
          <w:szCs w:val="28"/>
        </w:rPr>
        <w:t xml:space="preserve">не разработана педагогическая модель, позволяющая формировать медиакомпетентность у будущих менеджеров образования; </w:t>
      </w:r>
    </w:p>
    <w:p w14:paraId="427BA62D" w14:textId="5257FD6D" w:rsidR="00113B82" w:rsidRPr="009D3C8D" w:rsidRDefault="00113B82" w:rsidP="009D3C8D">
      <w:pPr>
        <w:pStyle w:val="a9"/>
        <w:numPr>
          <w:ilvl w:val="0"/>
          <w:numId w:val="39"/>
        </w:numPr>
        <w:ind w:left="142" w:firstLine="283"/>
        <w:rPr>
          <w:sz w:val="28"/>
          <w:szCs w:val="28"/>
        </w:rPr>
      </w:pPr>
      <w:r w:rsidRPr="009D3C8D">
        <w:rPr>
          <w:sz w:val="28"/>
          <w:szCs w:val="28"/>
        </w:rPr>
        <w:t xml:space="preserve">не раскрыты принципы формирования данной модели; </w:t>
      </w:r>
    </w:p>
    <w:p w14:paraId="1CA2D40E" w14:textId="6CA76B64" w:rsidR="00113B82" w:rsidRPr="009D3C8D" w:rsidRDefault="00113B82" w:rsidP="009D3C8D">
      <w:pPr>
        <w:pStyle w:val="a9"/>
        <w:numPr>
          <w:ilvl w:val="0"/>
          <w:numId w:val="39"/>
        </w:numPr>
        <w:ind w:left="142" w:firstLine="283"/>
        <w:rPr>
          <w:sz w:val="28"/>
          <w:szCs w:val="28"/>
        </w:rPr>
      </w:pPr>
      <w:r w:rsidRPr="009D3C8D">
        <w:rPr>
          <w:sz w:val="28"/>
          <w:szCs w:val="28"/>
        </w:rPr>
        <w:t xml:space="preserve">не установлены этапы, методы и средства формирования медиакомпетентности;  </w:t>
      </w:r>
    </w:p>
    <w:p w14:paraId="2DADF068" w14:textId="6D3F2864" w:rsidR="00113B82" w:rsidRPr="009D3C8D" w:rsidRDefault="00113B82" w:rsidP="009D3C8D">
      <w:pPr>
        <w:pStyle w:val="a9"/>
        <w:numPr>
          <w:ilvl w:val="0"/>
          <w:numId w:val="39"/>
        </w:numPr>
        <w:ind w:left="142" w:firstLine="283"/>
        <w:rPr>
          <w:sz w:val="28"/>
          <w:szCs w:val="28"/>
        </w:rPr>
      </w:pPr>
      <w:r w:rsidRPr="009D3C8D">
        <w:rPr>
          <w:sz w:val="28"/>
          <w:szCs w:val="28"/>
        </w:rPr>
        <w:t xml:space="preserve">не определено психолого-педагогическое сопровождение эффективного формирования медиакомпетентности у будущих менеджеров образования. </w:t>
      </w:r>
    </w:p>
    <w:p w14:paraId="04EC9F06" w14:textId="77777777" w:rsidR="00113B82" w:rsidRPr="000565C8" w:rsidRDefault="00113B82" w:rsidP="00C57145">
      <w:pPr>
        <w:ind w:firstLine="567"/>
        <w:jc w:val="both"/>
        <w:rPr>
          <w:sz w:val="28"/>
          <w:szCs w:val="28"/>
        </w:rPr>
      </w:pPr>
      <w:r w:rsidRPr="000565C8">
        <w:rPr>
          <w:sz w:val="28"/>
          <w:szCs w:val="28"/>
        </w:rPr>
        <w:t xml:space="preserve">На наш взгляд, базу для формирования медиакомпетентности необходимо закладывать еще в вузе. На ней будет зиждиться профессионализм будущего менеджера образования, способность его ориентации в глобальном информационном пространстве. </w:t>
      </w:r>
    </w:p>
    <w:p w14:paraId="049D6979" w14:textId="77777777" w:rsidR="00113B82" w:rsidRPr="000565C8" w:rsidRDefault="00113B82" w:rsidP="00C57145">
      <w:pPr>
        <w:ind w:firstLine="567"/>
        <w:jc w:val="both"/>
        <w:rPr>
          <w:sz w:val="28"/>
          <w:szCs w:val="28"/>
        </w:rPr>
      </w:pPr>
      <w:r w:rsidRPr="000565C8">
        <w:rPr>
          <w:sz w:val="28"/>
          <w:szCs w:val="28"/>
        </w:rPr>
        <w:t xml:space="preserve">Понятийный аппарат проблемы формирования профессиональной </w:t>
      </w:r>
      <w:r w:rsidRPr="000565C8">
        <w:rPr>
          <w:sz w:val="28"/>
          <w:szCs w:val="28"/>
        </w:rPr>
        <w:lastRenderedPageBreak/>
        <w:t>медиакомпетентности у будущих менеджеров образования, разрабатываемый в русле идей компетентностного подхода, определяет связи между самостоятельными понятиями «профессиональная компетентность», «медиакомпетентность», «психолого-педагогическое сопровождение формирования медиакомпетентности у будущих менеджеров образования», характеризует отражает возможности для ее решения.</w:t>
      </w:r>
    </w:p>
    <w:p w14:paraId="25E3F497" w14:textId="77777777" w:rsidR="00113B82" w:rsidRPr="000565C8" w:rsidRDefault="00113B82" w:rsidP="00C57145">
      <w:pPr>
        <w:ind w:firstLine="567"/>
        <w:jc w:val="both"/>
        <w:rPr>
          <w:sz w:val="28"/>
          <w:szCs w:val="28"/>
        </w:rPr>
      </w:pPr>
      <w:r w:rsidRPr="000565C8">
        <w:rPr>
          <w:sz w:val="28"/>
          <w:szCs w:val="28"/>
        </w:rPr>
        <w:t xml:space="preserve">Таким образом, теоретическое рассмотрение изучаемой нами проблемы позволяет сделать следующие выводы: </w:t>
      </w:r>
    </w:p>
    <w:p w14:paraId="352B1016" w14:textId="77777777" w:rsidR="00113B82" w:rsidRPr="000565C8" w:rsidRDefault="00113B82">
      <w:pPr>
        <w:pStyle w:val="a9"/>
        <w:widowControl/>
        <w:numPr>
          <w:ilvl w:val="0"/>
          <w:numId w:val="5"/>
        </w:numPr>
        <w:autoSpaceDE/>
        <w:autoSpaceDN/>
        <w:ind w:left="0" w:firstLine="567"/>
        <w:contextualSpacing/>
        <w:rPr>
          <w:sz w:val="28"/>
          <w:szCs w:val="28"/>
        </w:rPr>
      </w:pPr>
      <w:r w:rsidRPr="000565C8">
        <w:rPr>
          <w:sz w:val="28"/>
          <w:szCs w:val="28"/>
        </w:rPr>
        <w:t>д</w:t>
      </w:r>
      <w:r w:rsidRPr="000565C8">
        <w:rPr>
          <w:spacing w:val="-9"/>
          <w:sz w:val="28"/>
          <w:szCs w:val="28"/>
        </w:rPr>
        <w:t>ля спе</w:t>
      </w:r>
      <w:r w:rsidRPr="000565C8">
        <w:rPr>
          <w:spacing w:val="-10"/>
          <w:sz w:val="28"/>
          <w:szCs w:val="28"/>
        </w:rPr>
        <w:t>циалиста, как субъекта профессиональной деятельности, способом познания и преобразования мира выступает профессиональная компетентность</w:t>
      </w:r>
      <w:r w:rsidRPr="000565C8">
        <w:rPr>
          <w:sz w:val="28"/>
          <w:szCs w:val="28"/>
        </w:rPr>
        <w:t xml:space="preserve"> через </w:t>
      </w:r>
      <w:r w:rsidRPr="000565C8">
        <w:rPr>
          <w:spacing w:val="-10"/>
          <w:sz w:val="28"/>
          <w:szCs w:val="28"/>
        </w:rPr>
        <w:t xml:space="preserve">самоактуализацию </w:t>
      </w:r>
      <w:r w:rsidRPr="000565C8">
        <w:rPr>
          <w:spacing w:val="-8"/>
          <w:sz w:val="28"/>
          <w:szCs w:val="28"/>
        </w:rPr>
        <w:t xml:space="preserve">в профессии, тогда как </w:t>
      </w:r>
      <w:r w:rsidRPr="000565C8">
        <w:rPr>
          <w:spacing w:val="-10"/>
          <w:sz w:val="28"/>
          <w:szCs w:val="28"/>
        </w:rPr>
        <w:t xml:space="preserve">способом </w:t>
      </w:r>
      <w:r w:rsidRPr="000565C8">
        <w:rPr>
          <w:spacing w:val="-9"/>
          <w:sz w:val="28"/>
          <w:szCs w:val="28"/>
        </w:rPr>
        <w:t xml:space="preserve">преобразования самого себя, поиск </w:t>
      </w:r>
      <w:r w:rsidRPr="000565C8">
        <w:rPr>
          <w:spacing w:val="-8"/>
          <w:sz w:val="28"/>
          <w:szCs w:val="28"/>
        </w:rPr>
        <w:t>личностных смыс</w:t>
      </w:r>
      <w:r w:rsidRPr="000565C8">
        <w:rPr>
          <w:spacing w:val="-9"/>
          <w:sz w:val="28"/>
          <w:szCs w:val="28"/>
        </w:rPr>
        <w:t>лов в самообразовании и приложение своего личностного потенциала возможно только через освоение медиакомпетентности;</w:t>
      </w:r>
      <w:r w:rsidRPr="000565C8">
        <w:rPr>
          <w:i/>
          <w:spacing w:val="-9"/>
          <w:sz w:val="28"/>
          <w:szCs w:val="28"/>
        </w:rPr>
        <w:t xml:space="preserve"> </w:t>
      </w:r>
    </w:p>
    <w:p w14:paraId="5014DD8E" w14:textId="77777777" w:rsidR="00113B82" w:rsidRPr="000565C8" w:rsidRDefault="00113B82">
      <w:pPr>
        <w:pStyle w:val="a9"/>
        <w:widowControl/>
        <w:numPr>
          <w:ilvl w:val="0"/>
          <w:numId w:val="5"/>
        </w:numPr>
        <w:autoSpaceDE/>
        <w:autoSpaceDN/>
        <w:ind w:left="0" w:firstLine="567"/>
        <w:contextualSpacing/>
        <w:rPr>
          <w:sz w:val="28"/>
          <w:szCs w:val="28"/>
        </w:rPr>
      </w:pPr>
      <w:r w:rsidRPr="000565C8">
        <w:rPr>
          <w:sz w:val="28"/>
          <w:szCs w:val="28"/>
        </w:rPr>
        <w:t xml:space="preserve">показателями медиакомпетентности личности по Федорову А.В.  являются мотивационный, контактный, информационный, перцептивный, интерпретационный (оценочный), практико-операционный (деятельностный), креативный; </w:t>
      </w:r>
    </w:p>
    <w:p w14:paraId="4B8467F4" w14:textId="77777777" w:rsidR="00113B82" w:rsidRPr="000565C8" w:rsidRDefault="00113B82">
      <w:pPr>
        <w:pStyle w:val="a9"/>
        <w:widowControl/>
        <w:numPr>
          <w:ilvl w:val="0"/>
          <w:numId w:val="5"/>
        </w:numPr>
        <w:autoSpaceDE/>
        <w:autoSpaceDN/>
        <w:ind w:left="0" w:firstLine="567"/>
        <w:contextualSpacing/>
        <w:rPr>
          <w:sz w:val="28"/>
          <w:szCs w:val="28"/>
        </w:rPr>
      </w:pPr>
      <w:r w:rsidRPr="000565C8">
        <w:rPr>
          <w:sz w:val="28"/>
          <w:szCs w:val="28"/>
        </w:rPr>
        <w:t>с</w:t>
      </w:r>
      <w:r w:rsidRPr="000565C8">
        <w:rPr>
          <w:spacing w:val="-6"/>
          <w:sz w:val="28"/>
          <w:szCs w:val="28"/>
        </w:rPr>
        <w:t xml:space="preserve">овременный конкурентоспособный менеджер образования </w:t>
      </w:r>
      <w:r w:rsidRPr="000565C8">
        <w:rPr>
          <w:spacing w:val="-5"/>
          <w:sz w:val="28"/>
          <w:szCs w:val="28"/>
        </w:rPr>
        <w:t>должен осознавать профессиональную самореализацию в открытом информационном образовательном пространстве, осмыслить сущность медиатехнологий, вооружить ме</w:t>
      </w:r>
      <w:r w:rsidRPr="000565C8">
        <w:rPr>
          <w:spacing w:val="-6"/>
          <w:sz w:val="28"/>
          <w:szCs w:val="28"/>
        </w:rPr>
        <w:t>тодикой их использования в профессиональной деятельности;</w:t>
      </w:r>
    </w:p>
    <w:p w14:paraId="08B211A1" w14:textId="2BB32DEA" w:rsidR="00C57145" w:rsidRPr="00C57145" w:rsidRDefault="00113B82">
      <w:pPr>
        <w:pStyle w:val="a9"/>
        <w:widowControl/>
        <w:numPr>
          <w:ilvl w:val="0"/>
          <w:numId w:val="5"/>
        </w:numPr>
        <w:autoSpaceDE/>
        <w:autoSpaceDN/>
        <w:ind w:left="0" w:firstLine="567"/>
        <w:contextualSpacing/>
        <w:rPr>
          <w:sz w:val="28"/>
          <w:szCs w:val="28"/>
        </w:rPr>
      </w:pPr>
      <w:r w:rsidRPr="000565C8">
        <w:rPr>
          <w:spacing w:val="-6"/>
          <w:sz w:val="28"/>
          <w:szCs w:val="28"/>
        </w:rPr>
        <w:t xml:space="preserve">на основе понятий </w:t>
      </w:r>
      <w:r w:rsidRPr="000565C8">
        <w:rPr>
          <w:spacing w:val="-5"/>
          <w:sz w:val="28"/>
          <w:szCs w:val="28"/>
        </w:rPr>
        <w:t xml:space="preserve">«медиа», «компетентность», «медиакомпетентность личности» и компонентного состава исследуемого феномена, мы попытаемся понятие </w:t>
      </w:r>
      <w:r w:rsidRPr="000565C8">
        <w:rPr>
          <w:spacing w:val="-6"/>
          <w:sz w:val="28"/>
          <w:szCs w:val="28"/>
        </w:rPr>
        <w:t>«медиакомпете</w:t>
      </w:r>
      <w:r w:rsidR="009D3C8D">
        <w:rPr>
          <w:spacing w:val="-6"/>
          <w:sz w:val="28"/>
          <w:szCs w:val="28"/>
        </w:rPr>
        <w:t xml:space="preserve">нтность менеджера образования» </w:t>
      </w:r>
      <w:r w:rsidRPr="000565C8">
        <w:rPr>
          <w:spacing w:val="-6"/>
          <w:sz w:val="28"/>
          <w:szCs w:val="28"/>
        </w:rPr>
        <w:t>раскрыть в следующих направлениях:</w:t>
      </w:r>
    </w:p>
    <w:p w14:paraId="3E80FB17" w14:textId="04A4EC5A" w:rsidR="00C57145" w:rsidRDefault="00C57145" w:rsidP="00C57145">
      <w:pPr>
        <w:pStyle w:val="a9"/>
        <w:widowControl/>
        <w:autoSpaceDE/>
        <w:autoSpaceDN/>
        <w:ind w:left="0" w:firstLine="567"/>
        <w:contextualSpacing/>
        <w:rPr>
          <w:spacing w:val="-7"/>
          <w:sz w:val="28"/>
          <w:szCs w:val="28"/>
        </w:rPr>
      </w:pPr>
      <w:r>
        <w:rPr>
          <w:spacing w:val="-6"/>
          <w:sz w:val="28"/>
          <w:szCs w:val="28"/>
        </w:rPr>
        <w:t>1</w:t>
      </w:r>
      <w:r w:rsidR="00113B82" w:rsidRPr="000565C8">
        <w:rPr>
          <w:spacing w:val="-6"/>
          <w:sz w:val="28"/>
          <w:szCs w:val="28"/>
        </w:rPr>
        <w:t>. как личностное образо</w:t>
      </w:r>
      <w:r w:rsidR="00113B82" w:rsidRPr="000565C8">
        <w:rPr>
          <w:spacing w:val="-4"/>
          <w:sz w:val="28"/>
          <w:szCs w:val="28"/>
        </w:rPr>
        <w:t>вание, которое выражается в способности менеджера компетентно и продук</w:t>
      </w:r>
      <w:r w:rsidR="00113B82" w:rsidRPr="000565C8">
        <w:rPr>
          <w:spacing w:val="-5"/>
          <w:sz w:val="28"/>
          <w:szCs w:val="28"/>
        </w:rPr>
        <w:t>тивно осуществлять профессиональную деятельность, направленную на актив</w:t>
      </w:r>
      <w:r w:rsidR="00113B82" w:rsidRPr="000565C8">
        <w:rPr>
          <w:spacing w:val="-7"/>
          <w:sz w:val="28"/>
          <w:szCs w:val="28"/>
        </w:rPr>
        <w:t>ное использование медиа</w:t>
      </w:r>
      <w:r>
        <w:rPr>
          <w:spacing w:val="-7"/>
          <w:sz w:val="28"/>
          <w:szCs w:val="28"/>
        </w:rPr>
        <w:t xml:space="preserve">компетенций, </w:t>
      </w:r>
      <w:r w:rsidR="00113B82" w:rsidRPr="000565C8">
        <w:rPr>
          <w:spacing w:val="-7"/>
          <w:sz w:val="28"/>
          <w:szCs w:val="28"/>
        </w:rPr>
        <w:t>медиаресурсов и медиатехнологий;</w:t>
      </w:r>
      <w:r>
        <w:rPr>
          <w:spacing w:val="-7"/>
          <w:sz w:val="28"/>
          <w:szCs w:val="28"/>
        </w:rPr>
        <w:t xml:space="preserve"> </w:t>
      </w:r>
    </w:p>
    <w:p w14:paraId="0F959AF6" w14:textId="77777777" w:rsidR="00C57145" w:rsidRDefault="00113B82" w:rsidP="00C57145">
      <w:pPr>
        <w:pStyle w:val="a9"/>
        <w:widowControl/>
        <w:autoSpaceDE/>
        <w:autoSpaceDN/>
        <w:ind w:left="0" w:firstLine="567"/>
        <w:contextualSpacing/>
        <w:rPr>
          <w:sz w:val="28"/>
          <w:szCs w:val="28"/>
        </w:rPr>
      </w:pPr>
      <w:r w:rsidRPr="000565C8">
        <w:rPr>
          <w:sz w:val="28"/>
          <w:szCs w:val="28"/>
        </w:rPr>
        <w:t>2. как индивидуальная способность и готовность личности оперативно использовать медиаинформацию, медиаресурсы и медиатехнологии в управлении и улучшении результативности функционирования образовательного процесса; готовность творчески выбирать, креативно использовать, критически анализировать, коммуницировать и управлять процессом целенаправленной деятельности в медиасреде</w:t>
      </w:r>
    </w:p>
    <w:p w14:paraId="35C5C366" w14:textId="77777777" w:rsidR="00C57145" w:rsidRDefault="00113B82" w:rsidP="00C57145">
      <w:pPr>
        <w:pStyle w:val="a9"/>
        <w:widowControl/>
        <w:autoSpaceDE/>
        <w:autoSpaceDN/>
        <w:ind w:left="0" w:firstLine="567"/>
        <w:contextualSpacing/>
        <w:rPr>
          <w:sz w:val="28"/>
          <w:szCs w:val="28"/>
        </w:rPr>
      </w:pPr>
      <w:r w:rsidRPr="000565C8">
        <w:rPr>
          <w:sz w:val="28"/>
          <w:szCs w:val="28"/>
        </w:rPr>
        <w:t xml:space="preserve">3. медиакомпетентность как особый вид профессиональной компетентности, позволяющий искать, получать, потреблять, творчески перерабатывать, передавать и сохранить извлеченную в ходе медиадеятельности информацию, а также создавать и размещать в медиасреде собственные сообщения; </w:t>
      </w:r>
    </w:p>
    <w:p w14:paraId="0586CFDC" w14:textId="77777777" w:rsidR="00C57145" w:rsidRDefault="00113B82" w:rsidP="00C57145">
      <w:pPr>
        <w:pStyle w:val="a9"/>
        <w:widowControl/>
        <w:autoSpaceDE/>
        <w:autoSpaceDN/>
        <w:ind w:left="0" w:firstLine="567"/>
        <w:contextualSpacing/>
        <w:rPr>
          <w:sz w:val="28"/>
          <w:szCs w:val="28"/>
        </w:rPr>
      </w:pPr>
      <w:r w:rsidRPr="000565C8">
        <w:rPr>
          <w:sz w:val="28"/>
          <w:szCs w:val="28"/>
        </w:rPr>
        <w:t xml:space="preserve"> 4. медиакомпетентность менеджера образования как особый вид профессиональной компетентности, обеспечивающий эффективную медиаграмотность и медиадеятельность менеджера, заключающуюся в поиске, получении, потреблении, критическом осмыслении, творческой </w:t>
      </w:r>
      <w:r w:rsidRPr="000565C8">
        <w:rPr>
          <w:sz w:val="28"/>
          <w:szCs w:val="28"/>
        </w:rPr>
        <w:lastRenderedPageBreak/>
        <w:t>переработке, передаче, хранении, а также производстве и распространении в медиасреде необходимой для управления информации;</w:t>
      </w:r>
    </w:p>
    <w:p w14:paraId="7589DDB7" w14:textId="7BF1C7B1" w:rsidR="00C57145" w:rsidRDefault="00113B82" w:rsidP="00C57145">
      <w:pPr>
        <w:pStyle w:val="a9"/>
        <w:widowControl/>
        <w:autoSpaceDE/>
        <w:autoSpaceDN/>
        <w:ind w:left="0" w:firstLine="567"/>
        <w:contextualSpacing/>
        <w:rPr>
          <w:sz w:val="28"/>
          <w:szCs w:val="28"/>
        </w:rPr>
      </w:pPr>
      <w:r w:rsidRPr="000565C8">
        <w:rPr>
          <w:sz w:val="28"/>
          <w:szCs w:val="28"/>
        </w:rPr>
        <w:t>5. формирование медиакомпетентности у будущих менеджеров образования это комплексное поэтапное накопление положительных количественных и качественных преобразований в содержании данного вида компетентности и приобретение общности ее частей в цифровой образовательной среде высшей школы.</w:t>
      </w:r>
    </w:p>
    <w:p w14:paraId="7AD6D215" w14:textId="77777777" w:rsidR="00C57145" w:rsidRDefault="00113B82" w:rsidP="00C57145">
      <w:pPr>
        <w:pStyle w:val="a9"/>
        <w:widowControl/>
        <w:autoSpaceDE/>
        <w:autoSpaceDN/>
        <w:ind w:left="0" w:firstLine="567"/>
        <w:contextualSpacing/>
        <w:rPr>
          <w:sz w:val="28"/>
          <w:szCs w:val="28"/>
        </w:rPr>
      </w:pPr>
      <w:r w:rsidRPr="000565C8">
        <w:rPr>
          <w:sz w:val="28"/>
          <w:szCs w:val="28"/>
        </w:rPr>
        <w:t xml:space="preserve">В педагогике высшей школы аккумулирован некоторый опыт по формированию медиакомпетентности у различных специалистов. Однако проблема формирования медиакомпетентности у будущих менеджеров образования, как было сказано выше, имеет много белых пятен.  </w:t>
      </w:r>
    </w:p>
    <w:p w14:paraId="234F758A" w14:textId="1E467A06" w:rsidR="00113B82" w:rsidRPr="000565C8" w:rsidRDefault="00113B82" w:rsidP="00C57145">
      <w:pPr>
        <w:pStyle w:val="a9"/>
        <w:widowControl/>
        <w:autoSpaceDE/>
        <w:autoSpaceDN/>
        <w:ind w:left="0" w:firstLine="567"/>
        <w:contextualSpacing/>
        <w:rPr>
          <w:sz w:val="28"/>
          <w:szCs w:val="28"/>
        </w:rPr>
      </w:pPr>
      <w:r w:rsidRPr="000565C8">
        <w:rPr>
          <w:sz w:val="28"/>
          <w:szCs w:val="28"/>
        </w:rPr>
        <w:t xml:space="preserve">Следовательно, возникает необходимость разработки содержательной модели самой медиакомпетентности в цифровой образовательной среде и структурной модели психолого-педагогического сопровождения формирования медиакомпетентности для менеджера образования. </w:t>
      </w:r>
    </w:p>
    <w:p w14:paraId="3A5CF86A" w14:textId="62DD4A9B" w:rsidR="00113B82" w:rsidRPr="000565C8" w:rsidRDefault="00113B82" w:rsidP="00C57145">
      <w:pPr>
        <w:pStyle w:val="a9"/>
        <w:widowControl/>
        <w:autoSpaceDE/>
        <w:autoSpaceDN/>
        <w:ind w:left="0" w:firstLine="567"/>
        <w:contextualSpacing/>
        <w:rPr>
          <w:sz w:val="28"/>
          <w:szCs w:val="28"/>
        </w:rPr>
      </w:pPr>
      <w:r w:rsidRPr="000565C8">
        <w:rPr>
          <w:sz w:val="28"/>
          <w:szCs w:val="28"/>
        </w:rPr>
        <w:t xml:space="preserve">Исследование положения поднятой нами проблемы выявило, что, </w:t>
      </w:r>
    </w:p>
    <w:p w14:paraId="1BB2C6B6" w14:textId="6FA037E7" w:rsidR="00113B82" w:rsidRPr="000565C8" w:rsidRDefault="00113B82" w:rsidP="00C57145">
      <w:pPr>
        <w:pStyle w:val="a9"/>
        <w:widowControl/>
        <w:autoSpaceDE/>
        <w:autoSpaceDN/>
        <w:ind w:left="0" w:firstLine="567"/>
        <w:contextualSpacing/>
        <w:rPr>
          <w:sz w:val="28"/>
          <w:szCs w:val="28"/>
        </w:rPr>
      </w:pPr>
      <w:r w:rsidRPr="000565C8">
        <w:rPr>
          <w:sz w:val="28"/>
          <w:szCs w:val="28"/>
        </w:rPr>
        <w:t xml:space="preserve">во-первых, она видится в числе наиболее важных, актуальных, но при этом малоисследованных, </w:t>
      </w:r>
    </w:p>
    <w:p w14:paraId="347E038B" w14:textId="291C71B4" w:rsidR="00113B82" w:rsidRPr="000565C8" w:rsidRDefault="00113B82" w:rsidP="00C57145">
      <w:pPr>
        <w:pStyle w:val="a9"/>
        <w:widowControl/>
        <w:autoSpaceDE/>
        <w:autoSpaceDN/>
        <w:ind w:left="0" w:firstLine="567"/>
        <w:contextualSpacing/>
        <w:rPr>
          <w:sz w:val="28"/>
          <w:szCs w:val="28"/>
        </w:rPr>
      </w:pPr>
      <w:r w:rsidRPr="000565C8">
        <w:rPr>
          <w:sz w:val="28"/>
          <w:szCs w:val="28"/>
        </w:rPr>
        <w:t xml:space="preserve">во-вторых, для ее решения аккумулирован опыт, доказательство чему–значительность ее теоретических основ, </w:t>
      </w:r>
    </w:p>
    <w:p w14:paraId="00189C32" w14:textId="77777777" w:rsidR="009D3C8D" w:rsidRDefault="00113B82" w:rsidP="009D3C8D">
      <w:pPr>
        <w:pStyle w:val="a9"/>
        <w:widowControl/>
        <w:autoSpaceDE/>
        <w:autoSpaceDN/>
        <w:ind w:left="0" w:firstLine="567"/>
        <w:contextualSpacing/>
        <w:rPr>
          <w:sz w:val="28"/>
          <w:szCs w:val="28"/>
        </w:rPr>
      </w:pPr>
      <w:r w:rsidRPr="000565C8">
        <w:rPr>
          <w:sz w:val="28"/>
          <w:szCs w:val="28"/>
        </w:rPr>
        <w:t>в-третьих, решение данной проблемы эффективно при разработке модели формирования медиакомпетентности у будущих менеджеров образования, отвечающей вызовам времени, запросам современного информационного общества и образования в высших учебных заведениях.</w:t>
      </w:r>
    </w:p>
    <w:p w14:paraId="09F4253A" w14:textId="77777777" w:rsidR="009D3C8D" w:rsidRDefault="00113B82" w:rsidP="009D3C8D">
      <w:pPr>
        <w:pStyle w:val="a9"/>
        <w:widowControl/>
        <w:autoSpaceDE/>
        <w:autoSpaceDN/>
        <w:ind w:left="0" w:firstLine="567"/>
        <w:contextualSpacing/>
        <w:rPr>
          <w:sz w:val="28"/>
          <w:szCs w:val="28"/>
        </w:rPr>
      </w:pPr>
      <w:r w:rsidRPr="000565C8">
        <w:rPr>
          <w:sz w:val="28"/>
          <w:szCs w:val="28"/>
        </w:rPr>
        <w:t>Медиакомпетентность является значимым личностным новообразованием менеджера образования не возникает стихийно и зависит от адресных действий субъектов образовательного процесса.</w:t>
      </w:r>
    </w:p>
    <w:p w14:paraId="123C32D5" w14:textId="77777777" w:rsidR="009D3C8D" w:rsidRDefault="00113B82" w:rsidP="009D3C8D">
      <w:pPr>
        <w:pStyle w:val="a9"/>
        <w:widowControl/>
        <w:autoSpaceDE/>
        <w:autoSpaceDN/>
        <w:ind w:left="0" w:firstLine="567"/>
        <w:contextualSpacing/>
        <w:rPr>
          <w:sz w:val="28"/>
          <w:szCs w:val="28"/>
        </w:rPr>
      </w:pPr>
      <w:r w:rsidRPr="000565C8">
        <w:rPr>
          <w:sz w:val="28"/>
          <w:szCs w:val="28"/>
        </w:rPr>
        <w:t>Таким образом, сущностная характеристика нашего определения, звучит следующим образом.</w:t>
      </w:r>
    </w:p>
    <w:p w14:paraId="0AF6BB17" w14:textId="77777777" w:rsidR="009D3C8D" w:rsidRDefault="00113B82" w:rsidP="009D3C8D">
      <w:pPr>
        <w:pStyle w:val="a9"/>
        <w:widowControl/>
        <w:autoSpaceDE/>
        <w:autoSpaceDN/>
        <w:ind w:left="0" w:firstLine="567"/>
        <w:contextualSpacing/>
        <w:rPr>
          <w:sz w:val="28"/>
          <w:szCs w:val="28"/>
        </w:rPr>
      </w:pPr>
      <w:r w:rsidRPr="000565C8">
        <w:rPr>
          <w:i/>
          <w:sz w:val="28"/>
          <w:szCs w:val="28"/>
        </w:rPr>
        <w:t>«Медиакомпетентность будущего менеджера образования»</w:t>
      </w:r>
      <w:r w:rsidRPr="000565C8">
        <w:rPr>
          <w:sz w:val="28"/>
          <w:szCs w:val="28"/>
        </w:rPr>
        <w:t xml:space="preserve"> характеризуется как целостная совокупность личностных качеств (творческая и креативная активность, критическое мышление, операциональная готовность, коммуникативная рефлексия), предопределяющая профессиональные мотивационно-ценностные устремления к использованию медиаинформации, медиаресурсов, медиатехнологий, способствующие цифровой осознанности в условиях информационной глобализации.</w:t>
      </w:r>
    </w:p>
    <w:p w14:paraId="6A5158B2" w14:textId="36740E3D" w:rsidR="00113B82" w:rsidRPr="000565C8" w:rsidRDefault="00113B82" w:rsidP="009D3C8D">
      <w:pPr>
        <w:pStyle w:val="a9"/>
        <w:widowControl/>
        <w:autoSpaceDE/>
        <w:autoSpaceDN/>
        <w:ind w:left="0" w:firstLine="567"/>
        <w:contextualSpacing/>
        <w:rPr>
          <w:sz w:val="28"/>
          <w:szCs w:val="28"/>
        </w:rPr>
      </w:pPr>
      <w:r w:rsidRPr="000565C8">
        <w:rPr>
          <w:sz w:val="28"/>
          <w:szCs w:val="28"/>
        </w:rPr>
        <w:t>На основании сформулированной нами собственного видения «</w:t>
      </w:r>
      <w:r w:rsidRPr="000565C8">
        <w:rPr>
          <w:i/>
          <w:sz w:val="28"/>
          <w:szCs w:val="28"/>
        </w:rPr>
        <w:t>Медиакомпетентности будущего менеджера образования»</w:t>
      </w:r>
      <w:r w:rsidRPr="000565C8">
        <w:rPr>
          <w:sz w:val="28"/>
          <w:szCs w:val="28"/>
        </w:rPr>
        <w:t xml:space="preserve"> необходимо разработать содержательную модель медиакомпетентности в цифровой образовательной среде, обосновать и внедрить структурную модель психолого-педагогического сопровождения формирования медиакомпетентности будущих менеджеров образования.</w:t>
      </w:r>
    </w:p>
    <w:p w14:paraId="4DC48998" w14:textId="77777777" w:rsidR="00113B82" w:rsidRPr="000565C8" w:rsidRDefault="00113B82" w:rsidP="00354034">
      <w:pPr>
        <w:pStyle w:val="a3"/>
        <w:ind w:left="0" w:firstLine="567"/>
        <w:jc w:val="left"/>
        <w:rPr>
          <w:b/>
        </w:rPr>
      </w:pPr>
    </w:p>
    <w:p w14:paraId="0DEFBDD5" w14:textId="77777777" w:rsidR="00003E01" w:rsidRDefault="00003E01">
      <w:r>
        <w:br w:type="page"/>
      </w:r>
    </w:p>
    <w:tbl>
      <w:tblPr>
        <w:tblStyle w:val="a5"/>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113B82" w:rsidRPr="000565C8" w14:paraId="1E7554FB" w14:textId="77777777" w:rsidTr="009D3C8D">
        <w:tc>
          <w:tcPr>
            <w:tcW w:w="9497" w:type="dxa"/>
          </w:tcPr>
          <w:p w14:paraId="07DF5966" w14:textId="5EEEE5B8" w:rsidR="00113B82" w:rsidRPr="000565C8" w:rsidRDefault="00113B82" w:rsidP="009D3C8D">
            <w:pPr>
              <w:tabs>
                <w:tab w:val="left" w:pos="0"/>
                <w:tab w:val="left" w:pos="6096"/>
              </w:tabs>
              <w:jc w:val="both"/>
              <w:rPr>
                <w:rFonts w:eastAsia="Calibri"/>
                <w:b/>
                <w:sz w:val="24"/>
                <w:szCs w:val="24"/>
                <w:lang w:val="ru-RU"/>
              </w:rPr>
            </w:pPr>
            <w:r w:rsidRPr="000565C8">
              <w:rPr>
                <w:b/>
                <w:sz w:val="28"/>
                <w:szCs w:val="28"/>
                <w:lang w:val="ru-RU"/>
              </w:rPr>
              <w:lastRenderedPageBreak/>
              <w:t>1.2 Влияние веб-образования на формирование</w:t>
            </w:r>
            <w:r w:rsidR="009D3C8D">
              <w:rPr>
                <w:b/>
                <w:sz w:val="28"/>
                <w:szCs w:val="28"/>
                <w:lang w:val="ru-RU"/>
              </w:rPr>
              <w:t xml:space="preserve"> </w:t>
            </w:r>
            <w:r w:rsidRPr="000565C8">
              <w:rPr>
                <w:b/>
                <w:sz w:val="28"/>
                <w:szCs w:val="28"/>
                <w:lang w:val="ru-RU"/>
              </w:rPr>
              <w:t xml:space="preserve">медиакомпетентности </w:t>
            </w:r>
            <w:r w:rsidRPr="000565C8">
              <w:rPr>
                <w:b/>
                <w:sz w:val="28"/>
                <w:szCs w:val="28"/>
                <w:shd w:val="clear" w:color="auto" w:fill="FFFFFF"/>
                <w:lang w:val="ru-RU"/>
              </w:rPr>
              <w:t>студенческой молодежи</w:t>
            </w:r>
            <w:r w:rsidRPr="000565C8">
              <w:rPr>
                <w:b/>
                <w:sz w:val="28"/>
                <w:szCs w:val="28"/>
                <w:lang w:val="ru-RU"/>
              </w:rPr>
              <w:t xml:space="preserve"> в образовательно-цифровом пространстве вуза</w:t>
            </w:r>
          </w:p>
        </w:tc>
      </w:tr>
    </w:tbl>
    <w:p w14:paraId="1D530C6F" w14:textId="77777777" w:rsidR="009D3C8D" w:rsidRDefault="009D3C8D" w:rsidP="00354034">
      <w:pPr>
        <w:ind w:firstLine="567"/>
        <w:jc w:val="both"/>
        <w:rPr>
          <w:sz w:val="28"/>
          <w:szCs w:val="28"/>
        </w:rPr>
      </w:pPr>
    </w:p>
    <w:p w14:paraId="2A41FFA1" w14:textId="77777777" w:rsidR="00113B82" w:rsidRPr="000565C8" w:rsidRDefault="00113B82" w:rsidP="00354034">
      <w:pPr>
        <w:ind w:firstLine="567"/>
        <w:jc w:val="both"/>
        <w:rPr>
          <w:sz w:val="28"/>
          <w:szCs w:val="28"/>
        </w:rPr>
      </w:pPr>
      <w:r w:rsidRPr="000565C8">
        <w:rPr>
          <w:sz w:val="28"/>
          <w:szCs w:val="28"/>
        </w:rPr>
        <w:t>В настоящее время образовательная среда — это мобильная система, которую необходимо развивать, поддерживать и адаптировать к современным социально-экономическим реалиям.</w:t>
      </w:r>
    </w:p>
    <w:p w14:paraId="40F87C95" w14:textId="060E6643" w:rsidR="00113B82" w:rsidRPr="000565C8" w:rsidRDefault="00113B82" w:rsidP="00354034">
      <w:pPr>
        <w:ind w:firstLine="567"/>
        <w:jc w:val="both"/>
        <w:rPr>
          <w:sz w:val="28"/>
          <w:szCs w:val="28"/>
        </w:rPr>
      </w:pPr>
      <w:r w:rsidRPr="000565C8">
        <w:rPr>
          <w:sz w:val="28"/>
          <w:szCs w:val="28"/>
        </w:rPr>
        <w:t xml:space="preserve"> В рамках профессиональной педагогической деятельности, происходят существенные изменения: вводятся новые формы обучения, трансформируются стандарты на всех уровнях образования, используются платформы онлайн обучения, активно внедряются новые учебные методики и технологии [</w:t>
      </w:r>
      <w:r w:rsidR="00B26DC1">
        <w:rPr>
          <w:sz w:val="28"/>
          <w:szCs w:val="28"/>
        </w:rPr>
        <w:t>78</w:t>
      </w:r>
      <w:r w:rsidRPr="000565C8">
        <w:rPr>
          <w:sz w:val="28"/>
          <w:szCs w:val="28"/>
        </w:rPr>
        <w:t>].</w:t>
      </w:r>
    </w:p>
    <w:p w14:paraId="17D049B5" w14:textId="5B8E8AE3" w:rsidR="00113B82" w:rsidRPr="000565C8" w:rsidRDefault="00113B82" w:rsidP="00354034">
      <w:pPr>
        <w:ind w:firstLine="567"/>
        <w:jc w:val="both"/>
        <w:rPr>
          <w:sz w:val="28"/>
          <w:szCs w:val="28"/>
        </w:rPr>
      </w:pPr>
      <w:r w:rsidRPr="000565C8">
        <w:rPr>
          <w:sz w:val="28"/>
          <w:szCs w:val="28"/>
        </w:rPr>
        <w:t>Изучаемая нами проблема исследов</w:t>
      </w:r>
      <w:r w:rsidR="002A6E78">
        <w:rPr>
          <w:sz w:val="28"/>
          <w:szCs w:val="28"/>
        </w:rPr>
        <w:t>ания по формированию</w:t>
      </w:r>
      <w:r w:rsidRPr="000565C8">
        <w:rPr>
          <w:sz w:val="28"/>
          <w:szCs w:val="28"/>
        </w:rPr>
        <w:t xml:space="preserve"> медиакомпетентности </w:t>
      </w:r>
      <w:r w:rsidR="002A6E78">
        <w:rPr>
          <w:sz w:val="28"/>
          <w:szCs w:val="28"/>
        </w:rPr>
        <w:t xml:space="preserve">будущих менеджеров образования </w:t>
      </w:r>
      <w:r w:rsidRPr="000565C8">
        <w:rPr>
          <w:sz w:val="28"/>
          <w:szCs w:val="28"/>
        </w:rPr>
        <w:t>находит внимательное обсуждение во многих современных научных работах. Авторами научных исследований предложены специальные модели, педагогические системы и различные рекомендации по повышению медиаграмотности и медиакомпетентности среди студентов различных специальностей. Изучив детально указанные исследования, мы все-таки приходим к выводу, что проблема формирования медиакомпетентности именно у будущих менеджеров образования изучена недостаточно.</w:t>
      </w:r>
    </w:p>
    <w:p w14:paraId="2CA8559C" w14:textId="6B6A5196" w:rsidR="00113B82" w:rsidRPr="000565C8" w:rsidRDefault="00113B82" w:rsidP="00354034">
      <w:pPr>
        <w:ind w:firstLine="567"/>
        <w:jc w:val="both"/>
        <w:rPr>
          <w:sz w:val="28"/>
          <w:szCs w:val="28"/>
        </w:rPr>
      </w:pPr>
      <w:r w:rsidRPr="000565C8">
        <w:rPr>
          <w:sz w:val="28"/>
          <w:szCs w:val="28"/>
        </w:rPr>
        <w:t>На наш взгляд, для решения данной проблемы важно отразить основные компоненты самого содержания медиакомпетентности в современной цифровой образовательной среды и образовательной системы 21 века</w:t>
      </w:r>
      <w:r w:rsidR="00B26DC1">
        <w:rPr>
          <w:sz w:val="28"/>
          <w:szCs w:val="28"/>
        </w:rPr>
        <w:t xml:space="preserve"> [79]</w:t>
      </w:r>
      <w:r w:rsidRPr="000565C8">
        <w:rPr>
          <w:sz w:val="28"/>
          <w:szCs w:val="28"/>
        </w:rPr>
        <w:t xml:space="preserve">. </w:t>
      </w:r>
    </w:p>
    <w:p w14:paraId="50E905A2" w14:textId="17096C6C" w:rsidR="00113B82" w:rsidRPr="000565C8" w:rsidRDefault="00113B82" w:rsidP="00354034">
      <w:pPr>
        <w:ind w:firstLine="567"/>
        <w:jc w:val="both"/>
        <w:rPr>
          <w:sz w:val="28"/>
          <w:szCs w:val="28"/>
        </w:rPr>
      </w:pPr>
      <w:r w:rsidRPr="000565C8">
        <w:rPr>
          <w:sz w:val="28"/>
          <w:szCs w:val="28"/>
        </w:rPr>
        <w:t>В связи с этим мы разработали собственную авторскую модель, обеспечивающую понимание содержания медиакомпетентности у будущих менеджеров образования. Приведем некоторые теоретико-методологические подходы, на которых будет разрабатываться наша авторская модель</w:t>
      </w:r>
      <w:r w:rsidR="00B26DC1" w:rsidRPr="00B26DC1">
        <w:rPr>
          <w:sz w:val="28"/>
          <w:szCs w:val="28"/>
        </w:rPr>
        <w:t xml:space="preserve"> </w:t>
      </w:r>
      <w:r w:rsidR="00B26DC1">
        <w:rPr>
          <w:sz w:val="28"/>
          <w:szCs w:val="28"/>
        </w:rPr>
        <w:t>[79]</w:t>
      </w:r>
      <w:r w:rsidRPr="000565C8">
        <w:rPr>
          <w:sz w:val="28"/>
          <w:szCs w:val="28"/>
        </w:rPr>
        <w:t>.</w:t>
      </w:r>
    </w:p>
    <w:p w14:paraId="1689E807" w14:textId="35A720C5" w:rsidR="00113B82" w:rsidRPr="000565C8" w:rsidRDefault="00113B82" w:rsidP="00354034">
      <w:pPr>
        <w:ind w:firstLine="567"/>
        <w:jc w:val="both"/>
        <w:rPr>
          <w:sz w:val="28"/>
          <w:szCs w:val="28"/>
        </w:rPr>
      </w:pPr>
      <w:r w:rsidRPr="000565C8">
        <w:rPr>
          <w:sz w:val="28"/>
          <w:szCs w:val="28"/>
        </w:rPr>
        <w:t>Технологии - важная конструкция образовательной системы 21 века. Образовательные технологии направлены на удовлетворении потребностей нового цифрового общества использовать информационные и коммуникационные технологии в учебных целях. Интеграция цифровых решений в процесс преподавания-обучения в качестве вспомогательного инструмента в сочетании с новыми методиками обучения, протекает в глобальном масштабе [</w:t>
      </w:r>
      <w:r w:rsidR="00B26DC1">
        <w:rPr>
          <w:sz w:val="28"/>
          <w:szCs w:val="28"/>
        </w:rPr>
        <w:t>80</w:t>
      </w:r>
      <w:r w:rsidRPr="000565C8">
        <w:rPr>
          <w:sz w:val="28"/>
          <w:szCs w:val="28"/>
        </w:rPr>
        <w:t>].</w:t>
      </w:r>
    </w:p>
    <w:p w14:paraId="439715A8" w14:textId="77777777" w:rsidR="00113B82" w:rsidRPr="000565C8" w:rsidRDefault="00113B82" w:rsidP="00354034">
      <w:pPr>
        <w:ind w:firstLine="567"/>
        <w:jc w:val="both"/>
        <w:rPr>
          <w:sz w:val="28"/>
          <w:szCs w:val="28"/>
        </w:rPr>
      </w:pPr>
      <w:r w:rsidRPr="000565C8">
        <w:rPr>
          <w:sz w:val="28"/>
          <w:szCs w:val="28"/>
        </w:rPr>
        <w:t xml:space="preserve">Технологии электронного обучения (e-Learning) определены ЮНЕСКО как самые эффективные для ориентации обучающихся на новый стиль образования и развития их умений и навыков для дальнейшего обучения в течение всей жизни. </w:t>
      </w:r>
    </w:p>
    <w:p w14:paraId="1626A1F4" w14:textId="77777777" w:rsidR="00113B82" w:rsidRPr="000565C8" w:rsidRDefault="00113B82" w:rsidP="00354034">
      <w:pPr>
        <w:ind w:firstLine="567"/>
        <w:jc w:val="both"/>
        <w:rPr>
          <w:sz w:val="28"/>
          <w:szCs w:val="28"/>
        </w:rPr>
      </w:pPr>
      <w:r w:rsidRPr="000565C8">
        <w:rPr>
          <w:sz w:val="28"/>
          <w:szCs w:val="28"/>
        </w:rPr>
        <w:t xml:space="preserve">В развитых странах (Финляндия, Норвегия, Южная Корея, Сингапур и др.) е-Learning рассматривается на государственном уровне в качестве ключевого метода содействия развитию навыков инновационной деятельности, механизма реализации LLL. </w:t>
      </w:r>
    </w:p>
    <w:p w14:paraId="631FD1E6" w14:textId="1908363E" w:rsidR="00113B82" w:rsidRPr="000565C8" w:rsidRDefault="00113B82" w:rsidP="00354034">
      <w:pPr>
        <w:ind w:firstLine="567"/>
        <w:jc w:val="both"/>
        <w:rPr>
          <w:sz w:val="28"/>
          <w:szCs w:val="28"/>
        </w:rPr>
      </w:pPr>
      <w:r w:rsidRPr="000565C8">
        <w:rPr>
          <w:sz w:val="28"/>
          <w:szCs w:val="28"/>
        </w:rPr>
        <w:t xml:space="preserve">Благодаря электронному обучению происходит трансформация традиционного учебного процесса в познавательную деятельность учащихся по приобретению в первую очередь, конечно же, знаний и умений по </w:t>
      </w:r>
      <w:r w:rsidRPr="000565C8">
        <w:rPr>
          <w:sz w:val="28"/>
          <w:szCs w:val="28"/>
        </w:rPr>
        <w:lastRenderedPageBreak/>
        <w:t>изучаемому предмету, но еще и универсальных – таких, как поиск, отбор, анализ, организация и представление информации, использование полученной информации для решения конкретных жизненных задач, способов инфокоммуникационного взаимодействия, являющихся составной частью информационной культуры личности, так необходимой каждому человеку для деятельности в информационном обществе [8</w:t>
      </w:r>
      <w:r w:rsidR="00E16E44">
        <w:rPr>
          <w:sz w:val="28"/>
          <w:szCs w:val="28"/>
        </w:rPr>
        <w:t>1</w:t>
      </w:r>
      <w:r w:rsidRPr="000565C8">
        <w:rPr>
          <w:sz w:val="28"/>
          <w:szCs w:val="28"/>
        </w:rPr>
        <w:t>].</w:t>
      </w:r>
    </w:p>
    <w:p w14:paraId="56C4509A" w14:textId="77777777" w:rsidR="00113B82" w:rsidRPr="000565C8" w:rsidRDefault="00113B82" w:rsidP="00354034">
      <w:pPr>
        <w:ind w:firstLine="567"/>
        <w:jc w:val="both"/>
        <w:rPr>
          <w:sz w:val="28"/>
          <w:szCs w:val="28"/>
        </w:rPr>
      </w:pPr>
      <w:r w:rsidRPr="000565C8">
        <w:rPr>
          <w:sz w:val="28"/>
          <w:szCs w:val="28"/>
        </w:rPr>
        <w:t xml:space="preserve">Электронное обучение раздвигает границы образования, делает его по-настоящему открытым, обладает колоссальными возможностями для обучения, развития и воспитания личности студента. </w:t>
      </w:r>
    </w:p>
    <w:p w14:paraId="4454FAF0" w14:textId="77777777" w:rsidR="00113B82" w:rsidRPr="000565C8" w:rsidRDefault="00113B82" w:rsidP="00354034">
      <w:pPr>
        <w:ind w:firstLine="567"/>
        <w:jc w:val="both"/>
        <w:rPr>
          <w:sz w:val="28"/>
          <w:szCs w:val="28"/>
        </w:rPr>
      </w:pPr>
      <w:r w:rsidRPr="000565C8">
        <w:rPr>
          <w:sz w:val="28"/>
          <w:szCs w:val="28"/>
        </w:rPr>
        <w:t xml:space="preserve">Технологизация образовательного процесса – залог массового качественного образования, потому что делает равными и городское и сельское школьное образование, дает возможность вовлечь в процесс обучения каждого школьника и студента, что повышает вероятность достижения каждым хороших результатов, как того требует личностно ориентированное образование. </w:t>
      </w:r>
    </w:p>
    <w:p w14:paraId="0B2B9E9C" w14:textId="425C7420" w:rsidR="00113B82" w:rsidRPr="000565C8" w:rsidRDefault="00113B82" w:rsidP="00354034">
      <w:pPr>
        <w:ind w:firstLine="567"/>
        <w:jc w:val="both"/>
        <w:rPr>
          <w:sz w:val="28"/>
          <w:szCs w:val="28"/>
        </w:rPr>
      </w:pPr>
      <w:r w:rsidRPr="000565C8">
        <w:rPr>
          <w:sz w:val="28"/>
          <w:szCs w:val="28"/>
        </w:rPr>
        <w:t>Задача педагогов</w:t>
      </w:r>
      <w:r w:rsidR="00A316D6">
        <w:rPr>
          <w:sz w:val="28"/>
          <w:szCs w:val="28"/>
        </w:rPr>
        <w:t xml:space="preserve">  </w:t>
      </w:r>
      <w:r w:rsidRPr="000565C8">
        <w:rPr>
          <w:sz w:val="28"/>
          <w:szCs w:val="28"/>
        </w:rPr>
        <w:t xml:space="preserve"> состоит в том, чтобы организовать работу обучающихся с цифровыми образовательными ресурсами как информационно-образовательной средой, научить их ориентироваться в этой среде. Ведь в современных условиях важно не столько передавать обучающимся определенную сумму знаний, сколько сформировать умения самостоятельно отбирать, перерабатывать, анализировать и накапливать.</w:t>
      </w:r>
    </w:p>
    <w:p w14:paraId="23707CD9" w14:textId="4C0F0AD5" w:rsidR="00113B82" w:rsidRPr="000565C8" w:rsidRDefault="00113B82" w:rsidP="00354034">
      <w:pPr>
        <w:ind w:firstLine="567"/>
        <w:jc w:val="both"/>
        <w:rPr>
          <w:sz w:val="28"/>
          <w:szCs w:val="28"/>
        </w:rPr>
      </w:pPr>
      <w:r w:rsidRPr="000565C8">
        <w:rPr>
          <w:sz w:val="28"/>
          <w:szCs w:val="28"/>
        </w:rPr>
        <w:t>Чрезвычайно важно, чтобы с помощью этой подготовки в сознании педагогического сообщества произошел коренной перелом, чтобы появилось понимание того, что информационно-коммуникационные технологии в казахстанском образовании – это не модное новшество, a объективная необходимость. Ведь истоки новой современной парадигмы обучения как инфокоммуникационного взаимодействия субъектов образовательного процесса должны исходить именно от педагога и от тех тысяч уроков, которые он проводит с учениками</w:t>
      </w:r>
      <w:r w:rsidR="00DE76CC">
        <w:rPr>
          <w:sz w:val="28"/>
          <w:szCs w:val="28"/>
        </w:rPr>
        <w:t xml:space="preserve"> [32]</w:t>
      </w:r>
      <w:r w:rsidRPr="000565C8">
        <w:rPr>
          <w:sz w:val="28"/>
          <w:szCs w:val="28"/>
        </w:rPr>
        <w:t>.</w:t>
      </w:r>
    </w:p>
    <w:p w14:paraId="2D7250D2" w14:textId="5EE44A5F" w:rsidR="00113B82" w:rsidRPr="000565C8" w:rsidRDefault="00113B82" w:rsidP="00354034">
      <w:pPr>
        <w:ind w:firstLine="567"/>
        <w:jc w:val="both"/>
        <w:rPr>
          <w:sz w:val="28"/>
          <w:szCs w:val="28"/>
        </w:rPr>
      </w:pPr>
      <w:r w:rsidRPr="000565C8">
        <w:rPr>
          <w:sz w:val="28"/>
          <w:szCs w:val="28"/>
        </w:rPr>
        <w:t>Новые реалии современного общества требуют, чтобы все школьные и вузовские кабинеты были оснащены современной компьютерной техникой, занятия проводились бы в новой информационно-образовательной среде, которую обеспечивает цифровой образовательный контент, педагог сам должен свободно ориентировался в этой среде и помогал ориентироваться обучающимся школьникам и студентам</w:t>
      </w:r>
      <w:r w:rsidR="00E16E44">
        <w:rPr>
          <w:sz w:val="28"/>
          <w:szCs w:val="28"/>
        </w:rPr>
        <w:t xml:space="preserve"> [79]</w:t>
      </w:r>
      <w:r w:rsidRPr="000565C8">
        <w:rPr>
          <w:sz w:val="28"/>
          <w:szCs w:val="28"/>
        </w:rPr>
        <w:t>.</w:t>
      </w:r>
    </w:p>
    <w:p w14:paraId="159366C7" w14:textId="1912B35A" w:rsidR="00113B82" w:rsidRPr="000565C8" w:rsidRDefault="00113B82" w:rsidP="00354034">
      <w:pPr>
        <w:ind w:firstLine="567"/>
        <w:jc w:val="both"/>
        <w:rPr>
          <w:sz w:val="28"/>
          <w:szCs w:val="28"/>
        </w:rPr>
      </w:pPr>
      <w:r w:rsidRPr="000565C8">
        <w:rPr>
          <w:sz w:val="28"/>
          <w:szCs w:val="28"/>
        </w:rPr>
        <w:t>Для современных школьников и студентов использование возможностей информационно-коммуникационных технологий уже норма жизни. Вот почему на сегодняшний день электронное обучение – это объективная закономерность. Именно электронное обучение может быть мощным фактором формирования личности новой генерации и свободного гражданина информационного общества, обладающего высоким инновационным потенциалом [</w:t>
      </w:r>
      <w:r w:rsidR="00E16E44">
        <w:rPr>
          <w:sz w:val="28"/>
          <w:szCs w:val="28"/>
        </w:rPr>
        <w:t xml:space="preserve">82, </w:t>
      </w:r>
      <w:r w:rsidRPr="000565C8">
        <w:rPr>
          <w:sz w:val="28"/>
          <w:szCs w:val="28"/>
        </w:rPr>
        <w:t>83].</w:t>
      </w:r>
    </w:p>
    <w:p w14:paraId="52DA95A4" w14:textId="1243725D" w:rsidR="00113B82" w:rsidRPr="000565C8" w:rsidRDefault="00113B82" w:rsidP="00354034">
      <w:pPr>
        <w:ind w:firstLine="567"/>
        <w:jc w:val="both"/>
        <w:rPr>
          <w:sz w:val="28"/>
          <w:szCs w:val="28"/>
        </w:rPr>
      </w:pPr>
      <w:r w:rsidRPr="000565C8">
        <w:rPr>
          <w:sz w:val="28"/>
          <w:szCs w:val="28"/>
        </w:rPr>
        <w:t xml:space="preserve">Цифровые технологии стают неотъемлемой частью повседневной деятельности в современном образовании, и использование технологий (например, средства компьютерной связи (CКC), цифровые инструменты </w:t>
      </w:r>
      <w:r w:rsidRPr="000565C8">
        <w:rPr>
          <w:sz w:val="28"/>
          <w:szCs w:val="28"/>
        </w:rPr>
        <w:lastRenderedPageBreak/>
        <w:t xml:space="preserve">обучения по конкретным предметам, интерактивные доски, настольные или мобильные видеоконференций, мобильные приложения / компьютерное программное обеспечение, игровые консоли, планшеты и смартфоны) теперь ожидаются даже в формальных учебной среде. Кроме того, обрели популярность Системы управления обучением (LMS) (например, Moodle, </w:t>
      </w:r>
      <w:proofErr w:type="spellStart"/>
      <w:r w:rsidRPr="000565C8">
        <w:rPr>
          <w:sz w:val="28"/>
          <w:szCs w:val="28"/>
        </w:rPr>
        <w:t>Blackboard</w:t>
      </w:r>
      <w:proofErr w:type="spellEnd"/>
      <w:r w:rsidRPr="000565C8">
        <w:rPr>
          <w:sz w:val="28"/>
          <w:szCs w:val="28"/>
        </w:rPr>
        <w:t xml:space="preserve">, </w:t>
      </w:r>
      <w:proofErr w:type="spellStart"/>
      <w:r w:rsidRPr="000565C8">
        <w:rPr>
          <w:sz w:val="28"/>
          <w:szCs w:val="28"/>
        </w:rPr>
        <w:t>Canvas</w:t>
      </w:r>
      <w:proofErr w:type="spellEnd"/>
      <w:r w:rsidRPr="000565C8">
        <w:rPr>
          <w:sz w:val="28"/>
          <w:szCs w:val="28"/>
        </w:rPr>
        <w:t>), которые помогают создавать, развертывать и поддерживать полностью цифровые формы обучения и обеспечивать эффективный опыт электронного обучения для пользователей таких систем. Платформы онлайн-образования являются жизненно важными инструментами, поддерживающими онлайн-обучение [8</w:t>
      </w:r>
      <w:r w:rsidR="00E16E44">
        <w:rPr>
          <w:sz w:val="28"/>
          <w:szCs w:val="28"/>
        </w:rPr>
        <w:t>3</w:t>
      </w:r>
      <w:r w:rsidR="00DE76CC">
        <w:rPr>
          <w:sz w:val="28"/>
          <w:szCs w:val="28"/>
        </w:rPr>
        <w:t>, 84</w:t>
      </w:r>
      <w:r w:rsidRPr="000565C8">
        <w:rPr>
          <w:sz w:val="28"/>
          <w:szCs w:val="28"/>
        </w:rPr>
        <w:t>].</w:t>
      </w:r>
    </w:p>
    <w:p w14:paraId="26AB9B02" w14:textId="77777777" w:rsidR="00113B82" w:rsidRPr="000565C8" w:rsidRDefault="00113B82" w:rsidP="00354034">
      <w:pPr>
        <w:ind w:firstLine="567"/>
        <w:jc w:val="both"/>
        <w:rPr>
          <w:sz w:val="28"/>
          <w:szCs w:val="28"/>
        </w:rPr>
      </w:pPr>
      <w:r w:rsidRPr="000565C8">
        <w:rPr>
          <w:sz w:val="28"/>
          <w:szCs w:val="28"/>
        </w:rPr>
        <w:t xml:space="preserve">Веб-образование — это общая концепция преподавания и обучения в Интернете с помощью технологических инструментов и платформ.  Веб-обучение приносит обучающимся много преимуществ, поскольку этот тип обучения предполагает ориентацию на обучающихся, он более гибок, а также может улучшить взаимодействие со студентами, предоставляя асинхронные и синхронные образовательные инструменты, такие как электронная почта, форумы, чаты, видеоконференции. </w:t>
      </w:r>
    </w:p>
    <w:p w14:paraId="20665AD2" w14:textId="33BDCA18" w:rsidR="00113B82" w:rsidRPr="000565C8" w:rsidRDefault="00113B82" w:rsidP="00354034">
      <w:pPr>
        <w:ind w:firstLine="567"/>
        <w:jc w:val="both"/>
        <w:rPr>
          <w:sz w:val="28"/>
          <w:szCs w:val="28"/>
        </w:rPr>
      </w:pPr>
      <w:r w:rsidRPr="000565C8">
        <w:rPr>
          <w:sz w:val="28"/>
          <w:szCs w:val="28"/>
        </w:rPr>
        <w:t>Онлайн обучение способно удовлетворить потребности современных студентов, исходя из их индивидуальных требований и предпочтений. Процесс электронного обучения в высшем образовании осуществляется с помощью различных онлайн-платформ. К наиболее важным функциям платформ онлайн-обучения относятся форумы, которые позволяют студентам и преподавателям общаться и сотрудничать в асинхронном режиме, веб-конференции, которые позволяют использовать видео и аудио возможности, чат, где пользователи могут отправлять сообщения и получать ответы в режиме реального времени [</w:t>
      </w:r>
      <w:r w:rsidR="00E16E44">
        <w:rPr>
          <w:sz w:val="28"/>
          <w:szCs w:val="28"/>
        </w:rPr>
        <w:t xml:space="preserve">79, </w:t>
      </w:r>
      <w:r w:rsidRPr="000565C8">
        <w:rPr>
          <w:sz w:val="28"/>
          <w:szCs w:val="28"/>
        </w:rPr>
        <w:t>85].</w:t>
      </w:r>
    </w:p>
    <w:p w14:paraId="11B6DB85" w14:textId="77777777" w:rsidR="00113B82" w:rsidRPr="000565C8" w:rsidRDefault="00113B82" w:rsidP="00354034">
      <w:pPr>
        <w:ind w:firstLine="567"/>
        <w:jc w:val="both"/>
        <w:rPr>
          <w:sz w:val="28"/>
          <w:szCs w:val="28"/>
        </w:rPr>
      </w:pPr>
      <w:r w:rsidRPr="000565C8">
        <w:rPr>
          <w:sz w:val="28"/>
          <w:szCs w:val="28"/>
        </w:rPr>
        <w:t>Также, веб-обучение можно определить, как подход к процессу обучения и преподавания, в котором заложена модель обретения и использования знаний с использованием цифровых медиаресурсов и коммуникационных технологий для обеспечения качественного сотрудничества [86].</w:t>
      </w:r>
    </w:p>
    <w:p w14:paraId="1D1DF70C" w14:textId="5C68BFF3" w:rsidR="00113B82" w:rsidRPr="000565C8" w:rsidRDefault="00113B82" w:rsidP="00354034">
      <w:pPr>
        <w:ind w:firstLine="567"/>
        <w:jc w:val="both"/>
        <w:rPr>
          <w:sz w:val="28"/>
          <w:szCs w:val="28"/>
        </w:rPr>
      </w:pPr>
      <w:r w:rsidRPr="000565C8">
        <w:rPr>
          <w:sz w:val="28"/>
          <w:szCs w:val="28"/>
        </w:rPr>
        <w:t>Таким образом, веб-обучение подпадает под более широкое понимание образовательной деятельности на основе технологий через веб-сайты, учебные порталы, видеоконференции, YouTube, мобильные приложения и тысячи типов веб-сайтов для инструментов смешанного обучения.</w:t>
      </w:r>
      <w:r w:rsidR="00E16E44">
        <w:rPr>
          <w:sz w:val="28"/>
          <w:szCs w:val="28"/>
        </w:rPr>
        <w:t xml:space="preserve"> </w:t>
      </w:r>
      <w:r w:rsidRPr="000565C8">
        <w:rPr>
          <w:sz w:val="28"/>
          <w:szCs w:val="28"/>
        </w:rPr>
        <w:t>Успех онлайн-образования зависит от таких факторов, как хорошее Интернет-соединение, обучающее программное обеспечение, цифровые навыки, наличие и доступ к технологиям [</w:t>
      </w:r>
      <w:r w:rsidR="00E16E44">
        <w:rPr>
          <w:sz w:val="28"/>
          <w:szCs w:val="28"/>
        </w:rPr>
        <w:t>86</w:t>
      </w:r>
      <w:r w:rsidRPr="000565C8">
        <w:rPr>
          <w:sz w:val="28"/>
          <w:szCs w:val="28"/>
        </w:rPr>
        <w:t>].</w:t>
      </w:r>
    </w:p>
    <w:p w14:paraId="219B4A59" w14:textId="5190A87F" w:rsidR="00113B82" w:rsidRPr="000565C8" w:rsidRDefault="00113B82" w:rsidP="00354034">
      <w:pPr>
        <w:ind w:firstLine="567"/>
        <w:jc w:val="both"/>
        <w:rPr>
          <w:sz w:val="28"/>
          <w:szCs w:val="28"/>
        </w:rPr>
      </w:pPr>
      <w:r w:rsidRPr="000565C8">
        <w:rPr>
          <w:sz w:val="28"/>
          <w:szCs w:val="28"/>
        </w:rPr>
        <w:t>В настоящее время, высшие учебные заведения реализуют процесс ускоренной цифровизации, уделяя все большее внимание переходу к онлайн и дистанционному обучению. Эффективное и действенное использование цифровых технологий зависит от необходимых навыков, таких как как цифровая и медиа или информационная грамотность [</w:t>
      </w:r>
      <w:r w:rsidR="00E16E44">
        <w:rPr>
          <w:sz w:val="28"/>
          <w:szCs w:val="28"/>
        </w:rPr>
        <w:t>79</w:t>
      </w:r>
      <w:r w:rsidRPr="000565C8">
        <w:rPr>
          <w:sz w:val="28"/>
          <w:szCs w:val="28"/>
        </w:rPr>
        <w:t xml:space="preserve">]. </w:t>
      </w:r>
    </w:p>
    <w:p w14:paraId="5D7FFAA4" w14:textId="50C9B86E" w:rsidR="00113B82" w:rsidRPr="000565C8" w:rsidRDefault="00113B82" w:rsidP="00354034">
      <w:pPr>
        <w:ind w:firstLine="567"/>
        <w:jc w:val="both"/>
        <w:rPr>
          <w:sz w:val="28"/>
          <w:szCs w:val="28"/>
        </w:rPr>
      </w:pPr>
      <w:r w:rsidRPr="000565C8">
        <w:rPr>
          <w:sz w:val="28"/>
          <w:szCs w:val="28"/>
        </w:rPr>
        <w:t xml:space="preserve">В связи с этим, образовательные учреждения, должны сосредотачивать педагогические и психологические усилия не только на образовательном </w:t>
      </w:r>
      <w:r w:rsidRPr="000565C8">
        <w:rPr>
          <w:sz w:val="28"/>
          <w:szCs w:val="28"/>
        </w:rPr>
        <w:lastRenderedPageBreak/>
        <w:t>процессе, но и на вовлечении студентов в исследования, творчество и инновации. Необходимо найти увлекательный способ обучения и тесно сотрудничать с профессиональными отраслями, предлагая инновационные идеи и стартапы для меняющейся среды [</w:t>
      </w:r>
      <w:r w:rsidR="00E16E44">
        <w:rPr>
          <w:sz w:val="28"/>
          <w:szCs w:val="28"/>
        </w:rPr>
        <w:t>79</w:t>
      </w:r>
      <w:r w:rsidR="00DE76CC">
        <w:rPr>
          <w:sz w:val="28"/>
          <w:szCs w:val="28"/>
        </w:rPr>
        <w:t>, 87</w:t>
      </w:r>
      <w:r w:rsidRPr="000565C8">
        <w:rPr>
          <w:sz w:val="28"/>
          <w:szCs w:val="28"/>
        </w:rPr>
        <w:t>].</w:t>
      </w:r>
    </w:p>
    <w:p w14:paraId="11BF5C45" w14:textId="65B53D88" w:rsidR="00113B82" w:rsidRPr="000565C8" w:rsidRDefault="00113B82" w:rsidP="00354034">
      <w:pPr>
        <w:ind w:firstLine="567"/>
        <w:jc w:val="both"/>
        <w:rPr>
          <w:sz w:val="28"/>
          <w:szCs w:val="28"/>
        </w:rPr>
      </w:pPr>
      <w:r w:rsidRPr="000565C8">
        <w:rPr>
          <w:sz w:val="28"/>
          <w:szCs w:val="28"/>
        </w:rPr>
        <w:t>Амирбекулы А. и Кадирбаева Р. рассматривают формирование профессиональной компетентности будущего педагога по математическим дисциплинам посредством разработки и использования информационно-педагогической технологии, как практический способ внедрения компетентностного подхода в образовательный процесс</w:t>
      </w:r>
      <w:r w:rsidR="00DE76CC">
        <w:rPr>
          <w:sz w:val="28"/>
          <w:szCs w:val="28"/>
        </w:rPr>
        <w:t xml:space="preserve"> [56]</w:t>
      </w:r>
      <w:r w:rsidRPr="000565C8">
        <w:rPr>
          <w:sz w:val="28"/>
          <w:szCs w:val="28"/>
        </w:rPr>
        <w:t>.</w:t>
      </w:r>
    </w:p>
    <w:p w14:paraId="75436BC0" w14:textId="156BC891" w:rsidR="00113B82" w:rsidRPr="000565C8" w:rsidRDefault="00113B82" w:rsidP="00354034">
      <w:pPr>
        <w:ind w:firstLine="567"/>
        <w:jc w:val="both"/>
        <w:rPr>
          <w:sz w:val="28"/>
          <w:szCs w:val="28"/>
        </w:rPr>
      </w:pPr>
      <w:r w:rsidRPr="000565C8">
        <w:rPr>
          <w:sz w:val="28"/>
          <w:szCs w:val="28"/>
        </w:rPr>
        <w:t xml:space="preserve"> В качестве средства формирования предлагается информационно-коммуникационная предметная среда по школьному курсу математики по обновленной образовательной программе в виртуальной системе Moodle, которая способствует формированию профессиональной компетентности обучающихся [5</w:t>
      </w:r>
      <w:r w:rsidR="00E16E44">
        <w:rPr>
          <w:sz w:val="28"/>
          <w:szCs w:val="28"/>
        </w:rPr>
        <w:t>6</w:t>
      </w:r>
      <w:r w:rsidRPr="000565C8">
        <w:rPr>
          <w:sz w:val="28"/>
          <w:szCs w:val="28"/>
        </w:rPr>
        <w:t>, с.18].</w:t>
      </w:r>
    </w:p>
    <w:p w14:paraId="368996CB" w14:textId="20EEF9DD" w:rsidR="00113B82" w:rsidRPr="000565C8" w:rsidRDefault="00113B82" w:rsidP="00354034">
      <w:pPr>
        <w:ind w:firstLine="567"/>
        <w:jc w:val="both"/>
        <w:rPr>
          <w:sz w:val="28"/>
          <w:szCs w:val="28"/>
        </w:rPr>
      </w:pPr>
      <w:r w:rsidRPr="000565C8">
        <w:rPr>
          <w:sz w:val="28"/>
          <w:szCs w:val="28"/>
        </w:rPr>
        <w:t xml:space="preserve">Открытий доступ к средствам массовой информации стал важным фактором национального, политического, экономического, социального и культурного развития стран мира. </w:t>
      </w:r>
    </w:p>
    <w:p w14:paraId="576AAEE7" w14:textId="169BB8DF" w:rsidR="00113B82" w:rsidRPr="000565C8" w:rsidRDefault="00113B82" w:rsidP="00354034">
      <w:pPr>
        <w:ind w:firstLine="567"/>
        <w:jc w:val="both"/>
        <w:rPr>
          <w:sz w:val="28"/>
          <w:szCs w:val="28"/>
        </w:rPr>
      </w:pPr>
      <w:r w:rsidRPr="000565C8">
        <w:rPr>
          <w:sz w:val="28"/>
          <w:szCs w:val="28"/>
        </w:rPr>
        <w:t>За последнее десятилетие развитие информационных технологий привело к рождению цифровых медиа и расширению их влияния на социум. Каналы социальных сетей стали важным компонентом личного и профессионального общения, а также средством изучения, получения и распространения новостей. Интернет-каналы, позволяют пользователям оппортунистически взаимодействовать и выборочно самопредставлять себя в режиме реального времени [</w:t>
      </w:r>
      <w:r w:rsidR="00DE76CC">
        <w:rPr>
          <w:sz w:val="28"/>
          <w:szCs w:val="28"/>
        </w:rPr>
        <w:t>88</w:t>
      </w:r>
      <w:r w:rsidRPr="000565C8">
        <w:rPr>
          <w:sz w:val="28"/>
          <w:szCs w:val="28"/>
        </w:rPr>
        <w:t xml:space="preserve">]. </w:t>
      </w:r>
    </w:p>
    <w:p w14:paraId="32C4C6DC" w14:textId="4808BF6D" w:rsidR="00113B82" w:rsidRPr="000565C8" w:rsidRDefault="00113B82" w:rsidP="00354034">
      <w:pPr>
        <w:ind w:firstLine="567"/>
        <w:jc w:val="both"/>
        <w:rPr>
          <w:sz w:val="28"/>
          <w:szCs w:val="28"/>
        </w:rPr>
      </w:pPr>
      <w:r w:rsidRPr="000565C8">
        <w:rPr>
          <w:sz w:val="28"/>
          <w:szCs w:val="28"/>
        </w:rPr>
        <w:t>В медиа-ландшафте технологические инновации внедряются ускоренными темпами, а количество цифровых приложений и источников растет в геометрической прогрессии. Цифровые средства массовой информации предлагают ряд возможностей и преимуществ. Они позволяют легко искать информацию, поддерживать социальные контакты, а также создавать информацию и делиться ею [</w:t>
      </w:r>
      <w:r w:rsidR="00E16E44">
        <w:rPr>
          <w:sz w:val="28"/>
          <w:szCs w:val="28"/>
        </w:rPr>
        <w:t>88</w:t>
      </w:r>
      <w:r w:rsidRPr="000565C8">
        <w:rPr>
          <w:sz w:val="28"/>
          <w:szCs w:val="28"/>
        </w:rPr>
        <w:t>].</w:t>
      </w:r>
    </w:p>
    <w:p w14:paraId="420DB1D3" w14:textId="77777777" w:rsidR="00113B82" w:rsidRPr="000565C8" w:rsidRDefault="00113B82" w:rsidP="00354034">
      <w:pPr>
        <w:ind w:firstLine="567"/>
        <w:jc w:val="both"/>
        <w:rPr>
          <w:sz w:val="28"/>
          <w:szCs w:val="28"/>
        </w:rPr>
      </w:pPr>
      <w:r w:rsidRPr="000565C8">
        <w:rPr>
          <w:sz w:val="28"/>
          <w:szCs w:val="28"/>
        </w:rPr>
        <w:t xml:space="preserve">Актуальность формирования медиа- и IT-компетенций современного менеджера образования связана с бурным развитием информационных и коммуникационных технологий, в также, с формированием цифрового общества, в котором большинство профессий связано с поиском, хранением, обработкой, представлением и передачей различных данных. </w:t>
      </w:r>
    </w:p>
    <w:p w14:paraId="226BC592" w14:textId="14393430" w:rsidR="00113B82" w:rsidRPr="000565C8" w:rsidRDefault="00113B82" w:rsidP="00354034">
      <w:pPr>
        <w:ind w:firstLine="567"/>
        <w:jc w:val="both"/>
        <w:rPr>
          <w:sz w:val="28"/>
          <w:szCs w:val="28"/>
        </w:rPr>
      </w:pPr>
      <w:r w:rsidRPr="000565C8">
        <w:rPr>
          <w:sz w:val="28"/>
          <w:szCs w:val="28"/>
        </w:rPr>
        <w:t>Развитие ключевых компетенций, включая цифровые, медиа, а также мягких компетенций, является одним из приоритетов повышения качества профессиональных кадров [</w:t>
      </w:r>
      <w:r w:rsidR="00DE76CC">
        <w:rPr>
          <w:sz w:val="28"/>
          <w:szCs w:val="28"/>
        </w:rPr>
        <w:t xml:space="preserve">79, </w:t>
      </w:r>
      <w:r w:rsidR="00E16E44">
        <w:rPr>
          <w:sz w:val="28"/>
          <w:szCs w:val="28"/>
        </w:rPr>
        <w:t>82</w:t>
      </w:r>
      <w:r w:rsidR="00DE76CC">
        <w:rPr>
          <w:sz w:val="28"/>
          <w:szCs w:val="28"/>
        </w:rPr>
        <w:t>, 83, 84, 85, 86,</w:t>
      </w:r>
      <w:r w:rsidR="00E16E44">
        <w:rPr>
          <w:sz w:val="28"/>
          <w:szCs w:val="28"/>
        </w:rPr>
        <w:t xml:space="preserve"> 87</w:t>
      </w:r>
      <w:r w:rsidRPr="000565C8">
        <w:rPr>
          <w:sz w:val="28"/>
          <w:szCs w:val="28"/>
        </w:rPr>
        <w:t xml:space="preserve">]. </w:t>
      </w:r>
    </w:p>
    <w:p w14:paraId="1B872452" w14:textId="22CF1D33" w:rsidR="00113B82" w:rsidRPr="000565C8" w:rsidRDefault="00113B82" w:rsidP="00354034">
      <w:pPr>
        <w:ind w:firstLine="567"/>
        <w:jc w:val="both"/>
        <w:rPr>
          <w:sz w:val="28"/>
          <w:szCs w:val="28"/>
        </w:rPr>
      </w:pPr>
      <w:r w:rsidRPr="000565C8">
        <w:rPr>
          <w:sz w:val="28"/>
          <w:szCs w:val="28"/>
        </w:rPr>
        <w:t>В контексте высшего образования развитие набора компетенций, позволяющих эффективно и действенно использовать цифровые технологии, является критически важн</w:t>
      </w:r>
      <w:r w:rsidR="00722BA6">
        <w:rPr>
          <w:sz w:val="28"/>
          <w:szCs w:val="28"/>
        </w:rPr>
        <w:t>ым условием для успеха менеджеров</w:t>
      </w:r>
      <w:r w:rsidRPr="000565C8">
        <w:rPr>
          <w:sz w:val="28"/>
          <w:szCs w:val="28"/>
        </w:rPr>
        <w:t xml:space="preserve"> и обучения на протяжении всей жизни. Медиаграмотность в цифровой среде считается важным средством решения проблем, критического мышления, непрерывного обучения и адекватного функционирования как для опытных преподавателей, так</w:t>
      </w:r>
      <w:r w:rsidR="00E531E7">
        <w:rPr>
          <w:sz w:val="28"/>
          <w:szCs w:val="28"/>
        </w:rPr>
        <w:t xml:space="preserve"> и для новых поколений менеджеров</w:t>
      </w:r>
      <w:r w:rsidRPr="000565C8">
        <w:rPr>
          <w:sz w:val="28"/>
          <w:szCs w:val="28"/>
        </w:rPr>
        <w:t xml:space="preserve"> [</w:t>
      </w:r>
      <w:r w:rsidR="00E16E44">
        <w:rPr>
          <w:sz w:val="28"/>
          <w:szCs w:val="28"/>
        </w:rPr>
        <w:t>79</w:t>
      </w:r>
      <w:r w:rsidR="00E531E7">
        <w:rPr>
          <w:sz w:val="28"/>
          <w:szCs w:val="28"/>
        </w:rPr>
        <w:t>, 89</w:t>
      </w:r>
      <w:r w:rsidRPr="000565C8">
        <w:rPr>
          <w:sz w:val="28"/>
          <w:szCs w:val="28"/>
        </w:rPr>
        <w:t xml:space="preserve">]. </w:t>
      </w:r>
    </w:p>
    <w:p w14:paraId="66B8D743" w14:textId="0A32765E" w:rsidR="00113B82" w:rsidRPr="000565C8" w:rsidRDefault="00113B82" w:rsidP="00354034">
      <w:pPr>
        <w:ind w:firstLine="567"/>
        <w:jc w:val="both"/>
        <w:rPr>
          <w:sz w:val="28"/>
          <w:szCs w:val="28"/>
        </w:rPr>
      </w:pPr>
      <w:r w:rsidRPr="000565C8">
        <w:rPr>
          <w:sz w:val="28"/>
          <w:szCs w:val="28"/>
        </w:rPr>
        <w:lastRenderedPageBreak/>
        <w:t>Появление цифровых медиатехнологий открыло возможность не просто потреблять, но и создавать, делиться и критиковать медиа-контент. Такая деятельность значительно зависит от медиаграмотности и медиакомпетентности, необходимой для жизни и работы в культуре цифрового взаимодействия двадцать первого века.</w:t>
      </w:r>
      <w:r w:rsidR="00E16E44">
        <w:rPr>
          <w:sz w:val="28"/>
          <w:szCs w:val="28"/>
        </w:rPr>
        <w:t xml:space="preserve"> </w:t>
      </w:r>
      <w:r w:rsidRPr="000565C8">
        <w:rPr>
          <w:sz w:val="28"/>
          <w:szCs w:val="28"/>
        </w:rPr>
        <w:t>Грамотность общества в отношении средств массовой информации становится обязательным условием образовательной политики, направленной на создание равных возможностей доступа к социальным информационным ресурсам [</w:t>
      </w:r>
      <w:r w:rsidR="00E16E44">
        <w:rPr>
          <w:sz w:val="28"/>
          <w:szCs w:val="28"/>
        </w:rPr>
        <w:t>86, 87, 88</w:t>
      </w:r>
      <w:r w:rsidRPr="000565C8">
        <w:rPr>
          <w:sz w:val="28"/>
          <w:szCs w:val="28"/>
        </w:rPr>
        <w:t>].</w:t>
      </w:r>
    </w:p>
    <w:p w14:paraId="5C2713EF" w14:textId="77777777" w:rsidR="00113B82" w:rsidRPr="000565C8" w:rsidRDefault="00113B82" w:rsidP="00354034">
      <w:pPr>
        <w:ind w:firstLine="567"/>
        <w:jc w:val="both"/>
        <w:rPr>
          <w:sz w:val="28"/>
          <w:szCs w:val="28"/>
        </w:rPr>
      </w:pPr>
      <w:r w:rsidRPr="000565C8">
        <w:rPr>
          <w:sz w:val="28"/>
          <w:szCs w:val="28"/>
        </w:rPr>
        <w:t>В последние десятилетия компетенции стали важными элементами на всех этапах образования и приобрели особую актуальность. Компетенции непосредственно связаны со знаниями, которые образование должно гарантировать и рассматриваться как когнитивные, аффективные, социально-эмоциональные и физические способности, которые человек способен мобилизовать комплексно, что позволяет ему действовать эффективно, несмотря на требования каждого контекста.  Компетентность позволяет выбирать и мобилизовать знания, навыки и отношения для успешного реагирования на профессиональную ситуацию.</w:t>
      </w:r>
    </w:p>
    <w:p w14:paraId="6234958F" w14:textId="77777777" w:rsidR="00113B82" w:rsidRPr="000565C8" w:rsidRDefault="00113B82" w:rsidP="00354034">
      <w:pPr>
        <w:ind w:firstLine="567"/>
        <w:jc w:val="both"/>
        <w:rPr>
          <w:sz w:val="28"/>
          <w:szCs w:val="28"/>
        </w:rPr>
      </w:pPr>
      <w:r w:rsidRPr="000565C8">
        <w:rPr>
          <w:sz w:val="28"/>
          <w:szCs w:val="28"/>
        </w:rPr>
        <w:t>На современном этапе цифровой трансформации образовательной системы, студенты и преподаватели университетов нуждаются в цифровой грамотности, которая позволяет им эффективно и действенно использовать новые технологические инструменты в своей профессиональной (преподавание, исследования, управление) и личной деятельности.</w:t>
      </w:r>
    </w:p>
    <w:p w14:paraId="165A71B5" w14:textId="3825314F" w:rsidR="00113B82" w:rsidRPr="000565C8" w:rsidRDefault="00113B82" w:rsidP="00354034">
      <w:pPr>
        <w:ind w:firstLine="567"/>
        <w:jc w:val="both"/>
        <w:rPr>
          <w:sz w:val="28"/>
          <w:szCs w:val="28"/>
        </w:rPr>
      </w:pPr>
      <w:r w:rsidRPr="000565C8">
        <w:rPr>
          <w:sz w:val="28"/>
          <w:szCs w:val="28"/>
        </w:rPr>
        <w:t>Цифровая компетенция предполагает уверенное и критическое использование технологий информационного общества для работы, отдыха и общения. В его основе лежат базовые навыки в области ИКТ: использование компьютеров для поиска, оценки, хранения, производства, представления и обмена информацией, а также для общения и участия в совместных сетях через Интернет [</w:t>
      </w:r>
      <w:r w:rsidR="00E16E44">
        <w:rPr>
          <w:sz w:val="28"/>
          <w:szCs w:val="28"/>
        </w:rPr>
        <w:t>8</w:t>
      </w:r>
      <w:r w:rsidRPr="000565C8">
        <w:rPr>
          <w:sz w:val="28"/>
          <w:szCs w:val="28"/>
        </w:rPr>
        <w:t xml:space="preserve">8]. </w:t>
      </w:r>
    </w:p>
    <w:p w14:paraId="26C8EFAB" w14:textId="77777777" w:rsidR="00113B82" w:rsidRPr="000565C8" w:rsidRDefault="00113B82" w:rsidP="00354034">
      <w:pPr>
        <w:ind w:firstLine="567"/>
        <w:jc w:val="both"/>
        <w:rPr>
          <w:sz w:val="28"/>
          <w:szCs w:val="28"/>
        </w:rPr>
      </w:pPr>
      <w:r w:rsidRPr="000565C8">
        <w:rPr>
          <w:sz w:val="28"/>
          <w:szCs w:val="28"/>
        </w:rPr>
        <w:t xml:space="preserve">Цифровая грамотность - одна из движущих сил развития цифровой эпохи, а также важнейший элемент общего образования. В настоящий момент, у будущих менеджеров образования появляется все больше возможностей использовать инновационные цифровые технологии. </w:t>
      </w:r>
    </w:p>
    <w:p w14:paraId="059F2E78" w14:textId="384A60D1" w:rsidR="00113B82" w:rsidRPr="000565C8" w:rsidRDefault="00113B82" w:rsidP="00354034">
      <w:pPr>
        <w:ind w:firstLine="567"/>
        <w:jc w:val="both"/>
        <w:rPr>
          <w:sz w:val="28"/>
          <w:szCs w:val="28"/>
        </w:rPr>
      </w:pPr>
      <w:r w:rsidRPr="000565C8">
        <w:rPr>
          <w:sz w:val="28"/>
          <w:szCs w:val="28"/>
        </w:rPr>
        <w:t>Создание психолого-педагогического сопровождения для развития цифровой и медиакомпетентности является залогом улучшения и развития современного образовательного процесса</w:t>
      </w:r>
      <w:r w:rsidRPr="000565C8">
        <w:rPr>
          <w:b/>
          <w:i/>
          <w:sz w:val="28"/>
          <w:szCs w:val="28"/>
        </w:rPr>
        <w:t>.</w:t>
      </w:r>
      <w:r w:rsidRPr="000565C8">
        <w:rPr>
          <w:sz w:val="28"/>
          <w:szCs w:val="28"/>
        </w:rPr>
        <w:t xml:space="preserve"> Педагоги должны поощрять интеграцию технологий в учебную деятельность, чтобы у учащихся было больше возможностей практиковать свои навыки и компетенции в цифровой среде. Способ повышения цифровой устойчивости студентов и развития медиакомпетентности может исходить от онлайн-обучения, которое дает студентам возможность практиковаться с цифровыми инструментами и справляться с онлайн-рисками.</w:t>
      </w:r>
    </w:p>
    <w:p w14:paraId="46C65FAD" w14:textId="77777777" w:rsidR="00113B82" w:rsidRPr="000565C8" w:rsidRDefault="00113B82" w:rsidP="00354034">
      <w:pPr>
        <w:ind w:firstLine="567"/>
        <w:jc w:val="both"/>
        <w:rPr>
          <w:sz w:val="28"/>
          <w:szCs w:val="28"/>
        </w:rPr>
      </w:pPr>
      <w:r w:rsidRPr="000565C8">
        <w:rPr>
          <w:sz w:val="28"/>
          <w:szCs w:val="28"/>
        </w:rPr>
        <w:t xml:space="preserve">Широкое распространение информационных технологий и их глобальное проникновение во все сферы жизни современного человека создают необходимость ответственного подхода к их использованию, требуют от человека не только адекватно воспринимать, эффективно </w:t>
      </w:r>
      <w:r w:rsidRPr="000565C8">
        <w:rPr>
          <w:sz w:val="28"/>
          <w:szCs w:val="28"/>
        </w:rPr>
        <w:lastRenderedPageBreak/>
        <w:t xml:space="preserve">обрабатывать информацию, но также осмысливать и критически анализировать сообщения. </w:t>
      </w:r>
    </w:p>
    <w:p w14:paraId="1ED869E2" w14:textId="26DAA198" w:rsidR="00113B82" w:rsidRPr="000565C8" w:rsidRDefault="00113B82" w:rsidP="00354034">
      <w:pPr>
        <w:ind w:firstLine="567"/>
        <w:jc w:val="both"/>
        <w:rPr>
          <w:sz w:val="28"/>
          <w:szCs w:val="28"/>
        </w:rPr>
      </w:pPr>
      <w:r w:rsidRPr="000565C8">
        <w:rPr>
          <w:sz w:val="28"/>
          <w:szCs w:val="28"/>
        </w:rPr>
        <w:t>В современном информационном пространстве медиакомпетентность становится одним из важнейших качеств человека, а ее формирование - одной из основных целей медиаобразования. Медиакомпетентность рассматриваются как комбинация шести измерений, разделенных на две большие области: анализ и выражение. Этими шестью измерениями являются: язык, технологии, процессы взаимодействия, производства и распространения, убеждения и ценности, а также эстетика [</w:t>
      </w:r>
      <w:r w:rsidR="00E531E7">
        <w:rPr>
          <w:sz w:val="28"/>
          <w:szCs w:val="28"/>
        </w:rPr>
        <w:t>87, 88</w:t>
      </w:r>
      <w:r w:rsidRPr="000565C8">
        <w:rPr>
          <w:sz w:val="28"/>
          <w:szCs w:val="28"/>
        </w:rPr>
        <w:t xml:space="preserve">]. </w:t>
      </w:r>
    </w:p>
    <w:p w14:paraId="6F62B65A" w14:textId="77777777" w:rsidR="00113B82" w:rsidRPr="000565C8" w:rsidRDefault="00113B82" w:rsidP="00354034">
      <w:pPr>
        <w:ind w:firstLine="567"/>
        <w:jc w:val="both"/>
        <w:rPr>
          <w:sz w:val="28"/>
          <w:szCs w:val="28"/>
        </w:rPr>
      </w:pPr>
      <w:r w:rsidRPr="000565C8">
        <w:rPr>
          <w:sz w:val="28"/>
          <w:szCs w:val="28"/>
        </w:rPr>
        <w:t>Существуют некоторые различия между медиа и цифровой компетентностью, в которых медиакомпетентность фокусируются на знаниях, навыках и отношениях, связанных со средствами массовой информации и аудиовизуальными данными, а цифровая компетентность - с поисковыми способностями, обработкой, общением и распространением информации с использованием технологии. Эти обе категории открывают комплексное понимание медиакомпетентности в цифровой среде.</w:t>
      </w:r>
    </w:p>
    <w:p w14:paraId="38FA7DD4" w14:textId="5BA70B32" w:rsidR="00113B82" w:rsidRPr="000565C8" w:rsidRDefault="00113B82" w:rsidP="00354034">
      <w:pPr>
        <w:ind w:firstLine="567"/>
        <w:jc w:val="both"/>
        <w:rPr>
          <w:sz w:val="28"/>
          <w:szCs w:val="28"/>
        </w:rPr>
      </w:pPr>
      <w:r w:rsidRPr="000565C8">
        <w:rPr>
          <w:sz w:val="28"/>
          <w:szCs w:val="28"/>
        </w:rPr>
        <w:t>Медиакомпетентность традиционно понимается как процесс или набор навыков, основанных на критическом мышлении, и способствуют критическому взаимодействию с сообщениями, производимыми средствами массовой информации [</w:t>
      </w:r>
      <w:r w:rsidR="009C5812">
        <w:rPr>
          <w:sz w:val="28"/>
          <w:szCs w:val="28"/>
        </w:rPr>
        <w:t>87</w:t>
      </w:r>
      <w:r w:rsidRPr="000565C8">
        <w:rPr>
          <w:sz w:val="28"/>
          <w:szCs w:val="28"/>
        </w:rPr>
        <w:t xml:space="preserve">]. </w:t>
      </w:r>
    </w:p>
    <w:p w14:paraId="7CB9ED7A" w14:textId="46A342B4" w:rsidR="00113B82" w:rsidRPr="000565C8" w:rsidRDefault="00113B82" w:rsidP="00354034">
      <w:pPr>
        <w:ind w:firstLine="567"/>
        <w:jc w:val="both"/>
        <w:rPr>
          <w:sz w:val="28"/>
          <w:szCs w:val="28"/>
        </w:rPr>
      </w:pPr>
      <w:r w:rsidRPr="000565C8">
        <w:rPr>
          <w:sz w:val="28"/>
          <w:szCs w:val="28"/>
        </w:rPr>
        <w:t>Медиакомпетентность часто понимается как часть коммуникативной компетенции, которая позволяет человеку ориентироваться в медиатизированном мире и активно познавать мир с помощью СМИ. В медиа-образовательном дискурсе медиакомпетентность в сочетании с коммуникативной компетенцией рассматривается как способность подвергать сомнению репортажи в СМИ и использовать социальные медиа для выражения своей позиции [</w:t>
      </w:r>
      <w:r w:rsidR="00E531E7">
        <w:rPr>
          <w:sz w:val="28"/>
          <w:szCs w:val="28"/>
        </w:rPr>
        <w:t>81, 83, 84, 85,</w:t>
      </w:r>
      <w:r w:rsidR="009C5812">
        <w:rPr>
          <w:sz w:val="28"/>
          <w:szCs w:val="28"/>
        </w:rPr>
        <w:t xml:space="preserve"> 88</w:t>
      </w:r>
      <w:r w:rsidRPr="000565C8">
        <w:rPr>
          <w:sz w:val="28"/>
          <w:szCs w:val="28"/>
        </w:rPr>
        <w:t xml:space="preserve">]. </w:t>
      </w:r>
    </w:p>
    <w:p w14:paraId="03D85BC2" w14:textId="77777777" w:rsidR="00113B82" w:rsidRPr="000565C8" w:rsidRDefault="00113B82" w:rsidP="00354034">
      <w:pPr>
        <w:ind w:firstLine="567"/>
        <w:jc w:val="both"/>
        <w:rPr>
          <w:sz w:val="28"/>
          <w:szCs w:val="28"/>
        </w:rPr>
      </w:pPr>
      <w:r w:rsidRPr="000565C8">
        <w:rPr>
          <w:sz w:val="28"/>
          <w:szCs w:val="28"/>
        </w:rPr>
        <w:t>Медиа-компетенции включают умения декодировать, оценивать, анализировать и производить как печатные, так и цифровые медиа, а также способности получать доступ, анализировать, оценивать и создавать сообщения в различных контекстах.</w:t>
      </w:r>
    </w:p>
    <w:p w14:paraId="1E44CD76" w14:textId="335CC7CF" w:rsidR="00113B82" w:rsidRPr="000565C8" w:rsidRDefault="00113B82" w:rsidP="00354034">
      <w:pPr>
        <w:ind w:firstLine="567"/>
        <w:jc w:val="both"/>
        <w:rPr>
          <w:sz w:val="28"/>
          <w:szCs w:val="28"/>
        </w:rPr>
      </w:pPr>
      <w:r w:rsidRPr="000565C8">
        <w:rPr>
          <w:sz w:val="28"/>
          <w:szCs w:val="28"/>
        </w:rPr>
        <w:t>Комплексная основа медиакомпетентности охватывает весь спектр когнитивных, эмоциональных и социальных компетенций, включая использование текстов, инструментов и технологий, навыков критического мышления и анализа, практику составления данных и креативность, способность к рефлексии и этическому мышлению, а также активное участие посредством командной работы и сотрудничества [</w:t>
      </w:r>
      <w:r w:rsidR="00E531E7">
        <w:rPr>
          <w:sz w:val="28"/>
          <w:szCs w:val="28"/>
        </w:rPr>
        <w:t>87, 88</w:t>
      </w:r>
      <w:r w:rsidR="009C5812">
        <w:rPr>
          <w:sz w:val="28"/>
          <w:szCs w:val="28"/>
        </w:rPr>
        <w:t>, 90, 91</w:t>
      </w:r>
      <w:r w:rsidRPr="000565C8">
        <w:rPr>
          <w:sz w:val="28"/>
          <w:szCs w:val="28"/>
        </w:rPr>
        <w:t xml:space="preserve">]. </w:t>
      </w:r>
    </w:p>
    <w:p w14:paraId="508AF33F" w14:textId="77777777" w:rsidR="00113B82" w:rsidRPr="000565C8" w:rsidRDefault="00113B82" w:rsidP="00354034">
      <w:pPr>
        <w:ind w:firstLine="567"/>
        <w:jc w:val="both"/>
        <w:rPr>
          <w:sz w:val="28"/>
          <w:szCs w:val="28"/>
        </w:rPr>
      </w:pPr>
      <w:r w:rsidRPr="000565C8">
        <w:rPr>
          <w:sz w:val="28"/>
          <w:szCs w:val="28"/>
        </w:rPr>
        <w:t xml:space="preserve">Педагогические медиа-компетенции определяются как взаимодействие трех областей, а именно медиа-дидактики (использование медиа для стимулирования и поддержки процессов обучения), медиаобразования (выполнение образовательных и обучающих задач, связанных со СМИ) и развития образовательного курса (выполнение медиа задач, направленных на развитие образовательного курса). Образовательный аспект медиа ресурсов особенно важен, когда рассматриваем их потенциал для повышения эффективности и присутствия мультимедиа в дидактическом процессе. </w:t>
      </w:r>
    </w:p>
    <w:p w14:paraId="7DA28762" w14:textId="77777777" w:rsidR="00113B82" w:rsidRPr="000565C8" w:rsidRDefault="00113B82" w:rsidP="00354034">
      <w:pPr>
        <w:ind w:firstLine="567"/>
        <w:jc w:val="both"/>
        <w:rPr>
          <w:sz w:val="28"/>
          <w:szCs w:val="28"/>
        </w:rPr>
      </w:pPr>
      <w:r w:rsidRPr="000565C8">
        <w:rPr>
          <w:sz w:val="28"/>
          <w:szCs w:val="28"/>
        </w:rPr>
        <w:lastRenderedPageBreak/>
        <w:t xml:space="preserve">Среда высшего образования пытается найти оптимальные способы максимизировать преимущества технологических решений, таких как вовлеченность студентов, подключение традиционного класса к виртуальному ландшафту и улучшение процесса обучения студентов. </w:t>
      </w:r>
    </w:p>
    <w:p w14:paraId="5F30B016" w14:textId="77777777" w:rsidR="00113B82" w:rsidRPr="000565C8" w:rsidRDefault="00113B82" w:rsidP="00354034">
      <w:pPr>
        <w:ind w:firstLine="567"/>
        <w:jc w:val="both"/>
        <w:rPr>
          <w:sz w:val="28"/>
          <w:szCs w:val="28"/>
        </w:rPr>
      </w:pPr>
      <w:r w:rsidRPr="000565C8">
        <w:rPr>
          <w:sz w:val="28"/>
          <w:szCs w:val="28"/>
        </w:rPr>
        <w:t xml:space="preserve">Развитие общекультурных и профессиональных компетенций позволяет студенту стать конкурентоспособным в цифровой социальной среде. </w:t>
      </w:r>
    </w:p>
    <w:p w14:paraId="69E03500" w14:textId="46940D8F" w:rsidR="00113B82" w:rsidRPr="000565C8" w:rsidRDefault="00113B82" w:rsidP="00354034">
      <w:pPr>
        <w:ind w:firstLine="567"/>
        <w:jc w:val="both"/>
        <w:rPr>
          <w:sz w:val="28"/>
          <w:szCs w:val="28"/>
        </w:rPr>
      </w:pPr>
      <w:r w:rsidRPr="000565C8">
        <w:rPr>
          <w:sz w:val="28"/>
          <w:szCs w:val="28"/>
        </w:rPr>
        <w:t>В учебной деятельности необходимо вовлекать студентов в процесс изучения возможностей новы</w:t>
      </w:r>
      <w:r w:rsidR="009C5812">
        <w:rPr>
          <w:sz w:val="28"/>
          <w:szCs w:val="28"/>
        </w:rPr>
        <w:t xml:space="preserve">х </w:t>
      </w:r>
      <w:r w:rsidRPr="000565C8">
        <w:rPr>
          <w:sz w:val="28"/>
          <w:szCs w:val="28"/>
        </w:rPr>
        <w:t>цифровых технологий и медиаресурсов, которые достаточно просты для освоения, но позволяют разрабатывать качественные проекты. Это способствует развитию у студентов медиакомпетентности и навыков создания профессиональных мультимедийных контентов [</w:t>
      </w:r>
      <w:r w:rsidR="00E531E7">
        <w:rPr>
          <w:sz w:val="28"/>
          <w:szCs w:val="28"/>
        </w:rPr>
        <w:t>90, 91, 92</w:t>
      </w:r>
      <w:r w:rsidRPr="000565C8">
        <w:rPr>
          <w:sz w:val="28"/>
          <w:szCs w:val="28"/>
        </w:rPr>
        <w:t>].</w:t>
      </w:r>
    </w:p>
    <w:p w14:paraId="595E2840" w14:textId="05EF6B3F" w:rsidR="00113B82" w:rsidRPr="000565C8" w:rsidRDefault="00113B82" w:rsidP="00354034">
      <w:pPr>
        <w:ind w:firstLine="567"/>
        <w:jc w:val="both"/>
        <w:rPr>
          <w:sz w:val="28"/>
          <w:szCs w:val="28"/>
        </w:rPr>
      </w:pPr>
      <w:r w:rsidRPr="000565C8">
        <w:rPr>
          <w:sz w:val="28"/>
          <w:szCs w:val="28"/>
        </w:rPr>
        <w:t>Процесс формирования медиакомпетентности у будущих менеджеров образования рассматривается как вид педагогической системы. Его компонентами выступают целевой, содержательно-организационный, процессно-технологический и контрольно-оценочный блоки, благодаря которым происходит обогащение опыта будущих менеджеров формируемы</w:t>
      </w:r>
      <w:r w:rsidRPr="000565C8">
        <w:rPr>
          <w:sz w:val="28"/>
          <w:szCs w:val="28"/>
        </w:rPr>
        <w:softHyphen/>
        <w:t>ми знаниями, умениями и профессионально значимыми личностными качествами [</w:t>
      </w:r>
      <w:r w:rsidR="009C5812">
        <w:rPr>
          <w:sz w:val="28"/>
          <w:szCs w:val="28"/>
        </w:rPr>
        <w:t>93</w:t>
      </w:r>
      <w:r w:rsidRPr="000565C8">
        <w:rPr>
          <w:sz w:val="28"/>
          <w:szCs w:val="28"/>
        </w:rPr>
        <w:t>].</w:t>
      </w:r>
    </w:p>
    <w:p w14:paraId="0C3B04A2" w14:textId="77777777" w:rsidR="00113B82" w:rsidRPr="000565C8" w:rsidRDefault="00113B82" w:rsidP="00354034">
      <w:pPr>
        <w:ind w:firstLine="567"/>
        <w:jc w:val="both"/>
        <w:rPr>
          <w:sz w:val="28"/>
          <w:szCs w:val="28"/>
        </w:rPr>
      </w:pPr>
      <w:r w:rsidRPr="000565C8">
        <w:rPr>
          <w:sz w:val="28"/>
          <w:szCs w:val="28"/>
        </w:rPr>
        <w:t>Наша разрабатываемая модель основывалась на компетентностном подходе, который</w:t>
      </w:r>
      <w:r w:rsidRPr="000565C8">
        <w:rPr>
          <w:b/>
          <w:bCs/>
          <w:sz w:val="28"/>
          <w:szCs w:val="28"/>
        </w:rPr>
        <w:t xml:space="preserve"> </w:t>
      </w:r>
      <w:r w:rsidRPr="000565C8">
        <w:rPr>
          <w:sz w:val="28"/>
          <w:szCs w:val="28"/>
        </w:rPr>
        <w:t>является ориентацией исследования, обеспечивающей изучение и описание педагогического процесса с точки зрения формирования у личности заданного вида компетентности.</w:t>
      </w:r>
    </w:p>
    <w:p w14:paraId="4F2D651C" w14:textId="77777777" w:rsidR="00113B82" w:rsidRPr="000565C8" w:rsidRDefault="00113B82" w:rsidP="00354034">
      <w:pPr>
        <w:ind w:firstLine="567"/>
        <w:jc w:val="both"/>
        <w:rPr>
          <w:sz w:val="28"/>
          <w:szCs w:val="28"/>
        </w:rPr>
      </w:pPr>
      <w:r w:rsidRPr="000565C8">
        <w:rPr>
          <w:sz w:val="28"/>
          <w:szCs w:val="28"/>
        </w:rPr>
        <w:t>Возможность применения компетентностного подхода в разрабатываемой нами модели основано на том, что формирование медиакомпетентности у будущих менеджеров образования является частью педагогического процесса в высшем учебном заведении, определяется субъектными характеристиками его участников и имеет потенциал для личностных трансформаций, а именно для формирования у будущих менеджеров образования медиакомпетентности.</w:t>
      </w:r>
    </w:p>
    <w:p w14:paraId="1B8CCE19" w14:textId="77777777" w:rsidR="00113B82" w:rsidRPr="000565C8" w:rsidRDefault="00113B82" w:rsidP="00354034">
      <w:pPr>
        <w:ind w:firstLine="567"/>
        <w:jc w:val="both"/>
        <w:rPr>
          <w:sz w:val="28"/>
          <w:szCs w:val="28"/>
        </w:rPr>
      </w:pPr>
      <w:r w:rsidRPr="000565C8">
        <w:rPr>
          <w:spacing w:val="-3"/>
          <w:sz w:val="28"/>
          <w:szCs w:val="28"/>
        </w:rPr>
        <w:t xml:space="preserve">Выделим основные направления актуализации компетентностного подхода, </w:t>
      </w:r>
      <w:r w:rsidRPr="000565C8">
        <w:rPr>
          <w:spacing w:val="-4"/>
          <w:sz w:val="28"/>
          <w:szCs w:val="28"/>
        </w:rPr>
        <w:t xml:space="preserve">отражающие особенности процесса формирования медиакомпетентности у будущих </w:t>
      </w:r>
      <w:r w:rsidRPr="000565C8">
        <w:rPr>
          <w:sz w:val="28"/>
          <w:szCs w:val="28"/>
        </w:rPr>
        <w:t>менеджеров образования:</w:t>
      </w:r>
    </w:p>
    <w:p w14:paraId="03CB5048" w14:textId="77777777" w:rsidR="00113B82" w:rsidRPr="000565C8" w:rsidRDefault="00113B82">
      <w:pPr>
        <w:pStyle w:val="a9"/>
        <w:widowControl/>
        <w:numPr>
          <w:ilvl w:val="0"/>
          <w:numId w:val="4"/>
        </w:numPr>
        <w:autoSpaceDE/>
        <w:autoSpaceDN/>
        <w:ind w:left="0" w:firstLine="567"/>
        <w:contextualSpacing/>
        <w:rPr>
          <w:sz w:val="28"/>
          <w:szCs w:val="28"/>
        </w:rPr>
      </w:pPr>
      <w:r w:rsidRPr="000565C8">
        <w:rPr>
          <w:sz w:val="28"/>
          <w:szCs w:val="28"/>
        </w:rPr>
        <w:t xml:space="preserve">компетентностный подход позволяет раскрыть потенциал для оптимизации процесса формирования медиакомпетентности путем координации его организации, содержания, результатов с потребностями общества; найти и обосновать требуемый набор компетентностей, дающий возможность будущим менеджерам эффективно взаимодействовать с окружающей средой; </w:t>
      </w:r>
    </w:p>
    <w:p w14:paraId="29D37A4D" w14:textId="77777777" w:rsidR="00113B82" w:rsidRPr="000565C8" w:rsidRDefault="00113B82">
      <w:pPr>
        <w:pStyle w:val="a9"/>
        <w:widowControl/>
        <w:numPr>
          <w:ilvl w:val="0"/>
          <w:numId w:val="4"/>
        </w:numPr>
        <w:autoSpaceDE/>
        <w:autoSpaceDN/>
        <w:ind w:left="0" w:firstLine="567"/>
        <w:contextualSpacing/>
        <w:rPr>
          <w:spacing w:val="-1"/>
          <w:sz w:val="28"/>
          <w:szCs w:val="28"/>
        </w:rPr>
      </w:pPr>
      <w:r w:rsidRPr="000565C8">
        <w:rPr>
          <w:sz w:val="28"/>
          <w:szCs w:val="28"/>
        </w:rPr>
        <w:t>компетентность – это открытая, развивающаяся система, определяющая способность будущего менеджера действовать в установленных ситуациях и обстоятельствах;</w:t>
      </w:r>
    </w:p>
    <w:p w14:paraId="3107B2E4" w14:textId="77777777" w:rsidR="00113B82" w:rsidRPr="000565C8" w:rsidRDefault="00113B82">
      <w:pPr>
        <w:pStyle w:val="a9"/>
        <w:widowControl/>
        <w:numPr>
          <w:ilvl w:val="0"/>
          <w:numId w:val="4"/>
        </w:numPr>
        <w:autoSpaceDE/>
        <w:autoSpaceDN/>
        <w:ind w:left="0" w:firstLine="567"/>
        <w:contextualSpacing/>
        <w:rPr>
          <w:spacing w:val="-1"/>
          <w:sz w:val="28"/>
          <w:szCs w:val="28"/>
        </w:rPr>
      </w:pPr>
      <w:r w:rsidRPr="000565C8">
        <w:rPr>
          <w:spacing w:val="-1"/>
          <w:sz w:val="28"/>
          <w:szCs w:val="28"/>
        </w:rPr>
        <w:t xml:space="preserve">компетентность в качестве значимого показателя определения личности в </w:t>
      </w:r>
      <w:r w:rsidRPr="000565C8">
        <w:rPr>
          <w:sz w:val="28"/>
          <w:szCs w:val="28"/>
        </w:rPr>
        <w:t xml:space="preserve">социуме имеет социальный, деятельностный характер и в </w:t>
      </w:r>
      <w:r w:rsidRPr="000565C8">
        <w:rPr>
          <w:sz w:val="28"/>
          <w:szCs w:val="28"/>
        </w:rPr>
        <w:lastRenderedPageBreak/>
        <w:t>процессе формирования предусматривает качественные изменения в личностных характеристиках будущих менеджеров;</w:t>
      </w:r>
    </w:p>
    <w:p w14:paraId="0F66A348" w14:textId="77777777" w:rsidR="00113B82" w:rsidRPr="000565C8" w:rsidRDefault="00113B82">
      <w:pPr>
        <w:pStyle w:val="a9"/>
        <w:widowControl/>
        <w:numPr>
          <w:ilvl w:val="0"/>
          <w:numId w:val="4"/>
        </w:numPr>
        <w:autoSpaceDE/>
        <w:autoSpaceDN/>
        <w:ind w:left="0" w:firstLine="567"/>
        <w:contextualSpacing/>
        <w:rPr>
          <w:sz w:val="28"/>
          <w:szCs w:val="28"/>
        </w:rPr>
      </w:pPr>
      <w:r w:rsidRPr="000565C8">
        <w:rPr>
          <w:sz w:val="28"/>
          <w:szCs w:val="28"/>
        </w:rPr>
        <w:t>компетентность комплексна по своей природе, ее состав определяется свойствами личности, особенностями профессиональной деятельности и включает знания, умения и профессионально-значимые личностные качества;</w:t>
      </w:r>
    </w:p>
    <w:p w14:paraId="6F92BB73" w14:textId="77777777" w:rsidR="00113B82" w:rsidRPr="000565C8" w:rsidRDefault="00113B82">
      <w:pPr>
        <w:pStyle w:val="a9"/>
        <w:widowControl/>
        <w:numPr>
          <w:ilvl w:val="0"/>
          <w:numId w:val="4"/>
        </w:numPr>
        <w:autoSpaceDE/>
        <w:autoSpaceDN/>
        <w:ind w:left="0" w:firstLine="567"/>
        <w:contextualSpacing/>
        <w:rPr>
          <w:sz w:val="28"/>
          <w:szCs w:val="28"/>
        </w:rPr>
      </w:pPr>
      <w:r w:rsidRPr="000565C8">
        <w:rPr>
          <w:sz w:val="28"/>
          <w:szCs w:val="28"/>
        </w:rPr>
        <w:t>содержание медиакомпетентности детерминируется спецификой медиадеятельности, сутью и спецификой модели будущего менеджера, и существующими документами, касающимися вопросов обучения студентов.</w:t>
      </w:r>
    </w:p>
    <w:p w14:paraId="6B2E10C1" w14:textId="76D244A1" w:rsidR="00113B82" w:rsidRPr="000565C8" w:rsidRDefault="00113B82" w:rsidP="00354034">
      <w:pPr>
        <w:ind w:firstLine="567"/>
        <w:jc w:val="both"/>
        <w:rPr>
          <w:sz w:val="28"/>
          <w:szCs w:val="28"/>
        </w:rPr>
      </w:pPr>
      <w:r w:rsidRPr="000565C8">
        <w:rPr>
          <w:sz w:val="28"/>
          <w:szCs w:val="28"/>
        </w:rPr>
        <w:t>Гончарова Т.М. [6</w:t>
      </w:r>
      <w:r w:rsidR="009C5812">
        <w:rPr>
          <w:sz w:val="28"/>
          <w:szCs w:val="28"/>
        </w:rPr>
        <w:t>8</w:t>
      </w:r>
      <w:r w:rsidR="00E531E7">
        <w:rPr>
          <w:sz w:val="28"/>
          <w:szCs w:val="28"/>
        </w:rPr>
        <w:t>, с.45</w:t>
      </w:r>
      <w:r w:rsidRPr="000565C8">
        <w:rPr>
          <w:sz w:val="28"/>
          <w:szCs w:val="28"/>
        </w:rPr>
        <w:t xml:space="preserve">] предлагает следующее наполнение медиакомпетентности и медиаграмотности будущего менеджера: состоящее из трех компонентов и характеризующий двумя аспектами информационным и коммуникационным, где: </w:t>
      </w:r>
    </w:p>
    <w:p w14:paraId="61459E31" w14:textId="77777777" w:rsidR="00113B82" w:rsidRPr="000565C8" w:rsidRDefault="00113B82" w:rsidP="00354034">
      <w:pPr>
        <w:ind w:firstLine="567"/>
        <w:jc w:val="both"/>
        <w:rPr>
          <w:sz w:val="28"/>
          <w:szCs w:val="28"/>
        </w:rPr>
      </w:pPr>
      <w:r w:rsidRPr="000565C8">
        <w:rPr>
          <w:i/>
          <w:sz w:val="28"/>
          <w:szCs w:val="28"/>
        </w:rPr>
        <w:t>1. когнитивный (знаниевый) компонент</w:t>
      </w:r>
      <w:r w:rsidRPr="000565C8">
        <w:rPr>
          <w:sz w:val="28"/>
          <w:szCs w:val="28"/>
        </w:rPr>
        <w:t xml:space="preserve"> включает информационный аспект: сущность информационного и медиавоздействия; предмет медиадеятельности; специфику медиадеятельности; этапы и процедуры процесса медиадеятельности; пути повышения медиа информационной доступности; функции и результаты медиадеятельности; способы оптимизации распространения информации, преодоление информационных барьеров; требования к личности менеджера, осуществляющего медиадеятельность;</w:t>
      </w:r>
    </w:p>
    <w:p w14:paraId="46D2B529" w14:textId="77777777" w:rsidR="00113B82" w:rsidRPr="000565C8" w:rsidRDefault="00113B82" w:rsidP="00354034">
      <w:pPr>
        <w:ind w:firstLine="567"/>
        <w:jc w:val="both"/>
        <w:rPr>
          <w:sz w:val="28"/>
          <w:szCs w:val="28"/>
        </w:rPr>
      </w:pPr>
      <w:r w:rsidRPr="000565C8">
        <w:rPr>
          <w:i/>
          <w:sz w:val="28"/>
          <w:szCs w:val="28"/>
        </w:rPr>
        <w:t>2. коммуникационный компонент:</w:t>
      </w:r>
      <w:r w:rsidRPr="000565C8">
        <w:rPr>
          <w:sz w:val="28"/>
          <w:szCs w:val="28"/>
        </w:rPr>
        <w:t xml:space="preserve"> сущность и специфика коммуникации в медиасреде; виды и функции коммуникации в медиасреде; процедуры и техники эффективной коммуникации в медиасреде; специфика и содержание коммуникативного процесса в медиасреде; способы разрешения конфликтов в медиасреде; варианты снятия коммуникативных барьеров в медиасреде; правила поведения, в том числе нестандартных ситуациях в медиасреде;</w:t>
      </w:r>
    </w:p>
    <w:p w14:paraId="1C7CCD4C" w14:textId="77777777" w:rsidR="00113B82" w:rsidRPr="000565C8" w:rsidRDefault="00113B82" w:rsidP="00354034">
      <w:pPr>
        <w:ind w:firstLine="567"/>
        <w:jc w:val="both"/>
        <w:rPr>
          <w:sz w:val="28"/>
          <w:szCs w:val="28"/>
        </w:rPr>
      </w:pPr>
      <w:r w:rsidRPr="000565C8">
        <w:rPr>
          <w:i/>
          <w:sz w:val="28"/>
          <w:szCs w:val="28"/>
        </w:rPr>
        <w:t>3. операциональный компонент</w:t>
      </w:r>
      <w:r w:rsidRPr="000565C8">
        <w:rPr>
          <w:sz w:val="28"/>
          <w:szCs w:val="28"/>
        </w:rPr>
        <w:t xml:space="preserve"> включает информационный аспект:</w:t>
      </w:r>
      <w:r w:rsidRPr="000565C8">
        <w:rPr>
          <w:i/>
          <w:sz w:val="28"/>
          <w:szCs w:val="28"/>
        </w:rPr>
        <w:t xml:space="preserve"> </w:t>
      </w:r>
      <w:r w:rsidRPr="000565C8">
        <w:rPr>
          <w:sz w:val="28"/>
          <w:szCs w:val="28"/>
        </w:rPr>
        <w:t xml:space="preserve">осуществление информационного воздействия на одного и несколько субъектов; верно интерпретировать полученную в медиасреде информацию; оперативно распространять необходимую информацию в медиасреде; творчески  генерировать необходимую информацию; искать необходимую информацию в медиасреде и правильно ее оценивать; осуществлять отбор, накопление, систематизацию и творческое использование полученной в медиасреде информации; адаптация к существующему сегодня информационному обществу. </w:t>
      </w:r>
    </w:p>
    <w:p w14:paraId="7ADCA98F" w14:textId="77777777" w:rsidR="00113B82" w:rsidRPr="000565C8" w:rsidRDefault="00113B82" w:rsidP="00354034">
      <w:pPr>
        <w:ind w:firstLine="567"/>
        <w:jc w:val="both"/>
        <w:rPr>
          <w:sz w:val="28"/>
          <w:szCs w:val="28"/>
        </w:rPr>
      </w:pPr>
      <w:r w:rsidRPr="000565C8">
        <w:rPr>
          <w:sz w:val="28"/>
          <w:szCs w:val="28"/>
        </w:rPr>
        <w:t xml:space="preserve">Коммуникационным аспектом второго компонента по мнению автора должен быть: осуществление медиа взаимодействия; четко и лаконично выражать свои мысли; осуществлять общение в медиасреде; адаптировать коммуникативный акт в медиасреде под особенности партнера по общению; вести дискуссию в медиасреде, аргументировать свою позицию; нейтрализовать конфликты; создавать благоприятный психологический климат в медиасреде. </w:t>
      </w:r>
    </w:p>
    <w:p w14:paraId="7E61C1B1" w14:textId="77777777" w:rsidR="00113B82" w:rsidRPr="000565C8" w:rsidRDefault="00113B82" w:rsidP="00354034">
      <w:pPr>
        <w:ind w:firstLine="567"/>
        <w:jc w:val="both"/>
        <w:rPr>
          <w:sz w:val="28"/>
          <w:szCs w:val="28"/>
        </w:rPr>
      </w:pPr>
      <w:r w:rsidRPr="000565C8">
        <w:rPr>
          <w:sz w:val="28"/>
          <w:szCs w:val="28"/>
        </w:rPr>
        <w:t xml:space="preserve">Третий компонент – Личностный, который включает: Коммуникабельность; Активность; Креативность; Самостоятельность </w:t>
      </w:r>
      <w:r w:rsidRPr="000565C8">
        <w:rPr>
          <w:sz w:val="28"/>
          <w:szCs w:val="28"/>
        </w:rPr>
        <w:lastRenderedPageBreak/>
        <w:t>Критичность.</w:t>
      </w:r>
    </w:p>
    <w:p w14:paraId="07508F20" w14:textId="77777777" w:rsidR="00113B82" w:rsidRPr="00E531E7" w:rsidRDefault="00113B82" w:rsidP="00354034">
      <w:pPr>
        <w:ind w:firstLine="567"/>
        <w:jc w:val="both"/>
        <w:rPr>
          <w:sz w:val="28"/>
          <w:szCs w:val="28"/>
        </w:rPr>
      </w:pPr>
      <w:r w:rsidRPr="00E531E7">
        <w:rPr>
          <w:sz w:val="28"/>
          <w:szCs w:val="28"/>
        </w:rPr>
        <w:t>В нашем диссертационном исследовании построению содержательной модели медиакомпетентности предшествовали выявленные факторы успеха онлайн обучения в направлении развития и закрепления современных медиа-компетенций, a именно:</w:t>
      </w:r>
    </w:p>
    <w:p w14:paraId="388F80CA" w14:textId="77777777" w:rsidR="00113B82" w:rsidRPr="000565C8" w:rsidRDefault="00113B82" w:rsidP="00354034">
      <w:pPr>
        <w:widowControl/>
        <w:autoSpaceDE/>
        <w:autoSpaceDN/>
        <w:contextualSpacing/>
        <w:jc w:val="both"/>
        <w:rPr>
          <w:sz w:val="28"/>
          <w:szCs w:val="28"/>
        </w:rPr>
      </w:pPr>
      <w:r w:rsidRPr="000565C8">
        <w:rPr>
          <w:sz w:val="28"/>
          <w:szCs w:val="28"/>
        </w:rPr>
        <w:t xml:space="preserve">       - платформы онлайн обучения предоставляют все необходимые педагогические инструменты, обеспечивающие синхронную и асинхронную групповую связь, но интеграция учебной деятельности в среду социальных сетей, позволяет приблизить учебную практику к более реалистичному сценарию делового взаимодействие, тем самым оказывая положительное влияние на отношения студентов к их учебному опыту;</w:t>
      </w:r>
    </w:p>
    <w:p w14:paraId="744C87C4" w14:textId="77777777" w:rsidR="00113B82" w:rsidRPr="000565C8" w:rsidRDefault="00113B82" w:rsidP="00354034">
      <w:pPr>
        <w:widowControl/>
        <w:autoSpaceDE/>
        <w:autoSpaceDN/>
        <w:contextualSpacing/>
        <w:jc w:val="both"/>
        <w:rPr>
          <w:sz w:val="28"/>
          <w:szCs w:val="28"/>
        </w:rPr>
      </w:pPr>
      <w:r w:rsidRPr="000565C8">
        <w:rPr>
          <w:sz w:val="28"/>
          <w:szCs w:val="28"/>
        </w:rPr>
        <w:t xml:space="preserve">     - веб-обучение, предоставляющее обучающему короткие видео инструкции, текстовые и аудио сообщения, позволяет сформировать стойкую учебную стратегию, в которой легко и комфортно следовать курсу;</w:t>
      </w:r>
    </w:p>
    <w:p w14:paraId="370167DC" w14:textId="77777777" w:rsidR="00113B82" w:rsidRPr="000565C8" w:rsidRDefault="00113B82" w:rsidP="00354034">
      <w:pPr>
        <w:widowControl/>
        <w:autoSpaceDE/>
        <w:autoSpaceDN/>
        <w:contextualSpacing/>
        <w:jc w:val="both"/>
        <w:rPr>
          <w:sz w:val="28"/>
          <w:szCs w:val="28"/>
        </w:rPr>
      </w:pPr>
      <w:r w:rsidRPr="000565C8">
        <w:rPr>
          <w:sz w:val="28"/>
          <w:szCs w:val="28"/>
        </w:rPr>
        <w:t xml:space="preserve">    - персональное включение каждого студента в генерацию образовательного контента формирует учебную тактику стабильного развития целевых компетенций и навыков;</w:t>
      </w:r>
    </w:p>
    <w:p w14:paraId="4BFA2DED" w14:textId="77777777" w:rsidR="00113B82" w:rsidRPr="000565C8" w:rsidRDefault="00113B82" w:rsidP="00354034">
      <w:pPr>
        <w:widowControl/>
        <w:autoSpaceDE/>
        <w:autoSpaceDN/>
        <w:contextualSpacing/>
        <w:jc w:val="both"/>
        <w:rPr>
          <w:sz w:val="28"/>
          <w:szCs w:val="28"/>
        </w:rPr>
      </w:pPr>
      <w:r w:rsidRPr="000565C8">
        <w:rPr>
          <w:sz w:val="28"/>
          <w:szCs w:val="28"/>
        </w:rPr>
        <w:t xml:space="preserve">     -  групповые взаимодействия студентов, обусловленные курсом, обеспечивают потребность в социализации студентов и актуализации их учебного прогресса;</w:t>
      </w:r>
    </w:p>
    <w:p w14:paraId="57C0B01E" w14:textId="77777777" w:rsidR="00113B82" w:rsidRPr="000565C8" w:rsidRDefault="00113B82" w:rsidP="00354034">
      <w:pPr>
        <w:widowControl/>
        <w:autoSpaceDE/>
        <w:autoSpaceDN/>
        <w:contextualSpacing/>
        <w:jc w:val="both"/>
        <w:rPr>
          <w:sz w:val="28"/>
          <w:szCs w:val="28"/>
        </w:rPr>
      </w:pPr>
      <w:r w:rsidRPr="000565C8">
        <w:rPr>
          <w:sz w:val="28"/>
          <w:szCs w:val="28"/>
        </w:rPr>
        <w:t xml:space="preserve">    -  медиакомпетентность и медиаграмотность является результатом четко спланированных и организованных практических действий учеников в цифровом медиа-пространстве;</w:t>
      </w:r>
    </w:p>
    <w:p w14:paraId="163152A2" w14:textId="77777777" w:rsidR="00113B82" w:rsidRPr="000565C8" w:rsidRDefault="00113B82" w:rsidP="00354034">
      <w:pPr>
        <w:widowControl/>
        <w:autoSpaceDE/>
        <w:autoSpaceDN/>
        <w:contextualSpacing/>
        <w:jc w:val="both"/>
        <w:rPr>
          <w:sz w:val="28"/>
          <w:szCs w:val="28"/>
        </w:rPr>
      </w:pPr>
      <w:r w:rsidRPr="000565C8">
        <w:rPr>
          <w:sz w:val="28"/>
          <w:szCs w:val="28"/>
        </w:rPr>
        <w:t xml:space="preserve">    - комплексно, медиакомпетентность и медиаграмотность формируют такие категории как: цифровая грамотность, навыки интерпретации / генерации контента и цифровая осознанность (Рис.1).</w:t>
      </w:r>
    </w:p>
    <w:p w14:paraId="7D3BBB42" w14:textId="77777777" w:rsidR="00113B82" w:rsidRPr="000565C8" w:rsidRDefault="00113B82" w:rsidP="00354034">
      <w:pPr>
        <w:jc w:val="both"/>
        <w:rPr>
          <w:sz w:val="28"/>
          <w:szCs w:val="28"/>
        </w:rPr>
      </w:pPr>
    </w:p>
    <w:p w14:paraId="778BCBD5" w14:textId="77777777" w:rsidR="00113B82" w:rsidRPr="000565C8" w:rsidRDefault="00113B82" w:rsidP="00354034">
      <w:pPr>
        <w:jc w:val="both"/>
        <w:rPr>
          <w:sz w:val="28"/>
          <w:szCs w:val="28"/>
        </w:rPr>
      </w:pPr>
      <w:r w:rsidRPr="000565C8">
        <w:rPr>
          <w:noProof/>
          <w:sz w:val="28"/>
          <w:szCs w:val="28"/>
          <w:lang w:val="en-US" w:eastAsia="ru-RU"/>
        </w:rPr>
        <w:lastRenderedPageBreak/>
        <mc:AlternateContent>
          <mc:Choice Requires="wpc">
            <w:drawing>
              <wp:inline distT="0" distB="0" distL="0" distR="0" wp14:anchorId="03C3E66D" wp14:editId="0D6B9714">
                <wp:extent cx="6393815" cy="3951605"/>
                <wp:effectExtent l="0" t="25400" r="0" b="10795"/>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Равнобедренный треугольник 2"/>
                        <wps:cNvSpPr/>
                        <wps:spPr>
                          <a:xfrm>
                            <a:off x="1368017" y="792725"/>
                            <a:ext cx="3416110" cy="2712649"/>
                          </a:xfrm>
                          <a:prstGeom prst="triangle">
                            <a:avLst/>
                          </a:prstGeom>
                        </wps:spPr>
                        <wps:style>
                          <a:lnRef idx="2">
                            <a:schemeClr val="dk1"/>
                          </a:lnRef>
                          <a:fillRef idx="1">
                            <a:schemeClr val="lt1"/>
                          </a:fillRef>
                          <a:effectRef idx="0">
                            <a:schemeClr val="dk1"/>
                          </a:effectRef>
                          <a:fontRef idx="minor">
                            <a:schemeClr val="dk1"/>
                          </a:fontRef>
                        </wps:style>
                        <wps:txbx>
                          <w:txbxContent>
                            <w:p w14:paraId="51827297" w14:textId="77777777" w:rsidR="002030C0" w:rsidRPr="005874DB" w:rsidRDefault="002030C0" w:rsidP="00113B82">
                              <w:pPr>
                                <w:jc w:val="center"/>
                                <w:rPr>
                                  <w:sz w:val="28"/>
                                  <w:szCs w:val="28"/>
                                </w:rPr>
                              </w:pPr>
                              <w:r w:rsidRPr="005874DB">
                                <w:rPr>
                                  <w:sz w:val="28"/>
                                  <w:szCs w:val="28"/>
                                </w:rPr>
                                <w:t>Медиа-грамотность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rot="18031924">
                            <a:off x="12103" y="1586404"/>
                            <a:ext cx="389572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1A4B8958" w14:textId="77777777" w:rsidR="002030C0" w:rsidRPr="00591D02" w:rsidRDefault="002030C0" w:rsidP="00113B82">
                              <w:pPr>
                                <w:ind w:firstLine="709"/>
                                <w:jc w:val="center"/>
                                <w:rPr>
                                  <w:sz w:val="20"/>
                                  <w:szCs w:val="20"/>
                                </w:rPr>
                              </w:pPr>
                              <w:r>
                                <w:rPr>
                                  <w:sz w:val="20"/>
                                  <w:szCs w:val="20"/>
                                </w:rPr>
                                <w:t>Цифровая</w:t>
                              </w:r>
                              <w:r w:rsidRPr="00591D02">
                                <w:rPr>
                                  <w:sz w:val="20"/>
                                  <w:szCs w:val="20"/>
                                </w:rPr>
                                <w:t xml:space="preserve"> грамотность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rot="3545567">
                            <a:off x="2068210" y="1581088"/>
                            <a:ext cx="3895725" cy="370840"/>
                          </a:xfrm>
                          <a:prstGeom prst="rect">
                            <a:avLst/>
                          </a:prstGeom>
                        </wps:spPr>
                        <wps:style>
                          <a:lnRef idx="2">
                            <a:schemeClr val="dk1"/>
                          </a:lnRef>
                          <a:fillRef idx="1">
                            <a:schemeClr val="lt1"/>
                          </a:fillRef>
                          <a:effectRef idx="0">
                            <a:schemeClr val="dk1"/>
                          </a:effectRef>
                          <a:fontRef idx="minor">
                            <a:schemeClr val="dk1"/>
                          </a:fontRef>
                        </wps:style>
                        <wps:txbx>
                          <w:txbxContent>
                            <w:p w14:paraId="6B4C135A" w14:textId="77777777" w:rsidR="002030C0" w:rsidRDefault="002030C0" w:rsidP="00113B82">
                              <w:pPr>
                                <w:pStyle w:val="a6"/>
                                <w:spacing w:before="0" w:beforeAutospacing="0" w:after="0" w:afterAutospacing="0" w:line="256" w:lineRule="auto"/>
                                <w:ind w:firstLine="706"/>
                                <w:jc w:val="center"/>
                              </w:pPr>
                              <w:r>
                                <w:rPr>
                                  <w:rFonts w:eastAsia="Calibri"/>
                                </w:rPr>
                                <w:t>Ц</w:t>
                              </w:r>
                              <w:r w:rsidRPr="005874DB">
                                <w:rPr>
                                  <w:rFonts w:eastAsia="Calibri"/>
                                </w:rPr>
                                <w:t>ифровая осознанность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1058877" y="3544282"/>
                            <a:ext cx="389572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75493F22" w14:textId="77777777" w:rsidR="002030C0" w:rsidRDefault="002030C0" w:rsidP="00113B82">
                              <w:pPr>
                                <w:pStyle w:val="a6"/>
                                <w:spacing w:before="0" w:beforeAutospacing="0" w:after="0" w:afterAutospacing="0" w:line="256" w:lineRule="auto"/>
                                <w:ind w:firstLine="706"/>
                                <w:jc w:val="center"/>
                              </w:pPr>
                              <w:r>
                                <w:rPr>
                                  <w:rFonts w:eastAsia="Calibri"/>
                                </w:rPr>
                                <w:t>Интерпретация / генерация</w:t>
                              </w:r>
                              <w:r w:rsidRPr="005874DB">
                                <w:rPr>
                                  <w:rFonts w:eastAsia="Calibri"/>
                                </w:rPr>
                                <w:t xml:space="preserve"> </w:t>
                              </w:r>
                              <w:r>
                                <w:rPr>
                                  <w:rFonts w:eastAsia="Calibri"/>
                                </w:rPr>
                                <w:t>медиа-</w:t>
                              </w:r>
                              <w:r w:rsidRPr="005874DB">
                                <w:rPr>
                                  <w:rFonts w:eastAsia="Calibri"/>
                                </w:rPr>
                                <w:t>контента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Овал 6"/>
                        <wps:cNvSpPr/>
                        <wps:spPr>
                          <a:xfrm>
                            <a:off x="1459901" y="2876723"/>
                            <a:ext cx="3038475" cy="638175"/>
                          </a:xfrm>
                          <a:prstGeom prst="ellipse">
                            <a:avLst/>
                          </a:prstGeom>
                        </wps:spPr>
                        <wps:style>
                          <a:lnRef idx="2">
                            <a:schemeClr val="dk1"/>
                          </a:lnRef>
                          <a:fillRef idx="1">
                            <a:schemeClr val="lt1"/>
                          </a:fillRef>
                          <a:effectRef idx="0">
                            <a:schemeClr val="dk1"/>
                          </a:effectRef>
                          <a:fontRef idx="minor">
                            <a:schemeClr val="dk1"/>
                          </a:fontRef>
                        </wps:style>
                        <wps:txbx>
                          <w:txbxContent>
                            <w:p w14:paraId="4958FEC8" w14:textId="77777777" w:rsidR="002030C0" w:rsidRDefault="002030C0" w:rsidP="00113B82">
                              <w:pPr>
                                <w:jc w:val="center"/>
                                <w:rPr>
                                  <w:sz w:val="16"/>
                                  <w:szCs w:val="20"/>
                                </w:rPr>
                              </w:pPr>
                              <w:r w:rsidRPr="005874DB">
                                <w:rPr>
                                  <w:sz w:val="16"/>
                                  <w:szCs w:val="20"/>
                                </w:rPr>
                                <w:t>Цифровые компетенции</w:t>
                              </w:r>
                            </w:p>
                            <w:p w14:paraId="76331605" w14:textId="77777777" w:rsidR="002030C0" w:rsidRDefault="002030C0" w:rsidP="00113B82">
                              <w:pPr>
                                <w:jc w:val="center"/>
                                <w:rPr>
                                  <w:sz w:val="16"/>
                                  <w:szCs w:val="20"/>
                                </w:rPr>
                              </w:pPr>
                              <w:r>
                                <w:rPr>
                                  <w:sz w:val="16"/>
                                  <w:szCs w:val="20"/>
                                </w:rPr>
                                <w:t>Информационные компетенции</w:t>
                              </w:r>
                            </w:p>
                            <w:p w14:paraId="20E0B614" w14:textId="77777777" w:rsidR="002030C0" w:rsidRDefault="002030C0" w:rsidP="00113B82">
                              <w:pPr>
                                <w:jc w:val="center"/>
                                <w:rPr>
                                  <w:sz w:val="16"/>
                                  <w:szCs w:val="20"/>
                                </w:rPr>
                              </w:pPr>
                              <w:r>
                                <w:rPr>
                                  <w:sz w:val="16"/>
                                  <w:szCs w:val="20"/>
                                </w:rPr>
                                <w:t>Цифровой этикет</w:t>
                              </w:r>
                            </w:p>
                            <w:p w14:paraId="67B5E545" w14:textId="77777777" w:rsidR="002030C0" w:rsidRPr="005874DB" w:rsidRDefault="002030C0" w:rsidP="00113B82">
                              <w:pPr>
                                <w:jc w:val="center"/>
                                <w:rPr>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3C3E66D" id="Полотно 1" o:spid="_x0000_s1026" editas="canvas" style="width:503.45pt;height:311.15pt;mso-position-horizontal-relative:char;mso-position-vertical-relative:line" coordsize="63938,395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938;height:39516;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 o:spid="_x0000_s1028" type="#_x0000_t5" style="position:absolute;left:13680;top:7927;width:34161;height:271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" fillcolor="white [3201]" strokecolor="black [3200]" strokeweight="1pt">
                  <v:textbox>
                    <w:txbxContent>
                      <w:p w14:paraId="51827297" w14:textId="77777777" w:rsidR="002030C0" w:rsidRPr="005874DB" w:rsidRDefault="002030C0" w:rsidP="00113B82">
                        <w:pPr>
                          <w:jc w:val="center"/>
                          <w:rPr>
                            <w:sz w:val="28"/>
                            <w:szCs w:val="28"/>
                          </w:rPr>
                        </w:pPr>
                        <w:r w:rsidRPr="005874DB">
                          <w:rPr>
                            <w:sz w:val="28"/>
                            <w:szCs w:val="28"/>
                          </w:rPr>
                          <w:t>Медиа-грамотность</w:t>
                        </w:r>
                      </w:p>
                    </w:txbxContent>
                  </v:textbox>
                </v:shape>
                <v:rect id="Прямоугольник 3" o:spid="_x0000_s1029" style="position:absolute;left:121;top:15864;width:38957;height:3715;rotation:-389729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" fillcolor="white [3201]" strokecolor="black [3200]" strokeweight="1pt">
                  <v:textbox>
                    <w:txbxContent>
                      <w:p w14:paraId="1A4B8958" w14:textId="77777777" w:rsidR="002030C0" w:rsidRPr="00591D02" w:rsidRDefault="002030C0" w:rsidP="00113B82">
                        <w:pPr>
                          <w:ind w:firstLine="709"/>
                          <w:jc w:val="center"/>
                          <w:rPr>
                            <w:sz w:val="20"/>
                            <w:szCs w:val="20"/>
                          </w:rPr>
                        </w:pPr>
                        <w:r>
                          <w:rPr>
                            <w:sz w:val="20"/>
                            <w:szCs w:val="20"/>
                          </w:rPr>
                          <w:t>Цифровая</w:t>
                        </w:r>
                        <w:r w:rsidRPr="00591D02">
                          <w:rPr>
                            <w:sz w:val="20"/>
                            <w:szCs w:val="20"/>
                          </w:rPr>
                          <w:t xml:space="preserve"> грамотность</w:t>
                        </w:r>
                      </w:p>
                    </w:txbxContent>
                  </v:textbox>
                </v:rect>
                <v:rect id="Прямоугольник 4" o:spid="_x0000_s1030" style="position:absolute;left:20682;top:15811;width:38956;height:3708;rotation:387270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" fillcolor="white [3201]" strokecolor="black [3200]" strokeweight="1pt">
                  <v:textbox>
                    <w:txbxContent>
                      <w:p w14:paraId="6B4C135A" w14:textId="77777777" w:rsidR="002030C0" w:rsidRDefault="002030C0" w:rsidP="00113B82">
                        <w:pPr>
                          <w:pStyle w:val="a6"/>
                          <w:spacing w:before="0" w:beforeAutospacing="0" w:after="0" w:afterAutospacing="0" w:line="256" w:lineRule="auto"/>
                          <w:ind w:firstLine="706"/>
                          <w:jc w:val="center"/>
                        </w:pPr>
                        <w:r>
                          <w:rPr>
                            <w:rFonts w:eastAsia="Calibri"/>
                          </w:rPr>
                          <w:t>Ц</w:t>
                        </w:r>
                        <w:r w:rsidRPr="005874DB">
                          <w:rPr>
                            <w:rFonts w:eastAsia="Calibri"/>
                          </w:rPr>
                          <w:t>ифровая осознанность</w:t>
                        </w:r>
                      </w:p>
                    </w:txbxContent>
                  </v:textbox>
                </v:rect>
                <v:rect id="Прямоугольник 5" o:spid="_x0000_s1031" style="position:absolute;left:10588;top:35442;width:38958;height:3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" fillcolor="white [3201]" strokecolor="black [3200]" strokeweight="1pt">
                  <v:textbox>
                    <w:txbxContent>
                      <w:p w14:paraId="75493F22" w14:textId="77777777" w:rsidR="002030C0" w:rsidRDefault="002030C0" w:rsidP="00113B82">
                        <w:pPr>
                          <w:pStyle w:val="a6"/>
                          <w:spacing w:before="0" w:beforeAutospacing="0" w:after="0" w:afterAutospacing="0" w:line="256" w:lineRule="auto"/>
                          <w:ind w:firstLine="706"/>
                          <w:jc w:val="center"/>
                        </w:pPr>
                        <w:r>
                          <w:rPr>
                            <w:rFonts w:eastAsia="Calibri"/>
                          </w:rPr>
                          <w:t>Интерпретация / генерация</w:t>
                        </w:r>
                        <w:r w:rsidRPr="005874DB">
                          <w:rPr>
                            <w:rFonts w:eastAsia="Calibri"/>
                          </w:rPr>
                          <w:t xml:space="preserve"> </w:t>
                        </w:r>
                        <w:r>
                          <w:rPr>
                            <w:rFonts w:eastAsia="Calibri"/>
                          </w:rPr>
                          <w:t>медиа-</w:t>
                        </w:r>
                        <w:r w:rsidRPr="005874DB">
                          <w:rPr>
                            <w:rFonts w:eastAsia="Calibri"/>
                          </w:rPr>
                          <w:t>контента</w:t>
                        </w:r>
                      </w:p>
                    </w:txbxContent>
                  </v:textbox>
                </v:rect>
                <v:oval id="Овал 6" o:spid="_x0000_s1032" style="position:absolute;left:14599;top:28767;width:30384;height:6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" fillcolor="white [3201]" strokecolor="black [3200]" strokeweight="1pt">
                  <v:stroke joinstyle="miter"/>
                  <v:textbox>
                    <w:txbxContent>
                      <w:p w14:paraId="4958FEC8" w14:textId="77777777" w:rsidR="002030C0" w:rsidRDefault="002030C0" w:rsidP="00113B82">
                        <w:pPr>
                          <w:jc w:val="center"/>
                          <w:rPr>
                            <w:sz w:val="16"/>
                            <w:szCs w:val="20"/>
                          </w:rPr>
                        </w:pPr>
                        <w:r w:rsidRPr="005874DB">
                          <w:rPr>
                            <w:sz w:val="16"/>
                            <w:szCs w:val="20"/>
                          </w:rPr>
                          <w:t>Цифровые компетенции</w:t>
                        </w:r>
                      </w:p>
                      <w:p w14:paraId="76331605" w14:textId="77777777" w:rsidR="002030C0" w:rsidRDefault="002030C0" w:rsidP="00113B82">
                        <w:pPr>
                          <w:jc w:val="center"/>
                          <w:rPr>
                            <w:sz w:val="16"/>
                            <w:szCs w:val="20"/>
                          </w:rPr>
                        </w:pPr>
                        <w:r>
                          <w:rPr>
                            <w:sz w:val="16"/>
                            <w:szCs w:val="20"/>
                          </w:rPr>
                          <w:t>Информационные компетенции</w:t>
                        </w:r>
                      </w:p>
                      <w:p w14:paraId="20E0B614" w14:textId="77777777" w:rsidR="002030C0" w:rsidRDefault="002030C0" w:rsidP="00113B82">
                        <w:pPr>
                          <w:jc w:val="center"/>
                          <w:rPr>
                            <w:sz w:val="16"/>
                            <w:szCs w:val="20"/>
                          </w:rPr>
                        </w:pPr>
                        <w:r>
                          <w:rPr>
                            <w:sz w:val="16"/>
                            <w:szCs w:val="20"/>
                          </w:rPr>
                          <w:t>Цифровой этикет</w:t>
                        </w:r>
                      </w:p>
                      <w:p w14:paraId="67B5E545" w14:textId="77777777" w:rsidR="002030C0" w:rsidRPr="005874DB" w:rsidRDefault="002030C0" w:rsidP="00113B82">
                        <w:pPr>
                          <w:jc w:val="center"/>
                          <w:rPr>
                            <w:sz w:val="16"/>
                            <w:szCs w:val="20"/>
                          </w:rPr>
                        </w:pPr>
                      </w:p>
                    </w:txbxContent>
                  </v:textbox>
                </v:oval>
                <w10:anchorlock/>
              </v:group>
            </w:pict>
          </mc:Fallback>
        </mc:AlternateContent>
      </w:r>
    </w:p>
    <w:p w14:paraId="4917AA22" w14:textId="77777777" w:rsidR="00113B82" w:rsidRPr="000565C8" w:rsidRDefault="00113B82" w:rsidP="00354034">
      <w:pPr>
        <w:jc w:val="both"/>
        <w:rPr>
          <w:sz w:val="28"/>
          <w:szCs w:val="28"/>
        </w:rPr>
      </w:pPr>
    </w:p>
    <w:p w14:paraId="2BE6A8A7" w14:textId="77777777" w:rsidR="00113B82" w:rsidRPr="000565C8" w:rsidRDefault="00113B82" w:rsidP="00354034">
      <w:pPr>
        <w:jc w:val="center"/>
        <w:rPr>
          <w:sz w:val="28"/>
          <w:szCs w:val="28"/>
        </w:rPr>
      </w:pPr>
      <w:r w:rsidRPr="000565C8">
        <w:rPr>
          <w:sz w:val="28"/>
          <w:szCs w:val="28"/>
        </w:rPr>
        <w:t>Рис.1. Модель медиакомпетентности в цифровой образовательной среде (*авторская разработка)</w:t>
      </w:r>
    </w:p>
    <w:p w14:paraId="4AE0E163" w14:textId="77777777" w:rsidR="00113B82" w:rsidRPr="000565C8" w:rsidRDefault="00113B82" w:rsidP="00354034">
      <w:pPr>
        <w:ind w:firstLine="567"/>
        <w:jc w:val="both"/>
        <w:rPr>
          <w:sz w:val="28"/>
          <w:szCs w:val="28"/>
        </w:rPr>
      </w:pPr>
    </w:p>
    <w:p w14:paraId="30338130" w14:textId="77777777" w:rsidR="00113B82" w:rsidRPr="000565C8" w:rsidRDefault="00113B82" w:rsidP="00354034">
      <w:pPr>
        <w:ind w:firstLine="567"/>
        <w:jc w:val="both"/>
        <w:rPr>
          <w:sz w:val="28"/>
          <w:szCs w:val="28"/>
        </w:rPr>
      </w:pPr>
      <w:r w:rsidRPr="000565C8">
        <w:rPr>
          <w:sz w:val="28"/>
          <w:szCs w:val="28"/>
        </w:rPr>
        <w:t xml:space="preserve">Сегодня медиакомпетентность и медиаграмотность считается необходимым ключевым навыком в современном обществе. Тем не менее, существует устойчивый консенсус в отношении необходимости медиа-компетенции для эффективного использования цифровых медиа, а также в отношении потенциала цифровых медиа для обучения. </w:t>
      </w:r>
    </w:p>
    <w:p w14:paraId="42EFC955" w14:textId="7B9FDEF4" w:rsidR="00113B82" w:rsidRPr="000565C8" w:rsidRDefault="00113B82" w:rsidP="00354034">
      <w:pPr>
        <w:ind w:firstLine="567"/>
        <w:jc w:val="both"/>
        <w:rPr>
          <w:sz w:val="28"/>
          <w:szCs w:val="28"/>
        </w:rPr>
      </w:pPr>
      <w:r w:rsidRPr="000565C8">
        <w:rPr>
          <w:sz w:val="28"/>
          <w:szCs w:val="28"/>
        </w:rPr>
        <w:t>Новые требования, особенно в отношении интерактивных интернет-технологий, объединенных под ключевым словом «Web 2.0», возникают во многих профессиональных областях, особенно среди студентов высших учебных заведений. Навыки и знания, необходимые для использования цифровых медиа в качестве ресурса для обучения, могут быть развиты в высшем образовании, но остается нерешенным вопрос, насколько эти аспекты медиакомпетентности соответствуют профессиональным потребностям [</w:t>
      </w:r>
      <w:r w:rsidR="009C5812">
        <w:rPr>
          <w:sz w:val="28"/>
          <w:szCs w:val="28"/>
        </w:rPr>
        <w:t>93</w:t>
      </w:r>
      <w:r w:rsidR="00E531E7">
        <w:rPr>
          <w:sz w:val="28"/>
          <w:szCs w:val="28"/>
        </w:rPr>
        <w:t>, 94,95</w:t>
      </w:r>
      <w:r w:rsidRPr="000565C8">
        <w:rPr>
          <w:sz w:val="28"/>
          <w:szCs w:val="28"/>
        </w:rPr>
        <w:t xml:space="preserve">]. </w:t>
      </w:r>
    </w:p>
    <w:p w14:paraId="040B92E1" w14:textId="3F392A41" w:rsidR="00113B82" w:rsidRPr="000565C8" w:rsidRDefault="00113B82" w:rsidP="00354034">
      <w:pPr>
        <w:ind w:firstLine="567"/>
        <w:jc w:val="both"/>
        <w:rPr>
          <w:sz w:val="28"/>
          <w:szCs w:val="28"/>
        </w:rPr>
      </w:pPr>
      <w:r w:rsidRPr="000565C8">
        <w:rPr>
          <w:sz w:val="28"/>
          <w:szCs w:val="28"/>
        </w:rPr>
        <w:t xml:space="preserve">Важным компонентом медиакомпетентности и медиаграмотности является критическая оценка контента, доступного в Интернете. Возможность проверки достоверности информации, опубликованной в Интернете, так же важна, как и возможность оценки информации, содержащейся в традиционных аналоговых СМИ. Поэтому рискованное поведение, опосредованное средствами массовой информации, следует анализировать не только в свете технических способностей человека в использовании цифровые медиа, но также и с точки зрения «мягких </w:t>
      </w:r>
      <w:r w:rsidRPr="000565C8">
        <w:rPr>
          <w:sz w:val="28"/>
          <w:szCs w:val="28"/>
        </w:rPr>
        <w:lastRenderedPageBreak/>
        <w:t>элементов», которые связаны как с положительными, так и с отрицательными последствиями использования цифровых инструментов в учебных целях [</w:t>
      </w:r>
      <w:r w:rsidR="009C5812">
        <w:rPr>
          <w:sz w:val="28"/>
          <w:szCs w:val="28"/>
        </w:rPr>
        <w:t>94</w:t>
      </w:r>
      <w:r w:rsidR="00E531E7">
        <w:rPr>
          <w:sz w:val="28"/>
          <w:szCs w:val="28"/>
        </w:rPr>
        <w:t>, 95</w:t>
      </w:r>
      <w:r w:rsidRPr="000565C8">
        <w:rPr>
          <w:sz w:val="28"/>
          <w:szCs w:val="28"/>
        </w:rPr>
        <w:t xml:space="preserve">]. </w:t>
      </w:r>
    </w:p>
    <w:p w14:paraId="4B0E82C7" w14:textId="77777777" w:rsidR="00113B82" w:rsidRPr="000565C8" w:rsidRDefault="00113B82" w:rsidP="00354034">
      <w:pPr>
        <w:ind w:firstLine="567"/>
        <w:jc w:val="both"/>
        <w:rPr>
          <w:sz w:val="28"/>
          <w:szCs w:val="28"/>
        </w:rPr>
      </w:pPr>
      <w:r w:rsidRPr="000565C8">
        <w:rPr>
          <w:sz w:val="28"/>
          <w:szCs w:val="28"/>
        </w:rPr>
        <w:t xml:space="preserve">Формирование медиакомпетентности и обучение медиаграмотности открывает скрытие структуры информации, с целью создания бдительных покупателей, скептически настроенных наблюдателей и хорошо информированных граждан. Но, тем не менее, медиа-грамотность как область страдает от проблем, присущих образованию в целом, а лонгитюдный характер медиа-грамотности затрудняет оценку успешности конкретных инициатив по обучению. </w:t>
      </w:r>
    </w:p>
    <w:p w14:paraId="06BBD940" w14:textId="68D9DB4A" w:rsidR="00113B82" w:rsidRPr="000565C8" w:rsidRDefault="00113B82" w:rsidP="00354034">
      <w:pPr>
        <w:ind w:firstLine="567"/>
        <w:jc w:val="both"/>
        <w:rPr>
          <w:sz w:val="28"/>
          <w:szCs w:val="28"/>
        </w:rPr>
      </w:pPr>
      <w:r w:rsidRPr="000565C8">
        <w:rPr>
          <w:sz w:val="28"/>
          <w:szCs w:val="28"/>
        </w:rPr>
        <w:t xml:space="preserve">Педагогические медиа-компетенции нельзя наблюдать напрямую, но они могут быть получены на основе таких показателей, как </w:t>
      </w:r>
      <w:r w:rsidRPr="000565C8">
        <w:rPr>
          <w:i/>
          <w:sz w:val="28"/>
          <w:szCs w:val="28"/>
        </w:rPr>
        <w:t>поведенческие и когнитивные аспекты</w:t>
      </w:r>
      <w:r w:rsidRPr="000565C8">
        <w:rPr>
          <w:sz w:val="28"/>
          <w:szCs w:val="28"/>
        </w:rPr>
        <w:t>, с дополнительными предикторами, влияющими на их эффективность [</w:t>
      </w:r>
      <w:r w:rsidR="009C5812">
        <w:rPr>
          <w:sz w:val="28"/>
          <w:szCs w:val="28"/>
        </w:rPr>
        <w:t>95</w:t>
      </w:r>
      <w:r w:rsidRPr="000565C8">
        <w:rPr>
          <w:sz w:val="28"/>
          <w:szCs w:val="28"/>
        </w:rPr>
        <w:t xml:space="preserve">]. </w:t>
      </w:r>
    </w:p>
    <w:p w14:paraId="6F8A0E44" w14:textId="3C227E57" w:rsidR="00113B82" w:rsidRPr="000565C8" w:rsidRDefault="00113B82" w:rsidP="00354034">
      <w:pPr>
        <w:ind w:firstLine="567"/>
        <w:jc w:val="both"/>
        <w:rPr>
          <w:sz w:val="28"/>
          <w:szCs w:val="28"/>
        </w:rPr>
      </w:pPr>
      <w:r w:rsidRPr="000565C8">
        <w:rPr>
          <w:sz w:val="28"/>
          <w:szCs w:val="28"/>
        </w:rPr>
        <w:t>Кроме того, исследования медиа-грамотности обычно фокусируются на индивидуальной ответственности за определение правдивости или точности сообщений. По мере того</w:t>
      </w:r>
      <w:r w:rsidR="009C5812">
        <w:rPr>
          <w:sz w:val="28"/>
          <w:szCs w:val="28"/>
        </w:rPr>
        <w:t>,</w:t>
      </w:r>
      <w:r w:rsidRPr="000565C8">
        <w:rPr>
          <w:sz w:val="28"/>
          <w:szCs w:val="28"/>
        </w:rPr>
        <w:t xml:space="preserve"> как такие платформы, как Facebook, Google и </w:t>
      </w:r>
      <w:proofErr w:type="spellStart"/>
      <w:r w:rsidRPr="000565C8">
        <w:rPr>
          <w:sz w:val="28"/>
          <w:szCs w:val="28"/>
        </w:rPr>
        <w:t>Twitter</w:t>
      </w:r>
      <w:proofErr w:type="spellEnd"/>
      <w:r w:rsidRPr="000565C8">
        <w:rPr>
          <w:sz w:val="28"/>
          <w:szCs w:val="28"/>
        </w:rPr>
        <w:t>, все больше персонализируют доступ к информации, индивидуальная ответственность становится все более сложной задачей, когда методы предоставления информации непрозрачны [9</w:t>
      </w:r>
      <w:r w:rsidR="009C5812">
        <w:rPr>
          <w:sz w:val="28"/>
          <w:szCs w:val="28"/>
        </w:rPr>
        <w:t>6, 97</w:t>
      </w:r>
      <w:r w:rsidRPr="000565C8">
        <w:rPr>
          <w:sz w:val="28"/>
          <w:szCs w:val="28"/>
        </w:rPr>
        <w:t xml:space="preserve">]. </w:t>
      </w:r>
    </w:p>
    <w:p w14:paraId="1E523261" w14:textId="77777777" w:rsidR="00113B82" w:rsidRPr="000565C8" w:rsidRDefault="00113B82" w:rsidP="00354034">
      <w:pPr>
        <w:ind w:firstLine="567"/>
        <w:jc w:val="both"/>
        <w:rPr>
          <w:sz w:val="28"/>
          <w:szCs w:val="28"/>
        </w:rPr>
      </w:pPr>
      <w:r w:rsidRPr="000565C8">
        <w:rPr>
          <w:sz w:val="28"/>
          <w:szCs w:val="28"/>
        </w:rPr>
        <w:t xml:space="preserve">Компетентность в социальных сетях относится к способности человека использовать социальные сети надлежащим образом в качестве средства для отправки сообщений, взаимодействия с другими, а также для поощрения общения и участия в сообществе. Новости, которые распространяются в социальных сетях, существенно отличаются от общего опыта традиционных СМИ, распространяемых в публичных сетях. </w:t>
      </w:r>
    </w:p>
    <w:p w14:paraId="52636776" w14:textId="7C0CC76A" w:rsidR="00113B82" w:rsidRPr="000565C8" w:rsidRDefault="00113B82" w:rsidP="00354034">
      <w:pPr>
        <w:ind w:firstLine="567"/>
        <w:jc w:val="both"/>
        <w:rPr>
          <w:sz w:val="28"/>
          <w:szCs w:val="28"/>
        </w:rPr>
      </w:pPr>
      <w:r w:rsidRPr="000565C8">
        <w:rPr>
          <w:sz w:val="28"/>
          <w:szCs w:val="28"/>
        </w:rPr>
        <w:t xml:space="preserve">Непрозрачность новостного опыта на платформах социальных сетей и раздробленность индивидуального опыта создали благодатную почву для манипуляций СМИ и «фейковых новостей» При правильных усилиях преподавателей высших учебных заведений можно сформировать медиакомпетентность и развить медиаграмотность у студентов, что не только поможет преодолеть негативное влияние средств массовой информации, но и повысит положительные конструктивные эффекты цифрового образования. </w:t>
      </w:r>
    </w:p>
    <w:p w14:paraId="4A850ADC" w14:textId="77777777" w:rsidR="00113B82" w:rsidRPr="000565C8" w:rsidRDefault="00113B82" w:rsidP="00354034">
      <w:pPr>
        <w:ind w:firstLine="567"/>
        <w:jc w:val="both"/>
        <w:rPr>
          <w:sz w:val="28"/>
          <w:szCs w:val="28"/>
        </w:rPr>
      </w:pPr>
      <w:r w:rsidRPr="000565C8">
        <w:rPr>
          <w:sz w:val="28"/>
          <w:szCs w:val="28"/>
        </w:rPr>
        <w:t>Медиакомпетентность личности как целевая функция высшего образования — это сложный набор знаний, умений и умственных качеств, перечень которых зависит от многих факторов (уровня образования, предметной специфики), направленных на формирование личности, способной к критической обработке информации и рациональной интерпретации медиа-текстов.</w:t>
      </w:r>
    </w:p>
    <w:p w14:paraId="6CFE7076" w14:textId="77777777" w:rsidR="00113B82" w:rsidRPr="000565C8" w:rsidRDefault="00113B82" w:rsidP="00354034">
      <w:pPr>
        <w:ind w:firstLine="567"/>
        <w:jc w:val="both"/>
        <w:rPr>
          <w:sz w:val="28"/>
          <w:szCs w:val="28"/>
        </w:rPr>
      </w:pPr>
      <w:r w:rsidRPr="000565C8">
        <w:rPr>
          <w:sz w:val="28"/>
          <w:szCs w:val="28"/>
        </w:rPr>
        <w:t xml:space="preserve">Цифровые медиа изменили способ производства и распространения знаний, а цифровые инструменты и платформы стали доминирующими в реализации учебной деятельности. </w:t>
      </w:r>
    </w:p>
    <w:p w14:paraId="782D5733" w14:textId="77777777" w:rsidR="00113B82" w:rsidRPr="000565C8" w:rsidRDefault="00113B82" w:rsidP="00354034">
      <w:pPr>
        <w:ind w:firstLine="567"/>
        <w:jc w:val="both"/>
        <w:rPr>
          <w:sz w:val="28"/>
          <w:szCs w:val="28"/>
        </w:rPr>
      </w:pPr>
      <w:r w:rsidRPr="000565C8">
        <w:rPr>
          <w:sz w:val="28"/>
          <w:szCs w:val="28"/>
        </w:rPr>
        <w:t xml:space="preserve">Среда онлайн-обучения может поддерживать развития медиакомпетентности, но цифровые платформы не должны быть самоцелью, а формировать посреднический инструментарий, который способен </w:t>
      </w:r>
      <w:r w:rsidRPr="000565C8">
        <w:rPr>
          <w:sz w:val="28"/>
          <w:szCs w:val="28"/>
        </w:rPr>
        <w:lastRenderedPageBreak/>
        <w:t>предоставить больше возможностей для преподавания и обучения. В общих программах и образовательной политике ключевым вопросом для реализации эффективных мер и конкретных действий является развитие критического мышления в рамках обучения медиаграмотности для достижения подлинной интеграции медиа и цифровых навыков в образовательный контекст.</w:t>
      </w:r>
    </w:p>
    <w:p w14:paraId="7E7734F0" w14:textId="77777777" w:rsidR="00113B82" w:rsidRPr="000565C8" w:rsidRDefault="00113B82" w:rsidP="00354034">
      <w:pPr>
        <w:ind w:firstLine="567"/>
        <w:jc w:val="both"/>
        <w:rPr>
          <w:sz w:val="28"/>
          <w:szCs w:val="28"/>
        </w:rPr>
      </w:pPr>
      <w:r w:rsidRPr="000565C8">
        <w:rPr>
          <w:sz w:val="28"/>
          <w:szCs w:val="28"/>
        </w:rPr>
        <w:t xml:space="preserve">Поскольку, решения, принимаемые на каждой стадии образовательного процесса, влияют на разные результаты, а, существующая взаимосвязь между концепциями обучения и результатами обучения взаимосвязана и сбалансирована, то включение любых существенных изменений в некоторые из ее элементов будет влиять в большей или меньшей степени на всю систему. То есть, если ориентировать университетских преподавателей на концепции обучения, ориентированные на цифровые медиа ресурсы и личностные преобразования, их подходы к обучению также должны измениться в том же направлении, и это действие окажет прямое влияние на качество предлагаемого обучения. </w:t>
      </w:r>
    </w:p>
    <w:p w14:paraId="3E36CD4E" w14:textId="77777777" w:rsidR="00113B82" w:rsidRPr="000565C8" w:rsidRDefault="00113B82" w:rsidP="00354034">
      <w:pPr>
        <w:ind w:firstLine="567"/>
        <w:jc w:val="both"/>
        <w:rPr>
          <w:sz w:val="28"/>
          <w:szCs w:val="28"/>
        </w:rPr>
      </w:pPr>
      <w:r w:rsidRPr="000565C8">
        <w:rPr>
          <w:sz w:val="28"/>
          <w:szCs w:val="28"/>
        </w:rPr>
        <w:t xml:space="preserve">Таким образом, в медиа-ландшафте технологические инновации внедряются ускоренными темпами, а количество цифровых приложений и источников растет в геометрической прогрессии. Среда высшего образования пытается найти оптимальные способы максимизировать преимущества цифровых решений. </w:t>
      </w:r>
    </w:p>
    <w:p w14:paraId="576EF563" w14:textId="1729FD4F" w:rsidR="00113B82" w:rsidRPr="000565C8" w:rsidRDefault="00113B82" w:rsidP="00354034">
      <w:pPr>
        <w:ind w:firstLine="567"/>
        <w:jc w:val="both"/>
        <w:rPr>
          <w:sz w:val="28"/>
          <w:szCs w:val="28"/>
        </w:rPr>
      </w:pPr>
      <w:r w:rsidRPr="000565C8">
        <w:rPr>
          <w:sz w:val="28"/>
          <w:szCs w:val="28"/>
        </w:rPr>
        <w:t>Чтобы внести значительный вклад в личное, профессиональное и об</w:t>
      </w:r>
      <w:r w:rsidR="00E531E7">
        <w:rPr>
          <w:sz w:val="28"/>
          <w:szCs w:val="28"/>
        </w:rPr>
        <w:t xml:space="preserve">щественное развитие, будущим менеджерам образования </w:t>
      </w:r>
      <w:r w:rsidRPr="000565C8">
        <w:rPr>
          <w:sz w:val="28"/>
          <w:szCs w:val="28"/>
        </w:rPr>
        <w:t>необходимо развивать медиа-компетенции в рамках непрерывного обучения. Этот набор компетенций должен быть отражен в национальной образовательной политике, что</w:t>
      </w:r>
      <w:r w:rsidR="00214D06">
        <w:rPr>
          <w:sz w:val="28"/>
          <w:szCs w:val="28"/>
        </w:rPr>
        <w:t>бы направлять разработку образовательных</w:t>
      </w:r>
      <w:r w:rsidRPr="000565C8">
        <w:rPr>
          <w:sz w:val="28"/>
          <w:szCs w:val="28"/>
        </w:rPr>
        <w:t xml:space="preserve"> программ и продвигать их в качестве основы для выработки институциональных и программных результатов среди образовательных учреждений.</w:t>
      </w:r>
    </w:p>
    <w:p w14:paraId="56C8BED0" w14:textId="77777777" w:rsidR="00113B82" w:rsidRPr="000565C8" w:rsidRDefault="00113B82" w:rsidP="00354034">
      <w:pPr>
        <w:ind w:firstLine="567"/>
        <w:jc w:val="both"/>
        <w:rPr>
          <w:sz w:val="28"/>
          <w:szCs w:val="28"/>
        </w:rPr>
      </w:pPr>
    </w:p>
    <w:p w14:paraId="6E4D2852" w14:textId="77777777" w:rsidR="00113B82" w:rsidRPr="000565C8" w:rsidRDefault="00113B82" w:rsidP="00354034">
      <w:pPr>
        <w:jc w:val="both"/>
        <w:rPr>
          <w:b/>
          <w:sz w:val="28"/>
          <w:szCs w:val="28"/>
        </w:rPr>
      </w:pPr>
      <w:r w:rsidRPr="000565C8">
        <w:rPr>
          <w:b/>
          <w:sz w:val="28"/>
          <w:szCs w:val="28"/>
        </w:rPr>
        <w:t>1.3. Модель психолого-педагогического сопровождения формирования медиакомпетентности будущих менеджеров образования</w:t>
      </w:r>
    </w:p>
    <w:p w14:paraId="538FD572" w14:textId="77777777" w:rsidR="0076460F" w:rsidRDefault="0076460F" w:rsidP="00354034">
      <w:pPr>
        <w:ind w:firstLine="567"/>
        <w:jc w:val="both"/>
        <w:rPr>
          <w:sz w:val="28"/>
          <w:szCs w:val="28"/>
        </w:rPr>
      </w:pPr>
    </w:p>
    <w:p w14:paraId="2110CE2C" w14:textId="5E0DD421" w:rsidR="00113B82" w:rsidRPr="000565C8" w:rsidRDefault="00113B82" w:rsidP="00354034">
      <w:pPr>
        <w:ind w:firstLine="567"/>
        <w:jc w:val="both"/>
        <w:rPr>
          <w:sz w:val="28"/>
          <w:szCs w:val="28"/>
        </w:rPr>
      </w:pPr>
      <w:r w:rsidRPr="000565C8">
        <w:rPr>
          <w:sz w:val="28"/>
          <w:szCs w:val="28"/>
        </w:rPr>
        <w:t xml:space="preserve">Психолого-педагогическое сопровождение эффективного и успешного формирования медиакомпетентности будущего менеджера образования является основополагающим этапом в современной цифровой образовательной среде высшей школы. </w:t>
      </w:r>
    </w:p>
    <w:p w14:paraId="1CC2358B" w14:textId="29AF1587" w:rsidR="00113B82" w:rsidRPr="000565C8" w:rsidRDefault="00113B82" w:rsidP="00354034">
      <w:pPr>
        <w:shd w:val="clear" w:color="auto" w:fill="FFFFFF"/>
        <w:ind w:firstLine="715"/>
        <w:jc w:val="both"/>
        <w:rPr>
          <w:sz w:val="28"/>
          <w:szCs w:val="28"/>
        </w:rPr>
      </w:pPr>
      <w:r w:rsidRPr="000565C8">
        <w:rPr>
          <w:sz w:val="28"/>
          <w:szCs w:val="28"/>
        </w:rPr>
        <w:t xml:space="preserve">В настоящее время в системе казахстанского образования складывается особая культура поддержки и помощи обучающимся в виде психолого-педагогического сопровождения. Сама идея сопровождения связана с ключевой идеей модернизации современной системы образования. Предлагаются и разрабатываются вариативные модели сопровождения, формируется его инфраструктура, пересматривается роль в преподавании педагогических и психологических дисциплин. </w:t>
      </w:r>
    </w:p>
    <w:p w14:paraId="618CDAE1" w14:textId="77777777" w:rsidR="00113B82" w:rsidRPr="000565C8" w:rsidRDefault="00113B82" w:rsidP="00354034">
      <w:pPr>
        <w:shd w:val="clear" w:color="auto" w:fill="FFFFFF"/>
        <w:ind w:firstLine="715"/>
        <w:jc w:val="both"/>
        <w:rPr>
          <w:sz w:val="28"/>
          <w:szCs w:val="28"/>
        </w:rPr>
      </w:pPr>
      <w:r w:rsidRPr="000565C8">
        <w:rPr>
          <w:sz w:val="28"/>
          <w:szCs w:val="28"/>
        </w:rPr>
        <w:t xml:space="preserve">Актуальность и значимость психолого-педагогического сопровождения в современных условиях цифровой образовательной среды, обусловлены усиливающимися противоречиями между возрастающими требованиями </w:t>
      </w:r>
      <w:r w:rsidRPr="000565C8">
        <w:rPr>
          <w:sz w:val="28"/>
          <w:szCs w:val="28"/>
        </w:rPr>
        <w:lastRenderedPageBreak/>
        <w:t xml:space="preserve">общества к будущему специалисту, его способностью к самореализации, проектированию собственного будущего и фактическим уровнем профессиональной подготовки и компетентности выпускников высших педагогических заведений. </w:t>
      </w:r>
    </w:p>
    <w:p w14:paraId="73B5CB38" w14:textId="77777777" w:rsidR="00113B82" w:rsidRPr="000565C8" w:rsidRDefault="00113B82" w:rsidP="00354034">
      <w:pPr>
        <w:shd w:val="clear" w:color="auto" w:fill="FFFFFF"/>
        <w:ind w:firstLine="706"/>
        <w:jc w:val="both"/>
        <w:rPr>
          <w:sz w:val="28"/>
          <w:szCs w:val="28"/>
        </w:rPr>
      </w:pPr>
      <w:r w:rsidRPr="000565C8">
        <w:rPr>
          <w:sz w:val="28"/>
          <w:szCs w:val="28"/>
        </w:rPr>
        <w:t xml:space="preserve">В качестве условия успешного протекания процесса формирования медиакомпетентности студента педагогического вуза мы предлагаем осуществление его психолого-педагогического сопровождения. </w:t>
      </w:r>
    </w:p>
    <w:p w14:paraId="20420940" w14:textId="484AD591" w:rsidR="00113B82" w:rsidRPr="000565C8" w:rsidRDefault="00113B82" w:rsidP="00354034">
      <w:pPr>
        <w:shd w:val="clear" w:color="auto" w:fill="FFFFFF"/>
        <w:ind w:firstLine="706"/>
        <w:jc w:val="both"/>
        <w:rPr>
          <w:sz w:val="28"/>
          <w:szCs w:val="28"/>
        </w:rPr>
      </w:pPr>
      <w:r w:rsidRPr="000565C8">
        <w:rPr>
          <w:sz w:val="28"/>
          <w:szCs w:val="28"/>
        </w:rPr>
        <w:t>Процесс целенаправленного формирования медиакомпетентн</w:t>
      </w:r>
      <w:r w:rsidR="00DA1A0E">
        <w:rPr>
          <w:sz w:val="28"/>
          <w:szCs w:val="28"/>
        </w:rPr>
        <w:t xml:space="preserve">ости у будущего специалиста на уровнях магистратуры и докторантуры PhD </w:t>
      </w:r>
      <w:r w:rsidRPr="000565C8">
        <w:rPr>
          <w:sz w:val="28"/>
          <w:szCs w:val="28"/>
        </w:rPr>
        <w:t>предполагает выявление оптимальных путей, условий и средств ее формирования в образовательном процессе вузовской подготовки.</w:t>
      </w:r>
    </w:p>
    <w:p w14:paraId="206990ED" w14:textId="79EFE88D" w:rsidR="00113B82" w:rsidRPr="000565C8" w:rsidRDefault="00113B82" w:rsidP="00354034">
      <w:pPr>
        <w:shd w:val="clear" w:color="auto" w:fill="FFFFFF"/>
        <w:ind w:firstLine="710"/>
        <w:jc w:val="both"/>
        <w:rPr>
          <w:sz w:val="28"/>
          <w:szCs w:val="28"/>
        </w:rPr>
      </w:pPr>
      <w:r w:rsidRPr="000565C8">
        <w:rPr>
          <w:sz w:val="28"/>
          <w:szCs w:val="28"/>
        </w:rPr>
        <w:t>Исследуя формирование медиакомпетентности</w:t>
      </w:r>
      <w:r w:rsidR="00DA1A0E">
        <w:rPr>
          <w:sz w:val="28"/>
          <w:szCs w:val="28"/>
        </w:rPr>
        <w:t xml:space="preserve"> будущих менеджеров</w:t>
      </w:r>
      <w:r w:rsidRPr="000565C8">
        <w:rPr>
          <w:sz w:val="28"/>
          <w:szCs w:val="28"/>
        </w:rPr>
        <w:t xml:space="preserve"> как важной составляющей профессиональной компетентности, мы выделяем </w:t>
      </w:r>
      <w:r w:rsidRPr="000565C8">
        <w:rPr>
          <w:iCs/>
          <w:sz w:val="28"/>
          <w:szCs w:val="28"/>
        </w:rPr>
        <w:t xml:space="preserve">объективные </w:t>
      </w:r>
      <w:r w:rsidRPr="000565C8">
        <w:rPr>
          <w:sz w:val="28"/>
          <w:szCs w:val="28"/>
        </w:rPr>
        <w:t xml:space="preserve">и </w:t>
      </w:r>
      <w:r w:rsidRPr="000565C8">
        <w:rPr>
          <w:iCs/>
          <w:sz w:val="28"/>
          <w:szCs w:val="28"/>
        </w:rPr>
        <w:t xml:space="preserve">субъективные факторы, </w:t>
      </w:r>
      <w:r w:rsidRPr="000565C8">
        <w:rPr>
          <w:sz w:val="28"/>
          <w:szCs w:val="28"/>
        </w:rPr>
        <w:t>влияющие на процесс ее совершенствования у будущего менеджера образования:</w:t>
      </w:r>
    </w:p>
    <w:p w14:paraId="0CE9A22D" w14:textId="46876205" w:rsidR="00113B82" w:rsidRPr="000565C8" w:rsidRDefault="00113B82" w:rsidP="00354034">
      <w:pPr>
        <w:shd w:val="clear" w:color="auto" w:fill="FFFFFF"/>
        <w:ind w:firstLine="710"/>
        <w:jc w:val="both"/>
        <w:rPr>
          <w:sz w:val="28"/>
          <w:szCs w:val="28"/>
        </w:rPr>
      </w:pPr>
      <w:r w:rsidRPr="000565C8">
        <w:rPr>
          <w:iCs/>
          <w:sz w:val="28"/>
          <w:szCs w:val="28"/>
        </w:rPr>
        <w:t xml:space="preserve">Субъективные факторы </w:t>
      </w:r>
      <w:r w:rsidRPr="000565C8">
        <w:rPr>
          <w:sz w:val="28"/>
          <w:szCs w:val="28"/>
        </w:rPr>
        <w:t>включают в себя мотивационную направленность, потребности, интересы, устан</w:t>
      </w:r>
      <w:r w:rsidR="00DA1A0E">
        <w:rPr>
          <w:sz w:val="28"/>
          <w:szCs w:val="28"/>
        </w:rPr>
        <w:t>овки, ценн</w:t>
      </w:r>
      <w:r w:rsidR="00450B46">
        <w:rPr>
          <w:sz w:val="28"/>
          <w:szCs w:val="28"/>
        </w:rPr>
        <w:t>ости личности</w:t>
      </w:r>
      <w:r w:rsidRPr="000565C8">
        <w:rPr>
          <w:sz w:val="28"/>
          <w:szCs w:val="28"/>
        </w:rPr>
        <w:t xml:space="preserve"> и в дальнейшем становятся основой для развития профессионально значимых личностных качеств будущего менеджера образования. </w:t>
      </w:r>
    </w:p>
    <w:p w14:paraId="79FF5629" w14:textId="77777777" w:rsidR="00113B82" w:rsidRPr="000565C8" w:rsidRDefault="00113B82" w:rsidP="00354034">
      <w:pPr>
        <w:shd w:val="clear" w:color="auto" w:fill="FFFFFF"/>
        <w:ind w:firstLine="710"/>
        <w:jc w:val="both"/>
        <w:rPr>
          <w:sz w:val="28"/>
          <w:szCs w:val="28"/>
        </w:rPr>
      </w:pPr>
      <w:r w:rsidRPr="000565C8">
        <w:rPr>
          <w:iCs/>
          <w:sz w:val="28"/>
          <w:szCs w:val="28"/>
        </w:rPr>
        <w:t>Объективные факторы это</w:t>
      </w:r>
      <w:r w:rsidRPr="000565C8">
        <w:rPr>
          <w:i/>
          <w:iCs/>
          <w:sz w:val="28"/>
          <w:szCs w:val="28"/>
        </w:rPr>
        <w:t xml:space="preserve"> -</w:t>
      </w:r>
      <w:r w:rsidRPr="000565C8">
        <w:rPr>
          <w:iCs/>
          <w:sz w:val="28"/>
          <w:szCs w:val="28"/>
        </w:rPr>
        <w:t xml:space="preserve"> с</w:t>
      </w:r>
      <w:r w:rsidRPr="000565C8">
        <w:rPr>
          <w:sz w:val="28"/>
          <w:szCs w:val="28"/>
        </w:rPr>
        <w:t xml:space="preserve">оциальная среда, искусство, средства массовой информации, медиаресурсы и технологии, медиа-компетенции, цифровые и IT компетенции, образовательный процесс, субкультура, которые напрямую влияют на приобретение медиаграмотности и медиакомпетентности. </w:t>
      </w:r>
    </w:p>
    <w:p w14:paraId="53995D7A" w14:textId="0B0EA6C4" w:rsidR="00113B82" w:rsidRPr="000565C8" w:rsidRDefault="00113B82" w:rsidP="00354034">
      <w:pPr>
        <w:shd w:val="clear" w:color="auto" w:fill="FFFFFF"/>
        <w:ind w:firstLine="706"/>
        <w:jc w:val="both"/>
        <w:rPr>
          <w:sz w:val="28"/>
          <w:szCs w:val="28"/>
        </w:rPr>
      </w:pPr>
      <w:r w:rsidRPr="000565C8">
        <w:rPr>
          <w:iCs/>
          <w:sz w:val="28"/>
          <w:szCs w:val="28"/>
        </w:rPr>
        <w:t>Гармоничное сочетание</w:t>
      </w:r>
      <w:r w:rsidRPr="000565C8">
        <w:rPr>
          <w:i/>
          <w:iCs/>
          <w:sz w:val="28"/>
          <w:szCs w:val="28"/>
        </w:rPr>
        <w:t xml:space="preserve"> </w:t>
      </w:r>
      <w:r w:rsidRPr="000565C8">
        <w:rPr>
          <w:sz w:val="28"/>
          <w:szCs w:val="28"/>
        </w:rPr>
        <w:t>объективных и субъективных факторов становятся основой самообразования и саморазвития, как в профессиональном плане, так и в личностном, и являются базой для формирования медиакомпетентности студента</w:t>
      </w:r>
      <w:r w:rsidR="00C765D3">
        <w:rPr>
          <w:sz w:val="28"/>
          <w:szCs w:val="28"/>
        </w:rPr>
        <w:t xml:space="preserve"> [97]</w:t>
      </w:r>
      <w:r w:rsidRPr="000565C8">
        <w:rPr>
          <w:sz w:val="28"/>
          <w:szCs w:val="28"/>
        </w:rPr>
        <w:t>.</w:t>
      </w:r>
    </w:p>
    <w:p w14:paraId="3DA3F174" w14:textId="77777777" w:rsidR="00113B82" w:rsidRPr="00C765D3" w:rsidRDefault="00113B82" w:rsidP="00354034">
      <w:pPr>
        <w:shd w:val="clear" w:color="auto" w:fill="FFFFFF"/>
        <w:ind w:firstLine="715"/>
        <w:jc w:val="both"/>
        <w:rPr>
          <w:sz w:val="28"/>
          <w:szCs w:val="28"/>
        </w:rPr>
      </w:pPr>
      <w:r w:rsidRPr="00C765D3">
        <w:rPr>
          <w:sz w:val="28"/>
          <w:szCs w:val="28"/>
        </w:rPr>
        <w:t>Мы полагаем, что возможности психолого-педагогического сопровождения процессом формирования медиакомпетентности будущего менеджера образования в цифровом образовательном процессе вузовского обучения состоят в следующем:</w:t>
      </w:r>
    </w:p>
    <w:p w14:paraId="5572CAB4" w14:textId="400C24C7" w:rsidR="00113B82" w:rsidRPr="000565C8" w:rsidRDefault="00C765D3" w:rsidP="00354034">
      <w:pPr>
        <w:shd w:val="clear" w:color="auto" w:fill="FFFFFF"/>
        <w:ind w:firstLine="715"/>
        <w:jc w:val="both"/>
        <w:rPr>
          <w:sz w:val="28"/>
          <w:szCs w:val="28"/>
        </w:rPr>
      </w:pPr>
      <w:r>
        <w:rPr>
          <w:sz w:val="28"/>
          <w:szCs w:val="28"/>
        </w:rPr>
        <w:t xml:space="preserve">1. </w:t>
      </w:r>
      <w:r w:rsidR="00113B82" w:rsidRPr="000565C8">
        <w:rPr>
          <w:sz w:val="28"/>
          <w:szCs w:val="28"/>
        </w:rPr>
        <w:t>обеспечении постоянного мониторинга и оценки медиакомпетентности в цифровой образовательной среде в процессе обучения будущего менеджера с момента поступления до окончания ими высшего учебного заведения;</w:t>
      </w:r>
    </w:p>
    <w:p w14:paraId="2FD733E2" w14:textId="77777777" w:rsidR="00113B82" w:rsidRPr="000565C8" w:rsidRDefault="00113B82" w:rsidP="00354034">
      <w:pPr>
        <w:shd w:val="clear" w:color="auto" w:fill="FFFFFF"/>
        <w:ind w:firstLine="715"/>
        <w:jc w:val="both"/>
        <w:rPr>
          <w:sz w:val="28"/>
          <w:szCs w:val="28"/>
        </w:rPr>
      </w:pPr>
      <w:r w:rsidRPr="000565C8">
        <w:rPr>
          <w:sz w:val="28"/>
          <w:szCs w:val="28"/>
        </w:rPr>
        <w:t>2.  укреплении взаимосвязи формирования медиакомпетентности с другими направлениями профессиональной подготовки специалиста и другими элементами образовательного процесса;</w:t>
      </w:r>
    </w:p>
    <w:p w14:paraId="6DEE2C6E" w14:textId="77777777" w:rsidR="00113B82" w:rsidRPr="000565C8" w:rsidRDefault="00113B82" w:rsidP="00354034">
      <w:pPr>
        <w:shd w:val="clear" w:color="auto" w:fill="FFFFFF"/>
        <w:ind w:firstLine="715"/>
        <w:jc w:val="both"/>
        <w:rPr>
          <w:sz w:val="28"/>
          <w:szCs w:val="28"/>
        </w:rPr>
      </w:pPr>
      <w:r w:rsidRPr="000565C8">
        <w:rPr>
          <w:sz w:val="28"/>
          <w:szCs w:val="28"/>
        </w:rPr>
        <w:t>3. в организации специального непрерывного и целостного, взаимосвязанного во всех своих компонентах обучения медиаграмотности и медиакомпетентности через психологические и педагогические дисциплины.</w:t>
      </w:r>
    </w:p>
    <w:p w14:paraId="652B752A" w14:textId="77777777" w:rsidR="00113B82" w:rsidRPr="000565C8" w:rsidRDefault="00113B82" w:rsidP="00354034">
      <w:pPr>
        <w:widowControl/>
        <w:shd w:val="clear" w:color="auto" w:fill="FFFFFF"/>
        <w:autoSpaceDE/>
        <w:autoSpaceDN/>
        <w:contextualSpacing/>
        <w:jc w:val="both"/>
        <w:rPr>
          <w:sz w:val="28"/>
          <w:szCs w:val="28"/>
        </w:rPr>
      </w:pPr>
      <w:r w:rsidRPr="000565C8">
        <w:rPr>
          <w:sz w:val="28"/>
          <w:szCs w:val="28"/>
        </w:rPr>
        <w:t xml:space="preserve">        4. обеспечении вариативности методов, приемов и средств формирования медиакомпетентности в образовательно- цифровой среде подготовки будущего менеджера. </w:t>
      </w:r>
    </w:p>
    <w:p w14:paraId="4F3ABA2D" w14:textId="77777777" w:rsidR="00113B82" w:rsidRPr="000565C8" w:rsidRDefault="00113B82" w:rsidP="00354034">
      <w:pPr>
        <w:ind w:firstLine="567"/>
        <w:jc w:val="both"/>
        <w:rPr>
          <w:sz w:val="28"/>
          <w:szCs w:val="28"/>
        </w:rPr>
      </w:pPr>
      <w:r w:rsidRPr="000565C8">
        <w:rPr>
          <w:sz w:val="28"/>
          <w:szCs w:val="28"/>
        </w:rPr>
        <w:lastRenderedPageBreak/>
        <w:t xml:space="preserve">Изучая в своем диссертационном исследовании медиакомпетентность менеджера образования, которая объединяет в себе медиакомпетентность менеджера как руководителя, управленца, директора, так и медиакомпетентность педагога мы понимаем необходимость формирования медиакомпетентности у будущих менеджеров образования. </w:t>
      </w:r>
    </w:p>
    <w:p w14:paraId="1B053C19" w14:textId="77777777" w:rsidR="00113B82" w:rsidRPr="000565C8" w:rsidRDefault="00113B82" w:rsidP="00354034">
      <w:pPr>
        <w:ind w:firstLine="567"/>
        <w:jc w:val="both"/>
        <w:rPr>
          <w:sz w:val="28"/>
          <w:szCs w:val="28"/>
        </w:rPr>
      </w:pPr>
      <w:r w:rsidRPr="000565C8">
        <w:rPr>
          <w:sz w:val="28"/>
          <w:szCs w:val="28"/>
        </w:rPr>
        <w:t>Для того, чтобы понять, как создать специфические психолого-педагогические условия, которые могли бы способствовать и стимулировать успешное формирование медиакомпетентности студентов, обратимся к пониманию самого термина «психолого-педагогическое сопровождение» и изучению подходов к формированию ее психолого-педагогического содержания.</w:t>
      </w:r>
    </w:p>
    <w:p w14:paraId="32DF4634" w14:textId="77777777" w:rsidR="00113B82" w:rsidRPr="000565C8" w:rsidRDefault="00113B82" w:rsidP="00354034">
      <w:pPr>
        <w:ind w:firstLine="567"/>
        <w:jc w:val="both"/>
        <w:rPr>
          <w:sz w:val="28"/>
          <w:szCs w:val="28"/>
        </w:rPr>
      </w:pPr>
      <w:r w:rsidRPr="000565C8">
        <w:rPr>
          <w:sz w:val="28"/>
          <w:szCs w:val="28"/>
        </w:rPr>
        <w:t xml:space="preserve">В многочисленных исследованиях психолого-педагогическое сопровождение рассматривается как многогранный феномен. </w:t>
      </w:r>
    </w:p>
    <w:p w14:paraId="3A94F86E" w14:textId="06A78E79" w:rsidR="00113B82" w:rsidRPr="000565C8" w:rsidRDefault="00113B82" w:rsidP="00354034">
      <w:pPr>
        <w:ind w:firstLine="567"/>
        <w:jc w:val="both"/>
        <w:rPr>
          <w:sz w:val="28"/>
          <w:szCs w:val="28"/>
        </w:rPr>
      </w:pPr>
      <w:r w:rsidRPr="000565C8">
        <w:rPr>
          <w:sz w:val="28"/>
          <w:szCs w:val="28"/>
        </w:rPr>
        <w:t xml:space="preserve">Концепцию целостной системы психолого-педагогического сопровождения подготовки менеджера в вузе мы находим в научных трудах А.А. Вербицкого, В.Д. </w:t>
      </w:r>
      <w:proofErr w:type="spellStart"/>
      <w:r w:rsidRPr="000565C8">
        <w:rPr>
          <w:sz w:val="28"/>
          <w:szCs w:val="28"/>
        </w:rPr>
        <w:t>Шадрикова</w:t>
      </w:r>
      <w:proofErr w:type="spellEnd"/>
      <w:r w:rsidRPr="000565C8">
        <w:rPr>
          <w:sz w:val="28"/>
          <w:szCs w:val="28"/>
        </w:rPr>
        <w:t xml:space="preserve">, Э.Ф. </w:t>
      </w:r>
      <w:proofErr w:type="spellStart"/>
      <w:r w:rsidRPr="000565C8">
        <w:rPr>
          <w:sz w:val="28"/>
          <w:szCs w:val="28"/>
        </w:rPr>
        <w:t>Зеера</w:t>
      </w:r>
      <w:proofErr w:type="spellEnd"/>
      <w:r w:rsidRPr="000565C8">
        <w:rPr>
          <w:sz w:val="28"/>
          <w:szCs w:val="28"/>
        </w:rPr>
        <w:t>, И.А. Зимняя, К.В. Адушкина, Кручинин В.А., Л.М. Митина, А.К. Маркова, Я.И. Горшенина, раскрывающих особенности профессионального становления, профессионального развития и адаптации личности студента</w:t>
      </w:r>
      <w:r w:rsidR="00640364">
        <w:rPr>
          <w:sz w:val="28"/>
          <w:szCs w:val="28"/>
        </w:rPr>
        <w:t xml:space="preserve"> [98</w:t>
      </w:r>
      <w:r w:rsidR="00C97D77">
        <w:rPr>
          <w:sz w:val="28"/>
          <w:szCs w:val="28"/>
        </w:rPr>
        <w:t>, 99, 100, 101, 102, 103, 104, 105,</w:t>
      </w:r>
      <w:r w:rsidR="00640364">
        <w:rPr>
          <w:sz w:val="28"/>
          <w:szCs w:val="28"/>
        </w:rPr>
        <w:t xml:space="preserve"> 106]</w:t>
      </w:r>
      <w:r w:rsidRPr="000565C8">
        <w:rPr>
          <w:sz w:val="28"/>
          <w:szCs w:val="28"/>
        </w:rPr>
        <w:t>.</w:t>
      </w:r>
    </w:p>
    <w:p w14:paraId="000B6F01" w14:textId="159F78D4" w:rsidR="00113B82" w:rsidRPr="000565C8" w:rsidRDefault="00640364" w:rsidP="00354034">
      <w:pPr>
        <w:ind w:firstLine="567"/>
        <w:jc w:val="both"/>
        <w:rPr>
          <w:sz w:val="28"/>
          <w:szCs w:val="28"/>
        </w:rPr>
      </w:pPr>
      <w:r>
        <w:rPr>
          <w:sz w:val="28"/>
          <w:szCs w:val="28"/>
        </w:rPr>
        <w:t xml:space="preserve">С.А. </w:t>
      </w:r>
      <w:r w:rsidR="00113B82" w:rsidRPr="000565C8">
        <w:rPr>
          <w:sz w:val="28"/>
          <w:szCs w:val="28"/>
        </w:rPr>
        <w:t>Оськин</w:t>
      </w:r>
      <w:r>
        <w:rPr>
          <w:sz w:val="28"/>
          <w:szCs w:val="28"/>
        </w:rPr>
        <w:t>а</w:t>
      </w:r>
      <w:r w:rsidR="00113B82" w:rsidRPr="000565C8">
        <w:rPr>
          <w:sz w:val="28"/>
          <w:szCs w:val="28"/>
        </w:rPr>
        <w:t xml:space="preserve"> определяет «</w:t>
      </w:r>
      <w:r w:rsidR="00113B82" w:rsidRPr="000565C8">
        <w:rPr>
          <w:i/>
          <w:iCs/>
          <w:sz w:val="28"/>
          <w:szCs w:val="28"/>
        </w:rPr>
        <w:t xml:space="preserve">психолого-педагогическое сопровождение» как </w:t>
      </w:r>
      <w:r w:rsidR="00113B82" w:rsidRPr="000565C8">
        <w:rPr>
          <w:sz w:val="28"/>
          <w:szCs w:val="28"/>
        </w:rPr>
        <w:t>систему психолого-педагогических условий в форме таких психолого-педагогических технологий, которые помогают анализировать ближайшее окружение, диагностировать уровни психического развития, использовать активные групповые методы обучения, индивидуальную работу со студентами. Автор уверен, что «использование психолого-педагогического сопровождения в рамках психологических дисциплин, элективных курсов по выбору, факультативов, кружков по психологии приводит к тому, что разграниченные компоненты приобретают систему взаимосвязей, начинают терять свою автономию и на более высоком уровне сформированности интегрируются в единое структурно-организованное профессионально-значимое свойство личности» [</w:t>
      </w:r>
      <w:r>
        <w:rPr>
          <w:sz w:val="28"/>
          <w:szCs w:val="28"/>
        </w:rPr>
        <w:t>46</w:t>
      </w:r>
      <w:r w:rsidR="00113B82" w:rsidRPr="000565C8">
        <w:rPr>
          <w:sz w:val="28"/>
          <w:szCs w:val="28"/>
        </w:rPr>
        <w:t xml:space="preserve">, с. 78]. </w:t>
      </w:r>
    </w:p>
    <w:p w14:paraId="65115DB8" w14:textId="77777777" w:rsidR="00C97D77" w:rsidRDefault="00113B82" w:rsidP="00354034">
      <w:pPr>
        <w:ind w:firstLine="567"/>
        <w:jc w:val="both"/>
        <w:rPr>
          <w:sz w:val="28"/>
          <w:szCs w:val="28"/>
        </w:rPr>
      </w:pPr>
      <w:r w:rsidRPr="000565C8">
        <w:rPr>
          <w:sz w:val="28"/>
          <w:szCs w:val="28"/>
        </w:rPr>
        <w:t>А. К. Маркова включает в этот процесс психолого-педагогического сопровождения несколько этапов: диагностику, сбор информации о методах решения проблемы, консультацию на этапе решения, помощь на этапе реализации [1</w:t>
      </w:r>
      <w:r w:rsidR="00640364">
        <w:rPr>
          <w:sz w:val="28"/>
          <w:szCs w:val="28"/>
        </w:rPr>
        <w:t>05</w:t>
      </w:r>
      <w:r w:rsidRPr="000565C8">
        <w:rPr>
          <w:sz w:val="28"/>
          <w:szCs w:val="28"/>
        </w:rPr>
        <w:t xml:space="preserve">]. </w:t>
      </w:r>
    </w:p>
    <w:p w14:paraId="0B4E280A" w14:textId="77777777" w:rsidR="00C97D77" w:rsidRDefault="00113B82" w:rsidP="00354034">
      <w:pPr>
        <w:ind w:firstLine="567"/>
        <w:jc w:val="both"/>
        <w:rPr>
          <w:sz w:val="28"/>
          <w:szCs w:val="28"/>
        </w:rPr>
      </w:pPr>
      <w:r w:rsidRPr="000565C8">
        <w:rPr>
          <w:sz w:val="28"/>
          <w:szCs w:val="28"/>
        </w:rPr>
        <w:t xml:space="preserve">По мнению В.А. </w:t>
      </w:r>
      <w:proofErr w:type="spellStart"/>
      <w:r w:rsidRPr="000565C8">
        <w:rPr>
          <w:sz w:val="28"/>
          <w:szCs w:val="28"/>
        </w:rPr>
        <w:t>Сластенина</w:t>
      </w:r>
      <w:proofErr w:type="spellEnd"/>
      <w:r w:rsidRPr="000565C8">
        <w:rPr>
          <w:sz w:val="28"/>
          <w:szCs w:val="28"/>
        </w:rPr>
        <w:t xml:space="preserve"> психолого-педагогическое сопровождение – это «процесс заинтересованного наблюдения, консультирования, личностного участия, поощрения максимальной самостоятельности обучающегося в проблемной ситуации при минимальном по сравнению с поддержкой участии педагога» [</w:t>
      </w:r>
      <w:r w:rsidR="00640364">
        <w:rPr>
          <w:sz w:val="28"/>
          <w:szCs w:val="28"/>
        </w:rPr>
        <w:t>49</w:t>
      </w:r>
      <w:r w:rsidRPr="000565C8">
        <w:rPr>
          <w:sz w:val="28"/>
          <w:szCs w:val="28"/>
        </w:rPr>
        <w:t xml:space="preserve">].  </w:t>
      </w:r>
    </w:p>
    <w:p w14:paraId="2037BA16" w14:textId="59D767F4" w:rsidR="00113B82" w:rsidRPr="000565C8" w:rsidRDefault="0015328B" w:rsidP="00354034">
      <w:pPr>
        <w:ind w:firstLine="567"/>
        <w:jc w:val="both"/>
        <w:rPr>
          <w:sz w:val="28"/>
          <w:szCs w:val="28"/>
        </w:rPr>
      </w:pPr>
      <w:proofErr w:type="spellStart"/>
      <w:r w:rsidRPr="000565C8">
        <w:rPr>
          <w:sz w:val="28"/>
          <w:szCs w:val="28"/>
        </w:rPr>
        <w:t>Кучерова</w:t>
      </w:r>
      <w:proofErr w:type="spellEnd"/>
      <w:r w:rsidRPr="000565C8">
        <w:rPr>
          <w:sz w:val="28"/>
          <w:szCs w:val="28"/>
        </w:rPr>
        <w:t xml:space="preserve"> О.Е., Тарасова С.И., Анохина С.В. </w:t>
      </w:r>
      <w:r>
        <w:rPr>
          <w:sz w:val="28"/>
          <w:szCs w:val="28"/>
        </w:rPr>
        <w:t>рассматриваю</w:t>
      </w:r>
      <w:r w:rsidR="00113B82" w:rsidRPr="000565C8">
        <w:rPr>
          <w:sz w:val="28"/>
          <w:szCs w:val="28"/>
        </w:rPr>
        <w:t xml:space="preserve">т сопровождение как сотрудничество и взаимодействие, которое обеспечивает беспроблемное взаимодействие, в связке педагог и обучающийся, когда педагог чтобы не лишать самостоятельности обучающего создает ему </w:t>
      </w:r>
      <w:r w:rsidR="00113B82" w:rsidRPr="000565C8">
        <w:rPr>
          <w:sz w:val="28"/>
          <w:szCs w:val="28"/>
        </w:rPr>
        <w:lastRenderedPageBreak/>
        <w:t>усл</w:t>
      </w:r>
      <w:r>
        <w:rPr>
          <w:sz w:val="28"/>
          <w:szCs w:val="28"/>
        </w:rPr>
        <w:t>овия для необходимого развития</w:t>
      </w:r>
      <w:r w:rsidR="00113B82" w:rsidRPr="000565C8">
        <w:rPr>
          <w:sz w:val="28"/>
          <w:szCs w:val="28"/>
        </w:rPr>
        <w:t>.</w:t>
      </w:r>
      <w:r>
        <w:rPr>
          <w:sz w:val="28"/>
          <w:szCs w:val="28"/>
        </w:rPr>
        <w:t xml:space="preserve"> По мнению авторов </w:t>
      </w:r>
      <w:r w:rsidR="00113B82" w:rsidRPr="000565C8">
        <w:rPr>
          <w:sz w:val="28"/>
          <w:szCs w:val="28"/>
        </w:rPr>
        <w:t>психолого-педагогическое сопровождение как полисубъектные, диалогические отношения в процессе учебно-профессионального взаимодействия, где личность не только занимает субъектную позицию, но и сама создает полисубъектные диалогические отношения в ходе взаимообщения [1</w:t>
      </w:r>
      <w:r w:rsidR="00951536">
        <w:rPr>
          <w:sz w:val="28"/>
          <w:szCs w:val="28"/>
        </w:rPr>
        <w:t>07</w:t>
      </w:r>
      <w:r w:rsidR="00113B82" w:rsidRPr="000565C8">
        <w:rPr>
          <w:sz w:val="28"/>
          <w:szCs w:val="28"/>
        </w:rPr>
        <w:t>].</w:t>
      </w:r>
    </w:p>
    <w:p w14:paraId="14EA997D" w14:textId="7C9258FF" w:rsidR="00113B82" w:rsidRPr="000565C8" w:rsidRDefault="00113B82" w:rsidP="00354034">
      <w:pPr>
        <w:ind w:firstLine="567"/>
        <w:jc w:val="both"/>
        <w:rPr>
          <w:sz w:val="28"/>
          <w:szCs w:val="28"/>
        </w:rPr>
      </w:pPr>
      <w:proofErr w:type="spellStart"/>
      <w:r w:rsidRPr="000565C8">
        <w:rPr>
          <w:sz w:val="28"/>
          <w:szCs w:val="28"/>
        </w:rPr>
        <w:t>Б.Д.Искаков</w:t>
      </w:r>
      <w:proofErr w:type="spellEnd"/>
      <w:r w:rsidRPr="000565C8">
        <w:rPr>
          <w:sz w:val="28"/>
          <w:szCs w:val="28"/>
        </w:rPr>
        <w:t xml:space="preserve"> и О.П. </w:t>
      </w:r>
      <w:proofErr w:type="spellStart"/>
      <w:r w:rsidRPr="000565C8">
        <w:rPr>
          <w:sz w:val="28"/>
          <w:szCs w:val="28"/>
        </w:rPr>
        <w:t>Кутькина</w:t>
      </w:r>
      <w:proofErr w:type="spellEnd"/>
      <w:r w:rsidRPr="000565C8">
        <w:rPr>
          <w:sz w:val="28"/>
          <w:szCs w:val="28"/>
        </w:rPr>
        <w:t xml:space="preserve"> определяют сопровождение – это форму профессиональной деятельности, направленную на создание условий для личностного развития и самореализации обучающихся, развития их самостоятельности и уверенности в различных ситуациях жизненного выбора. Данное определение подробно раскрывают цели сопровождения как конкретные результаты развития личности</w:t>
      </w:r>
      <w:r w:rsidR="00951536">
        <w:rPr>
          <w:sz w:val="28"/>
          <w:szCs w:val="28"/>
        </w:rPr>
        <w:t xml:space="preserve"> [31, 69].</w:t>
      </w:r>
      <w:r w:rsidRPr="000565C8">
        <w:rPr>
          <w:sz w:val="28"/>
          <w:szCs w:val="28"/>
        </w:rPr>
        <w:t xml:space="preserve"> </w:t>
      </w:r>
    </w:p>
    <w:p w14:paraId="070F0C6E" w14:textId="3DA30E37" w:rsidR="00113B82" w:rsidRPr="000565C8" w:rsidRDefault="00113B82" w:rsidP="00354034">
      <w:pPr>
        <w:shd w:val="clear" w:color="auto" w:fill="FFFFFF"/>
        <w:ind w:firstLine="528"/>
        <w:jc w:val="both"/>
        <w:rPr>
          <w:sz w:val="28"/>
          <w:szCs w:val="28"/>
        </w:rPr>
      </w:pPr>
      <w:r w:rsidRPr="000565C8">
        <w:rPr>
          <w:spacing w:val="-4"/>
          <w:sz w:val="28"/>
          <w:szCs w:val="28"/>
        </w:rPr>
        <w:t>В качестве основных видов психологического сопровождения, В.А.</w:t>
      </w:r>
      <w:r w:rsidR="0015328B">
        <w:rPr>
          <w:sz w:val="28"/>
          <w:szCs w:val="28"/>
        </w:rPr>
        <w:t xml:space="preserve"> Калягин и</w:t>
      </w:r>
      <w:r w:rsidRPr="000565C8">
        <w:rPr>
          <w:sz w:val="28"/>
          <w:szCs w:val="28"/>
        </w:rPr>
        <w:t xml:space="preserve"> Ю.Т. Матасов</w:t>
      </w:r>
      <w:r w:rsidRPr="000565C8">
        <w:rPr>
          <w:spacing w:val="-4"/>
          <w:sz w:val="28"/>
          <w:szCs w:val="28"/>
        </w:rPr>
        <w:t xml:space="preserve"> выделяют: психо</w:t>
      </w:r>
      <w:r w:rsidRPr="000565C8">
        <w:rPr>
          <w:spacing w:val="-3"/>
          <w:sz w:val="28"/>
          <w:szCs w:val="28"/>
        </w:rPr>
        <w:t xml:space="preserve">логическое просвещение, диагностическую, профилактическую, консультативную, коррекционную работу, рассматривая </w:t>
      </w:r>
      <w:r w:rsidRPr="000565C8">
        <w:rPr>
          <w:spacing w:val="-4"/>
          <w:sz w:val="28"/>
          <w:szCs w:val="28"/>
        </w:rPr>
        <w:t>психологическое сопровождение</w:t>
      </w:r>
      <w:r w:rsidRPr="000565C8">
        <w:rPr>
          <w:spacing w:val="-5"/>
          <w:sz w:val="28"/>
          <w:szCs w:val="28"/>
        </w:rPr>
        <w:t xml:space="preserve"> на оказание системы воздействий, стимулирующих позитивные изме</w:t>
      </w:r>
      <w:r w:rsidRPr="000565C8">
        <w:rPr>
          <w:sz w:val="28"/>
          <w:szCs w:val="28"/>
        </w:rPr>
        <w:t>нения и рост самостоятельности субъекта [1</w:t>
      </w:r>
      <w:r w:rsidR="00005884">
        <w:rPr>
          <w:sz w:val="28"/>
          <w:szCs w:val="28"/>
        </w:rPr>
        <w:t>08</w:t>
      </w:r>
      <w:r w:rsidRPr="000565C8">
        <w:rPr>
          <w:sz w:val="28"/>
          <w:szCs w:val="28"/>
        </w:rPr>
        <w:t>].</w:t>
      </w:r>
    </w:p>
    <w:p w14:paraId="675C9E64" w14:textId="35538DA7" w:rsidR="00113B82" w:rsidRPr="000565C8" w:rsidRDefault="00113B82" w:rsidP="00354034">
      <w:pPr>
        <w:ind w:firstLine="567"/>
        <w:jc w:val="both"/>
        <w:rPr>
          <w:sz w:val="28"/>
          <w:szCs w:val="28"/>
        </w:rPr>
      </w:pPr>
      <w:r w:rsidRPr="000565C8">
        <w:rPr>
          <w:sz w:val="28"/>
          <w:szCs w:val="28"/>
        </w:rPr>
        <w:t>А. В. Мудрик объясняет педагогическое сопровождение как особую область деятельности педагога, своеобразная помощь обучаемому и как к пролонгированную педагогическую поддержку. Педагогическое сопровождение – это «особое направление педагогической деятельности, последовательно реализующее принципы личностно ориентированного образования, которое не только провозглашает обучающегося субъектом образования, но и стремится обеспечить субъект-субъектные, равноправные отношения педагога и ученика и направлено на решение проблем, преодоление трудностей, на индивидуальное саморазвитие» [1</w:t>
      </w:r>
      <w:r w:rsidR="00005884">
        <w:rPr>
          <w:sz w:val="28"/>
          <w:szCs w:val="28"/>
        </w:rPr>
        <w:t>09</w:t>
      </w:r>
      <w:r w:rsidRPr="000565C8">
        <w:rPr>
          <w:sz w:val="28"/>
          <w:szCs w:val="28"/>
        </w:rPr>
        <w:t>].</w:t>
      </w:r>
    </w:p>
    <w:p w14:paraId="673558A3" w14:textId="5743414F" w:rsidR="00113B82" w:rsidRPr="000565C8" w:rsidRDefault="00113B82" w:rsidP="00354034">
      <w:pPr>
        <w:ind w:firstLine="567"/>
        <w:jc w:val="both"/>
        <w:rPr>
          <w:sz w:val="28"/>
          <w:szCs w:val="28"/>
        </w:rPr>
      </w:pPr>
      <w:r w:rsidRPr="000565C8">
        <w:rPr>
          <w:sz w:val="28"/>
          <w:szCs w:val="28"/>
        </w:rPr>
        <w:t xml:space="preserve">К.В. Адушкина и О.В. </w:t>
      </w:r>
      <w:proofErr w:type="spellStart"/>
      <w:r w:rsidRPr="000565C8">
        <w:rPr>
          <w:sz w:val="28"/>
          <w:szCs w:val="28"/>
        </w:rPr>
        <w:t>Лозгачева</w:t>
      </w:r>
      <w:proofErr w:type="spellEnd"/>
      <w:r w:rsidRPr="000565C8">
        <w:rPr>
          <w:sz w:val="28"/>
          <w:szCs w:val="28"/>
        </w:rPr>
        <w:t xml:space="preserve"> предлагают следующее понимание психолого-педагогического сопровождения как «систематическое отслеживание психолого-педагогического статуса субъектов образовательного процесса. Субъект, находящийся в образовательном процессе, имеет собственную информация о различных сторонах его психической жизни и динамике развития, что необходимо для создания условий личностного роста каждого субъекта. Для получения и анализа информации такого рода используются методы педагогической и психологической диагностики. При этом психолог имеет четкие представления о том, что именно он должен знать, на каких этапах диагностическое вмешательство действительно необходимо и как может быть осуществлено [1</w:t>
      </w:r>
      <w:r w:rsidR="00005884">
        <w:rPr>
          <w:sz w:val="28"/>
          <w:szCs w:val="28"/>
        </w:rPr>
        <w:t>02</w:t>
      </w:r>
      <w:r w:rsidRPr="000565C8">
        <w:rPr>
          <w:sz w:val="28"/>
          <w:szCs w:val="28"/>
        </w:rPr>
        <w:t>].</w:t>
      </w:r>
    </w:p>
    <w:p w14:paraId="04965E27" w14:textId="77777777" w:rsidR="00113B82" w:rsidRPr="000565C8" w:rsidRDefault="00113B82" w:rsidP="00354034">
      <w:pPr>
        <w:ind w:firstLine="567"/>
        <w:jc w:val="both"/>
        <w:rPr>
          <w:sz w:val="28"/>
          <w:szCs w:val="28"/>
        </w:rPr>
      </w:pPr>
      <w:r w:rsidRPr="000565C8">
        <w:rPr>
          <w:sz w:val="28"/>
          <w:szCs w:val="28"/>
        </w:rPr>
        <w:t>На основе данных психодиагностики разрабатываются индивидуальные и групповые программы психологического сопровождения различных субъектов образовательного процесса, определяются условия для успешной социализации и развития.</w:t>
      </w:r>
    </w:p>
    <w:p w14:paraId="17A6B817" w14:textId="3EB31F89" w:rsidR="00113B82" w:rsidRPr="000565C8" w:rsidRDefault="00113B82" w:rsidP="00354034">
      <w:pPr>
        <w:ind w:firstLine="567"/>
        <w:jc w:val="both"/>
        <w:rPr>
          <w:sz w:val="28"/>
          <w:szCs w:val="28"/>
        </w:rPr>
      </w:pPr>
      <w:r w:rsidRPr="000565C8">
        <w:rPr>
          <w:sz w:val="28"/>
          <w:szCs w:val="28"/>
        </w:rPr>
        <w:t xml:space="preserve">Реализация цели психолого-педагогического сопровождения достигается благодаря основным функциям: информационной, направляющей и развивающей. Информационная функция обеспечивает открытость процесса </w:t>
      </w:r>
      <w:r w:rsidRPr="000565C8">
        <w:rPr>
          <w:sz w:val="28"/>
          <w:szCs w:val="28"/>
        </w:rPr>
        <w:lastRenderedPageBreak/>
        <w:t>сопровождения, что согласуется с принципами открытого образования. Направляющая функция сопровождения обеспечивает согласование всех заинтересованных в сопровождении субъектов образовательного процесса с целью обеспечения координации их действий в интересах обучающегося, заключает в своих исследованиях Е.Н</w:t>
      </w:r>
      <w:r w:rsidR="00035753">
        <w:rPr>
          <w:sz w:val="28"/>
          <w:szCs w:val="28"/>
        </w:rPr>
        <w:t>.</w:t>
      </w:r>
      <w:r w:rsidRPr="000565C8">
        <w:rPr>
          <w:sz w:val="28"/>
          <w:szCs w:val="28"/>
        </w:rPr>
        <w:t xml:space="preserve"> Ястребцева</w:t>
      </w:r>
      <w:r w:rsidR="00035753">
        <w:rPr>
          <w:sz w:val="28"/>
          <w:szCs w:val="28"/>
        </w:rPr>
        <w:t xml:space="preserve"> [27]</w:t>
      </w:r>
      <w:r w:rsidRPr="000565C8">
        <w:rPr>
          <w:sz w:val="28"/>
          <w:szCs w:val="28"/>
        </w:rPr>
        <w:t>. Вместе с тем, направляющая функция предусматривает, что ведущей фигурой в этих действиях в силу его профессиональной компетенции становится педагог-психолог. Развивающая функция по Т.М. Гончаровой</w:t>
      </w:r>
      <w:r w:rsidR="00035753">
        <w:rPr>
          <w:sz w:val="28"/>
          <w:szCs w:val="28"/>
        </w:rPr>
        <w:t xml:space="preserve"> [34]</w:t>
      </w:r>
      <w:r w:rsidRPr="000565C8">
        <w:rPr>
          <w:sz w:val="28"/>
          <w:szCs w:val="28"/>
        </w:rPr>
        <w:t xml:space="preserve">, сопровождения задает основной вектор действиям всех участвующих в системе сопровождения службам, которые становятся службами развития личности обучающегося. Развивающая функция обеспечивается деятельностью преподавателей, педагогов и психологов. </w:t>
      </w:r>
    </w:p>
    <w:p w14:paraId="71F10D7D" w14:textId="77777777" w:rsidR="00113B82" w:rsidRPr="000565C8" w:rsidRDefault="00113B82" w:rsidP="00354034">
      <w:pPr>
        <w:ind w:firstLine="567"/>
        <w:jc w:val="both"/>
        <w:rPr>
          <w:sz w:val="28"/>
          <w:szCs w:val="28"/>
        </w:rPr>
      </w:pPr>
      <w:r w:rsidRPr="000565C8">
        <w:rPr>
          <w:sz w:val="28"/>
          <w:szCs w:val="28"/>
        </w:rPr>
        <w:t xml:space="preserve">В процессе формирования медиакомпетентности через вариативные педагогические модели </w:t>
      </w:r>
    </w:p>
    <w:p w14:paraId="479F6B06" w14:textId="70BF665A" w:rsidR="00113B82" w:rsidRPr="000565C8" w:rsidRDefault="00113B82" w:rsidP="00354034">
      <w:pPr>
        <w:shd w:val="clear" w:color="auto" w:fill="FFFFFF"/>
        <w:ind w:firstLine="562"/>
        <w:jc w:val="both"/>
        <w:rPr>
          <w:sz w:val="28"/>
          <w:szCs w:val="28"/>
        </w:rPr>
      </w:pPr>
      <w:r w:rsidRPr="000565C8">
        <w:rPr>
          <w:sz w:val="28"/>
          <w:szCs w:val="28"/>
        </w:rPr>
        <w:t>О.П. Кутькиной</w:t>
      </w:r>
      <w:r w:rsidR="00035753">
        <w:rPr>
          <w:sz w:val="28"/>
          <w:szCs w:val="28"/>
        </w:rPr>
        <w:t xml:space="preserve"> [69]</w:t>
      </w:r>
      <w:r w:rsidRPr="000565C8">
        <w:rPr>
          <w:sz w:val="28"/>
          <w:szCs w:val="28"/>
        </w:rPr>
        <w:t>, А.В</w:t>
      </w:r>
      <w:r w:rsidR="00035753">
        <w:rPr>
          <w:sz w:val="28"/>
          <w:szCs w:val="28"/>
        </w:rPr>
        <w:t>.</w:t>
      </w:r>
      <w:r w:rsidRPr="000565C8">
        <w:rPr>
          <w:sz w:val="28"/>
          <w:szCs w:val="28"/>
        </w:rPr>
        <w:t xml:space="preserve"> Федоровым</w:t>
      </w:r>
      <w:r w:rsidR="00035753">
        <w:rPr>
          <w:sz w:val="28"/>
          <w:szCs w:val="28"/>
        </w:rPr>
        <w:t xml:space="preserve"> [36]</w:t>
      </w:r>
      <w:r w:rsidRPr="000565C8">
        <w:rPr>
          <w:sz w:val="28"/>
          <w:szCs w:val="28"/>
        </w:rPr>
        <w:t xml:space="preserve"> выявлены следующие характерные черты педагогического сопровождения: </w:t>
      </w:r>
    </w:p>
    <w:p w14:paraId="49D98D56" w14:textId="77777777" w:rsidR="00113B82" w:rsidRPr="000565C8" w:rsidRDefault="00113B82" w:rsidP="00354034">
      <w:pPr>
        <w:shd w:val="clear" w:color="auto" w:fill="FFFFFF"/>
        <w:ind w:firstLine="562"/>
        <w:jc w:val="both"/>
        <w:rPr>
          <w:sz w:val="28"/>
          <w:szCs w:val="28"/>
        </w:rPr>
      </w:pPr>
      <w:r w:rsidRPr="000565C8">
        <w:rPr>
          <w:sz w:val="28"/>
          <w:szCs w:val="28"/>
        </w:rPr>
        <w:t xml:space="preserve">- является управленческим по своему типу и работает путем непрерывного мониторинга следования выбранной образовательной траектории; </w:t>
      </w:r>
    </w:p>
    <w:p w14:paraId="3A0FF303" w14:textId="77777777" w:rsidR="00113B82" w:rsidRPr="000565C8" w:rsidRDefault="00113B82" w:rsidP="00354034">
      <w:pPr>
        <w:shd w:val="clear" w:color="auto" w:fill="FFFFFF"/>
        <w:ind w:firstLine="562"/>
        <w:jc w:val="both"/>
        <w:rPr>
          <w:sz w:val="28"/>
          <w:szCs w:val="28"/>
        </w:rPr>
      </w:pPr>
      <w:r w:rsidRPr="000565C8">
        <w:rPr>
          <w:sz w:val="28"/>
          <w:szCs w:val="28"/>
        </w:rPr>
        <w:t>- носит непосредственно-действенный характер, педагог должен постоянно участвовать в данном педагогическом процессе;</w:t>
      </w:r>
    </w:p>
    <w:p w14:paraId="10EA7A9B" w14:textId="77777777" w:rsidR="00113B82" w:rsidRPr="000565C8" w:rsidRDefault="00113B82" w:rsidP="00354034">
      <w:pPr>
        <w:shd w:val="clear" w:color="auto" w:fill="FFFFFF"/>
        <w:ind w:firstLine="562"/>
        <w:jc w:val="both"/>
        <w:rPr>
          <w:sz w:val="28"/>
          <w:szCs w:val="28"/>
        </w:rPr>
      </w:pPr>
      <w:r w:rsidRPr="000565C8">
        <w:rPr>
          <w:sz w:val="28"/>
          <w:szCs w:val="28"/>
        </w:rPr>
        <w:t xml:space="preserve"> формируется на основе самостоятельности субъекта педагогического процесса и является одной из форм отношений, а именно выявляет проявление «заботы», «помощи» или «поддержки» со стороны преподавателя; </w:t>
      </w:r>
    </w:p>
    <w:p w14:paraId="0E6E4ED9" w14:textId="77777777" w:rsidR="00113B82" w:rsidRPr="000565C8" w:rsidRDefault="00113B82" w:rsidP="00354034">
      <w:pPr>
        <w:shd w:val="clear" w:color="auto" w:fill="FFFFFF"/>
        <w:ind w:firstLine="562"/>
        <w:jc w:val="both"/>
        <w:rPr>
          <w:sz w:val="28"/>
          <w:szCs w:val="28"/>
        </w:rPr>
      </w:pPr>
      <w:r w:rsidRPr="000565C8">
        <w:rPr>
          <w:sz w:val="28"/>
          <w:szCs w:val="28"/>
        </w:rPr>
        <w:t>- имеет непрерывный характер, не заканчивается после достижения целей в каждой конкретной задаче;</w:t>
      </w:r>
    </w:p>
    <w:p w14:paraId="38D399B3" w14:textId="77777777" w:rsidR="00113B82" w:rsidRPr="000565C8" w:rsidRDefault="00113B82" w:rsidP="00354034">
      <w:pPr>
        <w:shd w:val="clear" w:color="auto" w:fill="FFFFFF"/>
        <w:ind w:firstLine="562"/>
        <w:jc w:val="both"/>
        <w:rPr>
          <w:sz w:val="28"/>
          <w:szCs w:val="28"/>
        </w:rPr>
      </w:pPr>
      <w:r w:rsidRPr="000565C8">
        <w:rPr>
          <w:sz w:val="28"/>
          <w:szCs w:val="28"/>
        </w:rPr>
        <w:t>-  носит адресный характер и обусловлено отличительными чертами со</w:t>
      </w:r>
      <w:r w:rsidRPr="000565C8">
        <w:rPr>
          <w:sz w:val="28"/>
          <w:szCs w:val="28"/>
        </w:rPr>
        <w:softHyphen/>
        <w:t xml:space="preserve">провождаемого процесса; </w:t>
      </w:r>
    </w:p>
    <w:p w14:paraId="28BC2AB7" w14:textId="77777777" w:rsidR="00113B82" w:rsidRPr="000565C8" w:rsidRDefault="00113B82" w:rsidP="00354034">
      <w:pPr>
        <w:shd w:val="clear" w:color="auto" w:fill="FFFFFF"/>
        <w:ind w:firstLine="562"/>
        <w:jc w:val="both"/>
        <w:rPr>
          <w:sz w:val="28"/>
          <w:szCs w:val="28"/>
        </w:rPr>
      </w:pPr>
      <w:r w:rsidRPr="000565C8">
        <w:rPr>
          <w:sz w:val="28"/>
          <w:szCs w:val="28"/>
        </w:rPr>
        <w:t xml:space="preserve">- имеет комплексный характер, использует знания из научных областей после адаптации их к конкретному педагогическому процессу. </w:t>
      </w:r>
    </w:p>
    <w:p w14:paraId="55BF7B48" w14:textId="305A45E0" w:rsidR="00113B82" w:rsidRPr="000565C8" w:rsidRDefault="00113B82" w:rsidP="00354034">
      <w:pPr>
        <w:ind w:firstLine="567"/>
        <w:jc w:val="both"/>
        <w:rPr>
          <w:sz w:val="28"/>
          <w:szCs w:val="28"/>
        </w:rPr>
      </w:pPr>
      <w:r w:rsidRPr="000565C8">
        <w:rPr>
          <w:sz w:val="28"/>
          <w:szCs w:val="28"/>
        </w:rPr>
        <w:t>А. В. Федоров</w:t>
      </w:r>
      <w:r w:rsidR="00035753">
        <w:rPr>
          <w:sz w:val="28"/>
          <w:szCs w:val="28"/>
        </w:rPr>
        <w:t xml:space="preserve"> [36]</w:t>
      </w:r>
      <w:r w:rsidRPr="000565C8">
        <w:rPr>
          <w:sz w:val="28"/>
          <w:szCs w:val="28"/>
        </w:rPr>
        <w:t>, формируя медиакомпетентность у педагогов, выделяет «диагностический, содержательно-целевой и результативный компоненты». Причем в содержательно-целевой компонент он включает «блок историко-теоретической подготовки, блок медиаобразовательной мотивации и технологии, блок креативной деятельности и блок перцептивно-аналитической деятельности».  По мнению автора п</w:t>
      </w:r>
      <w:r w:rsidRPr="000565C8">
        <w:rPr>
          <w:spacing w:val="-8"/>
          <w:sz w:val="28"/>
          <w:szCs w:val="28"/>
        </w:rPr>
        <w:t xml:space="preserve">сихолого-педагогическое сопровождение есть технология целенаправленных педагогических </w:t>
      </w:r>
      <w:r w:rsidRPr="000565C8">
        <w:rPr>
          <w:spacing w:val="-5"/>
          <w:sz w:val="28"/>
          <w:szCs w:val="28"/>
        </w:rPr>
        <w:t>действий, которая по форме, содержанию, способу организации и принци</w:t>
      </w:r>
      <w:r w:rsidRPr="000565C8">
        <w:rPr>
          <w:spacing w:val="-7"/>
          <w:sz w:val="28"/>
          <w:szCs w:val="28"/>
        </w:rPr>
        <w:t>пам взаимодействия со студентами ориентирована на процесс формирования медиакомпетентности и медиаграмотности</w:t>
      </w:r>
      <w:r w:rsidRPr="000565C8">
        <w:rPr>
          <w:spacing w:val="-8"/>
          <w:sz w:val="28"/>
          <w:szCs w:val="28"/>
        </w:rPr>
        <w:t>.</w:t>
      </w:r>
    </w:p>
    <w:p w14:paraId="2DA6ADF1" w14:textId="77777777" w:rsidR="00895304" w:rsidRDefault="00113B82" w:rsidP="00354034">
      <w:pPr>
        <w:shd w:val="clear" w:color="auto" w:fill="FFFFFF"/>
        <w:ind w:firstLine="562"/>
        <w:jc w:val="both"/>
        <w:rPr>
          <w:sz w:val="28"/>
          <w:szCs w:val="28"/>
        </w:rPr>
      </w:pPr>
      <w:r w:rsidRPr="000565C8">
        <w:rPr>
          <w:spacing w:val="-8"/>
          <w:sz w:val="28"/>
          <w:szCs w:val="28"/>
        </w:rPr>
        <w:t>В.А. Сластенин</w:t>
      </w:r>
      <w:r w:rsidR="00035753">
        <w:rPr>
          <w:spacing w:val="-8"/>
          <w:sz w:val="28"/>
          <w:szCs w:val="28"/>
        </w:rPr>
        <w:t xml:space="preserve"> [49]</w:t>
      </w:r>
      <w:r w:rsidRPr="000565C8">
        <w:rPr>
          <w:spacing w:val="-8"/>
          <w:sz w:val="28"/>
          <w:szCs w:val="28"/>
        </w:rPr>
        <w:t xml:space="preserve"> определял модель педагогической деятельности как профессиограмму, которая моделиру</w:t>
      </w:r>
      <w:r w:rsidRPr="000565C8">
        <w:rPr>
          <w:spacing w:val="-9"/>
          <w:sz w:val="28"/>
          <w:szCs w:val="28"/>
        </w:rPr>
        <w:t xml:space="preserve">ет предвосхищаемый результат, существующий идеально, но он должен быть </w:t>
      </w:r>
      <w:r w:rsidRPr="000565C8">
        <w:rPr>
          <w:sz w:val="28"/>
          <w:szCs w:val="28"/>
        </w:rPr>
        <w:t>получен реально по прошествии срока обучения</w:t>
      </w:r>
      <w:r w:rsidR="00895304">
        <w:rPr>
          <w:sz w:val="28"/>
          <w:szCs w:val="28"/>
        </w:rPr>
        <w:t>.</w:t>
      </w:r>
      <w:r w:rsidRPr="000565C8">
        <w:rPr>
          <w:sz w:val="28"/>
          <w:szCs w:val="28"/>
        </w:rPr>
        <w:t xml:space="preserve"> </w:t>
      </w:r>
    </w:p>
    <w:p w14:paraId="2DE959F7" w14:textId="1DD5C9AD" w:rsidR="00113B82" w:rsidRPr="000565C8" w:rsidRDefault="00113B82" w:rsidP="00354034">
      <w:pPr>
        <w:shd w:val="clear" w:color="auto" w:fill="FFFFFF"/>
        <w:ind w:firstLine="562"/>
        <w:jc w:val="both"/>
        <w:rPr>
          <w:sz w:val="28"/>
          <w:szCs w:val="28"/>
        </w:rPr>
      </w:pPr>
      <w:r w:rsidRPr="000565C8">
        <w:rPr>
          <w:spacing w:val="-7"/>
          <w:sz w:val="28"/>
          <w:szCs w:val="28"/>
        </w:rPr>
        <w:lastRenderedPageBreak/>
        <w:t>Г.В. Мухаметзянова</w:t>
      </w:r>
      <w:r w:rsidR="00895304">
        <w:rPr>
          <w:spacing w:val="-7"/>
          <w:sz w:val="28"/>
          <w:szCs w:val="28"/>
        </w:rPr>
        <w:t xml:space="preserve"> [110] </w:t>
      </w:r>
      <w:r w:rsidRPr="000565C8">
        <w:rPr>
          <w:spacing w:val="-7"/>
          <w:sz w:val="28"/>
          <w:szCs w:val="28"/>
        </w:rPr>
        <w:t xml:space="preserve"> выделяет три уровня моделирования психолого-педагогического сопровождения: </w:t>
      </w:r>
    </w:p>
    <w:p w14:paraId="6C2D2647" w14:textId="77777777" w:rsidR="00113B82" w:rsidRPr="000565C8" w:rsidRDefault="00113B82" w:rsidP="00354034">
      <w:pPr>
        <w:shd w:val="clear" w:color="auto" w:fill="FFFFFF"/>
        <w:ind w:firstLine="562"/>
        <w:jc w:val="both"/>
        <w:rPr>
          <w:sz w:val="28"/>
          <w:szCs w:val="28"/>
        </w:rPr>
      </w:pPr>
      <w:r w:rsidRPr="000565C8">
        <w:rPr>
          <w:spacing w:val="-7"/>
          <w:sz w:val="28"/>
          <w:szCs w:val="28"/>
        </w:rPr>
        <w:t>1. м</w:t>
      </w:r>
      <w:r w:rsidRPr="000565C8">
        <w:rPr>
          <w:spacing w:val="-6"/>
          <w:sz w:val="28"/>
          <w:szCs w:val="28"/>
        </w:rPr>
        <w:t>етодологический - проектирование и реализация учебных планов и программ через концепции и концептуальные подходы, активизация обуче</w:t>
      </w:r>
      <w:r w:rsidRPr="000565C8">
        <w:rPr>
          <w:sz w:val="28"/>
          <w:szCs w:val="28"/>
        </w:rPr>
        <w:t xml:space="preserve">ния, воспитания и самовоспитания. </w:t>
      </w:r>
    </w:p>
    <w:p w14:paraId="1B2271EC" w14:textId="77777777" w:rsidR="00113B82" w:rsidRPr="000565C8" w:rsidRDefault="00113B82" w:rsidP="00354034">
      <w:pPr>
        <w:shd w:val="clear" w:color="auto" w:fill="FFFFFF"/>
        <w:ind w:firstLine="562"/>
        <w:jc w:val="both"/>
        <w:rPr>
          <w:spacing w:val="-7"/>
          <w:sz w:val="28"/>
          <w:szCs w:val="28"/>
        </w:rPr>
      </w:pPr>
      <w:r w:rsidRPr="000565C8">
        <w:rPr>
          <w:spacing w:val="-6"/>
          <w:sz w:val="28"/>
          <w:szCs w:val="28"/>
        </w:rPr>
        <w:t>2.  дидактический - совокупность принципов, лежащих в основе какой-</w:t>
      </w:r>
      <w:r w:rsidRPr="000565C8">
        <w:rPr>
          <w:spacing w:val="-7"/>
          <w:sz w:val="28"/>
          <w:szCs w:val="28"/>
        </w:rPr>
        <w:t>либо теории обучения и воспитания, дидактических систем, методов обуче</w:t>
      </w:r>
      <w:r w:rsidRPr="000565C8">
        <w:rPr>
          <w:spacing w:val="-7"/>
          <w:sz w:val="28"/>
          <w:szCs w:val="28"/>
        </w:rPr>
        <w:softHyphen/>
        <w:t>ния, самостоятельной работы, методики проектирования, психологии обуче</w:t>
      </w:r>
      <w:r w:rsidRPr="000565C8">
        <w:rPr>
          <w:spacing w:val="-7"/>
          <w:sz w:val="28"/>
          <w:szCs w:val="28"/>
        </w:rPr>
        <w:softHyphen/>
        <w:t>ния и воспитания, выбора методов обучения и воспитания.</w:t>
      </w:r>
    </w:p>
    <w:p w14:paraId="13793597" w14:textId="322B085F" w:rsidR="00113B82" w:rsidRPr="000565C8" w:rsidRDefault="00113B82" w:rsidP="00354034">
      <w:pPr>
        <w:shd w:val="clear" w:color="auto" w:fill="FFFFFF"/>
        <w:ind w:firstLine="562"/>
        <w:jc w:val="both"/>
        <w:rPr>
          <w:spacing w:val="-13"/>
          <w:sz w:val="28"/>
          <w:szCs w:val="28"/>
        </w:rPr>
      </w:pPr>
      <w:r w:rsidRPr="000565C8">
        <w:rPr>
          <w:spacing w:val="-7"/>
          <w:sz w:val="28"/>
          <w:szCs w:val="28"/>
        </w:rPr>
        <w:t>3. м</w:t>
      </w:r>
      <w:r w:rsidRPr="000565C8">
        <w:rPr>
          <w:spacing w:val="-14"/>
          <w:sz w:val="28"/>
          <w:szCs w:val="28"/>
        </w:rPr>
        <w:t>етодический - совокупность методов предметной деятельно</w:t>
      </w:r>
      <w:r w:rsidRPr="000565C8">
        <w:rPr>
          <w:spacing w:val="-13"/>
          <w:sz w:val="28"/>
          <w:szCs w:val="28"/>
        </w:rPr>
        <w:t>сти</w:t>
      </w:r>
      <w:r w:rsidR="00895304">
        <w:rPr>
          <w:spacing w:val="-13"/>
          <w:sz w:val="28"/>
          <w:szCs w:val="28"/>
        </w:rPr>
        <w:t>.</w:t>
      </w:r>
    </w:p>
    <w:p w14:paraId="2C09A6F1" w14:textId="4B49E9D5" w:rsidR="00113B82" w:rsidRPr="000565C8" w:rsidRDefault="00113B82" w:rsidP="00354034">
      <w:pPr>
        <w:ind w:firstLine="567"/>
        <w:jc w:val="both"/>
        <w:rPr>
          <w:bCs/>
          <w:sz w:val="28"/>
          <w:szCs w:val="28"/>
        </w:rPr>
      </w:pPr>
      <w:proofErr w:type="spellStart"/>
      <w:r w:rsidRPr="000565C8">
        <w:rPr>
          <w:sz w:val="28"/>
          <w:szCs w:val="28"/>
        </w:rPr>
        <w:t>Нургатина</w:t>
      </w:r>
      <w:proofErr w:type="spellEnd"/>
      <w:r w:rsidRPr="000565C8">
        <w:rPr>
          <w:sz w:val="28"/>
          <w:szCs w:val="28"/>
        </w:rPr>
        <w:t xml:space="preserve"> О.Н. определяет </w:t>
      </w:r>
      <w:r w:rsidRPr="000565C8">
        <w:rPr>
          <w:bCs/>
          <w:sz w:val="28"/>
          <w:szCs w:val="28"/>
        </w:rPr>
        <w:t xml:space="preserve">психолого-педагогическое сопровождение подготовки менеджера как интегративное, системно-организованный педагогический процесс, направленный на формирование готовности к профессиональной деятельности через развитие личностных качеств и социально-профессиональных компетенций студента вуза с целью максимальной адаптации к социально-профессиональной среде </w:t>
      </w:r>
      <w:r w:rsidRPr="000565C8">
        <w:rPr>
          <w:sz w:val="28"/>
          <w:szCs w:val="28"/>
        </w:rPr>
        <w:t>[1</w:t>
      </w:r>
      <w:r w:rsidR="00895304">
        <w:rPr>
          <w:sz w:val="28"/>
          <w:szCs w:val="28"/>
        </w:rPr>
        <w:t>11</w:t>
      </w:r>
      <w:r w:rsidRPr="000565C8">
        <w:rPr>
          <w:sz w:val="28"/>
          <w:szCs w:val="28"/>
        </w:rPr>
        <w:t>].</w:t>
      </w:r>
    </w:p>
    <w:p w14:paraId="0956312A" w14:textId="77777777" w:rsidR="00113B82" w:rsidRPr="000565C8" w:rsidRDefault="00113B82" w:rsidP="00354034">
      <w:pPr>
        <w:shd w:val="clear" w:color="auto" w:fill="FFFFFF"/>
        <w:ind w:firstLine="562"/>
        <w:jc w:val="both"/>
        <w:rPr>
          <w:spacing w:val="-7"/>
          <w:sz w:val="28"/>
          <w:szCs w:val="28"/>
        </w:rPr>
      </w:pPr>
      <w:r w:rsidRPr="000565C8">
        <w:rPr>
          <w:spacing w:val="-8"/>
          <w:sz w:val="28"/>
          <w:szCs w:val="28"/>
        </w:rPr>
        <w:t xml:space="preserve">Теоретический анализ научной литературы по проблеме исследования показал, что </w:t>
      </w:r>
      <w:r w:rsidRPr="000565C8">
        <w:rPr>
          <w:spacing w:val="-7"/>
          <w:sz w:val="28"/>
          <w:szCs w:val="28"/>
        </w:rPr>
        <w:t xml:space="preserve">проблема целостной системы психолого-педагогического сопровождения </w:t>
      </w:r>
      <w:r w:rsidRPr="000565C8">
        <w:rPr>
          <w:spacing w:val="-8"/>
          <w:sz w:val="28"/>
          <w:szCs w:val="28"/>
        </w:rPr>
        <w:t xml:space="preserve">подготовки менеджера образования в вузе находится на стадии накопления эмпирического </w:t>
      </w:r>
      <w:r w:rsidRPr="000565C8">
        <w:rPr>
          <w:spacing w:val="-7"/>
          <w:sz w:val="28"/>
          <w:szCs w:val="28"/>
        </w:rPr>
        <w:t xml:space="preserve">материала и его осмысления. </w:t>
      </w:r>
    </w:p>
    <w:p w14:paraId="4AA8C1EB" w14:textId="77777777" w:rsidR="00113B82" w:rsidRPr="000565C8" w:rsidRDefault="00113B82" w:rsidP="00354034">
      <w:pPr>
        <w:shd w:val="clear" w:color="auto" w:fill="FFFFFF"/>
        <w:ind w:firstLine="562"/>
        <w:jc w:val="both"/>
        <w:rPr>
          <w:sz w:val="28"/>
          <w:szCs w:val="28"/>
        </w:rPr>
      </w:pPr>
      <w:r w:rsidRPr="000565C8">
        <w:rPr>
          <w:spacing w:val="-7"/>
          <w:sz w:val="28"/>
          <w:szCs w:val="28"/>
        </w:rPr>
        <w:t>В нашем диссертационном исследовании р</w:t>
      </w:r>
      <w:r w:rsidRPr="000565C8">
        <w:rPr>
          <w:spacing w:val="-8"/>
          <w:sz w:val="28"/>
          <w:szCs w:val="28"/>
        </w:rPr>
        <w:t xml:space="preserve">азработка модели психолого-педагогического сопровождения формирования медиакомпетентности это алгоритм конструирования </w:t>
      </w:r>
      <w:r w:rsidRPr="000565C8">
        <w:rPr>
          <w:spacing w:val="-7"/>
          <w:sz w:val="28"/>
          <w:szCs w:val="28"/>
        </w:rPr>
        <w:t>технологии по осуществлению комплекса мер, направленных на освоение медиакомпетенций в процессе личностного развития студента педагогического вуза</w:t>
      </w:r>
      <w:r w:rsidRPr="000565C8">
        <w:rPr>
          <w:sz w:val="28"/>
          <w:szCs w:val="28"/>
        </w:rPr>
        <w:t xml:space="preserve">. </w:t>
      </w:r>
    </w:p>
    <w:p w14:paraId="47242DE9" w14:textId="79EEAB7B" w:rsidR="00113B82" w:rsidRPr="000565C8" w:rsidRDefault="00113B82" w:rsidP="00354034">
      <w:pPr>
        <w:ind w:firstLine="567"/>
        <w:jc w:val="both"/>
        <w:rPr>
          <w:sz w:val="28"/>
          <w:szCs w:val="28"/>
        </w:rPr>
      </w:pPr>
      <w:r w:rsidRPr="000565C8">
        <w:rPr>
          <w:sz w:val="28"/>
          <w:szCs w:val="28"/>
        </w:rPr>
        <w:t>Близка идее нашего исследования точка зрения исследователя Недбаева Д.Н., когда он называет самым сензитивным периодом развития базовых составляющих профессиональной компетентности - период вузовского обучения. Именно в этот период закладываются теоретические и методологические основания, необходимые для каждого из последующих этапов профессионального развития студентов [</w:t>
      </w:r>
      <w:r w:rsidR="00895304">
        <w:rPr>
          <w:sz w:val="28"/>
          <w:szCs w:val="28"/>
        </w:rPr>
        <w:t>53</w:t>
      </w:r>
      <w:r w:rsidRPr="000565C8">
        <w:rPr>
          <w:sz w:val="28"/>
          <w:szCs w:val="28"/>
        </w:rPr>
        <w:t>].</w:t>
      </w:r>
    </w:p>
    <w:p w14:paraId="52021FCE" w14:textId="65FF8CFB" w:rsidR="00113B82" w:rsidRPr="000565C8" w:rsidRDefault="00113B82" w:rsidP="00354034">
      <w:pPr>
        <w:ind w:firstLine="567"/>
        <w:jc w:val="both"/>
        <w:rPr>
          <w:sz w:val="28"/>
          <w:szCs w:val="28"/>
        </w:rPr>
      </w:pPr>
      <w:r w:rsidRPr="000565C8">
        <w:rPr>
          <w:sz w:val="28"/>
          <w:szCs w:val="28"/>
        </w:rPr>
        <w:t>Недбаев Д.Н. также обращает внимание на то, что будущий менеджер образования должен обладать психологической готовностью, осознавать свои индивидуальные потребности как субъекта педагогической деятельности, видеть цели формирования важных составляющих профессиональной компетентности, определять свои психологические резервы, достиженческую мотивацию, мобилизацию сил, саморазвитие, самореализацию, самоконтроль и самоутверждение</w:t>
      </w:r>
      <w:r w:rsidR="00895304">
        <w:rPr>
          <w:sz w:val="28"/>
          <w:szCs w:val="28"/>
        </w:rPr>
        <w:t xml:space="preserve"> [53]</w:t>
      </w:r>
      <w:r w:rsidRPr="000565C8">
        <w:rPr>
          <w:sz w:val="28"/>
          <w:szCs w:val="28"/>
        </w:rPr>
        <w:t>.</w:t>
      </w:r>
    </w:p>
    <w:p w14:paraId="368B0BB6" w14:textId="77777777" w:rsidR="00113B82" w:rsidRPr="000565C8" w:rsidRDefault="00113B82" w:rsidP="00354034">
      <w:pPr>
        <w:ind w:firstLine="567"/>
        <w:jc w:val="both"/>
        <w:rPr>
          <w:sz w:val="28"/>
          <w:szCs w:val="28"/>
        </w:rPr>
      </w:pPr>
      <w:r w:rsidRPr="000565C8">
        <w:rPr>
          <w:sz w:val="28"/>
          <w:szCs w:val="28"/>
        </w:rPr>
        <w:t xml:space="preserve">В настоящее время психологическая наука и практика располагает большим количеством классификаций моделей сопровождения, в основе которых лежат самые разные критерии. </w:t>
      </w:r>
    </w:p>
    <w:p w14:paraId="0F4D11D9" w14:textId="4AC2D269" w:rsidR="00113B82" w:rsidRPr="000565C8" w:rsidRDefault="00113B82" w:rsidP="00354034">
      <w:pPr>
        <w:ind w:firstLine="567"/>
        <w:jc w:val="both"/>
        <w:rPr>
          <w:sz w:val="28"/>
          <w:szCs w:val="28"/>
        </w:rPr>
      </w:pPr>
      <w:r w:rsidRPr="000565C8">
        <w:rPr>
          <w:sz w:val="28"/>
          <w:szCs w:val="28"/>
        </w:rPr>
        <w:t>К примеру, Г.К. Селевко под термином «модель» понимает образец или конструкцию, которая отображает и выражает определённые свойства и отношения другой системы, называемой оригиналом, и в указанном смысле заменят его [</w:t>
      </w:r>
      <w:r w:rsidR="00895304">
        <w:rPr>
          <w:sz w:val="28"/>
          <w:szCs w:val="28"/>
        </w:rPr>
        <w:t>42</w:t>
      </w:r>
      <w:r w:rsidRPr="000565C8">
        <w:rPr>
          <w:sz w:val="28"/>
          <w:szCs w:val="28"/>
        </w:rPr>
        <w:t xml:space="preserve">]. Т. М. Гончарова специфику педагогического </w:t>
      </w:r>
      <w:r w:rsidRPr="000565C8">
        <w:rPr>
          <w:sz w:val="28"/>
          <w:szCs w:val="28"/>
        </w:rPr>
        <w:lastRenderedPageBreak/>
        <w:t>сопровождения видит с двух базовых сторон: технологической и научно-методической. Технологическое   сопровождение базируется на модулях мультимедийного образовательного сервиса и современных технологий, а научно-методическое - модули учебно-методического обеспечения, формирование потенциала, научно-издательской деятельности [</w:t>
      </w:r>
      <w:r w:rsidR="00895304">
        <w:rPr>
          <w:sz w:val="28"/>
          <w:szCs w:val="28"/>
        </w:rPr>
        <w:t>34</w:t>
      </w:r>
      <w:r w:rsidRPr="000565C8">
        <w:rPr>
          <w:sz w:val="28"/>
          <w:szCs w:val="28"/>
        </w:rPr>
        <w:t>].</w:t>
      </w:r>
    </w:p>
    <w:p w14:paraId="1AB2654F" w14:textId="77777777" w:rsidR="00113B82" w:rsidRPr="000565C8" w:rsidRDefault="00113B82" w:rsidP="00354034">
      <w:pPr>
        <w:ind w:firstLine="567"/>
        <w:jc w:val="both"/>
        <w:rPr>
          <w:sz w:val="28"/>
          <w:szCs w:val="28"/>
        </w:rPr>
      </w:pPr>
      <w:r w:rsidRPr="000565C8">
        <w:rPr>
          <w:sz w:val="28"/>
          <w:szCs w:val="28"/>
        </w:rPr>
        <w:t>Отметим, что в данный момент в педагогике высшей школы аккумулирован некоторый опыт по формированию медиакомпетентности у различных специалистов.</w:t>
      </w:r>
    </w:p>
    <w:p w14:paraId="21A26AE7" w14:textId="4C1FDD03" w:rsidR="00113B82" w:rsidRPr="000565C8" w:rsidRDefault="00113B82" w:rsidP="0015328B">
      <w:pPr>
        <w:ind w:firstLine="567"/>
        <w:jc w:val="both"/>
        <w:rPr>
          <w:sz w:val="28"/>
          <w:szCs w:val="28"/>
        </w:rPr>
      </w:pPr>
      <w:r w:rsidRPr="000565C8">
        <w:rPr>
          <w:sz w:val="28"/>
          <w:szCs w:val="28"/>
        </w:rPr>
        <w:t>О.П. Кутькина включает в модель формирования медиакомпетентности студентов библиотечно-информационной специальности принципы и педагогические условия как целевой и содержательный блок. Технологию формирования медиакомпетентности студентов в компьютеризированном учебном процессе определяет, как технологический этап, само педагогическое взаимодействие как коммуникативный этап и критерии, и уровни сформированности медиакомпетентности как результативный этап [</w:t>
      </w:r>
      <w:r w:rsidR="00C87B49">
        <w:rPr>
          <w:sz w:val="28"/>
          <w:szCs w:val="28"/>
        </w:rPr>
        <w:t>69</w:t>
      </w:r>
      <w:r w:rsidRPr="000565C8">
        <w:rPr>
          <w:sz w:val="28"/>
          <w:szCs w:val="28"/>
        </w:rPr>
        <w:t>, с. 16].</w:t>
      </w:r>
      <w:r w:rsidR="0015328B">
        <w:rPr>
          <w:sz w:val="28"/>
          <w:szCs w:val="28"/>
        </w:rPr>
        <w:t xml:space="preserve"> </w:t>
      </w:r>
      <w:r w:rsidRPr="000565C8">
        <w:rPr>
          <w:sz w:val="28"/>
          <w:szCs w:val="28"/>
        </w:rPr>
        <w:t>Исследования О.П. Кутькиной и анализ ее научной работы был полезен для нас при построении модели психолого-педагогического сопровождения формирования медиакомпетентности студентов педагогических вузов.</w:t>
      </w:r>
    </w:p>
    <w:p w14:paraId="6EEBEE24" w14:textId="782EA2E7" w:rsidR="00113B82" w:rsidRPr="000565C8" w:rsidRDefault="00113B82" w:rsidP="00354034">
      <w:pPr>
        <w:ind w:firstLine="567"/>
        <w:jc w:val="both"/>
        <w:rPr>
          <w:sz w:val="28"/>
          <w:szCs w:val="28"/>
        </w:rPr>
      </w:pPr>
      <w:r w:rsidRPr="000565C8">
        <w:rPr>
          <w:sz w:val="28"/>
          <w:szCs w:val="28"/>
        </w:rPr>
        <w:t>Интересным и познавательным был для нашего диссертационного исследования и анализ трехступенчатого процесса становления медиакомпетентности учителей в условиях ресурсного центра исследователя Б. А. Искакова [</w:t>
      </w:r>
      <w:r w:rsidR="00C87B49">
        <w:rPr>
          <w:sz w:val="28"/>
          <w:szCs w:val="28"/>
        </w:rPr>
        <w:t>31</w:t>
      </w:r>
      <w:r w:rsidRPr="000565C8">
        <w:rPr>
          <w:sz w:val="28"/>
          <w:szCs w:val="28"/>
        </w:rPr>
        <w:t>, с.14]. Автор предлагает на начальном этапе целью ставить развитие у учителей ценностного отношения к формам медиакультуры и медиатехнологий.</w:t>
      </w:r>
    </w:p>
    <w:p w14:paraId="6C1BCD31" w14:textId="77777777" w:rsidR="00113B82" w:rsidRPr="000565C8" w:rsidRDefault="00113B82" w:rsidP="00354034">
      <w:pPr>
        <w:ind w:firstLine="567"/>
        <w:jc w:val="both"/>
        <w:rPr>
          <w:sz w:val="28"/>
          <w:szCs w:val="28"/>
        </w:rPr>
      </w:pPr>
      <w:r w:rsidRPr="000565C8">
        <w:rPr>
          <w:sz w:val="28"/>
          <w:szCs w:val="28"/>
        </w:rPr>
        <w:t xml:space="preserve"> Теоретическая подготовка учителей в контексте медиакомпетентности, по мнению Искакова Б. А. означает повышение их медиакультуры в образовательном процессе ресурсного центра через различные спецкурсы и медиатехнологии, а практическая подготовка через закрепление умений и навыков в специально организованной медиасреде. </w:t>
      </w:r>
    </w:p>
    <w:p w14:paraId="4F84E844" w14:textId="77777777" w:rsidR="006D16BF" w:rsidRDefault="00113B82" w:rsidP="00354034">
      <w:pPr>
        <w:ind w:firstLine="567"/>
        <w:jc w:val="both"/>
        <w:rPr>
          <w:sz w:val="28"/>
          <w:szCs w:val="28"/>
        </w:rPr>
      </w:pPr>
      <w:r w:rsidRPr="000565C8">
        <w:rPr>
          <w:sz w:val="28"/>
          <w:szCs w:val="28"/>
        </w:rPr>
        <w:t>По мнению Гончаровой Т. М. мотивационный и творческий этап в формировании медиакомпетентности является наиболее важным, автор доказывает, что важно не только найти и критически переосмыслить медиаинформацию, но и креативно выразить себя [</w:t>
      </w:r>
      <w:r w:rsidR="00C87B49">
        <w:rPr>
          <w:sz w:val="28"/>
          <w:szCs w:val="28"/>
        </w:rPr>
        <w:t>34</w:t>
      </w:r>
      <w:r w:rsidRPr="000565C8">
        <w:rPr>
          <w:sz w:val="28"/>
          <w:szCs w:val="28"/>
        </w:rPr>
        <w:t xml:space="preserve">, с.23]. </w:t>
      </w:r>
    </w:p>
    <w:p w14:paraId="06507CA5" w14:textId="77777777" w:rsidR="006D16BF" w:rsidRDefault="00113B82" w:rsidP="00354034">
      <w:pPr>
        <w:ind w:firstLine="567"/>
        <w:jc w:val="both"/>
        <w:rPr>
          <w:sz w:val="28"/>
          <w:szCs w:val="28"/>
        </w:rPr>
      </w:pPr>
      <w:r w:rsidRPr="000565C8">
        <w:rPr>
          <w:sz w:val="28"/>
          <w:szCs w:val="28"/>
        </w:rPr>
        <w:t>О.П. Кутькина определяет определение уровней сформированности медиакомпетентности как важное направление современных исследований. В своей научной работе автор фиксирует четыре уровня: оптимальный, допустимый, критический и недопустимый. [</w:t>
      </w:r>
      <w:r w:rsidR="00C87B49">
        <w:rPr>
          <w:sz w:val="28"/>
          <w:szCs w:val="28"/>
        </w:rPr>
        <w:t>69</w:t>
      </w:r>
      <w:r w:rsidRPr="000565C8">
        <w:rPr>
          <w:sz w:val="28"/>
          <w:szCs w:val="28"/>
        </w:rPr>
        <w:t xml:space="preserve">, с.19-20].  </w:t>
      </w:r>
    </w:p>
    <w:p w14:paraId="019BC338" w14:textId="738BA7E5" w:rsidR="00113B82" w:rsidRPr="000565C8" w:rsidRDefault="00113B82" w:rsidP="00354034">
      <w:pPr>
        <w:ind w:firstLine="567"/>
        <w:jc w:val="both"/>
        <w:rPr>
          <w:sz w:val="28"/>
          <w:szCs w:val="28"/>
        </w:rPr>
      </w:pPr>
      <w:r w:rsidRPr="000565C8">
        <w:rPr>
          <w:sz w:val="28"/>
          <w:szCs w:val="28"/>
        </w:rPr>
        <w:t>Б.А. Искаков также предлагает уровни и степени сформированности медиакомпетентности</w:t>
      </w:r>
      <w:r w:rsidR="006D16BF">
        <w:rPr>
          <w:sz w:val="28"/>
          <w:szCs w:val="28"/>
        </w:rPr>
        <w:t>, но уже по трехуровневой шкале,</w:t>
      </w:r>
      <w:r w:rsidRPr="000565C8">
        <w:rPr>
          <w:sz w:val="28"/>
          <w:szCs w:val="28"/>
        </w:rPr>
        <w:t xml:space="preserve"> которым дает определение как: низкий, средний, высокий [31, с. 14]. С Искаковым Б.А.  согласно большинство исследователей, в том числе Н.В. Чичерина и Т.И. Гончарова.</w:t>
      </w:r>
    </w:p>
    <w:p w14:paraId="4F9CFCE8" w14:textId="77777777" w:rsidR="00113B82" w:rsidRPr="000565C8" w:rsidRDefault="00113B82" w:rsidP="00354034">
      <w:pPr>
        <w:ind w:firstLine="567"/>
        <w:jc w:val="both"/>
        <w:rPr>
          <w:sz w:val="28"/>
          <w:szCs w:val="28"/>
        </w:rPr>
      </w:pPr>
      <w:r w:rsidRPr="000565C8">
        <w:rPr>
          <w:sz w:val="28"/>
          <w:szCs w:val="28"/>
        </w:rPr>
        <w:t xml:space="preserve">В нашем исследовании мы также разделяем разделение сформированности медиакомпетентности на уровни – низкий, средний и </w:t>
      </w:r>
      <w:r w:rsidRPr="000565C8">
        <w:rPr>
          <w:sz w:val="28"/>
          <w:szCs w:val="28"/>
        </w:rPr>
        <w:lastRenderedPageBreak/>
        <w:t xml:space="preserve">высокий, и даем каждому уровню количественную и качественную характеристику через разработанную авторскую анкету. </w:t>
      </w:r>
    </w:p>
    <w:p w14:paraId="549F27A6" w14:textId="79C71C0F" w:rsidR="00113B82" w:rsidRPr="000565C8" w:rsidRDefault="00113B82" w:rsidP="00354034">
      <w:pPr>
        <w:ind w:firstLine="567"/>
        <w:jc w:val="both"/>
        <w:rPr>
          <w:sz w:val="28"/>
          <w:szCs w:val="28"/>
        </w:rPr>
      </w:pPr>
      <w:r w:rsidRPr="000565C8">
        <w:rPr>
          <w:sz w:val="28"/>
          <w:szCs w:val="28"/>
        </w:rPr>
        <w:t xml:space="preserve">О.Н. </w:t>
      </w:r>
      <w:proofErr w:type="spellStart"/>
      <w:r w:rsidRPr="000565C8">
        <w:rPr>
          <w:sz w:val="28"/>
          <w:szCs w:val="28"/>
        </w:rPr>
        <w:t>Нургатина</w:t>
      </w:r>
      <w:proofErr w:type="spellEnd"/>
      <w:r w:rsidRPr="000565C8">
        <w:rPr>
          <w:sz w:val="28"/>
          <w:szCs w:val="28"/>
        </w:rPr>
        <w:t xml:space="preserve"> </w:t>
      </w:r>
      <w:r w:rsidR="00C87B49">
        <w:rPr>
          <w:sz w:val="28"/>
          <w:szCs w:val="28"/>
        </w:rPr>
        <w:t>[111]</w:t>
      </w:r>
      <w:r w:rsidRPr="000565C8">
        <w:rPr>
          <w:sz w:val="28"/>
          <w:szCs w:val="28"/>
        </w:rPr>
        <w:t xml:space="preserve"> считает, что современным менеджерам требуются психолого-педагогические знания для того, чтобы в профессиональной деятельности уметь убеждать, вести за собой, обучать, воспитывать, понимать и быть понятым, уметь сотрудничать, организовывать творческие эффективные команды, творчески решать проблемы, применять инновационные гуманистические психолого-педагогические технологии в профессиональной деятельности, в организации обучения сотрудников, уметь действовать в соответствии с общечеловеческими ценностями.</w:t>
      </w:r>
    </w:p>
    <w:p w14:paraId="78C0E8AA" w14:textId="1190CC81" w:rsidR="00113B82" w:rsidRPr="000565C8" w:rsidRDefault="00113B82" w:rsidP="00354034">
      <w:pPr>
        <w:shd w:val="clear" w:color="auto" w:fill="FFFFFF"/>
        <w:ind w:firstLine="562"/>
        <w:jc w:val="both"/>
        <w:rPr>
          <w:sz w:val="28"/>
          <w:szCs w:val="28"/>
        </w:rPr>
      </w:pPr>
      <w:r w:rsidRPr="000565C8">
        <w:rPr>
          <w:spacing w:val="-13"/>
          <w:sz w:val="28"/>
          <w:szCs w:val="28"/>
        </w:rPr>
        <w:t>Далее автор</w:t>
      </w:r>
      <w:r w:rsidRPr="000565C8">
        <w:rPr>
          <w:spacing w:val="-3"/>
          <w:sz w:val="28"/>
          <w:szCs w:val="28"/>
        </w:rPr>
        <w:t xml:space="preserve"> определяет моделирование цели психолого-</w:t>
      </w:r>
      <w:r w:rsidRPr="000565C8">
        <w:rPr>
          <w:spacing w:val="-7"/>
          <w:sz w:val="28"/>
          <w:szCs w:val="28"/>
        </w:rPr>
        <w:t xml:space="preserve">педагогического сопровождения подготовки менеджера в вузе в </w:t>
      </w:r>
      <w:r w:rsidRPr="000565C8">
        <w:rPr>
          <w:sz w:val="28"/>
          <w:szCs w:val="28"/>
        </w:rPr>
        <w:t>целях, задачах, принципах, условиях, содержании. Автор подразделяет п</w:t>
      </w:r>
      <w:r w:rsidRPr="000565C8">
        <w:rPr>
          <w:spacing w:val="-7"/>
          <w:sz w:val="28"/>
          <w:szCs w:val="28"/>
        </w:rPr>
        <w:t xml:space="preserve">едагогические модели в целом подразделяются на три вида: описательные, дающие представление о сути, структуре, основных </w:t>
      </w:r>
      <w:r w:rsidRPr="000565C8">
        <w:rPr>
          <w:sz w:val="28"/>
          <w:szCs w:val="28"/>
        </w:rPr>
        <w:t xml:space="preserve">элементах практики; </w:t>
      </w:r>
      <w:r w:rsidRPr="000565C8">
        <w:rPr>
          <w:spacing w:val="-7"/>
          <w:sz w:val="28"/>
          <w:szCs w:val="28"/>
        </w:rPr>
        <w:t xml:space="preserve">функциональные, отображающие образование в системе его связей с </w:t>
      </w:r>
      <w:r w:rsidRPr="000565C8">
        <w:rPr>
          <w:sz w:val="28"/>
          <w:szCs w:val="28"/>
        </w:rPr>
        <w:t>социальной средой; прогностические, дающие теоретически аргументированную картину будущего состояния практики [1</w:t>
      </w:r>
      <w:r w:rsidR="00C87B49">
        <w:rPr>
          <w:sz w:val="28"/>
          <w:szCs w:val="28"/>
        </w:rPr>
        <w:t>11</w:t>
      </w:r>
      <w:r w:rsidRPr="000565C8">
        <w:rPr>
          <w:sz w:val="28"/>
          <w:szCs w:val="28"/>
        </w:rPr>
        <w:t xml:space="preserve">, с.11]. </w:t>
      </w:r>
    </w:p>
    <w:p w14:paraId="1BAAA80A" w14:textId="77777777" w:rsidR="00113B82" w:rsidRPr="000565C8" w:rsidRDefault="00113B82" w:rsidP="00354034">
      <w:pPr>
        <w:shd w:val="clear" w:color="auto" w:fill="FFFFFF"/>
        <w:ind w:firstLine="562"/>
        <w:jc w:val="both"/>
        <w:rPr>
          <w:sz w:val="28"/>
          <w:szCs w:val="28"/>
        </w:rPr>
      </w:pPr>
      <w:r w:rsidRPr="000565C8">
        <w:rPr>
          <w:spacing w:val="-13"/>
          <w:sz w:val="28"/>
          <w:szCs w:val="28"/>
        </w:rPr>
        <w:t xml:space="preserve">В своем диссертационном исследовании мы руководствуемся исследованиями </w:t>
      </w:r>
      <w:proofErr w:type="spellStart"/>
      <w:r w:rsidRPr="000565C8">
        <w:rPr>
          <w:spacing w:val="-13"/>
          <w:sz w:val="28"/>
          <w:szCs w:val="28"/>
        </w:rPr>
        <w:t>Нургатиной</w:t>
      </w:r>
      <w:proofErr w:type="spellEnd"/>
      <w:r w:rsidRPr="000565C8">
        <w:rPr>
          <w:spacing w:val="-13"/>
          <w:sz w:val="28"/>
          <w:szCs w:val="28"/>
        </w:rPr>
        <w:t xml:space="preserve"> Н.О., и ставим во главу угла те </w:t>
      </w:r>
      <w:r w:rsidRPr="000565C8">
        <w:rPr>
          <w:sz w:val="28"/>
          <w:szCs w:val="28"/>
        </w:rPr>
        <w:t xml:space="preserve">требования, которым должно соответствовать построение модели психолого-педагогического сопровождения:  </w:t>
      </w:r>
    </w:p>
    <w:p w14:paraId="7CFD38DB" w14:textId="77777777" w:rsidR="00113B82" w:rsidRPr="000565C8" w:rsidRDefault="00113B82" w:rsidP="00354034">
      <w:pPr>
        <w:pStyle w:val="a9"/>
        <w:shd w:val="clear" w:color="auto" w:fill="FFFFFF"/>
        <w:tabs>
          <w:tab w:val="left" w:pos="0"/>
        </w:tabs>
        <w:ind w:left="0" w:firstLine="0"/>
        <w:rPr>
          <w:sz w:val="28"/>
          <w:szCs w:val="28"/>
        </w:rPr>
      </w:pPr>
      <w:r w:rsidRPr="000565C8">
        <w:rPr>
          <w:i/>
          <w:sz w:val="28"/>
          <w:szCs w:val="28"/>
        </w:rPr>
        <w:t>1. адекватность</w:t>
      </w:r>
      <w:r w:rsidRPr="000565C8">
        <w:rPr>
          <w:sz w:val="28"/>
          <w:szCs w:val="28"/>
        </w:rPr>
        <w:t xml:space="preserve"> - степень соответствия изучаемого объекта или деятельности, его отражения. </w:t>
      </w:r>
    </w:p>
    <w:p w14:paraId="197B36BA" w14:textId="279E509C" w:rsidR="00113B82" w:rsidRPr="000565C8" w:rsidRDefault="00113B82" w:rsidP="00354034">
      <w:pPr>
        <w:pStyle w:val="a9"/>
        <w:shd w:val="clear" w:color="auto" w:fill="FFFFFF"/>
        <w:tabs>
          <w:tab w:val="left" w:pos="0"/>
        </w:tabs>
        <w:ind w:left="0" w:firstLine="0"/>
        <w:rPr>
          <w:sz w:val="28"/>
          <w:szCs w:val="28"/>
        </w:rPr>
      </w:pPr>
      <w:r w:rsidRPr="000565C8">
        <w:rPr>
          <w:i/>
          <w:sz w:val="28"/>
          <w:szCs w:val="28"/>
        </w:rPr>
        <w:t>2. полнота отражения в модели</w:t>
      </w:r>
      <w:r w:rsidRPr="000565C8">
        <w:rPr>
          <w:sz w:val="28"/>
          <w:szCs w:val="28"/>
        </w:rPr>
        <w:t xml:space="preserve"> - контроль </w:t>
      </w:r>
      <w:r w:rsidR="007642A1">
        <w:rPr>
          <w:sz w:val="28"/>
          <w:szCs w:val="28"/>
        </w:rPr>
        <w:t>и наличие определенной информативной части в блоке</w:t>
      </w:r>
      <w:r w:rsidRPr="000565C8">
        <w:rPr>
          <w:sz w:val="28"/>
          <w:szCs w:val="28"/>
        </w:rPr>
        <w:t xml:space="preserve"> специальных</w:t>
      </w:r>
      <w:r w:rsidR="007642A1">
        <w:rPr>
          <w:sz w:val="28"/>
          <w:szCs w:val="28"/>
        </w:rPr>
        <w:t xml:space="preserve"> </w:t>
      </w:r>
      <w:r w:rsidRPr="000565C8">
        <w:rPr>
          <w:sz w:val="28"/>
          <w:szCs w:val="28"/>
        </w:rPr>
        <w:t>процедур</w:t>
      </w:r>
      <w:r w:rsidR="007642A1">
        <w:rPr>
          <w:sz w:val="28"/>
          <w:szCs w:val="28"/>
        </w:rPr>
        <w:t xml:space="preserve"> методов и методик, необходимых для </w:t>
      </w:r>
      <w:r w:rsidRPr="000565C8">
        <w:rPr>
          <w:sz w:val="28"/>
          <w:szCs w:val="28"/>
        </w:rPr>
        <w:t>констат</w:t>
      </w:r>
      <w:r w:rsidR="007642A1">
        <w:rPr>
          <w:sz w:val="28"/>
          <w:szCs w:val="28"/>
        </w:rPr>
        <w:t xml:space="preserve">ации неисследованной части объекта. </w:t>
      </w:r>
    </w:p>
    <w:p w14:paraId="26EF3924" w14:textId="6F02C90C" w:rsidR="00113B82" w:rsidRPr="000565C8" w:rsidRDefault="00113B82" w:rsidP="00354034">
      <w:pPr>
        <w:pStyle w:val="a9"/>
        <w:shd w:val="clear" w:color="auto" w:fill="FFFFFF"/>
        <w:tabs>
          <w:tab w:val="left" w:pos="0"/>
        </w:tabs>
        <w:ind w:left="0" w:firstLine="0"/>
        <w:rPr>
          <w:sz w:val="28"/>
          <w:szCs w:val="28"/>
        </w:rPr>
      </w:pPr>
      <w:r w:rsidRPr="000565C8">
        <w:rPr>
          <w:i/>
          <w:sz w:val="28"/>
          <w:szCs w:val="28"/>
        </w:rPr>
        <w:t>3. целостность модели</w:t>
      </w:r>
      <w:r w:rsidRPr="000565C8">
        <w:rPr>
          <w:sz w:val="28"/>
          <w:szCs w:val="28"/>
        </w:rPr>
        <w:t xml:space="preserve"> - внутреннее </w:t>
      </w:r>
      <w:r w:rsidR="000710FB">
        <w:rPr>
          <w:sz w:val="28"/>
          <w:szCs w:val="28"/>
        </w:rPr>
        <w:t xml:space="preserve">качественное </w:t>
      </w:r>
      <w:r w:rsidRPr="000565C8">
        <w:rPr>
          <w:sz w:val="28"/>
          <w:szCs w:val="28"/>
        </w:rPr>
        <w:t xml:space="preserve">единство всех </w:t>
      </w:r>
      <w:r w:rsidR="000710FB">
        <w:rPr>
          <w:sz w:val="28"/>
          <w:szCs w:val="28"/>
        </w:rPr>
        <w:t>составляющих</w:t>
      </w:r>
      <w:r w:rsidRPr="000565C8">
        <w:rPr>
          <w:sz w:val="28"/>
          <w:szCs w:val="28"/>
        </w:rPr>
        <w:t xml:space="preserve"> модели, </w:t>
      </w:r>
      <w:r w:rsidR="000710FB">
        <w:rPr>
          <w:sz w:val="28"/>
          <w:szCs w:val="28"/>
        </w:rPr>
        <w:t>отражающая ее с</w:t>
      </w:r>
      <w:r w:rsidRPr="000565C8">
        <w:rPr>
          <w:sz w:val="28"/>
          <w:szCs w:val="28"/>
        </w:rPr>
        <w:t>труктурност</w:t>
      </w:r>
      <w:r w:rsidR="000710FB">
        <w:rPr>
          <w:sz w:val="28"/>
          <w:szCs w:val="28"/>
        </w:rPr>
        <w:t>ь</w:t>
      </w:r>
      <w:r w:rsidRPr="000565C8">
        <w:rPr>
          <w:sz w:val="28"/>
          <w:szCs w:val="28"/>
        </w:rPr>
        <w:t>,</w:t>
      </w:r>
      <w:r w:rsidR="000710FB">
        <w:rPr>
          <w:sz w:val="28"/>
          <w:szCs w:val="28"/>
        </w:rPr>
        <w:t xml:space="preserve"> системность, содержательность, уникальность, </w:t>
      </w:r>
      <w:r w:rsidRPr="000565C8">
        <w:rPr>
          <w:sz w:val="28"/>
          <w:szCs w:val="28"/>
        </w:rPr>
        <w:t>устойчивост</w:t>
      </w:r>
      <w:r w:rsidR="007642A1">
        <w:rPr>
          <w:sz w:val="28"/>
          <w:szCs w:val="28"/>
        </w:rPr>
        <w:t>ь</w:t>
      </w:r>
      <w:r w:rsidRPr="000565C8">
        <w:rPr>
          <w:sz w:val="28"/>
          <w:szCs w:val="28"/>
        </w:rPr>
        <w:t>,</w:t>
      </w:r>
      <w:r w:rsidR="007642A1">
        <w:rPr>
          <w:sz w:val="28"/>
          <w:szCs w:val="28"/>
        </w:rPr>
        <w:t xml:space="preserve"> </w:t>
      </w:r>
      <w:r w:rsidRPr="000565C8">
        <w:rPr>
          <w:sz w:val="28"/>
          <w:szCs w:val="28"/>
        </w:rPr>
        <w:t>самостоятельност</w:t>
      </w:r>
      <w:r w:rsidR="007642A1">
        <w:rPr>
          <w:sz w:val="28"/>
          <w:szCs w:val="28"/>
        </w:rPr>
        <w:t>ь</w:t>
      </w:r>
      <w:r w:rsidRPr="000565C8">
        <w:rPr>
          <w:sz w:val="28"/>
          <w:szCs w:val="28"/>
        </w:rPr>
        <w:t xml:space="preserve">, </w:t>
      </w:r>
      <w:r w:rsidR="007642A1">
        <w:rPr>
          <w:sz w:val="28"/>
          <w:szCs w:val="28"/>
        </w:rPr>
        <w:t>спе</w:t>
      </w:r>
      <w:r w:rsidRPr="000565C8">
        <w:rPr>
          <w:sz w:val="28"/>
          <w:szCs w:val="28"/>
        </w:rPr>
        <w:t>цифич</w:t>
      </w:r>
      <w:r w:rsidR="007642A1">
        <w:rPr>
          <w:sz w:val="28"/>
          <w:szCs w:val="28"/>
        </w:rPr>
        <w:t>ность, соподчиненность, иерархичность</w:t>
      </w:r>
      <w:r w:rsidRPr="000565C8">
        <w:rPr>
          <w:sz w:val="28"/>
          <w:szCs w:val="28"/>
        </w:rPr>
        <w:t>.</w:t>
      </w:r>
    </w:p>
    <w:p w14:paraId="426FDD10" w14:textId="7AAC7453" w:rsidR="00113B82" w:rsidRPr="000565C8" w:rsidRDefault="00113B82" w:rsidP="00354034">
      <w:pPr>
        <w:pStyle w:val="a9"/>
        <w:shd w:val="clear" w:color="auto" w:fill="FFFFFF"/>
        <w:tabs>
          <w:tab w:val="left" w:pos="0"/>
        </w:tabs>
        <w:ind w:left="0" w:firstLine="0"/>
        <w:rPr>
          <w:sz w:val="28"/>
          <w:szCs w:val="28"/>
        </w:rPr>
      </w:pPr>
      <w:r w:rsidRPr="000565C8">
        <w:rPr>
          <w:i/>
          <w:sz w:val="28"/>
          <w:szCs w:val="28"/>
        </w:rPr>
        <w:t>4. разносторонность</w:t>
      </w:r>
      <w:r w:rsidRPr="000565C8">
        <w:rPr>
          <w:sz w:val="28"/>
          <w:szCs w:val="28"/>
        </w:rPr>
        <w:t xml:space="preserve"> </w:t>
      </w:r>
      <w:r w:rsidR="007642A1">
        <w:rPr>
          <w:sz w:val="28"/>
          <w:szCs w:val="28"/>
        </w:rPr>
        <w:t>–</w:t>
      </w:r>
      <w:r w:rsidRPr="000565C8">
        <w:rPr>
          <w:sz w:val="28"/>
          <w:szCs w:val="28"/>
        </w:rPr>
        <w:t xml:space="preserve"> </w:t>
      </w:r>
      <w:r w:rsidR="007642A1">
        <w:rPr>
          <w:sz w:val="28"/>
          <w:szCs w:val="28"/>
        </w:rPr>
        <w:t xml:space="preserve">определение других видов и форм деятельности, отражающие широту, </w:t>
      </w:r>
      <w:proofErr w:type="spellStart"/>
      <w:r w:rsidRPr="000565C8">
        <w:rPr>
          <w:sz w:val="28"/>
          <w:szCs w:val="28"/>
        </w:rPr>
        <w:t>много</w:t>
      </w:r>
      <w:r w:rsidR="007642A1">
        <w:rPr>
          <w:sz w:val="28"/>
          <w:szCs w:val="28"/>
        </w:rPr>
        <w:t>вариативность</w:t>
      </w:r>
      <w:proofErr w:type="spellEnd"/>
      <w:r w:rsidR="007642A1">
        <w:rPr>
          <w:sz w:val="28"/>
          <w:szCs w:val="28"/>
        </w:rPr>
        <w:t>, многозадачность личности профессионала,</w:t>
      </w:r>
      <w:r w:rsidRPr="000565C8">
        <w:rPr>
          <w:sz w:val="28"/>
          <w:szCs w:val="28"/>
        </w:rPr>
        <w:t xml:space="preserve"> </w:t>
      </w:r>
      <w:r w:rsidR="007642A1">
        <w:rPr>
          <w:sz w:val="28"/>
          <w:szCs w:val="28"/>
        </w:rPr>
        <w:t xml:space="preserve">его </w:t>
      </w:r>
      <w:r w:rsidRPr="000565C8">
        <w:rPr>
          <w:sz w:val="28"/>
          <w:szCs w:val="28"/>
        </w:rPr>
        <w:t>возможностей личност</w:t>
      </w:r>
      <w:r w:rsidR="007642A1">
        <w:rPr>
          <w:sz w:val="28"/>
          <w:szCs w:val="28"/>
        </w:rPr>
        <w:t xml:space="preserve">ных особенностей, приоритетов, интересов, открытость опыту. </w:t>
      </w:r>
      <w:r w:rsidRPr="000565C8">
        <w:rPr>
          <w:sz w:val="28"/>
          <w:szCs w:val="28"/>
        </w:rPr>
        <w:t xml:space="preserve"> </w:t>
      </w:r>
    </w:p>
    <w:p w14:paraId="5880977C" w14:textId="596C483A" w:rsidR="00113B82" w:rsidRPr="000565C8" w:rsidRDefault="00113B82">
      <w:pPr>
        <w:pStyle w:val="a9"/>
        <w:numPr>
          <w:ilvl w:val="0"/>
          <w:numId w:val="16"/>
        </w:numPr>
        <w:shd w:val="clear" w:color="auto" w:fill="FFFFFF"/>
        <w:tabs>
          <w:tab w:val="left" w:pos="0"/>
        </w:tabs>
        <w:ind w:left="0" w:firstLine="567"/>
        <w:rPr>
          <w:sz w:val="28"/>
          <w:szCs w:val="28"/>
        </w:rPr>
      </w:pPr>
      <w:r w:rsidRPr="000565C8">
        <w:rPr>
          <w:i/>
          <w:sz w:val="28"/>
          <w:szCs w:val="28"/>
        </w:rPr>
        <w:t>Интегративная основа</w:t>
      </w:r>
      <w:r w:rsidRPr="000565C8">
        <w:rPr>
          <w:sz w:val="28"/>
          <w:szCs w:val="28"/>
        </w:rPr>
        <w:t xml:space="preserve"> </w:t>
      </w:r>
      <w:r w:rsidR="007642A1">
        <w:rPr>
          <w:sz w:val="28"/>
          <w:szCs w:val="28"/>
        </w:rPr>
        <w:t xml:space="preserve">есть </w:t>
      </w:r>
      <w:r w:rsidR="0025465D">
        <w:rPr>
          <w:sz w:val="28"/>
          <w:szCs w:val="28"/>
        </w:rPr>
        <w:t xml:space="preserve">целенаправленная конкретная </w:t>
      </w:r>
      <w:r w:rsidRPr="000565C8">
        <w:rPr>
          <w:sz w:val="28"/>
          <w:szCs w:val="28"/>
        </w:rPr>
        <w:t>профессиональн</w:t>
      </w:r>
      <w:r w:rsidR="0025465D">
        <w:rPr>
          <w:sz w:val="28"/>
          <w:szCs w:val="28"/>
        </w:rPr>
        <w:t>ая</w:t>
      </w:r>
      <w:r w:rsidRPr="000565C8">
        <w:rPr>
          <w:sz w:val="28"/>
          <w:szCs w:val="28"/>
        </w:rPr>
        <w:t xml:space="preserve"> деятельност</w:t>
      </w:r>
      <w:r w:rsidR="0025465D">
        <w:rPr>
          <w:sz w:val="28"/>
          <w:szCs w:val="28"/>
        </w:rPr>
        <w:t>ь</w:t>
      </w:r>
      <w:r w:rsidRPr="000565C8">
        <w:rPr>
          <w:sz w:val="28"/>
          <w:szCs w:val="28"/>
        </w:rPr>
        <w:t xml:space="preserve">, </w:t>
      </w:r>
      <w:r w:rsidR="0025465D">
        <w:rPr>
          <w:sz w:val="28"/>
          <w:szCs w:val="28"/>
        </w:rPr>
        <w:t xml:space="preserve">присущей ей </w:t>
      </w:r>
      <w:proofErr w:type="spellStart"/>
      <w:r w:rsidRPr="000565C8">
        <w:rPr>
          <w:sz w:val="28"/>
          <w:szCs w:val="28"/>
        </w:rPr>
        <w:t>интегративно</w:t>
      </w:r>
      <w:r w:rsidR="0025465D">
        <w:rPr>
          <w:sz w:val="28"/>
          <w:szCs w:val="28"/>
        </w:rPr>
        <w:t>стью</w:t>
      </w:r>
      <w:proofErr w:type="spellEnd"/>
      <w:r w:rsidR="0025465D">
        <w:rPr>
          <w:sz w:val="28"/>
          <w:szCs w:val="28"/>
        </w:rPr>
        <w:t xml:space="preserve">, многосторонности, </w:t>
      </w:r>
      <w:proofErr w:type="spellStart"/>
      <w:r w:rsidR="0025465D">
        <w:rPr>
          <w:sz w:val="28"/>
          <w:szCs w:val="28"/>
        </w:rPr>
        <w:t>многовариативности</w:t>
      </w:r>
      <w:proofErr w:type="spellEnd"/>
      <w:r w:rsidR="0025465D">
        <w:rPr>
          <w:sz w:val="28"/>
          <w:szCs w:val="28"/>
        </w:rPr>
        <w:t xml:space="preserve">, </w:t>
      </w:r>
      <w:proofErr w:type="spellStart"/>
      <w:r w:rsidRPr="000565C8">
        <w:rPr>
          <w:sz w:val="28"/>
          <w:szCs w:val="28"/>
        </w:rPr>
        <w:t>широкопрофильности</w:t>
      </w:r>
      <w:proofErr w:type="spellEnd"/>
      <w:r w:rsidRPr="000565C8">
        <w:rPr>
          <w:sz w:val="28"/>
          <w:szCs w:val="28"/>
        </w:rPr>
        <w:t>, расширен</w:t>
      </w:r>
      <w:r w:rsidR="0025465D">
        <w:rPr>
          <w:sz w:val="28"/>
          <w:szCs w:val="28"/>
        </w:rPr>
        <w:t>ной</w:t>
      </w:r>
      <w:r w:rsidRPr="000565C8">
        <w:rPr>
          <w:sz w:val="28"/>
          <w:szCs w:val="28"/>
        </w:rPr>
        <w:t xml:space="preserve"> деятельности, </w:t>
      </w:r>
      <w:r w:rsidR="0025465D">
        <w:rPr>
          <w:sz w:val="28"/>
          <w:szCs w:val="28"/>
        </w:rPr>
        <w:t xml:space="preserve">при </w:t>
      </w:r>
      <w:r w:rsidRPr="000565C8">
        <w:rPr>
          <w:sz w:val="28"/>
          <w:szCs w:val="28"/>
        </w:rPr>
        <w:t>формировани</w:t>
      </w:r>
      <w:r w:rsidR="0025465D">
        <w:rPr>
          <w:sz w:val="28"/>
          <w:szCs w:val="28"/>
        </w:rPr>
        <w:t>и профессионала с</w:t>
      </w:r>
      <w:r w:rsidRPr="000565C8">
        <w:rPr>
          <w:sz w:val="28"/>
          <w:szCs w:val="28"/>
        </w:rPr>
        <w:t xml:space="preserve"> высоко</w:t>
      </w:r>
      <w:r w:rsidR="0025465D">
        <w:rPr>
          <w:sz w:val="28"/>
          <w:szCs w:val="28"/>
        </w:rPr>
        <w:t>й</w:t>
      </w:r>
      <w:r w:rsidRPr="000565C8">
        <w:rPr>
          <w:sz w:val="28"/>
          <w:szCs w:val="28"/>
        </w:rPr>
        <w:t xml:space="preserve"> </w:t>
      </w:r>
      <w:r w:rsidR="0025465D">
        <w:rPr>
          <w:sz w:val="28"/>
          <w:szCs w:val="28"/>
        </w:rPr>
        <w:t xml:space="preserve">степенью </w:t>
      </w:r>
      <w:r w:rsidRPr="000565C8">
        <w:rPr>
          <w:sz w:val="28"/>
          <w:szCs w:val="28"/>
        </w:rPr>
        <w:t>профессиональн</w:t>
      </w:r>
      <w:r w:rsidR="0025465D">
        <w:rPr>
          <w:sz w:val="28"/>
          <w:szCs w:val="28"/>
        </w:rPr>
        <w:t>ых</w:t>
      </w:r>
      <w:r w:rsidRPr="000565C8">
        <w:rPr>
          <w:sz w:val="28"/>
          <w:szCs w:val="28"/>
        </w:rPr>
        <w:t xml:space="preserve"> компетенци</w:t>
      </w:r>
      <w:r w:rsidR="0025465D">
        <w:rPr>
          <w:sz w:val="28"/>
          <w:szCs w:val="28"/>
        </w:rPr>
        <w:t>й</w:t>
      </w:r>
      <w:r w:rsidRPr="000565C8">
        <w:rPr>
          <w:sz w:val="28"/>
          <w:szCs w:val="28"/>
        </w:rPr>
        <w:t>.</w:t>
      </w:r>
    </w:p>
    <w:p w14:paraId="274232DD" w14:textId="77777777" w:rsidR="008C43E3" w:rsidRDefault="00113B82">
      <w:pPr>
        <w:pStyle w:val="a9"/>
        <w:numPr>
          <w:ilvl w:val="0"/>
          <w:numId w:val="16"/>
        </w:numPr>
        <w:shd w:val="clear" w:color="auto" w:fill="FFFFFF"/>
        <w:tabs>
          <w:tab w:val="left" w:pos="0"/>
        </w:tabs>
        <w:ind w:left="0" w:firstLine="567"/>
        <w:rPr>
          <w:sz w:val="28"/>
          <w:szCs w:val="28"/>
        </w:rPr>
      </w:pPr>
      <w:r w:rsidRPr="000565C8">
        <w:rPr>
          <w:i/>
          <w:sz w:val="28"/>
          <w:szCs w:val="28"/>
        </w:rPr>
        <w:t>Динамичность -</w:t>
      </w:r>
      <w:r w:rsidRPr="000565C8">
        <w:rPr>
          <w:sz w:val="28"/>
          <w:szCs w:val="28"/>
        </w:rPr>
        <w:t xml:space="preserve"> периодическая воспроизводимость модели, благодаря чему достиг</w:t>
      </w:r>
      <w:r w:rsidR="008C43E3">
        <w:rPr>
          <w:sz w:val="28"/>
          <w:szCs w:val="28"/>
        </w:rPr>
        <w:t>ается отраженная, на основе обратной связи трансформирующая тенденция, организованной и содержательной формы обучения.</w:t>
      </w:r>
    </w:p>
    <w:p w14:paraId="39B20959" w14:textId="732F4E24" w:rsidR="00113B82" w:rsidRPr="008C43E3" w:rsidRDefault="008C43E3" w:rsidP="00BF26FC">
      <w:pPr>
        <w:pStyle w:val="a9"/>
        <w:numPr>
          <w:ilvl w:val="0"/>
          <w:numId w:val="16"/>
        </w:numPr>
        <w:shd w:val="clear" w:color="auto" w:fill="FFFFFF"/>
        <w:tabs>
          <w:tab w:val="left" w:pos="0"/>
        </w:tabs>
        <w:ind w:left="0" w:firstLine="567"/>
        <w:rPr>
          <w:sz w:val="28"/>
          <w:szCs w:val="28"/>
        </w:rPr>
      </w:pPr>
      <w:r w:rsidRPr="008C43E3">
        <w:rPr>
          <w:i/>
          <w:sz w:val="28"/>
          <w:szCs w:val="28"/>
        </w:rPr>
        <w:t xml:space="preserve"> </w:t>
      </w:r>
      <w:r w:rsidR="00113B82" w:rsidRPr="008C43E3">
        <w:rPr>
          <w:i/>
          <w:sz w:val="28"/>
          <w:szCs w:val="28"/>
        </w:rPr>
        <w:t xml:space="preserve">Актуальность </w:t>
      </w:r>
      <w:r>
        <w:rPr>
          <w:sz w:val="28"/>
          <w:szCs w:val="28"/>
        </w:rPr>
        <w:t>–</w:t>
      </w:r>
      <w:r w:rsidR="00113B82" w:rsidRPr="008C43E3">
        <w:rPr>
          <w:sz w:val="28"/>
          <w:szCs w:val="28"/>
        </w:rPr>
        <w:t xml:space="preserve"> </w:t>
      </w:r>
      <w:r>
        <w:rPr>
          <w:sz w:val="28"/>
          <w:szCs w:val="28"/>
        </w:rPr>
        <w:t xml:space="preserve">модель фиксирует значимые для будущего </w:t>
      </w:r>
      <w:r>
        <w:rPr>
          <w:sz w:val="28"/>
          <w:szCs w:val="28"/>
        </w:rPr>
        <w:lastRenderedPageBreak/>
        <w:t xml:space="preserve">менеджера образования на настоящем моменте личностные и профессиональные </w:t>
      </w:r>
      <w:r w:rsidR="00113B82" w:rsidRPr="008C43E3">
        <w:rPr>
          <w:sz w:val="28"/>
          <w:szCs w:val="28"/>
        </w:rPr>
        <w:t>квалификационны</w:t>
      </w:r>
      <w:r>
        <w:rPr>
          <w:sz w:val="28"/>
          <w:szCs w:val="28"/>
        </w:rPr>
        <w:t>е</w:t>
      </w:r>
      <w:r w:rsidR="00113B82" w:rsidRPr="008C43E3">
        <w:rPr>
          <w:sz w:val="28"/>
          <w:szCs w:val="28"/>
        </w:rPr>
        <w:t xml:space="preserve"> требовани</w:t>
      </w:r>
      <w:r>
        <w:rPr>
          <w:sz w:val="28"/>
          <w:szCs w:val="28"/>
        </w:rPr>
        <w:t xml:space="preserve">я. Совокупность указанных требований должна соответствовать </w:t>
      </w:r>
      <w:r w:rsidR="007A7ADB">
        <w:rPr>
          <w:sz w:val="28"/>
          <w:szCs w:val="28"/>
        </w:rPr>
        <w:t>значимым требованиям и потребностям социального общества, направленного на высокий интеллектуальный качественный потенциал социума</w:t>
      </w:r>
      <w:r w:rsidR="00113B82" w:rsidRPr="008C43E3">
        <w:rPr>
          <w:sz w:val="28"/>
          <w:szCs w:val="28"/>
        </w:rPr>
        <w:t>.</w:t>
      </w:r>
    </w:p>
    <w:p w14:paraId="4FE4E550" w14:textId="77777777" w:rsidR="007A7ADB" w:rsidRDefault="00113B82">
      <w:pPr>
        <w:pStyle w:val="a9"/>
        <w:numPr>
          <w:ilvl w:val="0"/>
          <w:numId w:val="16"/>
        </w:numPr>
        <w:shd w:val="clear" w:color="auto" w:fill="FFFFFF"/>
        <w:tabs>
          <w:tab w:val="left" w:pos="0"/>
        </w:tabs>
        <w:ind w:left="0" w:firstLine="567"/>
        <w:rPr>
          <w:sz w:val="28"/>
          <w:szCs w:val="28"/>
        </w:rPr>
      </w:pPr>
      <w:proofErr w:type="spellStart"/>
      <w:r w:rsidRPr="000565C8">
        <w:rPr>
          <w:i/>
          <w:sz w:val="28"/>
          <w:szCs w:val="28"/>
        </w:rPr>
        <w:t>Прогностичность</w:t>
      </w:r>
      <w:proofErr w:type="spellEnd"/>
      <w:r w:rsidRPr="000565C8">
        <w:rPr>
          <w:sz w:val="28"/>
          <w:szCs w:val="28"/>
        </w:rPr>
        <w:t xml:space="preserve"> </w:t>
      </w:r>
      <w:r w:rsidR="007A7ADB">
        <w:rPr>
          <w:sz w:val="28"/>
          <w:szCs w:val="28"/>
        </w:rPr>
        <w:t>–</w:t>
      </w:r>
      <w:r w:rsidRPr="000565C8">
        <w:rPr>
          <w:sz w:val="28"/>
          <w:szCs w:val="28"/>
        </w:rPr>
        <w:t xml:space="preserve"> </w:t>
      </w:r>
      <w:proofErr w:type="spellStart"/>
      <w:r w:rsidR="007A7ADB">
        <w:rPr>
          <w:sz w:val="28"/>
          <w:szCs w:val="28"/>
        </w:rPr>
        <w:t>антиципационные</w:t>
      </w:r>
      <w:proofErr w:type="spellEnd"/>
      <w:r w:rsidR="007A7ADB">
        <w:rPr>
          <w:sz w:val="28"/>
          <w:szCs w:val="28"/>
        </w:rPr>
        <w:t xml:space="preserve"> свойства модели, это планируемые отраженные в цели действия. </w:t>
      </w:r>
      <w:r w:rsidR="007A7ADB" w:rsidRPr="000565C8">
        <w:rPr>
          <w:sz w:val="28"/>
          <w:szCs w:val="28"/>
        </w:rPr>
        <w:t>К</w:t>
      </w:r>
      <w:r w:rsidRPr="000565C8">
        <w:rPr>
          <w:sz w:val="28"/>
          <w:szCs w:val="28"/>
        </w:rPr>
        <w:t>валификационны</w:t>
      </w:r>
      <w:r w:rsidR="007A7ADB">
        <w:rPr>
          <w:sz w:val="28"/>
          <w:szCs w:val="28"/>
        </w:rPr>
        <w:t>е</w:t>
      </w:r>
      <w:r w:rsidRPr="000565C8">
        <w:rPr>
          <w:sz w:val="28"/>
          <w:szCs w:val="28"/>
        </w:rPr>
        <w:t xml:space="preserve"> требования</w:t>
      </w:r>
      <w:r w:rsidR="007A7ADB">
        <w:rPr>
          <w:sz w:val="28"/>
          <w:szCs w:val="28"/>
        </w:rPr>
        <w:t xml:space="preserve"> к профессионалу и его</w:t>
      </w:r>
      <w:r w:rsidRPr="000565C8">
        <w:rPr>
          <w:sz w:val="28"/>
          <w:szCs w:val="28"/>
        </w:rPr>
        <w:t xml:space="preserve"> деятельности </w:t>
      </w:r>
      <w:r w:rsidR="007A7ADB">
        <w:rPr>
          <w:sz w:val="28"/>
          <w:szCs w:val="28"/>
        </w:rPr>
        <w:t>в долгосрочной перспективе, направленные на будущее, выраженные в контексте перспектив развития науки и образования, образовательных технологий, культурных особенностей, социально-экономической значимости.</w:t>
      </w:r>
    </w:p>
    <w:p w14:paraId="4905A319" w14:textId="42C215BC" w:rsidR="00113B82" w:rsidRPr="000565C8" w:rsidRDefault="00113B82">
      <w:pPr>
        <w:pStyle w:val="a9"/>
        <w:numPr>
          <w:ilvl w:val="0"/>
          <w:numId w:val="16"/>
        </w:numPr>
        <w:shd w:val="clear" w:color="auto" w:fill="FFFFFF"/>
        <w:tabs>
          <w:tab w:val="left" w:pos="0"/>
        </w:tabs>
        <w:ind w:left="0" w:firstLine="567"/>
        <w:rPr>
          <w:sz w:val="28"/>
          <w:szCs w:val="28"/>
        </w:rPr>
      </w:pPr>
      <w:r w:rsidRPr="000565C8">
        <w:rPr>
          <w:i/>
          <w:sz w:val="28"/>
          <w:szCs w:val="28"/>
        </w:rPr>
        <w:t xml:space="preserve">Рациональность </w:t>
      </w:r>
      <w:r w:rsidR="007A7ADB">
        <w:rPr>
          <w:i/>
          <w:sz w:val="28"/>
          <w:szCs w:val="28"/>
        </w:rPr>
        <w:t>–</w:t>
      </w:r>
      <w:r w:rsidRPr="000565C8">
        <w:rPr>
          <w:sz w:val="28"/>
          <w:szCs w:val="28"/>
        </w:rPr>
        <w:t xml:space="preserve"> </w:t>
      </w:r>
      <w:r w:rsidR="007A7ADB">
        <w:rPr>
          <w:sz w:val="28"/>
          <w:szCs w:val="28"/>
        </w:rPr>
        <w:t>отмеченные конкретные цели и задачи, их конкретная способность к достижению. Максимум достижения с учетом потраченных усилий, затрат и возможностей.</w:t>
      </w:r>
    </w:p>
    <w:p w14:paraId="784EDB28" w14:textId="6ADCE6C7" w:rsidR="00113B82" w:rsidRPr="000565C8" w:rsidRDefault="00113B82">
      <w:pPr>
        <w:pStyle w:val="a9"/>
        <w:numPr>
          <w:ilvl w:val="0"/>
          <w:numId w:val="16"/>
        </w:numPr>
        <w:shd w:val="clear" w:color="auto" w:fill="FFFFFF"/>
        <w:tabs>
          <w:tab w:val="left" w:pos="0"/>
        </w:tabs>
        <w:ind w:left="0" w:firstLine="567"/>
        <w:rPr>
          <w:sz w:val="28"/>
          <w:szCs w:val="28"/>
        </w:rPr>
      </w:pPr>
      <w:r w:rsidRPr="000565C8">
        <w:rPr>
          <w:i/>
          <w:sz w:val="28"/>
          <w:szCs w:val="28"/>
        </w:rPr>
        <w:t>Реалистичность</w:t>
      </w:r>
      <w:r w:rsidRPr="000565C8">
        <w:rPr>
          <w:sz w:val="28"/>
          <w:szCs w:val="28"/>
        </w:rPr>
        <w:t xml:space="preserve"> </w:t>
      </w:r>
      <w:r w:rsidR="007A7ADB">
        <w:rPr>
          <w:sz w:val="28"/>
          <w:szCs w:val="28"/>
        </w:rPr>
        <w:t>–</w:t>
      </w:r>
      <w:r w:rsidRPr="000565C8">
        <w:rPr>
          <w:sz w:val="28"/>
          <w:szCs w:val="28"/>
        </w:rPr>
        <w:t xml:space="preserve"> </w:t>
      </w:r>
      <w:r w:rsidR="007A7ADB">
        <w:rPr>
          <w:sz w:val="28"/>
          <w:szCs w:val="28"/>
        </w:rPr>
        <w:t xml:space="preserve">взаимосвязь и взаимоотношения реального желаемого и реального действительного. Оправданные методы к достижению цели. </w:t>
      </w:r>
      <w:r w:rsidRPr="000565C8">
        <w:rPr>
          <w:sz w:val="28"/>
          <w:szCs w:val="28"/>
          <w:u w:val="single"/>
        </w:rPr>
        <w:t xml:space="preserve"> </w:t>
      </w:r>
    </w:p>
    <w:p w14:paraId="558D14C5" w14:textId="7772E140" w:rsidR="00113B82" w:rsidRPr="006D16BF" w:rsidRDefault="00113B82" w:rsidP="006D16BF">
      <w:pPr>
        <w:pStyle w:val="a9"/>
        <w:numPr>
          <w:ilvl w:val="0"/>
          <w:numId w:val="16"/>
        </w:numPr>
        <w:shd w:val="clear" w:color="auto" w:fill="FFFFFF"/>
        <w:tabs>
          <w:tab w:val="left" w:pos="0"/>
        </w:tabs>
        <w:ind w:left="0" w:firstLine="567"/>
        <w:rPr>
          <w:sz w:val="28"/>
          <w:szCs w:val="28"/>
        </w:rPr>
      </w:pPr>
      <w:r w:rsidRPr="000565C8">
        <w:rPr>
          <w:i/>
          <w:sz w:val="28"/>
          <w:szCs w:val="28"/>
        </w:rPr>
        <w:t>Контролируемость</w:t>
      </w:r>
      <w:r w:rsidRPr="000565C8">
        <w:rPr>
          <w:sz w:val="28"/>
          <w:szCs w:val="28"/>
        </w:rPr>
        <w:t xml:space="preserve"> </w:t>
      </w:r>
      <w:r w:rsidR="007A7ADB">
        <w:rPr>
          <w:sz w:val="28"/>
          <w:szCs w:val="28"/>
        </w:rPr>
        <w:t>–</w:t>
      </w:r>
      <w:r w:rsidRPr="000565C8">
        <w:rPr>
          <w:sz w:val="28"/>
          <w:szCs w:val="28"/>
        </w:rPr>
        <w:t xml:space="preserve"> </w:t>
      </w:r>
      <w:r w:rsidR="007A7ADB">
        <w:rPr>
          <w:sz w:val="28"/>
          <w:szCs w:val="28"/>
        </w:rPr>
        <w:t>контроль за получением ожидаемых результатов. Контроль и проверка выявл</w:t>
      </w:r>
      <w:r w:rsidR="00A372CF">
        <w:rPr>
          <w:sz w:val="28"/>
          <w:szCs w:val="28"/>
        </w:rPr>
        <w:t>я</w:t>
      </w:r>
      <w:r w:rsidR="007A7ADB">
        <w:rPr>
          <w:sz w:val="28"/>
          <w:szCs w:val="28"/>
        </w:rPr>
        <w:t>ет соответств</w:t>
      </w:r>
      <w:r w:rsidR="00A372CF">
        <w:rPr>
          <w:sz w:val="28"/>
          <w:szCs w:val="28"/>
        </w:rPr>
        <w:t>и</w:t>
      </w:r>
      <w:r w:rsidR="007A7ADB">
        <w:rPr>
          <w:sz w:val="28"/>
          <w:szCs w:val="28"/>
        </w:rPr>
        <w:t>е</w:t>
      </w:r>
      <w:r w:rsidR="00A372CF">
        <w:rPr>
          <w:sz w:val="28"/>
          <w:szCs w:val="28"/>
        </w:rPr>
        <w:t xml:space="preserve"> способам проверки и реальные </w:t>
      </w:r>
      <w:r w:rsidRPr="000565C8">
        <w:rPr>
          <w:sz w:val="28"/>
          <w:szCs w:val="28"/>
        </w:rPr>
        <w:t>результат</w:t>
      </w:r>
      <w:r w:rsidR="00A372CF">
        <w:rPr>
          <w:sz w:val="28"/>
          <w:szCs w:val="28"/>
        </w:rPr>
        <w:t xml:space="preserve">ы. </w:t>
      </w:r>
    </w:p>
    <w:p w14:paraId="2062A9A0" w14:textId="77777777" w:rsidR="00113B82" w:rsidRPr="000565C8" w:rsidRDefault="00113B82" w:rsidP="00354034">
      <w:pPr>
        <w:ind w:firstLine="567"/>
        <w:jc w:val="both"/>
        <w:rPr>
          <w:sz w:val="28"/>
          <w:szCs w:val="28"/>
        </w:rPr>
      </w:pPr>
      <w:r w:rsidRPr="000565C8">
        <w:rPr>
          <w:sz w:val="28"/>
          <w:szCs w:val="28"/>
        </w:rPr>
        <w:t xml:space="preserve">Следует подчеркнуть, что анализ текущего состояния проблемы исследования предполагает недопустимость автоматического переноса и непосредственного применения выработанных моделей и вынуждает нас создать собственную авторскую модель, обеспечивающую психолого-педагогическое сопровождение формирования медиакомпетентности с учетом характерных для профессиональной деятельности менеджера образования особенностей. </w:t>
      </w:r>
    </w:p>
    <w:p w14:paraId="041233B9" w14:textId="77777777" w:rsidR="00113B82" w:rsidRPr="000565C8" w:rsidRDefault="00113B82" w:rsidP="00354034">
      <w:pPr>
        <w:ind w:firstLine="567"/>
        <w:jc w:val="both"/>
        <w:rPr>
          <w:sz w:val="28"/>
          <w:szCs w:val="28"/>
        </w:rPr>
      </w:pPr>
      <w:r w:rsidRPr="000565C8">
        <w:rPr>
          <w:sz w:val="28"/>
          <w:szCs w:val="28"/>
        </w:rPr>
        <w:t xml:space="preserve">Разработанная нами модель психолого-педагогического сопровождения формирования медиакомпетентности студентов педагогического вуза в цифровой образовательной среде опирается в основном на компетентностный подход, описанный во втором подразделе. Выбор данного подхода объясняется нами и во втором подразделе настоящей работы, где мы также подводим доказательную базу, что использование компетентностного подхода, на наш взгляд, может обеспечить наиболее высокий результат. </w:t>
      </w:r>
    </w:p>
    <w:p w14:paraId="2839AD76" w14:textId="71ADCAD8" w:rsidR="00113B82" w:rsidRPr="000565C8" w:rsidRDefault="00113B82" w:rsidP="00354034">
      <w:pPr>
        <w:ind w:firstLine="567"/>
        <w:jc w:val="both"/>
        <w:rPr>
          <w:sz w:val="28"/>
          <w:szCs w:val="28"/>
        </w:rPr>
      </w:pPr>
      <w:r w:rsidRPr="000565C8">
        <w:rPr>
          <w:sz w:val="28"/>
          <w:szCs w:val="28"/>
        </w:rPr>
        <w:t>Компетентностный подход характери</w:t>
      </w:r>
      <w:r w:rsidR="00921373">
        <w:rPr>
          <w:sz w:val="28"/>
          <w:szCs w:val="28"/>
        </w:rPr>
        <w:t xml:space="preserve">зует </w:t>
      </w:r>
      <w:r w:rsidRPr="000565C8">
        <w:rPr>
          <w:sz w:val="28"/>
          <w:szCs w:val="28"/>
        </w:rPr>
        <w:t>содержа</w:t>
      </w:r>
      <w:r w:rsidR="00921373">
        <w:rPr>
          <w:sz w:val="28"/>
          <w:szCs w:val="28"/>
        </w:rPr>
        <w:t xml:space="preserve">тельную </w:t>
      </w:r>
      <w:r w:rsidRPr="000565C8">
        <w:rPr>
          <w:sz w:val="28"/>
          <w:szCs w:val="28"/>
        </w:rPr>
        <w:t>и структур</w:t>
      </w:r>
      <w:r w:rsidR="00921373">
        <w:rPr>
          <w:sz w:val="28"/>
          <w:szCs w:val="28"/>
        </w:rPr>
        <w:t>ную степень с</w:t>
      </w:r>
      <w:r w:rsidRPr="000565C8">
        <w:rPr>
          <w:sz w:val="28"/>
          <w:szCs w:val="28"/>
        </w:rPr>
        <w:t>формир</w:t>
      </w:r>
      <w:r w:rsidR="00921373">
        <w:rPr>
          <w:sz w:val="28"/>
          <w:szCs w:val="28"/>
        </w:rPr>
        <w:t xml:space="preserve">ованности </w:t>
      </w:r>
      <w:r w:rsidRPr="000565C8">
        <w:rPr>
          <w:sz w:val="28"/>
          <w:szCs w:val="28"/>
        </w:rPr>
        <w:t xml:space="preserve">медиакомпетентности в виде </w:t>
      </w:r>
      <w:r w:rsidR="00921373">
        <w:rPr>
          <w:sz w:val="28"/>
          <w:szCs w:val="28"/>
        </w:rPr>
        <w:t>сформированных медиакомпетенций и личностных к</w:t>
      </w:r>
      <w:r w:rsidRPr="000565C8">
        <w:rPr>
          <w:sz w:val="28"/>
          <w:szCs w:val="28"/>
        </w:rPr>
        <w:t>ачеств будущего менеджера образования</w:t>
      </w:r>
      <w:r w:rsidR="00921373">
        <w:rPr>
          <w:sz w:val="28"/>
          <w:szCs w:val="28"/>
        </w:rPr>
        <w:t xml:space="preserve">. </w:t>
      </w:r>
      <w:r w:rsidRPr="000565C8">
        <w:rPr>
          <w:sz w:val="28"/>
          <w:szCs w:val="28"/>
        </w:rPr>
        <w:t xml:space="preserve">Компетентностный подход является «ориентацией исследования, обеспечивающей изучение и описание педагогического процесса с точки зрения формирования у личности заданного вида компетентности». </w:t>
      </w:r>
    </w:p>
    <w:p w14:paraId="47C0623B" w14:textId="77777777" w:rsidR="00113B82" w:rsidRPr="000565C8" w:rsidRDefault="00113B82" w:rsidP="00354034">
      <w:pPr>
        <w:ind w:firstLine="567"/>
        <w:jc w:val="both"/>
        <w:rPr>
          <w:sz w:val="28"/>
          <w:szCs w:val="28"/>
        </w:rPr>
      </w:pPr>
      <w:r w:rsidRPr="000565C8">
        <w:rPr>
          <w:sz w:val="28"/>
          <w:szCs w:val="28"/>
        </w:rPr>
        <w:t xml:space="preserve">Возможность применения компетентностного подхода в разработанных нами моделях – первая – непосредственно сама структурная модель медиакомпетентности (представленная во втором подразделе) и вторая – содержательная модель психолого педагогического сопровождения основаны </w:t>
      </w:r>
      <w:r w:rsidRPr="000565C8">
        <w:rPr>
          <w:sz w:val="28"/>
          <w:szCs w:val="28"/>
        </w:rPr>
        <w:lastRenderedPageBreak/>
        <w:t>на том, что формирование медиакомпетентности студентов педагогических вузов - будущих менеджеров образования является частью педагогического процесса в высшем учебном заведении.</w:t>
      </w:r>
    </w:p>
    <w:p w14:paraId="26FBCA39" w14:textId="1221C013" w:rsidR="00113B82" w:rsidRPr="000565C8" w:rsidRDefault="00113B82" w:rsidP="006D16BF">
      <w:pPr>
        <w:ind w:firstLine="567"/>
        <w:jc w:val="both"/>
        <w:rPr>
          <w:sz w:val="28"/>
          <w:szCs w:val="28"/>
        </w:rPr>
      </w:pPr>
      <w:r w:rsidRPr="000565C8">
        <w:rPr>
          <w:sz w:val="28"/>
          <w:szCs w:val="28"/>
        </w:rPr>
        <w:t xml:space="preserve">Основная идея, реализующая через нашу модель (рис. </w:t>
      </w:r>
      <w:r w:rsidR="00C87B49">
        <w:rPr>
          <w:sz w:val="28"/>
          <w:szCs w:val="28"/>
        </w:rPr>
        <w:t>2</w:t>
      </w:r>
      <w:r w:rsidRPr="000565C8">
        <w:rPr>
          <w:sz w:val="28"/>
          <w:szCs w:val="28"/>
        </w:rPr>
        <w:t>) – это создание таких психологических детерминант и педагогических условий для проектирования целенаправленного процесса формирования медиакомпетентности</w:t>
      </w:r>
      <w:r w:rsidR="006D16BF">
        <w:rPr>
          <w:sz w:val="28"/>
          <w:szCs w:val="28"/>
        </w:rPr>
        <w:t xml:space="preserve"> через разработку персонализированной</w:t>
      </w:r>
      <w:r w:rsidRPr="000565C8">
        <w:rPr>
          <w:sz w:val="28"/>
          <w:szCs w:val="28"/>
        </w:rPr>
        <w:t xml:space="preserve"> образовательной траектории обучения</w:t>
      </w:r>
      <w:r w:rsidR="006D16BF">
        <w:rPr>
          <w:sz w:val="28"/>
          <w:szCs w:val="28"/>
        </w:rPr>
        <w:t xml:space="preserve">, которая </w:t>
      </w:r>
      <w:r w:rsidRPr="000565C8">
        <w:rPr>
          <w:sz w:val="28"/>
          <w:szCs w:val="28"/>
        </w:rPr>
        <w:t>строи</w:t>
      </w:r>
      <w:r w:rsidR="006D16BF">
        <w:rPr>
          <w:sz w:val="28"/>
          <w:szCs w:val="28"/>
        </w:rPr>
        <w:t xml:space="preserve">тся </w:t>
      </w:r>
      <w:r w:rsidRPr="000565C8">
        <w:rPr>
          <w:sz w:val="28"/>
          <w:szCs w:val="28"/>
        </w:rPr>
        <w:t xml:space="preserve">на учете особенностей, интересов, приоритетов студентов, при включенной и оптимальной помощи </w:t>
      </w:r>
      <w:r w:rsidR="00691234" w:rsidRPr="000565C8">
        <w:rPr>
          <w:sz w:val="28"/>
          <w:szCs w:val="28"/>
        </w:rPr>
        <w:t>тьютора</w:t>
      </w:r>
      <w:r w:rsidRPr="000565C8">
        <w:rPr>
          <w:sz w:val="28"/>
          <w:szCs w:val="28"/>
        </w:rPr>
        <w:t xml:space="preserve">. </w:t>
      </w:r>
    </w:p>
    <w:p w14:paraId="2489BD8F" w14:textId="22052CC7" w:rsidR="00113B82" w:rsidRPr="000565C8" w:rsidRDefault="00113B82" w:rsidP="00BC25CA">
      <w:pPr>
        <w:ind w:firstLine="567"/>
        <w:jc w:val="both"/>
        <w:rPr>
          <w:sz w:val="28"/>
          <w:szCs w:val="28"/>
        </w:rPr>
      </w:pPr>
      <w:r w:rsidRPr="000565C8">
        <w:rPr>
          <w:sz w:val="28"/>
          <w:szCs w:val="28"/>
        </w:rPr>
        <w:t xml:space="preserve">Также следует отметить, что психолого-педагогическое сопровождение </w:t>
      </w:r>
      <w:r w:rsidR="00921373">
        <w:rPr>
          <w:sz w:val="28"/>
          <w:szCs w:val="28"/>
        </w:rPr>
        <w:t>формирования медиакомпетентности будущего менеджера образования в преобладающей степени обладает свойствами</w:t>
      </w:r>
      <w:r w:rsidRPr="000565C8">
        <w:rPr>
          <w:sz w:val="28"/>
          <w:szCs w:val="28"/>
        </w:rPr>
        <w:t xml:space="preserve"> </w:t>
      </w:r>
      <w:r w:rsidR="00BC25CA">
        <w:rPr>
          <w:sz w:val="28"/>
          <w:szCs w:val="28"/>
        </w:rPr>
        <w:t xml:space="preserve">гибкости и </w:t>
      </w:r>
      <w:r w:rsidRPr="000565C8">
        <w:rPr>
          <w:sz w:val="28"/>
          <w:szCs w:val="28"/>
        </w:rPr>
        <w:t>пластичн</w:t>
      </w:r>
      <w:r w:rsidR="00BC25CA">
        <w:rPr>
          <w:sz w:val="28"/>
          <w:szCs w:val="28"/>
        </w:rPr>
        <w:t xml:space="preserve">ости, </w:t>
      </w:r>
      <w:r w:rsidRPr="000565C8">
        <w:rPr>
          <w:sz w:val="28"/>
          <w:szCs w:val="28"/>
        </w:rPr>
        <w:t>эффективно</w:t>
      </w:r>
      <w:r w:rsidR="00BC25CA">
        <w:rPr>
          <w:sz w:val="28"/>
          <w:szCs w:val="28"/>
        </w:rPr>
        <w:t xml:space="preserve">сти. </w:t>
      </w:r>
    </w:p>
    <w:p w14:paraId="5339CA0D" w14:textId="19B013A7" w:rsidR="00113B82" w:rsidRPr="000565C8" w:rsidRDefault="00113B82" w:rsidP="00354034">
      <w:pPr>
        <w:ind w:firstLine="567"/>
        <w:jc w:val="both"/>
        <w:rPr>
          <w:sz w:val="28"/>
          <w:szCs w:val="28"/>
        </w:rPr>
      </w:pPr>
      <w:r w:rsidRPr="000565C8">
        <w:rPr>
          <w:sz w:val="28"/>
          <w:szCs w:val="28"/>
        </w:rPr>
        <w:t xml:space="preserve">В первом и втором подразделах мы дали определение терминам  которые также являются основой для создания модели психолого-педагогического сопровождения формирования медиакомпетентности </w:t>
      </w:r>
      <w:r w:rsidR="006D16BF">
        <w:rPr>
          <w:sz w:val="28"/>
          <w:szCs w:val="28"/>
        </w:rPr>
        <w:t xml:space="preserve">будущего </w:t>
      </w:r>
      <w:r w:rsidRPr="000565C8">
        <w:rPr>
          <w:sz w:val="28"/>
          <w:szCs w:val="28"/>
        </w:rPr>
        <w:t>менеджера образования в цифровой образовательной среде это: менеджмент в образовании, менеджер образования, медиаобразование, медиаресурсы, профессиональная компетентность, медиаграмотность, расшифровку модели медиакомпетентности (цифровая грамотность, генерация контента, интерпретация контента, цифровая осознанность).</w:t>
      </w:r>
    </w:p>
    <w:p w14:paraId="6B0929EA" w14:textId="77777777" w:rsidR="00113B82" w:rsidRPr="000565C8" w:rsidRDefault="00113B82" w:rsidP="00354034">
      <w:pPr>
        <w:shd w:val="clear" w:color="auto" w:fill="FFFFFF"/>
        <w:ind w:firstLine="634"/>
        <w:jc w:val="both"/>
        <w:rPr>
          <w:sz w:val="28"/>
          <w:szCs w:val="28"/>
        </w:rPr>
      </w:pPr>
      <w:r w:rsidRPr="000565C8">
        <w:rPr>
          <w:sz w:val="28"/>
          <w:szCs w:val="28"/>
        </w:rPr>
        <w:t>Уточнение указанных терминов и понятий в ходе диссертационного исследования позволило нам разработать психологические детерминанты и педагогические условия, способствующие решению задач психолого-педагогического сопровождения формирования медиакомпетентности студентов педагогических вузов – будущих менеджеров образования.</w:t>
      </w:r>
    </w:p>
    <w:p w14:paraId="16DDA8AD" w14:textId="2D5934C3" w:rsidR="00681E07" w:rsidRDefault="00113B82" w:rsidP="00354034">
      <w:pPr>
        <w:shd w:val="clear" w:color="auto" w:fill="FFFFFF"/>
        <w:ind w:firstLine="634"/>
        <w:jc w:val="both"/>
        <w:rPr>
          <w:sz w:val="28"/>
          <w:szCs w:val="28"/>
        </w:rPr>
      </w:pPr>
      <w:r w:rsidRPr="000565C8">
        <w:rPr>
          <w:sz w:val="28"/>
          <w:szCs w:val="28"/>
        </w:rPr>
        <w:t>Теперь мы д</w:t>
      </w:r>
      <w:r w:rsidR="00EE6B37">
        <w:rPr>
          <w:sz w:val="28"/>
          <w:szCs w:val="28"/>
        </w:rPr>
        <w:t>олжны дать интерпретацию поняти</w:t>
      </w:r>
      <w:r w:rsidR="00BC25CA">
        <w:rPr>
          <w:sz w:val="28"/>
          <w:szCs w:val="28"/>
        </w:rPr>
        <w:t>я</w:t>
      </w:r>
      <w:r w:rsidRPr="000565C8">
        <w:rPr>
          <w:sz w:val="28"/>
          <w:szCs w:val="28"/>
        </w:rPr>
        <w:t xml:space="preserve"> психолого-педагогическое сопровождение</w:t>
      </w:r>
      <w:r w:rsidR="00BC25CA">
        <w:rPr>
          <w:sz w:val="28"/>
          <w:szCs w:val="28"/>
        </w:rPr>
        <w:t xml:space="preserve"> формирования медиакомпетентности</w:t>
      </w:r>
      <w:r w:rsidRPr="000565C8">
        <w:rPr>
          <w:sz w:val="28"/>
          <w:szCs w:val="28"/>
        </w:rPr>
        <w:t xml:space="preserve"> </w:t>
      </w:r>
      <w:r w:rsidR="00EE6B37">
        <w:rPr>
          <w:sz w:val="28"/>
          <w:szCs w:val="28"/>
        </w:rPr>
        <w:t xml:space="preserve">будущего </w:t>
      </w:r>
      <w:r w:rsidRPr="000565C8">
        <w:rPr>
          <w:sz w:val="28"/>
          <w:szCs w:val="28"/>
        </w:rPr>
        <w:t xml:space="preserve">менеджера образования </w:t>
      </w:r>
      <w:r w:rsidR="00BC25CA">
        <w:rPr>
          <w:sz w:val="28"/>
          <w:szCs w:val="28"/>
        </w:rPr>
        <w:t xml:space="preserve">с определением ее обоснованности, работоспособности и </w:t>
      </w:r>
      <w:r w:rsidRPr="000565C8">
        <w:rPr>
          <w:sz w:val="28"/>
          <w:szCs w:val="28"/>
        </w:rPr>
        <w:t xml:space="preserve">эффективности. </w:t>
      </w:r>
    </w:p>
    <w:p w14:paraId="0EBB63A8" w14:textId="5A08AC36" w:rsidR="00113B82" w:rsidRDefault="00681E07" w:rsidP="005D56C4">
      <w:pPr>
        <w:shd w:val="clear" w:color="auto" w:fill="FFFFFF"/>
        <w:ind w:firstLine="634"/>
        <w:jc w:val="both"/>
        <w:rPr>
          <w:sz w:val="28"/>
          <w:szCs w:val="28"/>
        </w:rPr>
      </w:pPr>
      <w:r>
        <w:rPr>
          <w:sz w:val="28"/>
          <w:szCs w:val="28"/>
        </w:rPr>
        <w:t>А</w:t>
      </w:r>
      <w:r w:rsidR="005D56C4">
        <w:rPr>
          <w:sz w:val="28"/>
          <w:szCs w:val="28"/>
        </w:rPr>
        <w:t>вторская</w:t>
      </w:r>
      <w:r w:rsidR="00113B82" w:rsidRPr="000565C8">
        <w:rPr>
          <w:sz w:val="28"/>
          <w:szCs w:val="28"/>
        </w:rPr>
        <w:t xml:space="preserve"> модель психолого-педагогического сопровождения формирования медиакомпетентности</w:t>
      </w:r>
      <w:r>
        <w:rPr>
          <w:sz w:val="28"/>
          <w:szCs w:val="28"/>
        </w:rPr>
        <w:t xml:space="preserve"> </w:t>
      </w:r>
      <w:r w:rsidR="00113B82" w:rsidRPr="000565C8">
        <w:rPr>
          <w:sz w:val="28"/>
          <w:szCs w:val="28"/>
        </w:rPr>
        <w:t>будущего менеджера образования</w:t>
      </w:r>
      <w:r w:rsidR="005D56C4" w:rsidRPr="005D56C4">
        <w:rPr>
          <w:sz w:val="28"/>
          <w:szCs w:val="28"/>
        </w:rPr>
        <w:t xml:space="preserve"> </w:t>
      </w:r>
      <w:r w:rsidR="005D56C4">
        <w:rPr>
          <w:sz w:val="28"/>
          <w:szCs w:val="28"/>
        </w:rPr>
        <w:t xml:space="preserve">представлена </w:t>
      </w:r>
      <w:r w:rsidR="00444F1F">
        <w:rPr>
          <w:sz w:val="28"/>
          <w:szCs w:val="28"/>
        </w:rPr>
        <w:t>на рисунке</w:t>
      </w:r>
      <w:r w:rsidR="005D56C4" w:rsidRPr="000565C8">
        <w:rPr>
          <w:sz w:val="28"/>
          <w:szCs w:val="28"/>
        </w:rPr>
        <w:t xml:space="preserve"> 2.</w:t>
      </w:r>
    </w:p>
    <w:p w14:paraId="012B6F02" w14:textId="7A4E5CDD" w:rsidR="00003E01" w:rsidRDefault="00003E01" w:rsidP="005D56C4">
      <w:pPr>
        <w:shd w:val="clear" w:color="auto" w:fill="FFFFFF"/>
        <w:ind w:firstLine="634"/>
        <w:jc w:val="both"/>
        <w:rPr>
          <w:sz w:val="28"/>
          <w:szCs w:val="28"/>
        </w:rPr>
      </w:pPr>
    </w:p>
    <w:p w14:paraId="2B4D92E2" w14:textId="18ACF059" w:rsidR="00003E01" w:rsidRPr="000565C8" w:rsidRDefault="00003E01" w:rsidP="005D56C4">
      <w:pPr>
        <w:shd w:val="clear" w:color="auto" w:fill="FFFFFF"/>
        <w:ind w:firstLine="634"/>
        <w:jc w:val="both"/>
        <w:rPr>
          <w:sz w:val="28"/>
          <w:szCs w:val="28"/>
        </w:rPr>
      </w:pPr>
      <w:r>
        <w:rPr>
          <w:sz w:val="28"/>
          <w:szCs w:val="28"/>
        </w:rPr>
        <w:t>(здесь модель)</w:t>
      </w:r>
    </w:p>
    <w:p w14:paraId="314F6FB9" w14:textId="77777777" w:rsidR="00444F1F" w:rsidRDefault="00444F1F" w:rsidP="00354034">
      <w:pPr>
        <w:ind w:firstLine="567"/>
        <w:jc w:val="both"/>
        <w:rPr>
          <w:sz w:val="28"/>
          <w:szCs w:val="28"/>
        </w:rPr>
      </w:pPr>
    </w:p>
    <w:p w14:paraId="45EACEE4" w14:textId="7A8505B3" w:rsidR="00113B82" w:rsidRPr="000565C8" w:rsidRDefault="00113B82" w:rsidP="00354034">
      <w:pPr>
        <w:ind w:firstLine="567"/>
        <w:jc w:val="both"/>
        <w:rPr>
          <w:iCs/>
          <w:sz w:val="28"/>
          <w:szCs w:val="28"/>
        </w:rPr>
      </w:pPr>
      <w:r w:rsidRPr="000565C8">
        <w:rPr>
          <w:sz w:val="28"/>
          <w:szCs w:val="28"/>
        </w:rPr>
        <w:t>Мы считаем, что п</w:t>
      </w:r>
      <w:r w:rsidRPr="000565C8">
        <w:rPr>
          <w:bCs/>
          <w:iCs/>
          <w:sz w:val="28"/>
          <w:szCs w:val="28"/>
        </w:rPr>
        <w:t xml:space="preserve">сихолого-педагогическое сопровождение формирования медиакомпетентности </w:t>
      </w:r>
      <w:r w:rsidR="00BC25CA">
        <w:rPr>
          <w:bCs/>
          <w:iCs/>
          <w:sz w:val="28"/>
          <w:szCs w:val="28"/>
        </w:rPr>
        <w:t xml:space="preserve">будущего менеджера образования является системным, организованным, </w:t>
      </w:r>
      <w:r w:rsidR="00026A29">
        <w:rPr>
          <w:bCs/>
          <w:iCs/>
          <w:sz w:val="28"/>
          <w:szCs w:val="28"/>
        </w:rPr>
        <w:t xml:space="preserve">ориентированным процессом деятельной активности </w:t>
      </w:r>
      <w:r w:rsidR="00C94214">
        <w:rPr>
          <w:bCs/>
          <w:iCs/>
          <w:sz w:val="28"/>
          <w:szCs w:val="28"/>
        </w:rPr>
        <w:t>профессорско-преподавательского состава, возглавляемая педагогами-психологами</w:t>
      </w:r>
      <w:r w:rsidRPr="000565C8">
        <w:rPr>
          <w:iCs/>
          <w:sz w:val="28"/>
          <w:szCs w:val="28"/>
        </w:rPr>
        <w:t xml:space="preserve">, </w:t>
      </w:r>
      <w:r w:rsidR="00C94214">
        <w:rPr>
          <w:iCs/>
          <w:sz w:val="28"/>
          <w:szCs w:val="28"/>
        </w:rPr>
        <w:t>предлагающих и разрабатывающих педагогические условия и психологические детерминанты</w:t>
      </w:r>
      <w:r w:rsidRPr="000565C8">
        <w:rPr>
          <w:iCs/>
          <w:sz w:val="28"/>
          <w:szCs w:val="28"/>
        </w:rPr>
        <w:t>, способствующих эффективному формированию медиакомпетентности будущих менеджеров образования.</w:t>
      </w:r>
    </w:p>
    <w:p w14:paraId="34A0CBE5" w14:textId="77777777" w:rsidR="00C94214" w:rsidRDefault="00113B82" w:rsidP="00C94214">
      <w:pPr>
        <w:ind w:firstLine="567"/>
        <w:jc w:val="both"/>
        <w:rPr>
          <w:sz w:val="28"/>
          <w:szCs w:val="28"/>
        </w:rPr>
      </w:pPr>
      <w:r w:rsidRPr="000565C8">
        <w:rPr>
          <w:sz w:val="28"/>
          <w:szCs w:val="28"/>
        </w:rPr>
        <w:lastRenderedPageBreak/>
        <w:t>Психолого-педагогическое сопровождение рассматривается нами как целостн</w:t>
      </w:r>
      <w:r w:rsidR="00C94214">
        <w:rPr>
          <w:sz w:val="28"/>
          <w:szCs w:val="28"/>
        </w:rPr>
        <w:t>ое конструктивное взаимодействие субъектов образовательного процесс</w:t>
      </w:r>
      <w:r w:rsidRPr="000565C8">
        <w:rPr>
          <w:sz w:val="28"/>
          <w:szCs w:val="28"/>
        </w:rPr>
        <w:t>а</w:t>
      </w:r>
      <w:r w:rsidR="00C94214">
        <w:rPr>
          <w:sz w:val="28"/>
          <w:szCs w:val="28"/>
        </w:rPr>
        <w:t xml:space="preserve">, </w:t>
      </w:r>
      <w:r w:rsidRPr="000565C8">
        <w:rPr>
          <w:sz w:val="28"/>
          <w:szCs w:val="28"/>
        </w:rPr>
        <w:t xml:space="preserve">в рамках которой </w:t>
      </w:r>
      <w:r w:rsidR="00C94214">
        <w:rPr>
          <w:sz w:val="28"/>
          <w:szCs w:val="28"/>
        </w:rPr>
        <w:t>создается аккумуляция совместной эффективной деятельности.</w:t>
      </w:r>
    </w:p>
    <w:p w14:paraId="4508C26F" w14:textId="12F27DC9" w:rsidR="00113B82" w:rsidRPr="00621060" w:rsidRDefault="00113B82" w:rsidP="00621060">
      <w:pPr>
        <w:ind w:firstLine="567"/>
        <w:jc w:val="both"/>
        <w:rPr>
          <w:spacing w:val="-8"/>
          <w:sz w:val="28"/>
          <w:szCs w:val="28"/>
        </w:rPr>
      </w:pPr>
      <w:r w:rsidRPr="000565C8">
        <w:rPr>
          <w:sz w:val="28"/>
          <w:szCs w:val="28"/>
        </w:rPr>
        <w:t xml:space="preserve">Психолого-педагогическое сопровождение формирования медиакомпетентности </w:t>
      </w:r>
      <w:r w:rsidR="00C94214">
        <w:rPr>
          <w:sz w:val="28"/>
          <w:szCs w:val="28"/>
        </w:rPr>
        <w:t xml:space="preserve">будущего менеджера образования </w:t>
      </w:r>
      <w:r w:rsidRPr="000565C8">
        <w:rPr>
          <w:sz w:val="28"/>
          <w:szCs w:val="28"/>
        </w:rPr>
        <w:t>предполагает следующие направления деятельности:</w:t>
      </w:r>
      <w:r w:rsidR="00C94214">
        <w:rPr>
          <w:sz w:val="28"/>
          <w:szCs w:val="28"/>
        </w:rPr>
        <w:t xml:space="preserve"> </w:t>
      </w:r>
      <w:r w:rsidRPr="0061760C">
        <w:rPr>
          <w:iCs/>
          <w:sz w:val="28"/>
          <w:szCs w:val="28"/>
        </w:rPr>
        <w:t xml:space="preserve">психологическая </w:t>
      </w:r>
      <w:r w:rsidR="00C94214">
        <w:rPr>
          <w:iCs/>
          <w:sz w:val="28"/>
          <w:szCs w:val="28"/>
        </w:rPr>
        <w:t xml:space="preserve">оценка и самооценка, субъективная </w:t>
      </w:r>
      <w:r w:rsidRPr="0061760C">
        <w:rPr>
          <w:iCs/>
          <w:sz w:val="28"/>
          <w:szCs w:val="28"/>
        </w:rPr>
        <w:t>самодиагностика медиакомпетентности</w:t>
      </w:r>
      <w:r w:rsidRPr="000565C8">
        <w:rPr>
          <w:i/>
          <w:iCs/>
          <w:sz w:val="28"/>
          <w:szCs w:val="28"/>
        </w:rPr>
        <w:t xml:space="preserve">, </w:t>
      </w:r>
      <w:r w:rsidRPr="000565C8">
        <w:rPr>
          <w:sz w:val="28"/>
          <w:szCs w:val="28"/>
        </w:rPr>
        <w:t>ориентированная на выявление исходного уровня сформированно</w:t>
      </w:r>
      <w:r w:rsidR="000D397D">
        <w:rPr>
          <w:sz w:val="28"/>
          <w:szCs w:val="28"/>
        </w:rPr>
        <w:t>сти у студентов</w:t>
      </w:r>
      <w:r w:rsidRPr="000565C8">
        <w:rPr>
          <w:sz w:val="28"/>
          <w:szCs w:val="28"/>
        </w:rPr>
        <w:t xml:space="preserve"> и определяющая наличие проблем в медиаграмотности и медиакомпетентности;</w:t>
      </w:r>
      <w:r w:rsidR="00C94214">
        <w:rPr>
          <w:sz w:val="28"/>
          <w:szCs w:val="28"/>
        </w:rPr>
        <w:t xml:space="preserve"> м</w:t>
      </w:r>
      <w:r w:rsidR="00C94214" w:rsidRPr="000565C8">
        <w:rPr>
          <w:sz w:val="28"/>
          <w:szCs w:val="28"/>
        </w:rPr>
        <w:t>ониторинг</w:t>
      </w:r>
      <w:r w:rsidR="00C94214">
        <w:rPr>
          <w:sz w:val="28"/>
          <w:szCs w:val="28"/>
        </w:rPr>
        <w:t>, как система наблюдений за динамикой формирования медиакомпетентности за будущими менеджерами образования</w:t>
      </w:r>
      <w:r w:rsidR="00621060">
        <w:rPr>
          <w:sz w:val="28"/>
          <w:szCs w:val="28"/>
        </w:rPr>
        <w:t xml:space="preserve">; отбор эффективных психологических </w:t>
      </w:r>
      <w:r w:rsidR="00C94214" w:rsidRPr="000565C8">
        <w:rPr>
          <w:sz w:val="28"/>
          <w:szCs w:val="28"/>
        </w:rPr>
        <w:t xml:space="preserve">детерминант и педагогических условий </w:t>
      </w:r>
      <w:r w:rsidR="00621060">
        <w:rPr>
          <w:sz w:val="28"/>
          <w:szCs w:val="28"/>
        </w:rPr>
        <w:t>формирования феномена медиакомпетентности</w:t>
      </w:r>
      <w:r w:rsidR="00C94214" w:rsidRPr="000565C8">
        <w:rPr>
          <w:sz w:val="28"/>
          <w:szCs w:val="28"/>
        </w:rPr>
        <w:t>;</w:t>
      </w:r>
      <w:r w:rsidR="00621060">
        <w:rPr>
          <w:sz w:val="28"/>
          <w:szCs w:val="28"/>
        </w:rPr>
        <w:t xml:space="preserve"> </w:t>
      </w:r>
      <w:r w:rsidR="00C94214" w:rsidRPr="000565C8">
        <w:rPr>
          <w:sz w:val="28"/>
          <w:szCs w:val="28"/>
        </w:rPr>
        <w:t>создание специальных психолого-педагогических условий, необходимых в формировании медиакомпетентности</w:t>
      </w:r>
      <w:r w:rsidR="00621060">
        <w:rPr>
          <w:sz w:val="28"/>
          <w:szCs w:val="28"/>
        </w:rPr>
        <w:t xml:space="preserve">; </w:t>
      </w:r>
      <w:r w:rsidRPr="000565C8">
        <w:rPr>
          <w:iCs/>
          <w:sz w:val="28"/>
          <w:szCs w:val="28"/>
        </w:rPr>
        <w:t xml:space="preserve">психолого-педагогическое </w:t>
      </w:r>
      <w:r w:rsidR="00621060">
        <w:rPr>
          <w:iCs/>
          <w:sz w:val="28"/>
          <w:szCs w:val="28"/>
        </w:rPr>
        <w:t xml:space="preserve">сопровождение </w:t>
      </w:r>
      <w:r w:rsidRPr="000565C8">
        <w:rPr>
          <w:iCs/>
          <w:sz w:val="28"/>
          <w:szCs w:val="28"/>
        </w:rPr>
        <w:t>формировани</w:t>
      </w:r>
      <w:r w:rsidR="00621060">
        <w:rPr>
          <w:iCs/>
          <w:sz w:val="28"/>
          <w:szCs w:val="28"/>
        </w:rPr>
        <w:t>я</w:t>
      </w:r>
      <w:r w:rsidRPr="000565C8">
        <w:rPr>
          <w:iCs/>
          <w:sz w:val="28"/>
          <w:szCs w:val="28"/>
        </w:rPr>
        <w:t xml:space="preserve"> медиакомпетентности предполагает</w:t>
      </w:r>
      <w:r w:rsidRPr="000565C8">
        <w:rPr>
          <w:sz w:val="28"/>
          <w:szCs w:val="28"/>
        </w:rPr>
        <w:t xml:space="preserve"> использование развивающих возможностей психологических и педагогических дисциплин, онлайн курсов, ролевых и деловых игр, проведения психологических тренингов для овладения студентами механизмами освоения и применения медиакомпетентности;</w:t>
      </w:r>
      <w:r w:rsidR="00621060">
        <w:rPr>
          <w:spacing w:val="-8"/>
          <w:sz w:val="28"/>
          <w:szCs w:val="28"/>
        </w:rPr>
        <w:t xml:space="preserve"> </w:t>
      </w:r>
      <w:r w:rsidRPr="000565C8">
        <w:rPr>
          <w:iCs/>
          <w:sz w:val="28"/>
          <w:szCs w:val="28"/>
        </w:rPr>
        <w:t xml:space="preserve">психолого-педагогическое просвещение </w:t>
      </w:r>
      <w:r w:rsidR="00621060">
        <w:rPr>
          <w:iCs/>
          <w:sz w:val="28"/>
          <w:szCs w:val="28"/>
        </w:rPr>
        <w:t>как медиаобразование через лекторий</w:t>
      </w:r>
      <w:r w:rsidRPr="000565C8">
        <w:rPr>
          <w:iCs/>
          <w:sz w:val="28"/>
          <w:szCs w:val="28"/>
        </w:rPr>
        <w:t xml:space="preserve">, </w:t>
      </w:r>
      <w:r w:rsidRPr="000565C8">
        <w:rPr>
          <w:sz w:val="28"/>
          <w:szCs w:val="28"/>
        </w:rPr>
        <w:t>осуществляемое в образовательном процессе вуза (на лекциях, семинарах, практических занятиях, медиа дискуссиях, онлайн-конференциях, производственной практики).</w:t>
      </w:r>
    </w:p>
    <w:p w14:paraId="763BE78C" w14:textId="77777777" w:rsidR="00621060" w:rsidRDefault="00621060" w:rsidP="00621060">
      <w:pPr>
        <w:shd w:val="clear" w:color="auto" w:fill="FFFFFF"/>
        <w:ind w:firstLine="562"/>
        <w:jc w:val="both"/>
        <w:rPr>
          <w:sz w:val="28"/>
          <w:szCs w:val="28"/>
        </w:rPr>
      </w:pPr>
      <w:r>
        <w:rPr>
          <w:sz w:val="28"/>
          <w:szCs w:val="28"/>
        </w:rPr>
        <w:t xml:space="preserve">В нашем диссертационном исследовании мы соглашаемся с постулируемым выражением, что только правильно отобранные и специально разработанные </w:t>
      </w:r>
      <w:r w:rsidRPr="000565C8">
        <w:rPr>
          <w:sz w:val="28"/>
          <w:szCs w:val="28"/>
        </w:rPr>
        <w:t>психологические и педагогические условия, позвол</w:t>
      </w:r>
      <w:r>
        <w:rPr>
          <w:sz w:val="28"/>
          <w:szCs w:val="28"/>
        </w:rPr>
        <w:t xml:space="preserve">ят </w:t>
      </w:r>
      <w:r w:rsidRPr="000565C8">
        <w:rPr>
          <w:sz w:val="28"/>
          <w:szCs w:val="28"/>
        </w:rPr>
        <w:t xml:space="preserve">успешно верифицировать нашу авторскую модель </w:t>
      </w:r>
      <w:r>
        <w:rPr>
          <w:sz w:val="28"/>
          <w:szCs w:val="28"/>
        </w:rPr>
        <w:t>в реальную образовательную среду.</w:t>
      </w:r>
    </w:p>
    <w:p w14:paraId="1FCB8133" w14:textId="77777777" w:rsidR="00ED4482" w:rsidRDefault="00113B82" w:rsidP="00354034">
      <w:pPr>
        <w:shd w:val="clear" w:color="auto" w:fill="FFFFFF"/>
        <w:ind w:firstLine="562"/>
        <w:jc w:val="both"/>
        <w:rPr>
          <w:sz w:val="28"/>
          <w:szCs w:val="28"/>
        </w:rPr>
      </w:pPr>
      <w:r w:rsidRPr="000565C8">
        <w:rPr>
          <w:sz w:val="28"/>
          <w:szCs w:val="28"/>
        </w:rPr>
        <w:t xml:space="preserve">В основу поэтапного психолого-педагогического сопровождения </w:t>
      </w:r>
      <w:r w:rsidR="00621060">
        <w:rPr>
          <w:sz w:val="28"/>
          <w:szCs w:val="28"/>
        </w:rPr>
        <w:t xml:space="preserve">формирования медиакомпетентности будущих менеджеров образования помимо компетентностного подхода включены системный и технологический, а также </w:t>
      </w:r>
      <w:r w:rsidRPr="000565C8">
        <w:rPr>
          <w:sz w:val="28"/>
          <w:szCs w:val="28"/>
        </w:rPr>
        <w:t>принципы и закономерности возрастной психологии</w:t>
      </w:r>
      <w:r w:rsidR="00621060">
        <w:rPr>
          <w:sz w:val="28"/>
          <w:szCs w:val="28"/>
        </w:rPr>
        <w:t xml:space="preserve">, определяющие нормы и закономерности </w:t>
      </w:r>
      <w:r w:rsidRPr="000565C8">
        <w:rPr>
          <w:sz w:val="28"/>
          <w:szCs w:val="28"/>
        </w:rPr>
        <w:t>возрастны</w:t>
      </w:r>
      <w:r w:rsidR="00621060">
        <w:rPr>
          <w:sz w:val="28"/>
          <w:szCs w:val="28"/>
        </w:rPr>
        <w:t xml:space="preserve">х изменений и развития самой личности. А также требования к самой личности будущего менеджера образования, </w:t>
      </w:r>
      <w:r w:rsidRPr="000565C8">
        <w:rPr>
          <w:sz w:val="28"/>
          <w:szCs w:val="28"/>
        </w:rPr>
        <w:t xml:space="preserve">предъявляемые характером информационного общества и современной образовательной цифровой среды, задач, знаний, умений, навыков, необходимые для выполнения управления образовательной деятельности. Учет указанных закономерностей и требований в ходе </w:t>
      </w:r>
      <w:r w:rsidR="00ED4482">
        <w:rPr>
          <w:sz w:val="28"/>
          <w:szCs w:val="28"/>
        </w:rPr>
        <w:t xml:space="preserve">моделирования и имплементации </w:t>
      </w:r>
      <w:r w:rsidRPr="000565C8">
        <w:rPr>
          <w:sz w:val="28"/>
          <w:szCs w:val="28"/>
        </w:rPr>
        <w:t>задач будет</w:t>
      </w:r>
      <w:r w:rsidR="00ED4482">
        <w:rPr>
          <w:sz w:val="28"/>
          <w:szCs w:val="28"/>
        </w:rPr>
        <w:t xml:space="preserve"> направлен на максимум выраженности </w:t>
      </w:r>
      <w:r w:rsidRPr="000565C8">
        <w:rPr>
          <w:sz w:val="28"/>
          <w:szCs w:val="28"/>
        </w:rPr>
        <w:t>индивидуальн</w:t>
      </w:r>
      <w:r w:rsidR="00ED4482">
        <w:rPr>
          <w:sz w:val="28"/>
          <w:szCs w:val="28"/>
        </w:rPr>
        <w:t>о типологически</w:t>
      </w:r>
      <w:r w:rsidRPr="000565C8">
        <w:rPr>
          <w:sz w:val="28"/>
          <w:szCs w:val="28"/>
        </w:rPr>
        <w:t>х возможностей</w:t>
      </w:r>
      <w:r w:rsidR="00ED4482">
        <w:rPr>
          <w:sz w:val="28"/>
          <w:szCs w:val="28"/>
        </w:rPr>
        <w:t xml:space="preserve"> будущих менеджеров. </w:t>
      </w:r>
    </w:p>
    <w:p w14:paraId="4D3FAA4F" w14:textId="36F826D8" w:rsidR="00113B82" w:rsidRPr="000565C8" w:rsidRDefault="00113B82" w:rsidP="00354034">
      <w:pPr>
        <w:shd w:val="clear" w:color="auto" w:fill="FFFFFF"/>
        <w:ind w:firstLine="562"/>
        <w:jc w:val="both"/>
        <w:rPr>
          <w:sz w:val="28"/>
          <w:szCs w:val="28"/>
        </w:rPr>
      </w:pPr>
      <w:r w:rsidRPr="000565C8">
        <w:rPr>
          <w:spacing w:val="-8"/>
          <w:sz w:val="28"/>
          <w:szCs w:val="28"/>
        </w:rPr>
        <w:t xml:space="preserve">Психолого-педагогическое сопровождение </w:t>
      </w:r>
      <w:r w:rsidR="00ED4482">
        <w:rPr>
          <w:spacing w:val="-8"/>
          <w:sz w:val="28"/>
          <w:szCs w:val="28"/>
        </w:rPr>
        <w:t xml:space="preserve">формирования медиакомпетентности будущего </w:t>
      </w:r>
      <w:r w:rsidRPr="000565C8">
        <w:rPr>
          <w:spacing w:val="-8"/>
          <w:sz w:val="28"/>
          <w:szCs w:val="28"/>
        </w:rPr>
        <w:t>менеджера образования в в</w:t>
      </w:r>
      <w:r w:rsidR="00ED4482">
        <w:rPr>
          <w:spacing w:val="-8"/>
          <w:sz w:val="28"/>
          <w:szCs w:val="28"/>
        </w:rPr>
        <w:t>ысшей школе</w:t>
      </w:r>
      <w:r w:rsidR="004B4D32">
        <w:rPr>
          <w:spacing w:val="-8"/>
          <w:sz w:val="28"/>
          <w:szCs w:val="28"/>
        </w:rPr>
        <w:t xml:space="preserve"> это </w:t>
      </w:r>
      <w:r w:rsidR="005D352A">
        <w:rPr>
          <w:spacing w:val="-8"/>
          <w:sz w:val="28"/>
          <w:szCs w:val="28"/>
        </w:rPr>
        <w:lastRenderedPageBreak/>
        <w:t xml:space="preserve">моделирование </w:t>
      </w:r>
      <w:r w:rsidR="004B4D32">
        <w:rPr>
          <w:spacing w:val="-8"/>
          <w:sz w:val="28"/>
          <w:szCs w:val="28"/>
        </w:rPr>
        <w:t>технологического образовательного процесса, в управлени</w:t>
      </w:r>
      <w:r w:rsidR="0081631F">
        <w:rPr>
          <w:spacing w:val="-8"/>
          <w:sz w:val="28"/>
          <w:szCs w:val="28"/>
        </w:rPr>
        <w:t xml:space="preserve">и и </w:t>
      </w:r>
      <w:r w:rsidRPr="000565C8">
        <w:rPr>
          <w:spacing w:val="-6"/>
          <w:sz w:val="28"/>
          <w:szCs w:val="28"/>
        </w:rPr>
        <w:t>сопровождени</w:t>
      </w:r>
      <w:r w:rsidR="0081631F">
        <w:rPr>
          <w:spacing w:val="-6"/>
          <w:sz w:val="28"/>
          <w:szCs w:val="28"/>
        </w:rPr>
        <w:t>и,</w:t>
      </w:r>
      <w:r w:rsidRPr="000565C8">
        <w:rPr>
          <w:spacing w:val="-6"/>
          <w:sz w:val="28"/>
          <w:szCs w:val="28"/>
        </w:rPr>
        <w:t xml:space="preserve"> </w:t>
      </w:r>
      <w:r w:rsidRPr="000565C8">
        <w:rPr>
          <w:spacing w:val="-7"/>
          <w:sz w:val="28"/>
          <w:szCs w:val="28"/>
        </w:rPr>
        <w:t>способству</w:t>
      </w:r>
      <w:r w:rsidR="0081631F">
        <w:rPr>
          <w:spacing w:val="-7"/>
          <w:sz w:val="28"/>
          <w:szCs w:val="28"/>
        </w:rPr>
        <w:t>ющем ф</w:t>
      </w:r>
      <w:r w:rsidRPr="000565C8">
        <w:rPr>
          <w:spacing w:val="-7"/>
          <w:sz w:val="28"/>
          <w:szCs w:val="28"/>
        </w:rPr>
        <w:t xml:space="preserve">ормированию </w:t>
      </w:r>
      <w:r w:rsidR="0081631F">
        <w:rPr>
          <w:spacing w:val="-7"/>
          <w:sz w:val="28"/>
          <w:szCs w:val="28"/>
        </w:rPr>
        <w:t xml:space="preserve">критического мышления, творческого и креативного мышления, </w:t>
      </w:r>
      <w:r w:rsidRPr="000565C8">
        <w:rPr>
          <w:spacing w:val="-7"/>
          <w:sz w:val="28"/>
          <w:szCs w:val="28"/>
        </w:rPr>
        <w:t xml:space="preserve">мотивационной направленности, </w:t>
      </w:r>
      <w:r w:rsidR="0081631F">
        <w:rPr>
          <w:spacing w:val="-7"/>
          <w:sz w:val="28"/>
          <w:szCs w:val="28"/>
        </w:rPr>
        <w:t xml:space="preserve">стремления к </w:t>
      </w:r>
      <w:r w:rsidRPr="000565C8">
        <w:rPr>
          <w:spacing w:val="-7"/>
          <w:sz w:val="28"/>
          <w:szCs w:val="28"/>
        </w:rPr>
        <w:t>саморазвити</w:t>
      </w:r>
      <w:r w:rsidR="0081631F">
        <w:rPr>
          <w:spacing w:val="-7"/>
          <w:sz w:val="28"/>
          <w:szCs w:val="28"/>
        </w:rPr>
        <w:t xml:space="preserve">ю и самоактуализации, коммуникативной рефлексии. </w:t>
      </w:r>
    </w:p>
    <w:p w14:paraId="1E7575B0" w14:textId="1CFDA0F5" w:rsidR="00113B82" w:rsidRPr="000565C8" w:rsidRDefault="00113B82" w:rsidP="00354034">
      <w:pPr>
        <w:shd w:val="clear" w:color="auto" w:fill="FFFFFF"/>
        <w:ind w:firstLine="562"/>
        <w:jc w:val="both"/>
        <w:rPr>
          <w:spacing w:val="-3"/>
          <w:sz w:val="28"/>
          <w:szCs w:val="28"/>
        </w:rPr>
      </w:pPr>
      <w:r w:rsidRPr="000565C8">
        <w:rPr>
          <w:spacing w:val="-6"/>
          <w:sz w:val="28"/>
          <w:szCs w:val="28"/>
        </w:rPr>
        <w:t xml:space="preserve">В нашем диссертационном исследовании психолого-педагогическое сопровождение формирования медиакомпетентности </w:t>
      </w:r>
      <w:r w:rsidR="0081631F">
        <w:rPr>
          <w:spacing w:val="-6"/>
          <w:sz w:val="28"/>
          <w:szCs w:val="28"/>
        </w:rPr>
        <w:t xml:space="preserve">будущего </w:t>
      </w:r>
      <w:r w:rsidRPr="000565C8">
        <w:rPr>
          <w:spacing w:val="-6"/>
          <w:sz w:val="28"/>
          <w:szCs w:val="28"/>
        </w:rPr>
        <w:t xml:space="preserve">менеджера образования </w:t>
      </w:r>
      <w:r w:rsidR="0081631F">
        <w:rPr>
          <w:spacing w:val="-6"/>
          <w:sz w:val="28"/>
          <w:szCs w:val="28"/>
        </w:rPr>
        <w:t xml:space="preserve">представлено как </w:t>
      </w:r>
      <w:r w:rsidRPr="000565C8">
        <w:rPr>
          <w:spacing w:val="-6"/>
          <w:sz w:val="28"/>
          <w:szCs w:val="28"/>
        </w:rPr>
        <w:t>целостн</w:t>
      </w:r>
      <w:r w:rsidR="0081631F">
        <w:rPr>
          <w:spacing w:val="-6"/>
          <w:sz w:val="28"/>
          <w:szCs w:val="28"/>
        </w:rPr>
        <w:t>ое</w:t>
      </w:r>
      <w:r w:rsidRPr="000565C8">
        <w:rPr>
          <w:spacing w:val="-6"/>
          <w:sz w:val="28"/>
          <w:szCs w:val="28"/>
        </w:rPr>
        <w:t>, системн</w:t>
      </w:r>
      <w:r w:rsidR="0081631F">
        <w:rPr>
          <w:spacing w:val="-6"/>
          <w:sz w:val="28"/>
          <w:szCs w:val="28"/>
        </w:rPr>
        <w:t>ое</w:t>
      </w:r>
      <w:r w:rsidRPr="000565C8">
        <w:rPr>
          <w:spacing w:val="-6"/>
          <w:sz w:val="28"/>
          <w:szCs w:val="28"/>
        </w:rPr>
        <w:t>, ин</w:t>
      </w:r>
      <w:r w:rsidRPr="000565C8">
        <w:rPr>
          <w:spacing w:val="-8"/>
          <w:sz w:val="28"/>
          <w:szCs w:val="28"/>
        </w:rPr>
        <w:t>тегративн</w:t>
      </w:r>
      <w:r w:rsidR="0081631F">
        <w:rPr>
          <w:spacing w:val="-8"/>
          <w:sz w:val="28"/>
          <w:szCs w:val="28"/>
        </w:rPr>
        <w:t xml:space="preserve">ое, целостно </w:t>
      </w:r>
      <w:r w:rsidRPr="000565C8">
        <w:rPr>
          <w:spacing w:val="-8"/>
          <w:sz w:val="28"/>
          <w:szCs w:val="28"/>
        </w:rPr>
        <w:t>включающ</w:t>
      </w:r>
      <w:r w:rsidR="0081631F">
        <w:rPr>
          <w:spacing w:val="-8"/>
          <w:sz w:val="28"/>
          <w:szCs w:val="28"/>
        </w:rPr>
        <w:t xml:space="preserve">ее способы, </w:t>
      </w:r>
      <w:r w:rsidRPr="000565C8">
        <w:rPr>
          <w:spacing w:val="-6"/>
          <w:sz w:val="28"/>
          <w:szCs w:val="28"/>
        </w:rPr>
        <w:t>средств</w:t>
      </w:r>
      <w:r w:rsidR="0081631F">
        <w:rPr>
          <w:spacing w:val="-6"/>
          <w:sz w:val="28"/>
          <w:szCs w:val="28"/>
        </w:rPr>
        <w:t xml:space="preserve">а, методы, соответствующие </w:t>
      </w:r>
      <w:r w:rsidRPr="000565C8">
        <w:rPr>
          <w:spacing w:val="-6"/>
          <w:sz w:val="28"/>
          <w:szCs w:val="28"/>
        </w:rPr>
        <w:t>метод</w:t>
      </w:r>
      <w:r w:rsidR="0081631F">
        <w:rPr>
          <w:spacing w:val="-6"/>
          <w:sz w:val="28"/>
          <w:szCs w:val="28"/>
        </w:rPr>
        <w:t>ам</w:t>
      </w:r>
      <w:r w:rsidRPr="000565C8">
        <w:rPr>
          <w:spacing w:val="-6"/>
          <w:sz w:val="28"/>
          <w:szCs w:val="28"/>
        </w:rPr>
        <w:t xml:space="preserve"> поэтапного развития личности будущего менеджера </w:t>
      </w:r>
      <w:r w:rsidRPr="000565C8">
        <w:rPr>
          <w:spacing w:val="-3"/>
          <w:sz w:val="28"/>
          <w:szCs w:val="28"/>
        </w:rPr>
        <w:t xml:space="preserve">с целью формирования медиакомпетентности и медиаграмотности. </w:t>
      </w:r>
    </w:p>
    <w:p w14:paraId="1B30A460" w14:textId="088DC5CD" w:rsidR="00113B82" w:rsidRPr="000565C8" w:rsidRDefault="00113B82" w:rsidP="00354034">
      <w:pPr>
        <w:shd w:val="clear" w:color="auto" w:fill="FFFFFF"/>
        <w:ind w:firstLine="562"/>
        <w:jc w:val="both"/>
        <w:rPr>
          <w:sz w:val="28"/>
          <w:szCs w:val="28"/>
        </w:rPr>
      </w:pPr>
      <w:r w:rsidRPr="000565C8">
        <w:rPr>
          <w:sz w:val="28"/>
          <w:szCs w:val="28"/>
        </w:rPr>
        <w:t>Исходя из вышесказанного, мы выявили наиболее значимые этапы</w:t>
      </w:r>
      <w:r w:rsidRPr="000565C8">
        <w:rPr>
          <w:i/>
          <w:sz w:val="28"/>
          <w:szCs w:val="28"/>
        </w:rPr>
        <w:t xml:space="preserve"> педагогических условий</w:t>
      </w:r>
      <w:r w:rsidRPr="000565C8">
        <w:rPr>
          <w:sz w:val="28"/>
          <w:szCs w:val="28"/>
        </w:rPr>
        <w:t xml:space="preserve"> </w:t>
      </w:r>
      <w:r w:rsidR="001424C6">
        <w:rPr>
          <w:sz w:val="28"/>
          <w:szCs w:val="28"/>
        </w:rPr>
        <w:t xml:space="preserve">и </w:t>
      </w:r>
      <w:r w:rsidR="001424C6" w:rsidRPr="000565C8">
        <w:rPr>
          <w:i/>
          <w:sz w:val="28"/>
          <w:szCs w:val="28"/>
        </w:rPr>
        <w:t xml:space="preserve">психологических детерминант </w:t>
      </w:r>
      <w:r w:rsidRPr="000565C8">
        <w:rPr>
          <w:sz w:val="28"/>
          <w:szCs w:val="28"/>
        </w:rPr>
        <w:t xml:space="preserve">для разработанной нами модели </w:t>
      </w:r>
      <w:r w:rsidR="001424C6">
        <w:rPr>
          <w:sz w:val="28"/>
          <w:szCs w:val="28"/>
        </w:rPr>
        <w:t xml:space="preserve">психолого-педагогического сопровождения </w:t>
      </w:r>
      <w:r w:rsidRPr="000565C8">
        <w:rPr>
          <w:sz w:val="28"/>
          <w:szCs w:val="28"/>
        </w:rPr>
        <w:t>формирования</w:t>
      </w:r>
      <w:r w:rsidR="001424C6">
        <w:rPr>
          <w:sz w:val="28"/>
          <w:szCs w:val="28"/>
        </w:rPr>
        <w:t xml:space="preserve"> медиакомпетентности</w:t>
      </w:r>
      <w:r w:rsidRPr="000565C8">
        <w:rPr>
          <w:sz w:val="28"/>
          <w:szCs w:val="28"/>
        </w:rPr>
        <w:t xml:space="preserve"> будущих менеджеров</w:t>
      </w:r>
      <w:r w:rsidR="001424C6">
        <w:rPr>
          <w:sz w:val="28"/>
          <w:szCs w:val="28"/>
        </w:rPr>
        <w:t xml:space="preserve"> образования</w:t>
      </w:r>
      <w:r w:rsidRPr="000565C8">
        <w:rPr>
          <w:sz w:val="28"/>
          <w:szCs w:val="28"/>
        </w:rPr>
        <w:t xml:space="preserve">: </w:t>
      </w:r>
    </w:p>
    <w:p w14:paraId="341EBCA2" w14:textId="389ADB73" w:rsidR="00113B82" w:rsidRDefault="00610A76" w:rsidP="00B73F56">
      <w:pPr>
        <w:pStyle w:val="a9"/>
        <w:numPr>
          <w:ilvl w:val="0"/>
          <w:numId w:val="41"/>
        </w:numPr>
        <w:shd w:val="clear" w:color="auto" w:fill="FFFFFF"/>
        <w:ind w:left="0" w:firstLine="567"/>
        <w:rPr>
          <w:sz w:val="28"/>
          <w:szCs w:val="28"/>
        </w:rPr>
      </w:pPr>
      <w:r>
        <w:rPr>
          <w:b/>
          <w:i/>
          <w:sz w:val="28"/>
          <w:szCs w:val="28"/>
        </w:rPr>
        <w:t>Д</w:t>
      </w:r>
      <w:r w:rsidR="00340A40" w:rsidRPr="00340A40">
        <w:rPr>
          <w:b/>
          <w:i/>
          <w:sz w:val="28"/>
          <w:szCs w:val="28"/>
        </w:rPr>
        <w:t>иагностиче</w:t>
      </w:r>
      <w:r>
        <w:rPr>
          <w:b/>
          <w:i/>
          <w:sz w:val="28"/>
          <w:szCs w:val="28"/>
        </w:rPr>
        <w:t>ский</w:t>
      </w:r>
      <w:r w:rsidR="00340A40" w:rsidRPr="00340A40">
        <w:rPr>
          <w:sz w:val="28"/>
          <w:szCs w:val="28"/>
        </w:rPr>
        <w:t xml:space="preserve"> (использование </w:t>
      </w:r>
      <w:r w:rsidR="00340A40" w:rsidRPr="00340A40">
        <w:rPr>
          <w:spacing w:val="-3"/>
          <w:sz w:val="28"/>
          <w:szCs w:val="28"/>
        </w:rPr>
        <w:t xml:space="preserve">авторской анкеты для диагностики субъективной оценки степени индивидуальной медиакомпетентности и медиаграмотности; батареи известных тестов и опросников, указанных в методических основах экспериментального исследования, направленных на выявление коммуникативной активности и рефлексии, эмоциональной и профессиональной устойчивости, знаний о коммуникативном процессе и </w:t>
      </w:r>
      <w:r w:rsidR="00340A40" w:rsidRPr="00340A40">
        <w:rPr>
          <w:sz w:val="28"/>
          <w:szCs w:val="28"/>
        </w:rPr>
        <w:t>коммуникативных установках, мотивационной достиженческой направленности, ценностных предпочтений, операциональной готовности к управлению организации образовательного процесса, открытости опыту, готовности к саморазвитию и самоактуализации)</w:t>
      </w:r>
      <w:r w:rsidR="00B73F56">
        <w:rPr>
          <w:sz w:val="28"/>
          <w:szCs w:val="28"/>
        </w:rPr>
        <w:t>.</w:t>
      </w:r>
    </w:p>
    <w:p w14:paraId="3D74DE36" w14:textId="626ACCC2" w:rsidR="00113B82" w:rsidRPr="00610A76" w:rsidRDefault="00610A76" w:rsidP="00610A76">
      <w:pPr>
        <w:pStyle w:val="a9"/>
        <w:numPr>
          <w:ilvl w:val="0"/>
          <w:numId w:val="41"/>
        </w:numPr>
        <w:shd w:val="clear" w:color="auto" w:fill="FFFFFF"/>
        <w:ind w:left="0" w:firstLine="567"/>
        <w:rPr>
          <w:sz w:val="28"/>
          <w:szCs w:val="28"/>
        </w:rPr>
      </w:pPr>
      <w:r>
        <w:rPr>
          <w:b/>
          <w:i/>
          <w:sz w:val="28"/>
          <w:szCs w:val="28"/>
        </w:rPr>
        <w:t>Организационно-формирующий</w:t>
      </w:r>
      <w:r w:rsidRPr="00610A76">
        <w:rPr>
          <w:sz w:val="28"/>
          <w:szCs w:val="28"/>
        </w:rPr>
        <w:t xml:space="preserve"> (проведение онлайн – курса «Цифровой этикет» в веб среде, использование медиаресурсов, медиатехнологий, онлайн-библиотек, медиа-дискуссий, онлайн-конференций, в контексте апробирования программы формирования медиакомпетентности организация сетевого взаимодействия будущих менеджеров образования через социальные сети для развития критического мышления и активации творческой и креативной медиадеятельности, </w:t>
      </w:r>
      <w:r>
        <w:rPr>
          <w:sz w:val="28"/>
          <w:szCs w:val="28"/>
        </w:rPr>
        <w:t>развития</w:t>
      </w:r>
      <w:r w:rsidRPr="000D397D">
        <w:rPr>
          <w:sz w:val="28"/>
          <w:szCs w:val="28"/>
        </w:rPr>
        <w:t xml:space="preserve"> творческого, креативного и критического мышления</w:t>
      </w:r>
      <w:r>
        <w:rPr>
          <w:sz w:val="28"/>
          <w:szCs w:val="28"/>
        </w:rPr>
        <w:t>;</w:t>
      </w:r>
      <w:r w:rsidRPr="00610A76">
        <w:rPr>
          <w:sz w:val="28"/>
          <w:szCs w:val="28"/>
        </w:rPr>
        <w:t xml:space="preserve"> проведения элективного курса «Основы формирования медиакомпетентности и медиаграмотности», участия в психологическом тренинге по формированию медиакомпетентности, посредством выполнения психогимнастических упражнений, ролевых игр, творческих заданий, творческая проектная индивидуальная и групповая работа);</w:t>
      </w:r>
      <w:r>
        <w:rPr>
          <w:sz w:val="28"/>
          <w:szCs w:val="28"/>
        </w:rPr>
        <w:t xml:space="preserve"> </w:t>
      </w:r>
    </w:p>
    <w:p w14:paraId="01AE78C3" w14:textId="603EE2AC" w:rsidR="001424C6" w:rsidRPr="003D0602" w:rsidRDefault="003D0602" w:rsidP="003D0602">
      <w:pPr>
        <w:pStyle w:val="a9"/>
        <w:numPr>
          <w:ilvl w:val="0"/>
          <w:numId w:val="41"/>
        </w:numPr>
        <w:shd w:val="clear" w:color="auto" w:fill="FFFFFF"/>
        <w:tabs>
          <w:tab w:val="left" w:pos="1560"/>
        </w:tabs>
        <w:ind w:left="0" w:firstLine="562"/>
        <w:rPr>
          <w:spacing w:val="-6"/>
          <w:sz w:val="28"/>
          <w:szCs w:val="28"/>
        </w:rPr>
      </w:pPr>
      <w:r>
        <w:rPr>
          <w:b/>
          <w:i/>
          <w:sz w:val="28"/>
          <w:szCs w:val="28"/>
        </w:rPr>
        <w:t>О</w:t>
      </w:r>
      <w:r w:rsidR="001424C6" w:rsidRPr="003D0602">
        <w:rPr>
          <w:b/>
          <w:i/>
          <w:sz w:val="28"/>
          <w:szCs w:val="28"/>
        </w:rPr>
        <w:t>ценочно-результативный</w:t>
      </w:r>
      <w:r w:rsidR="001424C6" w:rsidRPr="003D0602">
        <w:rPr>
          <w:sz w:val="28"/>
          <w:szCs w:val="28"/>
        </w:rPr>
        <w:t xml:space="preserve"> (</w:t>
      </w:r>
      <w:r w:rsidR="00610A76" w:rsidRPr="003D0602">
        <w:rPr>
          <w:sz w:val="28"/>
          <w:szCs w:val="28"/>
        </w:rPr>
        <w:t xml:space="preserve">мониторинг, </w:t>
      </w:r>
      <w:r w:rsidR="001424C6" w:rsidRPr="003D0602">
        <w:rPr>
          <w:sz w:val="28"/>
          <w:szCs w:val="28"/>
        </w:rPr>
        <w:t xml:space="preserve">контрольная оценка и диагностика сформированности медиакомпетентности будущих менеджеров образования через критерии повышения когнитивной, эмоционально-ценностной и поведенческой составляющих медиакомпетентности, сравнительный анализ показателей сформированности медиакомпетентности экспериментальных групп, показателями, которых стали повышение уровней: творческой и креативной активности, критического мышления, </w:t>
      </w:r>
      <w:r w:rsidR="001424C6" w:rsidRPr="003D0602">
        <w:rPr>
          <w:sz w:val="28"/>
          <w:szCs w:val="28"/>
        </w:rPr>
        <w:lastRenderedPageBreak/>
        <w:t>операциональной готовности, коммуникативной рефлексии, эмоциональной устойчивости и мотивационно-ценностных устремлений).</w:t>
      </w:r>
    </w:p>
    <w:p w14:paraId="38DF7294" w14:textId="77777777" w:rsidR="003E75DA" w:rsidRDefault="00113B82" w:rsidP="003E75DA">
      <w:pPr>
        <w:ind w:firstLine="567"/>
        <w:jc w:val="both"/>
        <w:rPr>
          <w:sz w:val="28"/>
          <w:szCs w:val="28"/>
        </w:rPr>
      </w:pPr>
      <w:r w:rsidRPr="000565C8">
        <w:rPr>
          <w:sz w:val="28"/>
          <w:szCs w:val="28"/>
        </w:rPr>
        <w:t xml:space="preserve">Психолого-педагогическое сопровождение формирования </w:t>
      </w:r>
      <w:r w:rsidR="003D0602">
        <w:rPr>
          <w:sz w:val="28"/>
          <w:szCs w:val="28"/>
        </w:rPr>
        <w:t xml:space="preserve">медиакомпетентности </w:t>
      </w:r>
      <w:r w:rsidRPr="000565C8">
        <w:rPr>
          <w:sz w:val="28"/>
          <w:szCs w:val="28"/>
        </w:rPr>
        <w:t>будущих менеджеров</w:t>
      </w:r>
      <w:r w:rsidR="003D0602">
        <w:rPr>
          <w:sz w:val="28"/>
          <w:szCs w:val="28"/>
        </w:rPr>
        <w:t xml:space="preserve"> образования</w:t>
      </w:r>
      <w:r w:rsidR="0081631F">
        <w:rPr>
          <w:sz w:val="28"/>
          <w:szCs w:val="28"/>
        </w:rPr>
        <w:t xml:space="preserve"> включает целенаправленное изучение </w:t>
      </w:r>
      <w:r w:rsidRPr="000565C8">
        <w:rPr>
          <w:sz w:val="28"/>
          <w:szCs w:val="28"/>
        </w:rPr>
        <w:t>когнитивны</w:t>
      </w:r>
      <w:r w:rsidR="0081631F">
        <w:rPr>
          <w:sz w:val="28"/>
          <w:szCs w:val="28"/>
        </w:rPr>
        <w:t>х,</w:t>
      </w:r>
      <w:r w:rsidRPr="000565C8">
        <w:rPr>
          <w:sz w:val="28"/>
          <w:szCs w:val="28"/>
        </w:rPr>
        <w:t xml:space="preserve"> </w:t>
      </w:r>
      <w:proofErr w:type="spellStart"/>
      <w:r w:rsidRPr="000565C8">
        <w:rPr>
          <w:sz w:val="28"/>
          <w:szCs w:val="28"/>
        </w:rPr>
        <w:t>оп</w:t>
      </w:r>
      <w:r w:rsidR="003D0602">
        <w:rPr>
          <w:sz w:val="28"/>
          <w:szCs w:val="28"/>
        </w:rPr>
        <w:t>ерациональны</w:t>
      </w:r>
      <w:r w:rsidR="0081631F">
        <w:rPr>
          <w:sz w:val="28"/>
          <w:szCs w:val="28"/>
        </w:rPr>
        <w:t>х</w:t>
      </w:r>
      <w:proofErr w:type="spellEnd"/>
      <w:r w:rsidR="003D0602">
        <w:rPr>
          <w:sz w:val="28"/>
          <w:szCs w:val="28"/>
        </w:rPr>
        <w:t xml:space="preserve"> и личностны</w:t>
      </w:r>
      <w:r w:rsidR="0081631F">
        <w:rPr>
          <w:sz w:val="28"/>
          <w:szCs w:val="28"/>
        </w:rPr>
        <w:t>х</w:t>
      </w:r>
      <w:r w:rsidR="003D0602">
        <w:rPr>
          <w:sz w:val="28"/>
          <w:szCs w:val="28"/>
        </w:rPr>
        <w:t xml:space="preserve"> особенност</w:t>
      </w:r>
      <w:r w:rsidR="0081631F">
        <w:rPr>
          <w:sz w:val="28"/>
          <w:szCs w:val="28"/>
        </w:rPr>
        <w:t xml:space="preserve">ей посредством </w:t>
      </w:r>
      <w:r w:rsidR="003D0602">
        <w:rPr>
          <w:sz w:val="28"/>
          <w:szCs w:val="28"/>
        </w:rPr>
        <w:t xml:space="preserve">правильного </w:t>
      </w:r>
      <w:r w:rsidRPr="00A57738">
        <w:rPr>
          <w:b/>
          <w:i/>
          <w:sz w:val="28"/>
          <w:szCs w:val="28"/>
        </w:rPr>
        <w:t>пр</w:t>
      </w:r>
      <w:r w:rsidR="003D0602" w:rsidRPr="00A57738">
        <w:rPr>
          <w:b/>
          <w:i/>
          <w:sz w:val="28"/>
          <w:szCs w:val="28"/>
        </w:rPr>
        <w:t>оектирования персонализированной</w:t>
      </w:r>
      <w:r w:rsidRPr="00A57738">
        <w:rPr>
          <w:b/>
          <w:i/>
          <w:sz w:val="28"/>
          <w:szCs w:val="28"/>
        </w:rPr>
        <w:t xml:space="preserve"> образовательной траектории</w:t>
      </w:r>
      <w:r w:rsidR="0081631F">
        <w:rPr>
          <w:b/>
          <w:i/>
          <w:sz w:val="28"/>
          <w:szCs w:val="28"/>
        </w:rPr>
        <w:t xml:space="preserve"> обучения</w:t>
      </w:r>
      <w:r w:rsidRPr="00A57738">
        <w:rPr>
          <w:b/>
          <w:i/>
          <w:sz w:val="28"/>
          <w:szCs w:val="28"/>
        </w:rPr>
        <w:t>.</w:t>
      </w:r>
      <w:r w:rsidRPr="004D0FE3">
        <w:rPr>
          <w:b/>
          <w:sz w:val="28"/>
          <w:szCs w:val="28"/>
        </w:rPr>
        <w:t xml:space="preserve"> </w:t>
      </w:r>
      <w:r w:rsidRPr="000565C8">
        <w:rPr>
          <w:sz w:val="28"/>
          <w:szCs w:val="28"/>
        </w:rPr>
        <w:t xml:space="preserve">Для ее разработки необходимо: </w:t>
      </w:r>
      <w:r w:rsidR="007C6043">
        <w:rPr>
          <w:sz w:val="28"/>
          <w:szCs w:val="28"/>
        </w:rPr>
        <w:t xml:space="preserve">сбор данных - </w:t>
      </w:r>
      <w:r w:rsidR="003D0602">
        <w:rPr>
          <w:sz w:val="28"/>
          <w:szCs w:val="28"/>
        </w:rPr>
        <w:t xml:space="preserve">методом опроса и на основе отобранных тестов выявит интересы, предпочтения, личностные особенности, приоритеты, склонности. </w:t>
      </w:r>
      <w:r w:rsidR="004D0FE3">
        <w:rPr>
          <w:sz w:val="28"/>
          <w:szCs w:val="28"/>
        </w:rPr>
        <w:t xml:space="preserve">Сбор указанных данных позволит тьютору </w:t>
      </w:r>
      <w:r w:rsidRPr="000565C8">
        <w:rPr>
          <w:sz w:val="28"/>
          <w:szCs w:val="28"/>
        </w:rPr>
        <w:t xml:space="preserve">составить учебную </w:t>
      </w:r>
      <w:r w:rsidR="004D0FE3">
        <w:rPr>
          <w:sz w:val="28"/>
          <w:szCs w:val="28"/>
        </w:rPr>
        <w:t xml:space="preserve">индивидуальную </w:t>
      </w:r>
      <w:r w:rsidRPr="000565C8">
        <w:rPr>
          <w:sz w:val="28"/>
          <w:szCs w:val="28"/>
        </w:rPr>
        <w:t>программу</w:t>
      </w:r>
      <w:r w:rsidR="007C6043">
        <w:rPr>
          <w:sz w:val="28"/>
          <w:szCs w:val="28"/>
        </w:rPr>
        <w:t>, учетом персональных данных и выборе элективных дисциплин</w:t>
      </w:r>
      <w:r w:rsidRPr="000565C8">
        <w:rPr>
          <w:sz w:val="28"/>
          <w:szCs w:val="28"/>
        </w:rPr>
        <w:t xml:space="preserve">; </w:t>
      </w:r>
      <w:r w:rsidR="007C6043">
        <w:rPr>
          <w:sz w:val="28"/>
          <w:szCs w:val="28"/>
        </w:rPr>
        <w:t>п</w:t>
      </w:r>
      <w:r w:rsidRPr="000565C8">
        <w:rPr>
          <w:sz w:val="28"/>
          <w:szCs w:val="28"/>
        </w:rPr>
        <w:t xml:space="preserve">одготовить </w:t>
      </w:r>
      <w:r w:rsidR="007C6043">
        <w:rPr>
          <w:sz w:val="28"/>
          <w:szCs w:val="28"/>
        </w:rPr>
        <w:t>собранную</w:t>
      </w:r>
      <w:r w:rsidRPr="000565C8">
        <w:rPr>
          <w:sz w:val="28"/>
          <w:szCs w:val="28"/>
        </w:rPr>
        <w:t xml:space="preserve"> информацию</w:t>
      </w:r>
      <w:r w:rsidR="007C6043">
        <w:rPr>
          <w:sz w:val="28"/>
          <w:szCs w:val="28"/>
        </w:rPr>
        <w:t xml:space="preserve"> в систему образовательной платформы, спроектировать алгоритм и механизм прохождения обучения в цифровой образовательной среде; </w:t>
      </w:r>
      <w:r w:rsidRPr="000565C8">
        <w:rPr>
          <w:sz w:val="28"/>
          <w:szCs w:val="28"/>
        </w:rPr>
        <w:t>о</w:t>
      </w:r>
      <w:r w:rsidR="007C6043">
        <w:rPr>
          <w:sz w:val="28"/>
          <w:szCs w:val="28"/>
        </w:rPr>
        <w:t xml:space="preserve">тобрать наиболее приемлемые </w:t>
      </w:r>
      <w:r w:rsidR="003E75DA">
        <w:rPr>
          <w:sz w:val="28"/>
          <w:szCs w:val="28"/>
        </w:rPr>
        <w:t xml:space="preserve">средства цифровой педагогики, дидактики и цифровой психологии; </w:t>
      </w:r>
      <w:r w:rsidRPr="000565C8">
        <w:rPr>
          <w:sz w:val="28"/>
          <w:szCs w:val="28"/>
        </w:rPr>
        <w:t>Каждый этап</w:t>
      </w:r>
      <w:r w:rsidR="003E75DA">
        <w:rPr>
          <w:sz w:val="28"/>
          <w:szCs w:val="28"/>
        </w:rPr>
        <w:t>,</w:t>
      </w:r>
      <w:r w:rsidRPr="000565C8">
        <w:rPr>
          <w:sz w:val="28"/>
          <w:szCs w:val="28"/>
        </w:rPr>
        <w:t xml:space="preserve"> характеру многовариантен, а значит процесс формирования медиакомпетентности у будущих менеджеров образования будет протекать индивидуализировано, как того и требует процесс формирования у студентов новых качеств, в том числе и медиакомпетентности.</w:t>
      </w:r>
      <w:r w:rsidR="003E75DA">
        <w:rPr>
          <w:sz w:val="28"/>
          <w:szCs w:val="28"/>
        </w:rPr>
        <w:t xml:space="preserve"> </w:t>
      </w:r>
      <w:r w:rsidR="009565BF" w:rsidRPr="003E75DA">
        <w:rPr>
          <w:sz w:val="28"/>
          <w:szCs w:val="28"/>
        </w:rPr>
        <w:t>Диагности</w:t>
      </w:r>
      <w:r w:rsidR="003E75DA" w:rsidRPr="003E75DA">
        <w:rPr>
          <w:sz w:val="28"/>
          <w:szCs w:val="28"/>
        </w:rPr>
        <w:t>ка</w:t>
      </w:r>
      <w:r w:rsidR="009565BF">
        <w:rPr>
          <w:sz w:val="28"/>
          <w:szCs w:val="28"/>
        </w:rPr>
        <w:t xml:space="preserve"> </w:t>
      </w:r>
      <w:r w:rsidR="003E75DA">
        <w:rPr>
          <w:sz w:val="28"/>
          <w:szCs w:val="28"/>
        </w:rPr>
        <w:t>для сбора данных также определяется</w:t>
      </w:r>
      <w:r w:rsidRPr="000565C8">
        <w:rPr>
          <w:sz w:val="28"/>
          <w:szCs w:val="28"/>
        </w:rPr>
        <w:t xml:space="preserve"> </w:t>
      </w:r>
      <w:r w:rsidR="003E75DA">
        <w:rPr>
          <w:sz w:val="28"/>
          <w:szCs w:val="28"/>
        </w:rPr>
        <w:t xml:space="preserve">выявлением </w:t>
      </w:r>
      <w:r w:rsidRPr="000565C8">
        <w:rPr>
          <w:sz w:val="28"/>
          <w:szCs w:val="28"/>
        </w:rPr>
        <w:t xml:space="preserve">ценностных ориентаций, </w:t>
      </w:r>
      <w:r w:rsidR="003E75DA">
        <w:rPr>
          <w:sz w:val="28"/>
          <w:szCs w:val="28"/>
        </w:rPr>
        <w:t xml:space="preserve">исходных </w:t>
      </w:r>
      <w:r w:rsidRPr="000565C8">
        <w:rPr>
          <w:sz w:val="28"/>
          <w:szCs w:val="28"/>
        </w:rPr>
        <w:t xml:space="preserve">знаний, умений, навыков и </w:t>
      </w:r>
      <w:r w:rsidR="003E75DA">
        <w:rPr>
          <w:sz w:val="28"/>
          <w:szCs w:val="28"/>
        </w:rPr>
        <w:t xml:space="preserve">индивидуально- типологических характеристик. </w:t>
      </w:r>
    </w:p>
    <w:p w14:paraId="419BA6CE" w14:textId="77777777" w:rsidR="003E75DA" w:rsidRDefault="003E75DA" w:rsidP="003E75DA">
      <w:pPr>
        <w:ind w:firstLine="567"/>
        <w:jc w:val="both"/>
        <w:rPr>
          <w:sz w:val="28"/>
          <w:szCs w:val="28"/>
        </w:rPr>
      </w:pPr>
      <w:r>
        <w:rPr>
          <w:sz w:val="28"/>
          <w:szCs w:val="28"/>
        </w:rPr>
        <w:t>Б</w:t>
      </w:r>
      <w:r w:rsidR="009565BF">
        <w:rPr>
          <w:sz w:val="28"/>
          <w:szCs w:val="28"/>
        </w:rPr>
        <w:t xml:space="preserve">удущему менеджеру </w:t>
      </w:r>
      <w:r>
        <w:rPr>
          <w:sz w:val="28"/>
          <w:szCs w:val="28"/>
        </w:rPr>
        <w:t xml:space="preserve">образования </w:t>
      </w:r>
      <w:r w:rsidR="00113B82" w:rsidRPr="000565C8">
        <w:rPr>
          <w:sz w:val="28"/>
          <w:szCs w:val="28"/>
        </w:rPr>
        <w:t>предоставляется помощь путем воздействия на процесс формирования медиакомпетентности. В качестве методов воздействия можно выдел</w:t>
      </w:r>
      <w:r w:rsidR="009D095D">
        <w:rPr>
          <w:sz w:val="28"/>
          <w:szCs w:val="28"/>
        </w:rPr>
        <w:t xml:space="preserve">ить: </w:t>
      </w:r>
      <w:r>
        <w:rPr>
          <w:sz w:val="28"/>
          <w:szCs w:val="28"/>
        </w:rPr>
        <w:t xml:space="preserve">индивидуальные </w:t>
      </w:r>
      <w:r w:rsidR="009D095D">
        <w:rPr>
          <w:sz w:val="28"/>
          <w:szCs w:val="28"/>
        </w:rPr>
        <w:t>консультации, целена</w:t>
      </w:r>
      <w:r w:rsidR="00113B82" w:rsidRPr="000565C8">
        <w:rPr>
          <w:sz w:val="28"/>
          <w:szCs w:val="28"/>
        </w:rPr>
        <w:t xml:space="preserve">правленно организованную </w:t>
      </w:r>
      <w:r>
        <w:rPr>
          <w:sz w:val="28"/>
          <w:szCs w:val="28"/>
        </w:rPr>
        <w:t xml:space="preserve">исследовательскую </w:t>
      </w:r>
      <w:r w:rsidR="00113B82" w:rsidRPr="000565C8">
        <w:rPr>
          <w:sz w:val="28"/>
          <w:szCs w:val="28"/>
        </w:rPr>
        <w:t>деятельность.</w:t>
      </w:r>
      <w:r w:rsidR="009D095D">
        <w:rPr>
          <w:sz w:val="28"/>
          <w:szCs w:val="28"/>
        </w:rPr>
        <w:t xml:space="preserve"> Содержание воздействия обуслав</w:t>
      </w:r>
      <w:r w:rsidR="00113B82" w:rsidRPr="000565C8">
        <w:rPr>
          <w:sz w:val="28"/>
          <w:szCs w:val="28"/>
        </w:rPr>
        <w:t>ливается проблемой, на решение которой она направлена, в каждом случае это индивидуальная работа</w:t>
      </w:r>
      <w:r w:rsidR="009D095D">
        <w:rPr>
          <w:sz w:val="28"/>
          <w:szCs w:val="28"/>
        </w:rPr>
        <w:t xml:space="preserve">. </w:t>
      </w:r>
    </w:p>
    <w:p w14:paraId="6CE4DDB2" w14:textId="6683F786" w:rsidR="00113B82" w:rsidRPr="000565C8" w:rsidRDefault="00113B82" w:rsidP="003E75DA">
      <w:pPr>
        <w:ind w:firstLine="567"/>
        <w:jc w:val="both"/>
        <w:rPr>
          <w:sz w:val="28"/>
          <w:szCs w:val="28"/>
        </w:rPr>
      </w:pPr>
      <w:r w:rsidRPr="000565C8">
        <w:rPr>
          <w:bCs/>
          <w:sz w:val="28"/>
          <w:szCs w:val="28"/>
        </w:rPr>
        <w:t>Психолого-педагогическое сопровождение</w:t>
      </w:r>
      <w:r w:rsidRPr="000565C8">
        <w:rPr>
          <w:b/>
          <w:bCs/>
          <w:sz w:val="28"/>
          <w:szCs w:val="28"/>
        </w:rPr>
        <w:t xml:space="preserve"> </w:t>
      </w:r>
      <w:r w:rsidRPr="000565C8">
        <w:rPr>
          <w:sz w:val="28"/>
          <w:szCs w:val="28"/>
        </w:rPr>
        <w:t>— это эффективно действующая система мер психологической и педагогической поддержки, благодаря которым происходит эффективное обучение</w:t>
      </w:r>
      <w:r w:rsidR="009D095D">
        <w:rPr>
          <w:sz w:val="28"/>
          <w:szCs w:val="28"/>
        </w:rPr>
        <w:t xml:space="preserve"> будущих менеджеров</w:t>
      </w:r>
      <w:r w:rsidR="003E75DA">
        <w:rPr>
          <w:sz w:val="28"/>
          <w:szCs w:val="28"/>
        </w:rPr>
        <w:t xml:space="preserve"> образования</w:t>
      </w:r>
      <w:r w:rsidR="009D095D">
        <w:rPr>
          <w:sz w:val="28"/>
          <w:szCs w:val="28"/>
        </w:rPr>
        <w:t xml:space="preserve">, </w:t>
      </w:r>
      <w:r w:rsidRPr="000565C8">
        <w:rPr>
          <w:sz w:val="28"/>
          <w:szCs w:val="28"/>
        </w:rPr>
        <w:t xml:space="preserve">согласно их </w:t>
      </w:r>
      <w:r w:rsidR="003E75DA">
        <w:rPr>
          <w:sz w:val="28"/>
          <w:szCs w:val="28"/>
        </w:rPr>
        <w:t xml:space="preserve">персонализированной </w:t>
      </w:r>
      <w:r w:rsidRPr="000565C8">
        <w:rPr>
          <w:sz w:val="28"/>
          <w:szCs w:val="28"/>
        </w:rPr>
        <w:t>траектории</w:t>
      </w:r>
      <w:r w:rsidR="003E75DA">
        <w:rPr>
          <w:sz w:val="28"/>
          <w:szCs w:val="28"/>
        </w:rPr>
        <w:t xml:space="preserve"> обучения</w:t>
      </w:r>
      <w:r w:rsidRPr="000565C8">
        <w:rPr>
          <w:sz w:val="28"/>
          <w:szCs w:val="28"/>
        </w:rPr>
        <w:t xml:space="preserve">. </w:t>
      </w:r>
    </w:p>
    <w:p w14:paraId="2319D6A0" w14:textId="1AF42E0F" w:rsidR="00113B82" w:rsidRPr="000565C8" w:rsidRDefault="00113B82" w:rsidP="00354034">
      <w:pPr>
        <w:shd w:val="clear" w:color="auto" w:fill="FFFFFF"/>
        <w:ind w:firstLine="562"/>
        <w:jc w:val="both"/>
        <w:rPr>
          <w:sz w:val="28"/>
          <w:szCs w:val="28"/>
        </w:rPr>
      </w:pPr>
      <w:r w:rsidRPr="000565C8">
        <w:rPr>
          <w:sz w:val="28"/>
          <w:szCs w:val="28"/>
        </w:rPr>
        <w:t xml:space="preserve">Описанный выше процесс психолого-педагогического сопровождения </w:t>
      </w:r>
      <w:r w:rsidR="009D095D">
        <w:rPr>
          <w:sz w:val="28"/>
          <w:szCs w:val="28"/>
        </w:rPr>
        <w:t xml:space="preserve">формирования медиакомпетентности </w:t>
      </w:r>
      <w:r w:rsidRPr="000565C8">
        <w:rPr>
          <w:sz w:val="28"/>
          <w:szCs w:val="28"/>
        </w:rPr>
        <w:t>цикличен и реа</w:t>
      </w:r>
      <w:r w:rsidR="009D095D">
        <w:rPr>
          <w:sz w:val="28"/>
          <w:szCs w:val="28"/>
        </w:rPr>
        <w:t xml:space="preserve">лизуется поэтапно и </w:t>
      </w:r>
      <w:r w:rsidRPr="000565C8">
        <w:rPr>
          <w:sz w:val="28"/>
          <w:szCs w:val="28"/>
        </w:rPr>
        <w:t>отражает цели, принципы, содержание психолого-педагогического взаимодействия субъектов образовательного процесса.</w:t>
      </w:r>
    </w:p>
    <w:p w14:paraId="35B0C184" w14:textId="7D959C75" w:rsidR="00113B82" w:rsidRPr="000565C8" w:rsidRDefault="00440378" w:rsidP="00354034">
      <w:pPr>
        <w:shd w:val="clear" w:color="auto" w:fill="FFFFFF"/>
        <w:ind w:firstLine="562"/>
        <w:jc w:val="both"/>
        <w:rPr>
          <w:sz w:val="28"/>
          <w:szCs w:val="28"/>
        </w:rPr>
      </w:pPr>
      <w:r>
        <w:rPr>
          <w:sz w:val="28"/>
          <w:szCs w:val="28"/>
        </w:rPr>
        <w:t>Как уже упоминалось, феномен медиакомпетентности</w:t>
      </w:r>
      <w:r w:rsidR="00113B82" w:rsidRPr="000565C8">
        <w:rPr>
          <w:sz w:val="28"/>
          <w:szCs w:val="28"/>
        </w:rPr>
        <w:t xml:space="preserve"> как особый вид профессиональной компетентности менеджера образования представляет собой сложное психологическое образование. При формировании медиакомпетентности будущих менеджеров образования необходимо оказывать психологическую поддержку. </w:t>
      </w:r>
      <w:r w:rsidR="009623D5">
        <w:rPr>
          <w:sz w:val="28"/>
          <w:szCs w:val="28"/>
        </w:rPr>
        <w:t xml:space="preserve">Исследователи образования </w:t>
      </w:r>
      <w:r w:rsidR="00113B82" w:rsidRPr="000565C8">
        <w:rPr>
          <w:spacing w:val="-3"/>
          <w:sz w:val="28"/>
          <w:szCs w:val="28"/>
        </w:rPr>
        <w:t>утвержда</w:t>
      </w:r>
      <w:r w:rsidR="009623D5">
        <w:rPr>
          <w:spacing w:val="-3"/>
          <w:sz w:val="28"/>
          <w:szCs w:val="28"/>
        </w:rPr>
        <w:t>ю</w:t>
      </w:r>
      <w:r w:rsidR="00113B82" w:rsidRPr="000565C8">
        <w:rPr>
          <w:spacing w:val="-3"/>
          <w:sz w:val="28"/>
          <w:szCs w:val="28"/>
        </w:rPr>
        <w:t>т, что функция психологического сопровождения выходит на передний план в контексте личност</w:t>
      </w:r>
      <w:r w:rsidR="00113B82" w:rsidRPr="000565C8">
        <w:rPr>
          <w:sz w:val="28"/>
          <w:szCs w:val="28"/>
        </w:rPr>
        <w:t xml:space="preserve">но-развивающей парадигмы образования. </w:t>
      </w:r>
      <w:r w:rsidR="00113B82" w:rsidRPr="000565C8">
        <w:rPr>
          <w:spacing w:val="-3"/>
          <w:sz w:val="28"/>
          <w:szCs w:val="28"/>
        </w:rPr>
        <w:t xml:space="preserve">Психологический тренинг </w:t>
      </w:r>
      <w:r w:rsidR="003E75DA">
        <w:rPr>
          <w:spacing w:val="-3"/>
          <w:sz w:val="28"/>
          <w:szCs w:val="28"/>
        </w:rPr>
        <w:t xml:space="preserve">в форме упражнений </w:t>
      </w:r>
      <w:r w:rsidR="00113B82" w:rsidRPr="000565C8">
        <w:rPr>
          <w:spacing w:val="-3"/>
          <w:sz w:val="28"/>
          <w:szCs w:val="28"/>
        </w:rPr>
        <w:t xml:space="preserve">позволяет накапливать опыт использования </w:t>
      </w:r>
      <w:r w:rsidR="00113B82" w:rsidRPr="000565C8">
        <w:rPr>
          <w:spacing w:val="-4"/>
          <w:sz w:val="28"/>
          <w:szCs w:val="28"/>
        </w:rPr>
        <w:t xml:space="preserve">поддерживающего взаимодействия в оптимизации собственного </w:t>
      </w:r>
      <w:r w:rsidR="00113B82" w:rsidRPr="000565C8">
        <w:rPr>
          <w:spacing w:val="-4"/>
          <w:sz w:val="28"/>
          <w:szCs w:val="28"/>
        </w:rPr>
        <w:lastRenderedPageBreak/>
        <w:t xml:space="preserve">развития, а </w:t>
      </w:r>
      <w:r w:rsidR="00113B82" w:rsidRPr="000565C8">
        <w:rPr>
          <w:spacing w:val="-5"/>
          <w:sz w:val="28"/>
          <w:szCs w:val="28"/>
        </w:rPr>
        <w:t xml:space="preserve">также отрабатывать способы и приемы адаптивного поведения, осуществлять </w:t>
      </w:r>
      <w:r w:rsidR="00113B82" w:rsidRPr="000565C8">
        <w:rPr>
          <w:spacing w:val="-4"/>
          <w:sz w:val="28"/>
          <w:szCs w:val="28"/>
        </w:rPr>
        <w:t>обучение конструктивным способам адаптации</w:t>
      </w:r>
      <w:r w:rsidR="009623D5">
        <w:rPr>
          <w:spacing w:val="-4"/>
          <w:sz w:val="28"/>
          <w:szCs w:val="28"/>
        </w:rPr>
        <w:t xml:space="preserve"> [53]</w:t>
      </w:r>
      <w:r w:rsidR="00113B82" w:rsidRPr="000565C8">
        <w:rPr>
          <w:spacing w:val="-3"/>
          <w:sz w:val="28"/>
          <w:szCs w:val="28"/>
        </w:rPr>
        <w:t xml:space="preserve">. </w:t>
      </w:r>
    </w:p>
    <w:p w14:paraId="58FCA82A" w14:textId="2ACFFDE7" w:rsidR="00113B82" w:rsidRPr="000565C8" w:rsidRDefault="00113B82" w:rsidP="00354034">
      <w:pPr>
        <w:shd w:val="clear" w:color="auto" w:fill="FFFFFF"/>
        <w:ind w:firstLine="528"/>
        <w:jc w:val="both"/>
        <w:rPr>
          <w:spacing w:val="-6"/>
          <w:sz w:val="28"/>
          <w:szCs w:val="28"/>
        </w:rPr>
      </w:pPr>
      <w:r w:rsidRPr="000565C8">
        <w:rPr>
          <w:spacing w:val="-6"/>
          <w:sz w:val="28"/>
          <w:szCs w:val="28"/>
        </w:rPr>
        <w:t>Таким образом, психолог</w:t>
      </w:r>
      <w:r w:rsidR="00440378">
        <w:rPr>
          <w:spacing w:val="-6"/>
          <w:sz w:val="28"/>
          <w:szCs w:val="28"/>
        </w:rPr>
        <w:t xml:space="preserve">о-педагогическое </w:t>
      </w:r>
      <w:r w:rsidRPr="000565C8">
        <w:rPr>
          <w:spacing w:val="-6"/>
          <w:sz w:val="28"/>
          <w:szCs w:val="28"/>
        </w:rPr>
        <w:t xml:space="preserve">сопровождение </w:t>
      </w:r>
      <w:r w:rsidR="00440378">
        <w:rPr>
          <w:spacing w:val="-6"/>
          <w:sz w:val="28"/>
          <w:szCs w:val="28"/>
        </w:rPr>
        <w:t xml:space="preserve">формирования медиакомпетентности </w:t>
      </w:r>
      <w:r w:rsidR="001173BC">
        <w:rPr>
          <w:spacing w:val="-6"/>
          <w:sz w:val="28"/>
          <w:szCs w:val="28"/>
        </w:rPr>
        <w:t xml:space="preserve">будущих менеджеров </w:t>
      </w:r>
      <w:r w:rsidRPr="000565C8">
        <w:rPr>
          <w:spacing w:val="-6"/>
          <w:sz w:val="28"/>
          <w:szCs w:val="28"/>
        </w:rPr>
        <w:t xml:space="preserve">характеризуется нами </w:t>
      </w:r>
      <w:r w:rsidRPr="000565C8">
        <w:rPr>
          <w:spacing w:val="-5"/>
          <w:sz w:val="28"/>
          <w:szCs w:val="28"/>
        </w:rPr>
        <w:t>как определе</w:t>
      </w:r>
      <w:r w:rsidR="001173BC">
        <w:rPr>
          <w:spacing w:val="-5"/>
          <w:sz w:val="28"/>
          <w:szCs w:val="28"/>
        </w:rPr>
        <w:t>нная система</w:t>
      </w:r>
      <w:r w:rsidRPr="000565C8">
        <w:rPr>
          <w:spacing w:val="-5"/>
          <w:sz w:val="28"/>
          <w:szCs w:val="28"/>
        </w:rPr>
        <w:t xml:space="preserve"> способов и методов, </w:t>
      </w:r>
      <w:r w:rsidRPr="000565C8">
        <w:rPr>
          <w:spacing w:val="-4"/>
          <w:sz w:val="28"/>
          <w:szCs w:val="28"/>
        </w:rPr>
        <w:t xml:space="preserve">содействующих </w:t>
      </w:r>
      <w:r w:rsidR="001173BC">
        <w:rPr>
          <w:spacing w:val="-4"/>
          <w:sz w:val="28"/>
          <w:szCs w:val="28"/>
        </w:rPr>
        <w:t xml:space="preserve">и способствующих </w:t>
      </w:r>
      <w:r w:rsidRPr="000565C8">
        <w:rPr>
          <w:spacing w:val="-4"/>
          <w:sz w:val="28"/>
          <w:szCs w:val="28"/>
        </w:rPr>
        <w:t>развитию личности,</w:t>
      </w:r>
      <w:r w:rsidR="001173BC">
        <w:rPr>
          <w:spacing w:val="-4"/>
          <w:sz w:val="28"/>
          <w:szCs w:val="28"/>
        </w:rPr>
        <w:t xml:space="preserve"> появлению новых личностных образований на фоне повышения творческой и креативной активности, роста критического мышления и коммуникативной активности и рефлексии, изменениям </w:t>
      </w:r>
      <w:r w:rsidRPr="000565C8">
        <w:rPr>
          <w:spacing w:val="-4"/>
          <w:sz w:val="28"/>
          <w:szCs w:val="28"/>
        </w:rPr>
        <w:t>мотивационно</w:t>
      </w:r>
      <w:r w:rsidR="001173BC">
        <w:rPr>
          <w:spacing w:val="-4"/>
          <w:sz w:val="28"/>
          <w:szCs w:val="28"/>
        </w:rPr>
        <w:t xml:space="preserve"> достиженческой </w:t>
      </w:r>
      <w:r w:rsidRPr="000565C8">
        <w:rPr>
          <w:spacing w:val="-4"/>
          <w:sz w:val="28"/>
          <w:szCs w:val="28"/>
        </w:rPr>
        <w:t>направле</w:t>
      </w:r>
      <w:r w:rsidR="001173BC">
        <w:rPr>
          <w:spacing w:val="-4"/>
          <w:sz w:val="28"/>
          <w:szCs w:val="28"/>
        </w:rPr>
        <w:t>нности, ее ценностных ориентаций</w:t>
      </w:r>
      <w:r w:rsidRPr="000565C8">
        <w:rPr>
          <w:spacing w:val="-4"/>
          <w:sz w:val="28"/>
          <w:szCs w:val="28"/>
        </w:rPr>
        <w:t>, коммуникативным и организаторским способностям, повышению самосознания</w:t>
      </w:r>
      <w:r w:rsidR="001173BC">
        <w:rPr>
          <w:spacing w:val="-4"/>
          <w:sz w:val="28"/>
          <w:szCs w:val="28"/>
        </w:rPr>
        <w:t xml:space="preserve"> и осознания,</w:t>
      </w:r>
      <w:r w:rsidRPr="000565C8">
        <w:rPr>
          <w:spacing w:val="-4"/>
          <w:sz w:val="28"/>
          <w:szCs w:val="28"/>
        </w:rPr>
        <w:t xml:space="preserve"> конкурентоспособности и адаптированности к условиям профессио</w:t>
      </w:r>
      <w:r w:rsidRPr="000565C8">
        <w:rPr>
          <w:spacing w:val="-6"/>
          <w:sz w:val="28"/>
          <w:szCs w:val="28"/>
        </w:rPr>
        <w:t>нальной деятельности</w:t>
      </w:r>
      <w:r w:rsidR="001173BC">
        <w:rPr>
          <w:spacing w:val="-6"/>
          <w:sz w:val="28"/>
          <w:szCs w:val="28"/>
        </w:rPr>
        <w:t xml:space="preserve">, ведущей к усилению операционной активности и деятельности в устремлении к использованию медиа информации, </w:t>
      </w:r>
      <w:r w:rsidR="00A05944">
        <w:rPr>
          <w:spacing w:val="-6"/>
          <w:sz w:val="28"/>
          <w:szCs w:val="28"/>
        </w:rPr>
        <w:t>медиа технологий, медиаресурсов,  способствующих повышению цифровой грамотности и осознанности в условиях  глобального информационного медиа пространства.</w:t>
      </w:r>
    </w:p>
    <w:p w14:paraId="06864E49" w14:textId="12C70AD0" w:rsidR="00113B82" w:rsidRDefault="00113B82" w:rsidP="00003E01">
      <w:pPr>
        <w:shd w:val="clear" w:color="auto" w:fill="FFFFFF"/>
        <w:ind w:firstLine="528"/>
        <w:jc w:val="both"/>
        <w:rPr>
          <w:spacing w:val="-5"/>
          <w:sz w:val="28"/>
          <w:szCs w:val="28"/>
        </w:rPr>
      </w:pPr>
      <w:r w:rsidRPr="000565C8">
        <w:rPr>
          <w:spacing w:val="-6"/>
          <w:sz w:val="28"/>
          <w:szCs w:val="28"/>
        </w:rPr>
        <w:t xml:space="preserve">Осуществление психолого-педагогического сопровождения </w:t>
      </w:r>
      <w:r w:rsidR="00A05944">
        <w:rPr>
          <w:spacing w:val="-6"/>
          <w:sz w:val="28"/>
          <w:szCs w:val="28"/>
        </w:rPr>
        <w:t xml:space="preserve">формирования медиакомпетентности </w:t>
      </w:r>
      <w:r w:rsidR="00BB2B59">
        <w:rPr>
          <w:spacing w:val="-6"/>
          <w:sz w:val="28"/>
          <w:szCs w:val="28"/>
        </w:rPr>
        <w:t xml:space="preserve">будущего менеджера образования </w:t>
      </w:r>
      <w:r w:rsidR="00A05944">
        <w:rPr>
          <w:spacing w:val="-6"/>
          <w:sz w:val="28"/>
          <w:szCs w:val="28"/>
        </w:rPr>
        <w:t xml:space="preserve">ориентирован на </w:t>
      </w:r>
      <w:r w:rsidRPr="000565C8">
        <w:rPr>
          <w:spacing w:val="-4"/>
          <w:sz w:val="28"/>
          <w:szCs w:val="28"/>
        </w:rPr>
        <w:t xml:space="preserve">оптимизацию </w:t>
      </w:r>
      <w:r w:rsidR="00BB2B59">
        <w:rPr>
          <w:spacing w:val="-4"/>
          <w:sz w:val="28"/>
          <w:szCs w:val="28"/>
        </w:rPr>
        <w:t xml:space="preserve">когнитивных, </w:t>
      </w:r>
      <w:r w:rsidRPr="000565C8">
        <w:rPr>
          <w:spacing w:val="-4"/>
          <w:sz w:val="28"/>
          <w:szCs w:val="28"/>
        </w:rPr>
        <w:t>эмоциональ</w:t>
      </w:r>
      <w:r w:rsidR="00A05944">
        <w:rPr>
          <w:spacing w:val="-4"/>
          <w:sz w:val="28"/>
          <w:szCs w:val="28"/>
        </w:rPr>
        <w:t>но-ценностных состояний личности</w:t>
      </w:r>
      <w:r w:rsidRPr="000565C8">
        <w:rPr>
          <w:spacing w:val="-4"/>
          <w:sz w:val="28"/>
          <w:szCs w:val="28"/>
        </w:rPr>
        <w:t xml:space="preserve">, снижению негативных коммуникационных установок, </w:t>
      </w:r>
      <w:r w:rsidR="00BB2B59">
        <w:rPr>
          <w:spacing w:val="-4"/>
          <w:sz w:val="28"/>
          <w:szCs w:val="28"/>
        </w:rPr>
        <w:t xml:space="preserve">немотивированного и </w:t>
      </w:r>
      <w:r w:rsidRPr="000565C8">
        <w:rPr>
          <w:spacing w:val="-4"/>
          <w:sz w:val="28"/>
          <w:szCs w:val="28"/>
        </w:rPr>
        <w:t xml:space="preserve">неадаптивного поведения в медиа-дискуссиях и различных </w:t>
      </w:r>
      <w:r w:rsidR="00BB2B59">
        <w:rPr>
          <w:spacing w:val="-4"/>
          <w:sz w:val="28"/>
          <w:szCs w:val="28"/>
        </w:rPr>
        <w:t xml:space="preserve">жизненных </w:t>
      </w:r>
      <w:r w:rsidRPr="000565C8">
        <w:rPr>
          <w:spacing w:val="-4"/>
          <w:sz w:val="28"/>
          <w:szCs w:val="28"/>
        </w:rPr>
        <w:t xml:space="preserve">ситуаций в медиасреде, препятствующих адаптации </w:t>
      </w:r>
      <w:r w:rsidRPr="000565C8">
        <w:rPr>
          <w:spacing w:val="-5"/>
          <w:sz w:val="28"/>
          <w:szCs w:val="28"/>
        </w:rPr>
        <w:t>и самореализации на жизненном и профессиональном пути.</w:t>
      </w:r>
    </w:p>
    <w:p w14:paraId="663641F4" w14:textId="77777777" w:rsidR="00A1679F" w:rsidRDefault="00A1679F" w:rsidP="00BB2B59">
      <w:pPr>
        <w:shd w:val="clear" w:color="auto" w:fill="FFFFFF"/>
        <w:ind w:firstLine="528"/>
        <w:jc w:val="both"/>
        <w:rPr>
          <w:spacing w:val="-5"/>
          <w:sz w:val="28"/>
          <w:szCs w:val="28"/>
        </w:rPr>
      </w:pPr>
    </w:p>
    <w:p w14:paraId="5382C091" w14:textId="2C0C12B4" w:rsidR="00BB2B59" w:rsidRDefault="00003E01" w:rsidP="00BB2B59">
      <w:pPr>
        <w:shd w:val="clear" w:color="auto" w:fill="FFFFFF"/>
        <w:ind w:firstLine="528"/>
        <w:jc w:val="both"/>
        <w:rPr>
          <w:spacing w:val="-5"/>
          <w:sz w:val="28"/>
          <w:szCs w:val="28"/>
        </w:rPr>
      </w:pPr>
      <w:r>
        <w:rPr>
          <w:spacing w:val="-5"/>
          <w:sz w:val="28"/>
          <w:szCs w:val="28"/>
        </w:rPr>
        <w:t xml:space="preserve">Таким образом, </w:t>
      </w:r>
      <w:r w:rsidR="00BB2B59">
        <w:rPr>
          <w:spacing w:val="-5"/>
          <w:sz w:val="28"/>
          <w:szCs w:val="28"/>
        </w:rPr>
        <w:t>представим некоторые выводы по первому разделу:</w:t>
      </w:r>
    </w:p>
    <w:p w14:paraId="32CE3676" w14:textId="77777777" w:rsidR="00A1679F" w:rsidRDefault="00A1679F" w:rsidP="00BB2B59">
      <w:pPr>
        <w:shd w:val="clear" w:color="auto" w:fill="FFFFFF"/>
        <w:ind w:firstLine="528"/>
        <w:jc w:val="both"/>
        <w:rPr>
          <w:spacing w:val="-4"/>
          <w:sz w:val="28"/>
          <w:szCs w:val="28"/>
        </w:rPr>
      </w:pPr>
    </w:p>
    <w:p w14:paraId="1EE8A617" w14:textId="69DF33AC" w:rsidR="00BB2B59" w:rsidRDefault="00BB2B59" w:rsidP="00BB2B59">
      <w:pPr>
        <w:shd w:val="clear" w:color="auto" w:fill="FFFFFF"/>
        <w:ind w:firstLine="528"/>
        <w:jc w:val="both"/>
        <w:rPr>
          <w:sz w:val="28"/>
          <w:szCs w:val="28"/>
        </w:rPr>
      </w:pPr>
      <w:r>
        <w:rPr>
          <w:spacing w:val="-4"/>
          <w:sz w:val="28"/>
          <w:szCs w:val="28"/>
        </w:rPr>
        <w:t>Т</w:t>
      </w:r>
      <w:r w:rsidR="00113B82" w:rsidRPr="000565C8">
        <w:rPr>
          <w:spacing w:val="-4"/>
          <w:sz w:val="28"/>
          <w:szCs w:val="28"/>
        </w:rPr>
        <w:t xml:space="preserve">еоретико - методологический анализ литературных источников </w:t>
      </w:r>
      <w:r w:rsidR="00A05944">
        <w:rPr>
          <w:spacing w:val="-4"/>
          <w:sz w:val="28"/>
          <w:szCs w:val="28"/>
        </w:rPr>
        <w:t xml:space="preserve">педагогической и педагогической направленности по проблеме исследования </w:t>
      </w:r>
      <w:r w:rsidR="00113B82" w:rsidRPr="000565C8">
        <w:rPr>
          <w:spacing w:val="-4"/>
          <w:sz w:val="28"/>
          <w:szCs w:val="28"/>
        </w:rPr>
        <w:t xml:space="preserve">показал </w:t>
      </w:r>
      <w:r w:rsidR="00A05944">
        <w:rPr>
          <w:spacing w:val="-4"/>
          <w:sz w:val="28"/>
          <w:szCs w:val="28"/>
        </w:rPr>
        <w:t xml:space="preserve">значимость и </w:t>
      </w:r>
      <w:r w:rsidR="00113B82" w:rsidRPr="000565C8">
        <w:rPr>
          <w:spacing w:val="-4"/>
          <w:sz w:val="28"/>
          <w:szCs w:val="28"/>
        </w:rPr>
        <w:t xml:space="preserve">актуальность проблемы формирования медиакомпетентности будущего менеджера образования, которая обусловлена проблемой повышения эффективности его компетентной деятельности </w:t>
      </w:r>
      <w:r w:rsidR="00113B82" w:rsidRPr="000565C8">
        <w:rPr>
          <w:sz w:val="28"/>
          <w:szCs w:val="28"/>
        </w:rPr>
        <w:t xml:space="preserve">и важностью разработки психолого-педагогического </w:t>
      </w:r>
      <w:r w:rsidR="00A05944">
        <w:rPr>
          <w:sz w:val="28"/>
          <w:szCs w:val="28"/>
        </w:rPr>
        <w:t>сопровождения для ее эффективного и</w:t>
      </w:r>
      <w:r w:rsidR="00113B82" w:rsidRPr="000565C8">
        <w:rPr>
          <w:sz w:val="28"/>
          <w:szCs w:val="28"/>
        </w:rPr>
        <w:t xml:space="preserve"> успешного формирования медиакомпетентности</w:t>
      </w:r>
      <w:r w:rsidR="00A05944">
        <w:rPr>
          <w:sz w:val="28"/>
          <w:szCs w:val="28"/>
        </w:rPr>
        <w:t xml:space="preserve"> будущего менеджера образования</w:t>
      </w:r>
      <w:r w:rsidR="00113B82" w:rsidRPr="000565C8">
        <w:rPr>
          <w:sz w:val="28"/>
          <w:szCs w:val="28"/>
        </w:rPr>
        <w:t>.</w:t>
      </w:r>
      <w:r>
        <w:rPr>
          <w:sz w:val="28"/>
          <w:szCs w:val="28"/>
        </w:rPr>
        <w:t xml:space="preserve"> </w:t>
      </w:r>
    </w:p>
    <w:p w14:paraId="6C948DDC" w14:textId="5D0BE72E" w:rsidR="00113B82" w:rsidRDefault="00113B82" w:rsidP="00BB2B59">
      <w:pPr>
        <w:shd w:val="clear" w:color="auto" w:fill="FFFFFF"/>
        <w:ind w:firstLine="528"/>
        <w:jc w:val="both"/>
        <w:rPr>
          <w:sz w:val="28"/>
          <w:szCs w:val="28"/>
        </w:rPr>
      </w:pPr>
      <w:r w:rsidRPr="000565C8">
        <w:rPr>
          <w:sz w:val="28"/>
          <w:szCs w:val="28"/>
        </w:rPr>
        <w:t xml:space="preserve">С учетом современного состояния </w:t>
      </w:r>
      <w:r w:rsidR="004E405A">
        <w:rPr>
          <w:sz w:val="28"/>
          <w:szCs w:val="28"/>
        </w:rPr>
        <w:t xml:space="preserve">глобального </w:t>
      </w:r>
      <w:r w:rsidRPr="000565C8">
        <w:rPr>
          <w:sz w:val="28"/>
          <w:szCs w:val="28"/>
        </w:rPr>
        <w:t xml:space="preserve">информационного общества и </w:t>
      </w:r>
      <w:r w:rsidR="004E405A">
        <w:rPr>
          <w:sz w:val="28"/>
          <w:szCs w:val="28"/>
        </w:rPr>
        <w:t xml:space="preserve">глобальной </w:t>
      </w:r>
      <w:r w:rsidRPr="000565C8">
        <w:rPr>
          <w:sz w:val="28"/>
          <w:szCs w:val="28"/>
        </w:rPr>
        <w:t xml:space="preserve">цифровой образовательной среды </w:t>
      </w:r>
      <w:r w:rsidR="00BB2B59">
        <w:rPr>
          <w:sz w:val="28"/>
          <w:szCs w:val="28"/>
        </w:rPr>
        <w:t xml:space="preserve">будущий </w:t>
      </w:r>
      <w:r w:rsidRPr="000565C8">
        <w:rPr>
          <w:sz w:val="28"/>
          <w:szCs w:val="28"/>
        </w:rPr>
        <w:t>менеджер образовани</w:t>
      </w:r>
      <w:r w:rsidR="00BB2B59">
        <w:rPr>
          <w:sz w:val="28"/>
          <w:szCs w:val="28"/>
        </w:rPr>
        <w:t>я</w:t>
      </w:r>
      <w:r w:rsidRPr="000565C8">
        <w:rPr>
          <w:sz w:val="28"/>
          <w:szCs w:val="28"/>
        </w:rPr>
        <w:t xml:space="preserve"> обязан на уровне мировых стандартов владеть медиа компетенциями в своей профессии, быть в курсе современных </w:t>
      </w:r>
      <w:r w:rsidR="00BB2B59">
        <w:rPr>
          <w:sz w:val="28"/>
          <w:szCs w:val="28"/>
        </w:rPr>
        <w:t xml:space="preserve">медиатехнологий, </w:t>
      </w:r>
      <w:r w:rsidRPr="000565C8">
        <w:rPr>
          <w:sz w:val="28"/>
          <w:szCs w:val="28"/>
        </w:rPr>
        <w:t>медиаресурс</w:t>
      </w:r>
      <w:r w:rsidR="00BB2B59">
        <w:rPr>
          <w:sz w:val="28"/>
          <w:szCs w:val="28"/>
        </w:rPr>
        <w:t>ов</w:t>
      </w:r>
      <w:r w:rsidRPr="000565C8">
        <w:rPr>
          <w:sz w:val="28"/>
          <w:szCs w:val="28"/>
        </w:rPr>
        <w:t xml:space="preserve">, </w:t>
      </w:r>
      <w:r w:rsidR="00551914">
        <w:rPr>
          <w:sz w:val="28"/>
          <w:szCs w:val="28"/>
        </w:rPr>
        <w:t xml:space="preserve">медиа информации, иметь навыки </w:t>
      </w:r>
      <w:r w:rsidRPr="000565C8">
        <w:rPr>
          <w:sz w:val="28"/>
          <w:szCs w:val="28"/>
        </w:rPr>
        <w:t xml:space="preserve">активно </w:t>
      </w:r>
      <w:r w:rsidR="00BB2B59">
        <w:rPr>
          <w:sz w:val="28"/>
          <w:szCs w:val="28"/>
        </w:rPr>
        <w:t xml:space="preserve">коммуницировать в </w:t>
      </w:r>
      <w:r w:rsidRPr="000565C8">
        <w:rPr>
          <w:sz w:val="28"/>
          <w:szCs w:val="28"/>
        </w:rPr>
        <w:t>медиасред</w:t>
      </w:r>
      <w:r w:rsidR="00BB2B59">
        <w:rPr>
          <w:sz w:val="28"/>
          <w:szCs w:val="28"/>
        </w:rPr>
        <w:t>е</w:t>
      </w:r>
      <w:r w:rsidRPr="000565C8">
        <w:rPr>
          <w:sz w:val="28"/>
          <w:szCs w:val="28"/>
        </w:rPr>
        <w:t xml:space="preserve">, </w:t>
      </w:r>
      <w:r w:rsidR="00BB2B59">
        <w:rPr>
          <w:sz w:val="28"/>
          <w:szCs w:val="28"/>
        </w:rPr>
        <w:t xml:space="preserve">обладать </w:t>
      </w:r>
      <w:proofErr w:type="spellStart"/>
      <w:r w:rsidR="00BB2B59">
        <w:rPr>
          <w:sz w:val="28"/>
          <w:szCs w:val="28"/>
        </w:rPr>
        <w:t>операциональной</w:t>
      </w:r>
      <w:proofErr w:type="spellEnd"/>
      <w:r w:rsidR="00BB2B59">
        <w:rPr>
          <w:sz w:val="28"/>
          <w:szCs w:val="28"/>
        </w:rPr>
        <w:t xml:space="preserve"> готовностью к деятельности. </w:t>
      </w:r>
    </w:p>
    <w:p w14:paraId="585A5DBB" w14:textId="77777777" w:rsidR="00BB2B59" w:rsidRDefault="00BB2B59" w:rsidP="00BB2B59">
      <w:pPr>
        <w:shd w:val="clear" w:color="auto" w:fill="FFFFFF"/>
        <w:ind w:firstLine="528"/>
        <w:jc w:val="both"/>
        <w:rPr>
          <w:sz w:val="28"/>
          <w:szCs w:val="28"/>
        </w:rPr>
      </w:pPr>
      <w:r>
        <w:rPr>
          <w:sz w:val="28"/>
          <w:szCs w:val="28"/>
        </w:rPr>
        <w:t xml:space="preserve"> </w:t>
      </w:r>
      <w:r w:rsidR="00113B82" w:rsidRPr="00BB2B59">
        <w:rPr>
          <w:sz w:val="28"/>
          <w:szCs w:val="28"/>
        </w:rPr>
        <w:t xml:space="preserve">Сущностная характеристика медиакомпетентности </w:t>
      </w:r>
      <w:r w:rsidR="00CB15F4" w:rsidRPr="00BB2B59">
        <w:rPr>
          <w:sz w:val="28"/>
          <w:szCs w:val="28"/>
        </w:rPr>
        <w:t xml:space="preserve">будущего </w:t>
      </w:r>
      <w:r w:rsidR="00113B82" w:rsidRPr="00BB2B59">
        <w:rPr>
          <w:sz w:val="28"/>
          <w:szCs w:val="28"/>
        </w:rPr>
        <w:t xml:space="preserve">менеджера образования дана на основе </w:t>
      </w:r>
      <w:r w:rsidR="00CB15F4" w:rsidRPr="00BB2B59">
        <w:rPr>
          <w:sz w:val="28"/>
          <w:szCs w:val="28"/>
        </w:rPr>
        <w:t xml:space="preserve">всестороннего </w:t>
      </w:r>
      <w:r w:rsidR="00113B82" w:rsidRPr="00BB2B59">
        <w:rPr>
          <w:sz w:val="28"/>
          <w:szCs w:val="28"/>
        </w:rPr>
        <w:t xml:space="preserve">анализа основных понятий «медиа», «медиаобразование», «профессиональная компетентность», </w:t>
      </w:r>
      <w:r w:rsidR="00CB15F4" w:rsidRPr="00BB2B59">
        <w:rPr>
          <w:sz w:val="28"/>
          <w:szCs w:val="28"/>
        </w:rPr>
        <w:t>«медиакомпетентность личности</w:t>
      </w:r>
      <w:r w:rsidR="00113B82" w:rsidRPr="00BB2B59">
        <w:rPr>
          <w:sz w:val="28"/>
          <w:szCs w:val="28"/>
        </w:rPr>
        <w:t>», «модель медиакомпетентности».</w:t>
      </w:r>
    </w:p>
    <w:p w14:paraId="6CF3F465" w14:textId="4EB896BA" w:rsidR="002000B6" w:rsidRDefault="00113B82" w:rsidP="002000B6">
      <w:pPr>
        <w:shd w:val="clear" w:color="auto" w:fill="FFFFFF"/>
        <w:ind w:firstLine="528"/>
        <w:jc w:val="both"/>
        <w:rPr>
          <w:sz w:val="28"/>
          <w:szCs w:val="28"/>
        </w:rPr>
      </w:pPr>
      <w:r w:rsidRPr="00BB2B59">
        <w:rPr>
          <w:sz w:val="28"/>
          <w:szCs w:val="28"/>
        </w:rPr>
        <w:lastRenderedPageBreak/>
        <w:t>Особенности медиакомпетентного</w:t>
      </w:r>
      <w:r w:rsidR="00CB15F4" w:rsidRPr="00BB2B59">
        <w:rPr>
          <w:sz w:val="28"/>
          <w:szCs w:val="28"/>
        </w:rPr>
        <w:t xml:space="preserve"> будущего</w:t>
      </w:r>
      <w:r w:rsidRPr="00BB2B59">
        <w:rPr>
          <w:sz w:val="28"/>
          <w:szCs w:val="28"/>
        </w:rPr>
        <w:t xml:space="preserve"> менеджера образования: способен к эффективному управлению и улучшению результативности функционирования образовательного учреждения; обладает творческим и креативным содержанием; </w:t>
      </w:r>
      <w:r w:rsidR="00CB15F4" w:rsidRPr="00BB2B59">
        <w:rPr>
          <w:sz w:val="28"/>
          <w:szCs w:val="28"/>
        </w:rPr>
        <w:t xml:space="preserve">критическим мышлением, </w:t>
      </w:r>
      <w:r w:rsidRPr="00BB2B59">
        <w:rPr>
          <w:sz w:val="28"/>
          <w:szCs w:val="28"/>
        </w:rPr>
        <w:t xml:space="preserve">управляет процессом целенаправленной деятельности в медиасреде; развивает профессиональные управленческие и медиа компетенции; </w:t>
      </w:r>
      <w:r w:rsidR="00CB15F4" w:rsidRPr="00BB2B59">
        <w:rPr>
          <w:sz w:val="28"/>
          <w:szCs w:val="28"/>
        </w:rPr>
        <w:t xml:space="preserve">стремится к саморазвитию и самоактуализации; </w:t>
      </w:r>
      <w:r w:rsidRPr="00BB2B59">
        <w:rPr>
          <w:sz w:val="28"/>
          <w:szCs w:val="28"/>
        </w:rPr>
        <w:t xml:space="preserve">владеет техническими средствами информации и коммуникации; обладает коммуникативной </w:t>
      </w:r>
      <w:r w:rsidR="00CB15F4" w:rsidRPr="00BB2B59">
        <w:rPr>
          <w:sz w:val="28"/>
          <w:szCs w:val="28"/>
        </w:rPr>
        <w:t xml:space="preserve">активностью, </w:t>
      </w:r>
      <w:r w:rsidRPr="00BB2B59">
        <w:rPr>
          <w:sz w:val="28"/>
          <w:szCs w:val="28"/>
        </w:rPr>
        <w:t xml:space="preserve">компетентностью </w:t>
      </w:r>
      <w:r w:rsidR="00CB15F4" w:rsidRPr="00BB2B59">
        <w:rPr>
          <w:sz w:val="28"/>
          <w:szCs w:val="28"/>
        </w:rPr>
        <w:t xml:space="preserve">и рефлексией; </w:t>
      </w:r>
      <w:r w:rsidRPr="00BB2B59">
        <w:rPr>
          <w:sz w:val="28"/>
          <w:szCs w:val="28"/>
        </w:rPr>
        <w:t>владеет навыками опера</w:t>
      </w:r>
      <w:r w:rsidR="00CB15F4" w:rsidRPr="00BB2B59">
        <w:rPr>
          <w:sz w:val="28"/>
          <w:szCs w:val="28"/>
        </w:rPr>
        <w:t xml:space="preserve">ционной </w:t>
      </w:r>
      <w:r w:rsidRPr="00BB2B59">
        <w:rPr>
          <w:sz w:val="28"/>
          <w:szCs w:val="28"/>
        </w:rPr>
        <w:t xml:space="preserve">работы с информацией; </w:t>
      </w:r>
      <w:r w:rsidR="00CB15F4" w:rsidRPr="00BB2B59">
        <w:rPr>
          <w:sz w:val="28"/>
          <w:szCs w:val="28"/>
        </w:rPr>
        <w:t xml:space="preserve">мотивационно устремлен в будущее; </w:t>
      </w:r>
      <w:r w:rsidRPr="00BB2B59">
        <w:rPr>
          <w:sz w:val="28"/>
          <w:szCs w:val="28"/>
        </w:rPr>
        <w:t xml:space="preserve">способен к саморазвитию и непрерывному самосовершенствованию. </w:t>
      </w:r>
    </w:p>
    <w:p w14:paraId="02DBB666" w14:textId="3C9778F8" w:rsidR="00A1679F" w:rsidRPr="000565C8" w:rsidRDefault="00A1679F" w:rsidP="00A1679F">
      <w:pPr>
        <w:pStyle w:val="a3"/>
        <w:ind w:left="0" w:firstLine="567"/>
      </w:pPr>
      <w:r w:rsidRPr="00A1679F">
        <w:rPr>
          <w:bCs/>
        </w:rPr>
        <w:t xml:space="preserve">Концепция медиакомпетентности будущего менеджера образования </w:t>
      </w:r>
      <w:r w:rsidRPr="000565C8">
        <w:t>– представляет данный вид профессиональной компетентности, обеспечивающий эффективную медиадеятельность менеджера образования, суть которого раскрывается через единство когнитивной, поведенческой и эмоционально-ценностной составляющих ключевых медиа-компетенций: цифровая грамотность; умение интерпретировать и генерировать контент; обладать цифровой осознанностью</w:t>
      </w:r>
      <w:r>
        <w:t>.</w:t>
      </w:r>
    </w:p>
    <w:p w14:paraId="1A7B2F8B" w14:textId="14A1675C" w:rsidR="00A1679F" w:rsidRDefault="00A1679F" w:rsidP="00A1679F">
      <w:pPr>
        <w:pStyle w:val="a3"/>
        <w:ind w:left="0" w:firstLine="567"/>
      </w:pPr>
      <w:r w:rsidRPr="00A1679F">
        <w:rPr>
          <w:iCs/>
        </w:rPr>
        <w:t>Медиакомпетентность будущего менеджера образования</w:t>
      </w:r>
      <w:r w:rsidRPr="000565C8">
        <w:rPr>
          <w:i/>
        </w:rPr>
        <w:t xml:space="preserve"> </w:t>
      </w:r>
      <w:r w:rsidRPr="000565C8">
        <w:t xml:space="preserve">– целостная совокупность формируемых личностных качеств (творческая и креативная активность, критическое мышление, </w:t>
      </w:r>
      <w:proofErr w:type="spellStart"/>
      <w:r w:rsidRPr="000565C8">
        <w:t>операциональная</w:t>
      </w:r>
      <w:proofErr w:type="spellEnd"/>
      <w:r w:rsidRPr="000565C8">
        <w:t xml:space="preserve"> готовность,</w:t>
      </w:r>
      <w:r>
        <w:t xml:space="preserve"> </w:t>
      </w:r>
      <w:r w:rsidRPr="000565C8">
        <w:t>коммуникативная рефлексия), предопределяющая профессиональные мотивационно-ценностные устремления к использованию медиаинформации, медиаресурсов, медиатехнологий, способствующие цифровой осознанности в условиях информационной глобализации</w:t>
      </w:r>
      <w:r>
        <w:t>.</w:t>
      </w:r>
    </w:p>
    <w:p w14:paraId="1C79CFBD" w14:textId="77777777" w:rsidR="00A1679F" w:rsidRDefault="00113B82" w:rsidP="00A1679F">
      <w:pPr>
        <w:shd w:val="clear" w:color="auto" w:fill="FFFFFF"/>
        <w:ind w:firstLine="528"/>
        <w:jc w:val="both"/>
        <w:rPr>
          <w:sz w:val="28"/>
          <w:szCs w:val="28"/>
        </w:rPr>
      </w:pPr>
      <w:r w:rsidRPr="002000B6">
        <w:rPr>
          <w:sz w:val="28"/>
          <w:szCs w:val="28"/>
        </w:rPr>
        <w:t>Цифровая грамотность - одна из движущих сил развития цифровой эпохи, а также важнейший элемент общего образования. В настоящий момент, у будущих менеджеров образования появляется все больше возможностей использовать инновационные цифровые технологии. Платформы онлайн обучения предоставляют все необходимые педагогические инструменты, обеспечивающие синхронную и асинхронную групповую связь, но интеграция учебной деятельности в среду социальных сетей, позволяет приблизить учебную практику к более реалистичному сценарию делового взаимодействие, тем самым оказывая положительное влияние на отношения студентов к их учебному опыту.</w:t>
      </w:r>
      <w:r w:rsidR="00A72215" w:rsidRPr="002000B6">
        <w:rPr>
          <w:sz w:val="28"/>
          <w:szCs w:val="28"/>
        </w:rPr>
        <w:t xml:space="preserve"> </w:t>
      </w:r>
      <w:r w:rsidRPr="002000B6">
        <w:rPr>
          <w:sz w:val="28"/>
          <w:szCs w:val="28"/>
        </w:rPr>
        <w:t>Веб-обучение, предоставляющее обучающему короткие видео инструкции, текстовые и аудио сообщения, позволяет сформировать стойкую учебную стратегию, в которой легко и комфортно следовать курсу. Персональное включение каждого студента в генерацию образовательного контента формирует учебную тактику стабильного развития целевых компетенций и навыков.</w:t>
      </w:r>
    </w:p>
    <w:p w14:paraId="50A3251A" w14:textId="1DD33861" w:rsidR="00A1679F" w:rsidRDefault="00113B82" w:rsidP="00A1679F">
      <w:pPr>
        <w:shd w:val="clear" w:color="auto" w:fill="FFFFFF"/>
        <w:ind w:firstLine="528"/>
        <w:jc w:val="both"/>
        <w:rPr>
          <w:sz w:val="28"/>
          <w:szCs w:val="28"/>
        </w:rPr>
      </w:pPr>
      <w:r w:rsidRPr="00A1679F">
        <w:rPr>
          <w:sz w:val="28"/>
          <w:szCs w:val="28"/>
        </w:rPr>
        <w:t>Разработанная нами модель психолого-педагогического сопровождения формирования медиакомпетентности будущих менеджеров в цифровой образовательной среде опирается на компетентно</w:t>
      </w:r>
      <w:r w:rsidR="00A72215" w:rsidRPr="00A1679F">
        <w:rPr>
          <w:sz w:val="28"/>
          <w:szCs w:val="28"/>
        </w:rPr>
        <w:t>стный подход, который определяя</w:t>
      </w:r>
      <w:r w:rsidRPr="00A1679F">
        <w:rPr>
          <w:sz w:val="28"/>
          <w:szCs w:val="28"/>
        </w:rPr>
        <w:t xml:space="preserve"> характеристику содержания и структуры формируемой медиакомпетентности в виде комплексной системы профессионально </w:t>
      </w:r>
      <w:r w:rsidRPr="00A1679F">
        <w:rPr>
          <w:sz w:val="28"/>
          <w:szCs w:val="28"/>
        </w:rPr>
        <w:lastRenderedPageBreak/>
        <w:t>значимых качеств будущего менеджера образования</w:t>
      </w:r>
      <w:r w:rsidR="00CB15F4" w:rsidRPr="00A1679F">
        <w:rPr>
          <w:sz w:val="28"/>
          <w:szCs w:val="28"/>
        </w:rPr>
        <w:t xml:space="preserve"> (творческая и креативная активность, критическое мышление, самоактуализация, операционная готовность, мотивационная направленность, коммуникативная рефле</w:t>
      </w:r>
      <w:r w:rsidR="009F726D" w:rsidRPr="00A1679F">
        <w:rPr>
          <w:sz w:val="28"/>
          <w:szCs w:val="28"/>
        </w:rPr>
        <w:t>ксия, эмоциональная устойчивость</w:t>
      </w:r>
      <w:r w:rsidRPr="00A1679F">
        <w:rPr>
          <w:sz w:val="28"/>
          <w:szCs w:val="28"/>
        </w:rPr>
        <w:t xml:space="preserve">, которые он </w:t>
      </w:r>
      <w:r w:rsidR="009F726D" w:rsidRPr="00A1679F">
        <w:rPr>
          <w:sz w:val="28"/>
          <w:szCs w:val="28"/>
        </w:rPr>
        <w:t>усваивает, будучи студентом послевузовского</w:t>
      </w:r>
      <w:r w:rsidRPr="00A1679F">
        <w:rPr>
          <w:sz w:val="28"/>
          <w:szCs w:val="28"/>
        </w:rPr>
        <w:t xml:space="preserve"> обучения. </w:t>
      </w:r>
    </w:p>
    <w:p w14:paraId="24770762" w14:textId="3677FD27" w:rsidR="00A1679F" w:rsidRDefault="00A1679F" w:rsidP="00A1679F">
      <w:pPr>
        <w:pStyle w:val="a3"/>
        <w:ind w:left="0" w:firstLine="567"/>
      </w:pPr>
      <w:r w:rsidRPr="00A1679F">
        <w:rPr>
          <w:iCs/>
        </w:rPr>
        <w:t>Психолого-педагогическое сопровождение формирования медиакомпетентности будущего менеджера образования</w:t>
      </w:r>
      <w:r w:rsidRPr="000565C8">
        <w:rPr>
          <w:b/>
          <w:bCs/>
          <w:iCs/>
        </w:rPr>
        <w:t xml:space="preserve"> </w:t>
      </w:r>
      <w:r w:rsidRPr="000565C8">
        <w:t xml:space="preserve">– это конструктивное взаимодействие субъектов образовательного процесса, направленное на создание «кумулятивного эффекта», обусловленное формированием высокого уровня медиакомпетентности, эмоциональной и профессиональной устойчивости, </w:t>
      </w:r>
      <w:r>
        <w:t xml:space="preserve">мотивационной направленности, </w:t>
      </w:r>
      <w:r w:rsidRPr="000565C8">
        <w:t>самореализации в медиапространстве</w:t>
      </w:r>
      <w:r>
        <w:t>.</w:t>
      </w:r>
    </w:p>
    <w:p w14:paraId="701F069D" w14:textId="42058C2B" w:rsidR="00113B82" w:rsidRPr="00A1679F" w:rsidRDefault="00A1679F" w:rsidP="00A1679F">
      <w:pPr>
        <w:pStyle w:val="a3"/>
        <w:ind w:left="0" w:firstLine="567"/>
      </w:pPr>
      <w:r>
        <w:t xml:space="preserve"> </w:t>
      </w:r>
      <w:r w:rsidR="00A72215" w:rsidRPr="00A1679F">
        <w:t>Создание психолого-педагогического сопровождения для формирования медиакомпетентности является залогом улучшения и развития современного образовательного процесса</w:t>
      </w:r>
      <w:r w:rsidR="00A72215" w:rsidRPr="00A1679F">
        <w:rPr>
          <w:b/>
          <w:i/>
        </w:rPr>
        <w:t>.</w:t>
      </w:r>
      <w:r w:rsidR="00A72215" w:rsidRPr="00A1679F">
        <w:t xml:space="preserve"> Необходимо поощрять интеграцию технологий в учебную деятельность, чтобы у будущих специалистов было больше возможностей практиковать свои навыки и компетенции в цифровой среде. Способ повышения их цифровой устойчивости и формирования медиакомпетентности может исходить от онлайн-обучения и веб-обучения, которые дают им возможность практиковаться с цифровыми инструментами и справлять</w:t>
      </w:r>
      <w:r w:rsidR="004A1FB0" w:rsidRPr="00A1679F">
        <w:t>ся с онлайн-рисками</w:t>
      </w:r>
      <w:r w:rsidR="00113B82" w:rsidRPr="00A1679F">
        <w:t>.</w:t>
      </w:r>
    </w:p>
    <w:p w14:paraId="714D9577" w14:textId="77777777" w:rsidR="00113B82" w:rsidRPr="000565C8" w:rsidRDefault="00113B82" w:rsidP="00354034">
      <w:pPr>
        <w:rPr>
          <w:sz w:val="28"/>
          <w:szCs w:val="28"/>
        </w:rPr>
      </w:pPr>
      <w:r w:rsidRPr="000565C8">
        <w:rPr>
          <w:sz w:val="28"/>
          <w:szCs w:val="28"/>
        </w:rPr>
        <w:br w:type="page"/>
      </w:r>
    </w:p>
    <w:p w14:paraId="486BEDBE" w14:textId="18110BD2" w:rsidR="00113B82" w:rsidRPr="009623D5" w:rsidRDefault="009623D5" w:rsidP="009623D5">
      <w:pPr>
        <w:pStyle w:val="a9"/>
        <w:numPr>
          <w:ilvl w:val="0"/>
          <w:numId w:val="29"/>
        </w:numPr>
        <w:tabs>
          <w:tab w:val="left" w:pos="0"/>
          <w:tab w:val="left" w:pos="6096"/>
        </w:tabs>
        <w:jc w:val="center"/>
        <w:rPr>
          <w:b/>
          <w:sz w:val="28"/>
          <w:szCs w:val="28"/>
        </w:rPr>
      </w:pPr>
      <w:r w:rsidRPr="009623D5">
        <w:rPr>
          <w:b/>
          <w:sz w:val="28"/>
          <w:szCs w:val="28"/>
        </w:rPr>
        <w:lastRenderedPageBreak/>
        <w:t>ЭКСПЕРИМЕНТАЛЬНОЕ ИЗУЧЕНИЕ ОСОБЕННОСТЕЙ ФОРМИРОВАНИЯ МЕДИАКОМПЕТЕНТНОСТИ БУДУЩИХ МЕНЕДЖЕРОВ ОБРАЗОВАНИЯ</w:t>
      </w:r>
    </w:p>
    <w:p w14:paraId="1904D4E1" w14:textId="77777777" w:rsidR="009623D5" w:rsidRPr="009623D5" w:rsidRDefault="009623D5" w:rsidP="009623D5">
      <w:pPr>
        <w:pStyle w:val="a9"/>
        <w:tabs>
          <w:tab w:val="left" w:pos="0"/>
          <w:tab w:val="left" w:pos="6096"/>
        </w:tabs>
        <w:ind w:left="620" w:firstLine="0"/>
        <w:rPr>
          <w:b/>
          <w:sz w:val="24"/>
          <w:szCs w:val="24"/>
        </w:rPr>
      </w:pPr>
    </w:p>
    <w:p w14:paraId="6F8C6112" w14:textId="77777777" w:rsidR="00113B82" w:rsidRPr="000565C8" w:rsidRDefault="00113B82" w:rsidP="00354034">
      <w:pPr>
        <w:ind w:firstLine="567"/>
        <w:jc w:val="both"/>
        <w:rPr>
          <w:b/>
          <w:sz w:val="28"/>
          <w:szCs w:val="28"/>
        </w:rPr>
      </w:pPr>
      <w:r w:rsidRPr="000565C8">
        <w:rPr>
          <w:b/>
          <w:sz w:val="28"/>
          <w:szCs w:val="28"/>
        </w:rPr>
        <w:t>2.1 Методические основания организации экспериментальной работы и характеристика исследовательской выборки</w:t>
      </w:r>
    </w:p>
    <w:p w14:paraId="3A6B781B" w14:textId="77777777" w:rsidR="009623D5" w:rsidRDefault="009623D5" w:rsidP="00354034">
      <w:pPr>
        <w:ind w:firstLine="567"/>
        <w:jc w:val="both"/>
        <w:rPr>
          <w:sz w:val="28"/>
          <w:szCs w:val="28"/>
        </w:rPr>
      </w:pPr>
    </w:p>
    <w:p w14:paraId="7774E194" w14:textId="2ED30B67" w:rsidR="00113B82" w:rsidRPr="000565C8" w:rsidRDefault="00113B82" w:rsidP="00354034">
      <w:pPr>
        <w:ind w:firstLine="567"/>
        <w:jc w:val="both"/>
        <w:rPr>
          <w:sz w:val="28"/>
          <w:szCs w:val="28"/>
        </w:rPr>
      </w:pPr>
      <w:r w:rsidRPr="000565C8">
        <w:rPr>
          <w:sz w:val="28"/>
          <w:szCs w:val="28"/>
        </w:rPr>
        <w:t xml:space="preserve">Теоретический анализ психолого-педагогической литературы, посвященный изучению феномену медиакомпетентности, как важному виду профессиональной компетенции, позволяют сделать вывод о том, что создание психолого-педагогических условий формирования медиакомпетентности будущих менеджеров образования необходимо начинать на этапе вузовской подготовки. </w:t>
      </w:r>
    </w:p>
    <w:p w14:paraId="59FED649" w14:textId="77777777" w:rsidR="00113B82" w:rsidRPr="000565C8" w:rsidRDefault="00113B82" w:rsidP="00354034">
      <w:pPr>
        <w:ind w:firstLine="567"/>
        <w:jc w:val="both"/>
        <w:rPr>
          <w:sz w:val="28"/>
          <w:szCs w:val="28"/>
        </w:rPr>
      </w:pPr>
      <w:r w:rsidRPr="000565C8">
        <w:rPr>
          <w:sz w:val="28"/>
          <w:szCs w:val="28"/>
        </w:rPr>
        <w:t>В первом разделе настоящей диссертации показано, что при обучении в высшем учебном заведении, обучающие хорошо представляют, какими особенностями они обладают, знают свои интересы, достоинства и недостатки, могут адекватно оценивать в каких видах деятельности они смогут или не смогут добиться успехов.</w:t>
      </w:r>
    </w:p>
    <w:p w14:paraId="206FA189" w14:textId="77777777" w:rsidR="00113B82" w:rsidRPr="000565C8" w:rsidRDefault="00113B82" w:rsidP="00354034">
      <w:pPr>
        <w:ind w:firstLine="567"/>
        <w:jc w:val="both"/>
        <w:rPr>
          <w:sz w:val="28"/>
          <w:szCs w:val="28"/>
        </w:rPr>
      </w:pPr>
      <w:r w:rsidRPr="000565C8">
        <w:rPr>
          <w:sz w:val="28"/>
          <w:szCs w:val="28"/>
        </w:rPr>
        <w:t xml:space="preserve">На наш взгляд, значительные пиковые изменения и приобретения медиа компетенций и формирование общей медиакомпетентности находит свое формирование и развитие на протяжении всего вузовского и послевузовского обучения.  </w:t>
      </w:r>
    </w:p>
    <w:p w14:paraId="7594D7A3" w14:textId="77777777" w:rsidR="00113B82" w:rsidRPr="000565C8" w:rsidRDefault="00113B82" w:rsidP="00354034">
      <w:pPr>
        <w:ind w:firstLine="567"/>
        <w:jc w:val="both"/>
        <w:rPr>
          <w:sz w:val="28"/>
          <w:szCs w:val="28"/>
        </w:rPr>
      </w:pPr>
      <w:r w:rsidRPr="000565C8">
        <w:rPr>
          <w:sz w:val="28"/>
          <w:szCs w:val="28"/>
        </w:rPr>
        <w:t xml:space="preserve">Своевременное формирование и развитие медиакомпетентности именно при вузовской подготовке стало для нас основной идеей, которую мы должны донести до студентов, педагогов и руководителей управленцев образовательного процесса. Настоящее диссертационное исследование в его экспериментальной части будет посвящено доказательству этой идеи. </w:t>
      </w:r>
    </w:p>
    <w:p w14:paraId="6A21845E" w14:textId="77777777" w:rsidR="00113B82" w:rsidRPr="000565C8" w:rsidRDefault="00113B82" w:rsidP="00354034">
      <w:pPr>
        <w:ind w:firstLine="567"/>
        <w:jc w:val="both"/>
        <w:rPr>
          <w:sz w:val="28"/>
          <w:szCs w:val="28"/>
        </w:rPr>
      </w:pPr>
      <w:r w:rsidRPr="000565C8">
        <w:rPr>
          <w:sz w:val="28"/>
          <w:szCs w:val="28"/>
        </w:rPr>
        <w:t xml:space="preserve">Таким образом, общий замысел экспериментальной части нашего исследования состоял в необходимости диагностики уровня медиакомпетентности будущих менеджеров на уровне констатирующего эксперимента (исходный и итоговый уровни) и проведение формирующего эксперимента. </w:t>
      </w:r>
    </w:p>
    <w:p w14:paraId="22E0099B" w14:textId="77777777" w:rsidR="00113B82" w:rsidRPr="000565C8" w:rsidRDefault="00113B82" w:rsidP="00354034">
      <w:pPr>
        <w:ind w:firstLine="567"/>
        <w:jc w:val="both"/>
        <w:rPr>
          <w:sz w:val="28"/>
          <w:szCs w:val="28"/>
        </w:rPr>
      </w:pPr>
      <w:r w:rsidRPr="000565C8">
        <w:rPr>
          <w:sz w:val="28"/>
          <w:szCs w:val="28"/>
        </w:rPr>
        <w:t>Констатирующий этап экспериментального исследования заключался в оценке степени сформированности медиакомпетентности у будущих менеджеров, a формирующий этапа исследования – в применении авторской модели и программы психолого-педагогического сопровождения формирования этого важнейшего вида профессиональной компетенции столь актуального в современном информационном и цифровом мире.</w:t>
      </w:r>
    </w:p>
    <w:p w14:paraId="07DD31AA" w14:textId="77777777" w:rsidR="00113B82" w:rsidRPr="000565C8" w:rsidRDefault="00113B82" w:rsidP="00354034">
      <w:pPr>
        <w:ind w:firstLine="567"/>
        <w:jc w:val="both"/>
        <w:rPr>
          <w:sz w:val="28"/>
          <w:szCs w:val="28"/>
        </w:rPr>
      </w:pPr>
      <w:r w:rsidRPr="000565C8">
        <w:rPr>
          <w:sz w:val="28"/>
          <w:szCs w:val="28"/>
        </w:rPr>
        <w:t xml:space="preserve">На этапе констатирующего эксперимента нами были поставлены следующие задачи: </w:t>
      </w:r>
    </w:p>
    <w:p w14:paraId="4BC6FCA2" w14:textId="77777777" w:rsidR="00113B82" w:rsidRPr="000565C8" w:rsidRDefault="00113B82">
      <w:pPr>
        <w:pStyle w:val="a9"/>
        <w:numPr>
          <w:ilvl w:val="0"/>
          <w:numId w:val="12"/>
        </w:numPr>
        <w:ind w:left="0" w:firstLine="567"/>
        <w:rPr>
          <w:sz w:val="28"/>
          <w:szCs w:val="28"/>
        </w:rPr>
      </w:pPr>
      <w:r w:rsidRPr="000565C8">
        <w:rPr>
          <w:sz w:val="28"/>
          <w:szCs w:val="28"/>
        </w:rPr>
        <w:t>определить исследовательскую выборку респондентов эксперимента, состава экспертов, определение методов и психодиагностических методик;</w:t>
      </w:r>
    </w:p>
    <w:p w14:paraId="2BD69D55" w14:textId="77777777" w:rsidR="00113B82" w:rsidRPr="000565C8" w:rsidRDefault="00113B82">
      <w:pPr>
        <w:pStyle w:val="a9"/>
        <w:numPr>
          <w:ilvl w:val="0"/>
          <w:numId w:val="12"/>
        </w:numPr>
        <w:ind w:left="0" w:firstLine="567"/>
        <w:rPr>
          <w:sz w:val="28"/>
          <w:szCs w:val="28"/>
        </w:rPr>
      </w:pPr>
      <w:r w:rsidRPr="000565C8">
        <w:rPr>
          <w:sz w:val="28"/>
          <w:szCs w:val="28"/>
        </w:rPr>
        <w:t>выявить исходный уровень медиакомпетентности контрольных и экспериментальных групп;</w:t>
      </w:r>
    </w:p>
    <w:p w14:paraId="635E8E7C" w14:textId="77777777" w:rsidR="00113B82" w:rsidRPr="000565C8" w:rsidRDefault="00113B82">
      <w:pPr>
        <w:pStyle w:val="a9"/>
        <w:numPr>
          <w:ilvl w:val="0"/>
          <w:numId w:val="12"/>
        </w:numPr>
        <w:ind w:left="0" w:firstLine="567"/>
        <w:rPr>
          <w:sz w:val="28"/>
          <w:szCs w:val="28"/>
        </w:rPr>
      </w:pPr>
      <w:r w:rsidRPr="000565C8">
        <w:rPr>
          <w:sz w:val="28"/>
          <w:szCs w:val="28"/>
        </w:rPr>
        <w:lastRenderedPageBreak/>
        <w:t>разработать авторскую программу психолого-педагогического сопровождения формирования медиакомпетентности будущего менеджера образования;</w:t>
      </w:r>
    </w:p>
    <w:p w14:paraId="3D8D0543" w14:textId="77777777" w:rsidR="00113B82" w:rsidRPr="000565C8" w:rsidRDefault="00113B82" w:rsidP="00354034">
      <w:pPr>
        <w:ind w:firstLine="567"/>
        <w:jc w:val="both"/>
        <w:rPr>
          <w:sz w:val="28"/>
          <w:szCs w:val="28"/>
        </w:rPr>
      </w:pPr>
      <w:r w:rsidRPr="000565C8">
        <w:rPr>
          <w:sz w:val="28"/>
          <w:szCs w:val="28"/>
        </w:rPr>
        <w:t xml:space="preserve">Задачами формирующего этапа эксперимента стали: </w:t>
      </w:r>
    </w:p>
    <w:p w14:paraId="660FA97D" w14:textId="77777777" w:rsidR="00113B82" w:rsidRPr="000565C8" w:rsidRDefault="00113B82">
      <w:pPr>
        <w:pStyle w:val="a9"/>
        <w:numPr>
          <w:ilvl w:val="0"/>
          <w:numId w:val="13"/>
        </w:numPr>
        <w:ind w:left="0" w:firstLine="567"/>
        <w:rPr>
          <w:sz w:val="28"/>
          <w:szCs w:val="28"/>
        </w:rPr>
      </w:pPr>
      <w:r w:rsidRPr="000565C8">
        <w:rPr>
          <w:sz w:val="28"/>
          <w:szCs w:val="28"/>
        </w:rPr>
        <w:t>верификация модели медиакомпетентности в образовательно-цифровой среде, и модели психолого-педагогического сопровождения формирования медиакомпетентности будущего менеджера образования.</w:t>
      </w:r>
    </w:p>
    <w:p w14:paraId="01E60B90" w14:textId="77777777" w:rsidR="00113B82" w:rsidRPr="000565C8" w:rsidRDefault="00113B82">
      <w:pPr>
        <w:pStyle w:val="a9"/>
        <w:numPr>
          <w:ilvl w:val="0"/>
          <w:numId w:val="13"/>
        </w:numPr>
        <w:ind w:left="0" w:firstLine="567"/>
        <w:rPr>
          <w:sz w:val="28"/>
          <w:szCs w:val="28"/>
        </w:rPr>
      </w:pPr>
      <w:r w:rsidRPr="000565C8">
        <w:rPr>
          <w:sz w:val="28"/>
          <w:szCs w:val="28"/>
        </w:rPr>
        <w:t>реализация авторского онлайн-курса «Цифровой этикет».</w:t>
      </w:r>
    </w:p>
    <w:p w14:paraId="71563D0B" w14:textId="77777777" w:rsidR="00113B82" w:rsidRPr="000565C8" w:rsidRDefault="00113B82">
      <w:pPr>
        <w:pStyle w:val="a9"/>
        <w:numPr>
          <w:ilvl w:val="0"/>
          <w:numId w:val="13"/>
        </w:numPr>
        <w:ind w:left="0" w:firstLine="567"/>
        <w:rPr>
          <w:sz w:val="28"/>
          <w:szCs w:val="28"/>
        </w:rPr>
      </w:pPr>
      <w:r w:rsidRPr="000565C8">
        <w:rPr>
          <w:sz w:val="28"/>
          <w:szCs w:val="28"/>
        </w:rPr>
        <w:t>применение программы формирования медиакомпетентности.</w:t>
      </w:r>
    </w:p>
    <w:p w14:paraId="1470D5DF" w14:textId="77777777" w:rsidR="00113B82" w:rsidRPr="000565C8" w:rsidRDefault="00113B82">
      <w:pPr>
        <w:pStyle w:val="a9"/>
        <w:numPr>
          <w:ilvl w:val="0"/>
          <w:numId w:val="13"/>
        </w:numPr>
        <w:ind w:left="0" w:firstLine="567"/>
        <w:rPr>
          <w:sz w:val="28"/>
          <w:szCs w:val="28"/>
        </w:rPr>
      </w:pPr>
      <w:r w:rsidRPr="000565C8">
        <w:rPr>
          <w:sz w:val="28"/>
          <w:szCs w:val="28"/>
        </w:rPr>
        <w:t>оценка эффективности апробации авторской модели и программы в формировании медиакомпетентности будущих менеджеров образования.</w:t>
      </w:r>
    </w:p>
    <w:p w14:paraId="47C994C4" w14:textId="46687D8B" w:rsidR="00113B82" w:rsidRPr="000565C8" w:rsidRDefault="00113B82">
      <w:pPr>
        <w:pStyle w:val="a9"/>
        <w:numPr>
          <w:ilvl w:val="0"/>
          <w:numId w:val="13"/>
        </w:numPr>
        <w:ind w:left="0" w:firstLine="567"/>
        <w:rPr>
          <w:sz w:val="28"/>
          <w:szCs w:val="28"/>
        </w:rPr>
      </w:pPr>
      <w:r w:rsidRPr="000565C8">
        <w:rPr>
          <w:sz w:val="28"/>
          <w:szCs w:val="28"/>
        </w:rPr>
        <w:t>оценка итогового уровня сформированности медиакомпетентности будущих менеджеров образования</w:t>
      </w:r>
    </w:p>
    <w:p w14:paraId="2529B3AB" w14:textId="77777777" w:rsidR="00856898" w:rsidRDefault="00856898" w:rsidP="00354034">
      <w:pPr>
        <w:ind w:firstLine="567"/>
        <w:jc w:val="both"/>
        <w:rPr>
          <w:sz w:val="28"/>
          <w:szCs w:val="28"/>
        </w:rPr>
      </w:pPr>
    </w:p>
    <w:p w14:paraId="1B5D0B5B" w14:textId="31A5152A" w:rsidR="00113B82" w:rsidRPr="000565C8" w:rsidRDefault="00113B82" w:rsidP="00354034">
      <w:pPr>
        <w:ind w:firstLine="567"/>
        <w:jc w:val="both"/>
        <w:rPr>
          <w:sz w:val="28"/>
          <w:szCs w:val="28"/>
        </w:rPr>
      </w:pPr>
      <w:r w:rsidRPr="000565C8">
        <w:rPr>
          <w:sz w:val="28"/>
          <w:szCs w:val="28"/>
        </w:rPr>
        <w:t>Охарактеризуем исследовательскую выборку, в которую были вовлечены следующие группы испытуемых:</w:t>
      </w:r>
    </w:p>
    <w:p w14:paraId="2A933358" w14:textId="77777777" w:rsidR="004E037E" w:rsidRDefault="00856898" w:rsidP="002E1CE0">
      <w:pPr>
        <w:pStyle w:val="a9"/>
        <w:widowControl/>
        <w:numPr>
          <w:ilvl w:val="0"/>
          <w:numId w:val="48"/>
        </w:numPr>
        <w:autoSpaceDE/>
        <w:autoSpaceDN/>
        <w:ind w:left="0" w:firstLine="567"/>
        <w:contextualSpacing/>
        <w:rPr>
          <w:sz w:val="28"/>
          <w:szCs w:val="28"/>
        </w:rPr>
      </w:pPr>
      <w:r>
        <w:rPr>
          <w:sz w:val="28"/>
          <w:szCs w:val="28"/>
        </w:rPr>
        <w:t>С</w:t>
      </w:r>
      <w:r w:rsidR="00113B82" w:rsidRPr="00856898">
        <w:rPr>
          <w:sz w:val="28"/>
          <w:szCs w:val="28"/>
        </w:rPr>
        <w:t xml:space="preserve">туденты магистратуры </w:t>
      </w:r>
      <w:r w:rsidR="00113B82" w:rsidRPr="00856898">
        <w:rPr>
          <w:sz w:val="28"/>
          <w:szCs w:val="28"/>
          <w:lang w:eastAsia="ru-RU"/>
        </w:rPr>
        <w:t>Университета Дружбы Народов им. академика А. Куатбекова</w:t>
      </w:r>
      <w:r w:rsidR="00113B82" w:rsidRPr="00856898">
        <w:rPr>
          <w:sz w:val="28"/>
          <w:szCs w:val="28"/>
        </w:rPr>
        <w:t xml:space="preserve"> (г. Шымкент) – обучающихся по образовательной программе 7М011</w:t>
      </w:r>
      <w:r>
        <w:rPr>
          <w:sz w:val="28"/>
          <w:szCs w:val="28"/>
        </w:rPr>
        <w:t>10</w:t>
      </w:r>
      <w:r w:rsidR="00113B82" w:rsidRPr="00856898">
        <w:rPr>
          <w:sz w:val="28"/>
          <w:szCs w:val="28"/>
        </w:rPr>
        <w:t xml:space="preserve"> – </w:t>
      </w:r>
      <w:r>
        <w:rPr>
          <w:sz w:val="28"/>
          <w:szCs w:val="28"/>
        </w:rPr>
        <w:t>«</w:t>
      </w:r>
      <w:r w:rsidR="00113B82" w:rsidRPr="00856898">
        <w:rPr>
          <w:sz w:val="28"/>
          <w:szCs w:val="28"/>
        </w:rPr>
        <w:t>Педагогика и психология»</w:t>
      </w:r>
      <w:r>
        <w:rPr>
          <w:sz w:val="28"/>
          <w:szCs w:val="28"/>
        </w:rPr>
        <w:t xml:space="preserve">; </w:t>
      </w:r>
      <w:r w:rsidRPr="00856898">
        <w:rPr>
          <w:sz w:val="28"/>
          <w:szCs w:val="28"/>
        </w:rPr>
        <w:t>7М011</w:t>
      </w:r>
      <w:r>
        <w:rPr>
          <w:sz w:val="28"/>
          <w:szCs w:val="28"/>
        </w:rPr>
        <w:t xml:space="preserve">05 </w:t>
      </w:r>
      <w:r w:rsidRPr="00856898">
        <w:rPr>
          <w:sz w:val="28"/>
          <w:szCs w:val="28"/>
        </w:rPr>
        <w:t>– «</w:t>
      </w:r>
      <w:r>
        <w:rPr>
          <w:sz w:val="28"/>
          <w:szCs w:val="28"/>
        </w:rPr>
        <w:t xml:space="preserve">Педагогика. </w:t>
      </w:r>
      <w:r w:rsidRPr="00856898">
        <w:rPr>
          <w:sz w:val="28"/>
          <w:szCs w:val="28"/>
        </w:rPr>
        <w:t>Менеджмент в образовании».</w:t>
      </w:r>
      <w:r w:rsidR="00113B82" w:rsidRPr="00856898">
        <w:rPr>
          <w:sz w:val="28"/>
          <w:szCs w:val="28"/>
        </w:rPr>
        <w:t xml:space="preserve">; 7М01520 – Информатика, </w:t>
      </w:r>
    </w:p>
    <w:p w14:paraId="2BDE0CD8" w14:textId="77777777" w:rsidR="004E037E" w:rsidRDefault="004E037E" w:rsidP="002E1CE0">
      <w:pPr>
        <w:pStyle w:val="a9"/>
        <w:widowControl/>
        <w:numPr>
          <w:ilvl w:val="0"/>
          <w:numId w:val="48"/>
        </w:numPr>
        <w:autoSpaceDE/>
        <w:autoSpaceDN/>
        <w:ind w:left="0" w:firstLine="567"/>
        <w:contextualSpacing/>
        <w:rPr>
          <w:sz w:val="28"/>
          <w:szCs w:val="28"/>
        </w:rPr>
      </w:pPr>
      <w:r>
        <w:rPr>
          <w:sz w:val="28"/>
          <w:szCs w:val="28"/>
        </w:rPr>
        <w:t>С</w:t>
      </w:r>
      <w:r w:rsidR="00113B82" w:rsidRPr="004E037E">
        <w:rPr>
          <w:sz w:val="28"/>
          <w:szCs w:val="28"/>
        </w:rPr>
        <w:t xml:space="preserve">туденты магистратуры Южно-Казахстанского университета им М. Ауэзова (г. Шымкент) – обучающихся по образовательной программе 7М01110 – Педагогика и психология»; </w:t>
      </w:r>
      <w:r w:rsidR="00534716" w:rsidRPr="004E037E">
        <w:rPr>
          <w:sz w:val="28"/>
          <w:szCs w:val="28"/>
        </w:rPr>
        <w:t xml:space="preserve">7М01113 - </w:t>
      </w:r>
      <w:r w:rsidR="00113B82" w:rsidRPr="004E037E">
        <w:rPr>
          <w:sz w:val="28"/>
          <w:szCs w:val="28"/>
        </w:rPr>
        <w:t>«Менеджмент в образовании»</w:t>
      </w:r>
      <w:r w:rsidR="00534716" w:rsidRPr="004E037E">
        <w:rPr>
          <w:sz w:val="28"/>
          <w:szCs w:val="28"/>
        </w:rPr>
        <w:t>; 7М02220 – «История и педагогика»; 7М03130 – «Психология»;</w:t>
      </w:r>
    </w:p>
    <w:p w14:paraId="2B03DAB6" w14:textId="441E46A4" w:rsidR="00856898" w:rsidRPr="00212019" w:rsidRDefault="00534716" w:rsidP="002E1CE0">
      <w:pPr>
        <w:pStyle w:val="a9"/>
        <w:widowControl/>
        <w:numPr>
          <w:ilvl w:val="0"/>
          <w:numId w:val="48"/>
        </w:numPr>
        <w:autoSpaceDE/>
        <w:autoSpaceDN/>
        <w:ind w:left="0" w:firstLine="567"/>
        <w:contextualSpacing/>
        <w:rPr>
          <w:sz w:val="28"/>
          <w:szCs w:val="28"/>
        </w:rPr>
      </w:pPr>
      <w:r w:rsidRPr="004E037E">
        <w:rPr>
          <w:sz w:val="28"/>
          <w:szCs w:val="28"/>
        </w:rPr>
        <w:t xml:space="preserve"> </w:t>
      </w:r>
      <w:r w:rsidR="004E037E">
        <w:rPr>
          <w:sz w:val="28"/>
          <w:szCs w:val="28"/>
        </w:rPr>
        <w:t xml:space="preserve"> С</w:t>
      </w:r>
      <w:r w:rsidR="004E037E" w:rsidRPr="004E037E">
        <w:rPr>
          <w:sz w:val="28"/>
          <w:szCs w:val="28"/>
        </w:rPr>
        <w:t xml:space="preserve">туденты </w:t>
      </w:r>
      <w:r w:rsidR="0054072F">
        <w:rPr>
          <w:sz w:val="28"/>
          <w:szCs w:val="28"/>
        </w:rPr>
        <w:t xml:space="preserve">Университета </w:t>
      </w:r>
      <w:proofErr w:type="spellStart"/>
      <w:r w:rsidR="0054072F">
        <w:rPr>
          <w:sz w:val="28"/>
          <w:szCs w:val="28"/>
        </w:rPr>
        <w:t>Мирас</w:t>
      </w:r>
      <w:proofErr w:type="spellEnd"/>
      <w:r w:rsidR="0054072F">
        <w:rPr>
          <w:sz w:val="28"/>
          <w:szCs w:val="28"/>
        </w:rPr>
        <w:t xml:space="preserve"> </w:t>
      </w:r>
      <w:r w:rsidR="004E037E" w:rsidRPr="004E037E">
        <w:rPr>
          <w:sz w:val="28"/>
          <w:szCs w:val="28"/>
        </w:rPr>
        <w:t>(г. Шымкент) – обучающихся по образовательной программе 7М011</w:t>
      </w:r>
      <w:r w:rsidR="0054072F">
        <w:rPr>
          <w:sz w:val="28"/>
          <w:szCs w:val="28"/>
        </w:rPr>
        <w:t>01</w:t>
      </w:r>
      <w:r w:rsidR="004E037E" w:rsidRPr="004E037E">
        <w:rPr>
          <w:sz w:val="28"/>
          <w:szCs w:val="28"/>
        </w:rPr>
        <w:t xml:space="preserve"> – Педагогика и психология»; 7М0</w:t>
      </w:r>
      <w:r w:rsidR="002643FF">
        <w:rPr>
          <w:sz w:val="28"/>
          <w:szCs w:val="28"/>
        </w:rPr>
        <w:t>4105</w:t>
      </w:r>
      <w:r w:rsidR="004E037E" w:rsidRPr="004E037E">
        <w:rPr>
          <w:sz w:val="28"/>
          <w:szCs w:val="28"/>
        </w:rPr>
        <w:t xml:space="preserve"> - «Менеджмент в образовании»; 7М</w:t>
      </w:r>
      <w:r w:rsidR="00212019">
        <w:rPr>
          <w:sz w:val="28"/>
          <w:szCs w:val="28"/>
        </w:rPr>
        <w:t>06102</w:t>
      </w:r>
      <w:r w:rsidR="004E037E" w:rsidRPr="004E037E">
        <w:rPr>
          <w:sz w:val="28"/>
          <w:szCs w:val="28"/>
        </w:rPr>
        <w:t xml:space="preserve"> – «И</w:t>
      </w:r>
      <w:r w:rsidR="00212019">
        <w:rPr>
          <w:sz w:val="28"/>
          <w:szCs w:val="28"/>
        </w:rPr>
        <w:t>нформатика</w:t>
      </w:r>
      <w:r w:rsidR="004E037E" w:rsidRPr="004E037E">
        <w:rPr>
          <w:sz w:val="28"/>
          <w:szCs w:val="28"/>
        </w:rPr>
        <w:t>»;</w:t>
      </w:r>
    </w:p>
    <w:p w14:paraId="5C8959C2" w14:textId="5F2465D8" w:rsidR="002E1CE0" w:rsidRPr="002E1CE0" w:rsidRDefault="00113B82" w:rsidP="007A4E31">
      <w:pPr>
        <w:widowControl/>
        <w:tabs>
          <w:tab w:val="left" w:pos="0"/>
        </w:tabs>
        <w:autoSpaceDE/>
        <w:autoSpaceDN/>
        <w:ind w:firstLine="567"/>
        <w:contextualSpacing/>
        <w:jc w:val="both"/>
        <w:rPr>
          <w:sz w:val="28"/>
          <w:szCs w:val="28"/>
        </w:rPr>
      </w:pPr>
      <w:r w:rsidRPr="002E1CE0">
        <w:rPr>
          <w:sz w:val="28"/>
          <w:szCs w:val="28"/>
        </w:rPr>
        <w:t>Общее количество студентов магистратуры казахстанских вузов составило 150 человек. Юноши -</w:t>
      </w:r>
      <w:r w:rsidR="0061760C" w:rsidRPr="002E1CE0">
        <w:rPr>
          <w:sz w:val="28"/>
          <w:szCs w:val="28"/>
        </w:rPr>
        <w:t xml:space="preserve"> </w:t>
      </w:r>
      <w:r w:rsidRPr="002E1CE0">
        <w:rPr>
          <w:sz w:val="28"/>
          <w:szCs w:val="28"/>
        </w:rPr>
        <w:t>52, девушки -</w:t>
      </w:r>
      <w:r w:rsidR="007A4E31">
        <w:rPr>
          <w:sz w:val="28"/>
          <w:szCs w:val="28"/>
        </w:rPr>
        <w:t xml:space="preserve"> </w:t>
      </w:r>
      <w:r w:rsidRPr="002E1CE0">
        <w:rPr>
          <w:sz w:val="28"/>
          <w:szCs w:val="28"/>
        </w:rPr>
        <w:t>98. Возраст – 21-30 лет. На контрольную и экспериментальную групп</w:t>
      </w:r>
      <w:r w:rsidR="007A4E31">
        <w:rPr>
          <w:sz w:val="28"/>
          <w:szCs w:val="28"/>
        </w:rPr>
        <w:t>ы</w:t>
      </w:r>
      <w:r w:rsidRPr="002E1CE0">
        <w:rPr>
          <w:sz w:val="28"/>
          <w:szCs w:val="28"/>
        </w:rPr>
        <w:t xml:space="preserve"> были разделены после проведения диагностики исходного уровня медиакомпетентности.</w:t>
      </w:r>
    </w:p>
    <w:p w14:paraId="20023143" w14:textId="77777777" w:rsidR="006F5616" w:rsidRDefault="00D144D9" w:rsidP="006F5616">
      <w:pPr>
        <w:pStyle w:val="a9"/>
        <w:widowControl/>
        <w:numPr>
          <w:ilvl w:val="0"/>
          <w:numId w:val="48"/>
        </w:numPr>
        <w:tabs>
          <w:tab w:val="left" w:pos="0"/>
        </w:tabs>
        <w:autoSpaceDE/>
        <w:autoSpaceDN/>
        <w:ind w:left="0" w:firstLine="567"/>
        <w:contextualSpacing/>
        <w:rPr>
          <w:sz w:val="28"/>
          <w:szCs w:val="28"/>
        </w:rPr>
      </w:pPr>
      <w:r>
        <w:rPr>
          <w:sz w:val="28"/>
          <w:szCs w:val="28"/>
        </w:rPr>
        <w:t>Д</w:t>
      </w:r>
      <w:r w:rsidR="00113B82" w:rsidRPr="002E1CE0">
        <w:rPr>
          <w:sz w:val="28"/>
          <w:szCs w:val="28"/>
        </w:rPr>
        <w:t xml:space="preserve">ля проведения массового онлайн курса «Цифровой этикет» </w:t>
      </w:r>
      <w:r w:rsidR="006F5616">
        <w:rPr>
          <w:sz w:val="28"/>
          <w:szCs w:val="28"/>
        </w:rPr>
        <w:t>в</w:t>
      </w:r>
      <w:r>
        <w:rPr>
          <w:sz w:val="28"/>
          <w:szCs w:val="28"/>
        </w:rPr>
        <w:t xml:space="preserve"> рамках </w:t>
      </w:r>
      <w:r w:rsidR="00113B82" w:rsidRPr="002E1CE0">
        <w:rPr>
          <w:sz w:val="28"/>
          <w:szCs w:val="28"/>
        </w:rPr>
        <w:t xml:space="preserve">веб-обучения </w:t>
      </w:r>
      <w:r w:rsidR="005720CF">
        <w:rPr>
          <w:sz w:val="28"/>
          <w:szCs w:val="28"/>
        </w:rPr>
        <w:t>и</w:t>
      </w:r>
      <w:r>
        <w:rPr>
          <w:sz w:val="28"/>
          <w:szCs w:val="28"/>
        </w:rPr>
        <w:t xml:space="preserve"> межсетевого </w:t>
      </w:r>
      <w:r w:rsidR="00113B82" w:rsidRPr="002E1CE0">
        <w:rPr>
          <w:sz w:val="28"/>
          <w:szCs w:val="28"/>
        </w:rPr>
        <w:t>колл</w:t>
      </w:r>
      <w:r w:rsidR="00212019" w:rsidRPr="002E1CE0">
        <w:rPr>
          <w:sz w:val="28"/>
          <w:szCs w:val="28"/>
        </w:rPr>
        <w:t>а</w:t>
      </w:r>
      <w:r w:rsidR="00113B82" w:rsidRPr="002E1CE0">
        <w:rPr>
          <w:sz w:val="28"/>
          <w:szCs w:val="28"/>
        </w:rPr>
        <w:t>б</w:t>
      </w:r>
      <w:r w:rsidR="00212019" w:rsidRPr="002E1CE0">
        <w:rPr>
          <w:sz w:val="28"/>
          <w:szCs w:val="28"/>
        </w:rPr>
        <w:t>о</w:t>
      </w:r>
      <w:r w:rsidR="00113B82" w:rsidRPr="002E1CE0">
        <w:rPr>
          <w:sz w:val="28"/>
          <w:szCs w:val="28"/>
        </w:rPr>
        <w:t xml:space="preserve">рационного сотрудничества, были приглашены студенты Московского муниципального педагогического университета в количестве 156 человек. </w:t>
      </w:r>
    </w:p>
    <w:p w14:paraId="74B30BD2" w14:textId="6544A8FD" w:rsidR="00113B82" w:rsidRPr="006F5616" w:rsidRDefault="006F5616" w:rsidP="006F5616">
      <w:pPr>
        <w:pStyle w:val="a9"/>
        <w:widowControl/>
        <w:numPr>
          <w:ilvl w:val="0"/>
          <w:numId w:val="48"/>
        </w:numPr>
        <w:tabs>
          <w:tab w:val="left" w:pos="0"/>
        </w:tabs>
        <w:autoSpaceDE/>
        <w:autoSpaceDN/>
        <w:ind w:left="0" w:firstLine="567"/>
        <w:contextualSpacing/>
        <w:rPr>
          <w:sz w:val="28"/>
          <w:szCs w:val="28"/>
        </w:rPr>
      </w:pPr>
      <w:r>
        <w:rPr>
          <w:sz w:val="28"/>
          <w:szCs w:val="28"/>
        </w:rPr>
        <w:t>Д</w:t>
      </w:r>
      <w:r w:rsidR="00113B82" w:rsidRPr="006F5616">
        <w:rPr>
          <w:sz w:val="28"/>
          <w:szCs w:val="28"/>
        </w:rPr>
        <w:t xml:space="preserve">ля исследования </w:t>
      </w:r>
      <w:r>
        <w:rPr>
          <w:sz w:val="28"/>
          <w:szCs w:val="28"/>
        </w:rPr>
        <w:t xml:space="preserve">сформированности </w:t>
      </w:r>
      <w:r w:rsidR="00113B82" w:rsidRPr="006F5616">
        <w:rPr>
          <w:spacing w:val="-4"/>
          <w:sz w:val="28"/>
          <w:szCs w:val="28"/>
        </w:rPr>
        <w:t>медиа</w:t>
      </w:r>
      <w:r w:rsidR="00113B82" w:rsidRPr="006F5616">
        <w:rPr>
          <w:spacing w:val="-3"/>
          <w:sz w:val="28"/>
          <w:szCs w:val="28"/>
        </w:rPr>
        <w:t>компетентности</w:t>
      </w:r>
      <w:r w:rsidR="00113B82" w:rsidRPr="006F5616">
        <w:rPr>
          <w:sz w:val="28"/>
          <w:szCs w:val="28"/>
        </w:rPr>
        <w:t xml:space="preserve"> будущих менеджеров образования был использован метод</w:t>
      </w:r>
      <w:r w:rsidR="00113B82" w:rsidRPr="006F5616">
        <w:rPr>
          <w:spacing w:val="-3"/>
          <w:sz w:val="28"/>
          <w:szCs w:val="28"/>
        </w:rPr>
        <w:t xml:space="preserve"> экспертных оценок. Для данного эксперимента были приглашены директора школ, директора институтов, преподаватели психолого-педагогических дисциплин в вузе. Экспертная группа была подобрана из компетентных профессионалов, заинтересованных в объективных результатах исследования.  </w:t>
      </w:r>
    </w:p>
    <w:p w14:paraId="13D96FA0" w14:textId="2B7C8FF9" w:rsidR="00113B82" w:rsidRPr="000565C8" w:rsidRDefault="00113B82" w:rsidP="00354034">
      <w:pPr>
        <w:adjustRightInd w:val="0"/>
        <w:ind w:firstLine="567"/>
        <w:jc w:val="both"/>
        <w:rPr>
          <w:sz w:val="28"/>
          <w:szCs w:val="28"/>
        </w:rPr>
      </w:pPr>
      <w:r w:rsidRPr="000565C8">
        <w:rPr>
          <w:sz w:val="28"/>
          <w:szCs w:val="28"/>
        </w:rPr>
        <w:t xml:space="preserve">Перед началом экспериментального исследования, исходя из целей и задач исследования необходимо было осуществить задачу подбора методов и методик, подходящих для освещения психолого-педагогического </w:t>
      </w:r>
      <w:r w:rsidRPr="000565C8">
        <w:rPr>
          <w:sz w:val="28"/>
          <w:szCs w:val="28"/>
        </w:rPr>
        <w:lastRenderedPageBreak/>
        <w:t>сопровождения формирования медиакомпетентности будущих менеджеров образования.</w:t>
      </w:r>
    </w:p>
    <w:p w14:paraId="179C1C2D" w14:textId="0886BF71" w:rsidR="00113B82" w:rsidRPr="000565C8" w:rsidRDefault="00113B82" w:rsidP="00354034">
      <w:pPr>
        <w:shd w:val="clear" w:color="auto" w:fill="FFFFFF"/>
        <w:ind w:firstLine="567"/>
        <w:jc w:val="both"/>
        <w:rPr>
          <w:sz w:val="28"/>
          <w:szCs w:val="28"/>
        </w:rPr>
      </w:pPr>
      <w:r w:rsidRPr="000565C8">
        <w:rPr>
          <w:spacing w:val="-7"/>
          <w:sz w:val="28"/>
          <w:szCs w:val="28"/>
        </w:rPr>
        <w:t xml:space="preserve">Современное образование сегодня обладает серьезным потенциалом </w:t>
      </w:r>
      <w:r w:rsidR="002B132F">
        <w:rPr>
          <w:sz w:val="28"/>
          <w:szCs w:val="28"/>
        </w:rPr>
        <w:t xml:space="preserve">в качестве цифровизации образовательного процесса и возможностью веб-обучения качественно формировать </w:t>
      </w:r>
      <w:r w:rsidRPr="000565C8">
        <w:rPr>
          <w:sz w:val="28"/>
          <w:szCs w:val="28"/>
        </w:rPr>
        <w:t>медиакомпетентност</w:t>
      </w:r>
      <w:r w:rsidR="002B132F">
        <w:rPr>
          <w:sz w:val="28"/>
          <w:szCs w:val="28"/>
        </w:rPr>
        <w:t>ь</w:t>
      </w:r>
      <w:r w:rsidRPr="000565C8">
        <w:rPr>
          <w:sz w:val="28"/>
          <w:szCs w:val="28"/>
        </w:rPr>
        <w:t xml:space="preserve"> будущих менеджеров образования. </w:t>
      </w:r>
    </w:p>
    <w:p w14:paraId="5AF1B606" w14:textId="77777777" w:rsidR="00113B82" w:rsidRPr="000565C8" w:rsidRDefault="00113B82" w:rsidP="00354034">
      <w:pPr>
        <w:shd w:val="clear" w:color="auto" w:fill="FFFFFF"/>
        <w:ind w:firstLine="567"/>
        <w:jc w:val="both"/>
        <w:rPr>
          <w:sz w:val="28"/>
          <w:szCs w:val="28"/>
        </w:rPr>
      </w:pPr>
      <w:r w:rsidRPr="000565C8">
        <w:rPr>
          <w:sz w:val="28"/>
          <w:szCs w:val="28"/>
        </w:rPr>
        <w:t xml:space="preserve">Вузовский образовательный процесс способен, в </w:t>
      </w:r>
      <w:r w:rsidRPr="000565C8">
        <w:rPr>
          <w:spacing w:val="-9"/>
          <w:sz w:val="28"/>
          <w:szCs w:val="28"/>
        </w:rPr>
        <w:t>контексте обновленного компетентностного содержания образовательных вузовских программ, создавать такие психолого-педагогические условия для формирования медиакомпетентности, которые базируются на развитии мотивационного достиженческого успеха, личностного роста, накопления</w:t>
      </w:r>
      <w:r w:rsidRPr="000565C8">
        <w:rPr>
          <w:spacing w:val="-3"/>
          <w:sz w:val="28"/>
          <w:szCs w:val="28"/>
        </w:rPr>
        <w:t xml:space="preserve"> опыта достижений и формирования активной </w:t>
      </w:r>
      <w:r w:rsidRPr="000565C8">
        <w:rPr>
          <w:sz w:val="28"/>
          <w:szCs w:val="28"/>
        </w:rPr>
        <w:t xml:space="preserve">жизненной позиции. </w:t>
      </w:r>
    </w:p>
    <w:p w14:paraId="05E0EF8E" w14:textId="7F91AD25" w:rsidR="00113B82" w:rsidRPr="000565C8" w:rsidRDefault="00113B82" w:rsidP="00354034">
      <w:pPr>
        <w:shd w:val="clear" w:color="auto" w:fill="FFFFFF"/>
        <w:ind w:firstLine="567"/>
        <w:jc w:val="both"/>
        <w:rPr>
          <w:sz w:val="28"/>
          <w:szCs w:val="28"/>
        </w:rPr>
      </w:pPr>
      <w:r w:rsidRPr="000565C8">
        <w:rPr>
          <w:spacing w:val="-3"/>
          <w:sz w:val="28"/>
          <w:szCs w:val="28"/>
        </w:rPr>
        <w:t>Для решения поставленных задач в диссертационном исследовании использовались сле</w:t>
      </w:r>
      <w:r w:rsidRPr="000565C8">
        <w:rPr>
          <w:spacing w:val="-1"/>
          <w:sz w:val="28"/>
          <w:szCs w:val="28"/>
        </w:rPr>
        <w:t xml:space="preserve">дующие методы: теоретический анализ научных статей, монографий, </w:t>
      </w:r>
      <w:r w:rsidR="00716CB1">
        <w:rPr>
          <w:spacing w:val="-1"/>
          <w:sz w:val="28"/>
          <w:szCs w:val="28"/>
        </w:rPr>
        <w:t>научных</w:t>
      </w:r>
      <w:r w:rsidRPr="000565C8">
        <w:rPr>
          <w:spacing w:val="-3"/>
          <w:sz w:val="28"/>
          <w:szCs w:val="28"/>
        </w:rPr>
        <w:t xml:space="preserve"> исследований, демонстрирующих состояние изученности и раз</w:t>
      </w:r>
      <w:r w:rsidRPr="000565C8">
        <w:rPr>
          <w:spacing w:val="-1"/>
          <w:sz w:val="28"/>
          <w:szCs w:val="28"/>
        </w:rPr>
        <w:t>работанности проблемы медиакомпетентности;</w:t>
      </w:r>
      <w:r w:rsidRPr="000565C8">
        <w:rPr>
          <w:spacing w:val="-2"/>
          <w:sz w:val="28"/>
          <w:szCs w:val="28"/>
        </w:rPr>
        <w:t xml:space="preserve"> наблюдение, опрос, диагностика, самодиагностика, самооцен</w:t>
      </w:r>
      <w:r w:rsidRPr="000565C8">
        <w:rPr>
          <w:spacing w:val="-1"/>
          <w:sz w:val="28"/>
          <w:szCs w:val="28"/>
        </w:rPr>
        <w:t>ка, экспертная оценка, эксперимент, анкетирование, тестирование</w:t>
      </w:r>
      <w:r w:rsidR="00716CB1">
        <w:rPr>
          <w:spacing w:val="-1"/>
          <w:sz w:val="28"/>
          <w:szCs w:val="28"/>
        </w:rPr>
        <w:t>,</w:t>
      </w:r>
      <w:r w:rsidRPr="000565C8">
        <w:rPr>
          <w:sz w:val="28"/>
          <w:szCs w:val="28"/>
        </w:rPr>
        <w:t xml:space="preserve"> корреляционный анализ.</w:t>
      </w:r>
    </w:p>
    <w:p w14:paraId="2152D93A" w14:textId="681A401E" w:rsidR="00113B82" w:rsidRPr="000565C8" w:rsidRDefault="00113B82" w:rsidP="00354034">
      <w:pPr>
        <w:shd w:val="clear" w:color="auto" w:fill="FFFFFF"/>
        <w:ind w:firstLine="567"/>
        <w:jc w:val="both"/>
        <w:rPr>
          <w:sz w:val="28"/>
          <w:szCs w:val="28"/>
        </w:rPr>
      </w:pPr>
      <w:r w:rsidRPr="000565C8">
        <w:rPr>
          <w:sz w:val="28"/>
          <w:szCs w:val="28"/>
        </w:rPr>
        <w:t xml:space="preserve">В ходе реализации модели психолого-педагогического сопровождения формирования медиакомпетентности </w:t>
      </w:r>
      <w:r w:rsidR="00716CB1">
        <w:rPr>
          <w:sz w:val="28"/>
          <w:szCs w:val="28"/>
        </w:rPr>
        <w:t xml:space="preserve">будущих менеджеров </w:t>
      </w:r>
      <w:r w:rsidRPr="000565C8">
        <w:rPr>
          <w:sz w:val="28"/>
          <w:szCs w:val="28"/>
        </w:rPr>
        <w:t>образования были определены основные блоки для сопровождения основных структурных компонентов самой структурной модели медиакомпетентности: к</w:t>
      </w:r>
      <w:r w:rsidRPr="000565C8">
        <w:rPr>
          <w:spacing w:val="-6"/>
          <w:sz w:val="28"/>
          <w:szCs w:val="28"/>
        </w:rPr>
        <w:t xml:space="preserve">огнитивного, эмоционально-ценностного и поведенческого. </w:t>
      </w:r>
    </w:p>
    <w:p w14:paraId="02645A38" w14:textId="77777777" w:rsidR="00113B82" w:rsidRPr="000565C8" w:rsidRDefault="00113B82" w:rsidP="00354034">
      <w:pPr>
        <w:ind w:firstLine="708"/>
        <w:jc w:val="both"/>
        <w:rPr>
          <w:sz w:val="28"/>
          <w:szCs w:val="28"/>
        </w:rPr>
      </w:pPr>
      <w:r w:rsidRPr="000565C8">
        <w:rPr>
          <w:sz w:val="28"/>
          <w:szCs w:val="28"/>
        </w:rPr>
        <w:t xml:space="preserve">Теоретико-методологический анализ проблемы исследования показал, что медиакомпетентность является необходимой характеристикой менеджера образования, работающего в цифровой образовательной среде и информационного управления и имеет сложную структуру. </w:t>
      </w:r>
    </w:p>
    <w:p w14:paraId="5EE5C925" w14:textId="49EEA385" w:rsidR="00113B82" w:rsidRPr="000565C8" w:rsidRDefault="00113B82" w:rsidP="00354034">
      <w:pPr>
        <w:ind w:firstLine="708"/>
        <w:jc w:val="both"/>
        <w:rPr>
          <w:sz w:val="28"/>
          <w:szCs w:val="28"/>
        </w:rPr>
      </w:pPr>
      <w:r w:rsidRPr="000565C8">
        <w:rPr>
          <w:sz w:val="28"/>
          <w:szCs w:val="28"/>
        </w:rPr>
        <w:t xml:space="preserve">На этапе экспериментального исследования нами изучались </w:t>
      </w:r>
      <w:r w:rsidR="00716CB1">
        <w:rPr>
          <w:sz w:val="28"/>
          <w:szCs w:val="28"/>
        </w:rPr>
        <w:t xml:space="preserve">личностные особенности </w:t>
      </w:r>
      <w:r w:rsidRPr="000565C8">
        <w:rPr>
          <w:sz w:val="28"/>
          <w:szCs w:val="28"/>
        </w:rPr>
        <w:t xml:space="preserve"> будущих менеджеров образования</w:t>
      </w:r>
      <w:r w:rsidR="00716CB1">
        <w:rPr>
          <w:sz w:val="28"/>
          <w:szCs w:val="28"/>
        </w:rPr>
        <w:t xml:space="preserve">, такие как эмоциональные состояния через выраженные или не выраженные акцентуации характера, склонность к панических состоянием с целью понимания и работы над формированием цифровой осознанностью, также степень и уровень творческой и креативной активности, уровень критического мышления, способность к саморазвитию и самоактуализации, мотивационная направленность, </w:t>
      </w:r>
      <w:proofErr w:type="spellStart"/>
      <w:r w:rsidR="00716CB1">
        <w:rPr>
          <w:sz w:val="28"/>
          <w:szCs w:val="28"/>
        </w:rPr>
        <w:t>операциональная</w:t>
      </w:r>
      <w:proofErr w:type="spellEnd"/>
      <w:r w:rsidR="00716CB1">
        <w:rPr>
          <w:sz w:val="28"/>
          <w:szCs w:val="28"/>
        </w:rPr>
        <w:t xml:space="preserve"> готовность, способность к коммуникативной рефлексии и эмоциональная лабильность и устойчивость. Все перечисленные личностные особенности</w:t>
      </w:r>
      <w:r w:rsidR="00A94508">
        <w:rPr>
          <w:sz w:val="28"/>
          <w:szCs w:val="28"/>
        </w:rPr>
        <w:t>, как профессионально значимые свойства личности</w:t>
      </w:r>
      <w:r w:rsidR="00716CB1">
        <w:rPr>
          <w:sz w:val="28"/>
          <w:szCs w:val="28"/>
        </w:rPr>
        <w:t xml:space="preserve"> важно исследовать во взаимосвязи с формированием медиаграмотности и медиакомпетентности</w:t>
      </w:r>
      <w:r w:rsidRPr="000565C8">
        <w:rPr>
          <w:sz w:val="28"/>
          <w:szCs w:val="28"/>
        </w:rPr>
        <w:t xml:space="preserve">. </w:t>
      </w:r>
    </w:p>
    <w:p w14:paraId="4C2FE32C" w14:textId="1873757D" w:rsidR="00113B82" w:rsidRPr="000565C8" w:rsidRDefault="00A94508" w:rsidP="00354034">
      <w:pPr>
        <w:ind w:firstLine="708"/>
        <w:jc w:val="both"/>
        <w:rPr>
          <w:sz w:val="28"/>
          <w:szCs w:val="28"/>
        </w:rPr>
      </w:pPr>
      <w:r>
        <w:rPr>
          <w:sz w:val="28"/>
          <w:szCs w:val="28"/>
        </w:rPr>
        <w:t xml:space="preserve">Гипотетическое предположение, что эффективному и успешному формированию </w:t>
      </w:r>
      <w:r w:rsidR="00113B82" w:rsidRPr="000565C8">
        <w:rPr>
          <w:sz w:val="28"/>
          <w:szCs w:val="28"/>
        </w:rPr>
        <w:t xml:space="preserve">медиакомпетентности у будущих менеджеров образования </w:t>
      </w:r>
      <w:r>
        <w:rPr>
          <w:sz w:val="28"/>
          <w:szCs w:val="28"/>
        </w:rPr>
        <w:t xml:space="preserve">в </w:t>
      </w:r>
      <w:r w:rsidR="00113B82" w:rsidRPr="000565C8">
        <w:rPr>
          <w:sz w:val="28"/>
          <w:szCs w:val="28"/>
        </w:rPr>
        <w:t xml:space="preserve">цифровой образовательной среде </w:t>
      </w:r>
      <w:r>
        <w:rPr>
          <w:sz w:val="28"/>
          <w:szCs w:val="28"/>
        </w:rPr>
        <w:t>необходимо внедрение следующих условий и</w:t>
      </w:r>
      <w:r w:rsidR="00113B82" w:rsidRPr="000565C8">
        <w:rPr>
          <w:sz w:val="28"/>
          <w:szCs w:val="28"/>
        </w:rPr>
        <w:t xml:space="preserve"> компонентов:</w:t>
      </w:r>
      <w:r>
        <w:rPr>
          <w:sz w:val="28"/>
          <w:szCs w:val="28"/>
        </w:rPr>
        <w:t xml:space="preserve"> </w:t>
      </w:r>
      <w:r w:rsidR="00113B82" w:rsidRPr="000565C8">
        <w:rPr>
          <w:sz w:val="28"/>
          <w:szCs w:val="28"/>
        </w:rPr>
        <w:t xml:space="preserve">-  внедрения в учебный процесс комплекса разработанных онлайн-курсов </w:t>
      </w:r>
      <w:r>
        <w:rPr>
          <w:sz w:val="28"/>
          <w:szCs w:val="28"/>
        </w:rPr>
        <w:t xml:space="preserve">базовых и элективных </w:t>
      </w:r>
      <w:r w:rsidR="00113B82" w:rsidRPr="000565C8">
        <w:rPr>
          <w:sz w:val="28"/>
          <w:szCs w:val="28"/>
        </w:rPr>
        <w:t>курсов;</w:t>
      </w:r>
      <w:r>
        <w:rPr>
          <w:sz w:val="28"/>
          <w:szCs w:val="28"/>
        </w:rPr>
        <w:t xml:space="preserve"> проведение </w:t>
      </w:r>
      <w:r w:rsidR="00113B82" w:rsidRPr="000565C8">
        <w:rPr>
          <w:sz w:val="28"/>
          <w:szCs w:val="28"/>
        </w:rPr>
        <w:t xml:space="preserve">психологических тренингов, направленных на формирование медиакомпетенций и </w:t>
      </w:r>
      <w:r w:rsidR="00113B82" w:rsidRPr="000565C8">
        <w:rPr>
          <w:sz w:val="28"/>
          <w:szCs w:val="28"/>
        </w:rPr>
        <w:lastRenderedPageBreak/>
        <w:t xml:space="preserve">профессионально значимых свойств личности, способствующих эффективности решения управленческих задач в образовательной сфере. </w:t>
      </w:r>
    </w:p>
    <w:p w14:paraId="5FF5D882" w14:textId="19FF2C76" w:rsidR="00113B82" w:rsidRPr="000565C8" w:rsidRDefault="00113B82" w:rsidP="00A94508">
      <w:pPr>
        <w:ind w:firstLine="708"/>
        <w:jc w:val="both"/>
        <w:rPr>
          <w:sz w:val="28"/>
          <w:szCs w:val="28"/>
        </w:rPr>
      </w:pPr>
      <w:r w:rsidRPr="000565C8">
        <w:rPr>
          <w:sz w:val="28"/>
          <w:szCs w:val="28"/>
        </w:rPr>
        <w:t xml:space="preserve">Для доказательства экспериментальной гипотезы </w:t>
      </w:r>
      <w:r w:rsidR="00A94508">
        <w:rPr>
          <w:sz w:val="28"/>
          <w:szCs w:val="28"/>
        </w:rPr>
        <w:t xml:space="preserve">исследования </w:t>
      </w:r>
      <w:r w:rsidRPr="000565C8">
        <w:rPr>
          <w:sz w:val="28"/>
          <w:szCs w:val="28"/>
        </w:rPr>
        <w:t>необходимо решение комплекса задач – методических и экспериментальных.</w:t>
      </w:r>
      <w:r w:rsidR="00A94508">
        <w:rPr>
          <w:sz w:val="28"/>
          <w:szCs w:val="28"/>
        </w:rPr>
        <w:t xml:space="preserve"> П</w:t>
      </w:r>
      <w:r w:rsidRPr="000565C8">
        <w:rPr>
          <w:sz w:val="28"/>
          <w:szCs w:val="28"/>
        </w:rPr>
        <w:t>одбор методов</w:t>
      </w:r>
      <w:r w:rsidR="00A94508">
        <w:rPr>
          <w:sz w:val="28"/>
          <w:szCs w:val="28"/>
        </w:rPr>
        <w:t xml:space="preserve"> и методик исследования отбирался с точки зрения </w:t>
      </w:r>
      <w:r w:rsidRPr="000565C8">
        <w:rPr>
          <w:sz w:val="28"/>
          <w:szCs w:val="28"/>
        </w:rPr>
        <w:t xml:space="preserve">подходящих для освещения специфики психолого-педагогического сопровождения формирования медиакомпетентности будущих менеджеров образования и </w:t>
      </w:r>
      <w:r w:rsidR="00A94508">
        <w:rPr>
          <w:sz w:val="28"/>
          <w:szCs w:val="28"/>
        </w:rPr>
        <w:t>возможностью р</w:t>
      </w:r>
      <w:r w:rsidRPr="000565C8">
        <w:rPr>
          <w:sz w:val="28"/>
          <w:szCs w:val="28"/>
        </w:rPr>
        <w:t>аскрыт</w:t>
      </w:r>
      <w:r w:rsidR="00A94508">
        <w:rPr>
          <w:sz w:val="28"/>
          <w:szCs w:val="28"/>
        </w:rPr>
        <w:t>ия</w:t>
      </w:r>
      <w:r w:rsidRPr="000565C8">
        <w:rPr>
          <w:sz w:val="28"/>
          <w:szCs w:val="28"/>
        </w:rPr>
        <w:t xml:space="preserve"> особенност</w:t>
      </w:r>
      <w:r w:rsidR="00A94508">
        <w:rPr>
          <w:sz w:val="28"/>
          <w:szCs w:val="28"/>
        </w:rPr>
        <w:t>ей</w:t>
      </w:r>
      <w:r w:rsidRPr="000565C8">
        <w:rPr>
          <w:sz w:val="28"/>
          <w:szCs w:val="28"/>
        </w:rPr>
        <w:t xml:space="preserve"> формирования медиакомпетентности в условиях </w:t>
      </w:r>
      <w:r w:rsidR="00A94508">
        <w:rPr>
          <w:sz w:val="28"/>
          <w:szCs w:val="28"/>
        </w:rPr>
        <w:t>его активного</w:t>
      </w:r>
      <w:r w:rsidRPr="000565C8">
        <w:rPr>
          <w:sz w:val="28"/>
          <w:szCs w:val="28"/>
        </w:rPr>
        <w:t xml:space="preserve"> стимулирования. </w:t>
      </w:r>
    </w:p>
    <w:p w14:paraId="757FE2A4" w14:textId="10B4F01F" w:rsidR="00113B82" w:rsidRPr="000565C8" w:rsidRDefault="00113B82" w:rsidP="005405D2">
      <w:pPr>
        <w:ind w:firstLine="567"/>
        <w:jc w:val="both"/>
        <w:rPr>
          <w:sz w:val="28"/>
          <w:szCs w:val="28"/>
        </w:rPr>
      </w:pPr>
      <w:r w:rsidRPr="000565C8">
        <w:rPr>
          <w:spacing w:val="-3"/>
          <w:sz w:val="28"/>
          <w:szCs w:val="28"/>
        </w:rPr>
        <w:t>Таким образом по проблеме</w:t>
      </w:r>
      <w:r w:rsidR="00A94508">
        <w:rPr>
          <w:spacing w:val="-3"/>
          <w:sz w:val="28"/>
          <w:szCs w:val="28"/>
        </w:rPr>
        <w:t xml:space="preserve"> настоящего</w:t>
      </w:r>
      <w:r w:rsidRPr="000565C8">
        <w:rPr>
          <w:spacing w:val="-3"/>
          <w:sz w:val="28"/>
          <w:szCs w:val="28"/>
        </w:rPr>
        <w:t xml:space="preserve"> диссертационного исследования </w:t>
      </w:r>
      <w:r w:rsidRPr="000565C8">
        <w:rPr>
          <w:sz w:val="28"/>
          <w:szCs w:val="28"/>
        </w:rPr>
        <w:t>методическими и экспериментальными задачами диссертационного исследования являлось:</w:t>
      </w:r>
    </w:p>
    <w:p w14:paraId="4626B19A" w14:textId="2F091ABE" w:rsidR="00113B82" w:rsidRPr="000565C8" w:rsidRDefault="00113B82" w:rsidP="005405D2">
      <w:pPr>
        <w:ind w:firstLine="567"/>
        <w:jc w:val="both"/>
        <w:rPr>
          <w:sz w:val="28"/>
          <w:szCs w:val="28"/>
        </w:rPr>
      </w:pPr>
      <w:r w:rsidRPr="000565C8">
        <w:rPr>
          <w:sz w:val="28"/>
          <w:szCs w:val="28"/>
        </w:rPr>
        <w:t xml:space="preserve"> –разработать модель и программу психолого-педагогического сопровождения формирования медиакомпетентности будущих менеджеров образования; </w:t>
      </w:r>
    </w:p>
    <w:p w14:paraId="55783CE2" w14:textId="0021F10B" w:rsidR="00113B82" w:rsidRPr="000565C8" w:rsidRDefault="005405D2" w:rsidP="005405D2">
      <w:pPr>
        <w:ind w:firstLine="567"/>
        <w:jc w:val="both"/>
        <w:rPr>
          <w:sz w:val="28"/>
          <w:szCs w:val="28"/>
        </w:rPr>
      </w:pPr>
      <w:r w:rsidRPr="000565C8">
        <w:rPr>
          <w:sz w:val="28"/>
          <w:szCs w:val="28"/>
        </w:rPr>
        <w:t>–</w:t>
      </w:r>
      <w:r>
        <w:rPr>
          <w:sz w:val="28"/>
          <w:szCs w:val="28"/>
        </w:rPr>
        <w:t xml:space="preserve"> </w:t>
      </w:r>
      <w:r w:rsidR="00113B82" w:rsidRPr="000565C8">
        <w:rPr>
          <w:sz w:val="28"/>
          <w:szCs w:val="28"/>
        </w:rPr>
        <w:t xml:space="preserve">выявить приоритетные учебные методики и технологии развития и закрепления ключевых медиакомпетенций будущих специалистов современного цифрового поколения; </w:t>
      </w:r>
    </w:p>
    <w:p w14:paraId="00C47F13" w14:textId="0B53B4E8" w:rsidR="00113B82" w:rsidRPr="000565C8" w:rsidRDefault="005405D2" w:rsidP="005405D2">
      <w:pPr>
        <w:ind w:firstLine="567"/>
        <w:jc w:val="both"/>
        <w:rPr>
          <w:sz w:val="28"/>
          <w:szCs w:val="28"/>
        </w:rPr>
      </w:pPr>
      <w:r w:rsidRPr="000565C8">
        <w:rPr>
          <w:sz w:val="28"/>
          <w:szCs w:val="28"/>
        </w:rPr>
        <w:t>–</w:t>
      </w:r>
      <w:r w:rsidR="00113B82" w:rsidRPr="000565C8">
        <w:rPr>
          <w:sz w:val="28"/>
          <w:szCs w:val="28"/>
        </w:rPr>
        <w:t xml:space="preserve">разработать структуру медиакомпетенций с компетентным наполнением по ключевым аспектам: цифровая грамотность, интерпретация контента, генерация контента и цифровая осознанность; </w:t>
      </w:r>
    </w:p>
    <w:p w14:paraId="0D4BAEA2" w14:textId="0B6EA6FE" w:rsidR="00113B82" w:rsidRPr="000565C8" w:rsidRDefault="005405D2" w:rsidP="005405D2">
      <w:pPr>
        <w:ind w:firstLine="567"/>
        <w:jc w:val="both"/>
        <w:rPr>
          <w:sz w:val="28"/>
          <w:szCs w:val="28"/>
        </w:rPr>
      </w:pPr>
      <w:r w:rsidRPr="000565C8">
        <w:rPr>
          <w:sz w:val="28"/>
          <w:szCs w:val="28"/>
        </w:rPr>
        <w:t>–</w:t>
      </w:r>
      <w:r>
        <w:rPr>
          <w:sz w:val="28"/>
          <w:szCs w:val="28"/>
        </w:rPr>
        <w:t xml:space="preserve"> </w:t>
      </w:r>
      <w:r w:rsidR="00113B82" w:rsidRPr="000565C8">
        <w:rPr>
          <w:sz w:val="28"/>
          <w:szCs w:val="28"/>
        </w:rPr>
        <w:t xml:space="preserve">провести анкетирование испытуемых в начале и по окончанию учебного курса и выявить учебный прогресс в развитии медиа-компетенций в процессе учебной деятельности; </w:t>
      </w:r>
    </w:p>
    <w:p w14:paraId="2B772F35" w14:textId="0FDE8ED1" w:rsidR="00113B82" w:rsidRPr="000565C8" w:rsidRDefault="005405D2" w:rsidP="005405D2">
      <w:pPr>
        <w:ind w:firstLine="567"/>
        <w:jc w:val="both"/>
        <w:rPr>
          <w:sz w:val="28"/>
          <w:szCs w:val="28"/>
        </w:rPr>
      </w:pPr>
      <w:r w:rsidRPr="000565C8">
        <w:rPr>
          <w:sz w:val="28"/>
          <w:szCs w:val="28"/>
        </w:rPr>
        <w:t>–</w:t>
      </w:r>
      <w:r w:rsidR="00113B82" w:rsidRPr="000565C8">
        <w:rPr>
          <w:sz w:val="28"/>
          <w:szCs w:val="28"/>
        </w:rPr>
        <w:t xml:space="preserve">определить ключевые факторы успеха веб-обучения в направлении развития и закрепления медиа-компетенций; </w:t>
      </w:r>
    </w:p>
    <w:p w14:paraId="165AC5A2" w14:textId="6819B0AE" w:rsidR="00113B82" w:rsidRPr="000565C8" w:rsidRDefault="005405D2" w:rsidP="005405D2">
      <w:pPr>
        <w:ind w:firstLine="567"/>
        <w:jc w:val="both"/>
        <w:rPr>
          <w:sz w:val="28"/>
          <w:szCs w:val="28"/>
        </w:rPr>
      </w:pPr>
      <w:r w:rsidRPr="000565C8">
        <w:rPr>
          <w:sz w:val="28"/>
          <w:szCs w:val="28"/>
        </w:rPr>
        <w:t>–</w:t>
      </w:r>
      <w:r w:rsidR="00113B82" w:rsidRPr="000565C8">
        <w:rPr>
          <w:sz w:val="28"/>
          <w:szCs w:val="28"/>
        </w:rPr>
        <w:t xml:space="preserve">апробировать модель медиакомпетентности в цифровой образовательной среде; </w:t>
      </w:r>
    </w:p>
    <w:p w14:paraId="335C8A9E" w14:textId="44A114B1" w:rsidR="00113B82" w:rsidRPr="000565C8" w:rsidRDefault="005405D2" w:rsidP="005405D2">
      <w:pPr>
        <w:ind w:firstLine="567"/>
        <w:jc w:val="both"/>
        <w:rPr>
          <w:spacing w:val="-3"/>
          <w:sz w:val="28"/>
          <w:szCs w:val="28"/>
        </w:rPr>
      </w:pPr>
      <w:r w:rsidRPr="000565C8">
        <w:rPr>
          <w:sz w:val="28"/>
          <w:szCs w:val="28"/>
        </w:rPr>
        <w:t>–</w:t>
      </w:r>
      <w:r w:rsidR="00113B82" w:rsidRPr="000565C8">
        <w:rPr>
          <w:spacing w:val="-5"/>
          <w:sz w:val="28"/>
          <w:szCs w:val="28"/>
        </w:rPr>
        <w:t xml:space="preserve">конкретизировать содержание пробелов в формировании медиакомпетентности у </w:t>
      </w:r>
      <w:r w:rsidR="00113B82" w:rsidRPr="000565C8">
        <w:rPr>
          <w:spacing w:val="-3"/>
          <w:sz w:val="28"/>
          <w:szCs w:val="28"/>
        </w:rPr>
        <w:t xml:space="preserve">будущих менеджеров образования; </w:t>
      </w:r>
    </w:p>
    <w:p w14:paraId="003E986C" w14:textId="0D918B96" w:rsidR="00113B82" w:rsidRPr="000565C8" w:rsidRDefault="005405D2" w:rsidP="005405D2">
      <w:pPr>
        <w:ind w:firstLine="567"/>
        <w:jc w:val="both"/>
        <w:rPr>
          <w:spacing w:val="-4"/>
          <w:sz w:val="28"/>
          <w:szCs w:val="28"/>
        </w:rPr>
      </w:pPr>
      <w:r w:rsidRPr="000565C8">
        <w:rPr>
          <w:sz w:val="28"/>
          <w:szCs w:val="28"/>
        </w:rPr>
        <w:t>–</w:t>
      </w:r>
      <w:r w:rsidR="00113B82" w:rsidRPr="000565C8">
        <w:rPr>
          <w:spacing w:val="-3"/>
          <w:sz w:val="28"/>
          <w:szCs w:val="28"/>
        </w:rPr>
        <w:t>установить динамику формирования медиа</w:t>
      </w:r>
      <w:r w:rsidR="00113B82" w:rsidRPr="000565C8">
        <w:rPr>
          <w:spacing w:val="-4"/>
          <w:sz w:val="28"/>
          <w:szCs w:val="28"/>
        </w:rPr>
        <w:t xml:space="preserve">компетентности под влиянием </w:t>
      </w:r>
      <w:r w:rsidR="00A94508">
        <w:rPr>
          <w:spacing w:val="-4"/>
          <w:sz w:val="28"/>
          <w:szCs w:val="28"/>
        </w:rPr>
        <w:t>реализации про</w:t>
      </w:r>
      <w:r>
        <w:rPr>
          <w:spacing w:val="-4"/>
          <w:sz w:val="28"/>
          <w:szCs w:val="28"/>
        </w:rPr>
        <w:t>граммы формирования медиакомпетентности</w:t>
      </w:r>
      <w:r w:rsidR="00113B82" w:rsidRPr="000565C8">
        <w:rPr>
          <w:spacing w:val="-4"/>
          <w:sz w:val="28"/>
          <w:szCs w:val="28"/>
        </w:rPr>
        <w:t xml:space="preserve">; </w:t>
      </w:r>
    </w:p>
    <w:p w14:paraId="0ABC9A52" w14:textId="77777777" w:rsidR="00113B82" w:rsidRPr="000565C8" w:rsidRDefault="00113B82" w:rsidP="00354034">
      <w:pPr>
        <w:ind w:firstLine="708"/>
        <w:jc w:val="both"/>
        <w:rPr>
          <w:spacing w:val="-3"/>
          <w:sz w:val="28"/>
          <w:szCs w:val="28"/>
        </w:rPr>
      </w:pPr>
      <w:r w:rsidRPr="000565C8">
        <w:rPr>
          <w:spacing w:val="-9"/>
          <w:sz w:val="28"/>
          <w:szCs w:val="28"/>
        </w:rPr>
        <w:t>Исходя из анализа теоретических подходов, отраженных в первом разделе диссертации к формированию медиакомпетентности</w:t>
      </w:r>
      <w:r w:rsidRPr="000565C8">
        <w:rPr>
          <w:spacing w:val="-3"/>
          <w:sz w:val="28"/>
          <w:szCs w:val="28"/>
        </w:rPr>
        <w:t xml:space="preserve"> будущих менеджеров образования в условиях психолого-педагогического сопровождения, мы построили схему экспериментального исследования. </w:t>
      </w:r>
    </w:p>
    <w:p w14:paraId="0078EAC6" w14:textId="31A717AD" w:rsidR="00113B82" w:rsidRPr="000565C8" w:rsidRDefault="00113B82" w:rsidP="00354034">
      <w:pPr>
        <w:ind w:firstLine="708"/>
        <w:jc w:val="both"/>
        <w:rPr>
          <w:sz w:val="28"/>
          <w:szCs w:val="28"/>
        </w:rPr>
      </w:pPr>
      <w:r w:rsidRPr="000565C8">
        <w:rPr>
          <w:sz w:val="28"/>
          <w:szCs w:val="28"/>
        </w:rPr>
        <w:t xml:space="preserve">Все этапы экспериментального исследования были направлены на подтверждение разработанной нами модели </w:t>
      </w:r>
      <w:r w:rsidR="005405D2">
        <w:rPr>
          <w:sz w:val="28"/>
          <w:szCs w:val="28"/>
        </w:rPr>
        <w:t xml:space="preserve">медиакомпетентности в цифровой образовательной среде и авторской модели и программе </w:t>
      </w:r>
      <w:r w:rsidRPr="000565C8">
        <w:rPr>
          <w:sz w:val="28"/>
          <w:szCs w:val="28"/>
        </w:rPr>
        <w:t xml:space="preserve">психолого-педагогического сопровождения формирования медиакомпетентности будущих менеджеров образования. </w:t>
      </w:r>
    </w:p>
    <w:p w14:paraId="3A4EB44D" w14:textId="77777777" w:rsidR="005405D2" w:rsidRDefault="005405D2" w:rsidP="00354034">
      <w:pPr>
        <w:jc w:val="center"/>
        <w:rPr>
          <w:b/>
          <w:i/>
          <w:sz w:val="28"/>
          <w:szCs w:val="28"/>
        </w:rPr>
      </w:pPr>
    </w:p>
    <w:p w14:paraId="3ECB5ADC" w14:textId="77777777" w:rsidR="005405D2" w:rsidRDefault="005405D2" w:rsidP="00354034">
      <w:pPr>
        <w:jc w:val="center"/>
        <w:rPr>
          <w:b/>
          <w:i/>
          <w:sz w:val="28"/>
          <w:szCs w:val="28"/>
        </w:rPr>
      </w:pPr>
    </w:p>
    <w:p w14:paraId="59D74534" w14:textId="77777777" w:rsidR="005405D2" w:rsidRDefault="005405D2" w:rsidP="00354034">
      <w:pPr>
        <w:jc w:val="center"/>
        <w:rPr>
          <w:b/>
          <w:i/>
          <w:sz w:val="28"/>
          <w:szCs w:val="28"/>
        </w:rPr>
      </w:pPr>
    </w:p>
    <w:p w14:paraId="789FAE71" w14:textId="77777777" w:rsidR="005405D2" w:rsidRDefault="005405D2" w:rsidP="00354034">
      <w:pPr>
        <w:jc w:val="center"/>
        <w:rPr>
          <w:b/>
          <w:i/>
          <w:sz w:val="28"/>
          <w:szCs w:val="28"/>
        </w:rPr>
      </w:pPr>
    </w:p>
    <w:p w14:paraId="39D35D23" w14:textId="20F4240E" w:rsidR="00113B82" w:rsidRDefault="00113B82" w:rsidP="00354034">
      <w:pPr>
        <w:jc w:val="center"/>
        <w:rPr>
          <w:b/>
          <w:i/>
          <w:sz w:val="28"/>
          <w:szCs w:val="28"/>
        </w:rPr>
      </w:pPr>
      <w:r w:rsidRPr="000565C8">
        <w:rPr>
          <w:b/>
          <w:i/>
          <w:sz w:val="28"/>
          <w:szCs w:val="28"/>
        </w:rPr>
        <w:lastRenderedPageBreak/>
        <w:t>Схема экспериментального исследования:</w:t>
      </w:r>
    </w:p>
    <w:p w14:paraId="5118026E" w14:textId="77777777" w:rsidR="005405D2" w:rsidRPr="000565C8" w:rsidRDefault="005405D2" w:rsidP="00354034">
      <w:pPr>
        <w:jc w:val="center"/>
        <w:rPr>
          <w:sz w:val="28"/>
          <w:szCs w:val="28"/>
        </w:rPr>
      </w:pPr>
    </w:p>
    <w:p w14:paraId="7CA8CBD3" w14:textId="5E0540DC" w:rsidR="00113B82" w:rsidRPr="000565C8" w:rsidRDefault="00113B82" w:rsidP="00354034">
      <w:pPr>
        <w:ind w:firstLine="567"/>
        <w:jc w:val="both"/>
        <w:rPr>
          <w:sz w:val="28"/>
          <w:szCs w:val="28"/>
        </w:rPr>
      </w:pPr>
      <w:r w:rsidRPr="000565C8">
        <w:rPr>
          <w:sz w:val="28"/>
          <w:szCs w:val="28"/>
        </w:rPr>
        <w:t>Экспериментальн</w:t>
      </w:r>
      <w:r w:rsidR="005405D2">
        <w:rPr>
          <w:sz w:val="28"/>
          <w:szCs w:val="28"/>
        </w:rPr>
        <w:t>ые этапы</w:t>
      </w:r>
      <w:r w:rsidRPr="000565C8">
        <w:rPr>
          <w:sz w:val="28"/>
          <w:szCs w:val="28"/>
        </w:rPr>
        <w:t xml:space="preserve"> диссертационного исследования </w:t>
      </w:r>
      <w:r w:rsidR="005405D2">
        <w:rPr>
          <w:sz w:val="28"/>
          <w:szCs w:val="28"/>
        </w:rPr>
        <w:t xml:space="preserve">охватили период </w:t>
      </w:r>
      <w:r w:rsidRPr="000565C8">
        <w:rPr>
          <w:sz w:val="28"/>
          <w:szCs w:val="28"/>
        </w:rPr>
        <w:t>с 2018 по 202</w:t>
      </w:r>
      <w:r w:rsidR="009623D5">
        <w:rPr>
          <w:sz w:val="28"/>
          <w:szCs w:val="28"/>
        </w:rPr>
        <w:t>1</w:t>
      </w:r>
      <w:r w:rsidRPr="000565C8">
        <w:rPr>
          <w:sz w:val="28"/>
          <w:szCs w:val="28"/>
        </w:rPr>
        <w:t xml:space="preserve"> гг. Эмпирическая работа осуществлялась в несколько содержательных этапов:</w:t>
      </w:r>
    </w:p>
    <w:p w14:paraId="72A04739" w14:textId="0EF4AF1D" w:rsidR="00113B82" w:rsidRPr="000565C8" w:rsidRDefault="00113B82" w:rsidP="00354034">
      <w:pPr>
        <w:ind w:firstLine="567"/>
        <w:jc w:val="both"/>
        <w:rPr>
          <w:sz w:val="28"/>
          <w:szCs w:val="28"/>
        </w:rPr>
      </w:pPr>
      <w:r w:rsidRPr="000565C8">
        <w:rPr>
          <w:sz w:val="28"/>
          <w:szCs w:val="28"/>
        </w:rPr>
        <w:t>На первом этапе (</w:t>
      </w:r>
      <w:r w:rsidRPr="000565C8">
        <w:rPr>
          <w:i/>
          <w:sz w:val="28"/>
          <w:szCs w:val="28"/>
        </w:rPr>
        <w:t>подготовительный</w:t>
      </w:r>
      <w:r w:rsidRPr="000565C8">
        <w:rPr>
          <w:sz w:val="28"/>
          <w:szCs w:val="28"/>
        </w:rPr>
        <w:t>) (2018-2019 гг.) изуч</w:t>
      </w:r>
      <w:r w:rsidR="005405D2">
        <w:rPr>
          <w:sz w:val="28"/>
          <w:szCs w:val="28"/>
        </w:rPr>
        <w:t>алось</w:t>
      </w:r>
      <w:r w:rsidRPr="000565C8">
        <w:rPr>
          <w:sz w:val="28"/>
          <w:szCs w:val="28"/>
        </w:rPr>
        <w:t xml:space="preserve"> состояние проблемы </w:t>
      </w:r>
      <w:r w:rsidR="005405D2">
        <w:rPr>
          <w:sz w:val="28"/>
          <w:szCs w:val="28"/>
        </w:rPr>
        <w:t xml:space="preserve">исследования </w:t>
      </w:r>
      <w:r w:rsidRPr="000565C8">
        <w:rPr>
          <w:sz w:val="28"/>
          <w:szCs w:val="28"/>
        </w:rPr>
        <w:t xml:space="preserve">в теории и практике высшего педагогического и психологического образования; определен исходный категориальный аппарат; разработаны авторская модель медиакомпетентности в цифровой образовательной среде, модель и программа психолого-педагогического сопровождения формирования медиакомпетентности студента, подобран комплекс методик изучения особенностей формирования медиакомпетентности будущего менеджера образования, определена база экспериментальной работы и исходные данные испытуемых. </w:t>
      </w:r>
    </w:p>
    <w:p w14:paraId="09D9535E" w14:textId="77777777" w:rsidR="00113B82" w:rsidRPr="000565C8" w:rsidRDefault="00113B82" w:rsidP="00354034">
      <w:pPr>
        <w:ind w:firstLine="567"/>
        <w:jc w:val="both"/>
        <w:rPr>
          <w:sz w:val="28"/>
          <w:szCs w:val="28"/>
        </w:rPr>
      </w:pPr>
      <w:r w:rsidRPr="000565C8">
        <w:rPr>
          <w:sz w:val="28"/>
          <w:szCs w:val="28"/>
        </w:rPr>
        <w:t>На втором этапе (</w:t>
      </w:r>
      <w:r w:rsidRPr="000565C8">
        <w:rPr>
          <w:i/>
          <w:sz w:val="28"/>
          <w:szCs w:val="28"/>
        </w:rPr>
        <w:t>констатирующий</w:t>
      </w:r>
      <w:r w:rsidRPr="000565C8">
        <w:rPr>
          <w:sz w:val="28"/>
          <w:szCs w:val="28"/>
        </w:rPr>
        <w:t>) (2019-2020 гг.) Данный этап заключался в выявлении особенностей исходного уровня медиакомпетентности студентов - будущих менеджеров образования (посредством авторской анкеты и комплекса тестов и анкет у магистрантов, приступающих к обучению на 1 курсе магистратуры). Определены экспериментальная и контрольная группы.</w:t>
      </w:r>
    </w:p>
    <w:p w14:paraId="715FE1C9" w14:textId="76A546A4" w:rsidR="00113B82" w:rsidRPr="000565C8" w:rsidRDefault="00113B82" w:rsidP="00354034">
      <w:pPr>
        <w:ind w:firstLine="567"/>
        <w:jc w:val="both"/>
        <w:rPr>
          <w:sz w:val="28"/>
          <w:szCs w:val="28"/>
        </w:rPr>
      </w:pPr>
      <w:r w:rsidRPr="000565C8">
        <w:rPr>
          <w:sz w:val="28"/>
          <w:szCs w:val="28"/>
        </w:rPr>
        <w:t>На третьем этапе (</w:t>
      </w:r>
      <w:r w:rsidRPr="000565C8">
        <w:rPr>
          <w:i/>
          <w:sz w:val="28"/>
          <w:szCs w:val="28"/>
        </w:rPr>
        <w:t>формирующий</w:t>
      </w:r>
      <w:r w:rsidRPr="000565C8">
        <w:rPr>
          <w:sz w:val="28"/>
          <w:szCs w:val="28"/>
        </w:rPr>
        <w:t>) (2020-202</w:t>
      </w:r>
      <w:r w:rsidR="009623D5">
        <w:rPr>
          <w:sz w:val="28"/>
          <w:szCs w:val="28"/>
        </w:rPr>
        <w:t>1</w:t>
      </w:r>
      <w:r w:rsidRPr="000565C8">
        <w:rPr>
          <w:sz w:val="28"/>
          <w:szCs w:val="28"/>
        </w:rPr>
        <w:t xml:space="preserve">гг.) Формирующий этап – был нацелен на формирование медиакомпетентности у будущих менеджеров образования в рамках психолого-педагогического сопровождения, предусматривающего изучение комплекса специально разработанных спецкурсов и применения различных образовательных технологий. </w:t>
      </w:r>
    </w:p>
    <w:p w14:paraId="0665D568" w14:textId="556EABCC" w:rsidR="00113B82" w:rsidRPr="000565C8" w:rsidRDefault="00113B82" w:rsidP="00354034">
      <w:pPr>
        <w:ind w:firstLine="567"/>
        <w:jc w:val="both"/>
        <w:rPr>
          <w:sz w:val="28"/>
          <w:szCs w:val="28"/>
        </w:rPr>
      </w:pPr>
      <w:r w:rsidRPr="000565C8">
        <w:rPr>
          <w:sz w:val="28"/>
          <w:szCs w:val="28"/>
        </w:rPr>
        <w:t xml:space="preserve">На данном этапе верифицирована и апробирована модель </w:t>
      </w:r>
      <w:r w:rsidR="005405D2">
        <w:rPr>
          <w:sz w:val="28"/>
          <w:szCs w:val="28"/>
        </w:rPr>
        <w:t xml:space="preserve">медиакомпетентности в цифровой образовательной среде; модель и программа </w:t>
      </w:r>
      <w:r w:rsidRPr="000565C8">
        <w:rPr>
          <w:sz w:val="28"/>
          <w:szCs w:val="28"/>
        </w:rPr>
        <w:t xml:space="preserve">психолого-педагогического сопровождения формирования медиакомпетентности будущего менеджера, реализованная в рамках онлайн-курса «Цифровой этикет», </w:t>
      </w:r>
      <w:r w:rsidR="005405D2">
        <w:rPr>
          <w:sz w:val="28"/>
          <w:szCs w:val="28"/>
        </w:rPr>
        <w:t xml:space="preserve">рассмотрении особенностей использования медиаресурсов при профподготовке; </w:t>
      </w:r>
      <w:r w:rsidRPr="000565C8">
        <w:rPr>
          <w:sz w:val="28"/>
          <w:szCs w:val="28"/>
        </w:rPr>
        <w:t xml:space="preserve">в организации курса «Основы формирования медиаграмотности и медиакомпетентности» в рамках психолого-педагогической программы. Проведен контрольный этап экспериментальной работы. Осуществлены анализ полученных результатов и их интерпретация. </w:t>
      </w:r>
    </w:p>
    <w:p w14:paraId="0BB8B427" w14:textId="64156779" w:rsidR="00113B82" w:rsidRPr="000565C8" w:rsidRDefault="00113B82" w:rsidP="00354034">
      <w:pPr>
        <w:ind w:firstLine="567"/>
        <w:jc w:val="both"/>
        <w:rPr>
          <w:sz w:val="28"/>
          <w:szCs w:val="28"/>
        </w:rPr>
      </w:pPr>
      <w:r w:rsidRPr="000565C8">
        <w:rPr>
          <w:sz w:val="28"/>
          <w:szCs w:val="28"/>
        </w:rPr>
        <w:t xml:space="preserve">На заключительном этапе был проверены уровни сформированности медиакомпетентности под влиянием психолого-педагогического сопровождения. </w:t>
      </w:r>
    </w:p>
    <w:p w14:paraId="47E3E694" w14:textId="77777777" w:rsidR="00113B82" w:rsidRPr="000565C8" w:rsidRDefault="00113B82" w:rsidP="00354034">
      <w:pPr>
        <w:ind w:firstLine="567"/>
        <w:jc w:val="both"/>
        <w:rPr>
          <w:sz w:val="28"/>
          <w:szCs w:val="28"/>
        </w:rPr>
      </w:pPr>
      <w:r w:rsidRPr="000565C8">
        <w:rPr>
          <w:sz w:val="28"/>
          <w:szCs w:val="28"/>
        </w:rPr>
        <w:t xml:space="preserve">Динамика сформированности медиакомпетентности изучалась в сравнительном анализе показателей контрольной и экспериментальной групп, a также с основным содержанием соответствия современному медиакомпетентному менеджеру образования. </w:t>
      </w:r>
    </w:p>
    <w:p w14:paraId="0D118E44" w14:textId="77777777" w:rsidR="00113B82" w:rsidRPr="000565C8" w:rsidRDefault="00113B82" w:rsidP="00354034">
      <w:pPr>
        <w:ind w:firstLine="567"/>
        <w:jc w:val="both"/>
        <w:rPr>
          <w:sz w:val="28"/>
          <w:szCs w:val="28"/>
        </w:rPr>
      </w:pPr>
      <w:r w:rsidRPr="000565C8">
        <w:rPr>
          <w:sz w:val="28"/>
          <w:szCs w:val="28"/>
        </w:rPr>
        <w:t>Сформулированы теоретические выводы и обобщения. Завершено литературное и графическое оформление диссертации.</w:t>
      </w:r>
    </w:p>
    <w:p w14:paraId="758B79A7" w14:textId="77777777" w:rsidR="00113B82" w:rsidRPr="000565C8" w:rsidRDefault="00113B82" w:rsidP="00354034">
      <w:pPr>
        <w:ind w:firstLine="567"/>
        <w:jc w:val="both"/>
        <w:rPr>
          <w:sz w:val="28"/>
          <w:szCs w:val="28"/>
        </w:rPr>
      </w:pPr>
      <w:r w:rsidRPr="000565C8">
        <w:rPr>
          <w:sz w:val="28"/>
          <w:szCs w:val="28"/>
        </w:rPr>
        <w:lastRenderedPageBreak/>
        <w:t>В соответствии с выделенными этапами экспериментальной части исследования использовались следующие методы и методики: метод стороннего, включенного, выборочного и лонгитюдного наблюдения</w:t>
      </w:r>
      <w:r w:rsidRPr="000565C8">
        <w:rPr>
          <w:spacing w:val="-5"/>
          <w:sz w:val="28"/>
          <w:szCs w:val="28"/>
        </w:rPr>
        <w:t xml:space="preserve">. Стороннее наблюдение осуществлялось на начальном этапе эксперимента. Включенное наблюдение применялось для фиксирования приобретаемых </w:t>
      </w:r>
      <w:r w:rsidRPr="000565C8">
        <w:rPr>
          <w:spacing w:val="-4"/>
          <w:sz w:val="28"/>
          <w:szCs w:val="28"/>
        </w:rPr>
        <w:t xml:space="preserve">изменений медиакомпетентности студентов в ходе формирующего эксперимента. Результаты выборочного наблюдения дают возможность выявить значимые проявления </w:t>
      </w:r>
      <w:r w:rsidRPr="000565C8">
        <w:rPr>
          <w:spacing w:val="-3"/>
          <w:sz w:val="28"/>
          <w:szCs w:val="28"/>
        </w:rPr>
        <w:t>поведенческих изменений студентов. Л</w:t>
      </w:r>
      <w:r w:rsidRPr="000565C8">
        <w:rPr>
          <w:spacing w:val="-5"/>
          <w:sz w:val="28"/>
          <w:szCs w:val="28"/>
        </w:rPr>
        <w:t>онгитюдное наблюдение применялось при вы</w:t>
      </w:r>
      <w:r w:rsidRPr="000565C8">
        <w:rPr>
          <w:spacing w:val="-2"/>
          <w:sz w:val="28"/>
          <w:szCs w:val="28"/>
        </w:rPr>
        <w:t xml:space="preserve">явлении динамики развития медиакомпетентности студентов в процессе изучения влияния веб-обучения на развитие ключевых медиакомпетенций студентов. </w:t>
      </w:r>
    </w:p>
    <w:p w14:paraId="7B2432A3" w14:textId="77777777" w:rsidR="008709C4" w:rsidRDefault="00113B82" w:rsidP="00354034">
      <w:pPr>
        <w:ind w:firstLine="567"/>
        <w:jc w:val="both"/>
        <w:rPr>
          <w:sz w:val="28"/>
          <w:szCs w:val="28"/>
        </w:rPr>
      </w:pPr>
      <w:r w:rsidRPr="000565C8">
        <w:rPr>
          <w:spacing w:val="-3"/>
          <w:sz w:val="28"/>
          <w:szCs w:val="28"/>
        </w:rPr>
        <w:t>Метод анкетирования и опроса использовался для диагностики уровня наличия медиакомпетенций, a также для подбора экспертной группы среди действующих директоров школ и институтов, и других управленцев в образовательной среде для последующей оценки медиа</w:t>
      </w:r>
      <w:r w:rsidRPr="000565C8">
        <w:rPr>
          <w:spacing w:val="-4"/>
          <w:sz w:val="28"/>
          <w:szCs w:val="28"/>
        </w:rPr>
        <w:t>компетентности будущих менеджеров образования. Выявленные в ходе эксперимента характеристики способствовали выявить особенности медиакомпетентности</w:t>
      </w:r>
      <w:r w:rsidRPr="000565C8">
        <w:rPr>
          <w:sz w:val="28"/>
          <w:szCs w:val="28"/>
        </w:rPr>
        <w:t>.</w:t>
      </w:r>
    </w:p>
    <w:p w14:paraId="21FC2D91" w14:textId="1EBFA820" w:rsidR="00113B82" w:rsidRPr="008709C4" w:rsidRDefault="00113B82" w:rsidP="008709C4">
      <w:pPr>
        <w:ind w:firstLine="567"/>
        <w:jc w:val="both"/>
        <w:rPr>
          <w:spacing w:val="-5"/>
          <w:sz w:val="28"/>
          <w:szCs w:val="28"/>
        </w:rPr>
      </w:pPr>
      <w:r w:rsidRPr="000565C8">
        <w:rPr>
          <w:sz w:val="28"/>
          <w:szCs w:val="28"/>
        </w:rPr>
        <w:t>Метод экспертных оценок позволил определить ведущие элементы медиа</w:t>
      </w:r>
      <w:r w:rsidRPr="000565C8">
        <w:rPr>
          <w:spacing w:val="-3"/>
          <w:sz w:val="28"/>
          <w:szCs w:val="28"/>
        </w:rPr>
        <w:t xml:space="preserve">компетентности современного менеджера образовательной сферы. Работа с экспертами включала два этапа - подготовительный и основной. </w:t>
      </w:r>
      <w:r w:rsidR="008709C4">
        <w:rPr>
          <w:spacing w:val="-3"/>
          <w:sz w:val="28"/>
          <w:szCs w:val="28"/>
        </w:rPr>
        <w:t xml:space="preserve">В основном, </w:t>
      </w:r>
      <w:r w:rsidRPr="000565C8">
        <w:rPr>
          <w:spacing w:val="-5"/>
          <w:sz w:val="28"/>
          <w:szCs w:val="28"/>
        </w:rPr>
        <w:t>бесед</w:t>
      </w:r>
      <w:r w:rsidR="008709C4">
        <w:rPr>
          <w:spacing w:val="-5"/>
          <w:sz w:val="28"/>
          <w:szCs w:val="28"/>
        </w:rPr>
        <w:t>а как форма общения с экспертами, получение от них оценок успешности и эффективности управления образовательным процессом и образовательным учреждением</w:t>
      </w:r>
      <w:r w:rsidRPr="000565C8">
        <w:rPr>
          <w:spacing w:val="-4"/>
          <w:sz w:val="28"/>
          <w:szCs w:val="28"/>
        </w:rPr>
        <w:t>.</w:t>
      </w:r>
    </w:p>
    <w:p w14:paraId="626CCDBE" w14:textId="77777777" w:rsidR="00113B82" w:rsidRPr="000565C8" w:rsidRDefault="00113B82" w:rsidP="009623D5">
      <w:pPr>
        <w:shd w:val="clear" w:color="auto" w:fill="FFFFFF"/>
        <w:ind w:firstLine="567"/>
        <w:jc w:val="both"/>
        <w:rPr>
          <w:spacing w:val="-3"/>
          <w:sz w:val="28"/>
          <w:szCs w:val="28"/>
        </w:rPr>
      </w:pPr>
      <w:r w:rsidRPr="000565C8">
        <w:rPr>
          <w:sz w:val="28"/>
          <w:szCs w:val="28"/>
        </w:rPr>
        <w:t xml:space="preserve">С учетом вышеуказанного в методический исследовательский комплекс был включен </w:t>
      </w:r>
      <w:r w:rsidRPr="000565C8">
        <w:rPr>
          <w:spacing w:val="-3"/>
          <w:sz w:val="28"/>
          <w:szCs w:val="28"/>
        </w:rPr>
        <w:t xml:space="preserve">диагностический инструментарий: </w:t>
      </w:r>
    </w:p>
    <w:p w14:paraId="031DE977" w14:textId="725E7424" w:rsidR="00113B82" w:rsidRPr="000565C8" w:rsidRDefault="00113B82" w:rsidP="009623D5">
      <w:pPr>
        <w:pStyle w:val="a9"/>
        <w:numPr>
          <w:ilvl w:val="0"/>
          <w:numId w:val="17"/>
        </w:numPr>
        <w:shd w:val="clear" w:color="auto" w:fill="FFFFFF"/>
        <w:ind w:left="0" w:firstLine="567"/>
        <w:rPr>
          <w:spacing w:val="-3"/>
          <w:sz w:val="28"/>
          <w:szCs w:val="28"/>
        </w:rPr>
      </w:pPr>
      <w:r w:rsidRPr="000565C8">
        <w:rPr>
          <w:spacing w:val="-3"/>
          <w:sz w:val="28"/>
          <w:szCs w:val="28"/>
        </w:rPr>
        <w:t xml:space="preserve">авторская анкета для диагностики субъективной оценки степени индивидуальной медиакомпетентности и медиаграмотности с выраженным уровнем творческой и креативной активностью (приложение </w:t>
      </w:r>
      <w:r w:rsidR="009623D5">
        <w:rPr>
          <w:spacing w:val="-3"/>
          <w:sz w:val="28"/>
          <w:szCs w:val="28"/>
        </w:rPr>
        <w:t>А</w:t>
      </w:r>
      <w:r w:rsidRPr="000565C8">
        <w:rPr>
          <w:spacing w:val="-3"/>
          <w:sz w:val="28"/>
          <w:szCs w:val="28"/>
        </w:rPr>
        <w:t>).</w:t>
      </w:r>
    </w:p>
    <w:p w14:paraId="2D921BE0" w14:textId="3CD120AA" w:rsidR="00113B82" w:rsidRPr="000565C8" w:rsidRDefault="00113B82" w:rsidP="009623D5">
      <w:pPr>
        <w:pStyle w:val="a9"/>
        <w:numPr>
          <w:ilvl w:val="0"/>
          <w:numId w:val="17"/>
        </w:numPr>
        <w:shd w:val="clear" w:color="auto" w:fill="FFFFFF"/>
        <w:ind w:left="0" w:firstLine="567"/>
        <w:rPr>
          <w:spacing w:val="-3"/>
          <w:sz w:val="28"/>
          <w:szCs w:val="28"/>
        </w:rPr>
      </w:pPr>
      <w:r w:rsidRPr="000565C8">
        <w:rPr>
          <w:spacing w:val="-3"/>
          <w:sz w:val="28"/>
          <w:szCs w:val="28"/>
        </w:rPr>
        <w:t xml:space="preserve">анкета для диагностики и самодиагностики уровня медиакомпетентности на уровне сформированности критического мышления (приложение </w:t>
      </w:r>
      <w:r w:rsidR="009623D5">
        <w:rPr>
          <w:spacing w:val="-3"/>
          <w:sz w:val="28"/>
          <w:szCs w:val="28"/>
        </w:rPr>
        <w:t>Б</w:t>
      </w:r>
      <w:r w:rsidRPr="000565C8">
        <w:rPr>
          <w:spacing w:val="-3"/>
          <w:sz w:val="28"/>
          <w:szCs w:val="28"/>
        </w:rPr>
        <w:t>).</w:t>
      </w:r>
    </w:p>
    <w:p w14:paraId="59442935" w14:textId="107A692B" w:rsidR="00113B82" w:rsidRPr="000565C8" w:rsidRDefault="00113B82" w:rsidP="009623D5">
      <w:pPr>
        <w:pStyle w:val="a9"/>
        <w:numPr>
          <w:ilvl w:val="0"/>
          <w:numId w:val="17"/>
        </w:numPr>
        <w:shd w:val="clear" w:color="auto" w:fill="FFFFFF"/>
        <w:ind w:left="0" w:firstLine="567"/>
        <w:rPr>
          <w:spacing w:val="-3"/>
          <w:sz w:val="28"/>
          <w:szCs w:val="28"/>
        </w:rPr>
      </w:pPr>
      <w:r w:rsidRPr="000565C8">
        <w:rPr>
          <w:spacing w:val="-3"/>
          <w:sz w:val="28"/>
          <w:szCs w:val="28"/>
        </w:rPr>
        <w:t>Тесты «Готовность к медиакоммуникации»</w:t>
      </w:r>
      <w:r w:rsidRPr="000565C8">
        <w:rPr>
          <w:sz w:val="28"/>
          <w:szCs w:val="28"/>
        </w:rPr>
        <w:t xml:space="preserve"> и “Диагностика операционально</w:t>
      </w:r>
      <w:r w:rsidR="009623D5">
        <w:rPr>
          <w:sz w:val="28"/>
          <w:szCs w:val="28"/>
        </w:rPr>
        <w:t xml:space="preserve">й </w:t>
      </w:r>
      <w:r w:rsidRPr="000565C8">
        <w:rPr>
          <w:sz w:val="28"/>
          <w:szCs w:val="28"/>
        </w:rPr>
        <w:t xml:space="preserve">готовности” В.П. Беспалько </w:t>
      </w:r>
      <w:r w:rsidR="00ED5FBC">
        <w:rPr>
          <w:spacing w:val="-3"/>
          <w:sz w:val="28"/>
          <w:szCs w:val="28"/>
        </w:rPr>
        <w:t>(приложение В</w:t>
      </w:r>
      <w:r w:rsidRPr="000565C8">
        <w:rPr>
          <w:spacing w:val="-3"/>
          <w:sz w:val="28"/>
          <w:szCs w:val="28"/>
        </w:rPr>
        <w:t>).</w:t>
      </w:r>
    </w:p>
    <w:p w14:paraId="26EDB604" w14:textId="6D6F8669" w:rsidR="00113B82" w:rsidRPr="000565C8" w:rsidRDefault="00113B82" w:rsidP="009623D5">
      <w:pPr>
        <w:pStyle w:val="a9"/>
        <w:numPr>
          <w:ilvl w:val="0"/>
          <w:numId w:val="17"/>
        </w:numPr>
        <w:shd w:val="clear" w:color="auto" w:fill="FFFFFF"/>
        <w:ind w:left="0" w:firstLine="567"/>
        <w:rPr>
          <w:spacing w:val="-3"/>
          <w:sz w:val="28"/>
          <w:szCs w:val="28"/>
        </w:rPr>
      </w:pPr>
      <w:r w:rsidRPr="000565C8">
        <w:rPr>
          <w:spacing w:val="-3"/>
          <w:sz w:val="28"/>
          <w:szCs w:val="28"/>
        </w:rPr>
        <w:t>Опросник на знания о коммуникативном процессе и коммуни</w:t>
      </w:r>
      <w:r w:rsidR="00ED5FBC">
        <w:rPr>
          <w:spacing w:val="-3"/>
          <w:sz w:val="28"/>
          <w:szCs w:val="28"/>
        </w:rPr>
        <w:t>кативной рефлексии (приложение Г</w:t>
      </w:r>
      <w:r w:rsidRPr="000565C8">
        <w:rPr>
          <w:spacing w:val="-3"/>
          <w:sz w:val="28"/>
          <w:szCs w:val="28"/>
        </w:rPr>
        <w:t>).</w:t>
      </w:r>
    </w:p>
    <w:p w14:paraId="086C702D" w14:textId="71029757" w:rsidR="00113B82" w:rsidRPr="000565C8" w:rsidRDefault="00113B82" w:rsidP="009623D5">
      <w:pPr>
        <w:pStyle w:val="a9"/>
        <w:numPr>
          <w:ilvl w:val="0"/>
          <w:numId w:val="17"/>
        </w:numPr>
        <w:shd w:val="clear" w:color="auto" w:fill="FFFFFF"/>
        <w:ind w:left="0" w:firstLine="567"/>
        <w:rPr>
          <w:spacing w:val="-3"/>
          <w:sz w:val="28"/>
          <w:szCs w:val="28"/>
        </w:rPr>
      </w:pPr>
      <w:r w:rsidRPr="000565C8">
        <w:rPr>
          <w:spacing w:val="-3"/>
          <w:sz w:val="28"/>
          <w:szCs w:val="28"/>
        </w:rPr>
        <w:t xml:space="preserve"> </w:t>
      </w:r>
      <w:r w:rsidRPr="000565C8">
        <w:rPr>
          <w:sz w:val="28"/>
          <w:szCs w:val="28"/>
        </w:rPr>
        <w:t>Методика диагностики коммуникативной ус</w:t>
      </w:r>
      <w:r w:rsidR="00ED5FBC">
        <w:rPr>
          <w:sz w:val="28"/>
          <w:szCs w:val="28"/>
        </w:rPr>
        <w:t>тановки В.В. Бойко (приложение Д</w:t>
      </w:r>
      <w:r w:rsidRPr="000565C8">
        <w:rPr>
          <w:sz w:val="28"/>
          <w:szCs w:val="28"/>
        </w:rPr>
        <w:t>).</w:t>
      </w:r>
    </w:p>
    <w:p w14:paraId="43183515" w14:textId="1D249A43" w:rsidR="00113B82" w:rsidRPr="000565C8" w:rsidRDefault="00113B82" w:rsidP="009623D5">
      <w:pPr>
        <w:pStyle w:val="a9"/>
        <w:numPr>
          <w:ilvl w:val="0"/>
          <w:numId w:val="17"/>
        </w:numPr>
        <w:shd w:val="clear" w:color="auto" w:fill="FFFFFF"/>
        <w:ind w:left="0" w:firstLine="567"/>
        <w:rPr>
          <w:sz w:val="28"/>
          <w:szCs w:val="28"/>
        </w:rPr>
      </w:pPr>
      <w:r w:rsidRPr="000565C8">
        <w:rPr>
          <w:sz w:val="28"/>
          <w:szCs w:val="28"/>
        </w:rPr>
        <w:t>Методики диагностики личности на мотивацию к успеху и к избеганию неудач Т. Элерса (эти методики дают нам возможность определить мотивационно-ценностные устрем</w:t>
      </w:r>
      <w:r w:rsidR="00ED5FBC">
        <w:rPr>
          <w:sz w:val="28"/>
          <w:szCs w:val="28"/>
        </w:rPr>
        <w:t>ления личности) (приложение Е и Ж</w:t>
      </w:r>
      <w:r w:rsidRPr="000565C8">
        <w:rPr>
          <w:sz w:val="28"/>
          <w:szCs w:val="28"/>
        </w:rPr>
        <w:t>).</w:t>
      </w:r>
    </w:p>
    <w:p w14:paraId="12B92C17" w14:textId="245B2384" w:rsidR="00113B82" w:rsidRPr="000565C8" w:rsidRDefault="00113B82" w:rsidP="009623D5">
      <w:pPr>
        <w:pStyle w:val="a9"/>
        <w:numPr>
          <w:ilvl w:val="0"/>
          <w:numId w:val="17"/>
        </w:numPr>
        <w:shd w:val="clear" w:color="auto" w:fill="FFFFFF"/>
        <w:ind w:left="0" w:firstLine="567"/>
        <w:rPr>
          <w:spacing w:val="-3"/>
          <w:sz w:val="28"/>
          <w:szCs w:val="28"/>
        </w:rPr>
      </w:pPr>
      <w:r w:rsidRPr="000565C8">
        <w:rPr>
          <w:sz w:val="28"/>
          <w:szCs w:val="28"/>
        </w:rPr>
        <w:t xml:space="preserve">Тест – опросник мотивации А. Мехрабиана (модификация М.Ш. </w:t>
      </w:r>
      <w:r w:rsidR="00ED5FBC">
        <w:rPr>
          <w:sz w:val="28"/>
          <w:szCs w:val="28"/>
        </w:rPr>
        <w:t>Магомед-Эминова). (приложение З</w:t>
      </w:r>
      <w:r w:rsidRPr="000565C8">
        <w:rPr>
          <w:sz w:val="28"/>
          <w:szCs w:val="28"/>
        </w:rPr>
        <w:t>).</w:t>
      </w:r>
    </w:p>
    <w:p w14:paraId="64DD3071" w14:textId="0358020D" w:rsidR="00113B82" w:rsidRPr="000565C8" w:rsidRDefault="00113B82" w:rsidP="009623D5">
      <w:pPr>
        <w:pStyle w:val="a9"/>
        <w:numPr>
          <w:ilvl w:val="0"/>
          <w:numId w:val="17"/>
        </w:numPr>
        <w:shd w:val="clear" w:color="auto" w:fill="FFFFFF"/>
        <w:ind w:left="0" w:firstLine="567"/>
        <w:rPr>
          <w:spacing w:val="-3"/>
          <w:sz w:val="28"/>
          <w:szCs w:val="28"/>
        </w:rPr>
      </w:pPr>
      <w:r w:rsidRPr="000565C8">
        <w:rPr>
          <w:sz w:val="28"/>
          <w:szCs w:val="28"/>
        </w:rPr>
        <w:t>Фрайбургский многофакторный личностный опросник (</w:t>
      </w:r>
      <w:r w:rsidR="006D3CC4">
        <w:rPr>
          <w:sz w:val="28"/>
          <w:szCs w:val="28"/>
        </w:rPr>
        <w:t>на определение коммуникативной рефлексии, эмоциональной</w:t>
      </w:r>
      <w:r w:rsidRPr="000565C8">
        <w:rPr>
          <w:sz w:val="28"/>
          <w:szCs w:val="28"/>
        </w:rPr>
        <w:t xml:space="preserve"> </w:t>
      </w:r>
      <w:r w:rsidR="006D3CC4">
        <w:rPr>
          <w:sz w:val="28"/>
          <w:szCs w:val="28"/>
        </w:rPr>
        <w:t xml:space="preserve">устойчивости, </w:t>
      </w:r>
      <w:r w:rsidR="006D3CC4">
        <w:rPr>
          <w:sz w:val="28"/>
          <w:szCs w:val="28"/>
        </w:rPr>
        <w:lastRenderedPageBreak/>
        <w:t>критического мышления, креативности</w:t>
      </w:r>
      <w:r w:rsidR="003A3465">
        <w:rPr>
          <w:sz w:val="28"/>
          <w:szCs w:val="28"/>
        </w:rPr>
        <w:t>). (приложение И</w:t>
      </w:r>
      <w:r w:rsidRPr="000565C8">
        <w:rPr>
          <w:sz w:val="28"/>
          <w:szCs w:val="28"/>
        </w:rPr>
        <w:t>).</w:t>
      </w:r>
    </w:p>
    <w:p w14:paraId="149840D6" w14:textId="36312FAD" w:rsidR="00113B82" w:rsidRPr="000565C8" w:rsidRDefault="00113B82" w:rsidP="009623D5">
      <w:pPr>
        <w:pStyle w:val="a9"/>
        <w:numPr>
          <w:ilvl w:val="0"/>
          <w:numId w:val="17"/>
        </w:numPr>
        <w:shd w:val="clear" w:color="auto" w:fill="FFFFFF"/>
        <w:ind w:left="0" w:firstLine="567"/>
        <w:rPr>
          <w:spacing w:val="-3"/>
          <w:sz w:val="28"/>
          <w:szCs w:val="28"/>
        </w:rPr>
      </w:pPr>
      <w:r w:rsidRPr="000565C8">
        <w:rPr>
          <w:sz w:val="28"/>
          <w:szCs w:val="28"/>
        </w:rPr>
        <w:t>Модифицированный опросник диагностики самоактуализации личности САМОАЛ в сфере цифровой грамотности, интерпретации / генерации контента и цифровой ос</w:t>
      </w:r>
      <w:r w:rsidR="003A3465">
        <w:rPr>
          <w:sz w:val="28"/>
          <w:szCs w:val="28"/>
        </w:rPr>
        <w:t>ознанности (приложение К</w:t>
      </w:r>
      <w:r w:rsidRPr="000565C8">
        <w:rPr>
          <w:sz w:val="28"/>
          <w:szCs w:val="28"/>
        </w:rPr>
        <w:t>).</w:t>
      </w:r>
    </w:p>
    <w:p w14:paraId="2FFC06CB" w14:textId="71D32412" w:rsidR="00113B82" w:rsidRPr="000565C8" w:rsidRDefault="00113B82" w:rsidP="009623D5">
      <w:pPr>
        <w:pStyle w:val="a9"/>
        <w:numPr>
          <w:ilvl w:val="0"/>
          <w:numId w:val="17"/>
        </w:numPr>
        <w:shd w:val="clear" w:color="auto" w:fill="FFFFFF"/>
        <w:ind w:left="0" w:firstLine="567"/>
        <w:rPr>
          <w:spacing w:val="-3"/>
          <w:sz w:val="28"/>
          <w:szCs w:val="28"/>
        </w:rPr>
      </w:pPr>
      <w:r w:rsidRPr="000565C8">
        <w:rPr>
          <w:sz w:val="28"/>
          <w:szCs w:val="28"/>
        </w:rPr>
        <w:t>Методика диагностики коммуникативн</w:t>
      </w:r>
      <w:r w:rsidR="001234D6">
        <w:rPr>
          <w:sz w:val="28"/>
          <w:szCs w:val="28"/>
        </w:rPr>
        <w:t>ых</w:t>
      </w:r>
      <w:r w:rsidRPr="000565C8">
        <w:rPr>
          <w:sz w:val="28"/>
          <w:szCs w:val="28"/>
        </w:rPr>
        <w:t xml:space="preserve"> и </w:t>
      </w:r>
      <w:r w:rsidR="00C73B99">
        <w:rPr>
          <w:sz w:val="28"/>
          <w:szCs w:val="28"/>
        </w:rPr>
        <w:t xml:space="preserve">операциональных и </w:t>
      </w:r>
      <w:r w:rsidRPr="000565C8">
        <w:rPr>
          <w:sz w:val="28"/>
          <w:szCs w:val="28"/>
        </w:rPr>
        <w:t>организаторских с</w:t>
      </w:r>
      <w:r w:rsidR="001234D6">
        <w:rPr>
          <w:sz w:val="28"/>
          <w:szCs w:val="28"/>
        </w:rPr>
        <w:t>пособности и готовности</w:t>
      </w:r>
      <w:r w:rsidRPr="000565C8">
        <w:rPr>
          <w:sz w:val="28"/>
          <w:szCs w:val="28"/>
        </w:rPr>
        <w:t xml:space="preserve"> (КОС) (В.В. Синявского и</w:t>
      </w:r>
      <w:r w:rsidR="00C73B99">
        <w:rPr>
          <w:sz w:val="28"/>
          <w:szCs w:val="28"/>
        </w:rPr>
        <w:t xml:space="preserve"> Б.А. Федоршина). (приложение Л</w:t>
      </w:r>
      <w:r w:rsidRPr="000565C8">
        <w:rPr>
          <w:sz w:val="28"/>
          <w:szCs w:val="28"/>
        </w:rPr>
        <w:t>).</w:t>
      </w:r>
    </w:p>
    <w:p w14:paraId="34E0C000" w14:textId="77777777" w:rsidR="001234D6" w:rsidRDefault="001234D6" w:rsidP="00354034">
      <w:pPr>
        <w:shd w:val="clear" w:color="auto" w:fill="FFFFFF"/>
        <w:ind w:firstLine="567"/>
        <w:jc w:val="both"/>
        <w:rPr>
          <w:sz w:val="28"/>
          <w:szCs w:val="28"/>
        </w:rPr>
      </w:pPr>
    </w:p>
    <w:p w14:paraId="34FBF864" w14:textId="77777777" w:rsidR="001234D6" w:rsidRDefault="001234D6" w:rsidP="00354034">
      <w:pPr>
        <w:shd w:val="clear" w:color="auto" w:fill="FFFFFF"/>
        <w:ind w:firstLine="567"/>
        <w:jc w:val="both"/>
        <w:rPr>
          <w:sz w:val="28"/>
          <w:szCs w:val="28"/>
        </w:rPr>
      </w:pPr>
      <w:r>
        <w:rPr>
          <w:sz w:val="28"/>
          <w:szCs w:val="28"/>
        </w:rPr>
        <w:t xml:space="preserve">Все отобранные методики для применения в экспериментальном исследовании были </w:t>
      </w:r>
      <w:r w:rsidRPr="000565C8">
        <w:rPr>
          <w:sz w:val="28"/>
          <w:szCs w:val="28"/>
        </w:rPr>
        <w:t xml:space="preserve">адекватны </w:t>
      </w:r>
      <w:r>
        <w:rPr>
          <w:sz w:val="28"/>
          <w:szCs w:val="28"/>
        </w:rPr>
        <w:t xml:space="preserve">цели, задачам, гипотезе, </w:t>
      </w:r>
      <w:r w:rsidRPr="000565C8">
        <w:rPr>
          <w:sz w:val="28"/>
          <w:szCs w:val="28"/>
        </w:rPr>
        <w:t>объекту, предмету</w:t>
      </w:r>
      <w:r>
        <w:rPr>
          <w:sz w:val="28"/>
          <w:szCs w:val="28"/>
        </w:rPr>
        <w:t xml:space="preserve"> исследования. М</w:t>
      </w:r>
      <w:r w:rsidR="00113B82" w:rsidRPr="000565C8">
        <w:rPr>
          <w:sz w:val="28"/>
          <w:szCs w:val="28"/>
        </w:rPr>
        <w:t>етодологически</w:t>
      </w:r>
      <w:r>
        <w:rPr>
          <w:sz w:val="28"/>
          <w:szCs w:val="28"/>
        </w:rPr>
        <w:t>е</w:t>
      </w:r>
      <w:r w:rsidR="00113B82" w:rsidRPr="000565C8">
        <w:rPr>
          <w:sz w:val="28"/>
          <w:szCs w:val="28"/>
        </w:rPr>
        <w:t xml:space="preserve"> позици</w:t>
      </w:r>
      <w:r>
        <w:rPr>
          <w:sz w:val="28"/>
          <w:szCs w:val="28"/>
        </w:rPr>
        <w:t xml:space="preserve">и отбирались с учетом </w:t>
      </w:r>
      <w:r w:rsidR="00113B82" w:rsidRPr="000565C8">
        <w:rPr>
          <w:sz w:val="28"/>
          <w:szCs w:val="28"/>
        </w:rPr>
        <w:t>современн</w:t>
      </w:r>
      <w:r>
        <w:rPr>
          <w:sz w:val="28"/>
          <w:szCs w:val="28"/>
        </w:rPr>
        <w:t xml:space="preserve">ого понимания </w:t>
      </w:r>
      <w:r w:rsidR="00113B82" w:rsidRPr="000565C8">
        <w:rPr>
          <w:sz w:val="28"/>
          <w:szCs w:val="28"/>
        </w:rPr>
        <w:t>области менеджмента в образовании</w:t>
      </w:r>
      <w:r>
        <w:rPr>
          <w:sz w:val="28"/>
          <w:szCs w:val="28"/>
        </w:rPr>
        <w:t xml:space="preserve">. </w:t>
      </w:r>
    </w:p>
    <w:p w14:paraId="729D644C" w14:textId="59010C35" w:rsidR="00113B82" w:rsidRPr="000565C8" w:rsidRDefault="00113B82" w:rsidP="00354034">
      <w:pPr>
        <w:shd w:val="clear" w:color="auto" w:fill="FFFFFF"/>
        <w:ind w:firstLine="567"/>
        <w:jc w:val="both"/>
        <w:rPr>
          <w:sz w:val="28"/>
          <w:szCs w:val="28"/>
        </w:rPr>
      </w:pPr>
      <w:r w:rsidRPr="000565C8">
        <w:rPr>
          <w:sz w:val="28"/>
          <w:szCs w:val="28"/>
        </w:rPr>
        <w:t>Для дальнейшей интерпретации результатов диагностики применялись статистические методы: вычисление средних величин, стандартного отклонения. Для определения динамики формирования медиакомпетентности использованы критерии U Манна-Уитни. С помощью критерия U Манна-Уитни выявлялись различия значений переменных: между экспериментальной и контрольной группами. Статистическая обработка экспериментальных данных (тест U (Манна-Уитни); непараметрические методы анализа данных критерий Т Вилкоксона, Z- критерий знаков; линейный регрессионный анализ). Систематизация и статистическая обработка полученных данных проводилась с использованием пакета статистического анализа Statistica 6.0.</w:t>
      </w:r>
    </w:p>
    <w:p w14:paraId="1B1DAD8D" w14:textId="702B3B2E" w:rsidR="00113B82" w:rsidRPr="000565C8" w:rsidRDefault="00113B82" w:rsidP="00354034">
      <w:pPr>
        <w:shd w:val="clear" w:color="auto" w:fill="FFFFFF"/>
        <w:ind w:firstLine="567"/>
        <w:jc w:val="both"/>
        <w:rPr>
          <w:sz w:val="28"/>
          <w:szCs w:val="28"/>
        </w:rPr>
      </w:pPr>
      <w:r w:rsidRPr="000565C8">
        <w:rPr>
          <w:sz w:val="28"/>
          <w:szCs w:val="28"/>
        </w:rPr>
        <w:t xml:space="preserve">Приведем краткое описание </w:t>
      </w:r>
      <w:r w:rsidR="00CA399D">
        <w:rPr>
          <w:sz w:val="28"/>
          <w:szCs w:val="28"/>
        </w:rPr>
        <w:t xml:space="preserve">основных </w:t>
      </w:r>
      <w:r w:rsidRPr="000565C8">
        <w:rPr>
          <w:sz w:val="28"/>
          <w:szCs w:val="28"/>
        </w:rPr>
        <w:t>методик, отобранных для экспериментального исследования:</w:t>
      </w:r>
    </w:p>
    <w:p w14:paraId="027ACA56" w14:textId="77777777" w:rsidR="00F54D04" w:rsidRDefault="007F1E8F" w:rsidP="00354034">
      <w:pPr>
        <w:pStyle w:val="a6"/>
        <w:numPr>
          <w:ilvl w:val="0"/>
          <w:numId w:val="49"/>
        </w:numPr>
        <w:spacing w:before="0" w:beforeAutospacing="0" w:after="0" w:afterAutospacing="0"/>
        <w:ind w:left="0" w:firstLine="567"/>
        <w:jc w:val="both"/>
        <w:textAlignment w:val="top"/>
        <w:rPr>
          <w:rFonts w:ascii="Times New Roman" w:hAnsi="Times New Roman"/>
          <w:color w:val="000000"/>
          <w:sz w:val="28"/>
          <w:szCs w:val="28"/>
        </w:rPr>
      </w:pPr>
      <w:r>
        <w:rPr>
          <w:rFonts w:ascii="Times New Roman" w:hAnsi="Times New Roman"/>
          <w:sz w:val="28"/>
          <w:szCs w:val="28"/>
        </w:rPr>
        <w:t xml:space="preserve">Авторская анкета для </w:t>
      </w:r>
      <w:r w:rsidR="00113B82" w:rsidRPr="000565C8">
        <w:rPr>
          <w:spacing w:val="-3"/>
          <w:sz w:val="28"/>
          <w:szCs w:val="28"/>
        </w:rPr>
        <w:t xml:space="preserve">диагностики субъективной оценки степени индивидуальной медиакомпетентности и медиаграмотности </w:t>
      </w:r>
      <w:r w:rsidR="001234D6">
        <w:rPr>
          <w:spacing w:val="-3"/>
          <w:sz w:val="28"/>
          <w:szCs w:val="28"/>
        </w:rPr>
        <w:t xml:space="preserve">(подробно описана в подразделе 2.2.2) сопоставлялась </w:t>
      </w:r>
      <w:r w:rsidR="00113B82" w:rsidRPr="000565C8">
        <w:rPr>
          <w:spacing w:val="-3"/>
          <w:sz w:val="28"/>
          <w:szCs w:val="28"/>
        </w:rPr>
        <w:t xml:space="preserve">с </w:t>
      </w:r>
      <w:r w:rsidR="001234D6">
        <w:rPr>
          <w:spacing w:val="-3"/>
          <w:sz w:val="28"/>
          <w:szCs w:val="28"/>
        </w:rPr>
        <w:t xml:space="preserve">тестом </w:t>
      </w:r>
      <w:r w:rsidR="001234D6" w:rsidRPr="000565C8">
        <w:rPr>
          <w:rFonts w:ascii="Times New Roman" w:hAnsi="Times New Roman"/>
          <w:sz w:val="28"/>
          <w:szCs w:val="28"/>
        </w:rPr>
        <w:t>Дж.</w:t>
      </w:r>
      <w:r w:rsidR="001234D6">
        <w:rPr>
          <w:rFonts w:ascii="Times New Roman" w:hAnsi="Times New Roman"/>
          <w:sz w:val="28"/>
          <w:szCs w:val="28"/>
        </w:rPr>
        <w:t xml:space="preserve"> </w:t>
      </w:r>
      <w:proofErr w:type="spellStart"/>
      <w:r w:rsidR="001234D6" w:rsidRPr="000565C8">
        <w:rPr>
          <w:rFonts w:ascii="Times New Roman" w:hAnsi="Times New Roman"/>
          <w:sz w:val="28"/>
          <w:szCs w:val="28"/>
        </w:rPr>
        <w:t>Гилфорда</w:t>
      </w:r>
      <w:proofErr w:type="spellEnd"/>
      <w:r w:rsidR="001234D6" w:rsidRPr="000565C8">
        <w:rPr>
          <w:spacing w:val="-3"/>
          <w:sz w:val="28"/>
          <w:szCs w:val="28"/>
        </w:rPr>
        <w:t xml:space="preserve"> </w:t>
      </w:r>
      <w:r w:rsidR="001234D6">
        <w:rPr>
          <w:spacing w:val="-3"/>
          <w:sz w:val="28"/>
          <w:szCs w:val="28"/>
        </w:rPr>
        <w:t xml:space="preserve">для выявления </w:t>
      </w:r>
      <w:r w:rsidR="00113B82" w:rsidRPr="000565C8">
        <w:rPr>
          <w:spacing w:val="-3"/>
          <w:sz w:val="28"/>
          <w:szCs w:val="28"/>
        </w:rPr>
        <w:t>выраженн</w:t>
      </w:r>
      <w:r w:rsidR="001234D6">
        <w:rPr>
          <w:spacing w:val="-3"/>
          <w:sz w:val="28"/>
          <w:szCs w:val="28"/>
        </w:rPr>
        <w:t>ого</w:t>
      </w:r>
      <w:r w:rsidR="00113B82" w:rsidRPr="000565C8">
        <w:rPr>
          <w:spacing w:val="-3"/>
          <w:sz w:val="28"/>
          <w:szCs w:val="28"/>
        </w:rPr>
        <w:t xml:space="preserve"> уровн</w:t>
      </w:r>
      <w:r w:rsidR="001234D6">
        <w:rPr>
          <w:spacing w:val="-3"/>
          <w:sz w:val="28"/>
          <w:szCs w:val="28"/>
        </w:rPr>
        <w:t>я</w:t>
      </w:r>
      <w:r w:rsidR="00113B82" w:rsidRPr="000565C8">
        <w:rPr>
          <w:spacing w:val="-3"/>
          <w:sz w:val="28"/>
          <w:szCs w:val="28"/>
        </w:rPr>
        <w:t xml:space="preserve"> творческой и креативной активност</w:t>
      </w:r>
      <w:r w:rsidR="001234D6">
        <w:rPr>
          <w:spacing w:val="-3"/>
          <w:sz w:val="28"/>
          <w:szCs w:val="28"/>
        </w:rPr>
        <w:t xml:space="preserve">и, и также опросником </w:t>
      </w:r>
      <w:r w:rsidR="00113B82" w:rsidRPr="000565C8">
        <w:rPr>
          <w:rFonts w:ascii="Times New Roman" w:hAnsi="Times New Roman"/>
          <w:color w:val="000000"/>
          <w:sz w:val="28"/>
          <w:szCs w:val="28"/>
        </w:rPr>
        <w:t xml:space="preserve">«Изучение творческого потенциала личности» А.Н. Лука. </w:t>
      </w:r>
      <w:r w:rsidR="001234D6">
        <w:rPr>
          <w:rFonts w:ascii="Times New Roman" w:hAnsi="Times New Roman"/>
          <w:color w:val="000000"/>
          <w:sz w:val="28"/>
          <w:szCs w:val="28"/>
        </w:rPr>
        <w:t>Данный о</w:t>
      </w:r>
      <w:r w:rsidR="00113B82" w:rsidRPr="000565C8">
        <w:rPr>
          <w:rFonts w:ascii="Times New Roman" w:hAnsi="Times New Roman"/>
          <w:color w:val="000000"/>
          <w:sz w:val="28"/>
          <w:szCs w:val="28"/>
        </w:rPr>
        <w:t>просник</w:t>
      </w:r>
      <w:r w:rsidR="008B3C40">
        <w:rPr>
          <w:rFonts w:ascii="Times New Roman" w:hAnsi="Times New Roman"/>
          <w:color w:val="000000"/>
          <w:sz w:val="28"/>
          <w:szCs w:val="28"/>
        </w:rPr>
        <w:t xml:space="preserve"> направляет фокус на определенных элементах и</w:t>
      </w:r>
      <w:r w:rsidR="00113B82" w:rsidRPr="000565C8">
        <w:rPr>
          <w:rFonts w:ascii="Times New Roman" w:hAnsi="Times New Roman"/>
          <w:color w:val="000000"/>
          <w:sz w:val="28"/>
          <w:szCs w:val="28"/>
        </w:rPr>
        <w:t xml:space="preserve"> </w:t>
      </w:r>
      <w:r w:rsidR="001234D6">
        <w:rPr>
          <w:rFonts w:ascii="Times New Roman" w:hAnsi="Times New Roman"/>
          <w:color w:val="000000"/>
          <w:sz w:val="28"/>
          <w:szCs w:val="28"/>
        </w:rPr>
        <w:t xml:space="preserve">определяет </w:t>
      </w:r>
      <w:r w:rsidR="00113B82" w:rsidRPr="000565C8">
        <w:rPr>
          <w:rFonts w:ascii="Times New Roman" w:hAnsi="Times New Roman"/>
          <w:color w:val="000000"/>
          <w:sz w:val="28"/>
          <w:szCs w:val="28"/>
        </w:rPr>
        <w:t xml:space="preserve">готовности </w:t>
      </w:r>
      <w:r w:rsidR="008B3C40">
        <w:rPr>
          <w:rFonts w:ascii="Times New Roman" w:hAnsi="Times New Roman"/>
          <w:color w:val="000000"/>
          <w:sz w:val="28"/>
          <w:szCs w:val="28"/>
        </w:rPr>
        <w:t xml:space="preserve">испытуемого к </w:t>
      </w:r>
      <w:r w:rsidR="00113B82" w:rsidRPr="000565C8">
        <w:rPr>
          <w:rFonts w:ascii="Times New Roman" w:hAnsi="Times New Roman"/>
          <w:color w:val="000000"/>
          <w:sz w:val="28"/>
          <w:szCs w:val="28"/>
        </w:rPr>
        <w:t>творческ</w:t>
      </w:r>
      <w:r w:rsidR="008B3C40">
        <w:rPr>
          <w:rFonts w:ascii="Times New Roman" w:hAnsi="Times New Roman"/>
          <w:color w:val="000000"/>
          <w:sz w:val="28"/>
          <w:szCs w:val="28"/>
        </w:rPr>
        <w:t>о</w:t>
      </w:r>
      <w:r w:rsidR="00113B82" w:rsidRPr="000565C8">
        <w:rPr>
          <w:rFonts w:ascii="Times New Roman" w:hAnsi="Times New Roman"/>
          <w:color w:val="000000"/>
          <w:sz w:val="28"/>
          <w:szCs w:val="28"/>
        </w:rPr>
        <w:t>м</w:t>
      </w:r>
      <w:r w:rsidR="008B3C40">
        <w:rPr>
          <w:rFonts w:ascii="Times New Roman" w:hAnsi="Times New Roman"/>
          <w:color w:val="000000"/>
          <w:sz w:val="28"/>
          <w:szCs w:val="28"/>
        </w:rPr>
        <w:t>у</w:t>
      </w:r>
      <w:r w:rsidR="00113B82" w:rsidRPr="000565C8">
        <w:rPr>
          <w:rFonts w:ascii="Times New Roman" w:hAnsi="Times New Roman"/>
          <w:color w:val="000000"/>
          <w:sz w:val="28"/>
          <w:szCs w:val="28"/>
        </w:rPr>
        <w:t xml:space="preserve"> самовыражени</w:t>
      </w:r>
      <w:r w:rsidR="008B3C40">
        <w:rPr>
          <w:rFonts w:ascii="Times New Roman" w:hAnsi="Times New Roman"/>
          <w:color w:val="000000"/>
          <w:sz w:val="28"/>
          <w:szCs w:val="28"/>
        </w:rPr>
        <w:t>ю</w:t>
      </w:r>
      <w:r w:rsidR="00113B82" w:rsidRPr="000565C8">
        <w:rPr>
          <w:rFonts w:ascii="Times New Roman" w:hAnsi="Times New Roman"/>
          <w:color w:val="000000"/>
          <w:sz w:val="28"/>
          <w:szCs w:val="28"/>
        </w:rPr>
        <w:t>. Тест объектив</w:t>
      </w:r>
      <w:r w:rsidR="008B3C40">
        <w:rPr>
          <w:rFonts w:ascii="Times New Roman" w:hAnsi="Times New Roman"/>
          <w:color w:val="000000"/>
          <w:sz w:val="28"/>
          <w:szCs w:val="28"/>
        </w:rPr>
        <w:t>е</w:t>
      </w:r>
      <w:r w:rsidR="00113B82" w:rsidRPr="000565C8">
        <w:rPr>
          <w:rFonts w:ascii="Times New Roman" w:hAnsi="Times New Roman"/>
          <w:color w:val="000000"/>
          <w:sz w:val="28"/>
          <w:szCs w:val="28"/>
        </w:rPr>
        <w:t>н</w:t>
      </w:r>
      <w:r w:rsidR="008B3C40">
        <w:rPr>
          <w:rFonts w:ascii="Times New Roman" w:hAnsi="Times New Roman"/>
          <w:color w:val="000000"/>
          <w:sz w:val="28"/>
          <w:szCs w:val="28"/>
        </w:rPr>
        <w:t xml:space="preserve">, включает </w:t>
      </w:r>
      <w:r w:rsidR="00113B82" w:rsidRPr="000565C8">
        <w:rPr>
          <w:rFonts w:ascii="Times New Roman" w:hAnsi="Times New Roman"/>
          <w:color w:val="000000"/>
          <w:sz w:val="28"/>
          <w:szCs w:val="28"/>
        </w:rPr>
        <w:t xml:space="preserve">16 </w:t>
      </w:r>
      <w:r w:rsidR="008B3C40">
        <w:rPr>
          <w:rFonts w:ascii="Times New Roman" w:hAnsi="Times New Roman"/>
          <w:color w:val="000000"/>
          <w:sz w:val="28"/>
          <w:szCs w:val="28"/>
        </w:rPr>
        <w:t xml:space="preserve">аспектов, направленных на поиск </w:t>
      </w:r>
      <w:r w:rsidR="00113B82" w:rsidRPr="000565C8">
        <w:rPr>
          <w:rFonts w:ascii="Times New Roman" w:hAnsi="Times New Roman"/>
          <w:color w:val="000000"/>
          <w:sz w:val="28"/>
          <w:szCs w:val="28"/>
        </w:rPr>
        <w:t>характеристик творческого мышления и поведен</w:t>
      </w:r>
      <w:r w:rsidR="008B3C40">
        <w:rPr>
          <w:rFonts w:ascii="Times New Roman" w:hAnsi="Times New Roman"/>
          <w:color w:val="000000"/>
          <w:sz w:val="28"/>
          <w:szCs w:val="28"/>
        </w:rPr>
        <w:t xml:space="preserve">ческих паттернов. Опросник помогает </w:t>
      </w:r>
      <w:r w:rsidR="00113B82" w:rsidRPr="000565C8">
        <w:rPr>
          <w:rFonts w:ascii="Times New Roman" w:hAnsi="Times New Roman"/>
          <w:color w:val="000000"/>
          <w:sz w:val="28"/>
          <w:szCs w:val="28"/>
        </w:rPr>
        <w:t>идентифи</w:t>
      </w:r>
      <w:r w:rsidR="008B3C40">
        <w:rPr>
          <w:rFonts w:ascii="Times New Roman" w:hAnsi="Times New Roman"/>
          <w:color w:val="000000"/>
          <w:sz w:val="28"/>
          <w:szCs w:val="28"/>
        </w:rPr>
        <w:t xml:space="preserve">цировать </w:t>
      </w:r>
      <w:r w:rsidR="00113B82" w:rsidRPr="000565C8">
        <w:rPr>
          <w:rFonts w:ascii="Times New Roman" w:hAnsi="Times New Roman"/>
          <w:color w:val="000000"/>
          <w:sz w:val="28"/>
          <w:szCs w:val="28"/>
        </w:rPr>
        <w:t>проявлени</w:t>
      </w:r>
      <w:r w:rsidR="008B3C40">
        <w:rPr>
          <w:rFonts w:ascii="Times New Roman" w:hAnsi="Times New Roman"/>
          <w:color w:val="000000"/>
          <w:sz w:val="28"/>
          <w:szCs w:val="28"/>
        </w:rPr>
        <w:t>я</w:t>
      </w:r>
      <w:r w:rsidR="00113B82" w:rsidRPr="000565C8">
        <w:rPr>
          <w:rFonts w:ascii="Times New Roman" w:hAnsi="Times New Roman"/>
          <w:color w:val="000000"/>
          <w:sz w:val="28"/>
          <w:szCs w:val="28"/>
        </w:rPr>
        <w:t xml:space="preserve"> </w:t>
      </w:r>
      <w:r w:rsidR="008B3C40">
        <w:rPr>
          <w:rFonts w:ascii="Times New Roman" w:hAnsi="Times New Roman"/>
          <w:color w:val="000000"/>
          <w:sz w:val="28"/>
          <w:szCs w:val="28"/>
        </w:rPr>
        <w:t xml:space="preserve">наблюдаемой </w:t>
      </w:r>
      <w:r w:rsidR="00113B82" w:rsidRPr="000565C8">
        <w:rPr>
          <w:rFonts w:ascii="Times New Roman" w:hAnsi="Times New Roman"/>
          <w:color w:val="000000"/>
          <w:sz w:val="28"/>
          <w:szCs w:val="28"/>
        </w:rPr>
        <w:t>готовности к творчес</w:t>
      </w:r>
      <w:r w:rsidR="008B3C40">
        <w:rPr>
          <w:rFonts w:ascii="Times New Roman" w:hAnsi="Times New Roman"/>
          <w:color w:val="000000"/>
          <w:sz w:val="28"/>
          <w:szCs w:val="28"/>
        </w:rPr>
        <w:t>тву и креативу. К</w:t>
      </w:r>
      <w:r w:rsidR="00113B82" w:rsidRPr="008B3C40">
        <w:rPr>
          <w:rFonts w:ascii="Times New Roman" w:eastAsia="Times New Roman" w:hAnsi="Times New Roman"/>
          <w:color w:val="000000"/>
          <w:sz w:val="28"/>
          <w:szCs w:val="28"/>
        </w:rPr>
        <w:t xml:space="preserve">реативность </w:t>
      </w:r>
      <w:r w:rsidR="008B3C40">
        <w:rPr>
          <w:rFonts w:ascii="Times New Roman" w:eastAsia="Times New Roman" w:hAnsi="Times New Roman"/>
          <w:color w:val="000000"/>
          <w:sz w:val="28"/>
          <w:szCs w:val="28"/>
        </w:rPr>
        <w:t xml:space="preserve">как комплекс </w:t>
      </w:r>
      <w:r w:rsidR="00113B82" w:rsidRPr="008B3C40">
        <w:rPr>
          <w:rFonts w:ascii="Times New Roman" w:eastAsia="Times New Roman" w:hAnsi="Times New Roman"/>
          <w:color w:val="000000"/>
          <w:sz w:val="28"/>
          <w:szCs w:val="28"/>
        </w:rPr>
        <w:t>мысл</w:t>
      </w:r>
      <w:r w:rsidR="008B3C40">
        <w:rPr>
          <w:rFonts w:ascii="Times New Roman" w:eastAsia="Times New Roman" w:hAnsi="Times New Roman"/>
          <w:color w:val="000000"/>
          <w:sz w:val="28"/>
          <w:szCs w:val="28"/>
        </w:rPr>
        <w:t xml:space="preserve">еформы и </w:t>
      </w:r>
      <w:r w:rsidR="00225103">
        <w:rPr>
          <w:rFonts w:ascii="Times New Roman" w:eastAsia="Times New Roman" w:hAnsi="Times New Roman"/>
          <w:color w:val="000000"/>
          <w:sz w:val="28"/>
          <w:szCs w:val="28"/>
        </w:rPr>
        <w:t xml:space="preserve">характерных для </w:t>
      </w:r>
      <w:r w:rsidR="00113B82" w:rsidRPr="008B3C40">
        <w:rPr>
          <w:rFonts w:ascii="Times New Roman" w:eastAsia="Times New Roman" w:hAnsi="Times New Roman"/>
          <w:color w:val="000000"/>
          <w:sz w:val="28"/>
          <w:szCs w:val="28"/>
        </w:rPr>
        <w:t>личност</w:t>
      </w:r>
      <w:r w:rsidR="00225103">
        <w:rPr>
          <w:rFonts w:ascii="Times New Roman" w:eastAsia="Times New Roman" w:hAnsi="Times New Roman"/>
          <w:color w:val="000000"/>
          <w:sz w:val="28"/>
          <w:szCs w:val="28"/>
        </w:rPr>
        <w:t xml:space="preserve">и особенностей и </w:t>
      </w:r>
      <w:r w:rsidR="00113B82" w:rsidRPr="008B3C40">
        <w:rPr>
          <w:rFonts w:ascii="Times New Roman" w:eastAsia="Times New Roman" w:hAnsi="Times New Roman"/>
          <w:color w:val="000000"/>
          <w:sz w:val="28"/>
          <w:szCs w:val="28"/>
        </w:rPr>
        <w:t xml:space="preserve">качеств, </w:t>
      </w:r>
      <w:r w:rsidR="00225103">
        <w:rPr>
          <w:rFonts w:ascii="Times New Roman" w:eastAsia="Times New Roman" w:hAnsi="Times New Roman"/>
          <w:color w:val="000000"/>
          <w:sz w:val="28"/>
          <w:szCs w:val="28"/>
        </w:rPr>
        <w:t xml:space="preserve">ведущих к потенциалу </w:t>
      </w:r>
      <w:r w:rsidR="00113B82" w:rsidRPr="008B3C40">
        <w:rPr>
          <w:rFonts w:ascii="Times New Roman" w:eastAsia="Times New Roman" w:hAnsi="Times New Roman"/>
          <w:color w:val="000000"/>
          <w:sz w:val="28"/>
          <w:szCs w:val="28"/>
        </w:rPr>
        <w:t>творчеств</w:t>
      </w:r>
      <w:r w:rsidR="00225103">
        <w:rPr>
          <w:rFonts w:ascii="Times New Roman" w:eastAsia="Times New Roman" w:hAnsi="Times New Roman"/>
          <w:color w:val="000000"/>
          <w:sz w:val="28"/>
          <w:szCs w:val="28"/>
        </w:rPr>
        <w:t>а</w:t>
      </w:r>
      <w:r w:rsidR="00113B82" w:rsidRPr="008B3C40">
        <w:rPr>
          <w:rFonts w:ascii="Times New Roman" w:eastAsia="Times New Roman" w:hAnsi="Times New Roman"/>
          <w:color w:val="000000"/>
          <w:sz w:val="28"/>
          <w:szCs w:val="28"/>
        </w:rPr>
        <w:t xml:space="preserve">. </w:t>
      </w:r>
      <w:r w:rsidR="00113B82" w:rsidRPr="008B3C40">
        <w:rPr>
          <w:rFonts w:ascii="Times New Roman" w:hAnsi="Times New Roman"/>
          <w:color w:val="000000"/>
          <w:sz w:val="28"/>
          <w:szCs w:val="28"/>
        </w:rPr>
        <w:t xml:space="preserve">Опросник креативности </w:t>
      </w:r>
      <w:r w:rsidR="00225103">
        <w:rPr>
          <w:rFonts w:ascii="Times New Roman" w:hAnsi="Times New Roman"/>
          <w:color w:val="000000"/>
          <w:sz w:val="28"/>
          <w:szCs w:val="28"/>
        </w:rPr>
        <w:t>построен на выводе, что</w:t>
      </w:r>
      <w:r w:rsidR="00113B82" w:rsidRPr="008B3C40">
        <w:rPr>
          <w:rFonts w:ascii="Times New Roman" w:hAnsi="Times New Roman"/>
          <w:color w:val="000000"/>
          <w:sz w:val="28"/>
          <w:szCs w:val="28"/>
        </w:rPr>
        <w:t xml:space="preserve"> </w:t>
      </w:r>
      <w:r w:rsidR="00225103">
        <w:rPr>
          <w:rFonts w:ascii="Times New Roman" w:hAnsi="Times New Roman"/>
          <w:color w:val="000000"/>
          <w:sz w:val="28"/>
          <w:szCs w:val="28"/>
        </w:rPr>
        <w:t xml:space="preserve">проявление </w:t>
      </w:r>
      <w:r w:rsidR="00113B82" w:rsidRPr="008B3C40">
        <w:rPr>
          <w:rFonts w:ascii="Times New Roman" w:hAnsi="Times New Roman"/>
          <w:color w:val="000000"/>
          <w:sz w:val="28"/>
          <w:szCs w:val="28"/>
        </w:rPr>
        <w:t>креативност</w:t>
      </w:r>
      <w:r w:rsidR="00225103">
        <w:rPr>
          <w:rFonts w:ascii="Times New Roman" w:hAnsi="Times New Roman"/>
          <w:color w:val="000000"/>
          <w:sz w:val="28"/>
          <w:szCs w:val="28"/>
        </w:rPr>
        <w:t xml:space="preserve">и положительно коррелирует с потоком впитывания </w:t>
      </w:r>
      <w:r w:rsidR="00113B82" w:rsidRPr="008B3C40">
        <w:rPr>
          <w:rFonts w:ascii="Times New Roman" w:hAnsi="Times New Roman"/>
          <w:color w:val="000000"/>
          <w:sz w:val="28"/>
          <w:szCs w:val="28"/>
        </w:rPr>
        <w:t>медиазнаний</w:t>
      </w:r>
      <w:r w:rsidR="00225103">
        <w:rPr>
          <w:rFonts w:ascii="Times New Roman" w:hAnsi="Times New Roman"/>
          <w:color w:val="000000"/>
          <w:sz w:val="28"/>
          <w:szCs w:val="28"/>
        </w:rPr>
        <w:t xml:space="preserve">, при </w:t>
      </w:r>
      <w:r w:rsidR="00113B82" w:rsidRPr="008B3C40">
        <w:rPr>
          <w:rFonts w:ascii="Times New Roman" w:hAnsi="Times New Roman"/>
          <w:color w:val="000000"/>
          <w:sz w:val="28"/>
          <w:szCs w:val="28"/>
        </w:rPr>
        <w:t>включени</w:t>
      </w:r>
      <w:r w:rsidR="00225103">
        <w:rPr>
          <w:rFonts w:ascii="Times New Roman" w:hAnsi="Times New Roman"/>
          <w:color w:val="000000"/>
          <w:sz w:val="28"/>
          <w:szCs w:val="28"/>
        </w:rPr>
        <w:t>и</w:t>
      </w:r>
      <w:r w:rsidR="00113B82" w:rsidRPr="008B3C40">
        <w:rPr>
          <w:rFonts w:ascii="Times New Roman" w:hAnsi="Times New Roman"/>
          <w:color w:val="000000"/>
          <w:sz w:val="28"/>
          <w:szCs w:val="28"/>
        </w:rPr>
        <w:t xml:space="preserve"> медиаинформации в </w:t>
      </w:r>
      <w:r w:rsidR="00225103">
        <w:rPr>
          <w:rFonts w:ascii="Times New Roman" w:hAnsi="Times New Roman"/>
          <w:color w:val="000000"/>
          <w:sz w:val="28"/>
          <w:szCs w:val="28"/>
        </w:rPr>
        <w:t xml:space="preserve">структуру </w:t>
      </w:r>
      <w:r w:rsidR="002E6F60">
        <w:rPr>
          <w:rFonts w:ascii="Times New Roman" w:hAnsi="Times New Roman"/>
          <w:color w:val="000000"/>
          <w:sz w:val="28"/>
          <w:szCs w:val="28"/>
        </w:rPr>
        <w:t>общ</w:t>
      </w:r>
      <w:r w:rsidR="00F54D04">
        <w:rPr>
          <w:rFonts w:ascii="Times New Roman" w:hAnsi="Times New Roman"/>
          <w:color w:val="000000"/>
          <w:sz w:val="28"/>
          <w:szCs w:val="28"/>
        </w:rPr>
        <w:t>их информативных знаний, выявляет недостаточность или удовлетворенность медиазнаний необходимых для творческой деятельности.</w:t>
      </w:r>
    </w:p>
    <w:p w14:paraId="416583E8" w14:textId="096E5450" w:rsidR="00113B82" w:rsidRDefault="00113B82" w:rsidP="00F54D04">
      <w:pPr>
        <w:pStyle w:val="a6"/>
        <w:spacing w:before="0" w:beforeAutospacing="0" w:after="0" w:afterAutospacing="0"/>
        <w:ind w:firstLine="567"/>
        <w:jc w:val="both"/>
        <w:textAlignment w:val="top"/>
        <w:rPr>
          <w:rFonts w:ascii="Times New Roman" w:hAnsi="Times New Roman"/>
          <w:color w:val="000000"/>
          <w:sz w:val="28"/>
          <w:szCs w:val="28"/>
        </w:rPr>
      </w:pPr>
      <w:r w:rsidRPr="00F54D04">
        <w:rPr>
          <w:rFonts w:ascii="Times New Roman" w:hAnsi="Times New Roman"/>
          <w:color w:val="000000"/>
          <w:sz w:val="28"/>
          <w:szCs w:val="28"/>
        </w:rPr>
        <w:t xml:space="preserve">Креативность </w:t>
      </w:r>
      <w:r w:rsidR="00A75E1C">
        <w:rPr>
          <w:rFonts w:ascii="Times New Roman" w:hAnsi="Times New Roman"/>
          <w:color w:val="000000"/>
          <w:sz w:val="28"/>
          <w:szCs w:val="28"/>
        </w:rPr>
        <w:t xml:space="preserve">основанный на </w:t>
      </w:r>
      <w:r w:rsidRPr="00F54D04">
        <w:rPr>
          <w:rFonts w:ascii="Times New Roman" w:hAnsi="Times New Roman"/>
          <w:color w:val="000000"/>
          <w:sz w:val="28"/>
          <w:szCs w:val="28"/>
        </w:rPr>
        <w:t>собственны</w:t>
      </w:r>
      <w:r w:rsidR="00A75E1C">
        <w:rPr>
          <w:rFonts w:ascii="Times New Roman" w:hAnsi="Times New Roman"/>
          <w:color w:val="000000"/>
          <w:sz w:val="28"/>
          <w:szCs w:val="28"/>
        </w:rPr>
        <w:t>х</w:t>
      </w:r>
      <w:r w:rsidRPr="00F54D04">
        <w:rPr>
          <w:rFonts w:ascii="Times New Roman" w:hAnsi="Times New Roman"/>
          <w:color w:val="000000"/>
          <w:sz w:val="28"/>
          <w:szCs w:val="28"/>
        </w:rPr>
        <w:t xml:space="preserve"> </w:t>
      </w:r>
      <w:proofErr w:type="spellStart"/>
      <w:r w:rsidRPr="00F54D04">
        <w:rPr>
          <w:rFonts w:ascii="Times New Roman" w:hAnsi="Times New Roman"/>
          <w:color w:val="000000"/>
          <w:sz w:val="28"/>
          <w:szCs w:val="28"/>
        </w:rPr>
        <w:t>медиазнания</w:t>
      </w:r>
      <w:r w:rsidR="00A75E1C">
        <w:rPr>
          <w:rFonts w:ascii="Times New Roman" w:hAnsi="Times New Roman"/>
          <w:color w:val="000000"/>
          <w:sz w:val="28"/>
          <w:szCs w:val="28"/>
        </w:rPr>
        <w:t>х</w:t>
      </w:r>
      <w:proofErr w:type="spellEnd"/>
      <w:r w:rsidR="0088566A">
        <w:rPr>
          <w:rFonts w:ascii="Times New Roman" w:hAnsi="Times New Roman"/>
          <w:color w:val="000000"/>
          <w:sz w:val="28"/>
          <w:szCs w:val="28"/>
        </w:rPr>
        <w:t xml:space="preserve">, повышается при возможности научения правильно интерпретировать и создавать генерировать контент и осознавать нахождение в </w:t>
      </w:r>
      <w:proofErr w:type="gramStart"/>
      <w:r w:rsidR="0088566A">
        <w:rPr>
          <w:rFonts w:ascii="Times New Roman" w:hAnsi="Times New Roman"/>
          <w:color w:val="000000"/>
          <w:sz w:val="28"/>
          <w:szCs w:val="28"/>
        </w:rPr>
        <w:t xml:space="preserve">виртуальной </w:t>
      </w:r>
      <w:r w:rsidRPr="00F54D04">
        <w:rPr>
          <w:rFonts w:ascii="Times New Roman" w:hAnsi="Times New Roman"/>
          <w:color w:val="000000"/>
          <w:sz w:val="28"/>
          <w:szCs w:val="28"/>
        </w:rPr>
        <w:t xml:space="preserve"> </w:t>
      </w:r>
      <w:r w:rsidR="0088566A">
        <w:rPr>
          <w:rFonts w:ascii="Times New Roman" w:hAnsi="Times New Roman"/>
          <w:color w:val="000000"/>
          <w:sz w:val="28"/>
          <w:szCs w:val="28"/>
        </w:rPr>
        <w:t>реальности</w:t>
      </w:r>
      <w:proofErr w:type="gramEnd"/>
      <w:r w:rsidR="0088566A">
        <w:rPr>
          <w:rFonts w:ascii="Times New Roman" w:hAnsi="Times New Roman"/>
          <w:color w:val="000000"/>
          <w:sz w:val="28"/>
          <w:szCs w:val="28"/>
        </w:rPr>
        <w:t xml:space="preserve">. </w:t>
      </w:r>
      <w:r w:rsidRPr="00F54D04">
        <w:rPr>
          <w:rFonts w:ascii="Times New Roman" w:hAnsi="Times New Roman"/>
          <w:color w:val="000000"/>
          <w:sz w:val="28"/>
          <w:szCs w:val="28"/>
        </w:rPr>
        <w:t xml:space="preserve"> </w:t>
      </w:r>
      <w:r w:rsidR="0088566A">
        <w:rPr>
          <w:rFonts w:ascii="Times New Roman" w:hAnsi="Times New Roman"/>
          <w:color w:val="000000"/>
          <w:sz w:val="28"/>
          <w:szCs w:val="28"/>
        </w:rPr>
        <w:lastRenderedPageBreak/>
        <w:t xml:space="preserve">Наличие </w:t>
      </w:r>
      <w:r w:rsidRPr="00F54D04">
        <w:rPr>
          <w:rFonts w:ascii="Times New Roman" w:hAnsi="Times New Roman"/>
          <w:color w:val="000000"/>
          <w:sz w:val="28"/>
          <w:szCs w:val="28"/>
        </w:rPr>
        <w:t>оригинальности,</w:t>
      </w:r>
      <w:r w:rsidR="0088566A">
        <w:rPr>
          <w:rFonts w:ascii="Times New Roman" w:hAnsi="Times New Roman"/>
          <w:color w:val="000000"/>
          <w:sz w:val="28"/>
          <w:szCs w:val="28"/>
        </w:rPr>
        <w:t xml:space="preserve"> генерирование оригинальных идей, есть п</w:t>
      </w:r>
      <w:r w:rsidRPr="00F54D04">
        <w:rPr>
          <w:rFonts w:ascii="Times New Roman" w:hAnsi="Times New Roman"/>
          <w:color w:val="000000"/>
          <w:sz w:val="28"/>
          <w:szCs w:val="28"/>
        </w:rPr>
        <w:t xml:space="preserve">роцесс </w:t>
      </w:r>
      <w:proofErr w:type="spellStart"/>
      <w:r w:rsidRPr="00F54D04">
        <w:rPr>
          <w:rFonts w:ascii="Times New Roman" w:hAnsi="Times New Roman"/>
          <w:color w:val="000000"/>
          <w:sz w:val="28"/>
          <w:szCs w:val="28"/>
        </w:rPr>
        <w:t>перекомбинирования</w:t>
      </w:r>
      <w:proofErr w:type="spellEnd"/>
      <w:r w:rsidRPr="00F54D04">
        <w:rPr>
          <w:rFonts w:ascii="Times New Roman" w:hAnsi="Times New Roman"/>
          <w:color w:val="000000"/>
          <w:sz w:val="28"/>
          <w:szCs w:val="28"/>
        </w:rPr>
        <w:t xml:space="preserve"> элементов ситуации, нами </w:t>
      </w:r>
      <w:r w:rsidRPr="0015443B">
        <w:rPr>
          <w:rFonts w:ascii="Times New Roman" w:hAnsi="Times New Roman"/>
          <w:color w:val="000000"/>
          <w:sz w:val="28"/>
          <w:szCs w:val="28"/>
        </w:rPr>
        <w:t>выявлена будет</w:t>
      </w:r>
      <w:r w:rsidRPr="00F54D04">
        <w:rPr>
          <w:rFonts w:ascii="Times New Roman" w:hAnsi="Times New Roman"/>
          <w:color w:val="000000"/>
          <w:sz w:val="28"/>
          <w:szCs w:val="28"/>
        </w:rPr>
        <w:t xml:space="preserve">   оценка существующего </w:t>
      </w:r>
      <w:r w:rsidR="0015443B">
        <w:rPr>
          <w:rFonts w:ascii="Times New Roman" w:hAnsi="Times New Roman"/>
          <w:color w:val="000000"/>
          <w:sz w:val="28"/>
          <w:szCs w:val="28"/>
        </w:rPr>
        <w:t xml:space="preserve">критического к нему отношения </w:t>
      </w:r>
      <w:r w:rsidRPr="00F54D04">
        <w:rPr>
          <w:rFonts w:ascii="Times New Roman" w:hAnsi="Times New Roman"/>
          <w:color w:val="000000"/>
          <w:sz w:val="28"/>
          <w:szCs w:val="28"/>
        </w:rPr>
        <w:t xml:space="preserve">у испытуемого, часто </w:t>
      </w:r>
      <w:r w:rsidR="0015443B">
        <w:rPr>
          <w:rFonts w:ascii="Times New Roman" w:hAnsi="Times New Roman"/>
          <w:color w:val="000000"/>
          <w:sz w:val="28"/>
          <w:szCs w:val="28"/>
        </w:rPr>
        <w:t xml:space="preserve">латентного </w:t>
      </w:r>
      <w:r w:rsidRPr="00F54D04">
        <w:rPr>
          <w:rFonts w:ascii="Times New Roman" w:hAnsi="Times New Roman"/>
          <w:color w:val="000000"/>
          <w:sz w:val="28"/>
          <w:szCs w:val="28"/>
        </w:rPr>
        <w:t xml:space="preserve">креативного потенциала, </w:t>
      </w:r>
      <w:r w:rsidR="0015443B">
        <w:rPr>
          <w:rFonts w:ascii="Times New Roman" w:hAnsi="Times New Roman"/>
          <w:color w:val="000000"/>
          <w:sz w:val="28"/>
          <w:szCs w:val="28"/>
        </w:rPr>
        <w:t xml:space="preserve">в котором таится настоящая </w:t>
      </w:r>
      <w:r w:rsidRPr="00F54D04">
        <w:rPr>
          <w:rFonts w:ascii="Times New Roman" w:hAnsi="Times New Roman"/>
          <w:color w:val="000000"/>
          <w:sz w:val="28"/>
          <w:szCs w:val="28"/>
        </w:rPr>
        <w:t>оригинальност</w:t>
      </w:r>
      <w:r w:rsidR="0015443B">
        <w:rPr>
          <w:rFonts w:ascii="Times New Roman" w:hAnsi="Times New Roman"/>
          <w:color w:val="000000"/>
          <w:sz w:val="28"/>
          <w:szCs w:val="28"/>
        </w:rPr>
        <w:t>ь</w:t>
      </w:r>
      <w:r w:rsidRPr="00F54D04">
        <w:rPr>
          <w:rFonts w:ascii="Times New Roman" w:hAnsi="Times New Roman"/>
          <w:color w:val="000000"/>
          <w:sz w:val="28"/>
          <w:szCs w:val="28"/>
        </w:rPr>
        <w:t>.</w:t>
      </w:r>
    </w:p>
    <w:p w14:paraId="49EFF99E" w14:textId="7CE36761" w:rsidR="002E0C55" w:rsidRDefault="00F54D04" w:rsidP="002E0C55">
      <w:pPr>
        <w:pStyle w:val="a6"/>
        <w:numPr>
          <w:ilvl w:val="0"/>
          <w:numId w:val="49"/>
        </w:numPr>
        <w:spacing w:before="0" w:beforeAutospacing="0" w:after="0" w:afterAutospacing="0"/>
        <w:ind w:left="0" w:firstLine="567"/>
        <w:jc w:val="both"/>
        <w:textAlignment w:val="top"/>
        <w:rPr>
          <w:rFonts w:ascii="Times New Roman" w:hAnsi="Times New Roman"/>
          <w:color w:val="000000"/>
          <w:sz w:val="28"/>
          <w:szCs w:val="28"/>
        </w:rPr>
      </w:pPr>
      <w:r>
        <w:rPr>
          <w:rFonts w:ascii="Times New Roman" w:hAnsi="Times New Roman"/>
          <w:color w:val="000000"/>
          <w:sz w:val="28"/>
          <w:szCs w:val="28"/>
        </w:rPr>
        <w:t xml:space="preserve"> </w:t>
      </w:r>
      <w:r w:rsidR="00113B82" w:rsidRPr="002E0C55">
        <w:rPr>
          <w:rFonts w:ascii="Times New Roman" w:hAnsi="Times New Roman"/>
          <w:sz w:val="28"/>
          <w:szCs w:val="28"/>
        </w:rPr>
        <w:t>в анкете</w:t>
      </w:r>
      <w:r w:rsidR="00113B82" w:rsidRPr="002E0C55">
        <w:rPr>
          <w:rFonts w:ascii="Times New Roman" w:hAnsi="Times New Roman"/>
          <w:spacing w:val="-3"/>
          <w:sz w:val="28"/>
          <w:szCs w:val="28"/>
        </w:rPr>
        <w:t xml:space="preserve">   диагностики и самодиагностики уровня медиакомпетентности </w:t>
      </w:r>
      <w:r w:rsidR="007F1E8F" w:rsidRPr="002E0C55">
        <w:rPr>
          <w:rFonts w:ascii="Times New Roman" w:hAnsi="Times New Roman"/>
          <w:spacing w:val="-3"/>
          <w:sz w:val="28"/>
          <w:szCs w:val="28"/>
        </w:rPr>
        <w:t xml:space="preserve">Гончаровой Т.М., 2014 (приложение Б) </w:t>
      </w:r>
      <w:r w:rsidR="00113B82" w:rsidRPr="002E0C55">
        <w:rPr>
          <w:rFonts w:ascii="Times New Roman" w:hAnsi="Times New Roman"/>
          <w:spacing w:val="-3"/>
          <w:sz w:val="28"/>
          <w:szCs w:val="28"/>
        </w:rPr>
        <w:t>на уровне сформированности критического мышления</w:t>
      </w:r>
      <w:r w:rsidR="00113B82" w:rsidRPr="002E0C55">
        <w:rPr>
          <w:rFonts w:ascii="Times New Roman" w:hAnsi="Times New Roman"/>
          <w:sz w:val="28"/>
          <w:szCs w:val="28"/>
        </w:rPr>
        <w:t xml:space="preserve"> </w:t>
      </w:r>
      <w:r w:rsidR="00113B82" w:rsidRPr="002E0C55">
        <w:rPr>
          <w:rFonts w:ascii="Times New Roman" w:hAnsi="Times New Roman"/>
          <w:color w:val="000000"/>
          <w:sz w:val="28"/>
          <w:szCs w:val="28"/>
        </w:rPr>
        <w:t>(ОКМ), модифицированы</w:t>
      </w:r>
      <w:r w:rsidR="0015443B" w:rsidRPr="002E0C55">
        <w:rPr>
          <w:rFonts w:ascii="Times New Roman" w:hAnsi="Times New Roman"/>
          <w:color w:val="000000"/>
          <w:sz w:val="28"/>
          <w:szCs w:val="28"/>
        </w:rPr>
        <w:t xml:space="preserve"> </w:t>
      </w:r>
      <w:r w:rsidR="00113B82" w:rsidRPr="002E0C55">
        <w:rPr>
          <w:rFonts w:ascii="Times New Roman" w:hAnsi="Times New Roman"/>
          <w:color w:val="000000"/>
          <w:sz w:val="28"/>
          <w:szCs w:val="28"/>
        </w:rPr>
        <w:t xml:space="preserve">три шкалы в форме вопросов, характеризующие </w:t>
      </w:r>
      <w:r w:rsidR="0015443B" w:rsidRPr="002E0C55">
        <w:rPr>
          <w:rFonts w:ascii="Times New Roman" w:hAnsi="Times New Roman"/>
          <w:color w:val="000000"/>
          <w:sz w:val="28"/>
          <w:szCs w:val="28"/>
        </w:rPr>
        <w:t>к</w:t>
      </w:r>
      <w:r w:rsidR="00113B82" w:rsidRPr="002E0C55">
        <w:rPr>
          <w:rFonts w:ascii="Times New Roman" w:hAnsi="Times New Roman"/>
          <w:color w:val="000000"/>
          <w:sz w:val="28"/>
          <w:szCs w:val="28"/>
        </w:rPr>
        <w:t>онформ</w:t>
      </w:r>
      <w:r w:rsidR="0015443B" w:rsidRPr="002E0C55">
        <w:rPr>
          <w:rFonts w:ascii="Times New Roman" w:hAnsi="Times New Roman"/>
          <w:color w:val="000000"/>
          <w:sz w:val="28"/>
          <w:szCs w:val="28"/>
        </w:rPr>
        <w:t>изм, в</w:t>
      </w:r>
      <w:r w:rsidR="00113B82" w:rsidRPr="002E0C55">
        <w:rPr>
          <w:rFonts w:ascii="Times New Roman" w:hAnsi="Times New Roman"/>
          <w:color w:val="000000"/>
          <w:sz w:val="28"/>
          <w:szCs w:val="28"/>
        </w:rPr>
        <w:t>нушаемост</w:t>
      </w:r>
      <w:r w:rsidR="0015443B" w:rsidRPr="002E0C55">
        <w:rPr>
          <w:rFonts w:ascii="Times New Roman" w:hAnsi="Times New Roman"/>
          <w:color w:val="000000"/>
          <w:sz w:val="28"/>
          <w:szCs w:val="28"/>
        </w:rPr>
        <w:t xml:space="preserve">и и скептицизма. Показанные шкалы валидны и надежны, с помощью которых будет </w:t>
      </w:r>
      <w:r w:rsidR="00113B82" w:rsidRPr="002E0C55">
        <w:rPr>
          <w:rFonts w:ascii="Times New Roman" w:hAnsi="Times New Roman"/>
          <w:color w:val="000000"/>
          <w:sz w:val="28"/>
          <w:szCs w:val="28"/>
        </w:rPr>
        <w:t>подтвержд</w:t>
      </w:r>
      <w:r w:rsidR="0015443B" w:rsidRPr="002E0C55">
        <w:rPr>
          <w:rFonts w:ascii="Times New Roman" w:hAnsi="Times New Roman"/>
          <w:color w:val="000000"/>
          <w:sz w:val="28"/>
          <w:szCs w:val="28"/>
        </w:rPr>
        <w:t>ены и отражены искомые показатели на основе корреляционного</w:t>
      </w:r>
      <w:r w:rsidR="00113B82" w:rsidRPr="002E0C55">
        <w:rPr>
          <w:rFonts w:ascii="Times New Roman" w:hAnsi="Times New Roman"/>
          <w:color w:val="000000"/>
          <w:sz w:val="28"/>
          <w:szCs w:val="28"/>
        </w:rPr>
        <w:t xml:space="preserve"> анализа. </w:t>
      </w:r>
    </w:p>
    <w:p w14:paraId="3B01E0CF" w14:textId="1B901B23" w:rsidR="00133EEA" w:rsidRPr="00133EEA" w:rsidRDefault="00133EEA" w:rsidP="00133EEA">
      <w:pPr>
        <w:pStyle w:val="a6"/>
        <w:numPr>
          <w:ilvl w:val="0"/>
          <w:numId w:val="49"/>
        </w:numPr>
        <w:spacing w:before="0" w:beforeAutospacing="0" w:after="0" w:afterAutospacing="0"/>
        <w:ind w:left="0" w:firstLine="567"/>
        <w:jc w:val="both"/>
        <w:textAlignment w:val="top"/>
        <w:rPr>
          <w:rFonts w:ascii="Times New Roman" w:hAnsi="Times New Roman"/>
          <w:color w:val="000000"/>
          <w:sz w:val="28"/>
          <w:szCs w:val="28"/>
        </w:rPr>
      </w:pPr>
      <w:r>
        <w:rPr>
          <w:rFonts w:ascii="Times New Roman" w:hAnsi="Times New Roman"/>
          <w:color w:val="000000"/>
          <w:sz w:val="28"/>
          <w:szCs w:val="28"/>
        </w:rPr>
        <w:t xml:space="preserve"> </w:t>
      </w:r>
      <w:r w:rsidRPr="002E0C55">
        <w:rPr>
          <w:rFonts w:ascii="Times New Roman" w:hAnsi="Times New Roman"/>
          <w:i/>
          <w:sz w:val="28"/>
          <w:szCs w:val="28"/>
        </w:rPr>
        <w:t xml:space="preserve">методика </w:t>
      </w:r>
      <w:r w:rsidRPr="002E0C55">
        <w:rPr>
          <w:rFonts w:ascii="Times New Roman" w:hAnsi="Times New Roman"/>
          <w:spacing w:val="-3"/>
          <w:sz w:val="28"/>
          <w:szCs w:val="28"/>
        </w:rPr>
        <w:t>«Готовность к медиакоммуникации</w:t>
      </w:r>
      <w:r w:rsidRPr="002E0C55">
        <w:rPr>
          <w:rFonts w:ascii="Times New Roman" w:hAnsi="Times New Roman"/>
          <w:sz w:val="28"/>
          <w:szCs w:val="28"/>
        </w:rPr>
        <w:t>»</w:t>
      </w:r>
      <w:r w:rsidRPr="002E0C55">
        <w:rPr>
          <w:rFonts w:ascii="Times New Roman" w:hAnsi="Times New Roman"/>
          <w:spacing w:val="-3"/>
          <w:sz w:val="28"/>
          <w:szCs w:val="28"/>
        </w:rPr>
        <w:t xml:space="preserve"> </w:t>
      </w:r>
      <w:r w:rsidRPr="002E0C55">
        <w:rPr>
          <w:rFonts w:ascii="Times New Roman" w:hAnsi="Times New Roman"/>
          <w:sz w:val="28"/>
          <w:szCs w:val="28"/>
        </w:rPr>
        <w:t xml:space="preserve">В. В. Бойко [112] (приложение В), была использована нами для выявления </w:t>
      </w:r>
      <w:r w:rsidRPr="002E0C55">
        <w:rPr>
          <w:rFonts w:ascii="Times New Roman" w:hAnsi="Times New Roman"/>
          <w:spacing w:val="-4"/>
          <w:sz w:val="28"/>
          <w:szCs w:val="28"/>
        </w:rPr>
        <w:t>коммуникативных установок, коммуникативной толерантности и коммуникативной рефлексии при коммуникациях в медиапространстве. С помощью опросника мы выявляли отрицательную, по автору негативную коммуникативную установку. Такая установка может негативно влиять на коммуникацию в частности, но в целом на эмоциональном состоянии -эмоциональную лабильность и эмоциональную устойчивость.  Выявить некоммуникабельные качества будущих менеджеров образования важно с точки зрения в последствие узнать причину, и постараться содействовать изменению, другими словами, пере</w:t>
      </w:r>
      <w:r w:rsidRPr="002E0C55">
        <w:rPr>
          <w:rFonts w:ascii="Times New Roman" w:hAnsi="Times New Roman"/>
          <w:spacing w:val="-4"/>
          <w:sz w:val="28"/>
          <w:szCs w:val="28"/>
        </w:rPr>
        <w:softHyphen/>
      </w:r>
      <w:r w:rsidRPr="002E0C55">
        <w:rPr>
          <w:rFonts w:ascii="Times New Roman" w:hAnsi="Times New Roman"/>
          <w:spacing w:val="-2"/>
          <w:sz w:val="28"/>
          <w:szCs w:val="28"/>
        </w:rPr>
        <w:t xml:space="preserve">воспитывать его. Также данная методика позволяет определить </w:t>
      </w:r>
      <w:r w:rsidRPr="002E0C55">
        <w:rPr>
          <w:rFonts w:ascii="Times New Roman" w:hAnsi="Times New Roman"/>
          <w:spacing w:val="-4"/>
          <w:sz w:val="28"/>
          <w:szCs w:val="28"/>
        </w:rPr>
        <w:t>терпимость к дискомфорту при онлайн коммуникациях.</w:t>
      </w:r>
    </w:p>
    <w:p w14:paraId="21D5E078" w14:textId="240660AA" w:rsidR="002E0C55" w:rsidRPr="00133EEA" w:rsidRDefault="007F1E8F" w:rsidP="006D2BD4">
      <w:pPr>
        <w:pStyle w:val="a6"/>
        <w:numPr>
          <w:ilvl w:val="0"/>
          <w:numId w:val="49"/>
        </w:numPr>
        <w:shd w:val="clear" w:color="auto" w:fill="FFFFFF"/>
        <w:spacing w:before="0" w:beforeAutospacing="0" w:after="0" w:afterAutospacing="0"/>
        <w:ind w:left="0" w:firstLine="533"/>
        <w:jc w:val="both"/>
        <w:textAlignment w:val="top"/>
        <w:rPr>
          <w:sz w:val="28"/>
          <w:szCs w:val="28"/>
        </w:rPr>
      </w:pPr>
      <w:r w:rsidRPr="00133EEA">
        <w:rPr>
          <w:rFonts w:ascii="Times New Roman" w:hAnsi="Times New Roman"/>
          <w:bCs/>
          <w:sz w:val="28"/>
          <w:szCs w:val="28"/>
        </w:rPr>
        <w:t>Опросник на диагностику знаний о коммуникативном процессе</w:t>
      </w:r>
      <w:r w:rsidR="00CA399D" w:rsidRPr="00133EEA">
        <w:rPr>
          <w:rFonts w:ascii="Times New Roman" w:hAnsi="Times New Roman"/>
          <w:bCs/>
          <w:sz w:val="28"/>
          <w:szCs w:val="28"/>
        </w:rPr>
        <w:t xml:space="preserve"> </w:t>
      </w:r>
      <w:r w:rsidRPr="00133EEA">
        <w:rPr>
          <w:rFonts w:ascii="Times New Roman" w:hAnsi="Times New Roman"/>
          <w:bCs/>
          <w:sz w:val="28"/>
          <w:szCs w:val="28"/>
        </w:rPr>
        <w:t>Оськин</w:t>
      </w:r>
      <w:r w:rsidR="00CA399D" w:rsidRPr="00133EEA">
        <w:rPr>
          <w:rFonts w:ascii="Times New Roman" w:hAnsi="Times New Roman"/>
          <w:bCs/>
          <w:sz w:val="28"/>
          <w:szCs w:val="28"/>
        </w:rPr>
        <w:t>ой С.А. и м</w:t>
      </w:r>
      <w:r w:rsidR="00113B82" w:rsidRPr="00133EEA">
        <w:rPr>
          <w:rFonts w:ascii="Times New Roman" w:hAnsi="Times New Roman"/>
          <w:sz w:val="28"/>
          <w:szCs w:val="28"/>
        </w:rPr>
        <w:t>етодики диагностики личности на мотивацию к успеху и к избеганию неудач Т. Элерса</w:t>
      </w:r>
      <w:r w:rsidR="00113B82" w:rsidRPr="00133EEA">
        <w:rPr>
          <w:rFonts w:ascii="Times New Roman" w:hAnsi="Times New Roman"/>
          <w:i/>
          <w:sz w:val="28"/>
          <w:szCs w:val="28"/>
        </w:rPr>
        <w:t xml:space="preserve"> </w:t>
      </w:r>
      <w:r w:rsidR="00113B82" w:rsidRPr="002E0C55">
        <w:rPr>
          <w:rFonts w:ascii="Times New Roman" w:hAnsi="Times New Roman"/>
          <w:sz w:val="28"/>
          <w:szCs w:val="28"/>
        </w:rPr>
        <w:sym w:font="Symbol" w:char="F05B"/>
      </w:r>
      <w:r w:rsidR="00CA399D" w:rsidRPr="00133EEA">
        <w:rPr>
          <w:rFonts w:ascii="Times New Roman" w:hAnsi="Times New Roman"/>
          <w:sz w:val="28"/>
          <w:szCs w:val="28"/>
        </w:rPr>
        <w:t>112, 113</w:t>
      </w:r>
      <w:r w:rsidR="00113B82" w:rsidRPr="002E0C55">
        <w:rPr>
          <w:rFonts w:ascii="Times New Roman" w:hAnsi="Times New Roman"/>
          <w:sz w:val="28"/>
          <w:szCs w:val="28"/>
        </w:rPr>
        <w:sym w:font="Symbol" w:char="F05D"/>
      </w:r>
      <w:r w:rsidR="00113B82" w:rsidRPr="00133EEA">
        <w:rPr>
          <w:rFonts w:ascii="Times New Roman" w:hAnsi="Times New Roman"/>
          <w:sz w:val="28"/>
          <w:szCs w:val="28"/>
        </w:rPr>
        <w:t xml:space="preserve"> </w:t>
      </w:r>
      <w:r w:rsidR="00113B82" w:rsidRPr="00133EEA">
        <w:rPr>
          <w:rFonts w:ascii="Times New Roman" w:hAnsi="Times New Roman"/>
          <w:i/>
          <w:sz w:val="28"/>
          <w:szCs w:val="28"/>
        </w:rPr>
        <w:t xml:space="preserve"> (</w:t>
      </w:r>
      <w:r w:rsidR="00CA399D" w:rsidRPr="00133EEA">
        <w:rPr>
          <w:rFonts w:ascii="Times New Roman" w:hAnsi="Times New Roman"/>
          <w:sz w:val="28"/>
          <w:szCs w:val="28"/>
        </w:rPr>
        <w:t>приложение Г, Д, Е, Ж</w:t>
      </w:r>
      <w:r w:rsidR="00113B82" w:rsidRPr="00133EEA">
        <w:rPr>
          <w:rFonts w:ascii="Times New Roman" w:hAnsi="Times New Roman"/>
          <w:sz w:val="28"/>
          <w:szCs w:val="28"/>
        </w:rPr>
        <w:t>).</w:t>
      </w:r>
      <w:r w:rsidR="003A05D6" w:rsidRPr="00133EEA">
        <w:rPr>
          <w:rFonts w:ascii="Times New Roman" w:hAnsi="Times New Roman"/>
          <w:sz w:val="28"/>
          <w:szCs w:val="28"/>
        </w:rPr>
        <w:t xml:space="preserve"> </w:t>
      </w:r>
      <w:r w:rsidR="00133EEA" w:rsidRPr="00133EEA">
        <w:rPr>
          <w:rFonts w:ascii="Times New Roman" w:hAnsi="Times New Roman"/>
          <w:sz w:val="28"/>
          <w:szCs w:val="28"/>
        </w:rPr>
        <w:t>Д</w:t>
      </w:r>
      <w:r w:rsidR="00113B82" w:rsidRPr="00133EEA">
        <w:rPr>
          <w:rFonts w:ascii="Times New Roman" w:hAnsi="Times New Roman"/>
          <w:sz w:val="28"/>
          <w:szCs w:val="28"/>
        </w:rPr>
        <w:t>ают нам возможность определить мотивационно-ценностные устремления личности</w:t>
      </w:r>
      <w:r w:rsidR="003A05D6" w:rsidRPr="00133EEA">
        <w:rPr>
          <w:rFonts w:ascii="Times New Roman" w:hAnsi="Times New Roman"/>
          <w:sz w:val="28"/>
          <w:szCs w:val="28"/>
        </w:rPr>
        <w:t xml:space="preserve"> при наличии знаний о коммуникативном процессе</w:t>
      </w:r>
      <w:r w:rsidR="00133EEA" w:rsidRPr="00133EEA">
        <w:rPr>
          <w:rFonts w:ascii="Times New Roman" w:hAnsi="Times New Roman"/>
          <w:sz w:val="28"/>
          <w:szCs w:val="28"/>
        </w:rPr>
        <w:t xml:space="preserve">. </w:t>
      </w:r>
      <w:proofErr w:type="gramStart"/>
      <w:r w:rsidR="00133EEA" w:rsidRPr="00133EEA">
        <w:rPr>
          <w:sz w:val="28"/>
          <w:szCs w:val="28"/>
        </w:rPr>
        <w:t>П</w:t>
      </w:r>
      <w:r w:rsidR="00113B82" w:rsidRPr="00133EEA">
        <w:rPr>
          <w:sz w:val="28"/>
          <w:szCs w:val="28"/>
        </w:rPr>
        <w:t>росчитыват</w:t>
      </w:r>
      <w:r w:rsidR="00133EEA" w:rsidRPr="00133EEA">
        <w:rPr>
          <w:sz w:val="28"/>
          <w:szCs w:val="28"/>
        </w:rPr>
        <w:t xml:space="preserve">ь </w:t>
      </w:r>
      <w:r w:rsidR="00113B82" w:rsidRPr="00133EEA">
        <w:rPr>
          <w:sz w:val="28"/>
          <w:szCs w:val="28"/>
        </w:rPr>
        <w:t xml:space="preserve"> шансы</w:t>
      </w:r>
      <w:proofErr w:type="gramEnd"/>
      <w:r w:rsidR="00113B82" w:rsidRPr="00133EEA">
        <w:rPr>
          <w:sz w:val="28"/>
          <w:szCs w:val="28"/>
        </w:rPr>
        <w:t xml:space="preserve"> на успех у </w:t>
      </w:r>
      <w:r w:rsidR="003A05D6" w:rsidRPr="00133EEA">
        <w:rPr>
          <w:sz w:val="28"/>
          <w:szCs w:val="28"/>
        </w:rPr>
        <w:t>респондентов</w:t>
      </w:r>
      <w:r w:rsidR="00113B82" w:rsidRPr="00133EEA">
        <w:rPr>
          <w:sz w:val="28"/>
          <w:szCs w:val="28"/>
        </w:rPr>
        <w:t xml:space="preserve"> и позволяет оценить силу стремления к достижению к успеху</w:t>
      </w:r>
      <w:r w:rsidR="003A05D6" w:rsidRPr="00133EEA">
        <w:rPr>
          <w:sz w:val="28"/>
          <w:szCs w:val="28"/>
        </w:rPr>
        <w:t xml:space="preserve"> при наличии знаний коммуникативного процесса и стремлению наладить медиакоммуникации</w:t>
      </w:r>
      <w:r w:rsidR="00113B82" w:rsidRPr="00133EEA">
        <w:rPr>
          <w:sz w:val="28"/>
          <w:szCs w:val="28"/>
        </w:rPr>
        <w:t xml:space="preserve">. </w:t>
      </w:r>
      <w:r w:rsidR="00113B82" w:rsidRPr="00133EEA">
        <w:rPr>
          <w:rFonts w:ascii="Times New Roman" w:hAnsi="Times New Roman"/>
          <w:sz w:val="28"/>
          <w:szCs w:val="28"/>
        </w:rPr>
        <w:t xml:space="preserve"> </w:t>
      </w:r>
      <w:r w:rsidR="003A05D6" w:rsidRPr="00133EEA">
        <w:rPr>
          <w:rFonts w:ascii="Times New Roman" w:hAnsi="Times New Roman"/>
          <w:sz w:val="28"/>
          <w:szCs w:val="28"/>
        </w:rPr>
        <w:t>Достиженческая м</w:t>
      </w:r>
      <w:r w:rsidR="00113B82" w:rsidRPr="00133EEA">
        <w:rPr>
          <w:rFonts w:ascii="Times New Roman" w:hAnsi="Times New Roman"/>
          <w:sz w:val="28"/>
          <w:szCs w:val="28"/>
        </w:rPr>
        <w:t>отивация к успеху выражается в желании проверить свои новые когнитивные способности, полученные в процессе учебной деятельности, а также в желании получить высокую социальную оценку своим результатам. Адекватн</w:t>
      </w:r>
      <w:r w:rsidR="003A05D6" w:rsidRPr="00133EEA">
        <w:rPr>
          <w:rFonts w:ascii="Times New Roman" w:hAnsi="Times New Roman"/>
          <w:sz w:val="28"/>
          <w:szCs w:val="28"/>
        </w:rPr>
        <w:t xml:space="preserve">о направленная </w:t>
      </w:r>
      <w:r w:rsidR="00113B82" w:rsidRPr="00133EEA">
        <w:rPr>
          <w:rFonts w:ascii="Times New Roman" w:hAnsi="Times New Roman"/>
          <w:sz w:val="28"/>
          <w:szCs w:val="28"/>
        </w:rPr>
        <w:t xml:space="preserve">мотивация достижения может </w:t>
      </w:r>
      <w:r w:rsidR="003A05D6" w:rsidRPr="00133EEA">
        <w:rPr>
          <w:rFonts w:ascii="Times New Roman" w:hAnsi="Times New Roman"/>
          <w:sz w:val="28"/>
          <w:szCs w:val="28"/>
        </w:rPr>
        <w:t xml:space="preserve">п правильном русле наладить коммуникационный процесс, </w:t>
      </w:r>
      <w:r w:rsidR="00113B82" w:rsidRPr="00133EEA">
        <w:rPr>
          <w:rFonts w:ascii="Times New Roman" w:hAnsi="Times New Roman"/>
          <w:sz w:val="28"/>
          <w:szCs w:val="28"/>
        </w:rPr>
        <w:t xml:space="preserve">конструктивно </w:t>
      </w:r>
      <w:r w:rsidR="003A05D6" w:rsidRPr="00133EEA">
        <w:rPr>
          <w:rFonts w:ascii="Times New Roman" w:hAnsi="Times New Roman"/>
          <w:sz w:val="28"/>
          <w:szCs w:val="28"/>
        </w:rPr>
        <w:t>имплементировать в с</w:t>
      </w:r>
      <w:r w:rsidR="00113B82" w:rsidRPr="00133EEA">
        <w:rPr>
          <w:rFonts w:ascii="Times New Roman" w:hAnsi="Times New Roman"/>
          <w:sz w:val="28"/>
          <w:szCs w:val="28"/>
        </w:rPr>
        <w:t>истем</w:t>
      </w:r>
      <w:r w:rsidR="003A05D6" w:rsidRPr="00133EEA">
        <w:rPr>
          <w:rFonts w:ascii="Times New Roman" w:hAnsi="Times New Roman"/>
          <w:sz w:val="28"/>
          <w:szCs w:val="28"/>
        </w:rPr>
        <w:t>у</w:t>
      </w:r>
      <w:r w:rsidR="00113B82" w:rsidRPr="00133EEA">
        <w:rPr>
          <w:rFonts w:ascii="Times New Roman" w:hAnsi="Times New Roman"/>
          <w:sz w:val="28"/>
          <w:szCs w:val="28"/>
        </w:rPr>
        <w:t xml:space="preserve"> </w:t>
      </w:r>
      <w:proofErr w:type="spellStart"/>
      <w:r w:rsidR="003A05D6" w:rsidRPr="00133EEA">
        <w:rPr>
          <w:rFonts w:ascii="Times New Roman" w:hAnsi="Times New Roman"/>
          <w:sz w:val="28"/>
          <w:szCs w:val="28"/>
        </w:rPr>
        <w:t>медиа</w:t>
      </w:r>
      <w:r w:rsidR="00113B82" w:rsidRPr="00133EEA">
        <w:rPr>
          <w:rFonts w:ascii="Times New Roman" w:hAnsi="Times New Roman"/>
          <w:sz w:val="28"/>
          <w:szCs w:val="28"/>
        </w:rPr>
        <w:t>отношений</w:t>
      </w:r>
      <w:proofErr w:type="spellEnd"/>
      <w:r w:rsidR="00113B82" w:rsidRPr="00133EEA">
        <w:rPr>
          <w:rFonts w:ascii="Times New Roman" w:hAnsi="Times New Roman"/>
          <w:sz w:val="28"/>
          <w:szCs w:val="28"/>
        </w:rPr>
        <w:t xml:space="preserve">, </w:t>
      </w:r>
      <w:r w:rsidR="003A05D6" w:rsidRPr="00133EEA">
        <w:rPr>
          <w:rFonts w:ascii="Times New Roman" w:hAnsi="Times New Roman"/>
          <w:sz w:val="28"/>
          <w:szCs w:val="28"/>
        </w:rPr>
        <w:t>приобретать операционную готовность к</w:t>
      </w:r>
      <w:r w:rsidR="00113B82" w:rsidRPr="00133EEA">
        <w:rPr>
          <w:rFonts w:ascii="Times New Roman" w:hAnsi="Times New Roman"/>
          <w:sz w:val="28"/>
          <w:szCs w:val="28"/>
        </w:rPr>
        <w:t xml:space="preserve"> подлинно</w:t>
      </w:r>
      <w:r w:rsidR="003A05D6" w:rsidRPr="00133EEA">
        <w:rPr>
          <w:rFonts w:ascii="Times New Roman" w:hAnsi="Times New Roman"/>
          <w:sz w:val="28"/>
          <w:szCs w:val="28"/>
        </w:rPr>
        <w:t>му</w:t>
      </w:r>
      <w:r w:rsidR="00113B82" w:rsidRPr="00133EEA">
        <w:rPr>
          <w:rFonts w:ascii="Times New Roman" w:hAnsi="Times New Roman"/>
          <w:sz w:val="28"/>
          <w:szCs w:val="28"/>
        </w:rPr>
        <w:t xml:space="preserve"> сотрудничеств</w:t>
      </w:r>
      <w:r w:rsidR="003A05D6" w:rsidRPr="00133EEA">
        <w:rPr>
          <w:rFonts w:ascii="Times New Roman" w:hAnsi="Times New Roman"/>
          <w:sz w:val="28"/>
          <w:szCs w:val="28"/>
        </w:rPr>
        <w:t xml:space="preserve">у при </w:t>
      </w:r>
      <w:r w:rsidR="00113B82" w:rsidRPr="00133EEA">
        <w:rPr>
          <w:rFonts w:ascii="Times New Roman" w:hAnsi="Times New Roman"/>
          <w:sz w:val="28"/>
          <w:szCs w:val="28"/>
        </w:rPr>
        <w:t>гармонично</w:t>
      </w:r>
      <w:r w:rsidR="003A05D6" w:rsidRPr="00133EEA">
        <w:rPr>
          <w:rFonts w:ascii="Times New Roman" w:hAnsi="Times New Roman"/>
          <w:sz w:val="28"/>
          <w:szCs w:val="28"/>
        </w:rPr>
        <w:t>м</w:t>
      </w:r>
      <w:r w:rsidR="00113B82" w:rsidRPr="00133EEA">
        <w:rPr>
          <w:rFonts w:ascii="Times New Roman" w:hAnsi="Times New Roman"/>
          <w:sz w:val="28"/>
          <w:szCs w:val="28"/>
        </w:rPr>
        <w:t xml:space="preserve"> сочетани</w:t>
      </w:r>
      <w:r w:rsidR="003A05D6" w:rsidRPr="00133EEA">
        <w:rPr>
          <w:rFonts w:ascii="Times New Roman" w:hAnsi="Times New Roman"/>
          <w:sz w:val="28"/>
          <w:szCs w:val="28"/>
        </w:rPr>
        <w:t xml:space="preserve">и </w:t>
      </w:r>
      <w:r w:rsidR="00113B82" w:rsidRPr="00133EEA">
        <w:rPr>
          <w:rFonts w:ascii="Times New Roman" w:hAnsi="Times New Roman"/>
          <w:sz w:val="28"/>
          <w:szCs w:val="28"/>
        </w:rPr>
        <w:t>личностн</w:t>
      </w:r>
      <w:r w:rsidR="003A05D6" w:rsidRPr="00133EEA">
        <w:rPr>
          <w:rFonts w:ascii="Times New Roman" w:hAnsi="Times New Roman"/>
          <w:sz w:val="28"/>
          <w:szCs w:val="28"/>
        </w:rPr>
        <w:t>ой предрасположенности к</w:t>
      </w:r>
      <w:r w:rsidR="00113B82" w:rsidRPr="00133EEA">
        <w:rPr>
          <w:rFonts w:ascii="Times New Roman" w:hAnsi="Times New Roman"/>
          <w:sz w:val="28"/>
          <w:szCs w:val="28"/>
        </w:rPr>
        <w:t xml:space="preserve"> позитивно</w:t>
      </w:r>
      <w:r w:rsidR="003A05D6" w:rsidRPr="00133EEA">
        <w:rPr>
          <w:rFonts w:ascii="Times New Roman" w:hAnsi="Times New Roman"/>
          <w:sz w:val="28"/>
          <w:szCs w:val="28"/>
        </w:rPr>
        <w:t xml:space="preserve">му взаимодействию. </w:t>
      </w:r>
      <w:r w:rsidR="00133EEA" w:rsidRPr="00133EEA">
        <w:rPr>
          <w:sz w:val="28"/>
          <w:szCs w:val="28"/>
        </w:rPr>
        <w:t xml:space="preserve"> </w:t>
      </w:r>
      <w:r w:rsidR="003A05D6" w:rsidRPr="00133EEA">
        <w:rPr>
          <w:rFonts w:ascii="Times New Roman" w:hAnsi="Times New Roman"/>
          <w:sz w:val="28"/>
          <w:szCs w:val="28"/>
        </w:rPr>
        <w:t xml:space="preserve">Авторы методик показывают, </w:t>
      </w:r>
      <w:r w:rsidR="00113B82" w:rsidRPr="00133EEA">
        <w:rPr>
          <w:rFonts w:ascii="Times New Roman" w:hAnsi="Times New Roman"/>
          <w:sz w:val="28"/>
          <w:szCs w:val="28"/>
        </w:rPr>
        <w:t>люди, умеренно</w:t>
      </w:r>
      <w:r w:rsidR="003A05D6" w:rsidRPr="00133EEA">
        <w:rPr>
          <w:rFonts w:ascii="Times New Roman" w:hAnsi="Times New Roman"/>
          <w:sz w:val="28"/>
          <w:szCs w:val="28"/>
        </w:rPr>
        <w:t xml:space="preserve"> или</w:t>
      </w:r>
      <w:r w:rsidR="00113B82" w:rsidRPr="00133EEA">
        <w:rPr>
          <w:rFonts w:ascii="Times New Roman" w:hAnsi="Times New Roman"/>
          <w:sz w:val="28"/>
          <w:szCs w:val="28"/>
        </w:rPr>
        <w:t xml:space="preserve"> сильно ориентированные </w:t>
      </w:r>
      <w:proofErr w:type="gramStart"/>
      <w:r w:rsidR="00113B82" w:rsidRPr="00133EEA">
        <w:rPr>
          <w:rFonts w:ascii="Times New Roman" w:hAnsi="Times New Roman"/>
          <w:sz w:val="28"/>
          <w:szCs w:val="28"/>
        </w:rPr>
        <w:t>на успех</w:t>
      </w:r>
      <w:proofErr w:type="gramEnd"/>
      <w:r w:rsidR="00113B82" w:rsidRPr="00133EEA">
        <w:rPr>
          <w:rFonts w:ascii="Times New Roman" w:hAnsi="Times New Roman"/>
          <w:sz w:val="28"/>
          <w:szCs w:val="28"/>
        </w:rPr>
        <w:t xml:space="preserve"> предпочитают средний уровень риска</w:t>
      </w:r>
      <w:r w:rsidR="003A05D6" w:rsidRPr="00133EEA">
        <w:rPr>
          <w:rFonts w:ascii="Times New Roman" w:hAnsi="Times New Roman"/>
          <w:sz w:val="28"/>
          <w:szCs w:val="28"/>
        </w:rPr>
        <w:t xml:space="preserve"> при вступлении в коммуникационный процесс. Респонденты, которые </w:t>
      </w:r>
      <w:r w:rsidR="00113B82" w:rsidRPr="00133EEA">
        <w:rPr>
          <w:rFonts w:ascii="Times New Roman" w:hAnsi="Times New Roman"/>
          <w:sz w:val="28"/>
          <w:szCs w:val="28"/>
        </w:rPr>
        <w:t>бо</w:t>
      </w:r>
      <w:r w:rsidR="003A05D6" w:rsidRPr="00133EEA">
        <w:rPr>
          <w:rFonts w:ascii="Times New Roman" w:hAnsi="Times New Roman"/>
          <w:sz w:val="28"/>
          <w:szCs w:val="28"/>
        </w:rPr>
        <w:t>я</w:t>
      </w:r>
      <w:r w:rsidR="00113B82" w:rsidRPr="00133EEA">
        <w:rPr>
          <w:rFonts w:ascii="Times New Roman" w:hAnsi="Times New Roman"/>
          <w:sz w:val="28"/>
          <w:szCs w:val="28"/>
        </w:rPr>
        <w:t>тся</w:t>
      </w:r>
      <w:r w:rsidR="003A05D6" w:rsidRPr="00133EEA">
        <w:rPr>
          <w:rFonts w:ascii="Times New Roman" w:hAnsi="Times New Roman"/>
          <w:sz w:val="28"/>
          <w:szCs w:val="28"/>
        </w:rPr>
        <w:t xml:space="preserve"> неуспеха и</w:t>
      </w:r>
      <w:r w:rsidR="00113B82" w:rsidRPr="00133EEA">
        <w:rPr>
          <w:rFonts w:ascii="Times New Roman" w:hAnsi="Times New Roman"/>
          <w:sz w:val="28"/>
          <w:szCs w:val="28"/>
        </w:rPr>
        <w:t xml:space="preserve"> неудач, предпочитают малый или</w:t>
      </w:r>
      <w:r w:rsidR="003A05D6" w:rsidRPr="00133EEA">
        <w:rPr>
          <w:rFonts w:ascii="Times New Roman" w:hAnsi="Times New Roman"/>
          <w:sz w:val="28"/>
          <w:szCs w:val="28"/>
        </w:rPr>
        <w:t xml:space="preserve"> </w:t>
      </w:r>
      <w:r w:rsidR="00113B82" w:rsidRPr="00133EEA">
        <w:rPr>
          <w:rFonts w:ascii="Times New Roman" w:hAnsi="Times New Roman"/>
          <w:sz w:val="28"/>
          <w:szCs w:val="28"/>
        </w:rPr>
        <w:t xml:space="preserve">слишком </w:t>
      </w:r>
      <w:r w:rsidR="003A05D6" w:rsidRPr="00133EEA">
        <w:rPr>
          <w:rFonts w:ascii="Times New Roman" w:hAnsi="Times New Roman"/>
          <w:sz w:val="28"/>
          <w:szCs w:val="28"/>
        </w:rPr>
        <w:t xml:space="preserve">высокий </w:t>
      </w:r>
      <w:r w:rsidR="00113B82" w:rsidRPr="00133EEA">
        <w:rPr>
          <w:rFonts w:ascii="Times New Roman" w:hAnsi="Times New Roman"/>
          <w:sz w:val="28"/>
          <w:szCs w:val="28"/>
        </w:rPr>
        <w:t xml:space="preserve">уровень риска. Чем выше мотивация человека к </w:t>
      </w:r>
      <w:r w:rsidR="00113B82" w:rsidRPr="00133EEA">
        <w:rPr>
          <w:rFonts w:ascii="Times New Roman" w:hAnsi="Times New Roman"/>
          <w:sz w:val="28"/>
          <w:szCs w:val="28"/>
        </w:rPr>
        <w:lastRenderedPageBreak/>
        <w:t>успеху - достижению цели, тем ниже готовность к риску. Результат</w:t>
      </w:r>
      <w:r w:rsidR="003A05D6" w:rsidRPr="00133EEA">
        <w:rPr>
          <w:rFonts w:ascii="Times New Roman" w:hAnsi="Times New Roman"/>
          <w:sz w:val="28"/>
          <w:szCs w:val="28"/>
        </w:rPr>
        <w:t xml:space="preserve">ы мотивационных тестов валидно коррелируют со всеми отобранными для экспериментального исследования </w:t>
      </w:r>
      <w:r w:rsidR="002E0C55" w:rsidRPr="00133EEA">
        <w:rPr>
          <w:rFonts w:ascii="Times New Roman" w:hAnsi="Times New Roman"/>
          <w:sz w:val="28"/>
          <w:szCs w:val="28"/>
        </w:rPr>
        <w:t>методиками.</w:t>
      </w:r>
    </w:p>
    <w:p w14:paraId="575AC7FE" w14:textId="56579EE1" w:rsidR="00113B82" w:rsidRPr="00133EEA" w:rsidRDefault="00113B82" w:rsidP="00133EEA">
      <w:pPr>
        <w:pStyle w:val="a6"/>
        <w:numPr>
          <w:ilvl w:val="0"/>
          <w:numId w:val="49"/>
        </w:numPr>
        <w:shd w:val="clear" w:color="auto" w:fill="FFFFFF"/>
        <w:spacing w:before="0" w:beforeAutospacing="0" w:after="0" w:afterAutospacing="0"/>
        <w:ind w:left="0" w:firstLine="533"/>
        <w:jc w:val="both"/>
        <w:textAlignment w:val="top"/>
        <w:rPr>
          <w:sz w:val="28"/>
          <w:szCs w:val="28"/>
        </w:rPr>
      </w:pPr>
      <w:r w:rsidRPr="00133EEA">
        <w:rPr>
          <w:sz w:val="28"/>
          <w:szCs w:val="28"/>
        </w:rPr>
        <w:t xml:space="preserve">Модифицированная методика “Диагностика </w:t>
      </w:r>
      <w:proofErr w:type="spellStart"/>
      <w:r w:rsidRPr="00133EEA">
        <w:rPr>
          <w:sz w:val="28"/>
          <w:szCs w:val="28"/>
        </w:rPr>
        <w:t>операциональной</w:t>
      </w:r>
      <w:proofErr w:type="spellEnd"/>
      <w:r w:rsidRPr="00133EEA">
        <w:rPr>
          <w:sz w:val="28"/>
          <w:szCs w:val="28"/>
        </w:rPr>
        <w:t xml:space="preserve"> готовности студент</w:t>
      </w:r>
      <w:r w:rsidR="00CA399D" w:rsidRPr="00133EEA">
        <w:rPr>
          <w:sz w:val="28"/>
          <w:szCs w:val="28"/>
        </w:rPr>
        <w:t>ов” В.П. Беспалько (приложение З</w:t>
      </w:r>
      <w:r w:rsidRPr="00133EEA">
        <w:rPr>
          <w:sz w:val="28"/>
          <w:szCs w:val="28"/>
        </w:rPr>
        <w:t>).</w:t>
      </w:r>
    </w:p>
    <w:p w14:paraId="50B73C01" w14:textId="77777777" w:rsidR="00113B82" w:rsidRPr="000565C8" w:rsidRDefault="00113B82" w:rsidP="00354034">
      <w:pPr>
        <w:shd w:val="clear" w:color="auto" w:fill="FFFFFF"/>
        <w:ind w:firstLine="533"/>
        <w:jc w:val="both"/>
        <w:rPr>
          <w:sz w:val="28"/>
          <w:szCs w:val="28"/>
        </w:rPr>
      </w:pPr>
      <w:r w:rsidRPr="000565C8">
        <w:rPr>
          <w:sz w:val="28"/>
          <w:szCs w:val="28"/>
        </w:rPr>
        <w:t>Данная методика определяет, насколько будущий специалист ориентирован на компетенции оценивать себя на основании трех компонентов:</w:t>
      </w:r>
    </w:p>
    <w:p w14:paraId="2085DF50" w14:textId="77777777" w:rsidR="00113B82" w:rsidRPr="000565C8" w:rsidRDefault="00113B82" w:rsidP="00354034">
      <w:pPr>
        <w:shd w:val="clear" w:color="auto" w:fill="FFFFFF"/>
        <w:ind w:firstLine="533"/>
        <w:jc w:val="both"/>
        <w:rPr>
          <w:sz w:val="28"/>
          <w:szCs w:val="28"/>
        </w:rPr>
      </w:pPr>
      <w:r w:rsidRPr="000565C8">
        <w:rPr>
          <w:sz w:val="28"/>
          <w:szCs w:val="28"/>
        </w:rPr>
        <w:t xml:space="preserve">1) когнитивный - “образ Я” характеризует содержание и представление о себе. В “образ Я” входит представление студента о своей операциональной готовности к осознанию медиаинформации; </w:t>
      </w:r>
    </w:p>
    <w:p w14:paraId="4AD4B796" w14:textId="77777777" w:rsidR="00113B82" w:rsidRPr="000565C8" w:rsidRDefault="00113B82" w:rsidP="00354034">
      <w:pPr>
        <w:shd w:val="clear" w:color="auto" w:fill="FFFFFF"/>
        <w:ind w:firstLine="533"/>
        <w:jc w:val="both"/>
        <w:rPr>
          <w:sz w:val="28"/>
          <w:szCs w:val="28"/>
        </w:rPr>
      </w:pPr>
      <w:r w:rsidRPr="000565C8">
        <w:rPr>
          <w:sz w:val="28"/>
          <w:szCs w:val="28"/>
        </w:rPr>
        <w:t>2) эмоционально-ценностный (вера в собственные возможности выполнения контроля) и самооценки (оценка операциональной готовности к данному виду деятельности);</w:t>
      </w:r>
    </w:p>
    <w:p w14:paraId="5D93BFD2" w14:textId="77777777" w:rsidR="00113B82" w:rsidRPr="000565C8" w:rsidRDefault="00113B82" w:rsidP="00354034">
      <w:pPr>
        <w:shd w:val="clear" w:color="auto" w:fill="FFFFFF"/>
        <w:ind w:firstLine="533"/>
        <w:jc w:val="both"/>
        <w:rPr>
          <w:sz w:val="28"/>
          <w:szCs w:val="28"/>
        </w:rPr>
      </w:pPr>
      <w:r w:rsidRPr="000565C8">
        <w:rPr>
          <w:sz w:val="28"/>
          <w:szCs w:val="28"/>
        </w:rPr>
        <w:t xml:space="preserve"> 3) поведенческий - характеризует способность студента принимать самостоятельные решения, управлять и контролировать собственные действия. Компонент составляют представления и переживания студента относительно выполняемых действий.  </w:t>
      </w:r>
    </w:p>
    <w:p w14:paraId="0832BC53" w14:textId="77777777" w:rsidR="00113B82" w:rsidRPr="000565C8" w:rsidRDefault="00113B82" w:rsidP="00354034">
      <w:pPr>
        <w:shd w:val="clear" w:color="auto" w:fill="FFFFFF"/>
        <w:ind w:firstLine="533"/>
        <w:jc w:val="both"/>
        <w:rPr>
          <w:sz w:val="28"/>
          <w:szCs w:val="28"/>
        </w:rPr>
      </w:pPr>
      <w:r w:rsidRPr="000565C8">
        <w:rPr>
          <w:sz w:val="28"/>
          <w:szCs w:val="28"/>
        </w:rPr>
        <w:t xml:space="preserve"> Студенты с низким уровнем эмоционально-ценностного контроля и самооценки (оценка операциональной готовности к данному виду деятельности) проявляют неуверенность в себе, тяготятся выполняемой работой. Проводя внутреннюю работу над собой для осознания своих мотивов, можно адаптироваться ко всякой проблеме и «твёрдо держать курс на позитивную эффективность». Это повысит ориентацию "на результат" и повлияет на остальные базовые компетенции решения жизненных задач: инициативность, принятие ответственности, ориентация на результат, коммуникабельность, организованность, умение воздействовать на других, умение согласовывать интересы. </w:t>
      </w:r>
    </w:p>
    <w:p w14:paraId="37A65181" w14:textId="77777777" w:rsidR="0079467B" w:rsidRDefault="00113B82" w:rsidP="0079467B">
      <w:pPr>
        <w:shd w:val="clear" w:color="auto" w:fill="FFFFFF"/>
        <w:ind w:firstLine="533"/>
        <w:jc w:val="both"/>
        <w:rPr>
          <w:sz w:val="28"/>
          <w:szCs w:val="28"/>
        </w:rPr>
      </w:pPr>
      <w:r w:rsidRPr="000565C8">
        <w:rPr>
          <w:sz w:val="28"/>
          <w:szCs w:val="28"/>
        </w:rPr>
        <w:t xml:space="preserve">6) </w:t>
      </w:r>
      <w:r w:rsidRPr="000565C8">
        <w:rPr>
          <w:i/>
          <w:sz w:val="28"/>
          <w:szCs w:val="28"/>
        </w:rPr>
        <w:t>Тест-опросник мотивации достижения А. Мехрабиана (модификация М. Ш. Магомед-Эминова)</w:t>
      </w:r>
      <w:r w:rsidRPr="000565C8">
        <w:rPr>
          <w:b/>
          <w:sz w:val="28"/>
          <w:szCs w:val="28"/>
        </w:rPr>
        <w:t xml:space="preserve"> </w:t>
      </w:r>
      <w:r w:rsidR="00CA399D">
        <w:rPr>
          <w:sz w:val="28"/>
          <w:szCs w:val="28"/>
        </w:rPr>
        <w:t>[113] (приложение З</w:t>
      </w:r>
      <w:r w:rsidRPr="000565C8">
        <w:rPr>
          <w:sz w:val="28"/>
          <w:szCs w:val="28"/>
        </w:rPr>
        <w:t xml:space="preserve">). </w:t>
      </w:r>
      <w:r w:rsidR="005838FA">
        <w:rPr>
          <w:sz w:val="28"/>
          <w:szCs w:val="28"/>
        </w:rPr>
        <w:t xml:space="preserve">Тест </w:t>
      </w:r>
      <w:r w:rsidRPr="000565C8">
        <w:rPr>
          <w:sz w:val="28"/>
          <w:szCs w:val="28"/>
        </w:rPr>
        <w:t>позволяет исследовать мотивационн</w:t>
      </w:r>
      <w:r w:rsidR="005838FA">
        <w:rPr>
          <w:sz w:val="28"/>
          <w:szCs w:val="28"/>
        </w:rPr>
        <w:t>ую структуру</w:t>
      </w:r>
      <w:r w:rsidRPr="000565C8">
        <w:rPr>
          <w:sz w:val="28"/>
          <w:szCs w:val="28"/>
        </w:rPr>
        <w:t xml:space="preserve"> сферы</w:t>
      </w:r>
      <w:r w:rsidR="00CA399D">
        <w:rPr>
          <w:sz w:val="28"/>
          <w:szCs w:val="28"/>
        </w:rPr>
        <w:t xml:space="preserve"> личности.</w:t>
      </w:r>
      <w:r w:rsidR="005838FA">
        <w:rPr>
          <w:sz w:val="28"/>
          <w:szCs w:val="28"/>
        </w:rPr>
        <w:t xml:space="preserve"> Мотивационную направленность мы рассматривали с помощью данной классической методики, исходя из мысли, что мотивационная сфера является </w:t>
      </w:r>
      <w:r w:rsidRPr="000565C8">
        <w:rPr>
          <w:sz w:val="28"/>
          <w:szCs w:val="28"/>
        </w:rPr>
        <w:t xml:space="preserve">личностными образованиями, </w:t>
      </w:r>
      <w:r w:rsidR="005838FA">
        <w:rPr>
          <w:sz w:val="28"/>
          <w:szCs w:val="28"/>
        </w:rPr>
        <w:t xml:space="preserve">зачастую мало подвержено </w:t>
      </w:r>
      <w:r w:rsidRPr="000565C8">
        <w:rPr>
          <w:sz w:val="28"/>
          <w:szCs w:val="28"/>
        </w:rPr>
        <w:t xml:space="preserve">ситуативным факторам и изменяются незначительно на протяжении жизни человека. Данный тест </w:t>
      </w:r>
      <w:r w:rsidR="00C51C4E">
        <w:rPr>
          <w:sz w:val="28"/>
          <w:szCs w:val="28"/>
        </w:rPr>
        <w:t xml:space="preserve">также хорошо коррелирует с другими методиками и определяет </w:t>
      </w:r>
      <w:r w:rsidRPr="000565C8">
        <w:rPr>
          <w:sz w:val="28"/>
          <w:szCs w:val="28"/>
        </w:rPr>
        <w:t xml:space="preserve">двух основных тенденций в мотивации достижения в дополнении другим методикам. </w:t>
      </w:r>
      <w:r w:rsidR="00C51C4E">
        <w:rPr>
          <w:sz w:val="28"/>
          <w:szCs w:val="28"/>
        </w:rPr>
        <w:t xml:space="preserve">Полученные результаты по мотивационной направленности входили в базу данных респондентов для построения персонализированной траектории обучения. </w:t>
      </w:r>
      <w:r w:rsidRPr="000565C8">
        <w:rPr>
          <w:sz w:val="28"/>
          <w:szCs w:val="28"/>
        </w:rPr>
        <w:t xml:space="preserve">В нашем исследовании </w:t>
      </w:r>
      <w:r w:rsidR="00C51C4E">
        <w:rPr>
          <w:sz w:val="28"/>
          <w:szCs w:val="28"/>
        </w:rPr>
        <w:t>мы рассматривали полученные результаты по данному тесту во взаимосвязи с диагностикой медиакомпетентности и стремления к медиаграмотности. С</w:t>
      </w:r>
      <w:r w:rsidRPr="000565C8">
        <w:rPr>
          <w:sz w:val="28"/>
          <w:szCs w:val="28"/>
        </w:rPr>
        <w:t xml:space="preserve">умма баллов, которая оказалась в интервале от 165 до 210, позволяет сделать вывод о том, что в мотивации достижения </w:t>
      </w:r>
      <w:r w:rsidR="00C51C4E">
        <w:rPr>
          <w:sz w:val="28"/>
          <w:szCs w:val="28"/>
        </w:rPr>
        <w:t>к освоению медиакомпетенций.</w:t>
      </w:r>
      <w:r w:rsidRPr="000565C8">
        <w:rPr>
          <w:sz w:val="28"/>
          <w:szCs w:val="28"/>
        </w:rPr>
        <w:t xml:space="preserve"> Если же эта сумма баллов оказалась в пределах от 76 до 164, это позволяет говорить о доминировании стремления избегать не</w:t>
      </w:r>
      <w:r w:rsidR="0079467B">
        <w:rPr>
          <w:sz w:val="28"/>
          <w:szCs w:val="28"/>
        </w:rPr>
        <w:t xml:space="preserve">успеха </w:t>
      </w:r>
      <w:r w:rsidR="0079467B">
        <w:rPr>
          <w:sz w:val="28"/>
          <w:szCs w:val="28"/>
        </w:rPr>
        <w:lastRenderedPageBreak/>
        <w:t xml:space="preserve">в освоении медиакомпетентности. </w:t>
      </w:r>
    </w:p>
    <w:p w14:paraId="0616F161" w14:textId="011440A1" w:rsidR="0079467B" w:rsidRDefault="00113B82" w:rsidP="0079467B">
      <w:pPr>
        <w:shd w:val="clear" w:color="auto" w:fill="FFFFFF"/>
        <w:ind w:firstLine="533"/>
        <w:jc w:val="both"/>
        <w:rPr>
          <w:sz w:val="28"/>
          <w:szCs w:val="28"/>
        </w:rPr>
      </w:pPr>
      <w:r w:rsidRPr="000565C8">
        <w:rPr>
          <w:sz w:val="28"/>
          <w:szCs w:val="28"/>
        </w:rPr>
        <w:t xml:space="preserve">7) </w:t>
      </w:r>
      <w:r w:rsidRPr="000565C8">
        <w:rPr>
          <w:i/>
          <w:sz w:val="28"/>
          <w:szCs w:val="28"/>
        </w:rPr>
        <w:t>Фрайбургский многофакторный личностный опросник (шкалы: общительность, открытость, эмоциональной лабильность).</w:t>
      </w:r>
      <w:r w:rsidR="00CA399D">
        <w:rPr>
          <w:sz w:val="28"/>
          <w:szCs w:val="28"/>
        </w:rPr>
        <w:t xml:space="preserve"> [113], (приложение Е</w:t>
      </w:r>
      <w:r w:rsidRPr="000565C8">
        <w:rPr>
          <w:sz w:val="28"/>
          <w:szCs w:val="28"/>
        </w:rPr>
        <w:t xml:space="preserve">). Данный опросник включен нами в исследовательский инструментарий с целью получения эмпирических данных по уровню адаптации, общительности, открытости и состоянии эмоциональной лабильности у респондентов. Отобранные шкалы были предназначены для диагностики состояний и свойств личности студента, которые значимы для социальной адаптации и психической регуляции поведения человека. </w:t>
      </w:r>
      <w:r w:rsidR="0079467B">
        <w:rPr>
          <w:sz w:val="28"/>
          <w:szCs w:val="28"/>
        </w:rPr>
        <w:t xml:space="preserve">на основе полученных результатов по данному тесту был составлен </w:t>
      </w:r>
      <w:r w:rsidRPr="000565C8">
        <w:rPr>
          <w:sz w:val="28"/>
          <w:szCs w:val="28"/>
        </w:rPr>
        <w:t xml:space="preserve">профиль личности, </w:t>
      </w:r>
      <w:r w:rsidR="0079467B">
        <w:rPr>
          <w:sz w:val="28"/>
          <w:szCs w:val="28"/>
        </w:rPr>
        <w:t xml:space="preserve">включенный в базу данных об испытуемых. Шкалы общительности или коммуникации </w:t>
      </w:r>
      <w:r w:rsidRPr="000565C8">
        <w:rPr>
          <w:sz w:val="28"/>
          <w:szCs w:val="28"/>
        </w:rPr>
        <w:t>характеризу</w:t>
      </w:r>
      <w:r w:rsidR="0079467B">
        <w:rPr>
          <w:sz w:val="28"/>
          <w:szCs w:val="28"/>
        </w:rPr>
        <w:t>ю</w:t>
      </w:r>
      <w:r w:rsidRPr="000565C8">
        <w:rPr>
          <w:sz w:val="28"/>
          <w:szCs w:val="28"/>
        </w:rPr>
        <w:t>т как потенциальные возможности, так и реальные проявления социальной активности. Высокие оценки позволяют говорить о наличие выраженной потребности в общении и постоянной готовности к удовлетворению этой потребности. Шкала «открытость» позволяет характеризовать отношение к социальному окружению и уровень самокритичности. Высокие оценки по данной шкале, свидетельствуют о стремлении к доверительно- откровенному взаимодействию с окружающими людьми при высоком уровне самокритичности. Шкала «эмоциональная лабильность» отобрана с целью исследовать устойчивость и неустойчивость эмоционального состояния, проявляющая в частых колебаниях настроения, повышенной возбудимости, раздражительности, недостаточной саморегуляции. Низкие оценки по данной шкале характеризуют высокую стабильность эмоционального состояния личности и умение владеть собой.</w:t>
      </w:r>
    </w:p>
    <w:p w14:paraId="4C453CC1" w14:textId="3C732C4E" w:rsidR="00113B82" w:rsidRDefault="0079467B" w:rsidP="006F15BE">
      <w:pPr>
        <w:shd w:val="clear" w:color="auto" w:fill="FFFFFF"/>
        <w:ind w:firstLine="533"/>
        <w:jc w:val="both"/>
        <w:rPr>
          <w:color w:val="000000"/>
          <w:sz w:val="28"/>
          <w:szCs w:val="28"/>
          <w:lang w:eastAsia="ru-RU"/>
        </w:rPr>
      </w:pPr>
      <w:r>
        <w:rPr>
          <w:sz w:val="28"/>
          <w:szCs w:val="28"/>
        </w:rPr>
        <w:t xml:space="preserve">8) </w:t>
      </w:r>
      <w:r w:rsidR="00113B82" w:rsidRPr="000565C8">
        <w:rPr>
          <w:sz w:val="28"/>
          <w:szCs w:val="28"/>
        </w:rPr>
        <w:t>Модифицированный опросник диагностики самоактуализации личности САМОАЛ в сфере цифровой грамотности, интерпретации / генерации контента и цифро</w:t>
      </w:r>
      <w:r w:rsidR="00CA399D">
        <w:rPr>
          <w:sz w:val="28"/>
          <w:szCs w:val="28"/>
        </w:rPr>
        <w:t>вой осознанности. (приложение К</w:t>
      </w:r>
      <w:r w:rsidR="00113B82" w:rsidRPr="000565C8">
        <w:rPr>
          <w:sz w:val="28"/>
          <w:szCs w:val="28"/>
        </w:rPr>
        <w:t>).</w:t>
      </w:r>
      <w:r>
        <w:rPr>
          <w:sz w:val="28"/>
          <w:szCs w:val="28"/>
        </w:rPr>
        <w:t xml:space="preserve"> </w:t>
      </w:r>
      <w:r w:rsidR="00113B82" w:rsidRPr="000565C8">
        <w:rPr>
          <w:sz w:val="28"/>
          <w:szCs w:val="28"/>
        </w:rPr>
        <w:t xml:space="preserve">Включен нами в психодиагностический инструментарий в связи с дальнейшей верификацией созданными нами авторских моделей медиакомпетентности и его психолого-педагогического сопровождения. Шкалы опросника: </w:t>
      </w:r>
      <w:r w:rsidR="00113B82" w:rsidRPr="000565C8">
        <w:rPr>
          <w:i/>
          <w:sz w:val="28"/>
          <w:szCs w:val="28"/>
        </w:rPr>
        <w:t>«</w:t>
      </w:r>
      <w:r w:rsidR="00113B82" w:rsidRPr="00CA399D">
        <w:rPr>
          <w:bCs/>
          <w:sz w:val="28"/>
          <w:szCs w:val="28"/>
        </w:rPr>
        <w:t xml:space="preserve">Шкала ориентации в медиаинформации», «Шкала ценностей» - </w:t>
      </w:r>
      <w:r w:rsidR="00113B82" w:rsidRPr="00CA399D">
        <w:rPr>
          <w:sz w:val="28"/>
          <w:szCs w:val="28"/>
        </w:rPr>
        <w:t>«П</w:t>
      </w:r>
      <w:r w:rsidR="00113B82" w:rsidRPr="00CA399D">
        <w:rPr>
          <w:bCs/>
          <w:sz w:val="28"/>
          <w:szCs w:val="28"/>
        </w:rPr>
        <w:t xml:space="preserve">отребность в осознании», «Стремление к творчеству или креативность» </w:t>
      </w:r>
      <w:r w:rsidR="00113B82" w:rsidRPr="00CA399D">
        <w:rPr>
          <w:sz w:val="28"/>
          <w:szCs w:val="28"/>
        </w:rPr>
        <w:t>– «</w:t>
      </w:r>
      <w:r w:rsidR="00113B82" w:rsidRPr="00CA399D">
        <w:rPr>
          <w:bCs/>
          <w:sz w:val="28"/>
          <w:szCs w:val="28"/>
        </w:rPr>
        <w:t>Автономность, независимость».</w:t>
      </w:r>
      <w:r>
        <w:rPr>
          <w:sz w:val="28"/>
          <w:szCs w:val="28"/>
        </w:rPr>
        <w:t xml:space="preserve"> </w:t>
      </w:r>
      <w:r w:rsidR="00113B82" w:rsidRPr="000565C8">
        <w:rPr>
          <w:bCs/>
          <w:i/>
          <w:iCs/>
          <w:color w:val="000000"/>
          <w:sz w:val="28"/>
          <w:szCs w:val="28"/>
          <w:lang w:eastAsia="ru-RU"/>
        </w:rPr>
        <w:t>Высокие значения</w:t>
      </w:r>
      <w:r w:rsidR="00113B82" w:rsidRPr="000565C8">
        <w:rPr>
          <w:color w:val="000000"/>
          <w:sz w:val="28"/>
          <w:szCs w:val="28"/>
          <w:lang w:eastAsia="ru-RU"/>
        </w:rPr>
        <w:t> – некритическая готовность подчиниться, склонность заражаться чужими настроениями и перенимать привычки, склонность к подражанию, способность изменить свое мнение из-за других</w:t>
      </w:r>
      <w:r w:rsidRPr="0079467B">
        <w:rPr>
          <w:color w:val="000000"/>
          <w:sz w:val="28"/>
          <w:szCs w:val="28"/>
          <w:lang w:eastAsia="ru-RU"/>
        </w:rPr>
        <w:t xml:space="preserve"> </w:t>
      </w:r>
      <w:r w:rsidRPr="000565C8">
        <w:rPr>
          <w:color w:val="000000"/>
          <w:sz w:val="28"/>
          <w:szCs w:val="28"/>
          <w:lang w:eastAsia="ru-RU"/>
        </w:rPr>
        <w:t>повышенная податливость по отношению к побуждениям; восприятие информации без критической оценки; склонность обращать внимание на яркую информацию без ее осмысления</w:t>
      </w:r>
      <w:r w:rsidR="006F15BE">
        <w:rPr>
          <w:color w:val="000000"/>
          <w:sz w:val="28"/>
          <w:szCs w:val="28"/>
          <w:lang w:eastAsia="ru-RU"/>
        </w:rPr>
        <w:t xml:space="preserve"> и рефлексии. </w:t>
      </w:r>
      <w:r w:rsidR="00113B82" w:rsidRPr="000565C8">
        <w:rPr>
          <w:bCs/>
          <w:i/>
          <w:iCs/>
          <w:color w:val="000000"/>
          <w:sz w:val="28"/>
          <w:szCs w:val="28"/>
          <w:lang w:eastAsia="ru-RU"/>
        </w:rPr>
        <w:t>Низкие значения</w:t>
      </w:r>
      <w:r w:rsidR="00113B82" w:rsidRPr="000565C8">
        <w:rPr>
          <w:color w:val="000000"/>
          <w:sz w:val="28"/>
          <w:szCs w:val="28"/>
          <w:lang w:eastAsia="ru-RU"/>
        </w:rPr>
        <w:t> – независимость от других, самостоятельное мнение, ориентация на себя</w:t>
      </w:r>
      <w:r w:rsidR="006F15BE">
        <w:rPr>
          <w:color w:val="000000"/>
          <w:sz w:val="28"/>
          <w:szCs w:val="28"/>
          <w:lang w:eastAsia="ru-RU"/>
        </w:rPr>
        <w:t>,</w:t>
      </w:r>
      <w:r w:rsidR="00113B82" w:rsidRPr="000565C8">
        <w:rPr>
          <w:color w:val="000000"/>
          <w:sz w:val="28"/>
          <w:szCs w:val="28"/>
          <w:lang w:eastAsia="ru-RU"/>
        </w:rPr>
        <w:t> независимость и критичность в восприятии информации.</w:t>
      </w:r>
      <w:r w:rsidR="00113B82" w:rsidRPr="000565C8">
        <w:rPr>
          <w:bCs/>
          <w:i/>
          <w:iCs/>
          <w:color w:val="000000"/>
          <w:sz w:val="28"/>
          <w:szCs w:val="28"/>
          <w:lang w:eastAsia="ru-RU"/>
        </w:rPr>
        <w:t xml:space="preserve"> Высокие значения</w:t>
      </w:r>
      <w:r w:rsidR="00113B82" w:rsidRPr="000565C8">
        <w:rPr>
          <w:b/>
          <w:bCs/>
          <w:i/>
          <w:iCs/>
          <w:color w:val="000000"/>
          <w:sz w:val="28"/>
          <w:szCs w:val="28"/>
          <w:lang w:eastAsia="ru-RU"/>
        </w:rPr>
        <w:t> </w:t>
      </w:r>
      <w:r w:rsidR="00113B82" w:rsidRPr="000565C8">
        <w:rPr>
          <w:color w:val="000000"/>
          <w:sz w:val="28"/>
          <w:szCs w:val="28"/>
          <w:lang w:eastAsia="ru-RU"/>
        </w:rPr>
        <w:t>– недоверие к информации, поступающей извне; сомнение в надёжности истины; ориентация на личный опыт; склонность ставить все под сомнение.</w:t>
      </w:r>
      <w:r w:rsidR="006F15BE">
        <w:rPr>
          <w:color w:val="000000"/>
          <w:sz w:val="28"/>
          <w:szCs w:val="28"/>
          <w:lang w:eastAsia="ru-RU"/>
        </w:rPr>
        <w:t xml:space="preserve"> </w:t>
      </w:r>
      <w:r w:rsidR="00113B82" w:rsidRPr="000565C8">
        <w:rPr>
          <w:bCs/>
          <w:i/>
          <w:iCs/>
          <w:color w:val="000000"/>
          <w:sz w:val="28"/>
          <w:szCs w:val="28"/>
          <w:lang w:eastAsia="ru-RU"/>
        </w:rPr>
        <w:t>Низкие значения</w:t>
      </w:r>
      <w:r w:rsidR="00113B82" w:rsidRPr="000565C8">
        <w:rPr>
          <w:color w:val="000000"/>
          <w:sz w:val="28"/>
          <w:szCs w:val="28"/>
          <w:lang w:eastAsia="ru-RU"/>
        </w:rPr>
        <w:t> – высокая степень доверчивости, склонность «принимать все на веру».</w:t>
      </w:r>
    </w:p>
    <w:p w14:paraId="2F16CE05" w14:textId="4C729ABD" w:rsidR="00A03775" w:rsidRPr="001879A2" w:rsidRDefault="0076147B" w:rsidP="00A03775">
      <w:pPr>
        <w:shd w:val="clear" w:color="auto" w:fill="FFFFFF"/>
        <w:ind w:right="18" w:firstLine="533"/>
        <w:jc w:val="both"/>
        <w:rPr>
          <w:sz w:val="28"/>
          <w:szCs w:val="28"/>
        </w:rPr>
      </w:pPr>
      <w:r>
        <w:rPr>
          <w:color w:val="000000"/>
          <w:sz w:val="28"/>
          <w:szCs w:val="28"/>
          <w:lang w:eastAsia="ru-RU"/>
        </w:rPr>
        <w:lastRenderedPageBreak/>
        <w:t xml:space="preserve">9) </w:t>
      </w:r>
      <w:r w:rsidR="00A03775">
        <w:rPr>
          <w:i/>
          <w:sz w:val="28"/>
          <w:szCs w:val="28"/>
        </w:rPr>
        <w:t xml:space="preserve">Методика оценки </w:t>
      </w:r>
      <w:r w:rsidR="00A03775" w:rsidRPr="00C73308">
        <w:rPr>
          <w:i/>
          <w:sz w:val="28"/>
          <w:szCs w:val="28"/>
        </w:rPr>
        <w:t>коммуникативных и организаторс</w:t>
      </w:r>
      <w:r w:rsidR="00A03775">
        <w:rPr>
          <w:i/>
          <w:sz w:val="28"/>
          <w:szCs w:val="28"/>
        </w:rPr>
        <w:t xml:space="preserve">ких способностей личности (КОС) (В.В. Синявский, Б.А. Федоршин). </w:t>
      </w:r>
      <w:r w:rsidR="00A03775">
        <w:rPr>
          <w:sz w:val="28"/>
          <w:szCs w:val="28"/>
        </w:rPr>
        <w:t>[113] (приложение Л</w:t>
      </w:r>
      <w:r w:rsidR="00A03775" w:rsidRPr="00E52923">
        <w:rPr>
          <w:sz w:val="28"/>
          <w:szCs w:val="28"/>
        </w:rPr>
        <w:t>).</w:t>
      </w:r>
      <w:r w:rsidR="00A03775">
        <w:rPr>
          <w:i/>
          <w:sz w:val="28"/>
          <w:szCs w:val="28"/>
        </w:rPr>
        <w:t xml:space="preserve"> </w:t>
      </w:r>
      <w:r w:rsidR="00A03775" w:rsidRPr="00E52923">
        <w:rPr>
          <w:sz w:val="28"/>
          <w:szCs w:val="28"/>
        </w:rPr>
        <w:t>Методика КОС предназначена для изучения к</w:t>
      </w:r>
      <w:r w:rsidR="00662277">
        <w:rPr>
          <w:sz w:val="28"/>
          <w:szCs w:val="28"/>
        </w:rPr>
        <w:t xml:space="preserve">оммуникативной и операциональной деятельности, которые являются </w:t>
      </w:r>
      <w:r w:rsidR="00A03775" w:rsidRPr="001879A2">
        <w:rPr>
          <w:sz w:val="28"/>
          <w:szCs w:val="28"/>
        </w:rPr>
        <w:t>стержневыми в професси</w:t>
      </w:r>
      <w:r w:rsidR="00662277">
        <w:rPr>
          <w:sz w:val="28"/>
          <w:szCs w:val="28"/>
        </w:rPr>
        <w:t>и менеджера образования</w:t>
      </w:r>
      <w:r w:rsidR="00A03775" w:rsidRPr="001879A2">
        <w:rPr>
          <w:sz w:val="28"/>
          <w:szCs w:val="28"/>
        </w:rPr>
        <w:t>, которые по своему содержанию связаны с активным взаимодействием между людьми. Они являются важные факторами для достижения успеха во многих профессиях типа "человек - человек" (например, труд учителя, тренера, врача, работника клуба и т.д.) Коммуникативные и организаторские способности являются ведущими в образовании межличностных отношений, в сплочении членов коллектива, в организации учебных, спортивных, игровых и других групп, в привлечении к себе людей, в умении организовать и направить их деятельность.</w:t>
      </w:r>
      <w:r w:rsidR="00A03775">
        <w:rPr>
          <w:sz w:val="28"/>
          <w:szCs w:val="28"/>
        </w:rPr>
        <w:t xml:space="preserve"> С</w:t>
      </w:r>
      <w:r w:rsidR="00A03775" w:rsidRPr="001879A2">
        <w:rPr>
          <w:sz w:val="28"/>
          <w:szCs w:val="28"/>
        </w:rPr>
        <w:t>пособности тесно связаны с потребностями личности, ее интересами и избирательным эмоционально-волевым от</w:t>
      </w:r>
      <w:r w:rsidR="00A03775">
        <w:rPr>
          <w:sz w:val="28"/>
          <w:szCs w:val="28"/>
        </w:rPr>
        <w:t>ношением к деятельности</w:t>
      </w:r>
      <w:r w:rsidR="00A03775" w:rsidRPr="001879A2">
        <w:rPr>
          <w:sz w:val="28"/>
          <w:szCs w:val="28"/>
        </w:rPr>
        <w:t>. Диагностике подвергаются потенциальные возможности личности в развитии ей коммуникативных и организаторских способностей.</w:t>
      </w:r>
      <w:r w:rsidR="00A03775">
        <w:rPr>
          <w:sz w:val="28"/>
          <w:szCs w:val="28"/>
        </w:rPr>
        <w:t xml:space="preserve"> Методика КОС</w:t>
      </w:r>
      <w:r w:rsidR="00A03775" w:rsidRPr="001879A2">
        <w:rPr>
          <w:sz w:val="28"/>
          <w:szCs w:val="28"/>
        </w:rPr>
        <w:t xml:space="preserve"> базируется на принципе отражения и оценки испытуемым некоторых особенностей своего поведения в различных ситуациях. Избраны ситуации, знакомые испытуемому по его личному опыту. Поэтому оценка ситуации и поведения в ее условиях основывается на воспроизведении испытуемым своего реального поведения и реального, пережитого в его опыте, отношения. Данный проективный опросник позволяет выявить устойчивые показатели коммуникативны</w:t>
      </w:r>
      <w:r w:rsidR="00A03775">
        <w:rPr>
          <w:sz w:val="28"/>
          <w:szCs w:val="28"/>
        </w:rPr>
        <w:t xml:space="preserve">х и организаторских склонностей. </w:t>
      </w:r>
      <w:r w:rsidR="00A03775" w:rsidRPr="001879A2">
        <w:rPr>
          <w:sz w:val="28"/>
          <w:szCs w:val="28"/>
        </w:rPr>
        <w:t>При построении опросника были учтены различные формы отношения опрашиваемых к вопросам. Дело в том, что одни испытуемые могут быть более склонны к утвердительным ответам, другие - к отрицательным. Поэтому вопросы в бланке построены так, чтобы утвердительный ответ на один вопрос имел такое же смысловое значение, что и отрицательный ответ на другой вопрос.</w:t>
      </w:r>
      <w:r w:rsidR="00A03775">
        <w:rPr>
          <w:sz w:val="28"/>
          <w:szCs w:val="28"/>
        </w:rPr>
        <w:t xml:space="preserve"> </w:t>
      </w:r>
      <w:r w:rsidR="00A03775" w:rsidRPr="001879A2">
        <w:rPr>
          <w:sz w:val="28"/>
          <w:szCs w:val="28"/>
        </w:rPr>
        <w:t xml:space="preserve">В программу изучения коммуникативных склонностей </w:t>
      </w:r>
      <w:r w:rsidR="00A03775">
        <w:rPr>
          <w:sz w:val="28"/>
          <w:szCs w:val="28"/>
        </w:rPr>
        <w:t xml:space="preserve">авторами </w:t>
      </w:r>
      <w:r w:rsidR="00A03775" w:rsidRPr="001879A2">
        <w:rPr>
          <w:sz w:val="28"/>
          <w:szCs w:val="28"/>
        </w:rPr>
        <w:t>введены вопросы следующего содержания; а) проявляет ли личность стремление к общению, много ли у нее друзой; б) любит ли находиться в кругу друзей или предпочитает одиночество; в) быстро ли привыкает к новым людям, к новому коллективу; г) насколько быстро реагирует на просьбы друзей, знакомых; д) любит ли общественную работу, выступает ли на собраниях; е) легко ли устанавливает контакты с незнакомыми людьми; ж) легко ли ему даются выступления в аудитории слушателей, В соответствии с этим было разработано 20 специальных вопросов.</w:t>
      </w:r>
      <w:r w:rsidR="00A03775">
        <w:rPr>
          <w:sz w:val="28"/>
          <w:szCs w:val="28"/>
        </w:rPr>
        <w:t xml:space="preserve"> </w:t>
      </w:r>
      <w:r w:rsidR="00A03775" w:rsidRPr="001879A2">
        <w:rPr>
          <w:sz w:val="28"/>
          <w:szCs w:val="28"/>
        </w:rPr>
        <w:t>Программа изучения организаторских склонностей включает вопросы иного содержания: а) быстрота ориентации в сложных ситуациях; б) находчивость, инициативность, настойчивость, требовательность; в) склонность к организаторской деятельности; г) самостоятельность, самокритичность; д) выдержка; е) отношение к общественной работе. На этой основе были разработаны 20 вопросов, каждый из которых в какой-то мере характеризует организаторские склонности учащихся.</w:t>
      </w:r>
    </w:p>
    <w:p w14:paraId="17388A3D" w14:textId="77777777" w:rsidR="00113B82" w:rsidRDefault="00113B82" w:rsidP="00354034">
      <w:pPr>
        <w:jc w:val="both"/>
        <w:rPr>
          <w:b/>
          <w:sz w:val="28"/>
          <w:szCs w:val="28"/>
        </w:rPr>
      </w:pPr>
    </w:p>
    <w:p w14:paraId="6F1BFCA1" w14:textId="77777777" w:rsidR="00113B82" w:rsidRPr="000565C8" w:rsidRDefault="00113B82" w:rsidP="00354034">
      <w:pPr>
        <w:jc w:val="both"/>
        <w:rPr>
          <w:b/>
          <w:sz w:val="28"/>
          <w:szCs w:val="28"/>
        </w:rPr>
      </w:pPr>
      <w:r w:rsidRPr="000565C8">
        <w:rPr>
          <w:b/>
          <w:sz w:val="28"/>
          <w:szCs w:val="28"/>
        </w:rPr>
        <w:lastRenderedPageBreak/>
        <w:t>2.2 Реализация модели психолого-педагогического сопровождения формирования медиакомпетентности будущего менеджера образования</w:t>
      </w:r>
    </w:p>
    <w:p w14:paraId="6E535E86" w14:textId="77777777" w:rsidR="00662277" w:rsidRDefault="00662277" w:rsidP="00354034">
      <w:pPr>
        <w:jc w:val="both"/>
        <w:rPr>
          <w:b/>
          <w:sz w:val="28"/>
          <w:szCs w:val="28"/>
        </w:rPr>
      </w:pPr>
    </w:p>
    <w:p w14:paraId="1FB7AEB7" w14:textId="77777777" w:rsidR="00113B82" w:rsidRPr="000565C8" w:rsidRDefault="00113B82" w:rsidP="00354034">
      <w:pPr>
        <w:jc w:val="both"/>
        <w:rPr>
          <w:b/>
          <w:sz w:val="28"/>
          <w:szCs w:val="28"/>
        </w:rPr>
      </w:pPr>
      <w:r w:rsidRPr="000565C8">
        <w:rPr>
          <w:b/>
          <w:sz w:val="28"/>
          <w:szCs w:val="28"/>
        </w:rPr>
        <w:t>2.2.1 Специфика исходного уровня медиакомпетентности будущего менеджера: констатирующий эксперимент</w:t>
      </w:r>
    </w:p>
    <w:p w14:paraId="0F5E21B6" w14:textId="77777777" w:rsidR="00662277" w:rsidRDefault="00662277" w:rsidP="00354034">
      <w:pPr>
        <w:ind w:firstLine="567"/>
        <w:jc w:val="both"/>
        <w:rPr>
          <w:sz w:val="28"/>
          <w:szCs w:val="28"/>
        </w:rPr>
      </w:pPr>
    </w:p>
    <w:p w14:paraId="64B670A1" w14:textId="77777777" w:rsidR="00113B82" w:rsidRPr="000565C8" w:rsidRDefault="00113B82" w:rsidP="00354034">
      <w:pPr>
        <w:ind w:firstLine="567"/>
        <w:jc w:val="both"/>
        <w:rPr>
          <w:sz w:val="28"/>
          <w:szCs w:val="28"/>
        </w:rPr>
      </w:pPr>
      <w:r w:rsidRPr="000565C8">
        <w:rPr>
          <w:sz w:val="28"/>
          <w:szCs w:val="28"/>
        </w:rPr>
        <w:t xml:space="preserve">Организованное экспериментальное исследование, с целью верификации авторской модели психолого-педагогического сопровождения формирования медиакомпетентности студентов магистратуры педагогического вуза в цифровой образовательной среде был проведен в настоящих условиях вузовской подготовки. </w:t>
      </w:r>
    </w:p>
    <w:p w14:paraId="460BBBA3" w14:textId="77777777" w:rsidR="00113B82" w:rsidRPr="000565C8" w:rsidRDefault="00113B82" w:rsidP="00354034">
      <w:pPr>
        <w:ind w:firstLine="567"/>
        <w:jc w:val="both"/>
        <w:rPr>
          <w:sz w:val="28"/>
          <w:szCs w:val="28"/>
        </w:rPr>
      </w:pPr>
      <w:r w:rsidRPr="000565C8">
        <w:rPr>
          <w:sz w:val="28"/>
          <w:szCs w:val="28"/>
        </w:rPr>
        <w:t xml:space="preserve">В данном подразделе нами будет приведена описание констатирующего этапа экспериментального исследования. Констатирующий этап экспериментального исследования проводился с целью определения исходного уровня сформированности медиакомпетентности студента педагогического вуза. Основными задачами </w:t>
      </w:r>
      <w:r w:rsidRPr="000565C8">
        <w:rPr>
          <w:i/>
          <w:sz w:val="28"/>
          <w:szCs w:val="28"/>
        </w:rPr>
        <w:t>констатирующего этапа</w:t>
      </w:r>
      <w:r w:rsidRPr="000565C8">
        <w:rPr>
          <w:sz w:val="28"/>
          <w:szCs w:val="28"/>
        </w:rPr>
        <w:t xml:space="preserve"> являлись: </w:t>
      </w:r>
    </w:p>
    <w:p w14:paraId="4B2A2C50" w14:textId="77777777" w:rsidR="00113B82" w:rsidRPr="000565C8" w:rsidRDefault="00113B82">
      <w:pPr>
        <w:pStyle w:val="a9"/>
        <w:numPr>
          <w:ilvl w:val="0"/>
          <w:numId w:val="14"/>
        </w:numPr>
        <w:ind w:left="0" w:firstLine="567"/>
        <w:rPr>
          <w:sz w:val="28"/>
          <w:szCs w:val="28"/>
        </w:rPr>
      </w:pPr>
      <w:r w:rsidRPr="000565C8">
        <w:rPr>
          <w:sz w:val="28"/>
          <w:szCs w:val="28"/>
        </w:rPr>
        <w:t>С помощью анкетирования, наблюдения и опроса провести диагностику субъективной оценки степени индивидуальной медиакомпетентности и медиаграмотности магистрантов - будущих менеджеров. Осуществить диагностику и самодиагностику начального исходного уровня их медиакомпетентности. Разделить общую выборку на контрольную и экспериментальную группы.</w:t>
      </w:r>
    </w:p>
    <w:p w14:paraId="2BF2D992" w14:textId="77777777" w:rsidR="00113B82" w:rsidRPr="000565C8" w:rsidRDefault="00113B82">
      <w:pPr>
        <w:pStyle w:val="a9"/>
        <w:numPr>
          <w:ilvl w:val="0"/>
          <w:numId w:val="14"/>
        </w:numPr>
        <w:ind w:left="0" w:firstLine="567"/>
        <w:rPr>
          <w:sz w:val="28"/>
          <w:szCs w:val="28"/>
        </w:rPr>
      </w:pPr>
      <w:r w:rsidRPr="000565C8">
        <w:rPr>
          <w:sz w:val="28"/>
          <w:szCs w:val="28"/>
        </w:rPr>
        <w:t>В форме групповой и индивидуальной психолого-педагогической диагностики провести оценку медиа-компетенций о коммуникативном процессе и уровне коммуникативной установки.</w:t>
      </w:r>
    </w:p>
    <w:p w14:paraId="1E918E15" w14:textId="77777777" w:rsidR="00113B82" w:rsidRPr="000565C8" w:rsidRDefault="00113B82">
      <w:pPr>
        <w:pStyle w:val="a9"/>
        <w:numPr>
          <w:ilvl w:val="0"/>
          <w:numId w:val="14"/>
        </w:numPr>
        <w:ind w:left="0" w:firstLine="567"/>
        <w:rPr>
          <w:sz w:val="28"/>
          <w:szCs w:val="28"/>
        </w:rPr>
      </w:pPr>
      <w:r w:rsidRPr="000565C8">
        <w:rPr>
          <w:sz w:val="28"/>
          <w:szCs w:val="28"/>
        </w:rPr>
        <w:t>Исследовать мотивационно-ценностную направленность магистрантов до начала формирующего эксперимента.</w:t>
      </w:r>
    </w:p>
    <w:p w14:paraId="51047F83" w14:textId="77777777" w:rsidR="00113B82" w:rsidRPr="000565C8" w:rsidRDefault="00113B82">
      <w:pPr>
        <w:pStyle w:val="a9"/>
        <w:numPr>
          <w:ilvl w:val="0"/>
          <w:numId w:val="14"/>
        </w:numPr>
        <w:ind w:left="0" w:firstLine="567"/>
        <w:rPr>
          <w:sz w:val="28"/>
          <w:szCs w:val="28"/>
        </w:rPr>
      </w:pPr>
      <w:r w:rsidRPr="000565C8">
        <w:rPr>
          <w:sz w:val="28"/>
          <w:szCs w:val="28"/>
        </w:rPr>
        <w:t>Разработать концептуальную схему онлайн курса «Цифровой этикет» для применения в экспериментальном исследовании.</w:t>
      </w:r>
    </w:p>
    <w:p w14:paraId="349CB429" w14:textId="77777777" w:rsidR="00113B82" w:rsidRPr="000565C8" w:rsidRDefault="00113B82">
      <w:pPr>
        <w:pStyle w:val="a9"/>
        <w:numPr>
          <w:ilvl w:val="0"/>
          <w:numId w:val="14"/>
        </w:numPr>
        <w:ind w:left="0" w:firstLine="567"/>
        <w:rPr>
          <w:sz w:val="28"/>
          <w:szCs w:val="28"/>
        </w:rPr>
      </w:pPr>
      <w:r w:rsidRPr="000565C8">
        <w:rPr>
          <w:sz w:val="28"/>
          <w:szCs w:val="28"/>
        </w:rPr>
        <w:t>Исследовать влияние разработанного авторского онлайн-курса «Цифровой этикет» на формирование ключевых медиа-компетенций в рамках международного сетевого взаимодействия магистрантов (со студентами магистратуры МГПУ).</w:t>
      </w:r>
    </w:p>
    <w:p w14:paraId="7AB84E20" w14:textId="77777777" w:rsidR="00113B82" w:rsidRPr="000565C8" w:rsidRDefault="00113B82">
      <w:pPr>
        <w:pStyle w:val="a9"/>
        <w:numPr>
          <w:ilvl w:val="0"/>
          <w:numId w:val="14"/>
        </w:numPr>
        <w:ind w:left="0" w:firstLine="567"/>
        <w:rPr>
          <w:sz w:val="28"/>
          <w:szCs w:val="28"/>
        </w:rPr>
      </w:pPr>
      <w:r w:rsidRPr="000565C8">
        <w:rPr>
          <w:sz w:val="28"/>
          <w:szCs w:val="28"/>
        </w:rPr>
        <w:t>Изучить влияние цифровых медиаресурсов на развитие творческого, креативного и критического мышления будущих менеджеров образования.</w:t>
      </w:r>
    </w:p>
    <w:p w14:paraId="0B9A1B89" w14:textId="77777777" w:rsidR="00113B82" w:rsidRPr="000565C8" w:rsidRDefault="00113B82" w:rsidP="00354034">
      <w:pPr>
        <w:ind w:firstLine="567"/>
        <w:jc w:val="both"/>
        <w:rPr>
          <w:sz w:val="28"/>
          <w:szCs w:val="28"/>
        </w:rPr>
      </w:pPr>
      <w:r w:rsidRPr="000565C8">
        <w:rPr>
          <w:sz w:val="28"/>
          <w:szCs w:val="28"/>
        </w:rPr>
        <w:t xml:space="preserve">На подготовительном уровне нами был исследован начальный исходный уровень сформированности медиакомпетентности будущих менеджеров для определения контрольных и экспериментальных групп. </w:t>
      </w:r>
    </w:p>
    <w:p w14:paraId="321F1EA0" w14:textId="14011BB1" w:rsidR="00113B82" w:rsidRPr="000565C8" w:rsidRDefault="00113B82" w:rsidP="00354034">
      <w:pPr>
        <w:ind w:firstLine="567"/>
        <w:jc w:val="both"/>
        <w:rPr>
          <w:sz w:val="28"/>
          <w:szCs w:val="28"/>
        </w:rPr>
      </w:pPr>
      <w:r w:rsidRPr="000565C8">
        <w:rPr>
          <w:sz w:val="28"/>
          <w:szCs w:val="28"/>
        </w:rPr>
        <w:t xml:space="preserve">Для диагностики и самодиагностики начального уровня сформированности медиакомпетентности со магистрантами (участвующих в эксперименте) было проведено экспериментальное анкетирование и тестирование. Испытуемые всей общей выборки ответили на вопросы разработанной авторской анкеты для диагностики субъективной оценки </w:t>
      </w:r>
      <w:r w:rsidRPr="000565C8">
        <w:rPr>
          <w:sz w:val="28"/>
          <w:szCs w:val="28"/>
        </w:rPr>
        <w:lastRenderedPageBreak/>
        <w:t xml:space="preserve">степени индивидуальной медиакомпетентности </w:t>
      </w:r>
      <w:r w:rsidR="005A0593">
        <w:rPr>
          <w:sz w:val="28"/>
          <w:szCs w:val="28"/>
        </w:rPr>
        <w:t>и медиаграмотности (приложение А</w:t>
      </w:r>
      <w:r w:rsidRPr="000565C8">
        <w:rPr>
          <w:sz w:val="28"/>
          <w:szCs w:val="28"/>
        </w:rPr>
        <w:t>). Для дальнейшего тестирования был проведен опрос по анкете диагностики и самодиагностики уровня м</w:t>
      </w:r>
      <w:r w:rsidR="005A0593">
        <w:rPr>
          <w:sz w:val="28"/>
          <w:szCs w:val="28"/>
        </w:rPr>
        <w:t>едиакомпетентности (приложение Б</w:t>
      </w:r>
      <w:r w:rsidRPr="000565C8">
        <w:rPr>
          <w:sz w:val="28"/>
          <w:szCs w:val="28"/>
        </w:rPr>
        <w:t xml:space="preserve">.).  Также мы провели тестирование с помощью теста «Готовность к </w:t>
      </w:r>
      <w:r w:rsidR="005A0593">
        <w:rPr>
          <w:sz w:val="28"/>
          <w:szCs w:val="28"/>
        </w:rPr>
        <w:t>медиакоммуникации» (приложение В</w:t>
      </w:r>
      <w:r w:rsidRPr="000565C8">
        <w:rPr>
          <w:sz w:val="28"/>
          <w:szCs w:val="28"/>
        </w:rPr>
        <w:t>).</w:t>
      </w:r>
    </w:p>
    <w:p w14:paraId="6EE6C161" w14:textId="78A749B1" w:rsidR="00113B82" w:rsidRPr="000565C8" w:rsidRDefault="00113B82" w:rsidP="00354034">
      <w:pPr>
        <w:ind w:firstLine="567"/>
        <w:jc w:val="both"/>
        <w:rPr>
          <w:sz w:val="28"/>
          <w:szCs w:val="28"/>
        </w:rPr>
      </w:pPr>
      <w:r w:rsidRPr="000565C8">
        <w:rPr>
          <w:sz w:val="28"/>
          <w:szCs w:val="28"/>
        </w:rPr>
        <w:t>Следует отметить для определения уровня сформированности медиакомпетентности весьма важно диагностировать у студентов магистратуры знания о коммутативном процессе, следовательно, мы использовали на констатирующем этапе опросник знаний о коммун</w:t>
      </w:r>
      <w:r w:rsidR="005A0593">
        <w:rPr>
          <w:sz w:val="28"/>
          <w:szCs w:val="28"/>
        </w:rPr>
        <w:t>икативном процессе (приложение Г</w:t>
      </w:r>
      <w:r w:rsidRPr="000565C8">
        <w:rPr>
          <w:sz w:val="28"/>
          <w:szCs w:val="28"/>
        </w:rPr>
        <w:t xml:space="preserve">). </w:t>
      </w:r>
    </w:p>
    <w:p w14:paraId="25959D9A" w14:textId="77777777" w:rsidR="00113B82" w:rsidRPr="000565C8" w:rsidRDefault="00113B82" w:rsidP="00354034">
      <w:pPr>
        <w:ind w:firstLine="567"/>
        <w:jc w:val="both"/>
        <w:rPr>
          <w:sz w:val="28"/>
          <w:szCs w:val="28"/>
        </w:rPr>
      </w:pPr>
      <w:r w:rsidRPr="000565C8">
        <w:rPr>
          <w:sz w:val="28"/>
          <w:szCs w:val="28"/>
        </w:rPr>
        <w:t>По результатам наблюдения, анкетирования, опроса и тестирования по указанным методикам нам удалось выявить исходный уровень медиакомпетентности испытуемых, разделить их на контрольную и экспериментальные группы перед началом формирующего эксперимента и также выявить способности умения вести медиа -дискуссии.</w:t>
      </w:r>
    </w:p>
    <w:p w14:paraId="77CBDE0E" w14:textId="77777777" w:rsidR="00113B82" w:rsidRPr="000565C8" w:rsidRDefault="00113B82" w:rsidP="00354034">
      <w:pPr>
        <w:ind w:firstLine="567"/>
        <w:jc w:val="both"/>
        <w:rPr>
          <w:sz w:val="28"/>
          <w:szCs w:val="28"/>
        </w:rPr>
      </w:pPr>
      <w:r w:rsidRPr="000565C8">
        <w:rPr>
          <w:sz w:val="28"/>
          <w:szCs w:val="28"/>
        </w:rPr>
        <w:t xml:space="preserve">Степень сформированности медиакомпетентности будущих менеджеров оценивали через основные аспекты: </w:t>
      </w:r>
    </w:p>
    <w:p w14:paraId="6312B95E" w14:textId="77777777" w:rsidR="00113B82" w:rsidRPr="000565C8" w:rsidRDefault="00113B82">
      <w:pPr>
        <w:pStyle w:val="a9"/>
        <w:numPr>
          <w:ilvl w:val="0"/>
          <w:numId w:val="15"/>
        </w:numPr>
        <w:ind w:left="0" w:firstLine="567"/>
        <w:rPr>
          <w:sz w:val="28"/>
          <w:szCs w:val="28"/>
        </w:rPr>
      </w:pPr>
      <w:r w:rsidRPr="000565C8">
        <w:rPr>
          <w:i/>
          <w:sz w:val="28"/>
          <w:szCs w:val="28"/>
        </w:rPr>
        <w:t>цифровая грамотность</w:t>
      </w:r>
      <w:r w:rsidRPr="000565C8">
        <w:rPr>
          <w:sz w:val="28"/>
          <w:szCs w:val="28"/>
        </w:rPr>
        <w:t xml:space="preserve"> – владение технологическими навыками работы в цифровой среде; </w:t>
      </w:r>
    </w:p>
    <w:p w14:paraId="605E35C5" w14:textId="77777777" w:rsidR="00113B82" w:rsidRPr="000565C8" w:rsidRDefault="00113B82">
      <w:pPr>
        <w:pStyle w:val="a9"/>
        <w:numPr>
          <w:ilvl w:val="0"/>
          <w:numId w:val="15"/>
        </w:numPr>
        <w:ind w:left="0" w:firstLine="567"/>
        <w:rPr>
          <w:sz w:val="28"/>
          <w:szCs w:val="28"/>
        </w:rPr>
      </w:pPr>
      <w:r w:rsidRPr="000565C8">
        <w:rPr>
          <w:i/>
          <w:sz w:val="28"/>
          <w:szCs w:val="28"/>
        </w:rPr>
        <w:t>интерпретация контента</w:t>
      </w:r>
      <w:r w:rsidRPr="000565C8">
        <w:rPr>
          <w:sz w:val="28"/>
          <w:szCs w:val="28"/>
        </w:rPr>
        <w:t xml:space="preserve"> – способность фильтровать контент и извлекать соответствующие значения; </w:t>
      </w:r>
    </w:p>
    <w:p w14:paraId="1941B29E" w14:textId="77777777" w:rsidR="00113B82" w:rsidRPr="000565C8" w:rsidRDefault="00113B82">
      <w:pPr>
        <w:pStyle w:val="a9"/>
        <w:numPr>
          <w:ilvl w:val="0"/>
          <w:numId w:val="15"/>
        </w:numPr>
        <w:ind w:left="0" w:firstLine="567"/>
        <w:rPr>
          <w:sz w:val="28"/>
          <w:szCs w:val="28"/>
        </w:rPr>
      </w:pPr>
      <w:r w:rsidRPr="000565C8">
        <w:rPr>
          <w:i/>
          <w:sz w:val="28"/>
          <w:szCs w:val="28"/>
        </w:rPr>
        <w:t>генерация контента</w:t>
      </w:r>
      <w:r w:rsidRPr="000565C8">
        <w:rPr>
          <w:sz w:val="28"/>
          <w:szCs w:val="28"/>
        </w:rPr>
        <w:t xml:space="preserve"> – способность общаться, выражать убеждения и осмысленно вести переговоры в цифровой среде; </w:t>
      </w:r>
    </w:p>
    <w:p w14:paraId="086E0808" w14:textId="77777777" w:rsidR="00113B82" w:rsidRPr="000565C8" w:rsidRDefault="00113B82">
      <w:pPr>
        <w:pStyle w:val="a9"/>
        <w:numPr>
          <w:ilvl w:val="0"/>
          <w:numId w:val="15"/>
        </w:numPr>
        <w:ind w:left="0" w:firstLine="567"/>
        <w:rPr>
          <w:sz w:val="28"/>
          <w:szCs w:val="28"/>
        </w:rPr>
      </w:pPr>
      <w:r w:rsidRPr="000565C8">
        <w:rPr>
          <w:i/>
          <w:sz w:val="28"/>
          <w:szCs w:val="28"/>
        </w:rPr>
        <w:t>цифровая осознанность</w:t>
      </w:r>
      <w:r w:rsidRPr="000565C8">
        <w:rPr>
          <w:sz w:val="28"/>
          <w:szCs w:val="28"/>
        </w:rPr>
        <w:t xml:space="preserve"> – способность осознавать свои действия и эффекты в цифровом медиа пространстве.</w:t>
      </w:r>
    </w:p>
    <w:p w14:paraId="0036C9F7" w14:textId="77777777" w:rsidR="00113B82" w:rsidRPr="000565C8" w:rsidRDefault="00113B82" w:rsidP="00354034">
      <w:pPr>
        <w:ind w:firstLine="567"/>
        <w:jc w:val="both"/>
        <w:rPr>
          <w:sz w:val="28"/>
          <w:szCs w:val="28"/>
        </w:rPr>
      </w:pPr>
      <w:r w:rsidRPr="000565C8">
        <w:rPr>
          <w:sz w:val="28"/>
          <w:szCs w:val="28"/>
        </w:rPr>
        <w:t>Указанные показатели ключевых медиа-компетенций необходимы будущим менеджерам образования для эффективной цифровой медиадеятельности в процессе осуществления управления образовательным процессом и образовательным учреждением. От степени выраженности этих показателей зависит общий уровень медиакомпетентности будущих менеджеров образования.</w:t>
      </w:r>
    </w:p>
    <w:p w14:paraId="50EEBEE7" w14:textId="77777777" w:rsidR="00113B82" w:rsidRPr="000565C8" w:rsidRDefault="00113B82" w:rsidP="00354034">
      <w:pPr>
        <w:ind w:firstLine="567"/>
        <w:jc w:val="both"/>
        <w:rPr>
          <w:sz w:val="28"/>
          <w:szCs w:val="28"/>
        </w:rPr>
      </w:pPr>
      <w:r w:rsidRPr="000565C8">
        <w:rPr>
          <w:sz w:val="28"/>
          <w:szCs w:val="28"/>
        </w:rPr>
        <w:t xml:space="preserve">Таким образом, осуществление первого психолого-педагогического условия по реализации модели сопровождения — это условие – диагностика и самодиагностика начального уровня медиакомпетентности, которое должно показать исходный уровень, демонстрирующий степень базовой сформированности медиакомпетентности у участников констатирующего эксперимента. </w:t>
      </w:r>
    </w:p>
    <w:p w14:paraId="721E8A45" w14:textId="77777777" w:rsidR="00113B82" w:rsidRPr="000565C8" w:rsidRDefault="00113B82" w:rsidP="00354034">
      <w:pPr>
        <w:ind w:firstLine="567"/>
        <w:jc w:val="both"/>
        <w:rPr>
          <w:sz w:val="28"/>
          <w:szCs w:val="28"/>
        </w:rPr>
      </w:pPr>
      <w:r w:rsidRPr="000565C8">
        <w:rPr>
          <w:sz w:val="28"/>
          <w:szCs w:val="28"/>
        </w:rPr>
        <w:t xml:space="preserve">Полученные результаты по диагностике субъективной оценки степени индивидуальной медиакомпетентности, и самодиагностика исходного уровня развития индивидуальных медиакомпетенций у всех испытуемых проанализируем и сведем результаты диагностических срезов начального уровня медиакомпетенций в табл. 2. </w:t>
      </w:r>
    </w:p>
    <w:p w14:paraId="06DCE560" w14:textId="77777777" w:rsidR="005A0593" w:rsidRDefault="005A0593" w:rsidP="00354034">
      <w:pPr>
        <w:jc w:val="both"/>
        <w:rPr>
          <w:sz w:val="28"/>
          <w:szCs w:val="28"/>
        </w:rPr>
      </w:pPr>
    </w:p>
    <w:p w14:paraId="63583AB0" w14:textId="77777777" w:rsidR="005A0593" w:rsidRDefault="005A0593" w:rsidP="00354034">
      <w:pPr>
        <w:jc w:val="both"/>
        <w:rPr>
          <w:sz w:val="28"/>
          <w:szCs w:val="28"/>
        </w:rPr>
      </w:pPr>
    </w:p>
    <w:p w14:paraId="4AD04F39" w14:textId="77777777" w:rsidR="005A0593" w:rsidRDefault="005A0593" w:rsidP="00354034">
      <w:pPr>
        <w:jc w:val="both"/>
        <w:rPr>
          <w:sz w:val="28"/>
          <w:szCs w:val="28"/>
        </w:rPr>
      </w:pPr>
    </w:p>
    <w:p w14:paraId="18AB65F1" w14:textId="44C2F925" w:rsidR="00113B82" w:rsidRPr="000565C8" w:rsidRDefault="00113B82" w:rsidP="005A0593">
      <w:pPr>
        <w:jc w:val="center"/>
        <w:rPr>
          <w:sz w:val="28"/>
          <w:szCs w:val="28"/>
        </w:rPr>
      </w:pPr>
      <w:r w:rsidRPr="000565C8">
        <w:rPr>
          <w:sz w:val="28"/>
          <w:szCs w:val="28"/>
        </w:rPr>
        <w:lastRenderedPageBreak/>
        <w:t>Таблица 2. – Средние показатели исходного уровня медиакомпетентности и готовности к медиакоммуникации (</w:t>
      </w:r>
      <w:r w:rsidRPr="000565C8">
        <w:rPr>
          <w:i/>
          <w:sz w:val="28"/>
          <w:szCs w:val="28"/>
        </w:rPr>
        <w:t>до формирующего эксперимента</w:t>
      </w:r>
      <w:r w:rsidRPr="000565C8">
        <w:rPr>
          <w:sz w:val="28"/>
          <w:szCs w:val="28"/>
        </w:rPr>
        <w:t>)</w:t>
      </w:r>
    </w:p>
    <w:p w14:paraId="02727F2F" w14:textId="77777777" w:rsidR="00113B82" w:rsidRPr="000565C8" w:rsidRDefault="00113B82" w:rsidP="00354034">
      <w:pPr>
        <w:rPr>
          <w:b/>
          <w:szCs w:val="28"/>
        </w:rPr>
      </w:pPr>
    </w:p>
    <w:tbl>
      <w:tblPr>
        <w:tblStyle w:val="a5"/>
        <w:tblW w:w="0" w:type="auto"/>
        <w:tblLook w:val="04A0" w:firstRow="1" w:lastRow="0" w:firstColumn="1" w:lastColumn="0" w:noHBand="0" w:noVBand="1"/>
      </w:tblPr>
      <w:tblGrid>
        <w:gridCol w:w="3043"/>
        <w:gridCol w:w="1954"/>
        <w:gridCol w:w="1539"/>
        <w:gridCol w:w="1326"/>
        <w:gridCol w:w="80"/>
        <w:gridCol w:w="1629"/>
      </w:tblGrid>
      <w:tr w:rsidR="00113B82" w:rsidRPr="000565C8" w14:paraId="43BA134F" w14:textId="77777777" w:rsidTr="000D6A4E">
        <w:tc>
          <w:tcPr>
            <w:tcW w:w="3045" w:type="dxa"/>
            <w:vMerge w:val="restart"/>
          </w:tcPr>
          <w:p w14:paraId="7D85DD20" w14:textId="77777777" w:rsidR="00113B82" w:rsidRPr="000565C8" w:rsidRDefault="00113B82" w:rsidP="00354034">
            <w:pPr>
              <w:jc w:val="center"/>
              <w:rPr>
                <w:szCs w:val="28"/>
                <w:lang w:val="ru-RU"/>
              </w:rPr>
            </w:pPr>
          </w:p>
          <w:p w14:paraId="13811788" w14:textId="77777777" w:rsidR="00113B82" w:rsidRPr="000565C8" w:rsidRDefault="00113B82" w:rsidP="00354034">
            <w:pPr>
              <w:jc w:val="center"/>
              <w:rPr>
                <w:szCs w:val="28"/>
                <w:lang w:val="ru-RU"/>
              </w:rPr>
            </w:pPr>
            <w:r w:rsidRPr="000565C8">
              <w:rPr>
                <w:szCs w:val="28"/>
                <w:lang w:val="ru-RU"/>
              </w:rPr>
              <w:t>Педагогические ВУЗы</w:t>
            </w:r>
          </w:p>
        </w:tc>
        <w:tc>
          <w:tcPr>
            <w:tcW w:w="1955" w:type="dxa"/>
            <w:vMerge w:val="restart"/>
          </w:tcPr>
          <w:p w14:paraId="5A706D09" w14:textId="77777777" w:rsidR="00113B82" w:rsidRPr="000565C8" w:rsidRDefault="00113B82" w:rsidP="00354034">
            <w:pPr>
              <w:jc w:val="center"/>
              <w:rPr>
                <w:szCs w:val="28"/>
                <w:lang w:val="ru-RU"/>
              </w:rPr>
            </w:pPr>
          </w:p>
          <w:p w14:paraId="2613C7B1" w14:textId="77777777" w:rsidR="00113B82" w:rsidRPr="000565C8" w:rsidRDefault="00113B82" w:rsidP="00354034">
            <w:pPr>
              <w:jc w:val="center"/>
              <w:rPr>
                <w:szCs w:val="28"/>
                <w:lang w:val="ru-RU"/>
              </w:rPr>
            </w:pPr>
            <w:r w:rsidRPr="000565C8">
              <w:rPr>
                <w:szCs w:val="28"/>
                <w:lang w:val="ru-RU"/>
              </w:rPr>
              <w:t xml:space="preserve">Группы </w:t>
            </w:r>
          </w:p>
        </w:tc>
        <w:tc>
          <w:tcPr>
            <w:tcW w:w="4574" w:type="dxa"/>
            <w:gridSpan w:val="4"/>
          </w:tcPr>
          <w:p w14:paraId="5FE08779" w14:textId="77777777" w:rsidR="00113B82" w:rsidRPr="000565C8" w:rsidRDefault="00113B82" w:rsidP="00354034">
            <w:pPr>
              <w:jc w:val="center"/>
              <w:rPr>
                <w:szCs w:val="28"/>
                <w:lang w:val="ru-RU"/>
              </w:rPr>
            </w:pPr>
            <w:r w:rsidRPr="000565C8">
              <w:rPr>
                <w:szCs w:val="28"/>
                <w:lang w:val="ru-RU"/>
              </w:rPr>
              <w:t>Уровни медиакомпетенций</w:t>
            </w:r>
          </w:p>
        </w:tc>
      </w:tr>
      <w:tr w:rsidR="00113B82" w:rsidRPr="000565C8" w14:paraId="5108CC09" w14:textId="77777777" w:rsidTr="000D6A4E">
        <w:trPr>
          <w:trHeight w:val="263"/>
        </w:trPr>
        <w:tc>
          <w:tcPr>
            <w:tcW w:w="3045" w:type="dxa"/>
            <w:vMerge/>
          </w:tcPr>
          <w:p w14:paraId="54839C2F" w14:textId="77777777" w:rsidR="00113B82" w:rsidRPr="000565C8" w:rsidRDefault="00113B82" w:rsidP="00354034">
            <w:pPr>
              <w:rPr>
                <w:szCs w:val="28"/>
                <w:lang w:val="ru-RU"/>
              </w:rPr>
            </w:pPr>
          </w:p>
        </w:tc>
        <w:tc>
          <w:tcPr>
            <w:tcW w:w="1955" w:type="dxa"/>
            <w:vMerge/>
          </w:tcPr>
          <w:p w14:paraId="580B92C9" w14:textId="77777777" w:rsidR="00113B82" w:rsidRPr="000565C8" w:rsidRDefault="00113B82" w:rsidP="00354034">
            <w:pPr>
              <w:rPr>
                <w:szCs w:val="28"/>
                <w:lang w:val="ru-RU"/>
              </w:rPr>
            </w:pPr>
          </w:p>
        </w:tc>
        <w:tc>
          <w:tcPr>
            <w:tcW w:w="1539" w:type="dxa"/>
          </w:tcPr>
          <w:p w14:paraId="4F0B0F72" w14:textId="77777777" w:rsidR="00113B82" w:rsidRPr="000565C8" w:rsidRDefault="00113B82" w:rsidP="00354034">
            <w:pPr>
              <w:rPr>
                <w:szCs w:val="28"/>
                <w:lang w:val="ru-RU"/>
              </w:rPr>
            </w:pPr>
            <w:r w:rsidRPr="000565C8">
              <w:rPr>
                <w:szCs w:val="28"/>
                <w:lang w:val="ru-RU"/>
              </w:rPr>
              <w:t>Низкий</w:t>
            </w:r>
          </w:p>
        </w:tc>
        <w:tc>
          <w:tcPr>
            <w:tcW w:w="1326" w:type="dxa"/>
          </w:tcPr>
          <w:p w14:paraId="765C6DDD" w14:textId="77777777" w:rsidR="00113B82" w:rsidRPr="000565C8" w:rsidRDefault="00113B82" w:rsidP="00354034">
            <w:pPr>
              <w:rPr>
                <w:szCs w:val="28"/>
                <w:lang w:val="ru-RU"/>
              </w:rPr>
            </w:pPr>
            <w:r w:rsidRPr="000565C8">
              <w:rPr>
                <w:szCs w:val="28"/>
                <w:lang w:val="ru-RU"/>
              </w:rPr>
              <w:t>средний</w:t>
            </w:r>
          </w:p>
        </w:tc>
        <w:tc>
          <w:tcPr>
            <w:tcW w:w="1709" w:type="dxa"/>
            <w:gridSpan w:val="2"/>
          </w:tcPr>
          <w:p w14:paraId="52EFB53D" w14:textId="77777777" w:rsidR="00113B82" w:rsidRPr="000565C8" w:rsidRDefault="00113B82" w:rsidP="00354034">
            <w:pPr>
              <w:rPr>
                <w:szCs w:val="28"/>
                <w:lang w:val="ru-RU"/>
              </w:rPr>
            </w:pPr>
            <w:r w:rsidRPr="000565C8">
              <w:rPr>
                <w:szCs w:val="28"/>
                <w:lang w:val="ru-RU"/>
              </w:rPr>
              <w:t>высокий</w:t>
            </w:r>
          </w:p>
        </w:tc>
      </w:tr>
      <w:tr w:rsidR="00113B82" w:rsidRPr="000565C8" w14:paraId="5F917CD9" w14:textId="77777777" w:rsidTr="000D6A4E">
        <w:tc>
          <w:tcPr>
            <w:tcW w:w="9574" w:type="dxa"/>
            <w:gridSpan w:val="6"/>
          </w:tcPr>
          <w:p w14:paraId="59885E2B" w14:textId="77777777" w:rsidR="00113B82" w:rsidRPr="000565C8" w:rsidRDefault="00113B82" w:rsidP="00354034">
            <w:pPr>
              <w:jc w:val="center"/>
              <w:rPr>
                <w:b/>
                <w:szCs w:val="28"/>
                <w:lang w:val="ru-RU"/>
              </w:rPr>
            </w:pPr>
            <w:r w:rsidRPr="000565C8">
              <w:rPr>
                <w:b/>
                <w:szCs w:val="28"/>
                <w:lang w:val="ru-RU"/>
              </w:rPr>
              <w:t>МК-1. Цифровая грамотность</w:t>
            </w:r>
          </w:p>
        </w:tc>
      </w:tr>
      <w:tr w:rsidR="00113B82" w:rsidRPr="000565C8" w14:paraId="3F236473" w14:textId="77777777" w:rsidTr="000D6A4E">
        <w:tc>
          <w:tcPr>
            <w:tcW w:w="3045" w:type="dxa"/>
            <w:vMerge w:val="restart"/>
          </w:tcPr>
          <w:p w14:paraId="6B6F79E1" w14:textId="77777777" w:rsidR="00113B82" w:rsidRPr="000565C8" w:rsidRDefault="00113B82" w:rsidP="00354034">
            <w:pPr>
              <w:rPr>
                <w:szCs w:val="28"/>
                <w:lang w:val="ru-RU"/>
              </w:rPr>
            </w:pPr>
            <w:r w:rsidRPr="000565C8">
              <w:rPr>
                <w:szCs w:val="28"/>
                <w:lang w:val="ru-RU"/>
              </w:rPr>
              <w:t xml:space="preserve">УДН им. Куатбекова </w:t>
            </w:r>
          </w:p>
        </w:tc>
        <w:tc>
          <w:tcPr>
            <w:tcW w:w="1955" w:type="dxa"/>
          </w:tcPr>
          <w:p w14:paraId="2EA39FE8" w14:textId="77777777" w:rsidR="00113B82" w:rsidRPr="000565C8" w:rsidRDefault="00113B82" w:rsidP="00354034">
            <w:pPr>
              <w:rPr>
                <w:szCs w:val="28"/>
                <w:lang w:val="ru-RU"/>
              </w:rPr>
            </w:pPr>
            <w:r w:rsidRPr="000565C8">
              <w:rPr>
                <w:szCs w:val="28"/>
                <w:lang w:val="ru-RU"/>
              </w:rPr>
              <w:t>КГ-1 (N - 20)</w:t>
            </w:r>
          </w:p>
        </w:tc>
        <w:tc>
          <w:tcPr>
            <w:tcW w:w="1539" w:type="dxa"/>
          </w:tcPr>
          <w:p w14:paraId="563A41CD" w14:textId="77777777" w:rsidR="00113B82" w:rsidRPr="000565C8" w:rsidRDefault="00113B82" w:rsidP="00354034">
            <w:pPr>
              <w:jc w:val="right"/>
              <w:rPr>
                <w:szCs w:val="28"/>
                <w:lang w:val="ru-RU"/>
              </w:rPr>
            </w:pPr>
            <w:r w:rsidRPr="000565C8">
              <w:rPr>
                <w:szCs w:val="28"/>
                <w:lang w:val="ru-RU"/>
              </w:rPr>
              <w:t>5</w:t>
            </w:r>
          </w:p>
        </w:tc>
        <w:tc>
          <w:tcPr>
            <w:tcW w:w="1326" w:type="dxa"/>
          </w:tcPr>
          <w:p w14:paraId="13FB29FF" w14:textId="77777777" w:rsidR="00113B82" w:rsidRPr="000565C8" w:rsidRDefault="00113B82" w:rsidP="00354034">
            <w:pPr>
              <w:jc w:val="right"/>
              <w:rPr>
                <w:szCs w:val="28"/>
                <w:lang w:val="ru-RU"/>
              </w:rPr>
            </w:pPr>
            <w:r w:rsidRPr="000565C8">
              <w:rPr>
                <w:szCs w:val="28"/>
                <w:lang w:val="ru-RU"/>
              </w:rPr>
              <w:t>12</w:t>
            </w:r>
          </w:p>
        </w:tc>
        <w:tc>
          <w:tcPr>
            <w:tcW w:w="1709" w:type="dxa"/>
            <w:gridSpan w:val="2"/>
          </w:tcPr>
          <w:p w14:paraId="2586CAEB" w14:textId="77777777" w:rsidR="00113B82" w:rsidRPr="000565C8" w:rsidRDefault="00113B82" w:rsidP="00354034">
            <w:pPr>
              <w:jc w:val="right"/>
              <w:rPr>
                <w:szCs w:val="28"/>
                <w:lang w:val="ru-RU"/>
              </w:rPr>
            </w:pPr>
            <w:r w:rsidRPr="000565C8">
              <w:rPr>
                <w:szCs w:val="28"/>
                <w:lang w:val="ru-RU"/>
              </w:rPr>
              <w:t>3</w:t>
            </w:r>
          </w:p>
        </w:tc>
      </w:tr>
      <w:tr w:rsidR="00113B82" w:rsidRPr="000565C8" w14:paraId="4FFB4A17" w14:textId="77777777" w:rsidTr="000D6A4E">
        <w:tc>
          <w:tcPr>
            <w:tcW w:w="3045" w:type="dxa"/>
            <w:vMerge/>
          </w:tcPr>
          <w:p w14:paraId="4BD169C4" w14:textId="77777777" w:rsidR="00113B82" w:rsidRPr="000565C8" w:rsidRDefault="00113B82" w:rsidP="00354034">
            <w:pPr>
              <w:rPr>
                <w:szCs w:val="28"/>
                <w:lang w:val="ru-RU"/>
              </w:rPr>
            </w:pPr>
          </w:p>
        </w:tc>
        <w:tc>
          <w:tcPr>
            <w:tcW w:w="1955" w:type="dxa"/>
          </w:tcPr>
          <w:p w14:paraId="3BD363D0" w14:textId="77777777" w:rsidR="00113B82" w:rsidRPr="000565C8" w:rsidRDefault="00113B82" w:rsidP="00354034">
            <w:pPr>
              <w:rPr>
                <w:szCs w:val="28"/>
                <w:lang w:val="ru-RU"/>
              </w:rPr>
            </w:pPr>
            <w:r w:rsidRPr="000565C8">
              <w:rPr>
                <w:szCs w:val="28"/>
                <w:lang w:val="ru-RU"/>
              </w:rPr>
              <w:t>ЭГ-1 (N - 30)</w:t>
            </w:r>
          </w:p>
        </w:tc>
        <w:tc>
          <w:tcPr>
            <w:tcW w:w="1539" w:type="dxa"/>
          </w:tcPr>
          <w:p w14:paraId="37A8F3B6" w14:textId="77777777" w:rsidR="00113B82" w:rsidRPr="000565C8" w:rsidRDefault="00113B82" w:rsidP="00354034">
            <w:pPr>
              <w:jc w:val="right"/>
              <w:rPr>
                <w:szCs w:val="28"/>
                <w:lang w:val="ru-RU"/>
              </w:rPr>
            </w:pPr>
            <w:r w:rsidRPr="000565C8">
              <w:rPr>
                <w:szCs w:val="28"/>
                <w:lang w:val="ru-RU"/>
              </w:rPr>
              <w:t>11</w:t>
            </w:r>
          </w:p>
        </w:tc>
        <w:tc>
          <w:tcPr>
            <w:tcW w:w="1326" w:type="dxa"/>
          </w:tcPr>
          <w:p w14:paraId="679A5C17" w14:textId="77777777" w:rsidR="00113B82" w:rsidRPr="000565C8" w:rsidRDefault="00113B82" w:rsidP="00354034">
            <w:pPr>
              <w:jc w:val="right"/>
              <w:rPr>
                <w:szCs w:val="28"/>
                <w:lang w:val="ru-RU"/>
              </w:rPr>
            </w:pPr>
            <w:r w:rsidRPr="000565C8">
              <w:rPr>
                <w:szCs w:val="28"/>
                <w:lang w:val="ru-RU"/>
              </w:rPr>
              <w:t>18</w:t>
            </w:r>
          </w:p>
        </w:tc>
        <w:tc>
          <w:tcPr>
            <w:tcW w:w="1709" w:type="dxa"/>
            <w:gridSpan w:val="2"/>
          </w:tcPr>
          <w:p w14:paraId="27CBC96E" w14:textId="77777777" w:rsidR="00113B82" w:rsidRPr="000565C8" w:rsidRDefault="00113B82" w:rsidP="00354034">
            <w:pPr>
              <w:jc w:val="right"/>
              <w:rPr>
                <w:szCs w:val="28"/>
                <w:lang w:val="ru-RU"/>
              </w:rPr>
            </w:pPr>
            <w:r w:rsidRPr="000565C8">
              <w:rPr>
                <w:szCs w:val="28"/>
                <w:lang w:val="ru-RU"/>
              </w:rPr>
              <w:t>1</w:t>
            </w:r>
          </w:p>
        </w:tc>
      </w:tr>
      <w:tr w:rsidR="00113B82" w:rsidRPr="000565C8" w14:paraId="0D2BB43B" w14:textId="77777777" w:rsidTr="000D6A4E">
        <w:tc>
          <w:tcPr>
            <w:tcW w:w="3045" w:type="dxa"/>
            <w:vMerge w:val="restart"/>
          </w:tcPr>
          <w:p w14:paraId="765638FB" w14:textId="400BCC80" w:rsidR="00113B82" w:rsidRPr="000565C8" w:rsidRDefault="0007378A" w:rsidP="00354034">
            <w:pPr>
              <w:rPr>
                <w:szCs w:val="28"/>
                <w:lang w:val="ru-RU"/>
              </w:rPr>
            </w:pPr>
            <w:r>
              <w:rPr>
                <w:szCs w:val="28"/>
                <w:lang w:val="ru-RU"/>
              </w:rPr>
              <w:t xml:space="preserve">Университет </w:t>
            </w:r>
            <w:proofErr w:type="spellStart"/>
            <w:r>
              <w:rPr>
                <w:szCs w:val="28"/>
                <w:lang w:val="ru-RU"/>
              </w:rPr>
              <w:t>Мирас</w:t>
            </w:r>
            <w:proofErr w:type="spellEnd"/>
            <w:r w:rsidR="00113B82" w:rsidRPr="000565C8">
              <w:rPr>
                <w:szCs w:val="28"/>
                <w:lang w:val="ru-RU"/>
              </w:rPr>
              <w:t xml:space="preserve">  </w:t>
            </w:r>
          </w:p>
        </w:tc>
        <w:tc>
          <w:tcPr>
            <w:tcW w:w="1955" w:type="dxa"/>
          </w:tcPr>
          <w:p w14:paraId="64D4F336" w14:textId="77777777" w:rsidR="00113B82" w:rsidRPr="000565C8" w:rsidRDefault="00113B82" w:rsidP="00354034">
            <w:pPr>
              <w:rPr>
                <w:szCs w:val="28"/>
                <w:lang w:val="ru-RU"/>
              </w:rPr>
            </w:pPr>
            <w:r w:rsidRPr="000565C8">
              <w:rPr>
                <w:szCs w:val="28"/>
                <w:lang w:val="ru-RU"/>
              </w:rPr>
              <w:t>КГ-2 (N - 21)</w:t>
            </w:r>
          </w:p>
        </w:tc>
        <w:tc>
          <w:tcPr>
            <w:tcW w:w="1539" w:type="dxa"/>
          </w:tcPr>
          <w:p w14:paraId="58834C89" w14:textId="77777777" w:rsidR="00113B82" w:rsidRPr="000565C8" w:rsidRDefault="00113B82" w:rsidP="00354034">
            <w:pPr>
              <w:jc w:val="right"/>
              <w:rPr>
                <w:szCs w:val="28"/>
                <w:lang w:val="ru-RU"/>
              </w:rPr>
            </w:pPr>
            <w:r w:rsidRPr="000565C8">
              <w:rPr>
                <w:szCs w:val="28"/>
                <w:lang w:val="ru-RU"/>
              </w:rPr>
              <w:t>4</w:t>
            </w:r>
          </w:p>
        </w:tc>
        <w:tc>
          <w:tcPr>
            <w:tcW w:w="1326" w:type="dxa"/>
          </w:tcPr>
          <w:p w14:paraId="401C0F84" w14:textId="77777777" w:rsidR="00113B82" w:rsidRPr="000565C8" w:rsidRDefault="00113B82" w:rsidP="00354034">
            <w:pPr>
              <w:jc w:val="right"/>
              <w:rPr>
                <w:szCs w:val="28"/>
                <w:lang w:val="ru-RU"/>
              </w:rPr>
            </w:pPr>
            <w:r w:rsidRPr="000565C8">
              <w:rPr>
                <w:szCs w:val="28"/>
                <w:lang w:val="ru-RU"/>
              </w:rPr>
              <w:t>14</w:t>
            </w:r>
          </w:p>
        </w:tc>
        <w:tc>
          <w:tcPr>
            <w:tcW w:w="1709" w:type="dxa"/>
            <w:gridSpan w:val="2"/>
          </w:tcPr>
          <w:p w14:paraId="0F8C1C70" w14:textId="77777777" w:rsidR="00113B82" w:rsidRPr="000565C8" w:rsidRDefault="00113B82" w:rsidP="00354034">
            <w:pPr>
              <w:jc w:val="right"/>
              <w:rPr>
                <w:szCs w:val="28"/>
                <w:lang w:val="ru-RU"/>
              </w:rPr>
            </w:pPr>
            <w:r w:rsidRPr="000565C8">
              <w:rPr>
                <w:szCs w:val="28"/>
                <w:lang w:val="ru-RU"/>
              </w:rPr>
              <w:t>3</w:t>
            </w:r>
          </w:p>
        </w:tc>
      </w:tr>
      <w:tr w:rsidR="00113B82" w:rsidRPr="000565C8" w14:paraId="2B976D37" w14:textId="77777777" w:rsidTr="000D6A4E">
        <w:tc>
          <w:tcPr>
            <w:tcW w:w="3045" w:type="dxa"/>
            <w:vMerge/>
          </w:tcPr>
          <w:p w14:paraId="60ADF01B" w14:textId="77777777" w:rsidR="00113B82" w:rsidRPr="000565C8" w:rsidRDefault="00113B82" w:rsidP="00354034">
            <w:pPr>
              <w:rPr>
                <w:szCs w:val="28"/>
                <w:lang w:val="ru-RU"/>
              </w:rPr>
            </w:pPr>
          </w:p>
        </w:tc>
        <w:tc>
          <w:tcPr>
            <w:tcW w:w="1955" w:type="dxa"/>
          </w:tcPr>
          <w:p w14:paraId="0BE13040" w14:textId="77777777" w:rsidR="00113B82" w:rsidRPr="000565C8" w:rsidRDefault="00113B82" w:rsidP="00354034">
            <w:pPr>
              <w:rPr>
                <w:szCs w:val="28"/>
                <w:lang w:val="ru-RU"/>
              </w:rPr>
            </w:pPr>
            <w:r w:rsidRPr="000565C8">
              <w:rPr>
                <w:szCs w:val="28"/>
                <w:lang w:val="ru-RU"/>
              </w:rPr>
              <w:t>ЭГ-2 (N - 29)</w:t>
            </w:r>
          </w:p>
        </w:tc>
        <w:tc>
          <w:tcPr>
            <w:tcW w:w="1539" w:type="dxa"/>
          </w:tcPr>
          <w:p w14:paraId="5904C511" w14:textId="77777777" w:rsidR="00113B82" w:rsidRPr="000565C8" w:rsidRDefault="00113B82" w:rsidP="00354034">
            <w:pPr>
              <w:jc w:val="right"/>
              <w:rPr>
                <w:szCs w:val="28"/>
                <w:lang w:val="ru-RU"/>
              </w:rPr>
            </w:pPr>
            <w:r w:rsidRPr="000565C8">
              <w:rPr>
                <w:szCs w:val="28"/>
                <w:lang w:val="ru-RU"/>
              </w:rPr>
              <w:t>10</w:t>
            </w:r>
          </w:p>
        </w:tc>
        <w:tc>
          <w:tcPr>
            <w:tcW w:w="1326" w:type="dxa"/>
          </w:tcPr>
          <w:p w14:paraId="2708F166" w14:textId="77777777" w:rsidR="00113B82" w:rsidRPr="000565C8" w:rsidRDefault="00113B82" w:rsidP="00354034">
            <w:pPr>
              <w:jc w:val="right"/>
              <w:rPr>
                <w:szCs w:val="28"/>
                <w:lang w:val="ru-RU"/>
              </w:rPr>
            </w:pPr>
            <w:r w:rsidRPr="000565C8">
              <w:rPr>
                <w:szCs w:val="28"/>
                <w:lang w:val="ru-RU"/>
              </w:rPr>
              <w:t>18</w:t>
            </w:r>
          </w:p>
        </w:tc>
        <w:tc>
          <w:tcPr>
            <w:tcW w:w="1709" w:type="dxa"/>
            <w:gridSpan w:val="2"/>
          </w:tcPr>
          <w:p w14:paraId="1D218FD4" w14:textId="77777777" w:rsidR="00113B82" w:rsidRPr="000565C8" w:rsidRDefault="00113B82" w:rsidP="00354034">
            <w:pPr>
              <w:jc w:val="right"/>
              <w:rPr>
                <w:szCs w:val="28"/>
                <w:lang w:val="ru-RU"/>
              </w:rPr>
            </w:pPr>
            <w:r w:rsidRPr="000565C8">
              <w:rPr>
                <w:szCs w:val="28"/>
                <w:lang w:val="ru-RU"/>
              </w:rPr>
              <w:t>1</w:t>
            </w:r>
          </w:p>
        </w:tc>
      </w:tr>
      <w:tr w:rsidR="00113B82" w:rsidRPr="000565C8" w14:paraId="328C94FF" w14:textId="77777777" w:rsidTr="000D6A4E">
        <w:tc>
          <w:tcPr>
            <w:tcW w:w="3045" w:type="dxa"/>
            <w:vMerge w:val="restart"/>
          </w:tcPr>
          <w:p w14:paraId="6B45AF78" w14:textId="77777777" w:rsidR="00113B82" w:rsidRPr="000565C8" w:rsidRDefault="00113B82" w:rsidP="00354034">
            <w:pPr>
              <w:rPr>
                <w:szCs w:val="28"/>
                <w:lang w:val="ru-RU"/>
              </w:rPr>
            </w:pPr>
            <w:r w:rsidRPr="000565C8">
              <w:rPr>
                <w:szCs w:val="28"/>
                <w:lang w:val="ru-RU"/>
              </w:rPr>
              <w:t xml:space="preserve">ЮКУ им Ауэзова  </w:t>
            </w:r>
          </w:p>
        </w:tc>
        <w:tc>
          <w:tcPr>
            <w:tcW w:w="1955" w:type="dxa"/>
          </w:tcPr>
          <w:p w14:paraId="6B697C49" w14:textId="77777777" w:rsidR="00113B82" w:rsidRPr="000565C8" w:rsidRDefault="00113B82" w:rsidP="00354034">
            <w:pPr>
              <w:rPr>
                <w:szCs w:val="28"/>
                <w:lang w:val="ru-RU"/>
              </w:rPr>
            </w:pPr>
            <w:r w:rsidRPr="000565C8">
              <w:rPr>
                <w:szCs w:val="28"/>
                <w:lang w:val="ru-RU"/>
              </w:rPr>
              <w:t>КГ-3 (N - 19)</w:t>
            </w:r>
          </w:p>
        </w:tc>
        <w:tc>
          <w:tcPr>
            <w:tcW w:w="1539" w:type="dxa"/>
          </w:tcPr>
          <w:p w14:paraId="48D1F9B9" w14:textId="77777777" w:rsidR="00113B82" w:rsidRPr="000565C8" w:rsidRDefault="00113B82" w:rsidP="00354034">
            <w:pPr>
              <w:jc w:val="right"/>
              <w:rPr>
                <w:szCs w:val="28"/>
                <w:lang w:val="ru-RU"/>
              </w:rPr>
            </w:pPr>
            <w:r w:rsidRPr="000565C8">
              <w:rPr>
                <w:szCs w:val="28"/>
                <w:lang w:val="ru-RU"/>
              </w:rPr>
              <w:t>3</w:t>
            </w:r>
          </w:p>
        </w:tc>
        <w:tc>
          <w:tcPr>
            <w:tcW w:w="1326" w:type="dxa"/>
          </w:tcPr>
          <w:p w14:paraId="3A661C21" w14:textId="77777777" w:rsidR="00113B82" w:rsidRPr="000565C8" w:rsidRDefault="00113B82" w:rsidP="00354034">
            <w:pPr>
              <w:jc w:val="right"/>
              <w:rPr>
                <w:szCs w:val="28"/>
                <w:lang w:val="ru-RU"/>
              </w:rPr>
            </w:pPr>
            <w:r w:rsidRPr="000565C8">
              <w:rPr>
                <w:szCs w:val="28"/>
                <w:lang w:val="ru-RU"/>
              </w:rPr>
              <w:t>13</w:t>
            </w:r>
          </w:p>
        </w:tc>
        <w:tc>
          <w:tcPr>
            <w:tcW w:w="1709" w:type="dxa"/>
            <w:gridSpan w:val="2"/>
          </w:tcPr>
          <w:p w14:paraId="7A51E35E" w14:textId="77777777" w:rsidR="00113B82" w:rsidRPr="000565C8" w:rsidRDefault="00113B82" w:rsidP="00354034">
            <w:pPr>
              <w:jc w:val="right"/>
              <w:rPr>
                <w:szCs w:val="28"/>
                <w:lang w:val="ru-RU"/>
              </w:rPr>
            </w:pPr>
            <w:r w:rsidRPr="000565C8">
              <w:rPr>
                <w:szCs w:val="28"/>
                <w:lang w:val="ru-RU"/>
              </w:rPr>
              <w:t>3</w:t>
            </w:r>
          </w:p>
        </w:tc>
      </w:tr>
      <w:tr w:rsidR="00113B82" w:rsidRPr="000565C8" w14:paraId="37193296" w14:textId="77777777" w:rsidTr="000D6A4E">
        <w:tc>
          <w:tcPr>
            <w:tcW w:w="3045" w:type="dxa"/>
            <w:vMerge/>
          </w:tcPr>
          <w:p w14:paraId="563CBA40" w14:textId="77777777" w:rsidR="00113B82" w:rsidRPr="000565C8" w:rsidRDefault="00113B82" w:rsidP="00354034">
            <w:pPr>
              <w:rPr>
                <w:szCs w:val="28"/>
                <w:lang w:val="ru-RU"/>
              </w:rPr>
            </w:pPr>
          </w:p>
        </w:tc>
        <w:tc>
          <w:tcPr>
            <w:tcW w:w="1955" w:type="dxa"/>
          </w:tcPr>
          <w:p w14:paraId="72C20B41" w14:textId="77777777" w:rsidR="00113B82" w:rsidRPr="000565C8" w:rsidRDefault="00113B82" w:rsidP="00354034">
            <w:pPr>
              <w:rPr>
                <w:szCs w:val="28"/>
                <w:lang w:val="ru-RU"/>
              </w:rPr>
            </w:pPr>
            <w:r w:rsidRPr="000565C8">
              <w:rPr>
                <w:szCs w:val="28"/>
                <w:lang w:val="ru-RU"/>
              </w:rPr>
              <w:t>ЭГ-3 (N – 31)</w:t>
            </w:r>
          </w:p>
        </w:tc>
        <w:tc>
          <w:tcPr>
            <w:tcW w:w="1539" w:type="dxa"/>
          </w:tcPr>
          <w:p w14:paraId="1936ACEF" w14:textId="77777777" w:rsidR="00113B82" w:rsidRPr="000565C8" w:rsidRDefault="00113B82" w:rsidP="00354034">
            <w:pPr>
              <w:jc w:val="right"/>
              <w:rPr>
                <w:szCs w:val="28"/>
                <w:lang w:val="ru-RU"/>
              </w:rPr>
            </w:pPr>
            <w:r w:rsidRPr="000565C8">
              <w:rPr>
                <w:szCs w:val="28"/>
                <w:lang w:val="ru-RU"/>
              </w:rPr>
              <w:t>11</w:t>
            </w:r>
          </w:p>
        </w:tc>
        <w:tc>
          <w:tcPr>
            <w:tcW w:w="1326" w:type="dxa"/>
          </w:tcPr>
          <w:p w14:paraId="61950B17" w14:textId="77777777" w:rsidR="00113B82" w:rsidRPr="000565C8" w:rsidRDefault="00113B82" w:rsidP="00354034">
            <w:pPr>
              <w:jc w:val="right"/>
              <w:rPr>
                <w:szCs w:val="28"/>
                <w:lang w:val="ru-RU"/>
              </w:rPr>
            </w:pPr>
            <w:r w:rsidRPr="000565C8">
              <w:rPr>
                <w:szCs w:val="28"/>
                <w:lang w:val="ru-RU"/>
              </w:rPr>
              <w:t>19</w:t>
            </w:r>
          </w:p>
        </w:tc>
        <w:tc>
          <w:tcPr>
            <w:tcW w:w="1709" w:type="dxa"/>
            <w:gridSpan w:val="2"/>
          </w:tcPr>
          <w:p w14:paraId="2DD74906" w14:textId="77777777" w:rsidR="00113B82" w:rsidRPr="000565C8" w:rsidRDefault="00113B82" w:rsidP="00354034">
            <w:pPr>
              <w:jc w:val="right"/>
              <w:rPr>
                <w:szCs w:val="28"/>
                <w:lang w:val="ru-RU"/>
              </w:rPr>
            </w:pPr>
            <w:r w:rsidRPr="000565C8">
              <w:rPr>
                <w:szCs w:val="28"/>
                <w:lang w:val="ru-RU"/>
              </w:rPr>
              <w:t>1</w:t>
            </w:r>
          </w:p>
        </w:tc>
      </w:tr>
      <w:tr w:rsidR="00113B82" w:rsidRPr="000565C8" w14:paraId="0A923BA7" w14:textId="77777777" w:rsidTr="000D6A4E">
        <w:tc>
          <w:tcPr>
            <w:tcW w:w="5000" w:type="dxa"/>
            <w:gridSpan w:val="2"/>
          </w:tcPr>
          <w:p w14:paraId="5CB6824D" w14:textId="77777777" w:rsidR="00113B82" w:rsidRPr="000565C8" w:rsidRDefault="00113B82" w:rsidP="00354034">
            <w:pPr>
              <w:jc w:val="right"/>
              <w:rPr>
                <w:szCs w:val="28"/>
                <w:lang w:val="ru-RU"/>
              </w:rPr>
            </w:pPr>
            <w:r w:rsidRPr="000565C8">
              <w:rPr>
                <w:szCs w:val="28"/>
                <w:lang w:val="ru-RU"/>
              </w:rPr>
              <w:t>Средние значения (%)</w:t>
            </w:r>
          </w:p>
        </w:tc>
        <w:tc>
          <w:tcPr>
            <w:tcW w:w="1539" w:type="dxa"/>
          </w:tcPr>
          <w:p w14:paraId="60B1ADB2" w14:textId="77777777" w:rsidR="00113B82" w:rsidRPr="000565C8" w:rsidRDefault="00113B82" w:rsidP="00354034">
            <w:pPr>
              <w:jc w:val="right"/>
              <w:rPr>
                <w:szCs w:val="28"/>
                <w:lang w:val="ru-RU"/>
              </w:rPr>
            </w:pPr>
            <w:r w:rsidRPr="000565C8">
              <w:rPr>
                <w:szCs w:val="28"/>
                <w:lang w:val="ru-RU"/>
              </w:rPr>
              <w:t>28%</w:t>
            </w:r>
          </w:p>
        </w:tc>
        <w:tc>
          <w:tcPr>
            <w:tcW w:w="1326" w:type="dxa"/>
          </w:tcPr>
          <w:p w14:paraId="1B616AD2" w14:textId="77777777" w:rsidR="00113B82" w:rsidRPr="000565C8" w:rsidRDefault="00113B82" w:rsidP="00354034">
            <w:pPr>
              <w:jc w:val="right"/>
              <w:rPr>
                <w:szCs w:val="28"/>
                <w:lang w:val="ru-RU"/>
              </w:rPr>
            </w:pPr>
            <w:r w:rsidRPr="000565C8">
              <w:rPr>
                <w:szCs w:val="28"/>
                <w:lang w:val="ru-RU"/>
              </w:rPr>
              <w:t>64%</w:t>
            </w:r>
          </w:p>
        </w:tc>
        <w:tc>
          <w:tcPr>
            <w:tcW w:w="1709" w:type="dxa"/>
            <w:gridSpan w:val="2"/>
          </w:tcPr>
          <w:p w14:paraId="034BB603" w14:textId="77777777" w:rsidR="00113B82" w:rsidRPr="000565C8" w:rsidRDefault="00113B82" w:rsidP="00354034">
            <w:pPr>
              <w:jc w:val="right"/>
              <w:rPr>
                <w:szCs w:val="28"/>
                <w:lang w:val="ru-RU"/>
              </w:rPr>
            </w:pPr>
            <w:r w:rsidRPr="000565C8">
              <w:rPr>
                <w:szCs w:val="28"/>
                <w:lang w:val="ru-RU"/>
              </w:rPr>
              <w:t>8%</w:t>
            </w:r>
          </w:p>
        </w:tc>
      </w:tr>
      <w:tr w:rsidR="00113B82" w:rsidRPr="000565C8" w14:paraId="59BF4DBA" w14:textId="77777777" w:rsidTr="000D6A4E">
        <w:tc>
          <w:tcPr>
            <w:tcW w:w="9574" w:type="dxa"/>
            <w:gridSpan w:val="6"/>
          </w:tcPr>
          <w:p w14:paraId="27072FBE" w14:textId="77777777" w:rsidR="00113B82" w:rsidRPr="000565C8" w:rsidRDefault="00113B82" w:rsidP="00354034">
            <w:pPr>
              <w:jc w:val="center"/>
              <w:rPr>
                <w:b/>
                <w:szCs w:val="28"/>
                <w:lang w:val="ru-RU"/>
              </w:rPr>
            </w:pPr>
            <w:r w:rsidRPr="000565C8">
              <w:rPr>
                <w:b/>
                <w:lang w:val="ru-RU"/>
              </w:rPr>
              <w:t>MK-2. Интерпретация контента</w:t>
            </w:r>
          </w:p>
        </w:tc>
      </w:tr>
      <w:tr w:rsidR="00113B82" w:rsidRPr="000565C8" w14:paraId="06F97520" w14:textId="77777777" w:rsidTr="000D6A4E">
        <w:tc>
          <w:tcPr>
            <w:tcW w:w="3045" w:type="dxa"/>
            <w:vMerge w:val="restart"/>
          </w:tcPr>
          <w:p w14:paraId="1B15AEA1" w14:textId="77777777" w:rsidR="00113B82" w:rsidRPr="000565C8" w:rsidRDefault="00113B82" w:rsidP="00354034">
            <w:pPr>
              <w:rPr>
                <w:b/>
                <w:szCs w:val="28"/>
                <w:lang w:val="ru-RU"/>
              </w:rPr>
            </w:pPr>
            <w:r w:rsidRPr="000565C8">
              <w:rPr>
                <w:szCs w:val="28"/>
                <w:lang w:val="ru-RU"/>
              </w:rPr>
              <w:t xml:space="preserve">УДН им. Куатбекова </w:t>
            </w:r>
          </w:p>
        </w:tc>
        <w:tc>
          <w:tcPr>
            <w:tcW w:w="1955" w:type="dxa"/>
          </w:tcPr>
          <w:p w14:paraId="29D90E63" w14:textId="77777777" w:rsidR="00113B82" w:rsidRPr="000565C8" w:rsidRDefault="00113B82" w:rsidP="00354034">
            <w:pPr>
              <w:rPr>
                <w:b/>
                <w:szCs w:val="28"/>
                <w:lang w:val="ru-RU"/>
              </w:rPr>
            </w:pPr>
            <w:r w:rsidRPr="000565C8">
              <w:rPr>
                <w:szCs w:val="28"/>
                <w:lang w:val="ru-RU"/>
              </w:rPr>
              <w:t>КГ-1 (N - 20)</w:t>
            </w:r>
          </w:p>
        </w:tc>
        <w:tc>
          <w:tcPr>
            <w:tcW w:w="1539" w:type="dxa"/>
          </w:tcPr>
          <w:p w14:paraId="0709B2C7" w14:textId="77777777" w:rsidR="00113B82" w:rsidRPr="000565C8" w:rsidRDefault="00113B82" w:rsidP="00354034">
            <w:pPr>
              <w:jc w:val="right"/>
              <w:rPr>
                <w:szCs w:val="28"/>
                <w:lang w:val="ru-RU"/>
              </w:rPr>
            </w:pPr>
            <w:r w:rsidRPr="000565C8">
              <w:rPr>
                <w:szCs w:val="28"/>
                <w:lang w:val="ru-RU"/>
              </w:rPr>
              <w:t>6</w:t>
            </w:r>
          </w:p>
        </w:tc>
        <w:tc>
          <w:tcPr>
            <w:tcW w:w="1326" w:type="dxa"/>
          </w:tcPr>
          <w:p w14:paraId="1A1C225C" w14:textId="77777777" w:rsidR="00113B82" w:rsidRPr="000565C8" w:rsidRDefault="00113B82" w:rsidP="00354034">
            <w:pPr>
              <w:jc w:val="right"/>
              <w:rPr>
                <w:szCs w:val="28"/>
                <w:lang w:val="ru-RU"/>
              </w:rPr>
            </w:pPr>
            <w:r w:rsidRPr="000565C8">
              <w:rPr>
                <w:szCs w:val="28"/>
                <w:lang w:val="ru-RU"/>
              </w:rPr>
              <w:t>11</w:t>
            </w:r>
          </w:p>
        </w:tc>
        <w:tc>
          <w:tcPr>
            <w:tcW w:w="1709" w:type="dxa"/>
            <w:gridSpan w:val="2"/>
          </w:tcPr>
          <w:p w14:paraId="445EE163" w14:textId="77777777" w:rsidR="00113B82" w:rsidRPr="000565C8" w:rsidRDefault="00113B82" w:rsidP="00354034">
            <w:pPr>
              <w:jc w:val="right"/>
              <w:rPr>
                <w:szCs w:val="28"/>
                <w:lang w:val="ru-RU"/>
              </w:rPr>
            </w:pPr>
            <w:r w:rsidRPr="000565C8">
              <w:rPr>
                <w:szCs w:val="28"/>
                <w:lang w:val="ru-RU"/>
              </w:rPr>
              <w:t>3</w:t>
            </w:r>
          </w:p>
        </w:tc>
      </w:tr>
      <w:tr w:rsidR="00113B82" w:rsidRPr="000565C8" w14:paraId="7DE1C365" w14:textId="77777777" w:rsidTr="000D6A4E">
        <w:tc>
          <w:tcPr>
            <w:tcW w:w="3045" w:type="dxa"/>
            <w:vMerge/>
          </w:tcPr>
          <w:p w14:paraId="2B0EFE27" w14:textId="77777777" w:rsidR="00113B82" w:rsidRPr="000565C8" w:rsidRDefault="00113B82" w:rsidP="00354034">
            <w:pPr>
              <w:rPr>
                <w:b/>
                <w:szCs w:val="28"/>
                <w:lang w:val="ru-RU"/>
              </w:rPr>
            </w:pPr>
          </w:p>
        </w:tc>
        <w:tc>
          <w:tcPr>
            <w:tcW w:w="1955" w:type="dxa"/>
          </w:tcPr>
          <w:p w14:paraId="7938FA7A" w14:textId="77777777" w:rsidR="00113B82" w:rsidRPr="000565C8" w:rsidRDefault="00113B82" w:rsidP="00354034">
            <w:pPr>
              <w:rPr>
                <w:b/>
                <w:szCs w:val="28"/>
                <w:lang w:val="ru-RU"/>
              </w:rPr>
            </w:pPr>
            <w:r w:rsidRPr="000565C8">
              <w:rPr>
                <w:szCs w:val="28"/>
                <w:lang w:val="ru-RU"/>
              </w:rPr>
              <w:t>ЭГ-1 (N - 30)</w:t>
            </w:r>
          </w:p>
        </w:tc>
        <w:tc>
          <w:tcPr>
            <w:tcW w:w="1539" w:type="dxa"/>
          </w:tcPr>
          <w:p w14:paraId="19EE1222" w14:textId="77777777" w:rsidR="00113B82" w:rsidRPr="000565C8" w:rsidRDefault="00113B82" w:rsidP="00354034">
            <w:pPr>
              <w:jc w:val="right"/>
              <w:rPr>
                <w:szCs w:val="28"/>
                <w:lang w:val="ru-RU"/>
              </w:rPr>
            </w:pPr>
            <w:r w:rsidRPr="000565C8">
              <w:rPr>
                <w:szCs w:val="28"/>
                <w:lang w:val="ru-RU"/>
              </w:rPr>
              <w:t>15</w:t>
            </w:r>
          </w:p>
        </w:tc>
        <w:tc>
          <w:tcPr>
            <w:tcW w:w="1326" w:type="dxa"/>
          </w:tcPr>
          <w:p w14:paraId="5D3A66E9" w14:textId="77777777" w:rsidR="00113B82" w:rsidRPr="000565C8" w:rsidRDefault="00113B82" w:rsidP="00354034">
            <w:pPr>
              <w:jc w:val="right"/>
              <w:rPr>
                <w:szCs w:val="28"/>
                <w:lang w:val="ru-RU"/>
              </w:rPr>
            </w:pPr>
            <w:r w:rsidRPr="000565C8">
              <w:rPr>
                <w:szCs w:val="28"/>
                <w:lang w:val="ru-RU"/>
              </w:rPr>
              <w:t>13</w:t>
            </w:r>
          </w:p>
        </w:tc>
        <w:tc>
          <w:tcPr>
            <w:tcW w:w="1709" w:type="dxa"/>
            <w:gridSpan w:val="2"/>
          </w:tcPr>
          <w:p w14:paraId="248ADA34" w14:textId="77777777" w:rsidR="00113B82" w:rsidRPr="000565C8" w:rsidRDefault="00113B82" w:rsidP="00354034">
            <w:pPr>
              <w:jc w:val="right"/>
              <w:rPr>
                <w:szCs w:val="28"/>
                <w:lang w:val="ru-RU"/>
              </w:rPr>
            </w:pPr>
            <w:r w:rsidRPr="000565C8">
              <w:rPr>
                <w:szCs w:val="28"/>
                <w:lang w:val="ru-RU"/>
              </w:rPr>
              <w:t>2</w:t>
            </w:r>
          </w:p>
        </w:tc>
      </w:tr>
      <w:tr w:rsidR="00113B82" w:rsidRPr="000565C8" w14:paraId="7D9648A7" w14:textId="77777777" w:rsidTr="000D6A4E">
        <w:tc>
          <w:tcPr>
            <w:tcW w:w="3045" w:type="dxa"/>
            <w:vMerge w:val="restart"/>
          </w:tcPr>
          <w:p w14:paraId="5911F6F8" w14:textId="068DECF4" w:rsidR="00113B82" w:rsidRPr="000565C8" w:rsidRDefault="0007378A" w:rsidP="00354034">
            <w:pPr>
              <w:rPr>
                <w:szCs w:val="28"/>
                <w:lang w:val="ru-RU"/>
              </w:rPr>
            </w:pPr>
            <w:r>
              <w:rPr>
                <w:szCs w:val="28"/>
                <w:lang w:val="ru-RU"/>
              </w:rPr>
              <w:t xml:space="preserve">Университет </w:t>
            </w:r>
            <w:proofErr w:type="spellStart"/>
            <w:r>
              <w:rPr>
                <w:szCs w:val="28"/>
                <w:lang w:val="ru-RU"/>
              </w:rPr>
              <w:t>Мирас</w:t>
            </w:r>
            <w:proofErr w:type="spellEnd"/>
            <w:r w:rsidR="00113B82" w:rsidRPr="000565C8">
              <w:rPr>
                <w:szCs w:val="28"/>
                <w:lang w:val="ru-RU"/>
              </w:rPr>
              <w:t xml:space="preserve">  </w:t>
            </w:r>
          </w:p>
        </w:tc>
        <w:tc>
          <w:tcPr>
            <w:tcW w:w="1955" w:type="dxa"/>
          </w:tcPr>
          <w:p w14:paraId="213C7CE9" w14:textId="77777777" w:rsidR="00113B82" w:rsidRPr="000565C8" w:rsidRDefault="00113B82" w:rsidP="00354034">
            <w:pPr>
              <w:rPr>
                <w:b/>
                <w:szCs w:val="28"/>
                <w:lang w:val="ru-RU"/>
              </w:rPr>
            </w:pPr>
            <w:r w:rsidRPr="000565C8">
              <w:rPr>
                <w:szCs w:val="28"/>
                <w:lang w:val="ru-RU"/>
              </w:rPr>
              <w:t>КГ-2 (N - 21)</w:t>
            </w:r>
          </w:p>
        </w:tc>
        <w:tc>
          <w:tcPr>
            <w:tcW w:w="1539" w:type="dxa"/>
          </w:tcPr>
          <w:p w14:paraId="2890B0F1" w14:textId="77777777" w:rsidR="00113B82" w:rsidRPr="000565C8" w:rsidRDefault="00113B82" w:rsidP="00354034">
            <w:pPr>
              <w:jc w:val="right"/>
              <w:rPr>
                <w:szCs w:val="28"/>
                <w:lang w:val="ru-RU"/>
              </w:rPr>
            </w:pPr>
            <w:r w:rsidRPr="000565C8">
              <w:rPr>
                <w:szCs w:val="28"/>
                <w:lang w:val="ru-RU"/>
              </w:rPr>
              <w:t>7</w:t>
            </w:r>
          </w:p>
        </w:tc>
        <w:tc>
          <w:tcPr>
            <w:tcW w:w="1326" w:type="dxa"/>
          </w:tcPr>
          <w:p w14:paraId="51E0CD2A" w14:textId="77777777" w:rsidR="00113B82" w:rsidRPr="000565C8" w:rsidRDefault="00113B82" w:rsidP="00354034">
            <w:pPr>
              <w:jc w:val="right"/>
              <w:rPr>
                <w:szCs w:val="28"/>
                <w:lang w:val="ru-RU"/>
              </w:rPr>
            </w:pPr>
            <w:r w:rsidRPr="000565C8">
              <w:rPr>
                <w:szCs w:val="28"/>
                <w:lang w:val="ru-RU"/>
              </w:rPr>
              <w:t>11</w:t>
            </w:r>
          </w:p>
        </w:tc>
        <w:tc>
          <w:tcPr>
            <w:tcW w:w="1709" w:type="dxa"/>
            <w:gridSpan w:val="2"/>
          </w:tcPr>
          <w:p w14:paraId="382BA644" w14:textId="77777777" w:rsidR="00113B82" w:rsidRPr="000565C8" w:rsidRDefault="00113B82" w:rsidP="00354034">
            <w:pPr>
              <w:jc w:val="right"/>
              <w:rPr>
                <w:szCs w:val="28"/>
                <w:lang w:val="ru-RU"/>
              </w:rPr>
            </w:pPr>
            <w:r w:rsidRPr="000565C8">
              <w:rPr>
                <w:szCs w:val="28"/>
                <w:lang w:val="ru-RU"/>
              </w:rPr>
              <w:t>3</w:t>
            </w:r>
          </w:p>
        </w:tc>
      </w:tr>
      <w:tr w:rsidR="00113B82" w:rsidRPr="000565C8" w14:paraId="7BBC42D0" w14:textId="77777777" w:rsidTr="000D6A4E">
        <w:tc>
          <w:tcPr>
            <w:tcW w:w="3045" w:type="dxa"/>
            <w:vMerge/>
          </w:tcPr>
          <w:p w14:paraId="096E3997" w14:textId="77777777" w:rsidR="00113B82" w:rsidRPr="000565C8" w:rsidRDefault="00113B82" w:rsidP="00354034">
            <w:pPr>
              <w:rPr>
                <w:b/>
                <w:szCs w:val="28"/>
                <w:lang w:val="ru-RU"/>
              </w:rPr>
            </w:pPr>
          </w:p>
        </w:tc>
        <w:tc>
          <w:tcPr>
            <w:tcW w:w="1955" w:type="dxa"/>
          </w:tcPr>
          <w:p w14:paraId="64A40057" w14:textId="77777777" w:rsidR="00113B82" w:rsidRPr="000565C8" w:rsidRDefault="00113B82" w:rsidP="00354034">
            <w:pPr>
              <w:rPr>
                <w:b/>
                <w:szCs w:val="28"/>
                <w:lang w:val="ru-RU"/>
              </w:rPr>
            </w:pPr>
            <w:r w:rsidRPr="000565C8">
              <w:rPr>
                <w:szCs w:val="28"/>
                <w:lang w:val="ru-RU"/>
              </w:rPr>
              <w:t>ЭГ-2 (N - 29)</w:t>
            </w:r>
          </w:p>
        </w:tc>
        <w:tc>
          <w:tcPr>
            <w:tcW w:w="1539" w:type="dxa"/>
          </w:tcPr>
          <w:p w14:paraId="02ADE313" w14:textId="77777777" w:rsidR="00113B82" w:rsidRPr="000565C8" w:rsidRDefault="00113B82" w:rsidP="00354034">
            <w:pPr>
              <w:jc w:val="right"/>
              <w:rPr>
                <w:szCs w:val="28"/>
                <w:lang w:val="ru-RU"/>
              </w:rPr>
            </w:pPr>
            <w:r w:rsidRPr="000565C8">
              <w:rPr>
                <w:szCs w:val="28"/>
                <w:lang w:val="ru-RU"/>
              </w:rPr>
              <w:t>15</w:t>
            </w:r>
          </w:p>
        </w:tc>
        <w:tc>
          <w:tcPr>
            <w:tcW w:w="1326" w:type="dxa"/>
          </w:tcPr>
          <w:p w14:paraId="63ECFEBB" w14:textId="77777777" w:rsidR="00113B82" w:rsidRPr="000565C8" w:rsidRDefault="00113B82" w:rsidP="00354034">
            <w:pPr>
              <w:jc w:val="right"/>
              <w:rPr>
                <w:szCs w:val="28"/>
                <w:lang w:val="ru-RU"/>
              </w:rPr>
            </w:pPr>
            <w:r w:rsidRPr="000565C8">
              <w:rPr>
                <w:szCs w:val="28"/>
                <w:lang w:val="ru-RU"/>
              </w:rPr>
              <w:t>13</w:t>
            </w:r>
          </w:p>
        </w:tc>
        <w:tc>
          <w:tcPr>
            <w:tcW w:w="1709" w:type="dxa"/>
            <w:gridSpan w:val="2"/>
          </w:tcPr>
          <w:p w14:paraId="15F539EF" w14:textId="77777777" w:rsidR="00113B82" w:rsidRPr="000565C8" w:rsidRDefault="00113B82" w:rsidP="00354034">
            <w:pPr>
              <w:jc w:val="right"/>
              <w:rPr>
                <w:szCs w:val="28"/>
                <w:lang w:val="ru-RU"/>
              </w:rPr>
            </w:pPr>
            <w:r w:rsidRPr="000565C8">
              <w:rPr>
                <w:szCs w:val="28"/>
                <w:lang w:val="ru-RU"/>
              </w:rPr>
              <w:t>1</w:t>
            </w:r>
          </w:p>
        </w:tc>
      </w:tr>
      <w:tr w:rsidR="00113B82" w:rsidRPr="000565C8" w14:paraId="1B7FC6C3" w14:textId="77777777" w:rsidTr="000D6A4E">
        <w:tc>
          <w:tcPr>
            <w:tcW w:w="3045" w:type="dxa"/>
            <w:vMerge w:val="restart"/>
          </w:tcPr>
          <w:p w14:paraId="005C2039" w14:textId="77777777" w:rsidR="00113B82" w:rsidRPr="000565C8" w:rsidRDefault="00113B82" w:rsidP="00354034">
            <w:pPr>
              <w:rPr>
                <w:szCs w:val="28"/>
                <w:lang w:val="ru-RU"/>
              </w:rPr>
            </w:pPr>
            <w:r w:rsidRPr="000565C8">
              <w:rPr>
                <w:szCs w:val="28"/>
                <w:lang w:val="ru-RU"/>
              </w:rPr>
              <w:t xml:space="preserve">ЮКУ им Ауэзова </w:t>
            </w:r>
          </w:p>
        </w:tc>
        <w:tc>
          <w:tcPr>
            <w:tcW w:w="1955" w:type="dxa"/>
          </w:tcPr>
          <w:p w14:paraId="694CEB85" w14:textId="77777777" w:rsidR="00113B82" w:rsidRPr="000565C8" w:rsidRDefault="00113B82" w:rsidP="00354034">
            <w:pPr>
              <w:rPr>
                <w:b/>
                <w:szCs w:val="28"/>
                <w:lang w:val="ru-RU"/>
              </w:rPr>
            </w:pPr>
            <w:r w:rsidRPr="000565C8">
              <w:rPr>
                <w:szCs w:val="28"/>
                <w:lang w:val="ru-RU"/>
              </w:rPr>
              <w:t>КГ-3 (N - 19)</w:t>
            </w:r>
          </w:p>
        </w:tc>
        <w:tc>
          <w:tcPr>
            <w:tcW w:w="1539" w:type="dxa"/>
          </w:tcPr>
          <w:p w14:paraId="46F42BBA" w14:textId="77777777" w:rsidR="00113B82" w:rsidRPr="000565C8" w:rsidRDefault="00113B82" w:rsidP="00354034">
            <w:pPr>
              <w:jc w:val="right"/>
              <w:rPr>
                <w:szCs w:val="28"/>
                <w:lang w:val="ru-RU"/>
              </w:rPr>
            </w:pPr>
            <w:r w:rsidRPr="000565C8">
              <w:rPr>
                <w:szCs w:val="28"/>
                <w:lang w:val="ru-RU"/>
              </w:rPr>
              <w:t>7</w:t>
            </w:r>
          </w:p>
        </w:tc>
        <w:tc>
          <w:tcPr>
            <w:tcW w:w="1326" w:type="dxa"/>
          </w:tcPr>
          <w:p w14:paraId="203E61B4" w14:textId="77777777" w:rsidR="00113B82" w:rsidRPr="000565C8" w:rsidRDefault="00113B82" w:rsidP="00354034">
            <w:pPr>
              <w:jc w:val="right"/>
              <w:rPr>
                <w:szCs w:val="28"/>
                <w:lang w:val="ru-RU"/>
              </w:rPr>
            </w:pPr>
            <w:r w:rsidRPr="000565C8">
              <w:rPr>
                <w:szCs w:val="28"/>
                <w:lang w:val="ru-RU"/>
              </w:rPr>
              <w:t>9</w:t>
            </w:r>
          </w:p>
        </w:tc>
        <w:tc>
          <w:tcPr>
            <w:tcW w:w="1709" w:type="dxa"/>
            <w:gridSpan w:val="2"/>
          </w:tcPr>
          <w:p w14:paraId="1436F5C8" w14:textId="77777777" w:rsidR="00113B82" w:rsidRPr="000565C8" w:rsidRDefault="00113B82" w:rsidP="00354034">
            <w:pPr>
              <w:jc w:val="right"/>
              <w:rPr>
                <w:szCs w:val="28"/>
                <w:lang w:val="ru-RU"/>
              </w:rPr>
            </w:pPr>
            <w:r w:rsidRPr="000565C8">
              <w:rPr>
                <w:szCs w:val="28"/>
                <w:lang w:val="ru-RU"/>
              </w:rPr>
              <w:t>3</w:t>
            </w:r>
          </w:p>
        </w:tc>
      </w:tr>
      <w:tr w:rsidR="00113B82" w:rsidRPr="000565C8" w14:paraId="10594565" w14:textId="77777777" w:rsidTr="000D6A4E">
        <w:tc>
          <w:tcPr>
            <w:tcW w:w="3045" w:type="dxa"/>
            <w:vMerge/>
          </w:tcPr>
          <w:p w14:paraId="0FF8D6CC" w14:textId="77777777" w:rsidR="00113B82" w:rsidRPr="000565C8" w:rsidRDefault="00113B82" w:rsidP="00354034">
            <w:pPr>
              <w:rPr>
                <w:b/>
                <w:szCs w:val="28"/>
                <w:lang w:val="ru-RU"/>
              </w:rPr>
            </w:pPr>
          </w:p>
        </w:tc>
        <w:tc>
          <w:tcPr>
            <w:tcW w:w="1955" w:type="dxa"/>
          </w:tcPr>
          <w:p w14:paraId="58550D2D" w14:textId="77777777" w:rsidR="00113B82" w:rsidRPr="000565C8" w:rsidRDefault="00113B82" w:rsidP="00354034">
            <w:pPr>
              <w:rPr>
                <w:b/>
                <w:szCs w:val="28"/>
                <w:lang w:val="ru-RU"/>
              </w:rPr>
            </w:pPr>
            <w:r w:rsidRPr="000565C8">
              <w:rPr>
                <w:szCs w:val="28"/>
                <w:lang w:val="ru-RU"/>
              </w:rPr>
              <w:t>ЭГ-3 (N – 31)</w:t>
            </w:r>
          </w:p>
        </w:tc>
        <w:tc>
          <w:tcPr>
            <w:tcW w:w="1539" w:type="dxa"/>
          </w:tcPr>
          <w:p w14:paraId="51E7529C" w14:textId="77777777" w:rsidR="00113B82" w:rsidRPr="000565C8" w:rsidRDefault="00113B82" w:rsidP="00354034">
            <w:pPr>
              <w:jc w:val="right"/>
              <w:rPr>
                <w:szCs w:val="28"/>
                <w:lang w:val="ru-RU"/>
              </w:rPr>
            </w:pPr>
            <w:r w:rsidRPr="000565C8">
              <w:rPr>
                <w:szCs w:val="28"/>
                <w:lang w:val="ru-RU"/>
              </w:rPr>
              <w:t>16</w:t>
            </w:r>
          </w:p>
        </w:tc>
        <w:tc>
          <w:tcPr>
            <w:tcW w:w="1326" w:type="dxa"/>
          </w:tcPr>
          <w:p w14:paraId="32590DA7" w14:textId="77777777" w:rsidR="00113B82" w:rsidRPr="000565C8" w:rsidRDefault="00113B82" w:rsidP="00354034">
            <w:pPr>
              <w:jc w:val="right"/>
              <w:rPr>
                <w:szCs w:val="28"/>
                <w:lang w:val="ru-RU"/>
              </w:rPr>
            </w:pPr>
            <w:r w:rsidRPr="000565C8">
              <w:rPr>
                <w:szCs w:val="28"/>
                <w:lang w:val="ru-RU"/>
              </w:rPr>
              <w:t>13</w:t>
            </w:r>
          </w:p>
        </w:tc>
        <w:tc>
          <w:tcPr>
            <w:tcW w:w="1709" w:type="dxa"/>
            <w:gridSpan w:val="2"/>
          </w:tcPr>
          <w:p w14:paraId="1D6D977D" w14:textId="77777777" w:rsidR="00113B82" w:rsidRPr="000565C8" w:rsidRDefault="00113B82" w:rsidP="00354034">
            <w:pPr>
              <w:jc w:val="right"/>
              <w:rPr>
                <w:szCs w:val="28"/>
                <w:lang w:val="ru-RU"/>
              </w:rPr>
            </w:pPr>
            <w:r w:rsidRPr="000565C8">
              <w:rPr>
                <w:szCs w:val="28"/>
                <w:lang w:val="ru-RU"/>
              </w:rPr>
              <w:t>2</w:t>
            </w:r>
          </w:p>
        </w:tc>
      </w:tr>
      <w:tr w:rsidR="00113B82" w:rsidRPr="000565C8" w14:paraId="759A61C5" w14:textId="77777777" w:rsidTr="000D6A4E">
        <w:tc>
          <w:tcPr>
            <w:tcW w:w="5000" w:type="dxa"/>
            <w:gridSpan w:val="2"/>
          </w:tcPr>
          <w:p w14:paraId="4BC7E2E5" w14:textId="77777777" w:rsidR="00113B82" w:rsidRPr="000565C8" w:rsidRDefault="00113B82" w:rsidP="00354034">
            <w:pPr>
              <w:jc w:val="right"/>
              <w:rPr>
                <w:szCs w:val="28"/>
                <w:lang w:val="ru-RU"/>
              </w:rPr>
            </w:pPr>
            <w:r w:rsidRPr="000565C8">
              <w:rPr>
                <w:szCs w:val="28"/>
                <w:lang w:val="ru-RU"/>
              </w:rPr>
              <w:t>Средние значения (%)</w:t>
            </w:r>
          </w:p>
        </w:tc>
        <w:tc>
          <w:tcPr>
            <w:tcW w:w="1539" w:type="dxa"/>
          </w:tcPr>
          <w:p w14:paraId="4E5855AA" w14:textId="77777777" w:rsidR="00113B82" w:rsidRPr="000565C8" w:rsidRDefault="00113B82" w:rsidP="00354034">
            <w:pPr>
              <w:jc w:val="right"/>
              <w:rPr>
                <w:szCs w:val="28"/>
                <w:lang w:val="ru-RU"/>
              </w:rPr>
            </w:pPr>
            <w:r w:rsidRPr="000565C8">
              <w:rPr>
                <w:szCs w:val="28"/>
                <w:lang w:val="ru-RU"/>
              </w:rPr>
              <w:t>50%</w:t>
            </w:r>
          </w:p>
        </w:tc>
        <w:tc>
          <w:tcPr>
            <w:tcW w:w="1326" w:type="dxa"/>
          </w:tcPr>
          <w:p w14:paraId="2DDB38DF" w14:textId="77777777" w:rsidR="00113B82" w:rsidRPr="000565C8" w:rsidRDefault="00113B82" w:rsidP="00354034">
            <w:pPr>
              <w:jc w:val="right"/>
              <w:rPr>
                <w:szCs w:val="28"/>
                <w:lang w:val="ru-RU"/>
              </w:rPr>
            </w:pPr>
            <w:r w:rsidRPr="000565C8">
              <w:rPr>
                <w:szCs w:val="28"/>
                <w:lang w:val="ru-RU"/>
              </w:rPr>
              <w:t>40%</w:t>
            </w:r>
          </w:p>
        </w:tc>
        <w:tc>
          <w:tcPr>
            <w:tcW w:w="1709" w:type="dxa"/>
            <w:gridSpan w:val="2"/>
          </w:tcPr>
          <w:p w14:paraId="4E217BE2" w14:textId="77777777" w:rsidR="00113B82" w:rsidRPr="000565C8" w:rsidRDefault="00113B82" w:rsidP="00354034">
            <w:pPr>
              <w:jc w:val="right"/>
              <w:rPr>
                <w:szCs w:val="28"/>
                <w:lang w:val="ru-RU"/>
              </w:rPr>
            </w:pPr>
            <w:r w:rsidRPr="000565C8">
              <w:rPr>
                <w:szCs w:val="28"/>
                <w:lang w:val="ru-RU"/>
              </w:rPr>
              <w:t>10%</w:t>
            </w:r>
          </w:p>
        </w:tc>
      </w:tr>
      <w:tr w:rsidR="00113B82" w:rsidRPr="000565C8" w14:paraId="73E3C2B6" w14:textId="77777777" w:rsidTr="000D6A4E">
        <w:tc>
          <w:tcPr>
            <w:tcW w:w="9574" w:type="dxa"/>
            <w:gridSpan w:val="6"/>
          </w:tcPr>
          <w:p w14:paraId="3EA5A626" w14:textId="77777777" w:rsidR="00113B82" w:rsidRPr="000565C8" w:rsidRDefault="00113B82" w:rsidP="00354034">
            <w:pPr>
              <w:jc w:val="center"/>
              <w:rPr>
                <w:b/>
                <w:szCs w:val="28"/>
                <w:lang w:val="ru-RU"/>
              </w:rPr>
            </w:pPr>
            <w:r w:rsidRPr="000565C8">
              <w:rPr>
                <w:b/>
                <w:lang w:val="ru-RU"/>
              </w:rPr>
              <w:t>MK-3. Генерация контента</w:t>
            </w:r>
          </w:p>
        </w:tc>
      </w:tr>
      <w:tr w:rsidR="00113B82" w:rsidRPr="000565C8" w14:paraId="0DD4AA19" w14:textId="77777777" w:rsidTr="000D6A4E">
        <w:tc>
          <w:tcPr>
            <w:tcW w:w="3045" w:type="dxa"/>
            <w:vMerge w:val="restart"/>
          </w:tcPr>
          <w:p w14:paraId="03B1C831" w14:textId="77777777" w:rsidR="00113B82" w:rsidRPr="000565C8" w:rsidRDefault="00113B82" w:rsidP="00354034">
            <w:pPr>
              <w:rPr>
                <w:b/>
                <w:szCs w:val="28"/>
                <w:lang w:val="ru-RU"/>
              </w:rPr>
            </w:pPr>
            <w:r w:rsidRPr="000565C8">
              <w:rPr>
                <w:szCs w:val="28"/>
                <w:lang w:val="ru-RU"/>
              </w:rPr>
              <w:t>УДН им. Куатбекова</w:t>
            </w:r>
          </w:p>
        </w:tc>
        <w:tc>
          <w:tcPr>
            <w:tcW w:w="1955" w:type="dxa"/>
          </w:tcPr>
          <w:p w14:paraId="5659ADE1" w14:textId="77777777" w:rsidR="00113B82" w:rsidRPr="000565C8" w:rsidRDefault="00113B82" w:rsidP="00354034">
            <w:pPr>
              <w:rPr>
                <w:b/>
                <w:szCs w:val="28"/>
                <w:lang w:val="ru-RU"/>
              </w:rPr>
            </w:pPr>
            <w:r w:rsidRPr="000565C8">
              <w:rPr>
                <w:szCs w:val="28"/>
                <w:lang w:val="ru-RU"/>
              </w:rPr>
              <w:t>КГ-1 (N - 20)</w:t>
            </w:r>
          </w:p>
        </w:tc>
        <w:tc>
          <w:tcPr>
            <w:tcW w:w="1539" w:type="dxa"/>
          </w:tcPr>
          <w:p w14:paraId="497085C7" w14:textId="77777777" w:rsidR="00113B82" w:rsidRPr="000565C8" w:rsidRDefault="00113B82" w:rsidP="00354034">
            <w:pPr>
              <w:jc w:val="right"/>
              <w:rPr>
                <w:szCs w:val="28"/>
                <w:lang w:val="ru-RU"/>
              </w:rPr>
            </w:pPr>
            <w:r w:rsidRPr="000565C8">
              <w:rPr>
                <w:szCs w:val="28"/>
                <w:lang w:val="ru-RU"/>
              </w:rPr>
              <w:t>9</w:t>
            </w:r>
          </w:p>
        </w:tc>
        <w:tc>
          <w:tcPr>
            <w:tcW w:w="1326" w:type="dxa"/>
          </w:tcPr>
          <w:p w14:paraId="7CC8F27D" w14:textId="77777777" w:rsidR="00113B82" w:rsidRPr="000565C8" w:rsidRDefault="00113B82" w:rsidP="00354034">
            <w:pPr>
              <w:jc w:val="right"/>
              <w:rPr>
                <w:szCs w:val="28"/>
                <w:lang w:val="ru-RU"/>
              </w:rPr>
            </w:pPr>
            <w:r w:rsidRPr="000565C8">
              <w:rPr>
                <w:szCs w:val="28"/>
                <w:lang w:val="ru-RU"/>
              </w:rPr>
              <w:t>9</w:t>
            </w:r>
          </w:p>
        </w:tc>
        <w:tc>
          <w:tcPr>
            <w:tcW w:w="1709" w:type="dxa"/>
            <w:gridSpan w:val="2"/>
          </w:tcPr>
          <w:p w14:paraId="440BA563" w14:textId="77777777" w:rsidR="00113B82" w:rsidRPr="000565C8" w:rsidRDefault="00113B82" w:rsidP="00354034">
            <w:pPr>
              <w:jc w:val="right"/>
              <w:rPr>
                <w:szCs w:val="28"/>
                <w:lang w:val="ru-RU"/>
              </w:rPr>
            </w:pPr>
            <w:r w:rsidRPr="000565C8">
              <w:rPr>
                <w:szCs w:val="28"/>
                <w:lang w:val="ru-RU"/>
              </w:rPr>
              <w:t>2</w:t>
            </w:r>
          </w:p>
        </w:tc>
      </w:tr>
      <w:tr w:rsidR="00113B82" w:rsidRPr="000565C8" w14:paraId="19512FAB" w14:textId="77777777" w:rsidTr="000D6A4E">
        <w:tc>
          <w:tcPr>
            <w:tcW w:w="3045" w:type="dxa"/>
            <w:vMerge/>
          </w:tcPr>
          <w:p w14:paraId="328E4079" w14:textId="77777777" w:rsidR="00113B82" w:rsidRPr="000565C8" w:rsidRDefault="00113B82" w:rsidP="00354034">
            <w:pPr>
              <w:rPr>
                <w:b/>
                <w:szCs w:val="28"/>
                <w:lang w:val="ru-RU"/>
              </w:rPr>
            </w:pPr>
          </w:p>
        </w:tc>
        <w:tc>
          <w:tcPr>
            <w:tcW w:w="1955" w:type="dxa"/>
          </w:tcPr>
          <w:p w14:paraId="164C2F10" w14:textId="77777777" w:rsidR="00113B82" w:rsidRPr="000565C8" w:rsidRDefault="00113B82" w:rsidP="00354034">
            <w:pPr>
              <w:rPr>
                <w:b/>
                <w:szCs w:val="28"/>
                <w:lang w:val="ru-RU"/>
              </w:rPr>
            </w:pPr>
            <w:r w:rsidRPr="000565C8">
              <w:rPr>
                <w:szCs w:val="28"/>
                <w:lang w:val="ru-RU"/>
              </w:rPr>
              <w:t>ЭГ-1 (N - 30)</w:t>
            </w:r>
          </w:p>
        </w:tc>
        <w:tc>
          <w:tcPr>
            <w:tcW w:w="1539" w:type="dxa"/>
          </w:tcPr>
          <w:p w14:paraId="03B628C5" w14:textId="77777777" w:rsidR="00113B82" w:rsidRPr="000565C8" w:rsidRDefault="00113B82" w:rsidP="00354034">
            <w:pPr>
              <w:jc w:val="right"/>
              <w:rPr>
                <w:szCs w:val="28"/>
                <w:lang w:val="ru-RU"/>
              </w:rPr>
            </w:pPr>
            <w:r w:rsidRPr="000565C8">
              <w:rPr>
                <w:szCs w:val="28"/>
                <w:lang w:val="ru-RU"/>
              </w:rPr>
              <w:t>19</w:t>
            </w:r>
          </w:p>
        </w:tc>
        <w:tc>
          <w:tcPr>
            <w:tcW w:w="1326" w:type="dxa"/>
          </w:tcPr>
          <w:p w14:paraId="7E46CAA1" w14:textId="77777777" w:rsidR="00113B82" w:rsidRPr="000565C8" w:rsidRDefault="00113B82" w:rsidP="00354034">
            <w:pPr>
              <w:jc w:val="right"/>
              <w:rPr>
                <w:szCs w:val="28"/>
                <w:lang w:val="ru-RU"/>
              </w:rPr>
            </w:pPr>
            <w:r w:rsidRPr="000565C8">
              <w:rPr>
                <w:szCs w:val="28"/>
                <w:lang w:val="ru-RU"/>
              </w:rPr>
              <w:t>10</w:t>
            </w:r>
          </w:p>
        </w:tc>
        <w:tc>
          <w:tcPr>
            <w:tcW w:w="1709" w:type="dxa"/>
            <w:gridSpan w:val="2"/>
          </w:tcPr>
          <w:p w14:paraId="7CD8841C" w14:textId="77777777" w:rsidR="00113B82" w:rsidRPr="000565C8" w:rsidRDefault="00113B82" w:rsidP="00354034">
            <w:pPr>
              <w:jc w:val="right"/>
              <w:rPr>
                <w:szCs w:val="28"/>
                <w:lang w:val="ru-RU"/>
              </w:rPr>
            </w:pPr>
            <w:r w:rsidRPr="000565C8">
              <w:rPr>
                <w:szCs w:val="28"/>
                <w:lang w:val="ru-RU"/>
              </w:rPr>
              <w:t>1</w:t>
            </w:r>
          </w:p>
        </w:tc>
      </w:tr>
      <w:tr w:rsidR="00113B82" w:rsidRPr="000565C8" w14:paraId="6A411DAD" w14:textId="77777777" w:rsidTr="000D6A4E">
        <w:tc>
          <w:tcPr>
            <w:tcW w:w="3045" w:type="dxa"/>
            <w:vMerge w:val="restart"/>
          </w:tcPr>
          <w:p w14:paraId="5A9E7296" w14:textId="4F7E46FF" w:rsidR="00113B82" w:rsidRPr="000565C8" w:rsidRDefault="0007378A" w:rsidP="00354034">
            <w:pPr>
              <w:rPr>
                <w:szCs w:val="28"/>
                <w:lang w:val="ru-RU"/>
              </w:rPr>
            </w:pPr>
            <w:r>
              <w:rPr>
                <w:szCs w:val="28"/>
                <w:lang w:val="ru-RU"/>
              </w:rPr>
              <w:t xml:space="preserve">Университет </w:t>
            </w:r>
            <w:proofErr w:type="spellStart"/>
            <w:r>
              <w:rPr>
                <w:szCs w:val="28"/>
                <w:lang w:val="ru-RU"/>
              </w:rPr>
              <w:t>Мирас</w:t>
            </w:r>
            <w:proofErr w:type="spellEnd"/>
            <w:r w:rsidRPr="000565C8">
              <w:rPr>
                <w:szCs w:val="28"/>
                <w:lang w:val="ru-RU"/>
              </w:rPr>
              <w:t xml:space="preserve">  </w:t>
            </w:r>
          </w:p>
        </w:tc>
        <w:tc>
          <w:tcPr>
            <w:tcW w:w="1955" w:type="dxa"/>
          </w:tcPr>
          <w:p w14:paraId="0B9EB891" w14:textId="77777777" w:rsidR="00113B82" w:rsidRPr="000565C8" w:rsidRDefault="00113B82" w:rsidP="00354034">
            <w:pPr>
              <w:rPr>
                <w:b/>
                <w:szCs w:val="28"/>
                <w:lang w:val="ru-RU"/>
              </w:rPr>
            </w:pPr>
            <w:r w:rsidRPr="000565C8">
              <w:rPr>
                <w:szCs w:val="28"/>
                <w:lang w:val="ru-RU"/>
              </w:rPr>
              <w:t>КГ-2 (N - 21)</w:t>
            </w:r>
          </w:p>
        </w:tc>
        <w:tc>
          <w:tcPr>
            <w:tcW w:w="1539" w:type="dxa"/>
          </w:tcPr>
          <w:p w14:paraId="631B3E82" w14:textId="77777777" w:rsidR="00113B82" w:rsidRPr="000565C8" w:rsidRDefault="00113B82" w:rsidP="00354034">
            <w:pPr>
              <w:jc w:val="right"/>
              <w:rPr>
                <w:szCs w:val="28"/>
                <w:lang w:val="ru-RU"/>
              </w:rPr>
            </w:pPr>
            <w:r w:rsidRPr="000565C8">
              <w:rPr>
                <w:szCs w:val="28"/>
                <w:lang w:val="ru-RU"/>
              </w:rPr>
              <w:t>8</w:t>
            </w:r>
          </w:p>
        </w:tc>
        <w:tc>
          <w:tcPr>
            <w:tcW w:w="1326" w:type="dxa"/>
          </w:tcPr>
          <w:p w14:paraId="2739E508" w14:textId="77777777" w:rsidR="00113B82" w:rsidRPr="000565C8" w:rsidRDefault="00113B82" w:rsidP="00354034">
            <w:pPr>
              <w:jc w:val="right"/>
              <w:rPr>
                <w:szCs w:val="28"/>
                <w:lang w:val="ru-RU"/>
              </w:rPr>
            </w:pPr>
            <w:r w:rsidRPr="000565C8">
              <w:rPr>
                <w:szCs w:val="28"/>
                <w:lang w:val="ru-RU"/>
              </w:rPr>
              <w:t>10</w:t>
            </w:r>
          </w:p>
        </w:tc>
        <w:tc>
          <w:tcPr>
            <w:tcW w:w="1709" w:type="dxa"/>
            <w:gridSpan w:val="2"/>
          </w:tcPr>
          <w:p w14:paraId="73143BA5" w14:textId="77777777" w:rsidR="00113B82" w:rsidRPr="000565C8" w:rsidRDefault="00113B82" w:rsidP="00354034">
            <w:pPr>
              <w:jc w:val="right"/>
              <w:rPr>
                <w:szCs w:val="28"/>
                <w:lang w:val="ru-RU"/>
              </w:rPr>
            </w:pPr>
            <w:r w:rsidRPr="000565C8">
              <w:rPr>
                <w:szCs w:val="28"/>
                <w:lang w:val="ru-RU"/>
              </w:rPr>
              <w:t>3</w:t>
            </w:r>
          </w:p>
        </w:tc>
      </w:tr>
      <w:tr w:rsidR="00113B82" w:rsidRPr="000565C8" w14:paraId="5B3CCB0A" w14:textId="77777777" w:rsidTr="000D6A4E">
        <w:tc>
          <w:tcPr>
            <w:tcW w:w="3045" w:type="dxa"/>
            <w:vMerge/>
          </w:tcPr>
          <w:p w14:paraId="5F1C760C" w14:textId="77777777" w:rsidR="00113B82" w:rsidRPr="000565C8" w:rsidRDefault="00113B82" w:rsidP="00354034">
            <w:pPr>
              <w:rPr>
                <w:b/>
                <w:szCs w:val="28"/>
                <w:lang w:val="ru-RU"/>
              </w:rPr>
            </w:pPr>
          </w:p>
        </w:tc>
        <w:tc>
          <w:tcPr>
            <w:tcW w:w="1955" w:type="dxa"/>
          </w:tcPr>
          <w:p w14:paraId="61E9A265" w14:textId="77777777" w:rsidR="00113B82" w:rsidRPr="000565C8" w:rsidRDefault="00113B82" w:rsidP="00354034">
            <w:pPr>
              <w:rPr>
                <w:b/>
                <w:szCs w:val="28"/>
                <w:lang w:val="ru-RU"/>
              </w:rPr>
            </w:pPr>
            <w:r w:rsidRPr="000565C8">
              <w:rPr>
                <w:szCs w:val="28"/>
                <w:lang w:val="ru-RU"/>
              </w:rPr>
              <w:t>ЭГ-2 (N - 29)</w:t>
            </w:r>
          </w:p>
        </w:tc>
        <w:tc>
          <w:tcPr>
            <w:tcW w:w="1539" w:type="dxa"/>
          </w:tcPr>
          <w:p w14:paraId="5B07D614" w14:textId="77777777" w:rsidR="00113B82" w:rsidRPr="000565C8" w:rsidRDefault="00113B82" w:rsidP="00354034">
            <w:pPr>
              <w:jc w:val="right"/>
              <w:rPr>
                <w:szCs w:val="28"/>
                <w:lang w:val="ru-RU"/>
              </w:rPr>
            </w:pPr>
            <w:r w:rsidRPr="000565C8">
              <w:rPr>
                <w:szCs w:val="28"/>
                <w:lang w:val="ru-RU"/>
              </w:rPr>
              <w:t>15</w:t>
            </w:r>
          </w:p>
        </w:tc>
        <w:tc>
          <w:tcPr>
            <w:tcW w:w="1326" w:type="dxa"/>
          </w:tcPr>
          <w:p w14:paraId="56ACB1DA" w14:textId="77777777" w:rsidR="00113B82" w:rsidRPr="000565C8" w:rsidRDefault="00113B82" w:rsidP="00354034">
            <w:pPr>
              <w:jc w:val="right"/>
              <w:rPr>
                <w:szCs w:val="28"/>
                <w:lang w:val="ru-RU"/>
              </w:rPr>
            </w:pPr>
            <w:r w:rsidRPr="000565C8">
              <w:rPr>
                <w:szCs w:val="28"/>
                <w:lang w:val="ru-RU"/>
              </w:rPr>
              <w:t>14</w:t>
            </w:r>
          </w:p>
        </w:tc>
        <w:tc>
          <w:tcPr>
            <w:tcW w:w="1709" w:type="dxa"/>
            <w:gridSpan w:val="2"/>
          </w:tcPr>
          <w:p w14:paraId="3A2FEA50" w14:textId="77777777" w:rsidR="00113B82" w:rsidRPr="000565C8" w:rsidRDefault="00113B82" w:rsidP="00354034">
            <w:pPr>
              <w:jc w:val="right"/>
              <w:rPr>
                <w:szCs w:val="28"/>
                <w:lang w:val="ru-RU"/>
              </w:rPr>
            </w:pPr>
            <w:r w:rsidRPr="000565C8">
              <w:rPr>
                <w:szCs w:val="28"/>
                <w:lang w:val="ru-RU"/>
              </w:rPr>
              <w:t>0</w:t>
            </w:r>
          </w:p>
        </w:tc>
      </w:tr>
      <w:tr w:rsidR="00113B82" w:rsidRPr="000565C8" w14:paraId="57040A3A" w14:textId="77777777" w:rsidTr="000D6A4E">
        <w:tc>
          <w:tcPr>
            <w:tcW w:w="3045" w:type="dxa"/>
            <w:vMerge w:val="restart"/>
          </w:tcPr>
          <w:p w14:paraId="46461F84" w14:textId="77777777" w:rsidR="00113B82" w:rsidRPr="000565C8" w:rsidRDefault="00113B82" w:rsidP="00354034">
            <w:pPr>
              <w:rPr>
                <w:szCs w:val="28"/>
                <w:lang w:val="ru-RU"/>
              </w:rPr>
            </w:pPr>
            <w:r w:rsidRPr="000565C8">
              <w:rPr>
                <w:szCs w:val="28"/>
                <w:lang w:val="ru-RU"/>
              </w:rPr>
              <w:t xml:space="preserve">ЮКУ им Ауэзова </w:t>
            </w:r>
          </w:p>
        </w:tc>
        <w:tc>
          <w:tcPr>
            <w:tcW w:w="1955" w:type="dxa"/>
          </w:tcPr>
          <w:p w14:paraId="0B33DF7A" w14:textId="77777777" w:rsidR="00113B82" w:rsidRPr="000565C8" w:rsidRDefault="00113B82" w:rsidP="00354034">
            <w:pPr>
              <w:rPr>
                <w:szCs w:val="28"/>
                <w:lang w:val="ru-RU"/>
              </w:rPr>
            </w:pPr>
            <w:r w:rsidRPr="000565C8">
              <w:rPr>
                <w:szCs w:val="28"/>
                <w:lang w:val="ru-RU"/>
              </w:rPr>
              <w:t>КГ-3 (N - 19)</w:t>
            </w:r>
          </w:p>
        </w:tc>
        <w:tc>
          <w:tcPr>
            <w:tcW w:w="1539" w:type="dxa"/>
          </w:tcPr>
          <w:p w14:paraId="6010FA99" w14:textId="77777777" w:rsidR="00113B82" w:rsidRPr="000565C8" w:rsidRDefault="00113B82" w:rsidP="00354034">
            <w:pPr>
              <w:jc w:val="right"/>
              <w:rPr>
                <w:szCs w:val="28"/>
                <w:lang w:val="ru-RU"/>
              </w:rPr>
            </w:pPr>
            <w:r w:rsidRPr="000565C8">
              <w:rPr>
                <w:szCs w:val="28"/>
                <w:lang w:val="ru-RU"/>
              </w:rPr>
              <w:t>8</w:t>
            </w:r>
          </w:p>
        </w:tc>
        <w:tc>
          <w:tcPr>
            <w:tcW w:w="1326" w:type="dxa"/>
          </w:tcPr>
          <w:p w14:paraId="066AB107" w14:textId="77777777" w:rsidR="00113B82" w:rsidRPr="000565C8" w:rsidRDefault="00113B82" w:rsidP="00354034">
            <w:pPr>
              <w:jc w:val="right"/>
              <w:rPr>
                <w:szCs w:val="28"/>
                <w:lang w:val="ru-RU"/>
              </w:rPr>
            </w:pPr>
            <w:r w:rsidRPr="000565C8">
              <w:rPr>
                <w:szCs w:val="28"/>
                <w:lang w:val="ru-RU"/>
              </w:rPr>
              <w:t>9</w:t>
            </w:r>
          </w:p>
        </w:tc>
        <w:tc>
          <w:tcPr>
            <w:tcW w:w="1709" w:type="dxa"/>
            <w:gridSpan w:val="2"/>
          </w:tcPr>
          <w:p w14:paraId="46160D2B" w14:textId="77777777" w:rsidR="00113B82" w:rsidRPr="000565C8" w:rsidRDefault="00113B82" w:rsidP="00354034">
            <w:pPr>
              <w:jc w:val="right"/>
              <w:rPr>
                <w:szCs w:val="28"/>
                <w:lang w:val="ru-RU"/>
              </w:rPr>
            </w:pPr>
            <w:r w:rsidRPr="000565C8">
              <w:rPr>
                <w:szCs w:val="28"/>
                <w:lang w:val="ru-RU"/>
              </w:rPr>
              <w:t>2</w:t>
            </w:r>
          </w:p>
        </w:tc>
      </w:tr>
      <w:tr w:rsidR="00113B82" w:rsidRPr="000565C8" w14:paraId="3BA98D8E" w14:textId="77777777" w:rsidTr="000D6A4E">
        <w:tc>
          <w:tcPr>
            <w:tcW w:w="3045" w:type="dxa"/>
            <w:vMerge/>
          </w:tcPr>
          <w:p w14:paraId="51094A95" w14:textId="77777777" w:rsidR="00113B82" w:rsidRPr="000565C8" w:rsidRDefault="00113B82" w:rsidP="00354034">
            <w:pPr>
              <w:rPr>
                <w:b/>
                <w:szCs w:val="28"/>
                <w:lang w:val="ru-RU"/>
              </w:rPr>
            </w:pPr>
          </w:p>
        </w:tc>
        <w:tc>
          <w:tcPr>
            <w:tcW w:w="1955" w:type="dxa"/>
          </w:tcPr>
          <w:p w14:paraId="6C7F051A" w14:textId="77777777" w:rsidR="00113B82" w:rsidRPr="000565C8" w:rsidRDefault="00113B82" w:rsidP="00354034">
            <w:pPr>
              <w:rPr>
                <w:szCs w:val="28"/>
                <w:lang w:val="ru-RU"/>
              </w:rPr>
            </w:pPr>
            <w:r w:rsidRPr="000565C8">
              <w:rPr>
                <w:szCs w:val="28"/>
                <w:lang w:val="ru-RU"/>
              </w:rPr>
              <w:t>ЭГ-3 (N – 31)</w:t>
            </w:r>
          </w:p>
        </w:tc>
        <w:tc>
          <w:tcPr>
            <w:tcW w:w="1539" w:type="dxa"/>
          </w:tcPr>
          <w:p w14:paraId="5FF3A184" w14:textId="77777777" w:rsidR="00113B82" w:rsidRPr="000565C8" w:rsidRDefault="00113B82" w:rsidP="00354034">
            <w:pPr>
              <w:jc w:val="right"/>
              <w:rPr>
                <w:szCs w:val="28"/>
                <w:lang w:val="ru-RU"/>
              </w:rPr>
            </w:pPr>
            <w:r w:rsidRPr="000565C8">
              <w:rPr>
                <w:szCs w:val="28"/>
                <w:lang w:val="ru-RU"/>
              </w:rPr>
              <w:t>19</w:t>
            </w:r>
          </w:p>
        </w:tc>
        <w:tc>
          <w:tcPr>
            <w:tcW w:w="1326" w:type="dxa"/>
          </w:tcPr>
          <w:p w14:paraId="20883486" w14:textId="77777777" w:rsidR="00113B82" w:rsidRPr="000565C8" w:rsidRDefault="00113B82" w:rsidP="00354034">
            <w:pPr>
              <w:jc w:val="right"/>
              <w:rPr>
                <w:szCs w:val="28"/>
                <w:lang w:val="ru-RU"/>
              </w:rPr>
            </w:pPr>
            <w:r w:rsidRPr="000565C8">
              <w:rPr>
                <w:szCs w:val="28"/>
                <w:lang w:val="ru-RU"/>
              </w:rPr>
              <w:t>11</w:t>
            </w:r>
          </w:p>
        </w:tc>
        <w:tc>
          <w:tcPr>
            <w:tcW w:w="1709" w:type="dxa"/>
            <w:gridSpan w:val="2"/>
          </w:tcPr>
          <w:p w14:paraId="2453BDEA" w14:textId="77777777" w:rsidR="00113B82" w:rsidRPr="000565C8" w:rsidRDefault="00113B82" w:rsidP="00354034">
            <w:pPr>
              <w:jc w:val="right"/>
              <w:rPr>
                <w:szCs w:val="28"/>
                <w:lang w:val="ru-RU"/>
              </w:rPr>
            </w:pPr>
            <w:r w:rsidRPr="000565C8">
              <w:rPr>
                <w:szCs w:val="28"/>
                <w:lang w:val="ru-RU"/>
              </w:rPr>
              <w:t>1</w:t>
            </w:r>
          </w:p>
        </w:tc>
      </w:tr>
      <w:tr w:rsidR="00113B82" w:rsidRPr="000565C8" w14:paraId="6523A6A6" w14:textId="77777777" w:rsidTr="000D6A4E">
        <w:tc>
          <w:tcPr>
            <w:tcW w:w="5000" w:type="dxa"/>
            <w:gridSpan w:val="2"/>
          </w:tcPr>
          <w:p w14:paraId="72A8485D" w14:textId="77777777" w:rsidR="00113B82" w:rsidRPr="000565C8" w:rsidRDefault="00113B82" w:rsidP="00354034">
            <w:pPr>
              <w:jc w:val="right"/>
              <w:rPr>
                <w:szCs w:val="28"/>
                <w:lang w:val="ru-RU"/>
              </w:rPr>
            </w:pPr>
            <w:r w:rsidRPr="000565C8">
              <w:rPr>
                <w:szCs w:val="28"/>
                <w:lang w:val="ru-RU"/>
              </w:rPr>
              <w:t>Средние значения (%)</w:t>
            </w:r>
          </w:p>
        </w:tc>
        <w:tc>
          <w:tcPr>
            <w:tcW w:w="1539" w:type="dxa"/>
          </w:tcPr>
          <w:p w14:paraId="3CED1870" w14:textId="77777777" w:rsidR="00113B82" w:rsidRPr="000565C8" w:rsidRDefault="00113B82" w:rsidP="00354034">
            <w:pPr>
              <w:jc w:val="right"/>
              <w:rPr>
                <w:szCs w:val="28"/>
                <w:lang w:val="ru-RU"/>
              </w:rPr>
            </w:pPr>
            <w:r w:rsidRPr="000565C8">
              <w:rPr>
                <w:szCs w:val="28"/>
                <w:lang w:val="ru-RU"/>
              </w:rPr>
              <w:t>58%</w:t>
            </w:r>
          </w:p>
        </w:tc>
        <w:tc>
          <w:tcPr>
            <w:tcW w:w="1326" w:type="dxa"/>
          </w:tcPr>
          <w:p w14:paraId="6ECF55E1" w14:textId="77777777" w:rsidR="00113B82" w:rsidRPr="000565C8" w:rsidRDefault="00113B82" w:rsidP="00354034">
            <w:pPr>
              <w:jc w:val="right"/>
              <w:rPr>
                <w:szCs w:val="28"/>
                <w:lang w:val="ru-RU"/>
              </w:rPr>
            </w:pPr>
            <w:r w:rsidRPr="000565C8">
              <w:rPr>
                <w:szCs w:val="28"/>
                <w:lang w:val="ru-RU"/>
              </w:rPr>
              <w:t>36%</w:t>
            </w:r>
          </w:p>
        </w:tc>
        <w:tc>
          <w:tcPr>
            <w:tcW w:w="1709" w:type="dxa"/>
            <w:gridSpan w:val="2"/>
          </w:tcPr>
          <w:p w14:paraId="231E86BC" w14:textId="77777777" w:rsidR="00113B82" w:rsidRPr="000565C8" w:rsidRDefault="00113B82" w:rsidP="00354034">
            <w:pPr>
              <w:jc w:val="right"/>
              <w:rPr>
                <w:szCs w:val="28"/>
                <w:lang w:val="ru-RU"/>
              </w:rPr>
            </w:pPr>
            <w:r w:rsidRPr="000565C8">
              <w:rPr>
                <w:szCs w:val="28"/>
                <w:lang w:val="ru-RU"/>
              </w:rPr>
              <w:t>6%</w:t>
            </w:r>
          </w:p>
        </w:tc>
      </w:tr>
      <w:tr w:rsidR="00113B82" w:rsidRPr="000565C8" w14:paraId="26755F09" w14:textId="77777777" w:rsidTr="000D6A4E">
        <w:tc>
          <w:tcPr>
            <w:tcW w:w="9574" w:type="dxa"/>
            <w:gridSpan w:val="6"/>
          </w:tcPr>
          <w:p w14:paraId="23BD0BAB" w14:textId="77777777" w:rsidR="00113B82" w:rsidRPr="000565C8" w:rsidRDefault="00113B82" w:rsidP="00354034">
            <w:pPr>
              <w:jc w:val="center"/>
              <w:rPr>
                <w:b/>
                <w:szCs w:val="28"/>
                <w:lang w:val="ru-RU"/>
              </w:rPr>
            </w:pPr>
            <w:r w:rsidRPr="000565C8">
              <w:rPr>
                <w:b/>
                <w:lang w:val="ru-RU"/>
              </w:rPr>
              <w:t>MK-4. Цифровая осознанность</w:t>
            </w:r>
          </w:p>
        </w:tc>
      </w:tr>
      <w:tr w:rsidR="00113B82" w:rsidRPr="000565C8" w14:paraId="68A2531A" w14:textId="77777777" w:rsidTr="000D6A4E">
        <w:tc>
          <w:tcPr>
            <w:tcW w:w="3045" w:type="dxa"/>
            <w:vMerge w:val="restart"/>
          </w:tcPr>
          <w:p w14:paraId="7FCBB3C8" w14:textId="77777777" w:rsidR="00113B82" w:rsidRPr="000565C8" w:rsidRDefault="00113B82" w:rsidP="00354034">
            <w:pPr>
              <w:rPr>
                <w:b/>
                <w:szCs w:val="28"/>
                <w:lang w:val="ru-RU"/>
              </w:rPr>
            </w:pPr>
            <w:r w:rsidRPr="000565C8">
              <w:rPr>
                <w:szCs w:val="28"/>
                <w:lang w:val="ru-RU"/>
              </w:rPr>
              <w:t>УДН им. Куатбекова (N-50)</w:t>
            </w:r>
          </w:p>
        </w:tc>
        <w:tc>
          <w:tcPr>
            <w:tcW w:w="1955" w:type="dxa"/>
          </w:tcPr>
          <w:p w14:paraId="44BD05DA" w14:textId="77777777" w:rsidR="00113B82" w:rsidRPr="000565C8" w:rsidRDefault="00113B82" w:rsidP="00354034">
            <w:pPr>
              <w:rPr>
                <w:b/>
                <w:szCs w:val="28"/>
                <w:lang w:val="ru-RU"/>
              </w:rPr>
            </w:pPr>
            <w:r w:rsidRPr="000565C8">
              <w:rPr>
                <w:szCs w:val="28"/>
                <w:lang w:val="ru-RU"/>
              </w:rPr>
              <w:t>КГ-1 (N - 20)</w:t>
            </w:r>
          </w:p>
        </w:tc>
        <w:tc>
          <w:tcPr>
            <w:tcW w:w="1539" w:type="dxa"/>
          </w:tcPr>
          <w:p w14:paraId="22966253" w14:textId="77777777" w:rsidR="00113B82" w:rsidRPr="000565C8" w:rsidRDefault="00113B82" w:rsidP="00354034">
            <w:pPr>
              <w:jc w:val="right"/>
              <w:rPr>
                <w:szCs w:val="28"/>
                <w:lang w:val="ru-RU"/>
              </w:rPr>
            </w:pPr>
            <w:r w:rsidRPr="000565C8">
              <w:rPr>
                <w:szCs w:val="28"/>
                <w:lang w:val="ru-RU"/>
              </w:rPr>
              <w:t>9</w:t>
            </w:r>
          </w:p>
        </w:tc>
        <w:tc>
          <w:tcPr>
            <w:tcW w:w="1406" w:type="dxa"/>
            <w:gridSpan w:val="2"/>
          </w:tcPr>
          <w:p w14:paraId="7E46D3BA" w14:textId="77777777" w:rsidR="00113B82" w:rsidRPr="000565C8" w:rsidRDefault="00113B82" w:rsidP="00354034">
            <w:pPr>
              <w:jc w:val="right"/>
              <w:rPr>
                <w:szCs w:val="28"/>
                <w:lang w:val="ru-RU"/>
              </w:rPr>
            </w:pPr>
            <w:r w:rsidRPr="000565C8">
              <w:rPr>
                <w:szCs w:val="28"/>
                <w:lang w:val="ru-RU"/>
              </w:rPr>
              <w:t>10</w:t>
            </w:r>
          </w:p>
        </w:tc>
        <w:tc>
          <w:tcPr>
            <w:tcW w:w="1629" w:type="dxa"/>
          </w:tcPr>
          <w:p w14:paraId="7E359501" w14:textId="77777777" w:rsidR="00113B82" w:rsidRPr="000565C8" w:rsidRDefault="00113B82" w:rsidP="00354034">
            <w:pPr>
              <w:jc w:val="right"/>
              <w:rPr>
                <w:szCs w:val="28"/>
                <w:lang w:val="ru-RU"/>
              </w:rPr>
            </w:pPr>
            <w:r w:rsidRPr="000565C8">
              <w:rPr>
                <w:szCs w:val="28"/>
                <w:lang w:val="ru-RU"/>
              </w:rPr>
              <w:t>1</w:t>
            </w:r>
          </w:p>
        </w:tc>
      </w:tr>
      <w:tr w:rsidR="00113B82" w:rsidRPr="000565C8" w14:paraId="4B08B019" w14:textId="77777777" w:rsidTr="000D6A4E">
        <w:tc>
          <w:tcPr>
            <w:tcW w:w="3045" w:type="dxa"/>
            <w:vMerge/>
          </w:tcPr>
          <w:p w14:paraId="365B0382" w14:textId="77777777" w:rsidR="00113B82" w:rsidRPr="000565C8" w:rsidRDefault="00113B82" w:rsidP="00354034">
            <w:pPr>
              <w:rPr>
                <w:b/>
                <w:szCs w:val="28"/>
                <w:lang w:val="ru-RU"/>
              </w:rPr>
            </w:pPr>
          </w:p>
        </w:tc>
        <w:tc>
          <w:tcPr>
            <w:tcW w:w="1955" w:type="dxa"/>
          </w:tcPr>
          <w:p w14:paraId="5CA25DC1" w14:textId="77777777" w:rsidR="00113B82" w:rsidRPr="000565C8" w:rsidRDefault="00113B82" w:rsidP="00354034">
            <w:pPr>
              <w:rPr>
                <w:b/>
                <w:szCs w:val="28"/>
                <w:lang w:val="ru-RU"/>
              </w:rPr>
            </w:pPr>
            <w:r w:rsidRPr="000565C8">
              <w:rPr>
                <w:szCs w:val="28"/>
                <w:lang w:val="ru-RU"/>
              </w:rPr>
              <w:t>ЭГ-1 (N - 30)</w:t>
            </w:r>
          </w:p>
        </w:tc>
        <w:tc>
          <w:tcPr>
            <w:tcW w:w="1539" w:type="dxa"/>
          </w:tcPr>
          <w:p w14:paraId="5BF3928C" w14:textId="77777777" w:rsidR="00113B82" w:rsidRPr="000565C8" w:rsidRDefault="00113B82" w:rsidP="00354034">
            <w:pPr>
              <w:jc w:val="right"/>
              <w:rPr>
                <w:szCs w:val="28"/>
                <w:lang w:val="ru-RU"/>
              </w:rPr>
            </w:pPr>
            <w:r w:rsidRPr="000565C8">
              <w:rPr>
                <w:szCs w:val="28"/>
                <w:lang w:val="ru-RU"/>
              </w:rPr>
              <w:t>19</w:t>
            </w:r>
          </w:p>
        </w:tc>
        <w:tc>
          <w:tcPr>
            <w:tcW w:w="1406" w:type="dxa"/>
            <w:gridSpan w:val="2"/>
          </w:tcPr>
          <w:p w14:paraId="2A49F21B" w14:textId="77777777" w:rsidR="00113B82" w:rsidRPr="000565C8" w:rsidRDefault="00113B82" w:rsidP="00354034">
            <w:pPr>
              <w:jc w:val="right"/>
              <w:rPr>
                <w:szCs w:val="28"/>
                <w:lang w:val="ru-RU"/>
              </w:rPr>
            </w:pPr>
            <w:r w:rsidRPr="000565C8">
              <w:rPr>
                <w:szCs w:val="28"/>
                <w:lang w:val="ru-RU"/>
              </w:rPr>
              <w:t>11</w:t>
            </w:r>
          </w:p>
        </w:tc>
        <w:tc>
          <w:tcPr>
            <w:tcW w:w="1629" w:type="dxa"/>
          </w:tcPr>
          <w:p w14:paraId="71D9C933" w14:textId="77777777" w:rsidR="00113B82" w:rsidRPr="000565C8" w:rsidRDefault="00113B82" w:rsidP="00354034">
            <w:pPr>
              <w:jc w:val="right"/>
              <w:rPr>
                <w:szCs w:val="28"/>
                <w:lang w:val="ru-RU"/>
              </w:rPr>
            </w:pPr>
            <w:r w:rsidRPr="000565C8">
              <w:rPr>
                <w:szCs w:val="28"/>
                <w:lang w:val="ru-RU"/>
              </w:rPr>
              <w:t>0</w:t>
            </w:r>
          </w:p>
        </w:tc>
      </w:tr>
      <w:tr w:rsidR="00113B82" w:rsidRPr="000565C8" w14:paraId="6ABB3935" w14:textId="77777777" w:rsidTr="000D6A4E">
        <w:tc>
          <w:tcPr>
            <w:tcW w:w="3045" w:type="dxa"/>
            <w:vMerge w:val="restart"/>
          </w:tcPr>
          <w:p w14:paraId="0BD70868" w14:textId="3A768AEA" w:rsidR="00113B82" w:rsidRPr="000565C8" w:rsidRDefault="0007378A" w:rsidP="00354034">
            <w:pPr>
              <w:rPr>
                <w:b/>
                <w:szCs w:val="28"/>
                <w:lang w:val="ru-RU"/>
              </w:rPr>
            </w:pPr>
            <w:r>
              <w:rPr>
                <w:szCs w:val="28"/>
                <w:lang w:val="ru-RU"/>
              </w:rPr>
              <w:t xml:space="preserve">Университет </w:t>
            </w:r>
            <w:proofErr w:type="spellStart"/>
            <w:proofErr w:type="gramStart"/>
            <w:r>
              <w:rPr>
                <w:szCs w:val="28"/>
                <w:lang w:val="ru-RU"/>
              </w:rPr>
              <w:t>Мирас</w:t>
            </w:r>
            <w:proofErr w:type="spellEnd"/>
            <w:r w:rsidRPr="000565C8">
              <w:rPr>
                <w:szCs w:val="28"/>
                <w:lang w:val="ru-RU"/>
              </w:rPr>
              <w:t xml:space="preserve">  </w:t>
            </w:r>
            <w:r w:rsidR="00113B82" w:rsidRPr="000565C8">
              <w:rPr>
                <w:szCs w:val="28"/>
                <w:lang w:val="ru-RU"/>
              </w:rPr>
              <w:t>(</w:t>
            </w:r>
            <w:proofErr w:type="gramEnd"/>
            <w:r w:rsidR="00113B82" w:rsidRPr="000565C8">
              <w:rPr>
                <w:szCs w:val="28"/>
                <w:lang w:val="ru-RU"/>
              </w:rPr>
              <w:t>N-50)</w:t>
            </w:r>
          </w:p>
        </w:tc>
        <w:tc>
          <w:tcPr>
            <w:tcW w:w="1955" w:type="dxa"/>
          </w:tcPr>
          <w:p w14:paraId="536A457D" w14:textId="77777777" w:rsidR="00113B82" w:rsidRPr="000565C8" w:rsidRDefault="00113B82" w:rsidP="00354034">
            <w:pPr>
              <w:rPr>
                <w:b/>
                <w:szCs w:val="28"/>
                <w:lang w:val="ru-RU"/>
              </w:rPr>
            </w:pPr>
            <w:r w:rsidRPr="000565C8">
              <w:rPr>
                <w:szCs w:val="28"/>
                <w:lang w:val="ru-RU"/>
              </w:rPr>
              <w:t>КГ-2 (N - 21)</w:t>
            </w:r>
          </w:p>
        </w:tc>
        <w:tc>
          <w:tcPr>
            <w:tcW w:w="1539" w:type="dxa"/>
          </w:tcPr>
          <w:p w14:paraId="2EF89FBB" w14:textId="77777777" w:rsidR="00113B82" w:rsidRPr="000565C8" w:rsidRDefault="00113B82" w:rsidP="00354034">
            <w:pPr>
              <w:jc w:val="right"/>
              <w:rPr>
                <w:szCs w:val="28"/>
                <w:lang w:val="ru-RU"/>
              </w:rPr>
            </w:pPr>
            <w:r w:rsidRPr="000565C8">
              <w:rPr>
                <w:szCs w:val="28"/>
                <w:lang w:val="ru-RU"/>
              </w:rPr>
              <w:t>12</w:t>
            </w:r>
          </w:p>
        </w:tc>
        <w:tc>
          <w:tcPr>
            <w:tcW w:w="1406" w:type="dxa"/>
            <w:gridSpan w:val="2"/>
          </w:tcPr>
          <w:p w14:paraId="1314A22D" w14:textId="77777777" w:rsidR="00113B82" w:rsidRPr="000565C8" w:rsidRDefault="00113B82" w:rsidP="00354034">
            <w:pPr>
              <w:jc w:val="right"/>
              <w:rPr>
                <w:szCs w:val="28"/>
                <w:lang w:val="ru-RU"/>
              </w:rPr>
            </w:pPr>
            <w:r w:rsidRPr="000565C8">
              <w:rPr>
                <w:szCs w:val="28"/>
                <w:lang w:val="ru-RU"/>
              </w:rPr>
              <w:t>9</w:t>
            </w:r>
          </w:p>
        </w:tc>
        <w:tc>
          <w:tcPr>
            <w:tcW w:w="1629" w:type="dxa"/>
          </w:tcPr>
          <w:p w14:paraId="199E58A4" w14:textId="77777777" w:rsidR="00113B82" w:rsidRPr="000565C8" w:rsidRDefault="00113B82" w:rsidP="00354034">
            <w:pPr>
              <w:jc w:val="right"/>
              <w:rPr>
                <w:szCs w:val="28"/>
                <w:lang w:val="ru-RU"/>
              </w:rPr>
            </w:pPr>
            <w:r w:rsidRPr="000565C8">
              <w:rPr>
                <w:szCs w:val="28"/>
                <w:lang w:val="ru-RU"/>
              </w:rPr>
              <w:t>1</w:t>
            </w:r>
          </w:p>
        </w:tc>
      </w:tr>
      <w:tr w:rsidR="00113B82" w:rsidRPr="000565C8" w14:paraId="254B0491" w14:textId="77777777" w:rsidTr="000D6A4E">
        <w:tc>
          <w:tcPr>
            <w:tcW w:w="3045" w:type="dxa"/>
            <w:vMerge/>
          </w:tcPr>
          <w:p w14:paraId="2B8E97D9" w14:textId="77777777" w:rsidR="00113B82" w:rsidRPr="000565C8" w:rsidRDefault="00113B82" w:rsidP="00354034">
            <w:pPr>
              <w:rPr>
                <w:b/>
                <w:szCs w:val="28"/>
                <w:lang w:val="ru-RU"/>
              </w:rPr>
            </w:pPr>
          </w:p>
        </w:tc>
        <w:tc>
          <w:tcPr>
            <w:tcW w:w="1955" w:type="dxa"/>
          </w:tcPr>
          <w:p w14:paraId="18642166" w14:textId="77777777" w:rsidR="00113B82" w:rsidRPr="000565C8" w:rsidRDefault="00113B82" w:rsidP="00354034">
            <w:pPr>
              <w:rPr>
                <w:b/>
                <w:szCs w:val="28"/>
                <w:lang w:val="ru-RU"/>
              </w:rPr>
            </w:pPr>
            <w:r w:rsidRPr="000565C8">
              <w:rPr>
                <w:szCs w:val="28"/>
                <w:lang w:val="ru-RU"/>
              </w:rPr>
              <w:t>ЭГ-2 (N - 29)</w:t>
            </w:r>
          </w:p>
        </w:tc>
        <w:tc>
          <w:tcPr>
            <w:tcW w:w="1539" w:type="dxa"/>
          </w:tcPr>
          <w:p w14:paraId="5461F70F" w14:textId="77777777" w:rsidR="00113B82" w:rsidRPr="000565C8" w:rsidRDefault="00113B82" w:rsidP="00354034">
            <w:pPr>
              <w:jc w:val="right"/>
              <w:rPr>
                <w:szCs w:val="28"/>
                <w:lang w:val="ru-RU"/>
              </w:rPr>
            </w:pPr>
            <w:r w:rsidRPr="000565C8">
              <w:rPr>
                <w:szCs w:val="28"/>
                <w:lang w:val="ru-RU"/>
              </w:rPr>
              <w:t>18</w:t>
            </w:r>
          </w:p>
        </w:tc>
        <w:tc>
          <w:tcPr>
            <w:tcW w:w="1406" w:type="dxa"/>
            <w:gridSpan w:val="2"/>
          </w:tcPr>
          <w:p w14:paraId="4D4FCC58" w14:textId="77777777" w:rsidR="00113B82" w:rsidRPr="000565C8" w:rsidRDefault="00113B82" w:rsidP="00354034">
            <w:pPr>
              <w:jc w:val="right"/>
              <w:rPr>
                <w:szCs w:val="28"/>
                <w:lang w:val="ru-RU"/>
              </w:rPr>
            </w:pPr>
            <w:r w:rsidRPr="000565C8">
              <w:rPr>
                <w:szCs w:val="28"/>
                <w:lang w:val="ru-RU"/>
              </w:rPr>
              <w:t>11</w:t>
            </w:r>
          </w:p>
        </w:tc>
        <w:tc>
          <w:tcPr>
            <w:tcW w:w="1629" w:type="dxa"/>
          </w:tcPr>
          <w:p w14:paraId="095F3A44" w14:textId="77777777" w:rsidR="00113B82" w:rsidRPr="000565C8" w:rsidRDefault="00113B82" w:rsidP="00354034">
            <w:pPr>
              <w:jc w:val="right"/>
              <w:rPr>
                <w:szCs w:val="28"/>
                <w:lang w:val="ru-RU"/>
              </w:rPr>
            </w:pPr>
            <w:r w:rsidRPr="000565C8">
              <w:rPr>
                <w:szCs w:val="28"/>
                <w:lang w:val="ru-RU"/>
              </w:rPr>
              <w:t>0</w:t>
            </w:r>
          </w:p>
        </w:tc>
      </w:tr>
      <w:tr w:rsidR="00113B82" w:rsidRPr="000565C8" w14:paraId="4BD0426A" w14:textId="77777777" w:rsidTr="000D6A4E">
        <w:tc>
          <w:tcPr>
            <w:tcW w:w="3045" w:type="dxa"/>
            <w:vMerge w:val="restart"/>
          </w:tcPr>
          <w:p w14:paraId="49FAFB8D" w14:textId="77777777" w:rsidR="00113B82" w:rsidRPr="000565C8" w:rsidRDefault="00113B82" w:rsidP="00354034">
            <w:pPr>
              <w:rPr>
                <w:szCs w:val="28"/>
                <w:lang w:val="ru-RU"/>
              </w:rPr>
            </w:pPr>
            <w:r w:rsidRPr="000565C8">
              <w:rPr>
                <w:szCs w:val="28"/>
                <w:lang w:val="ru-RU"/>
              </w:rPr>
              <w:t xml:space="preserve">ЮКУ им Ауэзова </w:t>
            </w:r>
          </w:p>
          <w:p w14:paraId="3C913800" w14:textId="77777777" w:rsidR="00113B82" w:rsidRPr="000565C8" w:rsidRDefault="00113B82" w:rsidP="00354034">
            <w:pPr>
              <w:rPr>
                <w:b/>
                <w:szCs w:val="28"/>
                <w:lang w:val="ru-RU"/>
              </w:rPr>
            </w:pPr>
            <w:r w:rsidRPr="000565C8">
              <w:rPr>
                <w:szCs w:val="28"/>
                <w:lang w:val="ru-RU"/>
              </w:rPr>
              <w:t>(N-50)</w:t>
            </w:r>
          </w:p>
        </w:tc>
        <w:tc>
          <w:tcPr>
            <w:tcW w:w="1955" w:type="dxa"/>
          </w:tcPr>
          <w:p w14:paraId="2A1E216E" w14:textId="77777777" w:rsidR="00113B82" w:rsidRPr="000565C8" w:rsidRDefault="00113B82" w:rsidP="00354034">
            <w:pPr>
              <w:rPr>
                <w:szCs w:val="28"/>
                <w:lang w:val="ru-RU"/>
              </w:rPr>
            </w:pPr>
            <w:r w:rsidRPr="000565C8">
              <w:rPr>
                <w:szCs w:val="28"/>
                <w:lang w:val="ru-RU"/>
              </w:rPr>
              <w:t>КГ-3 (N - 19)</w:t>
            </w:r>
          </w:p>
        </w:tc>
        <w:tc>
          <w:tcPr>
            <w:tcW w:w="1539" w:type="dxa"/>
          </w:tcPr>
          <w:p w14:paraId="60F55319" w14:textId="77777777" w:rsidR="00113B82" w:rsidRPr="000565C8" w:rsidRDefault="00113B82" w:rsidP="00354034">
            <w:pPr>
              <w:jc w:val="right"/>
              <w:rPr>
                <w:szCs w:val="28"/>
                <w:lang w:val="ru-RU"/>
              </w:rPr>
            </w:pPr>
            <w:r w:rsidRPr="000565C8">
              <w:rPr>
                <w:szCs w:val="28"/>
                <w:lang w:val="ru-RU"/>
              </w:rPr>
              <w:t>10</w:t>
            </w:r>
          </w:p>
        </w:tc>
        <w:tc>
          <w:tcPr>
            <w:tcW w:w="1406" w:type="dxa"/>
            <w:gridSpan w:val="2"/>
          </w:tcPr>
          <w:p w14:paraId="3E81D3A1" w14:textId="77777777" w:rsidR="00113B82" w:rsidRPr="000565C8" w:rsidRDefault="00113B82" w:rsidP="00354034">
            <w:pPr>
              <w:jc w:val="right"/>
              <w:rPr>
                <w:szCs w:val="28"/>
                <w:lang w:val="ru-RU"/>
              </w:rPr>
            </w:pPr>
            <w:r w:rsidRPr="000565C8">
              <w:rPr>
                <w:szCs w:val="28"/>
                <w:lang w:val="ru-RU"/>
              </w:rPr>
              <w:t>8</w:t>
            </w:r>
          </w:p>
        </w:tc>
        <w:tc>
          <w:tcPr>
            <w:tcW w:w="1629" w:type="dxa"/>
          </w:tcPr>
          <w:p w14:paraId="15A09065" w14:textId="77777777" w:rsidR="00113B82" w:rsidRPr="000565C8" w:rsidRDefault="00113B82" w:rsidP="00354034">
            <w:pPr>
              <w:jc w:val="right"/>
              <w:rPr>
                <w:szCs w:val="28"/>
                <w:lang w:val="ru-RU"/>
              </w:rPr>
            </w:pPr>
            <w:r w:rsidRPr="000565C8">
              <w:rPr>
                <w:szCs w:val="28"/>
                <w:lang w:val="ru-RU"/>
              </w:rPr>
              <w:t>1</w:t>
            </w:r>
          </w:p>
        </w:tc>
      </w:tr>
      <w:tr w:rsidR="00113B82" w:rsidRPr="000565C8" w14:paraId="0C0FACAE" w14:textId="77777777" w:rsidTr="000D6A4E">
        <w:tc>
          <w:tcPr>
            <w:tcW w:w="3045" w:type="dxa"/>
            <w:vMerge/>
          </w:tcPr>
          <w:p w14:paraId="0F90C08A" w14:textId="77777777" w:rsidR="00113B82" w:rsidRPr="000565C8" w:rsidRDefault="00113B82" w:rsidP="00354034">
            <w:pPr>
              <w:rPr>
                <w:b/>
                <w:szCs w:val="28"/>
                <w:lang w:val="ru-RU"/>
              </w:rPr>
            </w:pPr>
          </w:p>
        </w:tc>
        <w:tc>
          <w:tcPr>
            <w:tcW w:w="1955" w:type="dxa"/>
          </w:tcPr>
          <w:p w14:paraId="3F37346A" w14:textId="77777777" w:rsidR="00113B82" w:rsidRPr="000565C8" w:rsidRDefault="00113B82" w:rsidP="00354034">
            <w:pPr>
              <w:rPr>
                <w:szCs w:val="28"/>
                <w:lang w:val="ru-RU"/>
              </w:rPr>
            </w:pPr>
            <w:r w:rsidRPr="000565C8">
              <w:rPr>
                <w:szCs w:val="28"/>
                <w:lang w:val="ru-RU"/>
              </w:rPr>
              <w:t>ЭГ-3 (N – 31)</w:t>
            </w:r>
          </w:p>
        </w:tc>
        <w:tc>
          <w:tcPr>
            <w:tcW w:w="1539" w:type="dxa"/>
          </w:tcPr>
          <w:p w14:paraId="43E2AEE2" w14:textId="77777777" w:rsidR="00113B82" w:rsidRPr="000565C8" w:rsidRDefault="00113B82" w:rsidP="00354034">
            <w:pPr>
              <w:jc w:val="right"/>
              <w:rPr>
                <w:szCs w:val="28"/>
                <w:lang w:val="ru-RU"/>
              </w:rPr>
            </w:pPr>
            <w:r w:rsidRPr="000565C8">
              <w:rPr>
                <w:szCs w:val="28"/>
                <w:lang w:val="ru-RU"/>
              </w:rPr>
              <w:t>19</w:t>
            </w:r>
          </w:p>
        </w:tc>
        <w:tc>
          <w:tcPr>
            <w:tcW w:w="1406" w:type="dxa"/>
            <w:gridSpan w:val="2"/>
          </w:tcPr>
          <w:p w14:paraId="6A5BEEEA" w14:textId="77777777" w:rsidR="00113B82" w:rsidRPr="000565C8" w:rsidRDefault="00113B82" w:rsidP="00354034">
            <w:pPr>
              <w:jc w:val="right"/>
              <w:rPr>
                <w:szCs w:val="28"/>
                <w:lang w:val="ru-RU"/>
              </w:rPr>
            </w:pPr>
            <w:r w:rsidRPr="000565C8">
              <w:rPr>
                <w:szCs w:val="28"/>
                <w:lang w:val="ru-RU"/>
              </w:rPr>
              <w:t>12</w:t>
            </w:r>
          </w:p>
        </w:tc>
        <w:tc>
          <w:tcPr>
            <w:tcW w:w="1629" w:type="dxa"/>
          </w:tcPr>
          <w:p w14:paraId="63E9668A" w14:textId="77777777" w:rsidR="00113B82" w:rsidRPr="000565C8" w:rsidRDefault="00113B82" w:rsidP="00354034">
            <w:pPr>
              <w:jc w:val="right"/>
              <w:rPr>
                <w:szCs w:val="28"/>
                <w:lang w:val="ru-RU"/>
              </w:rPr>
            </w:pPr>
            <w:r w:rsidRPr="000565C8">
              <w:rPr>
                <w:szCs w:val="28"/>
                <w:lang w:val="ru-RU"/>
              </w:rPr>
              <w:t>0</w:t>
            </w:r>
          </w:p>
        </w:tc>
      </w:tr>
      <w:tr w:rsidR="00113B82" w:rsidRPr="000565C8" w14:paraId="5333D953" w14:textId="77777777" w:rsidTr="000D6A4E">
        <w:tc>
          <w:tcPr>
            <w:tcW w:w="5000" w:type="dxa"/>
            <w:gridSpan w:val="2"/>
          </w:tcPr>
          <w:p w14:paraId="50603BF1" w14:textId="77777777" w:rsidR="00113B82" w:rsidRPr="000565C8" w:rsidRDefault="00113B82" w:rsidP="00354034">
            <w:pPr>
              <w:jc w:val="right"/>
              <w:rPr>
                <w:szCs w:val="28"/>
                <w:lang w:val="ru-RU"/>
              </w:rPr>
            </w:pPr>
            <w:r w:rsidRPr="000565C8">
              <w:rPr>
                <w:szCs w:val="28"/>
                <w:lang w:val="ru-RU"/>
              </w:rPr>
              <w:t>Средние значения (%)</w:t>
            </w:r>
          </w:p>
        </w:tc>
        <w:tc>
          <w:tcPr>
            <w:tcW w:w="1539" w:type="dxa"/>
          </w:tcPr>
          <w:p w14:paraId="16E87740" w14:textId="77777777" w:rsidR="00113B82" w:rsidRPr="000565C8" w:rsidRDefault="00113B82" w:rsidP="00354034">
            <w:pPr>
              <w:jc w:val="right"/>
              <w:rPr>
                <w:szCs w:val="28"/>
                <w:lang w:val="ru-RU"/>
              </w:rPr>
            </w:pPr>
            <w:r w:rsidRPr="000565C8">
              <w:rPr>
                <w:szCs w:val="28"/>
                <w:lang w:val="ru-RU"/>
              </w:rPr>
              <w:t>70%</w:t>
            </w:r>
          </w:p>
        </w:tc>
        <w:tc>
          <w:tcPr>
            <w:tcW w:w="1406" w:type="dxa"/>
            <w:gridSpan w:val="2"/>
          </w:tcPr>
          <w:p w14:paraId="6F339EE6" w14:textId="77777777" w:rsidR="00113B82" w:rsidRPr="000565C8" w:rsidRDefault="00113B82" w:rsidP="00354034">
            <w:pPr>
              <w:jc w:val="right"/>
              <w:rPr>
                <w:szCs w:val="28"/>
                <w:lang w:val="ru-RU"/>
              </w:rPr>
            </w:pPr>
            <w:r w:rsidRPr="000565C8">
              <w:rPr>
                <w:szCs w:val="28"/>
                <w:lang w:val="ru-RU"/>
              </w:rPr>
              <w:t>28%</w:t>
            </w:r>
          </w:p>
        </w:tc>
        <w:tc>
          <w:tcPr>
            <w:tcW w:w="1629" w:type="dxa"/>
          </w:tcPr>
          <w:p w14:paraId="2A63D6CA" w14:textId="77777777" w:rsidR="00113B82" w:rsidRPr="000565C8" w:rsidRDefault="00113B82" w:rsidP="00354034">
            <w:pPr>
              <w:jc w:val="right"/>
              <w:rPr>
                <w:szCs w:val="28"/>
                <w:lang w:val="ru-RU"/>
              </w:rPr>
            </w:pPr>
            <w:r w:rsidRPr="000565C8">
              <w:rPr>
                <w:szCs w:val="28"/>
                <w:lang w:val="ru-RU"/>
              </w:rPr>
              <w:t>2%</w:t>
            </w:r>
          </w:p>
        </w:tc>
      </w:tr>
    </w:tbl>
    <w:p w14:paraId="07252C1C" w14:textId="77777777" w:rsidR="00113B82" w:rsidRPr="000565C8" w:rsidRDefault="00113B82" w:rsidP="00354034">
      <w:pPr>
        <w:jc w:val="both"/>
        <w:rPr>
          <w:i/>
          <w:sz w:val="28"/>
          <w:szCs w:val="28"/>
        </w:rPr>
      </w:pPr>
    </w:p>
    <w:p w14:paraId="3819D150" w14:textId="77777777" w:rsidR="00113B82" w:rsidRPr="000565C8" w:rsidRDefault="00113B82" w:rsidP="00354034">
      <w:pPr>
        <w:ind w:firstLine="567"/>
        <w:jc w:val="both"/>
        <w:rPr>
          <w:sz w:val="28"/>
          <w:szCs w:val="28"/>
        </w:rPr>
      </w:pPr>
      <w:r w:rsidRPr="000565C8">
        <w:rPr>
          <w:sz w:val="28"/>
          <w:szCs w:val="28"/>
        </w:rPr>
        <w:t xml:space="preserve">Таким образом, анализируя средние показатели начального уровня медиакомпетентности студентов, видим, что по первому показателю МК-1 Цифровая грамотность, общая выборка студентов распределилась по уровням низкий – 28%, средний – 64%; высокий – 8%. </w:t>
      </w:r>
    </w:p>
    <w:p w14:paraId="517FCB2B" w14:textId="77777777" w:rsidR="00113B82" w:rsidRPr="000565C8" w:rsidRDefault="00113B82" w:rsidP="00354034">
      <w:pPr>
        <w:ind w:firstLine="567"/>
        <w:jc w:val="both"/>
        <w:rPr>
          <w:sz w:val="28"/>
          <w:szCs w:val="28"/>
        </w:rPr>
      </w:pPr>
      <w:r w:rsidRPr="000565C8">
        <w:rPr>
          <w:sz w:val="28"/>
          <w:szCs w:val="28"/>
        </w:rPr>
        <w:t xml:space="preserve">По второму показателю – МК-2 – Интерпретация контента -  низкий – 50%, средний – 40%; высокий – 10%. </w:t>
      </w:r>
    </w:p>
    <w:p w14:paraId="2EA21A0C" w14:textId="77777777" w:rsidR="00113B82" w:rsidRPr="000565C8" w:rsidRDefault="00113B82" w:rsidP="00354034">
      <w:pPr>
        <w:ind w:firstLine="567"/>
        <w:jc w:val="both"/>
        <w:rPr>
          <w:sz w:val="28"/>
          <w:szCs w:val="28"/>
        </w:rPr>
      </w:pPr>
      <w:r w:rsidRPr="000565C8">
        <w:rPr>
          <w:sz w:val="28"/>
          <w:szCs w:val="28"/>
        </w:rPr>
        <w:t>По третьему показателю – МК – 3 - Генерация контента - низкий – 58%, средний – 36%; высокий – 6%. По четвертому критерию МК -4 – Цифровая осознанность - низкий – 70%, средний – 28%; высокий – 2%.</w:t>
      </w:r>
    </w:p>
    <w:p w14:paraId="1BCE07A4" w14:textId="77777777" w:rsidR="00113B82" w:rsidRPr="000565C8" w:rsidRDefault="00113B82" w:rsidP="00354034">
      <w:pPr>
        <w:ind w:firstLine="567"/>
        <w:jc w:val="both"/>
        <w:rPr>
          <w:sz w:val="28"/>
          <w:szCs w:val="28"/>
        </w:rPr>
      </w:pPr>
      <w:r w:rsidRPr="000565C8">
        <w:rPr>
          <w:sz w:val="28"/>
          <w:szCs w:val="28"/>
        </w:rPr>
        <w:t xml:space="preserve">Анализируя полученные результаты по диагностике и самодиагностике медиакомпетентности, мы пришли к следующем выводам: по первому критерию результаты более-менее успешные, об это нам говорят данные по максимально набранным баллам, соответствующие среднему уровню, </w:t>
      </w:r>
      <w:r w:rsidRPr="000565C8">
        <w:rPr>
          <w:sz w:val="28"/>
          <w:szCs w:val="28"/>
        </w:rPr>
        <w:lastRenderedPageBreak/>
        <w:t>магистранты на этом уровне набирали от 50 до 80 баллов. Что касается данных полученных по трем оставшимся показателям, здесь полученные результаты вызывают обеспокоенность, так как превалирует низкий уровень по интерпретации и генерации контента, особенно ярко выражены низкие показатели по цифровой осознанности. Что свидетельствует о низком уровне способности осознавать свои действия и эффекты в цифровом медиа пространстве и не осознавания правовых и этических принципов взаимодействия в медиапространстве.</w:t>
      </w:r>
    </w:p>
    <w:p w14:paraId="4A07EAC8" w14:textId="77777777" w:rsidR="00113B82" w:rsidRPr="000565C8" w:rsidRDefault="00113B82" w:rsidP="00354034">
      <w:pPr>
        <w:ind w:firstLine="567"/>
        <w:jc w:val="both"/>
        <w:rPr>
          <w:sz w:val="28"/>
          <w:szCs w:val="28"/>
        </w:rPr>
      </w:pPr>
      <w:r w:rsidRPr="000565C8">
        <w:rPr>
          <w:sz w:val="28"/>
          <w:szCs w:val="28"/>
        </w:rPr>
        <w:t xml:space="preserve">Графически для информативности мы построили графики по каждому основному компоненту медиакомпетенций. </w:t>
      </w:r>
    </w:p>
    <w:p w14:paraId="2CC6CA15" w14:textId="77777777" w:rsidR="00113B82" w:rsidRPr="000565C8" w:rsidRDefault="00113B82" w:rsidP="00354034">
      <w:pPr>
        <w:ind w:firstLine="567"/>
        <w:jc w:val="both"/>
        <w:rPr>
          <w:sz w:val="28"/>
          <w:szCs w:val="28"/>
        </w:rPr>
      </w:pPr>
      <w:r w:rsidRPr="000565C8">
        <w:rPr>
          <w:sz w:val="28"/>
          <w:szCs w:val="28"/>
        </w:rPr>
        <w:t xml:space="preserve">Так на рисунке 3 показан начальный исходный уровень МК-1. - Цифровая грамотность – владение технологическим навыками работы в цифровой среде. </w:t>
      </w:r>
    </w:p>
    <w:p w14:paraId="61434FC8" w14:textId="77777777" w:rsidR="00113B82" w:rsidRPr="000565C8" w:rsidRDefault="00113B82" w:rsidP="00354034">
      <w:pPr>
        <w:jc w:val="both"/>
        <w:rPr>
          <w:sz w:val="28"/>
          <w:szCs w:val="28"/>
        </w:rPr>
      </w:pPr>
    </w:p>
    <w:p w14:paraId="6E58A8C9" w14:textId="77777777" w:rsidR="00113B82" w:rsidRPr="000565C8" w:rsidRDefault="00113B82" w:rsidP="00354034">
      <w:r w:rsidRPr="000565C8">
        <w:rPr>
          <w:noProof/>
          <w:lang w:val="en-US" w:eastAsia="ru-RU"/>
        </w:rPr>
        <w:drawing>
          <wp:inline distT="0" distB="0" distL="0" distR="0" wp14:anchorId="738F8592" wp14:editId="640431CA">
            <wp:extent cx="5934075" cy="2537460"/>
            <wp:effectExtent l="0" t="0" r="9525" b="152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500DE5" w14:textId="77777777" w:rsidR="00113B82" w:rsidRPr="000565C8" w:rsidRDefault="00113B82" w:rsidP="00354034">
      <w:pPr>
        <w:jc w:val="both"/>
        <w:rPr>
          <w:sz w:val="28"/>
          <w:szCs w:val="28"/>
        </w:rPr>
      </w:pPr>
    </w:p>
    <w:p w14:paraId="4C31F32A" w14:textId="77777777" w:rsidR="00113B82" w:rsidRPr="000565C8" w:rsidRDefault="00113B82" w:rsidP="00354034">
      <w:pPr>
        <w:jc w:val="center"/>
        <w:rPr>
          <w:sz w:val="28"/>
          <w:szCs w:val="28"/>
        </w:rPr>
      </w:pPr>
      <w:r w:rsidRPr="000565C8">
        <w:rPr>
          <w:sz w:val="28"/>
          <w:szCs w:val="28"/>
        </w:rPr>
        <w:t xml:space="preserve">Рис. 3. Исходный уровень медиакомпетентности студентов по – МК-1. – </w:t>
      </w:r>
    </w:p>
    <w:p w14:paraId="334A7E75" w14:textId="77777777" w:rsidR="00113B82" w:rsidRPr="000565C8" w:rsidRDefault="00113B82" w:rsidP="00354034">
      <w:pPr>
        <w:jc w:val="center"/>
        <w:rPr>
          <w:sz w:val="28"/>
          <w:szCs w:val="28"/>
        </w:rPr>
      </w:pPr>
      <w:r w:rsidRPr="000565C8">
        <w:rPr>
          <w:sz w:val="28"/>
          <w:szCs w:val="28"/>
        </w:rPr>
        <w:t>Цифровая грамотность и готовности к медиакоммуникации.</w:t>
      </w:r>
    </w:p>
    <w:p w14:paraId="78EC9683" w14:textId="77777777" w:rsidR="0007378A" w:rsidRDefault="0007378A" w:rsidP="00354034">
      <w:pPr>
        <w:ind w:firstLine="567"/>
        <w:jc w:val="both"/>
        <w:rPr>
          <w:sz w:val="28"/>
          <w:szCs w:val="28"/>
        </w:rPr>
      </w:pPr>
    </w:p>
    <w:p w14:paraId="4BE20D12" w14:textId="70BC0A85" w:rsidR="00113B82" w:rsidRPr="000565C8" w:rsidRDefault="00113B82" w:rsidP="00354034">
      <w:pPr>
        <w:ind w:firstLine="567"/>
        <w:jc w:val="both"/>
        <w:rPr>
          <w:sz w:val="28"/>
          <w:szCs w:val="28"/>
        </w:rPr>
      </w:pPr>
      <w:r w:rsidRPr="000565C8">
        <w:rPr>
          <w:sz w:val="28"/>
          <w:szCs w:val="28"/>
        </w:rPr>
        <w:t>На следующем рисунке 4 показан начальный уровень медиакомпетентности магистрантов по второму компоненту МК-2 – Интерпретация контента – способность фильтровать контент и извлекать соответствующие значения</w:t>
      </w:r>
    </w:p>
    <w:p w14:paraId="3A1C38B7" w14:textId="77777777" w:rsidR="00113B82" w:rsidRPr="000565C8" w:rsidRDefault="00113B82" w:rsidP="00354034"/>
    <w:p w14:paraId="67B8A1C4" w14:textId="77777777" w:rsidR="00113B82" w:rsidRPr="000565C8" w:rsidRDefault="00113B82" w:rsidP="00354034">
      <w:r w:rsidRPr="000565C8">
        <w:rPr>
          <w:noProof/>
          <w:lang w:val="en-US" w:eastAsia="ru-RU"/>
        </w:rPr>
        <w:lastRenderedPageBreak/>
        <w:drawing>
          <wp:inline distT="0" distB="0" distL="0" distR="0" wp14:anchorId="0FF7070D" wp14:editId="12D62A15">
            <wp:extent cx="5734050" cy="2509520"/>
            <wp:effectExtent l="0" t="0" r="0" b="508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22BB83" w14:textId="77777777" w:rsidR="00113B82" w:rsidRPr="000565C8" w:rsidRDefault="00113B82" w:rsidP="00354034"/>
    <w:p w14:paraId="1C806C3B" w14:textId="77777777" w:rsidR="00113B82" w:rsidRPr="000565C8" w:rsidRDefault="00113B82" w:rsidP="00354034">
      <w:pPr>
        <w:jc w:val="both"/>
        <w:rPr>
          <w:sz w:val="28"/>
          <w:szCs w:val="28"/>
        </w:rPr>
      </w:pPr>
      <w:r w:rsidRPr="000565C8">
        <w:rPr>
          <w:sz w:val="28"/>
          <w:szCs w:val="28"/>
        </w:rPr>
        <w:t xml:space="preserve">Рис. 4 – Начальный уровень медиакомпетентности магистрантов  по – МК-2. – Интерпретация контента и готовности к медиакомпетентности </w:t>
      </w:r>
    </w:p>
    <w:p w14:paraId="05C4CC88" w14:textId="77777777" w:rsidR="00113B82" w:rsidRPr="000565C8" w:rsidRDefault="00113B82" w:rsidP="00354034">
      <w:pPr>
        <w:jc w:val="both"/>
        <w:rPr>
          <w:sz w:val="28"/>
          <w:szCs w:val="28"/>
        </w:rPr>
      </w:pPr>
    </w:p>
    <w:p w14:paraId="69E7409D" w14:textId="77777777" w:rsidR="00113B82" w:rsidRPr="000565C8" w:rsidRDefault="00113B82" w:rsidP="00354034">
      <w:pPr>
        <w:ind w:firstLine="567"/>
        <w:jc w:val="both"/>
        <w:rPr>
          <w:sz w:val="28"/>
          <w:szCs w:val="28"/>
        </w:rPr>
      </w:pPr>
      <w:r w:rsidRPr="000565C8">
        <w:rPr>
          <w:sz w:val="28"/>
          <w:szCs w:val="28"/>
        </w:rPr>
        <w:t>На рисунке 5 представлены результаты выявленного начального уровня по третьему компоненту – Генерация контента – способность общаться, выражать убеждения и осмысленно вести переговоры в цифровой среде.</w:t>
      </w:r>
    </w:p>
    <w:p w14:paraId="67A6C49D" w14:textId="77777777" w:rsidR="00113B82" w:rsidRPr="000565C8" w:rsidRDefault="00113B82" w:rsidP="00354034">
      <w:pPr>
        <w:jc w:val="both"/>
        <w:rPr>
          <w:sz w:val="28"/>
          <w:szCs w:val="28"/>
        </w:rPr>
      </w:pPr>
    </w:p>
    <w:p w14:paraId="03D1A55D" w14:textId="77777777" w:rsidR="00113B82" w:rsidRPr="000565C8" w:rsidRDefault="00113B82" w:rsidP="00354034">
      <w:r w:rsidRPr="000565C8">
        <w:rPr>
          <w:noProof/>
          <w:lang w:val="en-US" w:eastAsia="ru-RU"/>
        </w:rPr>
        <w:drawing>
          <wp:inline distT="0" distB="0" distL="0" distR="0" wp14:anchorId="3D192F7C" wp14:editId="0A3F894F">
            <wp:extent cx="5734050" cy="2453640"/>
            <wp:effectExtent l="0" t="0" r="0" b="381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C18A99" w14:textId="77777777" w:rsidR="00113B82" w:rsidRPr="000565C8" w:rsidRDefault="00113B82" w:rsidP="00354034">
      <w:pPr>
        <w:jc w:val="both"/>
        <w:rPr>
          <w:sz w:val="28"/>
          <w:szCs w:val="28"/>
        </w:rPr>
      </w:pPr>
    </w:p>
    <w:p w14:paraId="47EED0B2" w14:textId="77777777" w:rsidR="00113B82" w:rsidRPr="000565C8" w:rsidRDefault="00113B82" w:rsidP="00354034">
      <w:pPr>
        <w:jc w:val="center"/>
        <w:rPr>
          <w:sz w:val="28"/>
          <w:szCs w:val="28"/>
        </w:rPr>
      </w:pPr>
      <w:r w:rsidRPr="000565C8">
        <w:rPr>
          <w:sz w:val="28"/>
          <w:szCs w:val="28"/>
        </w:rPr>
        <w:t>Рис. 5. – Начальный уровень медиакомпетентности магистрантов по – МК-3. – Генерация контента и готовности к медиакоммуникации</w:t>
      </w:r>
    </w:p>
    <w:p w14:paraId="2FC91096" w14:textId="77777777" w:rsidR="00113B82" w:rsidRPr="000565C8" w:rsidRDefault="00113B82" w:rsidP="00354034">
      <w:pPr>
        <w:jc w:val="both"/>
        <w:rPr>
          <w:sz w:val="28"/>
          <w:szCs w:val="28"/>
        </w:rPr>
      </w:pPr>
    </w:p>
    <w:p w14:paraId="4F8E0EC0" w14:textId="77777777" w:rsidR="00113B82" w:rsidRPr="000565C8" w:rsidRDefault="00113B82" w:rsidP="00354034">
      <w:pPr>
        <w:ind w:firstLine="567"/>
        <w:jc w:val="both"/>
        <w:rPr>
          <w:sz w:val="28"/>
          <w:szCs w:val="28"/>
        </w:rPr>
      </w:pPr>
      <w:r w:rsidRPr="000565C8">
        <w:rPr>
          <w:sz w:val="28"/>
          <w:szCs w:val="28"/>
        </w:rPr>
        <w:t>Полученные результаты по диагностике и самодиагностике начального уровня медиакомпетентности студентов магистратуры по четвертому компоненту МК-4 – Цифровая осознанность – способность осознавать свои действия и эффекты в цифровом медиапространстве. Представлены на рисунке 6.</w:t>
      </w:r>
    </w:p>
    <w:p w14:paraId="17D8C7CD" w14:textId="77777777" w:rsidR="00113B82" w:rsidRPr="000565C8" w:rsidRDefault="00113B82" w:rsidP="00354034"/>
    <w:p w14:paraId="7275B419" w14:textId="77777777" w:rsidR="00113B82" w:rsidRPr="000565C8" w:rsidRDefault="00113B82" w:rsidP="00354034">
      <w:r w:rsidRPr="000565C8">
        <w:rPr>
          <w:noProof/>
          <w:lang w:val="en-US" w:eastAsia="ru-RU"/>
        </w:rPr>
        <w:lastRenderedPageBreak/>
        <w:drawing>
          <wp:inline distT="0" distB="0" distL="0" distR="0" wp14:anchorId="42834655" wp14:editId="412E1248">
            <wp:extent cx="5253990" cy="2280920"/>
            <wp:effectExtent l="0" t="0" r="29210" b="3048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8B1EDE" w14:textId="77777777" w:rsidR="00113B82" w:rsidRPr="000565C8" w:rsidRDefault="00113B82" w:rsidP="00354034"/>
    <w:p w14:paraId="7C2BE0D1" w14:textId="77777777" w:rsidR="00113B82" w:rsidRPr="000565C8" w:rsidRDefault="00113B82" w:rsidP="00354034">
      <w:pPr>
        <w:jc w:val="center"/>
        <w:rPr>
          <w:sz w:val="28"/>
          <w:szCs w:val="28"/>
        </w:rPr>
      </w:pPr>
      <w:r w:rsidRPr="000565C8">
        <w:rPr>
          <w:sz w:val="28"/>
          <w:szCs w:val="28"/>
        </w:rPr>
        <w:t>Рис. 6. – Начальный уровень медиакомпетентности магистрантов по  МК-4. – Цифровая осознанность и готовности к медиакоммуникации</w:t>
      </w:r>
    </w:p>
    <w:p w14:paraId="3A5CBEA4" w14:textId="77777777" w:rsidR="00113B82" w:rsidRPr="000565C8" w:rsidRDefault="00113B82" w:rsidP="00354034">
      <w:pPr>
        <w:jc w:val="both"/>
        <w:rPr>
          <w:sz w:val="28"/>
          <w:szCs w:val="28"/>
        </w:rPr>
      </w:pPr>
    </w:p>
    <w:p w14:paraId="130A7837" w14:textId="77777777" w:rsidR="00113B82" w:rsidRPr="000565C8" w:rsidRDefault="00113B82" w:rsidP="00354034">
      <w:pPr>
        <w:ind w:firstLine="567"/>
        <w:jc w:val="both"/>
        <w:rPr>
          <w:sz w:val="28"/>
          <w:szCs w:val="28"/>
        </w:rPr>
      </w:pPr>
      <w:r w:rsidRPr="000565C8">
        <w:rPr>
          <w:sz w:val="28"/>
          <w:szCs w:val="28"/>
        </w:rPr>
        <w:t>Таким образом, полученные результаты по начальному уровню медиакомпетентности у студентов магистратуры, полученному в результате субъективной индивидуальной оценке, диагностики и самодиагностики свидетельствуют о превалировании низкого и среднего уровней медиакомпетентности среди студентов магистратуры.</w:t>
      </w:r>
    </w:p>
    <w:p w14:paraId="13B29945" w14:textId="77777777" w:rsidR="00113B82" w:rsidRPr="000565C8" w:rsidRDefault="00113B82" w:rsidP="00354034">
      <w:pPr>
        <w:ind w:firstLine="567"/>
        <w:jc w:val="both"/>
        <w:rPr>
          <w:sz w:val="28"/>
          <w:szCs w:val="28"/>
        </w:rPr>
      </w:pPr>
      <w:r w:rsidRPr="000565C8">
        <w:rPr>
          <w:sz w:val="28"/>
          <w:szCs w:val="28"/>
        </w:rPr>
        <w:t xml:space="preserve"> Информация об начальном исходном уровне медиакомпетентности у студентов магистратуры необходим нам был для разделения общей выборки на контрольные и экспериментальные группы. </w:t>
      </w:r>
    </w:p>
    <w:p w14:paraId="45AEA3E3" w14:textId="77777777" w:rsidR="00113B82" w:rsidRPr="000565C8" w:rsidRDefault="00113B82" w:rsidP="00354034">
      <w:pPr>
        <w:ind w:firstLine="567"/>
        <w:jc w:val="both"/>
        <w:rPr>
          <w:sz w:val="28"/>
          <w:szCs w:val="28"/>
        </w:rPr>
      </w:pPr>
      <w:r w:rsidRPr="000565C8">
        <w:rPr>
          <w:sz w:val="28"/>
          <w:szCs w:val="28"/>
        </w:rPr>
        <w:t xml:space="preserve"> Следовательно, мы можем констатировать, что на констатирующем начальном этапе экспериментального исследования, до начала формирующего эксперимента испытуемые в большинстве обладали недостаточным и низким уровнем медиакомпетентности, что и подтверждает необходимость ввести в эксперимент разработанную нами модель психолого-педагогического сопровождения формирования медиакомпетентности будущего менеджера образования.</w:t>
      </w:r>
    </w:p>
    <w:p w14:paraId="57D221AA" w14:textId="1871FE18" w:rsidR="00113B82" w:rsidRPr="000565C8" w:rsidRDefault="00113B82" w:rsidP="00354034">
      <w:pPr>
        <w:ind w:firstLine="567"/>
        <w:jc w:val="both"/>
        <w:rPr>
          <w:sz w:val="28"/>
          <w:szCs w:val="28"/>
        </w:rPr>
      </w:pPr>
      <w:r w:rsidRPr="000565C8">
        <w:rPr>
          <w:sz w:val="28"/>
          <w:szCs w:val="28"/>
        </w:rPr>
        <w:t>Следующим решением экспериментальной задачи на этапе констатирующего эксперимента являлось в форме групповой и индивидуальной психолого-педагогической диагностики провести оценку медиа-компетенций о коммуникативном процессе (опросник автора Оськина С.А.) и определить уровень коммуникативной установки у будущего менеджера с помощью методики диагностики коммуникативной установки (</w:t>
      </w:r>
      <w:r w:rsidR="005A0593">
        <w:rPr>
          <w:sz w:val="28"/>
          <w:szCs w:val="28"/>
        </w:rPr>
        <w:t>автора Бойко В.В.) (Приложение Д</w:t>
      </w:r>
      <w:r w:rsidRPr="000565C8">
        <w:rPr>
          <w:sz w:val="28"/>
          <w:szCs w:val="28"/>
        </w:rPr>
        <w:t xml:space="preserve">). </w:t>
      </w:r>
    </w:p>
    <w:p w14:paraId="33626DAC" w14:textId="77777777" w:rsidR="00113B82" w:rsidRPr="000565C8" w:rsidRDefault="00113B82" w:rsidP="00354034">
      <w:pPr>
        <w:ind w:firstLine="567"/>
        <w:jc w:val="both"/>
        <w:rPr>
          <w:sz w:val="28"/>
          <w:szCs w:val="28"/>
        </w:rPr>
      </w:pPr>
      <w:r w:rsidRPr="000565C8">
        <w:rPr>
          <w:sz w:val="28"/>
          <w:szCs w:val="28"/>
        </w:rPr>
        <w:t xml:space="preserve">С помощью указанных методик нам удалось выявить негативную коммуникативные установки магистрантов, которые неблагоприятно сказываются не только на проведении коммуникативного процесса, но и на эмоциональном состоянии студентов. </w:t>
      </w:r>
    </w:p>
    <w:p w14:paraId="62161D13" w14:textId="77777777" w:rsidR="00113B82" w:rsidRPr="000565C8" w:rsidRDefault="00113B82" w:rsidP="00354034">
      <w:pPr>
        <w:shd w:val="clear" w:color="auto" w:fill="FFFFFF"/>
        <w:ind w:firstLine="715"/>
        <w:jc w:val="both"/>
        <w:rPr>
          <w:sz w:val="28"/>
          <w:szCs w:val="28"/>
        </w:rPr>
      </w:pPr>
      <w:r w:rsidRPr="000565C8">
        <w:rPr>
          <w:sz w:val="28"/>
          <w:szCs w:val="28"/>
        </w:rPr>
        <w:t xml:space="preserve">Мы получили экспериментальные данные путем подсчета баллов по каждому из признаков коммуникативной установки: завуалированная жестокость в отношениях к другим, в суждениях о них, открытая жестокость в отношениях к людям, обоснованный негативизм в суждениях о людях, </w:t>
      </w:r>
      <w:r w:rsidRPr="000565C8">
        <w:rPr>
          <w:sz w:val="28"/>
          <w:szCs w:val="28"/>
        </w:rPr>
        <w:lastRenderedPageBreak/>
        <w:t xml:space="preserve">брюзжание, что означает склонность делать необоснованные обобщения негативных фактов в области взаимоотношений с партнерами и в наблюдении за социальной действительностью; негативный личный опыт общения с окружающими. </w:t>
      </w:r>
    </w:p>
    <w:p w14:paraId="05664795" w14:textId="77777777" w:rsidR="00113B82" w:rsidRPr="000565C8" w:rsidRDefault="00113B82" w:rsidP="00354034">
      <w:pPr>
        <w:shd w:val="clear" w:color="auto" w:fill="FFFFFF"/>
        <w:ind w:firstLine="715"/>
        <w:jc w:val="both"/>
        <w:rPr>
          <w:sz w:val="28"/>
          <w:szCs w:val="28"/>
        </w:rPr>
      </w:pPr>
      <w:r w:rsidRPr="000565C8">
        <w:rPr>
          <w:sz w:val="28"/>
          <w:szCs w:val="28"/>
        </w:rPr>
        <w:t>Интерпретируя полученные экспериментальные результаты следует отметить о высоких показателях признаков негативной коммуникативной установки у испытуемых, так у 68 % суммарный балл выше общего среднего, что свидетельствует о наличии выраженной негативной коммуникативной установки, которая неблагоприятно сказывается не только на коммуникативном процессе, но и на их психоэмоциональном состоянии, что должно вызывать обеспокоенность со стороны преподавателей.</w:t>
      </w:r>
    </w:p>
    <w:p w14:paraId="3FD4E543" w14:textId="77777777" w:rsidR="00113B82" w:rsidRPr="000565C8" w:rsidRDefault="00113B82" w:rsidP="00354034">
      <w:pPr>
        <w:shd w:val="clear" w:color="auto" w:fill="FFFFFF"/>
        <w:jc w:val="center"/>
        <w:rPr>
          <w:b/>
          <w:sz w:val="28"/>
          <w:szCs w:val="28"/>
        </w:rPr>
      </w:pPr>
    </w:p>
    <w:p w14:paraId="656C15C7" w14:textId="77777777" w:rsidR="00113B82" w:rsidRPr="000565C8" w:rsidRDefault="00113B82" w:rsidP="00E275C1">
      <w:pPr>
        <w:shd w:val="clear" w:color="auto" w:fill="FFFFFF"/>
        <w:jc w:val="center"/>
        <w:rPr>
          <w:bCs/>
          <w:sz w:val="28"/>
          <w:szCs w:val="28"/>
        </w:rPr>
      </w:pPr>
      <w:r w:rsidRPr="000565C8">
        <w:rPr>
          <w:sz w:val="28"/>
          <w:szCs w:val="28"/>
        </w:rPr>
        <w:t xml:space="preserve">Таблица 3. – Средние значения по диагностике </w:t>
      </w:r>
      <w:r w:rsidRPr="000565C8">
        <w:rPr>
          <w:bCs/>
          <w:sz w:val="28"/>
          <w:szCs w:val="28"/>
        </w:rPr>
        <w:t>коммуникативной установки будущего менеджера (до формирующего эксперимента)</w:t>
      </w:r>
    </w:p>
    <w:p w14:paraId="7E8C5658" w14:textId="77777777" w:rsidR="00113B82" w:rsidRPr="000565C8" w:rsidRDefault="00113B82" w:rsidP="00354034">
      <w:pPr>
        <w:shd w:val="clear" w:color="auto" w:fill="FFFFFF"/>
        <w:ind w:firstLine="715"/>
        <w:rPr>
          <w:b/>
          <w:bCs/>
          <w:sz w:val="28"/>
          <w:szCs w:val="28"/>
        </w:rPr>
      </w:pPr>
    </w:p>
    <w:tbl>
      <w:tblPr>
        <w:tblStyle w:val="a5"/>
        <w:tblW w:w="9694" w:type="dxa"/>
        <w:tblLayout w:type="fixed"/>
        <w:tblLook w:val="04A0" w:firstRow="1" w:lastRow="0" w:firstColumn="1" w:lastColumn="0" w:noHBand="0" w:noVBand="1"/>
      </w:tblPr>
      <w:tblGrid>
        <w:gridCol w:w="3794"/>
        <w:gridCol w:w="992"/>
        <w:gridCol w:w="709"/>
        <w:gridCol w:w="992"/>
        <w:gridCol w:w="992"/>
        <w:gridCol w:w="851"/>
        <w:gridCol w:w="1364"/>
      </w:tblGrid>
      <w:tr w:rsidR="00113B82" w:rsidRPr="000565C8" w14:paraId="2BE0B614" w14:textId="77777777" w:rsidTr="000D6A4E">
        <w:tc>
          <w:tcPr>
            <w:tcW w:w="3794" w:type="dxa"/>
            <w:vMerge w:val="restart"/>
          </w:tcPr>
          <w:p w14:paraId="68D9731D" w14:textId="77777777" w:rsidR="00113B82" w:rsidRPr="000565C8" w:rsidRDefault="00113B82" w:rsidP="00354034">
            <w:pPr>
              <w:jc w:val="center"/>
              <w:rPr>
                <w:szCs w:val="28"/>
                <w:lang w:val="ru-RU"/>
              </w:rPr>
            </w:pPr>
            <w:r w:rsidRPr="000565C8">
              <w:rPr>
                <w:szCs w:val="28"/>
                <w:lang w:val="ru-RU"/>
              </w:rPr>
              <w:t>Показатели</w:t>
            </w:r>
          </w:p>
        </w:tc>
        <w:tc>
          <w:tcPr>
            <w:tcW w:w="5900" w:type="dxa"/>
            <w:gridSpan w:val="6"/>
          </w:tcPr>
          <w:p w14:paraId="79221731" w14:textId="77777777" w:rsidR="00113B82" w:rsidRPr="000565C8" w:rsidRDefault="00113B82" w:rsidP="00354034">
            <w:pPr>
              <w:jc w:val="center"/>
              <w:rPr>
                <w:szCs w:val="28"/>
                <w:lang w:val="ru-RU"/>
              </w:rPr>
            </w:pPr>
            <w:r w:rsidRPr="000565C8">
              <w:rPr>
                <w:szCs w:val="28"/>
                <w:lang w:val="ru-RU"/>
              </w:rPr>
              <w:t>Средние значения негативной коммуникативной установки</w:t>
            </w:r>
          </w:p>
        </w:tc>
      </w:tr>
      <w:tr w:rsidR="00113B82" w:rsidRPr="000565C8" w14:paraId="5E9DFDC3" w14:textId="77777777" w:rsidTr="000D6A4E">
        <w:trPr>
          <w:trHeight w:val="263"/>
        </w:trPr>
        <w:tc>
          <w:tcPr>
            <w:tcW w:w="3794" w:type="dxa"/>
            <w:vMerge/>
          </w:tcPr>
          <w:p w14:paraId="66B5D9BB" w14:textId="77777777" w:rsidR="00113B82" w:rsidRPr="000565C8" w:rsidRDefault="00113B82" w:rsidP="00354034">
            <w:pPr>
              <w:rPr>
                <w:szCs w:val="28"/>
                <w:lang w:val="ru-RU"/>
              </w:rPr>
            </w:pPr>
          </w:p>
        </w:tc>
        <w:tc>
          <w:tcPr>
            <w:tcW w:w="992" w:type="dxa"/>
          </w:tcPr>
          <w:p w14:paraId="696ECB2D" w14:textId="77777777" w:rsidR="00113B82" w:rsidRPr="000565C8" w:rsidRDefault="00113B82" w:rsidP="00354034">
            <w:pPr>
              <w:rPr>
                <w:szCs w:val="28"/>
                <w:lang w:val="ru-RU"/>
              </w:rPr>
            </w:pPr>
            <w:r w:rsidRPr="000565C8">
              <w:rPr>
                <w:szCs w:val="28"/>
                <w:lang w:val="ru-RU"/>
              </w:rPr>
              <w:t>КГ-1</w:t>
            </w:r>
          </w:p>
        </w:tc>
        <w:tc>
          <w:tcPr>
            <w:tcW w:w="709" w:type="dxa"/>
          </w:tcPr>
          <w:p w14:paraId="5A755AEF" w14:textId="77777777" w:rsidR="00113B82" w:rsidRPr="000565C8" w:rsidRDefault="00113B82" w:rsidP="00354034">
            <w:pPr>
              <w:rPr>
                <w:szCs w:val="28"/>
                <w:lang w:val="ru-RU"/>
              </w:rPr>
            </w:pPr>
            <w:r w:rsidRPr="000565C8">
              <w:rPr>
                <w:szCs w:val="28"/>
                <w:lang w:val="ru-RU"/>
              </w:rPr>
              <w:t>ЭГ-1</w:t>
            </w:r>
          </w:p>
        </w:tc>
        <w:tc>
          <w:tcPr>
            <w:tcW w:w="992" w:type="dxa"/>
          </w:tcPr>
          <w:p w14:paraId="632E57A4" w14:textId="77777777" w:rsidR="00113B82" w:rsidRPr="000565C8" w:rsidRDefault="00113B82" w:rsidP="00354034">
            <w:pPr>
              <w:rPr>
                <w:szCs w:val="28"/>
                <w:lang w:val="ru-RU"/>
              </w:rPr>
            </w:pPr>
            <w:r w:rsidRPr="000565C8">
              <w:rPr>
                <w:szCs w:val="28"/>
                <w:lang w:val="ru-RU"/>
              </w:rPr>
              <w:t>КГ-2</w:t>
            </w:r>
          </w:p>
        </w:tc>
        <w:tc>
          <w:tcPr>
            <w:tcW w:w="992" w:type="dxa"/>
          </w:tcPr>
          <w:p w14:paraId="03E52019" w14:textId="77777777" w:rsidR="00113B82" w:rsidRPr="000565C8" w:rsidRDefault="00113B82" w:rsidP="00354034">
            <w:pPr>
              <w:rPr>
                <w:szCs w:val="28"/>
                <w:lang w:val="ru-RU"/>
              </w:rPr>
            </w:pPr>
            <w:r w:rsidRPr="000565C8">
              <w:rPr>
                <w:szCs w:val="28"/>
                <w:lang w:val="ru-RU"/>
              </w:rPr>
              <w:t>ЭГ-2</w:t>
            </w:r>
          </w:p>
        </w:tc>
        <w:tc>
          <w:tcPr>
            <w:tcW w:w="851" w:type="dxa"/>
          </w:tcPr>
          <w:p w14:paraId="080D19AE" w14:textId="77777777" w:rsidR="00113B82" w:rsidRPr="000565C8" w:rsidRDefault="00113B82" w:rsidP="00354034">
            <w:pPr>
              <w:rPr>
                <w:szCs w:val="28"/>
                <w:lang w:val="ru-RU"/>
              </w:rPr>
            </w:pPr>
            <w:r w:rsidRPr="000565C8">
              <w:rPr>
                <w:szCs w:val="28"/>
                <w:lang w:val="ru-RU"/>
              </w:rPr>
              <w:t>КГ-3</w:t>
            </w:r>
          </w:p>
        </w:tc>
        <w:tc>
          <w:tcPr>
            <w:tcW w:w="1364" w:type="dxa"/>
          </w:tcPr>
          <w:p w14:paraId="799EDD55" w14:textId="77777777" w:rsidR="00113B82" w:rsidRPr="000565C8" w:rsidRDefault="00113B82" w:rsidP="00354034">
            <w:pPr>
              <w:jc w:val="center"/>
              <w:rPr>
                <w:szCs w:val="28"/>
                <w:lang w:val="ru-RU"/>
              </w:rPr>
            </w:pPr>
            <w:r w:rsidRPr="000565C8">
              <w:rPr>
                <w:szCs w:val="28"/>
                <w:lang w:val="ru-RU"/>
              </w:rPr>
              <w:t>ЭГ-3</w:t>
            </w:r>
          </w:p>
        </w:tc>
      </w:tr>
      <w:tr w:rsidR="00113B82" w:rsidRPr="000565C8" w14:paraId="7403E91F" w14:textId="77777777" w:rsidTr="000D6A4E">
        <w:trPr>
          <w:trHeight w:val="263"/>
        </w:trPr>
        <w:tc>
          <w:tcPr>
            <w:tcW w:w="3794" w:type="dxa"/>
          </w:tcPr>
          <w:p w14:paraId="6E1D13A7" w14:textId="77777777" w:rsidR="00113B82" w:rsidRPr="000565C8" w:rsidRDefault="00113B82" w:rsidP="00354034">
            <w:pPr>
              <w:rPr>
                <w:szCs w:val="28"/>
                <w:lang w:val="ru-RU"/>
              </w:rPr>
            </w:pPr>
            <w:r w:rsidRPr="000565C8">
              <w:rPr>
                <w:sz w:val="24"/>
                <w:szCs w:val="24"/>
                <w:lang w:val="ru-RU"/>
              </w:rPr>
              <w:t>1.Завуалированная жестокость в отношениях к людям, в суждениях о них</w:t>
            </w:r>
          </w:p>
        </w:tc>
        <w:tc>
          <w:tcPr>
            <w:tcW w:w="992" w:type="dxa"/>
          </w:tcPr>
          <w:p w14:paraId="6C87EA7F" w14:textId="77777777" w:rsidR="00113B82" w:rsidRPr="000565C8" w:rsidRDefault="00113B82" w:rsidP="00E275C1">
            <w:pPr>
              <w:jc w:val="center"/>
              <w:rPr>
                <w:szCs w:val="28"/>
                <w:lang w:val="ru-RU"/>
              </w:rPr>
            </w:pPr>
            <w:r w:rsidRPr="000565C8">
              <w:rPr>
                <w:szCs w:val="28"/>
                <w:lang w:val="ru-RU"/>
              </w:rPr>
              <w:t>20,5</w:t>
            </w:r>
          </w:p>
        </w:tc>
        <w:tc>
          <w:tcPr>
            <w:tcW w:w="709" w:type="dxa"/>
          </w:tcPr>
          <w:p w14:paraId="353BFBA7" w14:textId="77777777" w:rsidR="00113B82" w:rsidRPr="000565C8" w:rsidRDefault="00113B82" w:rsidP="00E275C1">
            <w:pPr>
              <w:jc w:val="center"/>
              <w:rPr>
                <w:szCs w:val="28"/>
                <w:lang w:val="ru-RU"/>
              </w:rPr>
            </w:pPr>
            <w:r w:rsidRPr="000565C8">
              <w:rPr>
                <w:szCs w:val="28"/>
                <w:lang w:val="ru-RU"/>
              </w:rPr>
              <w:t>28,5</w:t>
            </w:r>
          </w:p>
        </w:tc>
        <w:tc>
          <w:tcPr>
            <w:tcW w:w="992" w:type="dxa"/>
          </w:tcPr>
          <w:p w14:paraId="593216B3" w14:textId="77777777" w:rsidR="00113B82" w:rsidRPr="000565C8" w:rsidRDefault="00113B82" w:rsidP="00E275C1">
            <w:pPr>
              <w:jc w:val="center"/>
              <w:rPr>
                <w:szCs w:val="28"/>
                <w:lang w:val="ru-RU"/>
              </w:rPr>
            </w:pPr>
            <w:r w:rsidRPr="000565C8">
              <w:rPr>
                <w:szCs w:val="28"/>
                <w:lang w:val="ru-RU"/>
              </w:rPr>
              <w:t>20,5</w:t>
            </w:r>
          </w:p>
        </w:tc>
        <w:tc>
          <w:tcPr>
            <w:tcW w:w="992" w:type="dxa"/>
          </w:tcPr>
          <w:p w14:paraId="719DB37B" w14:textId="77777777" w:rsidR="00113B82" w:rsidRPr="000565C8" w:rsidRDefault="00113B82" w:rsidP="00E275C1">
            <w:pPr>
              <w:jc w:val="center"/>
              <w:rPr>
                <w:szCs w:val="28"/>
                <w:lang w:val="ru-RU"/>
              </w:rPr>
            </w:pPr>
            <w:r w:rsidRPr="000565C8">
              <w:rPr>
                <w:szCs w:val="28"/>
                <w:lang w:val="ru-RU"/>
              </w:rPr>
              <w:t>29,5</w:t>
            </w:r>
          </w:p>
        </w:tc>
        <w:tc>
          <w:tcPr>
            <w:tcW w:w="851" w:type="dxa"/>
          </w:tcPr>
          <w:p w14:paraId="49FB6973" w14:textId="77777777" w:rsidR="00113B82" w:rsidRPr="000565C8" w:rsidRDefault="00113B82" w:rsidP="00E275C1">
            <w:pPr>
              <w:jc w:val="center"/>
              <w:rPr>
                <w:szCs w:val="28"/>
                <w:lang w:val="ru-RU"/>
              </w:rPr>
            </w:pPr>
            <w:r w:rsidRPr="000565C8">
              <w:rPr>
                <w:szCs w:val="28"/>
                <w:lang w:val="ru-RU"/>
              </w:rPr>
              <w:t>21,5</w:t>
            </w:r>
          </w:p>
        </w:tc>
        <w:tc>
          <w:tcPr>
            <w:tcW w:w="1364" w:type="dxa"/>
          </w:tcPr>
          <w:p w14:paraId="4D092CAE" w14:textId="77777777" w:rsidR="00113B82" w:rsidRPr="000565C8" w:rsidRDefault="00113B82" w:rsidP="00E275C1">
            <w:pPr>
              <w:jc w:val="center"/>
              <w:rPr>
                <w:szCs w:val="28"/>
                <w:lang w:val="ru-RU"/>
              </w:rPr>
            </w:pPr>
            <w:r w:rsidRPr="000565C8">
              <w:rPr>
                <w:szCs w:val="28"/>
                <w:lang w:val="ru-RU"/>
              </w:rPr>
              <w:t>30,5</w:t>
            </w:r>
          </w:p>
        </w:tc>
      </w:tr>
      <w:tr w:rsidR="00113B82" w:rsidRPr="000565C8" w14:paraId="5D19F38D" w14:textId="77777777" w:rsidTr="000D6A4E">
        <w:trPr>
          <w:trHeight w:val="263"/>
        </w:trPr>
        <w:tc>
          <w:tcPr>
            <w:tcW w:w="3794" w:type="dxa"/>
          </w:tcPr>
          <w:p w14:paraId="55134944" w14:textId="77777777" w:rsidR="00113B82" w:rsidRPr="000565C8" w:rsidRDefault="00113B82" w:rsidP="00354034">
            <w:pPr>
              <w:rPr>
                <w:sz w:val="24"/>
                <w:szCs w:val="24"/>
                <w:lang w:val="ru-RU"/>
              </w:rPr>
            </w:pPr>
            <w:r w:rsidRPr="000565C8">
              <w:rPr>
                <w:sz w:val="24"/>
                <w:szCs w:val="24"/>
                <w:lang w:val="ru-RU"/>
              </w:rPr>
              <w:t>2.Открытая жестокость в отношениях к людям</w:t>
            </w:r>
          </w:p>
        </w:tc>
        <w:tc>
          <w:tcPr>
            <w:tcW w:w="992" w:type="dxa"/>
          </w:tcPr>
          <w:p w14:paraId="5FEE8B0B" w14:textId="77777777" w:rsidR="00113B82" w:rsidRPr="000565C8" w:rsidRDefault="00113B82" w:rsidP="00E275C1">
            <w:pPr>
              <w:jc w:val="center"/>
              <w:rPr>
                <w:szCs w:val="28"/>
                <w:lang w:val="ru-RU"/>
              </w:rPr>
            </w:pPr>
            <w:r w:rsidRPr="000565C8">
              <w:rPr>
                <w:szCs w:val="28"/>
                <w:lang w:val="ru-RU"/>
              </w:rPr>
              <w:t>2,4</w:t>
            </w:r>
          </w:p>
        </w:tc>
        <w:tc>
          <w:tcPr>
            <w:tcW w:w="709" w:type="dxa"/>
          </w:tcPr>
          <w:p w14:paraId="5D5920ED" w14:textId="77777777" w:rsidR="00113B82" w:rsidRPr="000565C8" w:rsidRDefault="00113B82" w:rsidP="00E275C1">
            <w:pPr>
              <w:jc w:val="center"/>
              <w:rPr>
                <w:szCs w:val="28"/>
                <w:lang w:val="ru-RU"/>
              </w:rPr>
            </w:pPr>
            <w:r w:rsidRPr="000565C8">
              <w:rPr>
                <w:szCs w:val="28"/>
                <w:lang w:val="ru-RU"/>
              </w:rPr>
              <w:t>1,4</w:t>
            </w:r>
          </w:p>
        </w:tc>
        <w:tc>
          <w:tcPr>
            <w:tcW w:w="992" w:type="dxa"/>
          </w:tcPr>
          <w:p w14:paraId="3F510E92" w14:textId="77777777" w:rsidR="00113B82" w:rsidRPr="000565C8" w:rsidRDefault="00113B82" w:rsidP="00E275C1">
            <w:pPr>
              <w:jc w:val="center"/>
              <w:rPr>
                <w:szCs w:val="28"/>
                <w:lang w:val="ru-RU"/>
              </w:rPr>
            </w:pPr>
            <w:r w:rsidRPr="000565C8">
              <w:rPr>
                <w:szCs w:val="28"/>
                <w:lang w:val="ru-RU"/>
              </w:rPr>
              <w:t>2,4</w:t>
            </w:r>
          </w:p>
        </w:tc>
        <w:tc>
          <w:tcPr>
            <w:tcW w:w="992" w:type="dxa"/>
          </w:tcPr>
          <w:p w14:paraId="23A8D527" w14:textId="77777777" w:rsidR="00113B82" w:rsidRPr="000565C8" w:rsidRDefault="00113B82" w:rsidP="00E275C1">
            <w:pPr>
              <w:jc w:val="center"/>
              <w:rPr>
                <w:szCs w:val="28"/>
                <w:lang w:val="ru-RU"/>
              </w:rPr>
            </w:pPr>
            <w:r w:rsidRPr="000565C8">
              <w:rPr>
                <w:szCs w:val="28"/>
                <w:lang w:val="ru-RU"/>
              </w:rPr>
              <w:t>1,4</w:t>
            </w:r>
          </w:p>
        </w:tc>
        <w:tc>
          <w:tcPr>
            <w:tcW w:w="851" w:type="dxa"/>
          </w:tcPr>
          <w:p w14:paraId="1F05F20A" w14:textId="77777777" w:rsidR="00113B82" w:rsidRPr="000565C8" w:rsidRDefault="00113B82" w:rsidP="00E275C1">
            <w:pPr>
              <w:jc w:val="center"/>
              <w:rPr>
                <w:szCs w:val="28"/>
                <w:lang w:val="ru-RU"/>
              </w:rPr>
            </w:pPr>
            <w:r w:rsidRPr="000565C8">
              <w:rPr>
                <w:szCs w:val="28"/>
                <w:lang w:val="ru-RU"/>
              </w:rPr>
              <w:t>2,4</w:t>
            </w:r>
          </w:p>
        </w:tc>
        <w:tc>
          <w:tcPr>
            <w:tcW w:w="1364" w:type="dxa"/>
          </w:tcPr>
          <w:p w14:paraId="42233E4D" w14:textId="77777777" w:rsidR="00113B82" w:rsidRPr="000565C8" w:rsidRDefault="00113B82" w:rsidP="00E275C1">
            <w:pPr>
              <w:jc w:val="center"/>
              <w:rPr>
                <w:szCs w:val="28"/>
                <w:lang w:val="ru-RU"/>
              </w:rPr>
            </w:pPr>
            <w:r w:rsidRPr="000565C8">
              <w:rPr>
                <w:szCs w:val="28"/>
                <w:lang w:val="ru-RU"/>
              </w:rPr>
              <w:t>1,4</w:t>
            </w:r>
          </w:p>
        </w:tc>
      </w:tr>
      <w:tr w:rsidR="00113B82" w:rsidRPr="000565C8" w14:paraId="311B01F5" w14:textId="77777777" w:rsidTr="000D6A4E">
        <w:trPr>
          <w:trHeight w:val="263"/>
        </w:trPr>
        <w:tc>
          <w:tcPr>
            <w:tcW w:w="3794" w:type="dxa"/>
          </w:tcPr>
          <w:p w14:paraId="47A1516C" w14:textId="77777777" w:rsidR="00113B82" w:rsidRPr="000565C8" w:rsidRDefault="00113B82" w:rsidP="00354034">
            <w:pPr>
              <w:rPr>
                <w:sz w:val="24"/>
                <w:szCs w:val="24"/>
                <w:lang w:val="ru-RU"/>
              </w:rPr>
            </w:pPr>
            <w:r w:rsidRPr="000565C8">
              <w:rPr>
                <w:sz w:val="24"/>
                <w:szCs w:val="24"/>
                <w:lang w:val="ru-RU"/>
              </w:rPr>
              <w:t>3.Обоснованный негативизм в суждениях о людях</w:t>
            </w:r>
          </w:p>
        </w:tc>
        <w:tc>
          <w:tcPr>
            <w:tcW w:w="992" w:type="dxa"/>
          </w:tcPr>
          <w:p w14:paraId="12BD76FA" w14:textId="77777777" w:rsidR="00113B82" w:rsidRPr="000565C8" w:rsidRDefault="00113B82" w:rsidP="00E275C1">
            <w:pPr>
              <w:jc w:val="center"/>
              <w:rPr>
                <w:szCs w:val="28"/>
                <w:lang w:val="ru-RU"/>
              </w:rPr>
            </w:pPr>
            <w:r w:rsidRPr="000565C8">
              <w:rPr>
                <w:szCs w:val="28"/>
                <w:lang w:val="ru-RU"/>
              </w:rPr>
              <w:t>3</w:t>
            </w:r>
          </w:p>
        </w:tc>
        <w:tc>
          <w:tcPr>
            <w:tcW w:w="709" w:type="dxa"/>
          </w:tcPr>
          <w:p w14:paraId="098A0707" w14:textId="77777777" w:rsidR="00113B82" w:rsidRPr="000565C8" w:rsidRDefault="00113B82" w:rsidP="00E275C1">
            <w:pPr>
              <w:jc w:val="center"/>
              <w:rPr>
                <w:szCs w:val="28"/>
                <w:lang w:val="ru-RU"/>
              </w:rPr>
            </w:pPr>
            <w:r w:rsidRPr="000565C8">
              <w:rPr>
                <w:szCs w:val="28"/>
                <w:lang w:val="ru-RU"/>
              </w:rPr>
              <w:t>4</w:t>
            </w:r>
          </w:p>
        </w:tc>
        <w:tc>
          <w:tcPr>
            <w:tcW w:w="992" w:type="dxa"/>
          </w:tcPr>
          <w:p w14:paraId="0F3C3F7C" w14:textId="77777777" w:rsidR="00113B82" w:rsidRPr="000565C8" w:rsidRDefault="00113B82" w:rsidP="00E275C1">
            <w:pPr>
              <w:jc w:val="center"/>
              <w:rPr>
                <w:szCs w:val="28"/>
                <w:lang w:val="ru-RU"/>
              </w:rPr>
            </w:pPr>
            <w:r w:rsidRPr="000565C8">
              <w:rPr>
                <w:szCs w:val="28"/>
                <w:lang w:val="ru-RU"/>
              </w:rPr>
              <w:t>2</w:t>
            </w:r>
          </w:p>
        </w:tc>
        <w:tc>
          <w:tcPr>
            <w:tcW w:w="992" w:type="dxa"/>
          </w:tcPr>
          <w:p w14:paraId="155C2468" w14:textId="77777777" w:rsidR="00113B82" w:rsidRPr="000565C8" w:rsidRDefault="00113B82" w:rsidP="00E275C1">
            <w:pPr>
              <w:jc w:val="center"/>
              <w:rPr>
                <w:szCs w:val="28"/>
                <w:lang w:val="ru-RU"/>
              </w:rPr>
            </w:pPr>
            <w:r w:rsidRPr="000565C8">
              <w:rPr>
                <w:szCs w:val="28"/>
                <w:lang w:val="ru-RU"/>
              </w:rPr>
              <w:t>4</w:t>
            </w:r>
          </w:p>
        </w:tc>
        <w:tc>
          <w:tcPr>
            <w:tcW w:w="851" w:type="dxa"/>
          </w:tcPr>
          <w:p w14:paraId="0AED71A4" w14:textId="77777777" w:rsidR="00113B82" w:rsidRPr="000565C8" w:rsidRDefault="00113B82" w:rsidP="00E275C1">
            <w:pPr>
              <w:jc w:val="center"/>
              <w:rPr>
                <w:szCs w:val="28"/>
                <w:lang w:val="ru-RU"/>
              </w:rPr>
            </w:pPr>
            <w:r w:rsidRPr="000565C8">
              <w:rPr>
                <w:szCs w:val="28"/>
                <w:lang w:val="ru-RU"/>
              </w:rPr>
              <w:t>3</w:t>
            </w:r>
          </w:p>
        </w:tc>
        <w:tc>
          <w:tcPr>
            <w:tcW w:w="1364" w:type="dxa"/>
          </w:tcPr>
          <w:p w14:paraId="522D5B79" w14:textId="77777777" w:rsidR="00113B82" w:rsidRPr="000565C8" w:rsidRDefault="00113B82" w:rsidP="00E275C1">
            <w:pPr>
              <w:jc w:val="center"/>
              <w:rPr>
                <w:szCs w:val="28"/>
                <w:lang w:val="ru-RU"/>
              </w:rPr>
            </w:pPr>
            <w:r w:rsidRPr="000565C8">
              <w:rPr>
                <w:szCs w:val="28"/>
                <w:lang w:val="ru-RU"/>
              </w:rPr>
              <w:t>4</w:t>
            </w:r>
          </w:p>
        </w:tc>
      </w:tr>
      <w:tr w:rsidR="00113B82" w:rsidRPr="000565C8" w14:paraId="23A9057C" w14:textId="77777777" w:rsidTr="000D6A4E">
        <w:trPr>
          <w:trHeight w:val="263"/>
        </w:trPr>
        <w:tc>
          <w:tcPr>
            <w:tcW w:w="3794" w:type="dxa"/>
          </w:tcPr>
          <w:p w14:paraId="7426D50A" w14:textId="77777777" w:rsidR="00113B82" w:rsidRPr="000565C8" w:rsidRDefault="00113B82" w:rsidP="00354034">
            <w:pPr>
              <w:rPr>
                <w:sz w:val="24"/>
                <w:szCs w:val="24"/>
                <w:lang w:val="ru-RU"/>
              </w:rPr>
            </w:pPr>
            <w:r w:rsidRPr="000565C8">
              <w:rPr>
                <w:sz w:val="24"/>
                <w:szCs w:val="24"/>
                <w:lang w:val="ru-RU"/>
              </w:rPr>
              <w:t>4. Брюзжание, негативный опыт общения</w:t>
            </w:r>
          </w:p>
        </w:tc>
        <w:tc>
          <w:tcPr>
            <w:tcW w:w="992" w:type="dxa"/>
          </w:tcPr>
          <w:p w14:paraId="10C7D3F3" w14:textId="77777777" w:rsidR="00113B82" w:rsidRPr="000565C8" w:rsidRDefault="00113B82" w:rsidP="00E275C1">
            <w:pPr>
              <w:jc w:val="center"/>
              <w:rPr>
                <w:szCs w:val="28"/>
                <w:lang w:val="ru-RU"/>
              </w:rPr>
            </w:pPr>
            <w:r w:rsidRPr="000565C8">
              <w:rPr>
                <w:szCs w:val="28"/>
                <w:lang w:val="ru-RU"/>
              </w:rPr>
              <w:t>2,70</w:t>
            </w:r>
          </w:p>
        </w:tc>
        <w:tc>
          <w:tcPr>
            <w:tcW w:w="709" w:type="dxa"/>
          </w:tcPr>
          <w:p w14:paraId="5D1AD9BB" w14:textId="77777777" w:rsidR="00113B82" w:rsidRPr="000565C8" w:rsidRDefault="00113B82" w:rsidP="00E275C1">
            <w:pPr>
              <w:jc w:val="center"/>
              <w:rPr>
                <w:szCs w:val="28"/>
                <w:lang w:val="ru-RU"/>
              </w:rPr>
            </w:pPr>
            <w:r w:rsidRPr="000565C8">
              <w:rPr>
                <w:szCs w:val="28"/>
                <w:lang w:val="ru-RU"/>
              </w:rPr>
              <w:t>1,70</w:t>
            </w:r>
          </w:p>
        </w:tc>
        <w:tc>
          <w:tcPr>
            <w:tcW w:w="992" w:type="dxa"/>
          </w:tcPr>
          <w:p w14:paraId="6A1FCD92" w14:textId="77777777" w:rsidR="00113B82" w:rsidRPr="000565C8" w:rsidRDefault="00113B82" w:rsidP="00E275C1">
            <w:pPr>
              <w:jc w:val="center"/>
              <w:rPr>
                <w:szCs w:val="28"/>
                <w:lang w:val="ru-RU"/>
              </w:rPr>
            </w:pPr>
            <w:r w:rsidRPr="000565C8">
              <w:rPr>
                <w:szCs w:val="28"/>
                <w:lang w:val="ru-RU"/>
              </w:rPr>
              <w:t>3,70</w:t>
            </w:r>
          </w:p>
        </w:tc>
        <w:tc>
          <w:tcPr>
            <w:tcW w:w="992" w:type="dxa"/>
          </w:tcPr>
          <w:p w14:paraId="611E56CB" w14:textId="77777777" w:rsidR="00113B82" w:rsidRPr="000565C8" w:rsidRDefault="00113B82" w:rsidP="00E275C1">
            <w:pPr>
              <w:jc w:val="center"/>
              <w:rPr>
                <w:szCs w:val="28"/>
                <w:lang w:val="ru-RU"/>
              </w:rPr>
            </w:pPr>
            <w:r w:rsidRPr="000565C8">
              <w:rPr>
                <w:szCs w:val="28"/>
                <w:lang w:val="ru-RU"/>
              </w:rPr>
              <w:t>1,70</w:t>
            </w:r>
          </w:p>
        </w:tc>
        <w:tc>
          <w:tcPr>
            <w:tcW w:w="851" w:type="dxa"/>
          </w:tcPr>
          <w:p w14:paraId="63F49424" w14:textId="77777777" w:rsidR="00113B82" w:rsidRPr="000565C8" w:rsidRDefault="00113B82" w:rsidP="00E275C1">
            <w:pPr>
              <w:jc w:val="center"/>
              <w:rPr>
                <w:szCs w:val="28"/>
                <w:lang w:val="ru-RU"/>
              </w:rPr>
            </w:pPr>
            <w:r w:rsidRPr="000565C8">
              <w:rPr>
                <w:szCs w:val="28"/>
                <w:lang w:val="ru-RU"/>
              </w:rPr>
              <w:t>2,90</w:t>
            </w:r>
          </w:p>
        </w:tc>
        <w:tc>
          <w:tcPr>
            <w:tcW w:w="1364" w:type="dxa"/>
          </w:tcPr>
          <w:p w14:paraId="38E42695" w14:textId="77777777" w:rsidR="00113B82" w:rsidRPr="000565C8" w:rsidRDefault="00113B82" w:rsidP="00E275C1">
            <w:pPr>
              <w:jc w:val="center"/>
              <w:rPr>
                <w:szCs w:val="28"/>
                <w:lang w:val="ru-RU"/>
              </w:rPr>
            </w:pPr>
            <w:r w:rsidRPr="000565C8">
              <w:rPr>
                <w:szCs w:val="28"/>
                <w:lang w:val="ru-RU"/>
              </w:rPr>
              <w:t>1,70</w:t>
            </w:r>
          </w:p>
        </w:tc>
      </w:tr>
      <w:tr w:rsidR="00113B82" w:rsidRPr="000565C8" w14:paraId="2DD11C20" w14:textId="77777777" w:rsidTr="000D6A4E">
        <w:trPr>
          <w:trHeight w:val="263"/>
        </w:trPr>
        <w:tc>
          <w:tcPr>
            <w:tcW w:w="3794" w:type="dxa"/>
          </w:tcPr>
          <w:p w14:paraId="26443A58" w14:textId="77777777" w:rsidR="00113B82" w:rsidRPr="000565C8" w:rsidRDefault="00113B82" w:rsidP="00354034">
            <w:pPr>
              <w:rPr>
                <w:sz w:val="24"/>
                <w:szCs w:val="24"/>
                <w:lang w:val="ru-RU"/>
              </w:rPr>
            </w:pPr>
            <w:r w:rsidRPr="000565C8">
              <w:rPr>
                <w:sz w:val="24"/>
                <w:szCs w:val="24"/>
                <w:lang w:val="ru-RU"/>
              </w:rPr>
              <w:t xml:space="preserve">5. Негативная коммуникативная установка </w:t>
            </w:r>
          </w:p>
        </w:tc>
        <w:tc>
          <w:tcPr>
            <w:tcW w:w="992" w:type="dxa"/>
          </w:tcPr>
          <w:p w14:paraId="227F02B5" w14:textId="77777777" w:rsidR="00113B82" w:rsidRPr="000565C8" w:rsidRDefault="00113B82" w:rsidP="00E275C1">
            <w:pPr>
              <w:jc w:val="center"/>
              <w:rPr>
                <w:szCs w:val="28"/>
                <w:lang w:val="ru-RU"/>
              </w:rPr>
            </w:pPr>
            <w:r w:rsidRPr="000565C8">
              <w:rPr>
                <w:szCs w:val="28"/>
                <w:lang w:val="ru-RU"/>
              </w:rPr>
              <w:t>38,8</w:t>
            </w:r>
          </w:p>
        </w:tc>
        <w:tc>
          <w:tcPr>
            <w:tcW w:w="709" w:type="dxa"/>
          </w:tcPr>
          <w:p w14:paraId="7D97B131" w14:textId="77777777" w:rsidR="00113B82" w:rsidRPr="000565C8" w:rsidRDefault="00113B82" w:rsidP="00E275C1">
            <w:pPr>
              <w:jc w:val="center"/>
              <w:rPr>
                <w:szCs w:val="28"/>
                <w:lang w:val="ru-RU"/>
              </w:rPr>
            </w:pPr>
            <w:r w:rsidRPr="000565C8">
              <w:rPr>
                <w:szCs w:val="28"/>
                <w:lang w:val="ru-RU"/>
              </w:rPr>
              <w:t>42,8</w:t>
            </w:r>
          </w:p>
        </w:tc>
        <w:tc>
          <w:tcPr>
            <w:tcW w:w="992" w:type="dxa"/>
          </w:tcPr>
          <w:p w14:paraId="3F75A408" w14:textId="77777777" w:rsidR="00113B82" w:rsidRPr="000565C8" w:rsidRDefault="00113B82" w:rsidP="00E275C1">
            <w:pPr>
              <w:jc w:val="center"/>
              <w:rPr>
                <w:szCs w:val="28"/>
                <w:lang w:val="ru-RU"/>
              </w:rPr>
            </w:pPr>
            <w:r w:rsidRPr="000565C8">
              <w:rPr>
                <w:szCs w:val="28"/>
                <w:lang w:val="ru-RU"/>
              </w:rPr>
              <w:t>35,8</w:t>
            </w:r>
          </w:p>
        </w:tc>
        <w:tc>
          <w:tcPr>
            <w:tcW w:w="992" w:type="dxa"/>
          </w:tcPr>
          <w:p w14:paraId="1F228ADE" w14:textId="77777777" w:rsidR="00113B82" w:rsidRPr="000565C8" w:rsidRDefault="00113B82" w:rsidP="00E275C1">
            <w:pPr>
              <w:jc w:val="center"/>
              <w:rPr>
                <w:szCs w:val="28"/>
                <w:lang w:val="ru-RU"/>
              </w:rPr>
            </w:pPr>
            <w:r w:rsidRPr="000565C8">
              <w:rPr>
                <w:szCs w:val="28"/>
                <w:lang w:val="ru-RU"/>
              </w:rPr>
              <w:t>42,9</w:t>
            </w:r>
          </w:p>
        </w:tc>
        <w:tc>
          <w:tcPr>
            <w:tcW w:w="851" w:type="dxa"/>
          </w:tcPr>
          <w:p w14:paraId="0B3636D3" w14:textId="77777777" w:rsidR="00113B82" w:rsidRPr="000565C8" w:rsidRDefault="00113B82" w:rsidP="00E275C1">
            <w:pPr>
              <w:jc w:val="center"/>
              <w:rPr>
                <w:szCs w:val="28"/>
                <w:lang w:val="ru-RU"/>
              </w:rPr>
            </w:pPr>
            <w:r w:rsidRPr="000565C8">
              <w:rPr>
                <w:szCs w:val="28"/>
                <w:lang w:val="ru-RU"/>
              </w:rPr>
              <w:t>34,8</w:t>
            </w:r>
          </w:p>
        </w:tc>
        <w:tc>
          <w:tcPr>
            <w:tcW w:w="1364" w:type="dxa"/>
          </w:tcPr>
          <w:p w14:paraId="39E1FDC4" w14:textId="77777777" w:rsidR="00113B82" w:rsidRPr="000565C8" w:rsidRDefault="00113B82" w:rsidP="00E275C1">
            <w:pPr>
              <w:jc w:val="center"/>
              <w:rPr>
                <w:szCs w:val="28"/>
                <w:lang w:val="ru-RU"/>
              </w:rPr>
            </w:pPr>
            <w:r w:rsidRPr="000565C8">
              <w:rPr>
                <w:szCs w:val="28"/>
                <w:lang w:val="ru-RU"/>
              </w:rPr>
              <w:t>42,8</w:t>
            </w:r>
          </w:p>
        </w:tc>
      </w:tr>
    </w:tbl>
    <w:p w14:paraId="4A30BBE2" w14:textId="77777777" w:rsidR="00113B82" w:rsidRPr="000565C8" w:rsidRDefault="00113B82" w:rsidP="00354034"/>
    <w:p w14:paraId="4AA4B926" w14:textId="77777777" w:rsidR="00113B82" w:rsidRPr="000565C8" w:rsidRDefault="00113B82" w:rsidP="00354034">
      <w:pPr>
        <w:shd w:val="clear" w:color="auto" w:fill="FFFFFF"/>
        <w:ind w:firstLine="715"/>
        <w:jc w:val="both"/>
        <w:rPr>
          <w:sz w:val="28"/>
          <w:szCs w:val="28"/>
        </w:rPr>
      </w:pPr>
      <w:r w:rsidRPr="000565C8">
        <w:rPr>
          <w:sz w:val="28"/>
          <w:szCs w:val="28"/>
        </w:rPr>
        <w:t>Результаты, представленные в табл. 3 свидетельствует о з</w:t>
      </w:r>
      <w:r w:rsidRPr="000565C8">
        <w:rPr>
          <w:i/>
          <w:iCs/>
          <w:sz w:val="28"/>
          <w:szCs w:val="28"/>
        </w:rPr>
        <w:t xml:space="preserve">авуалированной жестокости </w:t>
      </w:r>
      <w:r w:rsidRPr="000565C8">
        <w:rPr>
          <w:sz w:val="28"/>
          <w:szCs w:val="28"/>
        </w:rPr>
        <w:t xml:space="preserve">в отношениях к людям, в суждениях о них отчетливо выражена у 25 % испытуемых. </w:t>
      </w:r>
    </w:p>
    <w:p w14:paraId="2C5FBDCC" w14:textId="77777777" w:rsidR="00113B82" w:rsidRPr="000565C8" w:rsidRDefault="00113B82" w:rsidP="00354034">
      <w:pPr>
        <w:shd w:val="clear" w:color="auto" w:fill="FFFFFF"/>
        <w:ind w:firstLine="715"/>
        <w:jc w:val="both"/>
        <w:rPr>
          <w:sz w:val="28"/>
          <w:szCs w:val="28"/>
        </w:rPr>
      </w:pPr>
      <w:r w:rsidRPr="000565C8">
        <w:rPr>
          <w:sz w:val="28"/>
          <w:szCs w:val="28"/>
        </w:rPr>
        <w:t xml:space="preserve">Данный показатель коммуникативной установки </w:t>
      </w:r>
      <w:r w:rsidRPr="000565C8">
        <w:rPr>
          <w:bCs/>
          <w:sz w:val="28"/>
          <w:szCs w:val="28"/>
        </w:rPr>
        <w:t xml:space="preserve">будущего менеджера </w:t>
      </w:r>
      <w:r w:rsidRPr="000565C8">
        <w:rPr>
          <w:sz w:val="28"/>
          <w:szCs w:val="28"/>
        </w:rPr>
        <w:t xml:space="preserve">преобладает среди других ее компонентов. Необходимо обратить внимание на показатель </w:t>
      </w:r>
      <w:r w:rsidRPr="000565C8">
        <w:rPr>
          <w:i/>
          <w:iCs/>
          <w:sz w:val="28"/>
          <w:szCs w:val="28"/>
        </w:rPr>
        <w:t xml:space="preserve">открытой жестокости в отношениях к людям, </w:t>
      </w:r>
      <w:r w:rsidRPr="000565C8">
        <w:rPr>
          <w:sz w:val="28"/>
          <w:szCs w:val="28"/>
        </w:rPr>
        <w:t xml:space="preserve">который говорит о том, что личность с максимальным количеством баллов по нему не скрывает и не смягчает свои негативные оценки и переживания по поводу большинства окружающих, делает о них резкие и однозначные выводы. </w:t>
      </w:r>
    </w:p>
    <w:p w14:paraId="70011086" w14:textId="77777777" w:rsidR="00113B82" w:rsidRPr="000565C8" w:rsidRDefault="00113B82" w:rsidP="00354034">
      <w:pPr>
        <w:shd w:val="clear" w:color="auto" w:fill="FFFFFF"/>
        <w:ind w:firstLine="715"/>
        <w:jc w:val="both"/>
        <w:rPr>
          <w:sz w:val="28"/>
          <w:szCs w:val="28"/>
        </w:rPr>
      </w:pPr>
      <w:r w:rsidRPr="000565C8">
        <w:rPr>
          <w:sz w:val="28"/>
          <w:szCs w:val="28"/>
        </w:rPr>
        <w:t xml:space="preserve">Третий показатель коммуникативной установки, получивший высокий средний показатель проявления — обоснованный негативизм в суждениях о людях, который выражается в объективно обусловленных отрицательных выводах о некоторых типах людей и отдельных сторонах взаимодействия. Негативный личный опыт их общения с окружающими людьми как компонент коммуникативной установки говорит о том, что некоторым из них не везет на ближайший круг друзей и знакомых. Такой компонент коммуникативной установки, как склонность делать необоснованные обобщения негативных фактов в области взаимоотношений с партнерами и в </w:t>
      </w:r>
      <w:r w:rsidRPr="000565C8">
        <w:rPr>
          <w:sz w:val="28"/>
          <w:szCs w:val="28"/>
        </w:rPr>
        <w:lastRenderedPageBreak/>
        <w:t xml:space="preserve">наблюдении за социальной действительностью, проявился у студентов в меньшей степени. Возможно, это связано с возрастом данной категории испытуемых, когда брюзжание им не свойственно. </w:t>
      </w:r>
    </w:p>
    <w:p w14:paraId="0937FF32" w14:textId="3CFDA0F6" w:rsidR="00113B82" w:rsidRPr="000565C8" w:rsidRDefault="00113B82" w:rsidP="00E275C1">
      <w:pPr>
        <w:shd w:val="clear" w:color="auto" w:fill="FFFFFF"/>
        <w:ind w:firstLine="715"/>
        <w:jc w:val="both"/>
        <w:rPr>
          <w:sz w:val="28"/>
          <w:szCs w:val="28"/>
        </w:rPr>
      </w:pPr>
      <w:r w:rsidRPr="000565C8">
        <w:rPr>
          <w:sz w:val="28"/>
          <w:szCs w:val="28"/>
        </w:rPr>
        <w:t>Для большей наглядности графически изобразим полученные экспериментальные данные констатирующего эксперимента по медиа-знаниям о коммуникативном процессе и оценке коммуникативной установке</w:t>
      </w:r>
      <w:r w:rsidRPr="000565C8">
        <w:rPr>
          <w:bCs/>
          <w:sz w:val="28"/>
          <w:szCs w:val="28"/>
        </w:rPr>
        <w:t xml:space="preserve"> будущего менеджера</w:t>
      </w:r>
      <w:r w:rsidRPr="000565C8">
        <w:rPr>
          <w:sz w:val="28"/>
          <w:szCs w:val="28"/>
        </w:rPr>
        <w:t>.</w:t>
      </w:r>
    </w:p>
    <w:p w14:paraId="4445E054" w14:textId="77777777" w:rsidR="00113B82" w:rsidRPr="000565C8" w:rsidRDefault="00113B82" w:rsidP="00354034">
      <w:pPr>
        <w:shd w:val="clear" w:color="auto" w:fill="FFFFFF"/>
        <w:ind w:firstLine="715"/>
        <w:jc w:val="both"/>
        <w:rPr>
          <w:sz w:val="28"/>
          <w:szCs w:val="28"/>
        </w:rPr>
      </w:pPr>
    </w:p>
    <w:p w14:paraId="47BBD513" w14:textId="3A3D9C36" w:rsidR="00113B82" w:rsidRDefault="00113B82" w:rsidP="00354034">
      <w:pPr>
        <w:shd w:val="clear" w:color="auto" w:fill="FFFFFF"/>
        <w:ind w:firstLine="715"/>
        <w:jc w:val="both"/>
        <w:rPr>
          <w:sz w:val="28"/>
          <w:szCs w:val="28"/>
        </w:rPr>
      </w:pPr>
      <w:r w:rsidRPr="000565C8">
        <w:rPr>
          <w:noProof/>
          <w:sz w:val="28"/>
          <w:szCs w:val="28"/>
          <w:lang w:val="en-US" w:eastAsia="ru-RU"/>
        </w:rPr>
        <w:drawing>
          <wp:inline distT="0" distB="0" distL="0" distR="0" wp14:anchorId="1F80211C" wp14:editId="1182F78E">
            <wp:extent cx="5486400" cy="3200400"/>
            <wp:effectExtent l="0" t="0" r="25400" b="2540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9E8EC5" w14:textId="77777777" w:rsidR="008A71DD" w:rsidRPr="000565C8" w:rsidRDefault="008A71DD" w:rsidP="00354034">
      <w:pPr>
        <w:shd w:val="clear" w:color="auto" w:fill="FFFFFF"/>
        <w:ind w:firstLine="715"/>
        <w:jc w:val="both"/>
        <w:rPr>
          <w:sz w:val="28"/>
          <w:szCs w:val="28"/>
        </w:rPr>
      </w:pPr>
    </w:p>
    <w:p w14:paraId="0BEA1C96" w14:textId="69FF7C2A" w:rsidR="00113B82" w:rsidRPr="000565C8" w:rsidRDefault="008A71DD" w:rsidP="008A71DD">
      <w:pPr>
        <w:shd w:val="clear" w:color="auto" w:fill="FFFFFF"/>
        <w:jc w:val="center"/>
        <w:rPr>
          <w:sz w:val="28"/>
          <w:szCs w:val="28"/>
        </w:rPr>
      </w:pPr>
      <w:r>
        <w:rPr>
          <w:sz w:val="28"/>
          <w:szCs w:val="28"/>
        </w:rPr>
        <w:t>Рис. 7 -</w:t>
      </w:r>
      <w:r w:rsidR="00113B82" w:rsidRPr="000565C8">
        <w:rPr>
          <w:sz w:val="28"/>
          <w:szCs w:val="28"/>
        </w:rPr>
        <w:t xml:space="preserve">  Средние значения негативной коммуникативной установки у </w:t>
      </w:r>
      <w:r w:rsidR="00113B82" w:rsidRPr="000565C8">
        <w:rPr>
          <w:bCs/>
          <w:sz w:val="28"/>
          <w:szCs w:val="28"/>
        </w:rPr>
        <w:t xml:space="preserve">будущего менеджера </w:t>
      </w:r>
      <w:r w:rsidR="00113B82" w:rsidRPr="000565C8">
        <w:rPr>
          <w:sz w:val="28"/>
          <w:szCs w:val="28"/>
        </w:rPr>
        <w:t>на этапе констатирующего эксперимента</w:t>
      </w:r>
    </w:p>
    <w:p w14:paraId="2F576270" w14:textId="77777777" w:rsidR="00113B82" w:rsidRPr="000565C8" w:rsidRDefault="00113B82" w:rsidP="00354034">
      <w:pPr>
        <w:shd w:val="clear" w:color="auto" w:fill="FFFFFF"/>
        <w:ind w:firstLine="715"/>
        <w:jc w:val="both"/>
        <w:rPr>
          <w:sz w:val="28"/>
          <w:szCs w:val="28"/>
        </w:rPr>
      </w:pPr>
    </w:p>
    <w:p w14:paraId="46682227" w14:textId="77777777" w:rsidR="00113B82" w:rsidRPr="000565C8" w:rsidRDefault="00113B82" w:rsidP="00354034">
      <w:pPr>
        <w:shd w:val="clear" w:color="auto" w:fill="FFFFFF"/>
        <w:ind w:firstLine="715"/>
        <w:jc w:val="both"/>
        <w:rPr>
          <w:sz w:val="28"/>
          <w:szCs w:val="28"/>
        </w:rPr>
      </w:pPr>
      <w:r w:rsidRPr="000565C8">
        <w:rPr>
          <w:sz w:val="28"/>
          <w:szCs w:val="28"/>
        </w:rPr>
        <w:t xml:space="preserve">Экспериментальные результаты, полученные с помощью методики диагностики коммуникативной установки В. В. Бойко свидетельствуют, о том, что обнаружено большое количество испытуемых с высокими   показателями негативной коммуникационной составляющей. </w:t>
      </w:r>
    </w:p>
    <w:p w14:paraId="23F3063D" w14:textId="77777777" w:rsidR="00113B82" w:rsidRPr="000565C8" w:rsidRDefault="00113B82" w:rsidP="00354034">
      <w:pPr>
        <w:shd w:val="clear" w:color="auto" w:fill="FFFFFF"/>
        <w:ind w:firstLine="715"/>
        <w:jc w:val="both"/>
        <w:rPr>
          <w:sz w:val="28"/>
          <w:szCs w:val="28"/>
        </w:rPr>
      </w:pPr>
      <w:r w:rsidRPr="000565C8">
        <w:rPr>
          <w:sz w:val="28"/>
          <w:szCs w:val="28"/>
        </w:rPr>
        <w:t xml:space="preserve">Полученные результаты данного эксперимента показывают, что у испытуемых напряженные эмоциональные состояния, которые могут усугубится неправильным и неадаптивные поведение в цифровой образовательной среде.  </w:t>
      </w:r>
    </w:p>
    <w:p w14:paraId="3D43245B" w14:textId="77777777" w:rsidR="00113B82" w:rsidRPr="000565C8" w:rsidRDefault="00113B82" w:rsidP="00354034">
      <w:pPr>
        <w:shd w:val="clear" w:color="auto" w:fill="FFFFFF"/>
        <w:ind w:firstLine="715"/>
        <w:jc w:val="both"/>
        <w:rPr>
          <w:sz w:val="28"/>
          <w:szCs w:val="28"/>
        </w:rPr>
      </w:pPr>
      <w:r w:rsidRPr="000565C8">
        <w:rPr>
          <w:sz w:val="28"/>
          <w:szCs w:val="28"/>
        </w:rPr>
        <w:t>Полученные данные убеждают нас разработать психолого-педагогическую программу по развивающей, психокоррекционной работе по улучшению коммуникативных установок у</w:t>
      </w:r>
      <w:r w:rsidRPr="000565C8">
        <w:rPr>
          <w:bCs/>
          <w:sz w:val="28"/>
          <w:szCs w:val="28"/>
        </w:rPr>
        <w:t xml:space="preserve"> будущего менеджера</w:t>
      </w:r>
      <w:r w:rsidRPr="000565C8">
        <w:rPr>
          <w:sz w:val="28"/>
          <w:szCs w:val="28"/>
        </w:rPr>
        <w:t>, так как коммуникативная компетентность является особой составляющей медиакомпетентности.</w:t>
      </w:r>
    </w:p>
    <w:p w14:paraId="53D69ADD" w14:textId="77777777" w:rsidR="00113B82" w:rsidRPr="000565C8" w:rsidRDefault="00113B82" w:rsidP="00354034">
      <w:pPr>
        <w:shd w:val="clear" w:color="auto" w:fill="FFFFFF"/>
        <w:ind w:firstLine="715"/>
        <w:jc w:val="both"/>
        <w:rPr>
          <w:sz w:val="28"/>
          <w:szCs w:val="28"/>
        </w:rPr>
      </w:pPr>
      <w:r w:rsidRPr="000565C8">
        <w:rPr>
          <w:sz w:val="28"/>
          <w:szCs w:val="28"/>
        </w:rPr>
        <w:t xml:space="preserve">В продолжение экспериментальной работы над исследованием медиакомпетентности мы придавали большое внимание, что мы работаем над формированием медиакомпетентности будущего менеджера образования. С этой целью на диагностическом уровне констатирующего </w:t>
      </w:r>
      <w:r w:rsidRPr="000565C8">
        <w:rPr>
          <w:sz w:val="28"/>
          <w:szCs w:val="28"/>
        </w:rPr>
        <w:lastRenderedPageBreak/>
        <w:t xml:space="preserve">эксперимента необходимо исследовать коммуникативные способности в совокупности с организаторскими способностями личности. </w:t>
      </w:r>
    </w:p>
    <w:p w14:paraId="6AFFE806" w14:textId="3825F023" w:rsidR="00113B82" w:rsidRPr="000565C8" w:rsidRDefault="00113B82" w:rsidP="00354034">
      <w:pPr>
        <w:shd w:val="clear" w:color="auto" w:fill="FFFFFF"/>
        <w:ind w:firstLine="715"/>
        <w:jc w:val="both"/>
        <w:rPr>
          <w:sz w:val="28"/>
          <w:szCs w:val="28"/>
        </w:rPr>
      </w:pPr>
      <w:r w:rsidRPr="000565C8">
        <w:rPr>
          <w:sz w:val="28"/>
          <w:szCs w:val="28"/>
        </w:rPr>
        <w:t>Для решения поставленной задачи с помощью методика «коммуникативные и организаторские способности личности» (авторы В.В. Синявский и Б. А. Федоршин)</w:t>
      </w:r>
      <w:r w:rsidR="005A0593">
        <w:rPr>
          <w:sz w:val="28"/>
          <w:szCs w:val="28"/>
        </w:rPr>
        <w:t xml:space="preserve"> (приложение Л)</w:t>
      </w:r>
      <w:r w:rsidRPr="000565C8">
        <w:rPr>
          <w:sz w:val="28"/>
          <w:szCs w:val="28"/>
        </w:rPr>
        <w:t xml:space="preserve"> нами было проведен эксперимент на особенностей поведения в различных ситуациях, определяющие коммуникативные и организаторские способности</w:t>
      </w:r>
      <w:r w:rsidRPr="000565C8">
        <w:rPr>
          <w:bCs/>
          <w:sz w:val="28"/>
          <w:szCs w:val="28"/>
        </w:rPr>
        <w:t xml:space="preserve"> будущего менеджера</w:t>
      </w:r>
      <w:r w:rsidRPr="000565C8">
        <w:rPr>
          <w:sz w:val="28"/>
          <w:szCs w:val="28"/>
        </w:rPr>
        <w:t xml:space="preserve">. </w:t>
      </w:r>
    </w:p>
    <w:p w14:paraId="767522EA" w14:textId="77777777" w:rsidR="00113B82" w:rsidRPr="000565C8" w:rsidRDefault="00113B82" w:rsidP="00354034">
      <w:pPr>
        <w:shd w:val="clear" w:color="auto" w:fill="FFFFFF"/>
        <w:ind w:firstLine="715"/>
        <w:jc w:val="both"/>
        <w:rPr>
          <w:sz w:val="28"/>
          <w:szCs w:val="28"/>
        </w:rPr>
      </w:pPr>
      <w:r w:rsidRPr="000565C8">
        <w:rPr>
          <w:sz w:val="28"/>
          <w:szCs w:val="28"/>
        </w:rPr>
        <w:t xml:space="preserve">Особенности поведения, которые мы наблюдали, к примеру, общителен ли он или предпочитает одиночество; быстро ли привыкает к новым людям; как относится к общественной работе; не боится ли публичных выступлений и др. </w:t>
      </w:r>
    </w:p>
    <w:p w14:paraId="06C96B37" w14:textId="77777777" w:rsidR="00113B82" w:rsidRDefault="00113B82" w:rsidP="008A71DD">
      <w:pPr>
        <w:shd w:val="clear" w:color="auto" w:fill="FFFFFF"/>
        <w:ind w:firstLine="715"/>
        <w:jc w:val="both"/>
        <w:rPr>
          <w:sz w:val="28"/>
          <w:szCs w:val="28"/>
        </w:rPr>
      </w:pPr>
      <w:r w:rsidRPr="000565C8">
        <w:rPr>
          <w:sz w:val="28"/>
          <w:szCs w:val="28"/>
        </w:rPr>
        <w:t>Студенты приняли активное участие в этом эксперименте, отвечали оперативно и честно. Полученные результаты были интерпретированы с помощью дешифраторов, в которых была выставлена максимальная сумма «идеальных ответов», отражающих ярко выраженные коммуникативные и организаторские склонности. Обработанные нами данные тестирования мы внесли в таблицу 4.</w:t>
      </w:r>
    </w:p>
    <w:p w14:paraId="7DAB0277" w14:textId="77777777" w:rsidR="00996616" w:rsidRPr="000565C8" w:rsidRDefault="00996616" w:rsidP="00354034">
      <w:pPr>
        <w:shd w:val="clear" w:color="auto" w:fill="FFFFFF"/>
        <w:ind w:firstLine="715"/>
        <w:jc w:val="both"/>
        <w:rPr>
          <w:sz w:val="28"/>
          <w:szCs w:val="28"/>
        </w:rPr>
      </w:pPr>
    </w:p>
    <w:p w14:paraId="7822C85C" w14:textId="7D8A35C4" w:rsidR="00113B82" w:rsidRPr="000565C8" w:rsidRDefault="00113B82" w:rsidP="008A71DD">
      <w:pPr>
        <w:jc w:val="center"/>
        <w:rPr>
          <w:sz w:val="28"/>
          <w:szCs w:val="28"/>
        </w:rPr>
      </w:pPr>
      <w:r w:rsidRPr="000565C8">
        <w:rPr>
          <w:sz w:val="28"/>
          <w:szCs w:val="28"/>
        </w:rPr>
        <w:t>Таблица 4. - Показатели проявления коммуникативных и организаторских способностей личности будущего менеджера</w:t>
      </w:r>
    </w:p>
    <w:p w14:paraId="696D7824" w14:textId="77777777" w:rsidR="00113B82" w:rsidRPr="000565C8" w:rsidRDefault="00113B82" w:rsidP="00354034">
      <w:pPr>
        <w:jc w:val="center"/>
        <w:rPr>
          <w:sz w:val="28"/>
          <w:szCs w:val="28"/>
        </w:rPr>
      </w:pPr>
    </w:p>
    <w:tbl>
      <w:tblPr>
        <w:tblW w:w="9356" w:type="dxa"/>
        <w:tblInd w:w="40" w:type="dxa"/>
        <w:tblLayout w:type="fixed"/>
        <w:tblCellMar>
          <w:left w:w="40" w:type="dxa"/>
          <w:right w:w="40" w:type="dxa"/>
        </w:tblCellMar>
        <w:tblLook w:val="0000" w:firstRow="0" w:lastRow="0" w:firstColumn="0" w:lastColumn="0" w:noHBand="0" w:noVBand="0"/>
      </w:tblPr>
      <w:tblGrid>
        <w:gridCol w:w="1862"/>
        <w:gridCol w:w="1627"/>
        <w:gridCol w:w="3174"/>
        <w:gridCol w:w="2693"/>
      </w:tblGrid>
      <w:tr w:rsidR="00113B82" w:rsidRPr="000565C8" w14:paraId="59E211BA" w14:textId="77777777" w:rsidTr="000D6A4E">
        <w:trPr>
          <w:trHeight w:hRule="exact" w:val="571"/>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27A6EDB2" w14:textId="77777777" w:rsidR="00113B82" w:rsidRPr="000565C8" w:rsidRDefault="00113B82" w:rsidP="00354034">
            <w:pPr>
              <w:shd w:val="clear" w:color="auto" w:fill="FFFFFF"/>
              <w:jc w:val="center"/>
            </w:pPr>
            <w:r w:rsidRPr="000565C8">
              <w:rPr>
                <w:sz w:val="24"/>
                <w:szCs w:val="24"/>
              </w:rPr>
              <w:t>К</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49F99FBA" w14:textId="77777777" w:rsidR="00113B82" w:rsidRPr="000565C8" w:rsidRDefault="00113B82" w:rsidP="00354034">
            <w:pPr>
              <w:shd w:val="clear" w:color="auto" w:fill="FFFFFF"/>
              <w:jc w:val="center"/>
            </w:pPr>
            <w:r w:rsidRPr="000565C8">
              <w:rPr>
                <w:bCs/>
                <w:sz w:val="24"/>
                <w:szCs w:val="24"/>
              </w:rPr>
              <w:t>Оценка</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08718927" w14:textId="77777777" w:rsidR="00113B82" w:rsidRPr="000565C8" w:rsidRDefault="00113B82" w:rsidP="00354034">
            <w:pPr>
              <w:shd w:val="clear" w:color="auto" w:fill="FFFFFF"/>
              <w:jc w:val="center"/>
            </w:pPr>
            <w:r w:rsidRPr="000565C8">
              <w:rPr>
                <w:bCs/>
                <w:sz w:val="24"/>
                <w:szCs w:val="24"/>
              </w:rPr>
              <w:t>Уровень проявления коммуникативных склонностей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6A743D6" w14:textId="77777777" w:rsidR="00113B82" w:rsidRPr="000565C8" w:rsidRDefault="00113B82" w:rsidP="00354034">
            <w:pPr>
              <w:shd w:val="clear" w:color="auto" w:fill="FFFFFF"/>
              <w:jc w:val="center"/>
            </w:pPr>
            <w:r w:rsidRPr="000565C8">
              <w:rPr>
                <w:bCs/>
                <w:sz w:val="24"/>
                <w:szCs w:val="24"/>
              </w:rPr>
              <w:t>Кол-во студентов</w:t>
            </w:r>
          </w:p>
        </w:tc>
      </w:tr>
      <w:tr w:rsidR="00113B82" w:rsidRPr="000565C8" w14:paraId="6E8C9DF2" w14:textId="77777777" w:rsidTr="000D6A4E">
        <w:trPr>
          <w:trHeight w:hRule="exact" w:val="288"/>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50CEF41F" w14:textId="77777777" w:rsidR="00113B82" w:rsidRPr="000565C8" w:rsidRDefault="00113B82" w:rsidP="00354034">
            <w:pPr>
              <w:shd w:val="clear" w:color="auto" w:fill="FFFFFF"/>
              <w:jc w:val="center"/>
            </w:pPr>
            <w:r w:rsidRPr="000565C8">
              <w:rPr>
                <w:sz w:val="24"/>
                <w:szCs w:val="24"/>
              </w:rPr>
              <w:t>0,10-0,45</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2E782427" w14:textId="77777777" w:rsidR="00113B82" w:rsidRPr="000565C8" w:rsidRDefault="00113B82" w:rsidP="00354034">
            <w:pPr>
              <w:shd w:val="clear" w:color="auto" w:fill="FFFFFF"/>
              <w:jc w:val="center"/>
            </w:pPr>
            <w:r w:rsidRPr="000565C8">
              <w:rPr>
                <w:b/>
                <w:bCs/>
                <w:sz w:val="24"/>
                <w:szCs w:val="24"/>
              </w:rPr>
              <w:t>1</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520FAC4E" w14:textId="77777777" w:rsidR="00113B82" w:rsidRPr="000565C8" w:rsidRDefault="00113B82" w:rsidP="00354034">
            <w:pPr>
              <w:shd w:val="clear" w:color="auto" w:fill="FFFFFF"/>
              <w:jc w:val="center"/>
            </w:pPr>
            <w:r w:rsidRPr="000565C8">
              <w:rPr>
                <w:sz w:val="24"/>
                <w:szCs w:val="24"/>
              </w:rPr>
              <w:t>Низкий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E5218C2" w14:textId="77777777" w:rsidR="00113B82" w:rsidRPr="000565C8" w:rsidRDefault="00113B82" w:rsidP="00354034">
            <w:pPr>
              <w:shd w:val="clear" w:color="auto" w:fill="FFFFFF"/>
              <w:jc w:val="center"/>
            </w:pPr>
            <w:r w:rsidRPr="000565C8">
              <w:t>87 (58 %)</w:t>
            </w:r>
          </w:p>
        </w:tc>
      </w:tr>
      <w:tr w:rsidR="00113B82" w:rsidRPr="000565C8" w14:paraId="37A1A927" w14:textId="77777777" w:rsidTr="000D6A4E">
        <w:trPr>
          <w:trHeight w:hRule="exact" w:val="283"/>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23943418" w14:textId="77777777" w:rsidR="00113B82" w:rsidRPr="000565C8" w:rsidRDefault="00113B82" w:rsidP="00354034">
            <w:pPr>
              <w:shd w:val="clear" w:color="auto" w:fill="FFFFFF"/>
              <w:jc w:val="center"/>
            </w:pPr>
            <w:r w:rsidRPr="000565C8">
              <w:rPr>
                <w:sz w:val="24"/>
                <w:szCs w:val="24"/>
              </w:rPr>
              <w:t>0,56-0,65</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079F34D8" w14:textId="77777777" w:rsidR="00113B82" w:rsidRPr="000565C8" w:rsidRDefault="00113B82" w:rsidP="00354034">
            <w:pPr>
              <w:shd w:val="clear" w:color="auto" w:fill="FFFFFF"/>
              <w:jc w:val="center"/>
            </w:pPr>
            <w:r w:rsidRPr="000565C8">
              <w:rPr>
                <w:b/>
                <w:bCs/>
                <w:sz w:val="24"/>
                <w:szCs w:val="24"/>
              </w:rPr>
              <w:t>3</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01BAF7D2" w14:textId="77777777" w:rsidR="00113B82" w:rsidRPr="000565C8" w:rsidRDefault="00113B82" w:rsidP="00354034">
            <w:pPr>
              <w:shd w:val="clear" w:color="auto" w:fill="FFFFFF"/>
              <w:jc w:val="center"/>
            </w:pPr>
            <w:r w:rsidRPr="000565C8">
              <w:rPr>
                <w:sz w:val="24"/>
                <w:szCs w:val="24"/>
              </w:rPr>
              <w:t>Средний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CC1F359" w14:textId="77777777" w:rsidR="00113B82" w:rsidRPr="000565C8" w:rsidRDefault="00113B82" w:rsidP="00354034">
            <w:pPr>
              <w:shd w:val="clear" w:color="auto" w:fill="FFFFFF"/>
              <w:jc w:val="center"/>
            </w:pPr>
            <w:r w:rsidRPr="000565C8">
              <w:t>43 (28%)</w:t>
            </w:r>
          </w:p>
        </w:tc>
      </w:tr>
      <w:tr w:rsidR="00113B82" w:rsidRPr="000565C8" w14:paraId="393708FD" w14:textId="77777777" w:rsidTr="000D6A4E">
        <w:trPr>
          <w:trHeight w:hRule="exact" w:val="283"/>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4FE30579" w14:textId="77777777" w:rsidR="00113B82" w:rsidRPr="000565C8" w:rsidRDefault="00113B82" w:rsidP="00354034">
            <w:pPr>
              <w:shd w:val="clear" w:color="auto" w:fill="FFFFFF"/>
              <w:jc w:val="center"/>
            </w:pPr>
            <w:r w:rsidRPr="000565C8">
              <w:rPr>
                <w:sz w:val="24"/>
                <w:szCs w:val="24"/>
              </w:rPr>
              <w:t>0,66-0,75</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5355D7A9" w14:textId="77777777" w:rsidR="00113B82" w:rsidRPr="000565C8" w:rsidRDefault="00113B82" w:rsidP="00354034">
            <w:pPr>
              <w:shd w:val="clear" w:color="auto" w:fill="FFFFFF"/>
              <w:jc w:val="center"/>
            </w:pPr>
            <w:r w:rsidRPr="000565C8">
              <w:rPr>
                <w:b/>
                <w:bCs/>
                <w:sz w:val="24"/>
                <w:szCs w:val="24"/>
              </w:rPr>
              <w:t>4</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1F3F4D08" w14:textId="77777777" w:rsidR="00113B82" w:rsidRPr="000565C8" w:rsidRDefault="00113B82" w:rsidP="00354034">
            <w:pPr>
              <w:shd w:val="clear" w:color="auto" w:fill="FFFFFF"/>
              <w:jc w:val="center"/>
            </w:pPr>
            <w:r w:rsidRPr="000565C8">
              <w:rPr>
                <w:sz w:val="24"/>
                <w:szCs w:val="24"/>
              </w:rPr>
              <w:t>Высокий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A7AEF31" w14:textId="77777777" w:rsidR="00113B82" w:rsidRPr="000565C8" w:rsidRDefault="00113B82" w:rsidP="00354034">
            <w:pPr>
              <w:shd w:val="clear" w:color="auto" w:fill="FFFFFF"/>
              <w:jc w:val="center"/>
            </w:pPr>
            <w:r w:rsidRPr="000565C8">
              <w:t>20 (14%)</w:t>
            </w:r>
          </w:p>
        </w:tc>
      </w:tr>
    </w:tbl>
    <w:p w14:paraId="0F6091C1" w14:textId="77777777" w:rsidR="00113B82" w:rsidRPr="000565C8" w:rsidRDefault="00113B82" w:rsidP="00354034">
      <w:pPr>
        <w:jc w:val="center"/>
        <w:rPr>
          <w:sz w:val="28"/>
          <w:szCs w:val="28"/>
        </w:rPr>
      </w:pPr>
    </w:p>
    <w:p w14:paraId="06C4434D" w14:textId="77777777" w:rsidR="00113B82" w:rsidRPr="000565C8" w:rsidRDefault="00113B82" w:rsidP="00354034">
      <w:pPr>
        <w:ind w:firstLine="567"/>
        <w:jc w:val="both"/>
        <w:rPr>
          <w:sz w:val="28"/>
          <w:szCs w:val="28"/>
        </w:rPr>
      </w:pPr>
      <w:r w:rsidRPr="000565C8">
        <w:rPr>
          <w:sz w:val="28"/>
          <w:szCs w:val="28"/>
        </w:rPr>
        <w:t xml:space="preserve">Согласно полученным результатам, представленным в таблице 4, большинство испытуемых (58 %) получили оценку 1 и характеризовались низким уровнем проявления организаторских способностей в коммуникативной и медиадеятельности. </w:t>
      </w:r>
    </w:p>
    <w:p w14:paraId="32569E91" w14:textId="6800B19F" w:rsidR="00113B82" w:rsidRPr="000565C8" w:rsidRDefault="00113B82" w:rsidP="00354034">
      <w:pPr>
        <w:ind w:firstLine="567"/>
        <w:jc w:val="both"/>
        <w:rPr>
          <w:sz w:val="28"/>
          <w:szCs w:val="28"/>
        </w:rPr>
      </w:pPr>
      <w:r w:rsidRPr="000565C8">
        <w:rPr>
          <w:sz w:val="28"/>
          <w:szCs w:val="28"/>
        </w:rPr>
        <w:t>Магистранты - будущие менеджеры</w:t>
      </w:r>
      <w:r w:rsidR="00996616">
        <w:rPr>
          <w:sz w:val="28"/>
          <w:szCs w:val="28"/>
        </w:rPr>
        <w:t xml:space="preserve"> образования</w:t>
      </w:r>
      <w:r w:rsidRPr="000565C8">
        <w:rPr>
          <w:sz w:val="28"/>
          <w:szCs w:val="28"/>
        </w:rPr>
        <w:t>:</w:t>
      </w:r>
    </w:p>
    <w:p w14:paraId="400DDFFE" w14:textId="77777777" w:rsidR="00113B82" w:rsidRPr="000565C8" w:rsidRDefault="00113B82" w:rsidP="00354034">
      <w:pPr>
        <w:ind w:firstLine="567"/>
        <w:jc w:val="both"/>
        <w:rPr>
          <w:sz w:val="28"/>
          <w:szCs w:val="28"/>
        </w:rPr>
      </w:pPr>
      <w:r w:rsidRPr="000565C8">
        <w:rPr>
          <w:sz w:val="28"/>
          <w:szCs w:val="28"/>
        </w:rPr>
        <w:t>1.  низкого уровня отличались замкнутостью, не стремились к общению, чувствовали себя скованно в новой компании, предпочитали проводить время в одиночестве, ограничивая свои знакомства, и испытывали трудности в установлении контактов с людьми и в публичном выступлении перед аудиторией, стеснялись отстаивать свое мнение;</w:t>
      </w:r>
    </w:p>
    <w:p w14:paraId="6F56D967" w14:textId="77777777" w:rsidR="00113B82" w:rsidRPr="000565C8" w:rsidRDefault="00113B82" w:rsidP="00354034">
      <w:pPr>
        <w:ind w:firstLine="567"/>
        <w:jc w:val="both"/>
        <w:rPr>
          <w:sz w:val="28"/>
          <w:szCs w:val="28"/>
        </w:rPr>
      </w:pPr>
      <w:r w:rsidRPr="000565C8">
        <w:rPr>
          <w:sz w:val="28"/>
          <w:szCs w:val="28"/>
        </w:rPr>
        <w:t>2. попавшие под средний уровень в количестве 28 % получили оценку 3, и характеризовались средним уровнем проявления коммуникативных и организаторских способностей как личности будущего управленца. Они характеризовались следующими качествами: стремлением к контактам с людьми, не ограничивая круг своих знакомств, отстаивали свое мнение, однако «потенциал» этих способностей не отличается высокой устойчивостью.</w:t>
      </w:r>
    </w:p>
    <w:p w14:paraId="71DF4538" w14:textId="77777777" w:rsidR="00113B82" w:rsidRPr="000565C8" w:rsidRDefault="00113B82" w:rsidP="00354034">
      <w:pPr>
        <w:ind w:firstLine="567"/>
        <w:jc w:val="both"/>
        <w:rPr>
          <w:sz w:val="28"/>
          <w:szCs w:val="28"/>
        </w:rPr>
      </w:pPr>
      <w:r w:rsidRPr="000565C8">
        <w:rPr>
          <w:sz w:val="28"/>
          <w:szCs w:val="28"/>
        </w:rPr>
        <w:lastRenderedPageBreak/>
        <w:t>3. для испытуемых, получивших оценку 4, a это стали 14 % респондентов от общей выборки, и это означало, что они попали в высокий уровень. Испытуемые, получившие оценку 4, отнесены к группе с высоким уровнем проявления коммуникативных и организаторских способностей. Они легко устанавливали контакты с людьми, постоянно стремились расширить круг знакомых, проявляли инициативу в общении и старались поддерживать дружеские отношения с людьми.  Они легко чувствуют себя в незнакомой компании людей, легко вступают в контакт и налаживали дружеские взаимоотношения. Испытуемые этой группы инициативны в общении, отстаивают свое мнение и добиваются, чтобы оно было принято другими людьми.</w:t>
      </w:r>
    </w:p>
    <w:p w14:paraId="1D6F587A" w14:textId="77777777" w:rsidR="00113B82" w:rsidRPr="000565C8" w:rsidRDefault="00113B82" w:rsidP="00354034">
      <w:pPr>
        <w:ind w:firstLine="567"/>
        <w:jc w:val="both"/>
        <w:rPr>
          <w:sz w:val="28"/>
          <w:szCs w:val="28"/>
        </w:rPr>
      </w:pPr>
      <w:r w:rsidRPr="000565C8">
        <w:rPr>
          <w:sz w:val="28"/>
          <w:szCs w:val="28"/>
        </w:rPr>
        <w:t xml:space="preserve">Проанализировав полученные результаты данной методики, можно сделать вывод о том, что у большинства респондентов, подвергших эксперименту был выявлен низкий уровень проявления коммуникативных и организаторских способностей. </w:t>
      </w:r>
    </w:p>
    <w:p w14:paraId="53A1FFC9" w14:textId="77777777" w:rsidR="00113B82" w:rsidRPr="000565C8" w:rsidRDefault="00113B82" w:rsidP="00354034">
      <w:pPr>
        <w:ind w:firstLine="567"/>
        <w:jc w:val="both"/>
        <w:rPr>
          <w:sz w:val="28"/>
          <w:szCs w:val="28"/>
        </w:rPr>
      </w:pPr>
      <w:r w:rsidRPr="000565C8">
        <w:rPr>
          <w:sz w:val="28"/>
          <w:szCs w:val="28"/>
        </w:rPr>
        <w:t>По итогам анкетирования, опроса, самодиагностики и диагностики студенты, проявившие низкий уровень коммуникативных и организаторских способностей, a также показавшие низкий уровень сформированности медиакомпетентности были определены в экспериментальные группы, которые в дальнейшем примут участие в формирующем эксперименте.</w:t>
      </w:r>
    </w:p>
    <w:p w14:paraId="08DE9618" w14:textId="77777777" w:rsidR="00113B82" w:rsidRPr="000565C8" w:rsidRDefault="00113B82" w:rsidP="00354034">
      <w:pPr>
        <w:ind w:firstLine="567"/>
        <w:jc w:val="both"/>
        <w:rPr>
          <w:b/>
          <w:sz w:val="28"/>
          <w:szCs w:val="28"/>
        </w:rPr>
      </w:pPr>
      <w:r w:rsidRPr="000565C8">
        <w:rPr>
          <w:sz w:val="28"/>
          <w:szCs w:val="28"/>
        </w:rPr>
        <w:t>Следующей задачей констатирующего эксперимента являлось исследование состояния мотивационно-ценностной направленности будущего менеджера до начала формирующего эксперимента.</w:t>
      </w:r>
      <w:r w:rsidRPr="000565C8">
        <w:rPr>
          <w:b/>
          <w:sz w:val="28"/>
          <w:szCs w:val="28"/>
        </w:rPr>
        <w:t xml:space="preserve"> </w:t>
      </w:r>
    </w:p>
    <w:p w14:paraId="5E30C28D" w14:textId="76F96759" w:rsidR="00113B82" w:rsidRPr="000565C8" w:rsidRDefault="00113B82" w:rsidP="00354034">
      <w:pPr>
        <w:ind w:firstLine="567"/>
        <w:jc w:val="both"/>
        <w:rPr>
          <w:sz w:val="28"/>
          <w:szCs w:val="28"/>
        </w:rPr>
      </w:pPr>
      <w:r w:rsidRPr="000565C8">
        <w:rPr>
          <w:sz w:val="28"/>
          <w:szCs w:val="28"/>
        </w:rPr>
        <w:t>Исследование мотивационной направленности, a также влияния мотивационных феноменов на различные стороны профессиональной деятельности менеджера образования является одной из ключевых проблем в психолого-пед</w:t>
      </w:r>
      <w:r w:rsidR="00B53A1A">
        <w:rPr>
          <w:sz w:val="28"/>
          <w:szCs w:val="28"/>
        </w:rPr>
        <w:t>агогической науке.</w:t>
      </w:r>
      <w:r w:rsidRPr="000565C8">
        <w:rPr>
          <w:sz w:val="28"/>
          <w:szCs w:val="28"/>
        </w:rPr>
        <w:t xml:space="preserve"> </w:t>
      </w:r>
    </w:p>
    <w:p w14:paraId="0FA47F08" w14:textId="403F5759" w:rsidR="00113B82" w:rsidRPr="000565C8" w:rsidRDefault="00113B82" w:rsidP="00354034">
      <w:pPr>
        <w:ind w:firstLine="567"/>
        <w:jc w:val="both"/>
        <w:rPr>
          <w:sz w:val="28"/>
          <w:szCs w:val="28"/>
        </w:rPr>
      </w:pPr>
      <w:r w:rsidRPr="000565C8">
        <w:rPr>
          <w:sz w:val="28"/>
          <w:szCs w:val="28"/>
        </w:rPr>
        <w:t>В современном информационном обществе роль и значение человеческого фактора высока, и поэтому нельзя не учитывать закономерности человеческого поведения и связанной с этим мотивационной направленности. Тем более что мотивация персонала на достижение высоких показателей в профессиональной деятельности является особенно актуальной для современном мире, где уже сейчас остро ощущается недостаток человеческих ресурсов, что может быть компенсировано только улучшением качественных характеристик персонала и его направленн</w:t>
      </w:r>
      <w:r w:rsidR="00B53A1A">
        <w:rPr>
          <w:sz w:val="28"/>
          <w:szCs w:val="28"/>
        </w:rPr>
        <w:t>остью на высокие достижения [35, 36</w:t>
      </w:r>
      <w:r w:rsidRPr="000565C8">
        <w:rPr>
          <w:sz w:val="28"/>
          <w:szCs w:val="28"/>
        </w:rPr>
        <w:t xml:space="preserve">]. </w:t>
      </w:r>
    </w:p>
    <w:p w14:paraId="34AA0749" w14:textId="732ED9DB" w:rsidR="00113B82" w:rsidRPr="000565C8" w:rsidRDefault="00113B82" w:rsidP="00354034">
      <w:pPr>
        <w:ind w:firstLine="567"/>
        <w:jc w:val="both"/>
        <w:rPr>
          <w:sz w:val="28"/>
          <w:szCs w:val="28"/>
        </w:rPr>
      </w:pPr>
      <w:r w:rsidRPr="000565C8">
        <w:rPr>
          <w:sz w:val="28"/>
          <w:szCs w:val="28"/>
        </w:rPr>
        <w:t>Активность личности менеджера образования в профессиональной деятельности обусловлена ее представлениями о достиженческих мотивах. Мотивационный блок, включающий в себя потребности и мотивационные установки является его системообразующим признаком, определяет направление, глубину, успешность функционирования профессионально-личностного потенциала специалиста и обеспечивает его поступательно</w:t>
      </w:r>
      <w:r w:rsidR="00B53A1A">
        <w:rPr>
          <w:sz w:val="28"/>
          <w:szCs w:val="28"/>
        </w:rPr>
        <w:t>е профессиональное развитие [89</w:t>
      </w:r>
      <w:r w:rsidRPr="000565C8">
        <w:rPr>
          <w:sz w:val="28"/>
          <w:szCs w:val="28"/>
        </w:rPr>
        <w:t xml:space="preserve">]. </w:t>
      </w:r>
    </w:p>
    <w:p w14:paraId="79E649E4" w14:textId="77777777" w:rsidR="00113B82" w:rsidRPr="000565C8" w:rsidRDefault="00113B82" w:rsidP="00354034">
      <w:pPr>
        <w:tabs>
          <w:tab w:val="left" w:pos="0"/>
        </w:tabs>
        <w:ind w:firstLine="567"/>
        <w:jc w:val="both"/>
        <w:rPr>
          <w:sz w:val="28"/>
          <w:szCs w:val="28"/>
        </w:rPr>
      </w:pPr>
      <w:r w:rsidRPr="000565C8">
        <w:rPr>
          <w:sz w:val="28"/>
          <w:szCs w:val="28"/>
        </w:rPr>
        <w:t xml:space="preserve">Для характеристики эмоциональной и мотивационно-ценностной оставляющей медиакомпетентности общей выборки студентов, были </w:t>
      </w:r>
      <w:r w:rsidRPr="000565C8">
        <w:rPr>
          <w:sz w:val="28"/>
          <w:szCs w:val="28"/>
        </w:rPr>
        <w:lastRenderedPageBreak/>
        <w:t xml:space="preserve">проведены статистические процедуры по выявлению мотивации достижения к успеху и мотивации к избеганию неудачи, общительности, открытости, эмоциональной лабильности, креативности, самопониманию, гибкости в поведении и мышлении. </w:t>
      </w:r>
    </w:p>
    <w:p w14:paraId="12ADAFE2" w14:textId="77777777" w:rsidR="00113B82" w:rsidRPr="000565C8" w:rsidRDefault="00113B82" w:rsidP="00354034">
      <w:pPr>
        <w:tabs>
          <w:tab w:val="left" w:pos="0"/>
        </w:tabs>
        <w:ind w:firstLine="567"/>
        <w:jc w:val="both"/>
        <w:rPr>
          <w:sz w:val="28"/>
          <w:szCs w:val="28"/>
        </w:rPr>
      </w:pPr>
      <w:r w:rsidRPr="000565C8">
        <w:rPr>
          <w:sz w:val="28"/>
          <w:szCs w:val="28"/>
        </w:rPr>
        <w:t xml:space="preserve">Экспериментальная работа по выявлению указанных показателей была осуществлена с помощью методик: тест диагностики личности на мотивацию к успеху Т. Элерса; методики диагностики личности на мотивацию к избеганию неудач Т. Элерса; тест-опросник измерения мотивации достижения Мехрабиана; Фрайбургского многофакторного личностного опросника; опросник самоактуализации личности САМОАЛ. </w:t>
      </w:r>
    </w:p>
    <w:p w14:paraId="2C4134EA" w14:textId="77777777" w:rsidR="00113B82" w:rsidRPr="000565C8" w:rsidRDefault="00113B82" w:rsidP="00354034">
      <w:pPr>
        <w:tabs>
          <w:tab w:val="left" w:pos="0"/>
        </w:tabs>
        <w:ind w:firstLine="567"/>
        <w:jc w:val="both"/>
        <w:rPr>
          <w:sz w:val="28"/>
          <w:szCs w:val="28"/>
        </w:rPr>
      </w:pPr>
      <w:r w:rsidRPr="000565C8">
        <w:rPr>
          <w:sz w:val="28"/>
          <w:szCs w:val="28"/>
        </w:rPr>
        <w:t>Полученные результаты мотивационной направленности студентов всей выборки по всем исследуемым показателям представлена в табл. 5.</w:t>
      </w:r>
    </w:p>
    <w:p w14:paraId="5C97B73E" w14:textId="77777777" w:rsidR="00113B82" w:rsidRPr="000565C8" w:rsidRDefault="00113B82" w:rsidP="00354034">
      <w:pPr>
        <w:tabs>
          <w:tab w:val="left" w:pos="0"/>
        </w:tabs>
        <w:ind w:firstLine="567"/>
        <w:jc w:val="both"/>
        <w:rPr>
          <w:b/>
          <w:sz w:val="28"/>
          <w:szCs w:val="28"/>
        </w:rPr>
      </w:pPr>
    </w:p>
    <w:p w14:paraId="435DB53E" w14:textId="5F30A397" w:rsidR="00113B82" w:rsidRPr="000565C8" w:rsidRDefault="00113B82" w:rsidP="00996616">
      <w:pPr>
        <w:tabs>
          <w:tab w:val="left" w:pos="0"/>
        </w:tabs>
        <w:jc w:val="center"/>
        <w:rPr>
          <w:sz w:val="28"/>
          <w:szCs w:val="28"/>
          <w:lang w:eastAsia="ru-RU"/>
        </w:rPr>
      </w:pPr>
      <w:r w:rsidRPr="000565C8">
        <w:rPr>
          <w:sz w:val="28"/>
          <w:szCs w:val="28"/>
        </w:rPr>
        <w:t>Таблица 5. - Различия в мотивационной направленности у будущих менеджеров общей выборки (до формирующего эксперимента)</w:t>
      </w:r>
    </w:p>
    <w:p w14:paraId="7CFEDEB1" w14:textId="77777777" w:rsidR="00113B82" w:rsidRPr="000565C8" w:rsidRDefault="00113B82" w:rsidP="00354034">
      <w:pPr>
        <w:tabs>
          <w:tab w:val="left" w:pos="0"/>
        </w:tabs>
        <w:ind w:firstLine="567"/>
        <w:jc w:val="both"/>
        <w:rPr>
          <w:b/>
          <w:sz w:val="28"/>
          <w:szCs w:val="28"/>
        </w:rPr>
      </w:pPr>
    </w:p>
    <w:tbl>
      <w:tblPr>
        <w:tblStyle w:val="a5"/>
        <w:tblW w:w="0" w:type="auto"/>
        <w:tblLook w:val="04A0" w:firstRow="1" w:lastRow="0" w:firstColumn="1" w:lastColumn="0" w:noHBand="0" w:noVBand="1"/>
      </w:tblPr>
      <w:tblGrid>
        <w:gridCol w:w="3056"/>
        <w:gridCol w:w="1086"/>
        <w:gridCol w:w="823"/>
        <w:gridCol w:w="963"/>
        <w:gridCol w:w="823"/>
        <w:gridCol w:w="839"/>
        <w:gridCol w:w="746"/>
        <w:gridCol w:w="1235"/>
      </w:tblGrid>
      <w:tr w:rsidR="00113B82" w:rsidRPr="000565C8" w14:paraId="1FBBA5A2" w14:textId="77777777" w:rsidTr="000D6A4E">
        <w:trPr>
          <w:trHeight w:val="378"/>
        </w:trPr>
        <w:tc>
          <w:tcPr>
            <w:tcW w:w="3059" w:type="dxa"/>
            <w:vMerge w:val="restart"/>
          </w:tcPr>
          <w:p w14:paraId="58B21DF7" w14:textId="77777777" w:rsidR="00113B82" w:rsidRPr="000565C8" w:rsidRDefault="00113B82" w:rsidP="00354034">
            <w:pPr>
              <w:tabs>
                <w:tab w:val="left" w:pos="0"/>
              </w:tabs>
              <w:jc w:val="center"/>
              <w:rPr>
                <w:sz w:val="24"/>
                <w:szCs w:val="24"/>
                <w:lang w:val="ru-RU"/>
              </w:rPr>
            </w:pPr>
          </w:p>
          <w:p w14:paraId="44347BB3" w14:textId="77777777" w:rsidR="00113B82" w:rsidRPr="000565C8" w:rsidRDefault="00113B82" w:rsidP="00354034">
            <w:pPr>
              <w:tabs>
                <w:tab w:val="left" w:pos="0"/>
              </w:tabs>
              <w:jc w:val="center"/>
              <w:rPr>
                <w:sz w:val="24"/>
                <w:szCs w:val="24"/>
                <w:lang w:val="ru-RU"/>
              </w:rPr>
            </w:pPr>
            <w:r w:rsidRPr="000565C8">
              <w:rPr>
                <w:sz w:val="24"/>
                <w:szCs w:val="24"/>
                <w:lang w:val="ru-RU"/>
              </w:rPr>
              <w:t>Переменные</w:t>
            </w:r>
          </w:p>
        </w:tc>
        <w:tc>
          <w:tcPr>
            <w:tcW w:w="5280" w:type="dxa"/>
            <w:gridSpan w:val="6"/>
          </w:tcPr>
          <w:p w14:paraId="2C7A5C3E" w14:textId="77777777" w:rsidR="00113B82" w:rsidRPr="000565C8" w:rsidRDefault="00113B82" w:rsidP="00354034">
            <w:pPr>
              <w:tabs>
                <w:tab w:val="left" w:pos="0"/>
              </w:tabs>
              <w:jc w:val="center"/>
              <w:rPr>
                <w:sz w:val="24"/>
                <w:szCs w:val="24"/>
                <w:lang w:val="ru-RU"/>
              </w:rPr>
            </w:pPr>
            <w:r w:rsidRPr="000565C8">
              <w:rPr>
                <w:sz w:val="24"/>
                <w:szCs w:val="24"/>
                <w:lang w:val="ru-RU"/>
              </w:rPr>
              <w:t>Студенческая исследовательская выборка</w:t>
            </w:r>
          </w:p>
        </w:tc>
        <w:tc>
          <w:tcPr>
            <w:tcW w:w="1235" w:type="dxa"/>
            <w:vMerge w:val="restart"/>
          </w:tcPr>
          <w:p w14:paraId="6D3184AC" w14:textId="77777777" w:rsidR="00113B82" w:rsidRPr="000565C8" w:rsidRDefault="00113B82" w:rsidP="00354034">
            <w:pPr>
              <w:tabs>
                <w:tab w:val="left" w:pos="0"/>
              </w:tabs>
              <w:jc w:val="center"/>
              <w:rPr>
                <w:sz w:val="24"/>
                <w:szCs w:val="24"/>
                <w:lang w:val="ru-RU"/>
              </w:rPr>
            </w:pPr>
            <w:r w:rsidRPr="000565C8">
              <w:rPr>
                <w:sz w:val="24"/>
                <w:szCs w:val="24"/>
                <w:lang w:val="ru-RU"/>
              </w:rPr>
              <w:t>Критерий H</w:t>
            </w:r>
          </w:p>
        </w:tc>
      </w:tr>
      <w:tr w:rsidR="00113B82" w:rsidRPr="000565C8" w14:paraId="385ED5DE" w14:textId="77777777" w:rsidTr="000D6A4E">
        <w:tc>
          <w:tcPr>
            <w:tcW w:w="3059" w:type="dxa"/>
            <w:vMerge/>
          </w:tcPr>
          <w:p w14:paraId="7CCE0819" w14:textId="77777777" w:rsidR="00113B82" w:rsidRPr="000565C8" w:rsidRDefault="00113B82" w:rsidP="00354034">
            <w:pPr>
              <w:tabs>
                <w:tab w:val="left" w:pos="0"/>
              </w:tabs>
              <w:jc w:val="center"/>
              <w:rPr>
                <w:b/>
                <w:sz w:val="24"/>
                <w:szCs w:val="24"/>
                <w:lang w:val="ru-RU"/>
              </w:rPr>
            </w:pPr>
          </w:p>
        </w:tc>
        <w:tc>
          <w:tcPr>
            <w:tcW w:w="1086" w:type="dxa"/>
          </w:tcPr>
          <w:p w14:paraId="07199588" w14:textId="77777777" w:rsidR="00113B82" w:rsidRPr="000565C8" w:rsidRDefault="00113B82" w:rsidP="00354034">
            <w:pPr>
              <w:tabs>
                <w:tab w:val="left" w:pos="0"/>
              </w:tabs>
              <w:jc w:val="center"/>
              <w:rPr>
                <w:b/>
                <w:sz w:val="24"/>
                <w:szCs w:val="24"/>
                <w:lang w:val="ru-RU"/>
              </w:rPr>
            </w:pPr>
            <w:r w:rsidRPr="000565C8">
              <w:rPr>
                <w:sz w:val="24"/>
                <w:szCs w:val="24"/>
                <w:lang w:val="ru-RU"/>
              </w:rPr>
              <w:t>КГ-1</w:t>
            </w:r>
          </w:p>
        </w:tc>
        <w:tc>
          <w:tcPr>
            <w:tcW w:w="823" w:type="dxa"/>
          </w:tcPr>
          <w:p w14:paraId="7B8A2BFD" w14:textId="77777777" w:rsidR="00113B82" w:rsidRPr="000565C8" w:rsidRDefault="00113B82" w:rsidP="00354034">
            <w:pPr>
              <w:tabs>
                <w:tab w:val="left" w:pos="0"/>
              </w:tabs>
              <w:jc w:val="center"/>
              <w:rPr>
                <w:sz w:val="24"/>
                <w:szCs w:val="24"/>
                <w:lang w:val="ru-RU"/>
              </w:rPr>
            </w:pPr>
            <w:r w:rsidRPr="000565C8">
              <w:rPr>
                <w:sz w:val="24"/>
                <w:szCs w:val="24"/>
                <w:lang w:val="ru-RU"/>
              </w:rPr>
              <w:t>ЭГ-1</w:t>
            </w:r>
          </w:p>
        </w:tc>
        <w:tc>
          <w:tcPr>
            <w:tcW w:w="963" w:type="dxa"/>
          </w:tcPr>
          <w:p w14:paraId="7EC681D7" w14:textId="77777777" w:rsidR="00113B82" w:rsidRPr="000565C8" w:rsidRDefault="00113B82" w:rsidP="00354034">
            <w:pPr>
              <w:tabs>
                <w:tab w:val="left" w:pos="0"/>
              </w:tabs>
              <w:jc w:val="center"/>
              <w:rPr>
                <w:b/>
                <w:sz w:val="24"/>
                <w:szCs w:val="24"/>
                <w:lang w:val="ru-RU"/>
              </w:rPr>
            </w:pPr>
            <w:r w:rsidRPr="000565C8">
              <w:rPr>
                <w:sz w:val="24"/>
                <w:szCs w:val="24"/>
                <w:lang w:val="ru-RU"/>
              </w:rPr>
              <w:t>КГ-2</w:t>
            </w:r>
          </w:p>
        </w:tc>
        <w:tc>
          <w:tcPr>
            <w:tcW w:w="823" w:type="dxa"/>
          </w:tcPr>
          <w:p w14:paraId="20701BE7" w14:textId="77777777" w:rsidR="00113B82" w:rsidRPr="000565C8" w:rsidRDefault="00113B82" w:rsidP="00354034">
            <w:pPr>
              <w:tabs>
                <w:tab w:val="left" w:pos="0"/>
              </w:tabs>
              <w:jc w:val="center"/>
              <w:rPr>
                <w:b/>
                <w:sz w:val="24"/>
                <w:szCs w:val="24"/>
                <w:lang w:val="ru-RU"/>
              </w:rPr>
            </w:pPr>
            <w:r w:rsidRPr="000565C8">
              <w:rPr>
                <w:sz w:val="24"/>
                <w:szCs w:val="24"/>
                <w:lang w:val="ru-RU"/>
              </w:rPr>
              <w:t>ЭГ-2</w:t>
            </w:r>
          </w:p>
        </w:tc>
        <w:tc>
          <w:tcPr>
            <w:tcW w:w="839" w:type="dxa"/>
          </w:tcPr>
          <w:p w14:paraId="07EB3E12" w14:textId="77777777" w:rsidR="00113B82" w:rsidRPr="000565C8" w:rsidRDefault="00113B82" w:rsidP="00354034">
            <w:pPr>
              <w:tabs>
                <w:tab w:val="left" w:pos="0"/>
              </w:tabs>
              <w:jc w:val="center"/>
              <w:rPr>
                <w:b/>
                <w:sz w:val="24"/>
                <w:szCs w:val="24"/>
                <w:lang w:val="ru-RU"/>
              </w:rPr>
            </w:pPr>
            <w:r w:rsidRPr="000565C8">
              <w:rPr>
                <w:sz w:val="24"/>
                <w:szCs w:val="24"/>
                <w:lang w:val="ru-RU"/>
              </w:rPr>
              <w:t>КГ-3</w:t>
            </w:r>
          </w:p>
        </w:tc>
        <w:tc>
          <w:tcPr>
            <w:tcW w:w="746" w:type="dxa"/>
          </w:tcPr>
          <w:p w14:paraId="66B8E126" w14:textId="77777777" w:rsidR="00113B82" w:rsidRPr="000565C8" w:rsidRDefault="00113B82" w:rsidP="00354034">
            <w:pPr>
              <w:tabs>
                <w:tab w:val="left" w:pos="0"/>
              </w:tabs>
              <w:jc w:val="center"/>
              <w:rPr>
                <w:b/>
                <w:sz w:val="24"/>
                <w:szCs w:val="24"/>
                <w:lang w:val="ru-RU"/>
              </w:rPr>
            </w:pPr>
            <w:r w:rsidRPr="000565C8">
              <w:rPr>
                <w:sz w:val="24"/>
                <w:szCs w:val="24"/>
                <w:lang w:val="ru-RU"/>
              </w:rPr>
              <w:t>ЭГ-3</w:t>
            </w:r>
          </w:p>
        </w:tc>
        <w:tc>
          <w:tcPr>
            <w:tcW w:w="1235" w:type="dxa"/>
            <w:vMerge/>
          </w:tcPr>
          <w:p w14:paraId="5DA259E0" w14:textId="77777777" w:rsidR="00113B82" w:rsidRPr="000565C8" w:rsidRDefault="00113B82" w:rsidP="00354034">
            <w:pPr>
              <w:tabs>
                <w:tab w:val="left" w:pos="0"/>
              </w:tabs>
              <w:jc w:val="center"/>
              <w:rPr>
                <w:b/>
                <w:sz w:val="24"/>
                <w:szCs w:val="24"/>
                <w:lang w:val="ru-RU"/>
              </w:rPr>
            </w:pPr>
          </w:p>
        </w:tc>
      </w:tr>
      <w:tr w:rsidR="00113B82" w:rsidRPr="000565C8" w14:paraId="78CE80B4" w14:textId="77777777" w:rsidTr="000D6A4E">
        <w:tc>
          <w:tcPr>
            <w:tcW w:w="3059" w:type="dxa"/>
          </w:tcPr>
          <w:p w14:paraId="293F8A47" w14:textId="77777777" w:rsidR="00113B82" w:rsidRPr="000565C8" w:rsidRDefault="00113B82" w:rsidP="00354034">
            <w:pPr>
              <w:tabs>
                <w:tab w:val="left" w:pos="0"/>
              </w:tabs>
              <w:rPr>
                <w:b/>
                <w:sz w:val="24"/>
                <w:szCs w:val="24"/>
                <w:lang w:val="ru-RU"/>
              </w:rPr>
            </w:pPr>
            <w:r w:rsidRPr="000565C8">
              <w:rPr>
                <w:sz w:val="24"/>
                <w:szCs w:val="24"/>
                <w:lang w:val="ru-RU" w:eastAsia="ru-RU"/>
              </w:rPr>
              <w:t>Мотивация достижения</w:t>
            </w:r>
          </w:p>
        </w:tc>
        <w:tc>
          <w:tcPr>
            <w:tcW w:w="1086" w:type="dxa"/>
          </w:tcPr>
          <w:p w14:paraId="05A89D77" w14:textId="77777777" w:rsidR="00113B82" w:rsidRPr="000565C8" w:rsidRDefault="00113B82" w:rsidP="00354034">
            <w:pPr>
              <w:tabs>
                <w:tab w:val="left" w:pos="0"/>
              </w:tabs>
              <w:jc w:val="center"/>
              <w:rPr>
                <w:sz w:val="24"/>
                <w:szCs w:val="24"/>
                <w:lang w:val="ru-RU"/>
              </w:rPr>
            </w:pPr>
            <w:r w:rsidRPr="000565C8">
              <w:rPr>
                <w:sz w:val="24"/>
                <w:szCs w:val="24"/>
                <w:lang w:val="ru-RU"/>
              </w:rPr>
              <w:t>164</w:t>
            </w:r>
          </w:p>
        </w:tc>
        <w:tc>
          <w:tcPr>
            <w:tcW w:w="823" w:type="dxa"/>
          </w:tcPr>
          <w:p w14:paraId="30AD7F46" w14:textId="77777777" w:rsidR="00113B82" w:rsidRPr="000565C8" w:rsidRDefault="00113B82" w:rsidP="00354034">
            <w:pPr>
              <w:tabs>
                <w:tab w:val="left" w:pos="0"/>
              </w:tabs>
              <w:jc w:val="center"/>
              <w:rPr>
                <w:sz w:val="24"/>
                <w:szCs w:val="24"/>
                <w:lang w:val="ru-RU"/>
              </w:rPr>
            </w:pPr>
            <w:r w:rsidRPr="000565C8">
              <w:rPr>
                <w:sz w:val="24"/>
                <w:szCs w:val="24"/>
                <w:lang w:val="ru-RU"/>
              </w:rPr>
              <w:t>158</w:t>
            </w:r>
          </w:p>
        </w:tc>
        <w:tc>
          <w:tcPr>
            <w:tcW w:w="963" w:type="dxa"/>
          </w:tcPr>
          <w:p w14:paraId="0AF87E3E" w14:textId="77777777" w:rsidR="00113B82" w:rsidRPr="000565C8" w:rsidRDefault="00113B82" w:rsidP="00354034">
            <w:pPr>
              <w:tabs>
                <w:tab w:val="left" w:pos="0"/>
              </w:tabs>
              <w:jc w:val="center"/>
              <w:rPr>
                <w:sz w:val="24"/>
                <w:szCs w:val="24"/>
                <w:lang w:val="ru-RU"/>
              </w:rPr>
            </w:pPr>
            <w:r w:rsidRPr="000565C8">
              <w:rPr>
                <w:sz w:val="24"/>
                <w:szCs w:val="24"/>
                <w:lang w:val="ru-RU"/>
              </w:rPr>
              <w:t>165</w:t>
            </w:r>
          </w:p>
        </w:tc>
        <w:tc>
          <w:tcPr>
            <w:tcW w:w="823" w:type="dxa"/>
          </w:tcPr>
          <w:p w14:paraId="7A0FD3E1" w14:textId="77777777" w:rsidR="00113B82" w:rsidRPr="000565C8" w:rsidRDefault="00113B82" w:rsidP="00354034">
            <w:pPr>
              <w:tabs>
                <w:tab w:val="left" w:pos="0"/>
              </w:tabs>
              <w:jc w:val="center"/>
              <w:rPr>
                <w:sz w:val="24"/>
                <w:szCs w:val="24"/>
                <w:lang w:val="ru-RU"/>
              </w:rPr>
            </w:pPr>
            <w:r w:rsidRPr="000565C8">
              <w:rPr>
                <w:sz w:val="24"/>
                <w:szCs w:val="24"/>
                <w:lang w:val="ru-RU"/>
              </w:rPr>
              <w:t>159</w:t>
            </w:r>
          </w:p>
        </w:tc>
        <w:tc>
          <w:tcPr>
            <w:tcW w:w="839" w:type="dxa"/>
          </w:tcPr>
          <w:p w14:paraId="4C406A41" w14:textId="77777777" w:rsidR="00113B82" w:rsidRPr="000565C8" w:rsidRDefault="00113B82" w:rsidP="00354034">
            <w:pPr>
              <w:tabs>
                <w:tab w:val="left" w:pos="0"/>
              </w:tabs>
              <w:jc w:val="center"/>
              <w:rPr>
                <w:sz w:val="24"/>
                <w:szCs w:val="24"/>
                <w:lang w:val="ru-RU"/>
              </w:rPr>
            </w:pPr>
            <w:r w:rsidRPr="000565C8">
              <w:rPr>
                <w:sz w:val="24"/>
                <w:szCs w:val="24"/>
                <w:lang w:val="ru-RU"/>
              </w:rPr>
              <w:t>163</w:t>
            </w:r>
          </w:p>
        </w:tc>
        <w:tc>
          <w:tcPr>
            <w:tcW w:w="746" w:type="dxa"/>
          </w:tcPr>
          <w:p w14:paraId="5E3921D8" w14:textId="77777777" w:rsidR="00113B82" w:rsidRPr="000565C8" w:rsidRDefault="00113B82" w:rsidP="00354034">
            <w:pPr>
              <w:tabs>
                <w:tab w:val="left" w:pos="0"/>
              </w:tabs>
              <w:jc w:val="center"/>
              <w:rPr>
                <w:sz w:val="24"/>
                <w:szCs w:val="24"/>
                <w:lang w:val="ru-RU"/>
              </w:rPr>
            </w:pPr>
            <w:r w:rsidRPr="000565C8">
              <w:rPr>
                <w:sz w:val="24"/>
                <w:szCs w:val="24"/>
                <w:lang w:val="ru-RU"/>
              </w:rPr>
              <w:t>158</w:t>
            </w:r>
          </w:p>
        </w:tc>
        <w:tc>
          <w:tcPr>
            <w:tcW w:w="1235" w:type="dxa"/>
          </w:tcPr>
          <w:p w14:paraId="50D43A54" w14:textId="77777777" w:rsidR="00113B82" w:rsidRPr="000565C8" w:rsidRDefault="00113B82" w:rsidP="00354034">
            <w:pPr>
              <w:tabs>
                <w:tab w:val="left" w:pos="0"/>
              </w:tabs>
              <w:jc w:val="center"/>
              <w:rPr>
                <w:b/>
                <w:sz w:val="24"/>
                <w:szCs w:val="24"/>
                <w:lang w:val="ru-RU"/>
              </w:rPr>
            </w:pPr>
            <w:r w:rsidRPr="000565C8">
              <w:rPr>
                <w:sz w:val="24"/>
                <w:szCs w:val="24"/>
                <w:lang w:val="ru-RU" w:eastAsia="ru-RU"/>
              </w:rPr>
              <w:t>0.000</w:t>
            </w:r>
          </w:p>
        </w:tc>
      </w:tr>
      <w:tr w:rsidR="00113B82" w:rsidRPr="000565C8" w14:paraId="5B4327E4" w14:textId="77777777" w:rsidTr="000D6A4E">
        <w:tc>
          <w:tcPr>
            <w:tcW w:w="3059" w:type="dxa"/>
          </w:tcPr>
          <w:p w14:paraId="252C7194" w14:textId="77777777" w:rsidR="00113B82" w:rsidRPr="000565C8" w:rsidRDefault="00113B82" w:rsidP="00354034">
            <w:pPr>
              <w:tabs>
                <w:tab w:val="left" w:pos="0"/>
              </w:tabs>
              <w:rPr>
                <w:sz w:val="24"/>
                <w:szCs w:val="24"/>
                <w:lang w:val="ru-RU" w:eastAsia="ru-RU"/>
              </w:rPr>
            </w:pPr>
            <w:r w:rsidRPr="000565C8">
              <w:rPr>
                <w:sz w:val="24"/>
                <w:szCs w:val="24"/>
                <w:lang w:val="ru-RU" w:eastAsia="ru-RU"/>
              </w:rPr>
              <w:t>Ориентация во времени</w:t>
            </w:r>
          </w:p>
        </w:tc>
        <w:tc>
          <w:tcPr>
            <w:tcW w:w="1086" w:type="dxa"/>
            <w:vAlign w:val="center"/>
          </w:tcPr>
          <w:p w14:paraId="350DFBBB"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13.42</w:t>
            </w:r>
          </w:p>
        </w:tc>
        <w:tc>
          <w:tcPr>
            <w:tcW w:w="823" w:type="dxa"/>
            <w:vAlign w:val="center"/>
          </w:tcPr>
          <w:p w14:paraId="747EFAEA" w14:textId="77777777" w:rsidR="00113B82" w:rsidRPr="000565C8" w:rsidRDefault="00113B82" w:rsidP="00354034">
            <w:pPr>
              <w:tabs>
                <w:tab w:val="left" w:pos="0"/>
              </w:tabs>
              <w:jc w:val="center"/>
              <w:rPr>
                <w:sz w:val="24"/>
                <w:szCs w:val="24"/>
                <w:lang w:val="ru-RU"/>
              </w:rPr>
            </w:pPr>
            <w:r w:rsidRPr="000565C8">
              <w:rPr>
                <w:sz w:val="24"/>
                <w:szCs w:val="24"/>
                <w:lang w:val="ru-RU" w:eastAsia="ru-RU"/>
              </w:rPr>
              <w:t>9.11</w:t>
            </w:r>
          </w:p>
        </w:tc>
        <w:tc>
          <w:tcPr>
            <w:tcW w:w="963" w:type="dxa"/>
            <w:vAlign w:val="center"/>
          </w:tcPr>
          <w:p w14:paraId="466CD5DF"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12.96</w:t>
            </w:r>
          </w:p>
        </w:tc>
        <w:tc>
          <w:tcPr>
            <w:tcW w:w="823" w:type="dxa"/>
            <w:vAlign w:val="center"/>
          </w:tcPr>
          <w:p w14:paraId="5855B762" w14:textId="77777777" w:rsidR="00113B82" w:rsidRPr="000565C8" w:rsidRDefault="00113B82" w:rsidP="00354034">
            <w:pPr>
              <w:tabs>
                <w:tab w:val="left" w:pos="0"/>
              </w:tabs>
              <w:jc w:val="center"/>
              <w:rPr>
                <w:sz w:val="24"/>
                <w:szCs w:val="24"/>
                <w:lang w:val="ru-RU"/>
              </w:rPr>
            </w:pPr>
            <w:r w:rsidRPr="000565C8">
              <w:rPr>
                <w:sz w:val="24"/>
                <w:szCs w:val="24"/>
                <w:lang w:val="ru-RU" w:eastAsia="ru-RU"/>
              </w:rPr>
              <w:t>7.09</w:t>
            </w:r>
          </w:p>
        </w:tc>
        <w:tc>
          <w:tcPr>
            <w:tcW w:w="839" w:type="dxa"/>
            <w:vAlign w:val="center"/>
          </w:tcPr>
          <w:p w14:paraId="6B690F9A"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12.96</w:t>
            </w:r>
          </w:p>
        </w:tc>
        <w:tc>
          <w:tcPr>
            <w:tcW w:w="746" w:type="dxa"/>
            <w:vAlign w:val="center"/>
          </w:tcPr>
          <w:p w14:paraId="38888174" w14:textId="77777777" w:rsidR="00113B82" w:rsidRPr="000565C8" w:rsidRDefault="00113B82" w:rsidP="00354034">
            <w:pPr>
              <w:tabs>
                <w:tab w:val="left" w:pos="0"/>
              </w:tabs>
              <w:jc w:val="center"/>
              <w:rPr>
                <w:sz w:val="24"/>
                <w:szCs w:val="24"/>
                <w:lang w:val="ru-RU"/>
              </w:rPr>
            </w:pPr>
            <w:r w:rsidRPr="000565C8">
              <w:rPr>
                <w:sz w:val="24"/>
                <w:szCs w:val="24"/>
                <w:lang w:val="ru-RU" w:eastAsia="ru-RU"/>
              </w:rPr>
              <w:t>7.09</w:t>
            </w:r>
          </w:p>
        </w:tc>
        <w:tc>
          <w:tcPr>
            <w:tcW w:w="1235" w:type="dxa"/>
            <w:vAlign w:val="center"/>
          </w:tcPr>
          <w:p w14:paraId="67DB1861"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5D865BA6" w14:textId="77777777" w:rsidTr="000D6A4E">
        <w:tc>
          <w:tcPr>
            <w:tcW w:w="3059" w:type="dxa"/>
          </w:tcPr>
          <w:p w14:paraId="3A5E29D3" w14:textId="77777777" w:rsidR="00113B82" w:rsidRPr="000565C8" w:rsidRDefault="00113B82" w:rsidP="00354034">
            <w:pPr>
              <w:tabs>
                <w:tab w:val="left" w:pos="0"/>
              </w:tabs>
              <w:rPr>
                <w:sz w:val="24"/>
                <w:szCs w:val="24"/>
                <w:lang w:val="ru-RU" w:eastAsia="ru-RU"/>
              </w:rPr>
            </w:pPr>
            <w:r w:rsidRPr="000565C8">
              <w:rPr>
                <w:sz w:val="24"/>
                <w:szCs w:val="24"/>
                <w:lang w:val="ru-RU" w:eastAsia="ru-RU"/>
              </w:rPr>
              <w:t>Ценности</w:t>
            </w:r>
          </w:p>
        </w:tc>
        <w:tc>
          <w:tcPr>
            <w:tcW w:w="1086" w:type="dxa"/>
            <w:vAlign w:val="center"/>
          </w:tcPr>
          <w:p w14:paraId="49774EE1"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13.29</w:t>
            </w:r>
          </w:p>
        </w:tc>
        <w:tc>
          <w:tcPr>
            <w:tcW w:w="823" w:type="dxa"/>
            <w:vAlign w:val="center"/>
          </w:tcPr>
          <w:p w14:paraId="0119F5AB" w14:textId="77777777" w:rsidR="00113B82" w:rsidRPr="000565C8" w:rsidRDefault="00113B82" w:rsidP="00354034">
            <w:pPr>
              <w:tabs>
                <w:tab w:val="left" w:pos="0"/>
              </w:tabs>
              <w:jc w:val="center"/>
              <w:rPr>
                <w:sz w:val="24"/>
                <w:szCs w:val="24"/>
                <w:lang w:val="ru-RU"/>
              </w:rPr>
            </w:pPr>
            <w:r w:rsidRPr="000565C8">
              <w:rPr>
                <w:sz w:val="24"/>
                <w:szCs w:val="24"/>
                <w:lang w:val="ru-RU" w:eastAsia="ru-RU"/>
              </w:rPr>
              <w:t>8.93</w:t>
            </w:r>
          </w:p>
        </w:tc>
        <w:tc>
          <w:tcPr>
            <w:tcW w:w="963" w:type="dxa"/>
            <w:vAlign w:val="center"/>
          </w:tcPr>
          <w:p w14:paraId="5BF2521F"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12.40</w:t>
            </w:r>
          </w:p>
        </w:tc>
        <w:tc>
          <w:tcPr>
            <w:tcW w:w="823" w:type="dxa"/>
            <w:vAlign w:val="center"/>
          </w:tcPr>
          <w:p w14:paraId="7A456785" w14:textId="77777777" w:rsidR="00113B82" w:rsidRPr="000565C8" w:rsidRDefault="00113B82" w:rsidP="00354034">
            <w:pPr>
              <w:tabs>
                <w:tab w:val="left" w:pos="0"/>
              </w:tabs>
              <w:jc w:val="center"/>
              <w:rPr>
                <w:sz w:val="24"/>
                <w:szCs w:val="24"/>
                <w:lang w:val="ru-RU"/>
              </w:rPr>
            </w:pPr>
            <w:r w:rsidRPr="000565C8">
              <w:rPr>
                <w:sz w:val="24"/>
                <w:szCs w:val="24"/>
                <w:lang w:val="ru-RU" w:eastAsia="ru-RU"/>
              </w:rPr>
              <w:t>6.77</w:t>
            </w:r>
          </w:p>
        </w:tc>
        <w:tc>
          <w:tcPr>
            <w:tcW w:w="839" w:type="dxa"/>
            <w:vAlign w:val="center"/>
          </w:tcPr>
          <w:p w14:paraId="53A15313"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12.40</w:t>
            </w:r>
          </w:p>
        </w:tc>
        <w:tc>
          <w:tcPr>
            <w:tcW w:w="746" w:type="dxa"/>
            <w:vAlign w:val="center"/>
          </w:tcPr>
          <w:p w14:paraId="6EFCE02F" w14:textId="77777777" w:rsidR="00113B82" w:rsidRPr="000565C8" w:rsidRDefault="00113B82" w:rsidP="00354034">
            <w:pPr>
              <w:tabs>
                <w:tab w:val="left" w:pos="0"/>
              </w:tabs>
              <w:jc w:val="center"/>
              <w:rPr>
                <w:sz w:val="24"/>
                <w:szCs w:val="24"/>
                <w:lang w:val="ru-RU"/>
              </w:rPr>
            </w:pPr>
            <w:r w:rsidRPr="000565C8">
              <w:rPr>
                <w:sz w:val="24"/>
                <w:szCs w:val="24"/>
                <w:lang w:val="ru-RU" w:eastAsia="ru-RU"/>
              </w:rPr>
              <w:t>6.77</w:t>
            </w:r>
          </w:p>
        </w:tc>
        <w:tc>
          <w:tcPr>
            <w:tcW w:w="1235" w:type="dxa"/>
            <w:vAlign w:val="center"/>
          </w:tcPr>
          <w:p w14:paraId="76315492"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657B3CE5" w14:textId="77777777" w:rsidTr="000D6A4E">
        <w:tc>
          <w:tcPr>
            <w:tcW w:w="3059" w:type="dxa"/>
          </w:tcPr>
          <w:p w14:paraId="0676DDD4" w14:textId="77777777" w:rsidR="00113B82" w:rsidRPr="000565C8" w:rsidRDefault="00113B82" w:rsidP="00354034">
            <w:pPr>
              <w:tabs>
                <w:tab w:val="left" w:pos="0"/>
              </w:tabs>
              <w:rPr>
                <w:sz w:val="24"/>
                <w:szCs w:val="24"/>
                <w:lang w:val="ru-RU" w:eastAsia="ru-RU"/>
              </w:rPr>
            </w:pPr>
            <w:r w:rsidRPr="000565C8">
              <w:rPr>
                <w:sz w:val="24"/>
                <w:szCs w:val="24"/>
                <w:lang w:val="ru-RU" w:eastAsia="ru-RU"/>
              </w:rPr>
              <w:t>Взгляд на природу человека</w:t>
            </w:r>
          </w:p>
        </w:tc>
        <w:tc>
          <w:tcPr>
            <w:tcW w:w="1086" w:type="dxa"/>
            <w:vAlign w:val="center"/>
          </w:tcPr>
          <w:p w14:paraId="1928BE6C"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13.25</w:t>
            </w:r>
          </w:p>
        </w:tc>
        <w:tc>
          <w:tcPr>
            <w:tcW w:w="823" w:type="dxa"/>
            <w:vAlign w:val="center"/>
          </w:tcPr>
          <w:p w14:paraId="4B1DF5BF"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7.26</w:t>
            </w:r>
          </w:p>
        </w:tc>
        <w:tc>
          <w:tcPr>
            <w:tcW w:w="963" w:type="dxa"/>
            <w:vAlign w:val="center"/>
          </w:tcPr>
          <w:p w14:paraId="57698949"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14.35</w:t>
            </w:r>
          </w:p>
        </w:tc>
        <w:tc>
          <w:tcPr>
            <w:tcW w:w="823" w:type="dxa"/>
            <w:vAlign w:val="center"/>
          </w:tcPr>
          <w:p w14:paraId="06C49AC0"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5.09</w:t>
            </w:r>
          </w:p>
        </w:tc>
        <w:tc>
          <w:tcPr>
            <w:tcW w:w="839" w:type="dxa"/>
            <w:vAlign w:val="center"/>
          </w:tcPr>
          <w:p w14:paraId="3F717A70"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14.35</w:t>
            </w:r>
          </w:p>
        </w:tc>
        <w:tc>
          <w:tcPr>
            <w:tcW w:w="746" w:type="dxa"/>
            <w:vAlign w:val="center"/>
          </w:tcPr>
          <w:p w14:paraId="7F72E77C" w14:textId="77777777" w:rsidR="00113B82" w:rsidRPr="000565C8" w:rsidRDefault="00113B82" w:rsidP="00354034">
            <w:pPr>
              <w:tabs>
                <w:tab w:val="left" w:pos="0"/>
              </w:tabs>
              <w:jc w:val="center"/>
              <w:rPr>
                <w:sz w:val="24"/>
                <w:szCs w:val="24"/>
                <w:lang w:val="ru-RU"/>
              </w:rPr>
            </w:pPr>
            <w:r w:rsidRPr="000565C8">
              <w:rPr>
                <w:sz w:val="24"/>
                <w:szCs w:val="24"/>
                <w:lang w:val="ru-RU" w:eastAsia="ru-RU"/>
              </w:rPr>
              <w:t>5.09</w:t>
            </w:r>
          </w:p>
        </w:tc>
        <w:tc>
          <w:tcPr>
            <w:tcW w:w="1235" w:type="dxa"/>
            <w:vAlign w:val="center"/>
          </w:tcPr>
          <w:p w14:paraId="7627873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10E430A9" w14:textId="77777777" w:rsidTr="000D6A4E">
        <w:tc>
          <w:tcPr>
            <w:tcW w:w="3059" w:type="dxa"/>
          </w:tcPr>
          <w:p w14:paraId="43DBF708" w14:textId="77777777" w:rsidR="00113B82" w:rsidRPr="000565C8" w:rsidRDefault="00113B82" w:rsidP="00354034">
            <w:pPr>
              <w:tabs>
                <w:tab w:val="left" w:pos="0"/>
              </w:tabs>
              <w:rPr>
                <w:sz w:val="24"/>
                <w:szCs w:val="24"/>
                <w:lang w:val="ru-RU" w:eastAsia="ru-RU"/>
              </w:rPr>
            </w:pPr>
            <w:r w:rsidRPr="000565C8">
              <w:rPr>
                <w:sz w:val="24"/>
                <w:szCs w:val="24"/>
                <w:lang w:val="ru-RU" w:eastAsia="ru-RU"/>
              </w:rPr>
              <w:t>Потребность в познании</w:t>
            </w:r>
          </w:p>
        </w:tc>
        <w:tc>
          <w:tcPr>
            <w:tcW w:w="1086" w:type="dxa"/>
            <w:vAlign w:val="center"/>
          </w:tcPr>
          <w:p w14:paraId="68A0BF93"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13.58</w:t>
            </w:r>
          </w:p>
        </w:tc>
        <w:tc>
          <w:tcPr>
            <w:tcW w:w="823" w:type="dxa"/>
            <w:vAlign w:val="center"/>
          </w:tcPr>
          <w:p w14:paraId="79E26A2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7.78</w:t>
            </w:r>
          </w:p>
        </w:tc>
        <w:tc>
          <w:tcPr>
            <w:tcW w:w="963" w:type="dxa"/>
            <w:vAlign w:val="center"/>
          </w:tcPr>
          <w:p w14:paraId="7E0F4EC1"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14.02</w:t>
            </w:r>
          </w:p>
        </w:tc>
        <w:tc>
          <w:tcPr>
            <w:tcW w:w="823" w:type="dxa"/>
            <w:vAlign w:val="center"/>
          </w:tcPr>
          <w:p w14:paraId="2C4D343B"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5.74</w:t>
            </w:r>
          </w:p>
        </w:tc>
        <w:tc>
          <w:tcPr>
            <w:tcW w:w="839" w:type="dxa"/>
            <w:vAlign w:val="center"/>
          </w:tcPr>
          <w:p w14:paraId="28D9877D"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14.02</w:t>
            </w:r>
          </w:p>
        </w:tc>
        <w:tc>
          <w:tcPr>
            <w:tcW w:w="746" w:type="dxa"/>
            <w:vAlign w:val="center"/>
          </w:tcPr>
          <w:p w14:paraId="3C2F87E6" w14:textId="77777777" w:rsidR="00113B82" w:rsidRPr="000565C8" w:rsidRDefault="00113B82" w:rsidP="00354034">
            <w:pPr>
              <w:tabs>
                <w:tab w:val="left" w:pos="0"/>
              </w:tabs>
              <w:jc w:val="center"/>
              <w:rPr>
                <w:sz w:val="24"/>
                <w:szCs w:val="24"/>
                <w:lang w:val="ru-RU"/>
              </w:rPr>
            </w:pPr>
            <w:r w:rsidRPr="000565C8">
              <w:rPr>
                <w:sz w:val="24"/>
                <w:szCs w:val="24"/>
                <w:lang w:val="ru-RU" w:eastAsia="ru-RU"/>
              </w:rPr>
              <w:t>5.74</w:t>
            </w:r>
          </w:p>
        </w:tc>
        <w:tc>
          <w:tcPr>
            <w:tcW w:w="1235" w:type="dxa"/>
            <w:vAlign w:val="center"/>
          </w:tcPr>
          <w:p w14:paraId="067D52F5"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4877205C" w14:textId="77777777" w:rsidTr="000D6A4E">
        <w:tc>
          <w:tcPr>
            <w:tcW w:w="3059" w:type="dxa"/>
          </w:tcPr>
          <w:p w14:paraId="1D2B8AF4" w14:textId="77777777" w:rsidR="00113B82" w:rsidRPr="000565C8" w:rsidRDefault="00113B82" w:rsidP="00354034">
            <w:pPr>
              <w:tabs>
                <w:tab w:val="left" w:pos="0"/>
              </w:tabs>
              <w:rPr>
                <w:sz w:val="24"/>
                <w:szCs w:val="24"/>
                <w:lang w:val="ru-RU" w:eastAsia="ru-RU"/>
              </w:rPr>
            </w:pPr>
            <w:r w:rsidRPr="000565C8">
              <w:rPr>
                <w:sz w:val="24"/>
                <w:szCs w:val="24"/>
                <w:lang w:val="ru-RU" w:eastAsia="ru-RU"/>
              </w:rPr>
              <w:t>Креативность</w:t>
            </w:r>
          </w:p>
        </w:tc>
        <w:tc>
          <w:tcPr>
            <w:tcW w:w="1086" w:type="dxa"/>
            <w:vAlign w:val="center"/>
          </w:tcPr>
          <w:p w14:paraId="2A7E780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13.81</w:t>
            </w:r>
          </w:p>
        </w:tc>
        <w:tc>
          <w:tcPr>
            <w:tcW w:w="823" w:type="dxa"/>
            <w:vAlign w:val="center"/>
          </w:tcPr>
          <w:p w14:paraId="50CF5FA9"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8.44</w:t>
            </w:r>
          </w:p>
        </w:tc>
        <w:tc>
          <w:tcPr>
            <w:tcW w:w="963" w:type="dxa"/>
            <w:vAlign w:val="center"/>
          </w:tcPr>
          <w:p w14:paraId="3E95BC4C"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14.20</w:t>
            </w:r>
          </w:p>
        </w:tc>
        <w:tc>
          <w:tcPr>
            <w:tcW w:w="823" w:type="dxa"/>
            <w:vAlign w:val="center"/>
          </w:tcPr>
          <w:p w14:paraId="11658AA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5.59</w:t>
            </w:r>
          </w:p>
        </w:tc>
        <w:tc>
          <w:tcPr>
            <w:tcW w:w="839" w:type="dxa"/>
            <w:vAlign w:val="center"/>
          </w:tcPr>
          <w:p w14:paraId="7F84D060"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14.20</w:t>
            </w:r>
          </w:p>
        </w:tc>
        <w:tc>
          <w:tcPr>
            <w:tcW w:w="746" w:type="dxa"/>
            <w:vAlign w:val="center"/>
          </w:tcPr>
          <w:p w14:paraId="253AFD6B" w14:textId="77777777" w:rsidR="00113B82" w:rsidRPr="000565C8" w:rsidRDefault="00113B82" w:rsidP="00354034">
            <w:pPr>
              <w:tabs>
                <w:tab w:val="left" w:pos="0"/>
              </w:tabs>
              <w:jc w:val="center"/>
              <w:rPr>
                <w:sz w:val="24"/>
                <w:szCs w:val="24"/>
                <w:lang w:val="ru-RU"/>
              </w:rPr>
            </w:pPr>
            <w:r w:rsidRPr="000565C8">
              <w:rPr>
                <w:sz w:val="24"/>
                <w:szCs w:val="24"/>
                <w:lang w:val="ru-RU" w:eastAsia="ru-RU"/>
              </w:rPr>
              <w:t>5.59</w:t>
            </w:r>
          </w:p>
        </w:tc>
        <w:tc>
          <w:tcPr>
            <w:tcW w:w="1235" w:type="dxa"/>
            <w:vAlign w:val="center"/>
          </w:tcPr>
          <w:p w14:paraId="6318C62A"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4467BFFA" w14:textId="77777777" w:rsidTr="000D6A4E">
        <w:tc>
          <w:tcPr>
            <w:tcW w:w="3059" w:type="dxa"/>
          </w:tcPr>
          <w:p w14:paraId="1D2140DE" w14:textId="77777777" w:rsidR="00113B82" w:rsidRPr="000565C8" w:rsidRDefault="00113B82" w:rsidP="00354034">
            <w:pPr>
              <w:tabs>
                <w:tab w:val="left" w:pos="0"/>
              </w:tabs>
              <w:rPr>
                <w:sz w:val="24"/>
                <w:szCs w:val="24"/>
                <w:lang w:val="ru-RU" w:eastAsia="ru-RU"/>
              </w:rPr>
            </w:pPr>
            <w:r w:rsidRPr="000565C8">
              <w:rPr>
                <w:sz w:val="24"/>
                <w:szCs w:val="24"/>
                <w:lang w:val="ru-RU" w:eastAsia="ru-RU"/>
              </w:rPr>
              <w:t>Автономность</w:t>
            </w:r>
          </w:p>
        </w:tc>
        <w:tc>
          <w:tcPr>
            <w:tcW w:w="1086" w:type="dxa"/>
            <w:vAlign w:val="center"/>
          </w:tcPr>
          <w:p w14:paraId="1FC2372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13.67</w:t>
            </w:r>
          </w:p>
        </w:tc>
        <w:tc>
          <w:tcPr>
            <w:tcW w:w="823" w:type="dxa"/>
            <w:vAlign w:val="center"/>
          </w:tcPr>
          <w:p w14:paraId="78CA96FA"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8.86</w:t>
            </w:r>
          </w:p>
        </w:tc>
        <w:tc>
          <w:tcPr>
            <w:tcW w:w="963" w:type="dxa"/>
            <w:vAlign w:val="center"/>
          </w:tcPr>
          <w:p w14:paraId="0F0EDD6C"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14.44</w:t>
            </w:r>
          </w:p>
        </w:tc>
        <w:tc>
          <w:tcPr>
            <w:tcW w:w="823" w:type="dxa"/>
            <w:vAlign w:val="center"/>
          </w:tcPr>
          <w:p w14:paraId="4851419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7.78</w:t>
            </w:r>
          </w:p>
        </w:tc>
        <w:tc>
          <w:tcPr>
            <w:tcW w:w="839" w:type="dxa"/>
            <w:vAlign w:val="center"/>
          </w:tcPr>
          <w:p w14:paraId="704E1106"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14.44</w:t>
            </w:r>
          </w:p>
        </w:tc>
        <w:tc>
          <w:tcPr>
            <w:tcW w:w="746" w:type="dxa"/>
            <w:vAlign w:val="center"/>
          </w:tcPr>
          <w:p w14:paraId="7DF004D8" w14:textId="77777777" w:rsidR="00113B82" w:rsidRPr="000565C8" w:rsidRDefault="00113B82" w:rsidP="00354034">
            <w:pPr>
              <w:tabs>
                <w:tab w:val="left" w:pos="0"/>
              </w:tabs>
              <w:jc w:val="center"/>
              <w:rPr>
                <w:sz w:val="24"/>
                <w:szCs w:val="24"/>
                <w:lang w:val="ru-RU"/>
              </w:rPr>
            </w:pPr>
            <w:r w:rsidRPr="000565C8">
              <w:rPr>
                <w:sz w:val="24"/>
                <w:szCs w:val="24"/>
                <w:lang w:val="ru-RU" w:eastAsia="ru-RU"/>
              </w:rPr>
              <w:t>7.78</w:t>
            </w:r>
          </w:p>
        </w:tc>
        <w:tc>
          <w:tcPr>
            <w:tcW w:w="1235" w:type="dxa"/>
            <w:vAlign w:val="center"/>
          </w:tcPr>
          <w:p w14:paraId="7BF6C16F"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1A5160FC" w14:textId="77777777" w:rsidTr="000D6A4E">
        <w:tc>
          <w:tcPr>
            <w:tcW w:w="3059" w:type="dxa"/>
          </w:tcPr>
          <w:p w14:paraId="5B3CAF03" w14:textId="77777777" w:rsidR="00113B82" w:rsidRPr="000565C8" w:rsidRDefault="00113B82" w:rsidP="00354034">
            <w:pPr>
              <w:tabs>
                <w:tab w:val="left" w:pos="0"/>
              </w:tabs>
              <w:rPr>
                <w:sz w:val="24"/>
                <w:szCs w:val="24"/>
                <w:lang w:val="ru-RU" w:eastAsia="ru-RU"/>
              </w:rPr>
            </w:pPr>
            <w:r w:rsidRPr="000565C8">
              <w:rPr>
                <w:sz w:val="24"/>
                <w:szCs w:val="24"/>
                <w:lang w:val="ru-RU" w:eastAsia="ru-RU"/>
              </w:rPr>
              <w:t>Спонтанность</w:t>
            </w:r>
          </w:p>
        </w:tc>
        <w:tc>
          <w:tcPr>
            <w:tcW w:w="1086" w:type="dxa"/>
            <w:vAlign w:val="center"/>
          </w:tcPr>
          <w:p w14:paraId="4212F416"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13.36</w:t>
            </w:r>
          </w:p>
        </w:tc>
        <w:tc>
          <w:tcPr>
            <w:tcW w:w="823" w:type="dxa"/>
            <w:vAlign w:val="center"/>
          </w:tcPr>
          <w:p w14:paraId="6C2ABC5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8.28</w:t>
            </w:r>
          </w:p>
        </w:tc>
        <w:tc>
          <w:tcPr>
            <w:tcW w:w="963" w:type="dxa"/>
            <w:vAlign w:val="center"/>
          </w:tcPr>
          <w:p w14:paraId="3E88595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14.61</w:t>
            </w:r>
          </w:p>
        </w:tc>
        <w:tc>
          <w:tcPr>
            <w:tcW w:w="823" w:type="dxa"/>
            <w:vAlign w:val="center"/>
          </w:tcPr>
          <w:p w14:paraId="0FD7D1F2"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7.65</w:t>
            </w:r>
          </w:p>
        </w:tc>
        <w:tc>
          <w:tcPr>
            <w:tcW w:w="839" w:type="dxa"/>
            <w:vAlign w:val="center"/>
          </w:tcPr>
          <w:p w14:paraId="659DF000"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14.61</w:t>
            </w:r>
          </w:p>
        </w:tc>
        <w:tc>
          <w:tcPr>
            <w:tcW w:w="746" w:type="dxa"/>
            <w:vAlign w:val="center"/>
          </w:tcPr>
          <w:p w14:paraId="770D2DF4" w14:textId="77777777" w:rsidR="00113B82" w:rsidRPr="000565C8" w:rsidRDefault="00113B82" w:rsidP="00354034">
            <w:pPr>
              <w:tabs>
                <w:tab w:val="left" w:pos="0"/>
              </w:tabs>
              <w:jc w:val="center"/>
              <w:rPr>
                <w:sz w:val="24"/>
                <w:szCs w:val="24"/>
                <w:lang w:val="ru-RU"/>
              </w:rPr>
            </w:pPr>
            <w:r w:rsidRPr="000565C8">
              <w:rPr>
                <w:sz w:val="24"/>
                <w:szCs w:val="24"/>
                <w:lang w:val="ru-RU" w:eastAsia="ru-RU"/>
              </w:rPr>
              <w:t>7.65</w:t>
            </w:r>
          </w:p>
        </w:tc>
        <w:tc>
          <w:tcPr>
            <w:tcW w:w="1235" w:type="dxa"/>
            <w:vAlign w:val="center"/>
          </w:tcPr>
          <w:p w14:paraId="4FA8D071"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36245F59" w14:textId="77777777" w:rsidTr="000D6A4E">
        <w:tc>
          <w:tcPr>
            <w:tcW w:w="3059" w:type="dxa"/>
          </w:tcPr>
          <w:p w14:paraId="3F026688" w14:textId="77777777" w:rsidR="00113B82" w:rsidRPr="000565C8" w:rsidRDefault="00113B82" w:rsidP="00354034">
            <w:pPr>
              <w:tabs>
                <w:tab w:val="left" w:pos="0"/>
              </w:tabs>
              <w:rPr>
                <w:sz w:val="24"/>
                <w:szCs w:val="24"/>
                <w:lang w:val="ru-RU" w:eastAsia="ru-RU"/>
              </w:rPr>
            </w:pPr>
            <w:r w:rsidRPr="000565C8">
              <w:rPr>
                <w:sz w:val="24"/>
                <w:szCs w:val="24"/>
                <w:lang w:val="ru-RU" w:eastAsia="ru-RU"/>
              </w:rPr>
              <w:t>Самопонимание</w:t>
            </w:r>
          </w:p>
        </w:tc>
        <w:tc>
          <w:tcPr>
            <w:tcW w:w="1086" w:type="dxa"/>
            <w:vAlign w:val="center"/>
          </w:tcPr>
          <w:p w14:paraId="5A24581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13.79</w:t>
            </w:r>
          </w:p>
        </w:tc>
        <w:tc>
          <w:tcPr>
            <w:tcW w:w="823" w:type="dxa"/>
            <w:vAlign w:val="center"/>
          </w:tcPr>
          <w:p w14:paraId="3F53EDF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8.01</w:t>
            </w:r>
          </w:p>
        </w:tc>
        <w:tc>
          <w:tcPr>
            <w:tcW w:w="963" w:type="dxa"/>
            <w:vAlign w:val="center"/>
          </w:tcPr>
          <w:p w14:paraId="11DC78B1"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15.61</w:t>
            </w:r>
          </w:p>
        </w:tc>
        <w:tc>
          <w:tcPr>
            <w:tcW w:w="823" w:type="dxa"/>
            <w:vAlign w:val="center"/>
          </w:tcPr>
          <w:p w14:paraId="520EE9FA"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5.92</w:t>
            </w:r>
          </w:p>
        </w:tc>
        <w:tc>
          <w:tcPr>
            <w:tcW w:w="839" w:type="dxa"/>
            <w:vAlign w:val="center"/>
          </w:tcPr>
          <w:p w14:paraId="21330732"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15.61</w:t>
            </w:r>
          </w:p>
        </w:tc>
        <w:tc>
          <w:tcPr>
            <w:tcW w:w="746" w:type="dxa"/>
            <w:vAlign w:val="center"/>
          </w:tcPr>
          <w:p w14:paraId="3DA7C7CE" w14:textId="77777777" w:rsidR="00113B82" w:rsidRPr="000565C8" w:rsidRDefault="00113B82" w:rsidP="00354034">
            <w:pPr>
              <w:tabs>
                <w:tab w:val="left" w:pos="0"/>
              </w:tabs>
              <w:jc w:val="center"/>
              <w:rPr>
                <w:sz w:val="24"/>
                <w:szCs w:val="24"/>
                <w:lang w:val="ru-RU"/>
              </w:rPr>
            </w:pPr>
            <w:r w:rsidRPr="000565C8">
              <w:rPr>
                <w:sz w:val="24"/>
                <w:szCs w:val="24"/>
                <w:lang w:val="ru-RU" w:eastAsia="ru-RU"/>
              </w:rPr>
              <w:t>6.92</w:t>
            </w:r>
          </w:p>
        </w:tc>
        <w:tc>
          <w:tcPr>
            <w:tcW w:w="1235" w:type="dxa"/>
            <w:vAlign w:val="center"/>
          </w:tcPr>
          <w:p w14:paraId="68A8FDFA"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6EEC9753" w14:textId="77777777" w:rsidTr="000D6A4E">
        <w:tc>
          <w:tcPr>
            <w:tcW w:w="3059" w:type="dxa"/>
          </w:tcPr>
          <w:p w14:paraId="2C6AB904" w14:textId="77777777" w:rsidR="00113B82" w:rsidRPr="000565C8" w:rsidRDefault="00113B82" w:rsidP="00354034">
            <w:pPr>
              <w:tabs>
                <w:tab w:val="left" w:pos="0"/>
              </w:tabs>
              <w:rPr>
                <w:sz w:val="24"/>
                <w:szCs w:val="24"/>
                <w:lang w:val="ru-RU" w:eastAsia="ru-RU"/>
              </w:rPr>
            </w:pPr>
            <w:r w:rsidRPr="000565C8">
              <w:rPr>
                <w:sz w:val="24"/>
                <w:szCs w:val="24"/>
                <w:lang w:val="ru-RU" w:eastAsia="ru-RU"/>
              </w:rPr>
              <w:t>Аутосимпатия</w:t>
            </w:r>
          </w:p>
        </w:tc>
        <w:tc>
          <w:tcPr>
            <w:tcW w:w="1086" w:type="dxa"/>
            <w:vAlign w:val="center"/>
          </w:tcPr>
          <w:p w14:paraId="1548A692"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14.28</w:t>
            </w:r>
          </w:p>
        </w:tc>
        <w:tc>
          <w:tcPr>
            <w:tcW w:w="823" w:type="dxa"/>
            <w:vAlign w:val="center"/>
          </w:tcPr>
          <w:p w14:paraId="1F2AF9E5"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8.75</w:t>
            </w:r>
          </w:p>
        </w:tc>
        <w:tc>
          <w:tcPr>
            <w:tcW w:w="963" w:type="dxa"/>
            <w:vAlign w:val="center"/>
          </w:tcPr>
          <w:p w14:paraId="4EC18B46"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15.42</w:t>
            </w:r>
          </w:p>
        </w:tc>
        <w:tc>
          <w:tcPr>
            <w:tcW w:w="823" w:type="dxa"/>
            <w:vAlign w:val="center"/>
          </w:tcPr>
          <w:p w14:paraId="7208E866"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6.34</w:t>
            </w:r>
          </w:p>
        </w:tc>
        <w:tc>
          <w:tcPr>
            <w:tcW w:w="839" w:type="dxa"/>
            <w:vAlign w:val="center"/>
          </w:tcPr>
          <w:p w14:paraId="5AC88771"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15.42</w:t>
            </w:r>
          </w:p>
        </w:tc>
        <w:tc>
          <w:tcPr>
            <w:tcW w:w="746" w:type="dxa"/>
            <w:vAlign w:val="center"/>
          </w:tcPr>
          <w:p w14:paraId="5A00D397" w14:textId="77777777" w:rsidR="00113B82" w:rsidRPr="000565C8" w:rsidRDefault="00113B82" w:rsidP="00354034">
            <w:pPr>
              <w:tabs>
                <w:tab w:val="left" w:pos="0"/>
              </w:tabs>
              <w:jc w:val="center"/>
              <w:rPr>
                <w:sz w:val="24"/>
                <w:szCs w:val="24"/>
                <w:lang w:val="ru-RU"/>
              </w:rPr>
            </w:pPr>
            <w:r w:rsidRPr="000565C8">
              <w:rPr>
                <w:sz w:val="24"/>
                <w:szCs w:val="24"/>
                <w:lang w:val="ru-RU" w:eastAsia="ru-RU"/>
              </w:rPr>
              <w:t>6.34</w:t>
            </w:r>
          </w:p>
        </w:tc>
        <w:tc>
          <w:tcPr>
            <w:tcW w:w="1235" w:type="dxa"/>
            <w:vAlign w:val="center"/>
          </w:tcPr>
          <w:p w14:paraId="6CC2240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1C816BBA" w14:textId="77777777" w:rsidTr="000D6A4E">
        <w:tc>
          <w:tcPr>
            <w:tcW w:w="3059" w:type="dxa"/>
          </w:tcPr>
          <w:p w14:paraId="05763E52" w14:textId="77777777" w:rsidR="00113B82" w:rsidRPr="000565C8" w:rsidRDefault="00113B82" w:rsidP="00354034">
            <w:pPr>
              <w:tabs>
                <w:tab w:val="left" w:pos="0"/>
              </w:tabs>
              <w:rPr>
                <w:sz w:val="24"/>
                <w:szCs w:val="24"/>
                <w:lang w:val="ru-RU" w:eastAsia="ru-RU"/>
              </w:rPr>
            </w:pPr>
            <w:r w:rsidRPr="000565C8">
              <w:rPr>
                <w:sz w:val="24"/>
                <w:szCs w:val="24"/>
                <w:lang w:val="ru-RU" w:eastAsia="ru-RU"/>
              </w:rPr>
              <w:t>Контактность</w:t>
            </w:r>
          </w:p>
        </w:tc>
        <w:tc>
          <w:tcPr>
            <w:tcW w:w="1086" w:type="dxa"/>
            <w:vAlign w:val="center"/>
          </w:tcPr>
          <w:p w14:paraId="24418A4F"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14.88</w:t>
            </w:r>
          </w:p>
        </w:tc>
        <w:tc>
          <w:tcPr>
            <w:tcW w:w="823" w:type="dxa"/>
            <w:vAlign w:val="center"/>
          </w:tcPr>
          <w:p w14:paraId="0163CD39"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9.06</w:t>
            </w:r>
          </w:p>
        </w:tc>
        <w:tc>
          <w:tcPr>
            <w:tcW w:w="963" w:type="dxa"/>
            <w:vAlign w:val="center"/>
          </w:tcPr>
          <w:p w14:paraId="6CC4B2FC"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13.95</w:t>
            </w:r>
          </w:p>
        </w:tc>
        <w:tc>
          <w:tcPr>
            <w:tcW w:w="823" w:type="dxa"/>
            <w:vAlign w:val="center"/>
          </w:tcPr>
          <w:p w14:paraId="51135EFD"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7.35</w:t>
            </w:r>
          </w:p>
        </w:tc>
        <w:tc>
          <w:tcPr>
            <w:tcW w:w="839" w:type="dxa"/>
            <w:vAlign w:val="center"/>
          </w:tcPr>
          <w:p w14:paraId="6F2FF56F"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13.95</w:t>
            </w:r>
          </w:p>
        </w:tc>
        <w:tc>
          <w:tcPr>
            <w:tcW w:w="746" w:type="dxa"/>
            <w:vAlign w:val="center"/>
          </w:tcPr>
          <w:p w14:paraId="1DE7A840" w14:textId="77777777" w:rsidR="00113B82" w:rsidRPr="000565C8" w:rsidRDefault="00113B82" w:rsidP="00354034">
            <w:pPr>
              <w:tabs>
                <w:tab w:val="left" w:pos="0"/>
              </w:tabs>
              <w:jc w:val="center"/>
              <w:rPr>
                <w:sz w:val="24"/>
                <w:szCs w:val="24"/>
                <w:lang w:val="ru-RU"/>
              </w:rPr>
            </w:pPr>
            <w:r w:rsidRPr="000565C8">
              <w:rPr>
                <w:sz w:val="24"/>
                <w:szCs w:val="24"/>
                <w:lang w:val="ru-RU" w:eastAsia="ru-RU"/>
              </w:rPr>
              <w:t>7.35</w:t>
            </w:r>
          </w:p>
        </w:tc>
        <w:tc>
          <w:tcPr>
            <w:tcW w:w="1235" w:type="dxa"/>
            <w:vAlign w:val="center"/>
          </w:tcPr>
          <w:p w14:paraId="5B2E5BB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3CF00E8C" w14:textId="77777777" w:rsidTr="000D6A4E">
        <w:tc>
          <w:tcPr>
            <w:tcW w:w="3059" w:type="dxa"/>
          </w:tcPr>
          <w:p w14:paraId="2C0E75CB" w14:textId="77777777" w:rsidR="00113B82" w:rsidRPr="000565C8" w:rsidRDefault="00113B82" w:rsidP="00354034">
            <w:pPr>
              <w:tabs>
                <w:tab w:val="left" w:pos="0"/>
              </w:tabs>
              <w:rPr>
                <w:sz w:val="24"/>
                <w:szCs w:val="24"/>
                <w:lang w:val="ru-RU" w:eastAsia="ru-RU"/>
              </w:rPr>
            </w:pPr>
            <w:r w:rsidRPr="000565C8">
              <w:rPr>
                <w:sz w:val="24"/>
                <w:szCs w:val="24"/>
                <w:lang w:val="ru-RU" w:eastAsia="ru-RU"/>
              </w:rPr>
              <w:t>Гибкость в общении</w:t>
            </w:r>
          </w:p>
        </w:tc>
        <w:tc>
          <w:tcPr>
            <w:tcW w:w="1086" w:type="dxa"/>
            <w:vAlign w:val="center"/>
          </w:tcPr>
          <w:p w14:paraId="41C9C191"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13.62</w:t>
            </w:r>
          </w:p>
        </w:tc>
        <w:tc>
          <w:tcPr>
            <w:tcW w:w="823" w:type="dxa"/>
            <w:vAlign w:val="center"/>
          </w:tcPr>
          <w:p w14:paraId="7413A2D3"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8.15</w:t>
            </w:r>
          </w:p>
        </w:tc>
        <w:tc>
          <w:tcPr>
            <w:tcW w:w="963" w:type="dxa"/>
            <w:vAlign w:val="center"/>
          </w:tcPr>
          <w:p w14:paraId="305A7FF9"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14.11</w:t>
            </w:r>
          </w:p>
        </w:tc>
        <w:tc>
          <w:tcPr>
            <w:tcW w:w="823" w:type="dxa"/>
            <w:vAlign w:val="center"/>
          </w:tcPr>
          <w:p w14:paraId="1AEC4F19"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6.12</w:t>
            </w:r>
          </w:p>
        </w:tc>
        <w:tc>
          <w:tcPr>
            <w:tcW w:w="839" w:type="dxa"/>
            <w:vAlign w:val="center"/>
          </w:tcPr>
          <w:p w14:paraId="76A32B2D" w14:textId="77777777" w:rsidR="00113B82" w:rsidRPr="000565C8" w:rsidRDefault="00113B82" w:rsidP="00354034">
            <w:pPr>
              <w:tabs>
                <w:tab w:val="left" w:pos="0"/>
              </w:tabs>
              <w:jc w:val="center"/>
              <w:rPr>
                <w:sz w:val="24"/>
                <w:szCs w:val="24"/>
                <w:lang w:val="ru-RU"/>
              </w:rPr>
            </w:pPr>
            <w:r w:rsidRPr="000565C8">
              <w:rPr>
                <w:sz w:val="24"/>
                <w:szCs w:val="24"/>
                <w:lang w:val="ru-RU" w:eastAsia="ru-RU"/>
              </w:rPr>
              <w:t>14.11</w:t>
            </w:r>
          </w:p>
        </w:tc>
        <w:tc>
          <w:tcPr>
            <w:tcW w:w="746" w:type="dxa"/>
            <w:vAlign w:val="center"/>
          </w:tcPr>
          <w:p w14:paraId="6CBC46EB" w14:textId="77777777" w:rsidR="00113B82" w:rsidRPr="000565C8" w:rsidRDefault="00113B82" w:rsidP="00354034">
            <w:pPr>
              <w:tabs>
                <w:tab w:val="left" w:pos="0"/>
              </w:tabs>
              <w:jc w:val="center"/>
              <w:rPr>
                <w:sz w:val="24"/>
                <w:szCs w:val="24"/>
                <w:lang w:val="ru-RU"/>
              </w:rPr>
            </w:pPr>
            <w:r w:rsidRPr="000565C8">
              <w:rPr>
                <w:sz w:val="24"/>
                <w:szCs w:val="24"/>
                <w:lang w:val="ru-RU" w:eastAsia="ru-RU"/>
              </w:rPr>
              <w:t>6.12</w:t>
            </w:r>
          </w:p>
        </w:tc>
        <w:tc>
          <w:tcPr>
            <w:tcW w:w="1235" w:type="dxa"/>
            <w:vAlign w:val="center"/>
          </w:tcPr>
          <w:p w14:paraId="0DF9A30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6297A719" w14:textId="77777777" w:rsidTr="000D6A4E">
        <w:tc>
          <w:tcPr>
            <w:tcW w:w="3059" w:type="dxa"/>
          </w:tcPr>
          <w:p w14:paraId="606AE3E1" w14:textId="77777777" w:rsidR="00113B82" w:rsidRPr="000565C8" w:rsidRDefault="00113B82" w:rsidP="00354034">
            <w:pPr>
              <w:tabs>
                <w:tab w:val="left" w:pos="0"/>
              </w:tabs>
              <w:rPr>
                <w:sz w:val="24"/>
                <w:szCs w:val="24"/>
                <w:lang w:val="ru-RU" w:eastAsia="ru-RU"/>
              </w:rPr>
            </w:pPr>
            <w:r w:rsidRPr="000565C8">
              <w:rPr>
                <w:sz w:val="24"/>
                <w:szCs w:val="24"/>
                <w:lang w:val="ru-RU" w:eastAsia="ru-RU"/>
              </w:rPr>
              <w:t>Соотношение развивающих мотивов и мотивов поддержания</w:t>
            </w:r>
          </w:p>
        </w:tc>
        <w:tc>
          <w:tcPr>
            <w:tcW w:w="1086" w:type="dxa"/>
            <w:vAlign w:val="center"/>
          </w:tcPr>
          <w:p w14:paraId="7FB5127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13.62</w:t>
            </w:r>
          </w:p>
        </w:tc>
        <w:tc>
          <w:tcPr>
            <w:tcW w:w="823" w:type="dxa"/>
            <w:vAlign w:val="center"/>
          </w:tcPr>
          <w:p w14:paraId="6092565D"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8.15</w:t>
            </w:r>
          </w:p>
        </w:tc>
        <w:tc>
          <w:tcPr>
            <w:tcW w:w="963" w:type="dxa"/>
            <w:vAlign w:val="center"/>
          </w:tcPr>
          <w:p w14:paraId="690826CB"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14.11</w:t>
            </w:r>
          </w:p>
        </w:tc>
        <w:tc>
          <w:tcPr>
            <w:tcW w:w="823" w:type="dxa"/>
            <w:vAlign w:val="center"/>
          </w:tcPr>
          <w:p w14:paraId="78C520FE"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6.12</w:t>
            </w:r>
          </w:p>
        </w:tc>
        <w:tc>
          <w:tcPr>
            <w:tcW w:w="839" w:type="dxa"/>
            <w:vAlign w:val="center"/>
          </w:tcPr>
          <w:p w14:paraId="3D8FBC0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14.11</w:t>
            </w:r>
          </w:p>
        </w:tc>
        <w:tc>
          <w:tcPr>
            <w:tcW w:w="746" w:type="dxa"/>
            <w:vAlign w:val="center"/>
          </w:tcPr>
          <w:p w14:paraId="4E2CB626"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6.12</w:t>
            </w:r>
          </w:p>
        </w:tc>
        <w:tc>
          <w:tcPr>
            <w:tcW w:w="1235" w:type="dxa"/>
            <w:vAlign w:val="center"/>
          </w:tcPr>
          <w:p w14:paraId="2454C1B3"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6FD3D9A3" w14:textId="77777777" w:rsidTr="000D6A4E">
        <w:tc>
          <w:tcPr>
            <w:tcW w:w="3059" w:type="dxa"/>
          </w:tcPr>
          <w:p w14:paraId="6EF25753" w14:textId="77777777" w:rsidR="00113B82" w:rsidRPr="000565C8" w:rsidRDefault="00113B82" w:rsidP="00354034">
            <w:pPr>
              <w:tabs>
                <w:tab w:val="left" w:pos="0"/>
              </w:tabs>
              <w:rPr>
                <w:sz w:val="24"/>
                <w:szCs w:val="24"/>
                <w:lang w:val="ru-RU" w:eastAsia="ru-RU"/>
              </w:rPr>
            </w:pPr>
            <w:r w:rsidRPr="000565C8">
              <w:rPr>
                <w:sz w:val="24"/>
                <w:szCs w:val="24"/>
                <w:lang w:val="ru-RU" w:eastAsia="ru-RU"/>
              </w:rPr>
              <w:t>Общительность</w:t>
            </w:r>
          </w:p>
        </w:tc>
        <w:tc>
          <w:tcPr>
            <w:tcW w:w="1086" w:type="dxa"/>
            <w:vAlign w:val="center"/>
          </w:tcPr>
          <w:p w14:paraId="620D04E9"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7.00</w:t>
            </w:r>
          </w:p>
        </w:tc>
        <w:tc>
          <w:tcPr>
            <w:tcW w:w="823" w:type="dxa"/>
            <w:vAlign w:val="center"/>
          </w:tcPr>
          <w:p w14:paraId="28823EEE"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8.14</w:t>
            </w:r>
          </w:p>
        </w:tc>
        <w:tc>
          <w:tcPr>
            <w:tcW w:w="963" w:type="dxa"/>
            <w:vAlign w:val="center"/>
          </w:tcPr>
          <w:p w14:paraId="27B4F399"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6.60</w:t>
            </w:r>
          </w:p>
        </w:tc>
        <w:tc>
          <w:tcPr>
            <w:tcW w:w="823" w:type="dxa"/>
            <w:vAlign w:val="center"/>
          </w:tcPr>
          <w:p w14:paraId="63F204D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5.78</w:t>
            </w:r>
          </w:p>
        </w:tc>
        <w:tc>
          <w:tcPr>
            <w:tcW w:w="839" w:type="dxa"/>
            <w:vAlign w:val="center"/>
          </w:tcPr>
          <w:p w14:paraId="56B02775" w14:textId="77777777" w:rsidR="00113B82" w:rsidRPr="000565C8" w:rsidRDefault="00113B82" w:rsidP="00354034">
            <w:pPr>
              <w:tabs>
                <w:tab w:val="left" w:pos="0"/>
              </w:tabs>
              <w:jc w:val="center"/>
              <w:rPr>
                <w:sz w:val="24"/>
                <w:szCs w:val="24"/>
                <w:lang w:val="ru-RU"/>
              </w:rPr>
            </w:pPr>
            <w:r w:rsidRPr="000565C8">
              <w:rPr>
                <w:sz w:val="24"/>
                <w:szCs w:val="24"/>
                <w:lang w:val="ru-RU" w:eastAsia="ru-RU"/>
              </w:rPr>
              <w:t>6.60</w:t>
            </w:r>
          </w:p>
        </w:tc>
        <w:tc>
          <w:tcPr>
            <w:tcW w:w="746" w:type="dxa"/>
            <w:vAlign w:val="center"/>
          </w:tcPr>
          <w:p w14:paraId="3EE6A9AB" w14:textId="77777777" w:rsidR="00113B82" w:rsidRPr="000565C8" w:rsidRDefault="00113B82" w:rsidP="00354034">
            <w:pPr>
              <w:tabs>
                <w:tab w:val="left" w:pos="0"/>
              </w:tabs>
              <w:jc w:val="center"/>
              <w:rPr>
                <w:sz w:val="24"/>
                <w:szCs w:val="24"/>
                <w:lang w:val="ru-RU"/>
              </w:rPr>
            </w:pPr>
            <w:r w:rsidRPr="000565C8">
              <w:rPr>
                <w:sz w:val="24"/>
                <w:szCs w:val="24"/>
                <w:lang w:val="ru-RU" w:eastAsia="ru-RU"/>
              </w:rPr>
              <w:t>5.78</w:t>
            </w:r>
          </w:p>
        </w:tc>
        <w:tc>
          <w:tcPr>
            <w:tcW w:w="1235" w:type="dxa"/>
            <w:vAlign w:val="center"/>
          </w:tcPr>
          <w:p w14:paraId="3207C9C2"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56ED34EB" w14:textId="77777777" w:rsidTr="000D6A4E">
        <w:tc>
          <w:tcPr>
            <w:tcW w:w="3059" w:type="dxa"/>
          </w:tcPr>
          <w:p w14:paraId="2D512AF7" w14:textId="77777777" w:rsidR="00113B82" w:rsidRPr="000565C8" w:rsidRDefault="00113B82" w:rsidP="00354034">
            <w:pPr>
              <w:tabs>
                <w:tab w:val="left" w:pos="0"/>
              </w:tabs>
              <w:rPr>
                <w:sz w:val="24"/>
                <w:szCs w:val="24"/>
                <w:lang w:val="ru-RU" w:eastAsia="ru-RU"/>
              </w:rPr>
            </w:pPr>
            <w:r w:rsidRPr="000565C8">
              <w:rPr>
                <w:sz w:val="24"/>
                <w:szCs w:val="24"/>
                <w:lang w:val="ru-RU" w:eastAsia="ru-RU"/>
              </w:rPr>
              <w:t>Открытость</w:t>
            </w:r>
          </w:p>
        </w:tc>
        <w:tc>
          <w:tcPr>
            <w:tcW w:w="1086" w:type="dxa"/>
            <w:vAlign w:val="center"/>
          </w:tcPr>
          <w:p w14:paraId="1DEA1D2D"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9.67</w:t>
            </w:r>
          </w:p>
        </w:tc>
        <w:tc>
          <w:tcPr>
            <w:tcW w:w="823" w:type="dxa"/>
            <w:vAlign w:val="center"/>
          </w:tcPr>
          <w:p w14:paraId="396DF9DA"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9.56</w:t>
            </w:r>
          </w:p>
        </w:tc>
        <w:tc>
          <w:tcPr>
            <w:tcW w:w="963" w:type="dxa"/>
            <w:vAlign w:val="center"/>
          </w:tcPr>
          <w:p w14:paraId="4B16E401"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9.83</w:t>
            </w:r>
          </w:p>
        </w:tc>
        <w:tc>
          <w:tcPr>
            <w:tcW w:w="823" w:type="dxa"/>
            <w:vAlign w:val="center"/>
          </w:tcPr>
          <w:p w14:paraId="4835E2F7"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9.57</w:t>
            </w:r>
          </w:p>
        </w:tc>
        <w:tc>
          <w:tcPr>
            <w:tcW w:w="839" w:type="dxa"/>
            <w:vAlign w:val="center"/>
          </w:tcPr>
          <w:p w14:paraId="5650E716" w14:textId="77777777" w:rsidR="00113B82" w:rsidRPr="000565C8" w:rsidRDefault="00113B82" w:rsidP="00354034">
            <w:pPr>
              <w:tabs>
                <w:tab w:val="left" w:pos="0"/>
              </w:tabs>
              <w:jc w:val="center"/>
              <w:rPr>
                <w:sz w:val="24"/>
                <w:szCs w:val="24"/>
                <w:lang w:val="ru-RU"/>
              </w:rPr>
            </w:pPr>
            <w:r w:rsidRPr="000565C8">
              <w:rPr>
                <w:sz w:val="24"/>
                <w:szCs w:val="24"/>
                <w:lang w:val="ru-RU" w:eastAsia="ru-RU"/>
              </w:rPr>
              <w:t>9.83</w:t>
            </w:r>
          </w:p>
        </w:tc>
        <w:tc>
          <w:tcPr>
            <w:tcW w:w="746" w:type="dxa"/>
            <w:vAlign w:val="center"/>
          </w:tcPr>
          <w:p w14:paraId="78BE0A29" w14:textId="77777777" w:rsidR="00113B82" w:rsidRPr="000565C8" w:rsidRDefault="00113B82" w:rsidP="00354034">
            <w:pPr>
              <w:tabs>
                <w:tab w:val="left" w:pos="0"/>
              </w:tabs>
              <w:jc w:val="center"/>
              <w:rPr>
                <w:sz w:val="24"/>
                <w:szCs w:val="24"/>
                <w:lang w:val="ru-RU"/>
              </w:rPr>
            </w:pPr>
            <w:r w:rsidRPr="000565C8">
              <w:rPr>
                <w:sz w:val="24"/>
                <w:szCs w:val="24"/>
                <w:lang w:val="ru-RU" w:eastAsia="ru-RU"/>
              </w:rPr>
              <w:t>9.27</w:t>
            </w:r>
          </w:p>
        </w:tc>
        <w:tc>
          <w:tcPr>
            <w:tcW w:w="1235" w:type="dxa"/>
            <w:vAlign w:val="center"/>
          </w:tcPr>
          <w:p w14:paraId="2D98B890"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r w:rsidR="00113B82" w:rsidRPr="000565C8" w14:paraId="1A140861" w14:textId="77777777" w:rsidTr="000D6A4E">
        <w:tc>
          <w:tcPr>
            <w:tcW w:w="3059" w:type="dxa"/>
          </w:tcPr>
          <w:p w14:paraId="6513F595" w14:textId="77777777" w:rsidR="00113B82" w:rsidRPr="000565C8" w:rsidRDefault="00113B82" w:rsidP="00354034">
            <w:pPr>
              <w:tabs>
                <w:tab w:val="left" w:pos="0"/>
              </w:tabs>
              <w:rPr>
                <w:sz w:val="24"/>
                <w:szCs w:val="24"/>
                <w:lang w:val="ru-RU" w:eastAsia="ru-RU"/>
              </w:rPr>
            </w:pPr>
            <w:r w:rsidRPr="000565C8">
              <w:rPr>
                <w:sz w:val="24"/>
                <w:szCs w:val="24"/>
                <w:lang w:val="ru-RU" w:eastAsia="ru-RU"/>
              </w:rPr>
              <w:t>Эмоциональная лабильность</w:t>
            </w:r>
          </w:p>
        </w:tc>
        <w:tc>
          <w:tcPr>
            <w:tcW w:w="1086" w:type="dxa"/>
            <w:vAlign w:val="center"/>
          </w:tcPr>
          <w:p w14:paraId="49C149A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7.44</w:t>
            </w:r>
          </w:p>
        </w:tc>
        <w:tc>
          <w:tcPr>
            <w:tcW w:w="823" w:type="dxa"/>
            <w:vAlign w:val="center"/>
          </w:tcPr>
          <w:p w14:paraId="173303BA"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4.86</w:t>
            </w:r>
          </w:p>
        </w:tc>
        <w:tc>
          <w:tcPr>
            <w:tcW w:w="963" w:type="dxa"/>
            <w:vAlign w:val="center"/>
          </w:tcPr>
          <w:p w14:paraId="1B22C6AC"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8.44</w:t>
            </w:r>
          </w:p>
        </w:tc>
        <w:tc>
          <w:tcPr>
            <w:tcW w:w="823" w:type="dxa"/>
            <w:vAlign w:val="center"/>
          </w:tcPr>
          <w:p w14:paraId="202C6EA2"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9.24</w:t>
            </w:r>
          </w:p>
        </w:tc>
        <w:tc>
          <w:tcPr>
            <w:tcW w:w="839" w:type="dxa"/>
            <w:vAlign w:val="center"/>
          </w:tcPr>
          <w:p w14:paraId="639CEE87" w14:textId="77777777" w:rsidR="00113B82" w:rsidRPr="000565C8" w:rsidRDefault="00113B82" w:rsidP="00354034">
            <w:pPr>
              <w:tabs>
                <w:tab w:val="left" w:pos="0"/>
              </w:tabs>
              <w:jc w:val="center"/>
              <w:rPr>
                <w:sz w:val="24"/>
                <w:szCs w:val="24"/>
                <w:lang w:val="ru-RU"/>
              </w:rPr>
            </w:pPr>
            <w:r w:rsidRPr="000565C8">
              <w:rPr>
                <w:sz w:val="24"/>
                <w:szCs w:val="24"/>
                <w:lang w:val="ru-RU" w:eastAsia="ru-RU"/>
              </w:rPr>
              <w:t>8.44</w:t>
            </w:r>
          </w:p>
        </w:tc>
        <w:tc>
          <w:tcPr>
            <w:tcW w:w="746" w:type="dxa"/>
            <w:vAlign w:val="center"/>
          </w:tcPr>
          <w:p w14:paraId="16779B4B" w14:textId="77777777" w:rsidR="00113B82" w:rsidRPr="000565C8" w:rsidRDefault="00113B82" w:rsidP="00354034">
            <w:pPr>
              <w:tabs>
                <w:tab w:val="left" w:pos="0"/>
              </w:tabs>
              <w:jc w:val="center"/>
              <w:rPr>
                <w:sz w:val="24"/>
                <w:szCs w:val="24"/>
                <w:lang w:val="ru-RU"/>
              </w:rPr>
            </w:pPr>
            <w:r w:rsidRPr="000565C8">
              <w:rPr>
                <w:sz w:val="24"/>
                <w:szCs w:val="24"/>
                <w:lang w:val="ru-RU" w:eastAsia="ru-RU"/>
              </w:rPr>
              <w:t>9.25</w:t>
            </w:r>
          </w:p>
        </w:tc>
        <w:tc>
          <w:tcPr>
            <w:tcW w:w="1235" w:type="dxa"/>
            <w:vAlign w:val="center"/>
          </w:tcPr>
          <w:p w14:paraId="058D5574" w14:textId="77777777" w:rsidR="00113B82" w:rsidRPr="000565C8" w:rsidRDefault="00113B82" w:rsidP="00354034">
            <w:pPr>
              <w:tabs>
                <w:tab w:val="left" w:pos="0"/>
              </w:tabs>
              <w:jc w:val="center"/>
              <w:rPr>
                <w:sz w:val="24"/>
                <w:szCs w:val="24"/>
                <w:lang w:val="ru-RU" w:eastAsia="ru-RU"/>
              </w:rPr>
            </w:pPr>
            <w:r w:rsidRPr="000565C8">
              <w:rPr>
                <w:sz w:val="24"/>
                <w:szCs w:val="24"/>
                <w:lang w:val="ru-RU" w:eastAsia="ru-RU"/>
              </w:rPr>
              <w:t>0.000</w:t>
            </w:r>
          </w:p>
        </w:tc>
      </w:tr>
    </w:tbl>
    <w:p w14:paraId="0D921E6C" w14:textId="77777777" w:rsidR="00113B82" w:rsidRPr="000565C8" w:rsidRDefault="00113B82" w:rsidP="00354034">
      <w:pPr>
        <w:tabs>
          <w:tab w:val="left" w:pos="0"/>
        </w:tabs>
        <w:adjustRightInd w:val="0"/>
        <w:ind w:firstLine="567"/>
        <w:rPr>
          <w:szCs w:val="28"/>
        </w:rPr>
      </w:pPr>
    </w:p>
    <w:p w14:paraId="39A5DD04" w14:textId="77777777" w:rsidR="00113B82" w:rsidRPr="000565C8" w:rsidRDefault="00113B82" w:rsidP="00354034">
      <w:pPr>
        <w:tabs>
          <w:tab w:val="left" w:pos="0"/>
        </w:tabs>
        <w:adjustRightInd w:val="0"/>
        <w:ind w:firstLine="567"/>
        <w:jc w:val="both"/>
        <w:rPr>
          <w:sz w:val="28"/>
          <w:szCs w:val="28"/>
        </w:rPr>
      </w:pPr>
      <w:r w:rsidRPr="000565C8">
        <w:rPr>
          <w:sz w:val="28"/>
          <w:szCs w:val="28"/>
        </w:rPr>
        <w:t>H - Критерий Крускала-Уоллеса показывает только общую картину различий не вскрывая количественных различий между ними, которые можно выявить при попарных сравнениях этих кластеров по изучаемым показателям. Поэтому мы использовали также критерий Манна-Уитни для сравнения попарно каждой группы с каждым. Результаты этого сравнения представлены в табл. 6. где представлена только значимость различий.</w:t>
      </w:r>
    </w:p>
    <w:p w14:paraId="0CF089A0" w14:textId="77777777" w:rsidR="00996616" w:rsidRDefault="00996616" w:rsidP="00354034">
      <w:pPr>
        <w:tabs>
          <w:tab w:val="left" w:pos="0"/>
        </w:tabs>
        <w:adjustRightInd w:val="0"/>
        <w:ind w:firstLine="567"/>
        <w:jc w:val="both"/>
        <w:rPr>
          <w:sz w:val="28"/>
          <w:szCs w:val="28"/>
        </w:rPr>
      </w:pPr>
    </w:p>
    <w:p w14:paraId="02DC7993" w14:textId="77777777" w:rsidR="00996616" w:rsidRDefault="00996616" w:rsidP="00354034">
      <w:pPr>
        <w:tabs>
          <w:tab w:val="left" w:pos="0"/>
        </w:tabs>
        <w:adjustRightInd w:val="0"/>
        <w:ind w:firstLine="567"/>
        <w:jc w:val="both"/>
        <w:rPr>
          <w:sz w:val="28"/>
          <w:szCs w:val="28"/>
        </w:rPr>
      </w:pPr>
    </w:p>
    <w:p w14:paraId="2B1CBCBE" w14:textId="77777777" w:rsidR="00113B82" w:rsidRPr="000565C8" w:rsidRDefault="00113B82" w:rsidP="00354034">
      <w:pPr>
        <w:tabs>
          <w:tab w:val="left" w:pos="0"/>
        </w:tabs>
        <w:adjustRightInd w:val="0"/>
        <w:ind w:firstLine="567"/>
        <w:jc w:val="both"/>
        <w:rPr>
          <w:sz w:val="28"/>
          <w:szCs w:val="28"/>
        </w:rPr>
      </w:pPr>
      <w:r w:rsidRPr="000565C8">
        <w:rPr>
          <w:sz w:val="28"/>
          <w:szCs w:val="28"/>
        </w:rPr>
        <w:lastRenderedPageBreak/>
        <w:t>Таблица 6. - Попарное сравнение групп студенческой общей выборки</w:t>
      </w:r>
    </w:p>
    <w:p w14:paraId="08819A25" w14:textId="77777777" w:rsidR="00113B82" w:rsidRPr="000565C8" w:rsidRDefault="00113B82" w:rsidP="00354034">
      <w:pPr>
        <w:tabs>
          <w:tab w:val="left" w:pos="0"/>
        </w:tabs>
        <w:adjustRightInd w:val="0"/>
        <w:ind w:firstLine="567"/>
        <w:jc w:val="center"/>
        <w:rPr>
          <w:b/>
          <w:sz w:val="24"/>
          <w:szCs w:val="24"/>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2124"/>
        <w:gridCol w:w="1913"/>
        <w:gridCol w:w="1679"/>
      </w:tblGrid>
      <w:tr w:rsidR="00113B82" w:rsidRPr="000565C8" w14:paraId="4131414B" w14:textId="77777777" w:rsidTr="000D6A4E">
        <w:trPr>
          <w:jc w:val="center"/>
        </w:trPr>
        <w:tc>
          <w:tcPr>
            <w:tcW w:w="3581" w:type="dxa"/>
            <w:vMerge w:val="restart"/>
            <w:shd w:val="clear" w:color="auto" w:fill="auto"/>
          </w:tcPr>
          <w:p w14:paraId="6F033E1A" w14:textId="77777777" w:rsidR="00113B82" w:rsidRPr="000565C8" w:rsidRDefault="00113B82" w:rsidP="00354034">
            <w:pPr>
              <w:tabs>
                <w:tab w:val="left" w:pos="0"/>
                <w:tab w:val="left" w:pos="2480"/>
              </w:tabs>
              <w:adjustRightInd w:val="0"/>
              <w:ind w:firstLine="567"/>
              <w:rPr>
                <w:sz w:val="24"/>
                <w:szCs w:val="24"/>
                <w:lang w:eastAsia="ru-RU"/>
              </w:rPr>
            </w:pPr>
            <w:r w:rsidRPr="000565C8">
              <w:rPr>
                <w:sz w:val="24"/>
                <w:szCs w:val="24"/>
                <w:lang w:eastAsia="ru-RU"/>
              </w:rPr>
              <w:t>Показатели</w:t>
            </w:r>
          </w:p>
        </w:tc>
        <w:tc>
          <w:tcPr>
            <w:tcW w:w="5716" w:type="dxa"/>
            <w:gridSpan w:val="3"/>
            <w:shd w:val="clear" w:color="auto" w:fill="auto"/>
          </w:tcPr>
          <w:p w14:paraId="6A726248" w14:textId="77777777" w:rsidR="00113B82" w:rsidRPr="000565C8" w:rsidRDefault="00113B82" w:rsidP="00354034">
            <w:pPr>
              <w:tabs>
                <w:tab w:val="left" w:pos="0"/>
                <w:tab w:val="left" w:pos="2480"/>
              </w:tabs>
              <w:adjustRightInd w:val="0"/>
              <w:ind w:firstLine="567"/>
              <w:jc w:val="center"/>
              <w:rPr>
                <w:sz w:val="24"/>
                <w:szCs w:val="24"/>
                <w:lang w:eastAsia="ru-RU"/>
              </w:rPr>
            </w:pPr>
            <w:r w:rsidRPr="000565C8">
              <w:rPr>
                <w:sz w:val="24"/>
                <w:szCs w:val="24"/>
                <w:lang w:eastAsia="ru-RU"/>
              </w:rPr>
              <w:t>Сравниваемые группы</w:t>
            </w:r>
          </w:p>
        </w:tc>
      </w:tr>
      <w:tr w:rsidR="00113B82" w:rsidRPr="000565C8" w14:paraId="355F1DF7" w14:textId="77777777" w:rsidTr="000D6A4E">
        <w:trPr>
          <w:jc w:val="center"/>
        </w:trPr>
        <w:tc>
          <w:tcPr>
            <w:tcW w:w="3581" w:type="dxa"/>
            <w:vMerge/>
            <w:shd w:val="clear" w:color="auto" w:fill="auto"/>
          </w:tcPr>
          <w:p w14:paraId="19A2AB9F" w14:textId="77777777" w:rsidR="00113B82" w:rsidRPr="000565C8" w:rsidRDefault="00113B82" w:rsidP="00354034">
            <w:pPr>
              <w:tabs>
                <w:tab w:val="left" w:pos="0"/>
                <w:tab w:val="left" w:pos="2480"/>
              </w:tabs>
              <w:adjustRightInd w:val="0"/>
              <w:ind w:firstLine="567"/>
              <w:rPr>
                <w:sz w:val="24"/>
                <w:szCs w:val="24"/>
                <w:lang w:eastAsia="ru-RU"/>
              </w:rPr>
            </w:pPr>
          </w:p>
        </w:tc>
        <w:tc>
          <w:tcPr>
            <w:tcW w:w="2124" w:type="dxa"/>
            <w:shd w:val="clear" w:color="auto" w:fill="auto"/>
          </w:tcPr>
          <w:p w14:paraId="109EB048" w14:textId="77777777" w:rsidR="00113B82" w:rsidRPr="000565C8" w:rsidRDefault="00113B82" w:rsidP="00354034">
            <w:pPr>
              <w:tabs>
                <w:tab w:val="left" w:pos="0"/>
                <w:tab w:val="left" w:pos="2480"/>
              </w:tabs>
              <w:adjustRightInd w:val="0"/>
              <w:rPr>
                <w:sz w:val="24"/>
                <w:szCs w:val="24"/>
                <w:lang w:eastAsia="ru-RU"/>
              </w:rPr>
            </w:pPr>
            <w:r w:rsidRPr="000565C8">
              <w:rPr>
                <w:sz w:val="24"/>
                <w:szCs w:val="24"/>
              </w:rPr>
              <w:t>КГ-1 и ЭГ-1</w:t>
            </w:r>
          </w:p>
        </w:tc>
        <w:tc>
          <w:tcPr>
            <w:tcW w:w="1913" w:type="dxa"/>
            <w:shd w:val="clear" w:color="auto" w:fill="auto"/>
          </w:tcPr>
          <w:p w14:paraId="32DD7281"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rPr>
              <w:t>КГ-2 и ЭГ-2</w:t>
            </w:r>
          </w:p>
        </w:tc>
        <w:tc>
          <w:tcPr>
            <w:tcW w:w="1679" w:type="dxa"/>
            <w:shd w:val="clear" w:color="auto" w:fill="auto"/>
          </w:tcPr>
          <w:p w14:paraId="747E891D"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rPr>
              <w:t>КГ-3 и ЭГ-3</w:t>
            </w:r>
          </w:p>
        </w:tc>
      </w:tr>
      <w:tr w:rsidR="00113B82" w:rsidRPr="000565C8" w14:paraId="3A2BC06F" w14:textId="77777777" w:rsidTr="000D6A4E">
        <w:trPr>
          <w:jc w:val="center"/>
        </w:trPr>
        <w:tc>
          <w:tcPr>
            <w:tcW w:w="3581" w:type="dxa"/>
            <w:shd w:val="clear" w:color="auto" w:fill="auto"/>
          </w:tcPr>
          <w:p w14:paraId="1D0D4D19"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Мотивация достижения</w:t>
            </w:r>
          </w:p>
        </w:tc>
        <w:tc>
          <w:tcPr>
            <w:tcW w:w="2124" w:type="dxa"/>
            <w:shd w:val="clear" w:color="auto" w:fill="auto"/>
          </w:tcPr>
          <w:p w14:paraId="22536CAF" w14:textId="77777777" w:rsidR="00113B82" w:rsidRPr="000565C8" w:rsidRDefault="00113B82" w:rsidP="00354034">
            <w:pPr>
              <w:tabs>
                <w:tab w:val="left" w:pos="0"/>
                <w:tab w:val="left" w:pos="2480"/>
              </w:tabs>
              <w:adjustRightInd w:val="0"/>
              <w:jc w:val="center"/>
              <w:rPr>
                <w:sz w:val="24"/>
                <w:szCs w:val="24"/>
              </w:rPr>
            </w:pPr>
            <w:r w:rsidRPr="000565C8">
              <w:rPr>
                <w:sz w:val="24"/>
                <w:szCs w:val="24"/>
                <w:lang w:eastAsia="ru-RU"/>
              </w:rPr>
              <w:t>0.005</w:t>
            </w:r>
          </w:p>
        </w:tc>
        <w:tc>
          <w:tcPr>
            <w:tcW w:w="1913" w:type="dxa"/>
            <w:shd w:val="clear" w:color="auto" w:fill="auto"/>
          </w:tcPr>
          <w:p w14:paraId="757D3CAE" w14:textId="77777777" w:rsidR="00113B82" w:rsidRPr="000565C8" w:rsidRDefault="00113B82" w:rsidP="00354034">
            <w:pPr>
              <w:tabs>
                <w:tab w:val="left" w:pos="0"/>
                <w:tab w:val="left" w:pos="2480"/>
              </w:tabs>
              <w:adjustRightInd w:val="0"/>
              <w:jc w:val="center"/>
              <w:rPr>
                <w:sz w:val="24"/>
                <w:szCs w:val="24"/>
              </w:rPr>
            </w:pPr>
            <w:r w:rsidRPr="000565C8">
              <w:rPr>
                <w:sz w:val="24"/>
                <w:szCs w:val="24"/>
                <w:lang w:eastAsia="ru-RU"/>
              </w:rPr>
              <w:t>0.006</w:t>
            </w:r>
          </w:p>
        </w:tc>
        <w:tc>
          <w:tcPr>
            <w:tcW w:w="1679" w:type="dxa"/>
            <w:shd w:val="clear" w:color="auto" w:fill="auto"/>
          </w:tcPr>
          <w:p w14:paraId="608DC782" w14:textId="77777777" w:rsidR="00113B82" w:rsidRPr="000565C8" w:rsidRDefault="00113B82" w:rsidP="00354034">
            <w:pPr>
              <w:tabs>
                <w:tab w:val="left" w:pos="0"/>
                <w:tab w:val="left" w:pos="2480"/>
              </w:tabs>
              <w:adjustRightInd w:val="0"/>
              <w:jc w:val="center"/>
              <w:rPr>
                <w:sz w:val="24"/>
                <w:szCs w:val="24"/>
              </w:rPr>
            </w:pPr>
            <w:r w:rsidRPr="000565C8">
              <w:rPr>
                <w:sz w:val="24"/>
                <w:szCs w:val="24"/>
                <w:lang w:eastAsia="ru-RU"/>
              </w:rPr>
              <w:t>0.006</w:t>
            </w:r>
          </w:p>
        </w:tc>
      </w:tr>
      <w:tr w:rsidR="00113B82" w:rsidRPr="000565C8" w14:paraId="0A6A8854" w14:textId="77777777" w:rsidTr="000D6A4E">
        <w:trPr>
          <w:jc w:val="center"/>
        </w:trPr>
        <w:tc>
          <w:tcPr>
            <w:tcW w:w="3581" w:type="dxa"/>
            <w:shd w:val="clear" w:color="auto" w:fill="auto"/>
          </w:tcPr>
          <w:p w14:paraId="3B8245FB"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Ориентация во времени</w:t>
            </w:r>
          </w:p>
        </w:tc>
        <w:tc>
          <w:tcPr>
            <w:tcW w:w="2124" w:type="dxa"/>
            <w:shd w:val="clear" w:color="auto" w:fill="auto"/>
            <w:vAlign w:val="center"/>
          </w:tcPr>
          <w:p w14:paraId="0FC377FE"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58DEFB87"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7D6442FB"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06780D34" w14:textId="77777777" w:rsidTr="000D6A4E">
        <w:trPr>
          <w:jc w:val="center"/>
        </w:trPr>
        <w:tc>
          <w:tcPr>
            <w:tcW w:w="3581" w:type="dxa"/>
            <w:shd w:val="clear" w:color="auto" w:fill="auto"/>
          </w:tcPr>
          <w:p w14:paraId="33FCBCC8"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Ценности</w:t>
            </w:r>
          </w:p>
        </w:tc>
        <w:tc>
          <w:tcPr>
            <w:tcW w:w="2124" w:type="dxa"/>
            <w:shd w:val="clear" w:color="auto" w:fill="auto"/>
            <w:vAlign w:val="center"/>
          </w:tcPr>
          <w:p w14:paraId="01E31C54"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00C26390"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c>
          <w:tcPr>
            <w:tcW w:w="1679" w:type="dxa"/>
            <w:shd w:val="clear" w:color="auto" w:fill="auto"/>
            <w:vAlign w:val="center"/>
          </w:tcPr>
          <w:p w14:paraId="3C7242C3"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6EFA0A6A" w14:textId="77777777" w:rsidTr="000D6A4E">
        <w:trPr>
          <w:jc w:val="center"/>
        </w:trPr>
        <w:tc>
          <w:tcPr>
            <w:tcW w:w="3581" w:type="dxa"/>
            <w:shd w:val="clear" w:color="auto" w:fill="auto"/>
          </w:tcPr>
          <w:p w14:paraId="469F2682"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Взгляд на природу человека</w:t>
            </w:r>
          </w:p>
        </w:tc>
        <w:tc>
          <w:tcPr>
            <w:tcW w:w="2124" w:type="dxa"/>
            <w:shd w:val="clear" w:color="auto" w:fill="auto"/>
            <w:vAlign w:val="center"/>
          </w:tcPr>
          <w:p w14:paraId="62951FEB"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0.003</w:t>
            </w:r>
          </w:p>
        </w:tc>
        <w:tc>
          <w:tcPr>
            <w:tcW w:w="1913" w:type="dxa"/>
            <w:shd w:val="clear" w:color="auto" w:fill="auto"/>
            <w:vAlign w:val="center"/>
          </w:tcPr>
          <w:p w14:paraId="0DF65A48"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3EF242D0"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r>
      <w:tr w:rsidR="00113B82" w:rsidRPr="000565C8" w14:paraId="0763C6D0" w14:textId="77777777" w:rsidTr="000D6A4E">
        <w:trPr>
          <w:jc w:val="center"/>
        </w:trPr>
        <w:tc>
          <w:tcPr>
            <w:tcW w:w="3581" w:type="dxa"/>
            <w:shd w:val="clear" w:color="auto" w:fill="auto"/>
          </w:tcPr>
          <w:p w14:paraId="096E7115"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Потребность в познании</w:t>
            </w:r>
          </w:p>
        </w:tc>
        <w:tc>
          <w:tcPr>
            <w:tcW w:w="2124" w:type="dxa"/>
            <w:shd w:val="clear" w:color="auto" w:fill="auto"/>
          </w:tcPr>
          <w:p w14:paraId="6CF4EDBF"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c>
          <w:tcPr>
            <w:tcW w:w="1913" w:type="dxa"/>
            <w:shd w:val="clear" w:color="auto" w:fill="auto"/>
          </w:tcPr>
          <w:p w14:paraId="0B519E4B"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0.006</w:t>
            </w:r>
          </w:p>
        </w:tc>
        <w:tc>
          <w:tcPr>
            <w:tcW w:w="1679" w:type="dxa"/>
            <w:shd w:val="clear" w:color="auto" w:fill="auto"/>
          </w:tcPr>
          <w:p w14:paraId="553257EB"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0.006</w:t>
            </w:r>
          </w:p>
        </w:tc>
      </w:tr>
      <w:tr w:rsidR="00113B82" w:rsidRPr="000565C8" w14:paraId="0F9CD2C9" w14:textId="77777777" w:rsidTr="000D6A4E">
        <w:trPr>
          <w:jc w:val="center"/>
        </w:trPr>
        <w:tc>
          <w:tcPr>
            <w:tcW w:w="3581" w:type="dxa"/>
            <w:shd w:val="clear" w:color="auto" w:fill="auto"/>
          </w:tcPr>
          <w:p w14:paraId="19CED762"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Креативность</w:t>
            </w:r>
          </w:p>
        </w:tc>
        <w:tc>
          <w:tcPr>
            <w:tcW w:w="2124" w:type="dxa"/>
            <w:shd w:val="clear" w:color="auto" w:fill="auto"/>
            <w:vAlign w:val="center"/>
          </w:tcPr>
          <w:p w14:paraId="2F297876"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64FF00A3"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25C848C7"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37409C2B" w14:textId="77777777" w:rsidTr="000D6A4E">
        <w:trPr>
          <w:jc w:val="center"/>
        </w:trPr>
        <w:tc>
          <w:tcPr>
            <w:tcW w:w="3581" w:type="dxa"/>
            <w:shd w:val="clear" w:color="auto" w:fill="auto"/>
          </w:tcPr>
          <w:p w14:paraId="0E4F305B"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Автономность</w:t>
            </w:r>
          </w:p>
        </w:tc>
        <w:tc>
          <w:tcPr>
            <w:tcW w:w="2124" w:type="dxa"/>
            <w:shd w:val="clear" w:color="auto" w:fill="auto"/>
            <w:vAlign w:val="center"/>
          </w:tcPr>
          <w:p w14:paraId="0EFEC38A"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5EA04C9D"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c>
          <w:tcPr>
            <w:tcW w:w="1679" w:type="dxa"/>
            <w:shd w:val="clear" w:color="auto" w:fill="auto"/>
            <w:vAlign w:val="center"/>
          </w:tcPr>
          <w:p w14:paraId="46A807D0"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21E650AC" w14:textId="77777777" w:rsidTr="000D6A4E">
        <w:trPr>
          <w:jc w:val="center"/>
        </w:trPr>
        <w:tc>
          <w:tcPr>
            <w:tcW w:w="3581" w:type="dxa"/>
            <w:shd w:val="clear" w:color="auto" w:fill="auto"/>
          </w:tcPr>
          <w:p w14:paraId="44B3DCC9"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Спонтанность</w:t>
            </w:r>
          </w:p>
        </w:tc>
        <w:tc>
          <w:tcPr>
            <w:tcW w:w="2124" w:type="dxa"/>
            <w:shd w:val="clear" w:color="auto" w:fill="auto"/>
            <w:vAlign w:val="center"/>
          </w:tcPr>
          <w:p w14:paraId="4329E994"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0.003</w:t>
            </w:r>
          </w:p>
        </w:tc>
        <w:tc>
          <w:tcPr>
            <w:tcW w:w="1913" w:type="dxa"/>
            <w:shd w:val="clear" w:color="auto" w:fill="auto"/>
            <w:vAlign w:val="center"/>
          </w:tcPr>
          <w:p w14:paraId="39F2B572"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2F27B8B9"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r>
      <w:tr w:rsidR="00113B82" w:rsidRPr="000565C8" w14:paraId="37D5E00C" w14:textId="77777777" w:rsidTr="000D6A4E">
        <w:trPr>
          <w:jc w:val="center"/>
        </w:trPr>
        <w:tc>
          <w:tcPr>
            <w:tcW w:w="3581" w:type="dxa"/>
            <w:shd w:val="clear" w:color="auto" w:fill="auto"/>
          </w:tcPr>
          <w:p w14:paraId="1BB1AA8E"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Самопонимание</w:t>
            </w:r>
          </w:p>
        </w:tc>
        <w:tc>
          <w:tcPr>
            <w:tcW w:w="2124" w:type="dxa"/>
            <w:shd w:val="clear" w:color="auto" w:fill="auto"/>
          </w:tcPr>
          <w:p w14:paraId="09E8DBC9"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c>
          <w:tcPr>
            <w:tcW w:w="1913" w:type="dxa"/>
            <w:shd w:val="clear" w:color="auto" w:fill="auto"/>
          </w:tcPr>
          <w:p w14:paraId="45446B76"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0.006</w:t>
            </w:r>
          </w:p>
        </w:tc>
        <w:tc>
          <w:tcPr>
            <w:tcW w:w="1679" w:type="dxa"/>
            <w:shd w:val="clear" w:color="auto" w:fill="auto"/>
          </w:tcPr>
          <w:p w14:paraId="6CDB659B"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0.006</w:t>
            </w:r>
          </w:p>
        </w:tc>
      </w:tr>
      <w:tr w:rsidR="00113B82" w:rsidRPr="000565C8" w14:paraId="458BC335" w14:textId="77777777" w:rsidTr="000D6A4E">
        <w:trPr>
          <w:jc w:val="center"/>
        </w:trPr>
        <w:tc>
          <w:tcPr>
            <w:tcW w:w="3581" w:type="dxa"/>
            <w:shd w:val="clear" w:color="auto" w:fill="auto"/>
          </w:tcPr>
          <w:p w14:paraId="23010633"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Аутосимпатия</w:t>
            </w:r>
          </w:p>
        </w:tc>
        <w:tc>
          <w:tcPr>
            <w:tcW w:w="2124" w:type="dxa"/>
            <w:shd w:val="clear" w:color="auto" w:fill="auto"/>
            <w:vAlign w:val="center"/>
          </w:tcPr>
          <w:p w14:paraId="7957A432"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324311EB"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521332AC"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21D263BC" w14:textId="77777777" w:rsidTr="000D6A4E">
        <w:trPr>
          <w:jc w:val="center"/>
        </w:trPr>
        <w:tc>
          <w:tcPr>
            <w:tcW w:w="3581" w:type="dxa"/>
            <w:shd w:val="clear" w:color="auto" w:fill="auto"/>
          </w:tcPr>
          <w:p w14:paraId="1DCC901D"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Контактность</w:t>
            </w:r>
          </w:p>
        </w:tc>
        <w:tc>
          <w:tcPr>
            <w:tcW w:w="2124" w:type="dxa"/>
            <w:shd w:val="clear" w:color="auto" w:fill="auto"/>
            <w:vAlign w:val="center"/>
          </w:tcPr>
          <w:p w14:paraId="4BC1636E"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551043F5"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c>
          <w:tcPr>
            <w:tcW w:w="1679" w:type="dxa"/>
            <w:shd w:val="clear" w:color="auto" w:fill="auto"/>
            <w:vAlign w:val="center"/>
          </w:tcPr>
          <w:p w14:paraId="6C0BF567"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04E0DFAB" w14:textId="77777777" w:rsidTr="000D6A4E">
        <w:trPr>
          <w:jc w:val="center"/>
        </w:trPr>
        <w:tc>
          <w:tcPr>
            <w:tcW w:w="3581" w:type="dxa"/>
            <w:shd w:val="clear" w:color="auto" w:fill="auto"/>
          </w:tcPr>
          <w:p w14:paraId="1F48EBC1"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Гибкость в общении</w:t>
            </w:r>
          </w:p>
        </w:tc>
        <w:tc>
          <w:tcPr>
            <w:tcW w:w="2124" w:type="dxa"/>
            <w:shd w:val="clear" w:color="auto" w:fill="auto"/>
            <w:vAlign w:val="center"/>
          </w:tcPr>
          <w:p w14:paraId="4B891764"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0.003</w:t>
            </w:r>
          </w:p>
        </w:tc>
        <w:tc>
          <w:tcPr>
            <w:tcW w:w="1913" w:type="dxa"/>
            <w:shd w:val="clear" w:color="auto" w:fill="auto"/>
            <w:vAlign w:val="center"/>
          </w:tcPr>
          <w:p w14:paraId="65532DB8"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430DD63E"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r>
      <w:tr w:rsidR="00113B82" w:rsidRPr="000565C8" w14:paraId="519E6878" w14:textId="77777777" w:rsidTr="000D6A4E">
        <w:trPr>
          <w:jc w:val="center"/>
        </w:trPr>
        <w:tc>
          <w:tcPr>
            <w:tcW w:w="3581" w:type="dxa"/>
            <w:shd w:val="clear" w:color="auto" w:fill="auto"/>
          </w:tcPr>
          <w:p w14:paraId="41F1601D"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Соотношение развивающих мотивов и мотивов поддержания</w:t>
            </w:r>
          </w:p>
        </w:tc>
        <w:tc>
          <w:tcPr>
            <w:tcW w:w="2124" w:type="dxa"/>
            <w:shd w:val="clear" w:color="auto" w:fill="auto"/>
            <w:vAlign w:val="center"/>
          </w:tcPr>
          <w:p w14:paraId="64010CD4"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0.003</w:t>
            </w:r>
          </w:p>
        </w:tc>
        <w:tc>
          <w:tcPr>
            <w:tcW w:w="1913" w:type="dxa"/>
            <w:shd w:val="clear" w:color="auto" w:fill="auto"/>
            <w:vAlign w:val="center"/>
          </w:tcPr>
          <w:p w14:paraId="1756081F"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5A823E57"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r>
      <w:tr w:rsidR="00113B82" w:rsidRPr="000565C8" w14:paraId="32BDE5C3" w14:textId="77777777" w:rsidTr="000D6A4E">
        <w:trPr>
          <w:jc w:val="center"/>
        </w:trPr>
        <w:tc>
          <w:tcPr>
            <w:tcW w:w="3581" w:type="dxa"/>
            <w:shd w:val="clear" w:color="auto" w:fill="auto"/>
          </w:tcPr>
          <w:p w14:paraId="451AADC4"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Общительность</w:t>
            </w:r>
          </w:p>
        </w:tc>
        <w:tc>
          <w:tcPr>
            <w:tcW w:w="2124" w:type="dxa"/>
            <w:shd w:val="clear" w:color="auto" w:fill="auto"/>
            <w:vAlign w:val="center"/>
          </w:tcPr>
          <w:p w14:paraId="2B8920CE"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46BC4831"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402A52F9"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50C83B84" w14:textId="77777777" w:rsidTr="000D6A4E">
        <w:trPr>
          <w:jc w:val="center"/>
        </w:trPr>
        <w:tc>
          <w:tcPr>
            <w:tcW w:w="3581" w:type="dxa"/>
            <w:shd w:val="clear" w:color="auto" w:fill="auto"/>
          </w:tcPr>
          <w:p w14:paraId="3A24325F"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Открытость</w:t>
            </w:r>
          </w:p>
        </w:tc>
        <w:tc>
          <w:tcPr>
            <w:tcW w:w="2124" w:type="dxa"/>
            <w:shd w:val="clear" w:color="auto" w:fill="auto"/>
            <w:vAlign w:val="center"/>
          </w:tcPr>
          <w:p w14:paraId="19AD39C2"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913" w:type="dxa"/>
            <w:shd w:val="clear" w:color="auto" w:fill="auto"/>
            <w:vAlign w:val="center"/>
          </w:tcPr>
          <w:p w14:paraId="258D99C0"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c>
          <w:tcPr>
            <w:tcW w:w="1679" w:type="dxa"/>
            <w:shd w:val="clear" w:color="auto" w:fill="auto"/>
            <w:vAlign w:val="center"/>
          </w:tcPr>
          <w:p w14:paraId="44501F29"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r>
      <w:tr w:rsidR="00113B82" w:rsidRPr="000565C8" w14:paraId="27A72ED2" w14:textId="77777777" w:rsidTr="000D6A4E">
        <w:trPr>
          <w:jc w:val="center"/>
        </w:trPr>
        <w:tc>
          <w:tcPr>
            <w:tcW w:w="3581" w:type="dxa"/>
            <w:shd w:val="clear" w:color="auto" w:fill="auto"/>
          </w:tcPr>
          <w:p w14:paraId="2CA005B4" w14:textId="77777777" w:rsidR="00113B82" w:rsidRPr="000565C8" w:rsidRDefault="00113B82" w:rsidP="00354034">
            <w:pPr>
              <w:tabs>
                <w:tab w:val="left" w:pos="0"/>
                <w:tab w:val="left" w:pos="2480"/>
              </w:tabs>
              <w:adjustRightInd w:val="0"/>
              <w:rPr>
                <w:sz w:val="24"/>
                <w:szCs w:val="24"/>
                <w:lang w:eastAsia="ru-RU"/>
              </w:rPr>
            </w:pPr>
            <w:r w:rsidRPr="000565C8">
              <w:rPr>
                <w:sz w:val="24"/>
                <w:szCs w:val="24"/>
                <w:lang w:eastAsia="ru-RU"/>
              </w:rPr>
              <w:t>Эмоциональная лабильность</w:t>
            </w:r>
          </w:p>
        </w:tc>
        <w:tc>
          <w:tcPr>
            <w:tcW w:w="2124" w:type="dxa"/>
            <w:shd w:val="clear" w:color="auto" w:fill="auto"/>
            <w:vAlign w:val="center"/>
          </w:tcPr>
          <w:p w14:paraId="1207A090"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0.003</w:t>
            </w:r>
          </w:p>
        </w:tc>
        <w:tc>
          <w:tcPr>
            <w:tcW w:w="1913" w:type="dxa"/>
            <w:shd w:val="clear" w:color="auto" w:fill="auto"/>
            <w:vAlign w:val="center"/>
          </w:tcPr>
          <w:p w14:paraId="49A76371"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0.000</w:t>
            </w:r>
          </w:p>
        </w:tc>
        <w:tc>
          <w:tcPr>
            <w:tcW w:w="1679" w:type="dxa"/>
            <w:shd w:val="clear" w:color="auto" w:fill="auto"/>
            <w:vAlign w:val="center"/>
          </w:tcPr>
          <w:p w14:paraId="359EC98E" w14:textId="77777777" w:rsidR="00113B82" w:rsidRPr="000565C8" w:rsidRDefault="00113B82" w:rsidP="00354034">
            <w:pPr>
              <w:tabs>
                <w:tab w:val="left" w:pos="0"/>
                <w:tab w:val="left" w:pos="2480"/>
              </w:tabs>
              <w:adjustRightInd w:val="0"/>
              <w:jc w:val="center"/>
              <w:rPr>
                <w:sz w:val="24"/>
                <w:szCs w:val="24"/>
                <w:lang w:eastAsia="ru-RU"/>
              </w:rPr>
            </w:pPr>
            <w:r w:rsidRPr="000565C8">
              <w:rPr>
                <w:sz w:val="24"/>
                <w:szCs w:val="24"/>
                <w:lang w:eastAsia="ru-RU"/>
              </w:rPr>
              <w:t>0.005</w:t>
            </w:r>
          </w:p>
        </w:tc>
      </w:tr>
    </w:tbl>
    <w:p w14:paraId="53BBE6C9" w14:textId="77777777" w:rsidR="00113B82" w:rsidRPr="000565C8" w:rsidRDefault="00113B82" w:rsidP="00354034">
      <w:pPr>
        <w:tabs>
          <w:tab w:val="left" w:pos="0"/>
        </w:tabs>
        <w:adjustRightInd w:val="0"/>
        <w:ind w:firstLine="567"/>
        <w:jc w:val="both"/>
        <w:rPr>
          <w:sz w:val="24"/>
          <w:szCs w:val="24"/>
        </w:rPr>
      </w:pPr>
    </w:p>
    <w:p w14:paraId="6A918535" w14:textId="2386FEFA" w:rsidR="00113B82" w:rsidRPr="000565C8" w:rsidRDefault="00113B82" w:rsidP="00354034">
      <w:pPr>
        <w:tabs>
          <w:tab w:val="left" w:pos="0"/>
        </w:tabs>
        <w:adjustRightInd w:val="0"/>
        <w:ind w:firstLine="567"/>
        <w:jc w:val="both"/>
        <w:rPr>
          <w:sz w:val="28"/>
          <w:szCs w:val="28"/>
        </w:rPr>
      </w:pPr>
      <w:r w:rsidRPr="000565C8">
        <w:rPr>
          <w:sz w:val="28"/>
          <w:szCs w:val="28"/>
        </w:rPr>
        <w:t xml:space="preserve">Обобщив данные, представленные в табл. 6 можем заключить, что студенты контрольных групп имели средние значения по исследуемым показателям выше, чем у испытуемых экспериментальных групп на этапе констатирующего эксперимента. В контрольных группах будущие менеджеры показали уровень мотивации выше, чем в экспериментальных группах </w:t>
      </w:r>
      <w:r w:rsidR="00996616">
        <w:rPr>
          <w:sz w:val="28"/>
          <w:szCs w:val="28"/>
        </w:rPr>
        <w:t>(</w:t>
      </w:r>
      <w:r w:rsidRPr="000565C8">
        <w:rPr>
          <w:sz w:val="28"/>
          <w:szCs w:val="28"/>
        </w:rPr>
        <w:t>рис</w:t>
      </w:r>
      <w:r w:rsidR="00996616">
        <w:rPr>
          <w:sz w:val="28"/>
          <w:szCs w:val="28"/>
        </w:rPr>
        <w:t>унок</w:t>
      </w:r>
      <w:r w:rsidRPr="000565C8">
        <w:rPr>
          <w:sz w:val="28"/>
          <w:szCs w:val="28"/>
        </w:rPr>
        <w:t xml:space="preserve"> 8</w:t>
      </w:r>
      <w:r w:rsidR="00996616">
        <w:rPr>
          <w:sz w:val="28"/>
          <w:szCs w:val="28"/>
        </w:rPr>
        <w:t>)</w:t>
      </w:r>
      <w:r w:rsidRPr="000565C8">
        <w:rPr>
          <w:sz w:val="28"/>
          <w:szCs w:val="28"/>
        </w:rPr>
        <w:t xml:space="preserve">. </w:t>
      </w:r>
    </w:p>
    <w:p w14:paraId="6BB03A70" w14:textId="77777777" w:rsidR="00113B82" w:rsidRPr="000565C8" w:rsidRDefault="00113B82" w:rsidP="00354034">
      <w:pPr>
        <w:tabs>
          <w:tab w:val="left" w:pos="0"/>
        </w:tabs>
        <w:adjustRightInd w:val="0"/>
        <w:ind w:firstLine="567"/>
        <w:rPr>
          <w:szCs w:val="28"/>
        </w:rPr>
      </w:pPr>
    </w:p>
    <w:p w14:paraId="62BEC203" w14:textId="77777777" w:rsidR="00113B82" w:rsidRPr="000565C8" w:rsidRDefault="00113B82" w:rsidP="00354034">
      <w:pPr>
        <w:tabs>
          <w:tab w:val="left" w:pos="0"/>
        </w:tabs>
        <w:adjustRightInd w:val="0"/>
        <w:ind w:firstLine="567"/>
        <w:rPr>
          <w:szCs w:val="28"/>
        </w:rPr>
      </w:pPr>
      <w:r w:rsidRPr="000565C8">
        <w:rPr>
          <w:noProof/>
          <w:szCs w:val="28"/>
          <w:lang w:val="en-US" w:eastAsia="ru-RU"/>
        </w:rPr>
        <w:drawing>
          <wp:inline distT="0" distB="0" distL="0" distR="0" wp14:anchorId="685FC7E4" wp14:editId="3D8476B5">
            <wp:extent cx="5504815" cy="2627630"/>
            <wp:effectExtent l="0" t="0" r="32385" b="1397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25D983" w14:textId="77777777" w:rsidR="00113B82" w:rsidRPr="000565C8" w:rsidRDefault="00113B82" w:rsidP="00354034">
      <w:pPr>
        <w:tabs>
          <w:tab w:val="left" w:pos="0"/>
        </w:tabs>
        <w:adjustRightInd w:val="0"/>
        <w:ind w:firstLine="567"/>
        <w:rPr>
          <w:szCs w:val="28"/>
        </w:rPr>
      </w:pPr>
    </w:p>
    <w:p w14:paraId="06164A10" w14:textId="77777777" w:rsidR="00113B82" w:rsidRPr="000565C8" w:rsidRDefault="00113B82" w:rsidP="00354034">
      <w:pPr>
        <w:tabs>
          <w:tab w:val="left" w:pos="0"/>
        </w:tabs>
        <w:ind w:firstLine="567"/>
        <w:jc w:val="both"/>
        <w:rPr>
          <w:sz w:val="28"/>
          <w:szCs w:val="28"/>
        </w:rPr>
      </w:pPr>
      <w:r w:rsidRPr="000565C8">
        <w:rPr>
          <w:sz w:val="28"/>
          <w:szCs w:val="28"/>
        </w:rPr>
        <w:t>Рис. 8. Различия между контрольными и экспериментальными группами будущих менеджеров по уровню мотивации, самоактуализации и социальной адаптации</w:t>
      </w:r>
    </w:p>
    <w:p w14:paraId="202408A1"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На рис. 8 графически представлены профили контрольных и </w:t>
      </w:r>
      <w:r w:rsidRPr="000565C8">
        <w:rPr>
          <w:sz w:val="28"/>
          <w:szCs w:val="28"/>
        </w:rPr>
        <w:lastRenderedPageBreak/>
        <w:t xml:space="preserve">экспериментальных групп студентов по всем показателям, кроме показателя мотивации достижения. </w:t>
      </w:r>
    </w:p>
    <w:p w14:paraId="216BC089" w14:textId="77777777" w:rsidR="00113B82" w:rsidRPr="000565C8" w:rsidRDefault="00113B82" w:rsidP="00354034">
      <w:pPr>
        <w:tabs>
          <w:tab w:val="left" w:pos="0"/>
        </w:tabs>
        <w:adjustRightInd w:val="0"/>
        <w:ind w:firstLine="567"/>
        <w:jc w:val="both"/>
        <w:rPr>
          <w:sz w:val="28"/>
          <w:szCs w:val="28"/>
        </w:rPr>
      </w:pPr>
      <w:r w:rsidRPr="000565C8">
        <w:rPr>
          <w:sz w:val="28"/>
          <w:szCs w:val="28"/>
        </w:rPr>
        <w:t>Для лучшей демонстративности графического изображения показатель мотивации достижения в силу значительного преувеличения его количественных показателей по сравнению с другими показателями исключен из представляемых на графике показателей. Однако он включен в таблицы 5 и 6.</w:t>
      </w:r>
    </w:p>
    <w:p w14:paraId="3DC61C84"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В целом, в выборке как экспериментальных так и контрольных групп прослеживается двухвекторность мотивации достижения: мотивации достижения успеха и мотивации избегания неудачи. </w:t>
      </w:r>
    </w:p>
    <w:p w14:paraId="7440B823"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Магистранты - будущие менеджеры с высокими показателями самоактуализации на констатирующем эксперименте были определены в контрольную группу. </w:t>
      </w:r>
    </w:p>
    <w:p w14:paraId="71E4FBCA"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Магистранты - будущие менеджеры с явным преобладанием мотивации избегания неудачи над мотивацией достижения при напряженности механизмов самоактуализации и умеренным ослаблением механизмов социальной адаптации были определены в экспериментальные группы. </w:t>
      </w:r>
    </w:p>
    <w:p w14:paraId="789C75EE"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Предполагаем, что на этапе формирующего эксперимента студенты экспериментальных групп согласно их возрастному характеру процессе освоения психолого-педагогической программы апробируют тренинги социализации и личностного становления трансформируются в более гармоничный вариант с усилением достиженческого компонента в мотивационной сфере и гармонизацией личностных структур. </w:t>
      </w:r>
    </w:p>
    <w:p w14:paraId="25652DEA"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Таким образом, в мотивационно-эмоционально-ценностную психологическую характеристику будущего менеджера высокого уровня на основе полученных результатов данного эмпирического исследования можно сделать заключение. </w:t>
      </w:r>
    </w:p>
    <w:p w14:paraId="359F26A0"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Студенты показывающие высокий уровень мотивации достижения предпочитают насыщенность жизни «здесь и теперь»; приверженностью истине, красоте, целостности и другим ценностям, присущим самоактуализирующимся личностям; верой в человеческие возможности, потребностью в познании, стремлением к творчеству, креативности, автономностью, спонтанностью, критичности в мышлении, гибкостью в общении, а также преобладанием развивающих мотивов над мотивами поддержания. </w:t>
      </w:r>
    </w:p>
    <w:p w14:paraId="35999FF1" w14:textId="77777777" w:rsidR="00113B82" w:rsidRPr="000565C8" w:rsidRDefault="00113B82" w:rsidP="00354034">
      <w:pPr>
        <w:tabs>
          <w:tab w:val="left" w:pos="0"/>
        </w:tabs>
        <w:adjustRightInd w:val="0"/>
        <w:ind w:firstLine="567"/>
        <w:jc w:val="both"/>
        <w:rPr>
          <w:sz w:val="28"/>
          <w:szCs w:val="28"/>
        </w:rPr>
      </w:pPr>
      <w:r w:rsidRPr="000565C8">
        <w:rPr>
          <w:sz w:val="28"/>
          <w:szCs w:val="28"/>
        </w:rPr>
        <w:t xml:space="preserve">Для студентов, попавших в экспериментальные группы был характерен меньший, хотя и находящийся в пределах нормы, уровень адаптации, а именно: более высокий уровень эмоциональной неустойчивости, меньшая защищенность от стресс-факторов, низкая общительность, эмоциональная лабильность и самокритичность, a также преобладание мотивации избегания неудачи над мотивацией достижения. </w:t>
      </w:r>
    </w:p>
    <w:p w14:paraId="6199B5E4" w14:textId="77777777" w:rsidR="00113B82" w:rsidRPr="000565C8" w:rsidRDefault="00113B82" w:rsidP="00354034"/>
    <w:p w14:paraId="60E3E7C2" w14:textId="77777777" w:rsidR="00113B82" w:rsidRPr="000565C8" w:rsidRDefault="00113B82" w:rsidP="00354034"/>
    <w:p w14:paraId="223EE7F4" w14:textId="77777777" w:rsidR="00113B82" w:rsidRPr="000565C8" w:rsidRDefault="00113B82" w:rsidP="00354034">
      <w:pPr>
        <w:jc w:val="both"/>
        <w:rPr>
          <w:b/>
          <w:sz w:val="28"/>
          <w:szCs w:val="28"/>
        </w:rPr>
      </w:pPr>
    </w:p>
    <w:p w14:paraId="62553363" w14:textId="77777777" w:rsidR="00113B82" w:rsidRPr="000565C8" w:rsidRDefault="00113B82" w:rsidP="00354034">
      <w:pPr>
        <w:rPr>
          <w:b/>
          <w:sz w:val="28"/>
          <w:szCs w:val="28"/>
        </w:rPr>
      </w:pPr>
      <w:r w:rsidRPr="000565C8">
        <w:rPr>
          <w:b/>
          <w:sz w:val="28"/>
          <w:szCs w:val="28"/>
        </w:rPr>
        <w:br w:type="page"/>
      </w:r>
    </w:p>
    <w:p w14:paraId="79A13C32" w14:textId="2AEE9F5F" w:rsidR="00113B82" w:rsidRPr="000565C8" w:rsidRDefault="00113B82" w:rsidP="00B53A1A">
      <w:pPr>
        <w:pStyle w:val="a9"/>
        <w:tabs>
          <w:tab w:val="left" w:pos="0"/>
        </w:tabs>
        <w:ind w:left="0" w:firstLine="0"/>
        <w:rPr>
          <w:b/>
          <w:sz w:val="28"/>
          <w:szCs w:val="28"/>
        </w:rPr>
      </w:pPr>
      <w:r w:rsidRPr="000565C8">
        <w:rPr>
          <w:b/>
          <w:sz w:val="28"/>
          <w:szCs w:val="28"/>
        </w:rPr>
        <w:lastRenderedPageBreak/>
        <w:t>2.2.2 Оценка влияния авторского онлайн-курса «Цифровой этикет» на эффективность формирования медиакомпетенций будущих менеджеров</w:t>
      </w:r>
      <w:r w:rsidR="00996616">
        <w:rPr>
          <w:b/>
          <w:sz w:val="28"/>
          <w:szCs w:val="28"/>
        </w:rPr>
        <w:t xml:space="preserve"> образования</w:t>
      </w:r>
    </w:p>
    <w:p w14:paraId="67688AF6" w14:textId="77777777" w:rsidR="00B53A1A" w:rsidRDefault="00B53A1A" w:rsidP="00354034">
      <w:pPr>
        <w:ind w:firstLine="567"/>
        <w:jc w:val="both"/>
        <w:rPr>
          <w:sz w:val="28"/>
          <w:szCs w:val="28"/>
        </w:rPr>
      </w:pPr>
    </w:p>
    <w:p w14:paraId="398F4532" w14:textId="77777777" w:rsidR="00113B82" w:rsidRPr="000565C8" w:rsidRDefault="00113B82" w:rsidP="00354034">
      <w:pPr>
        <w:ind w:firstLine="567"/>
        <w:jc w:val="both"/>
        <w:rPr>
          <w:sz w:val="28"/>
          <w:szCs w:val="28"/>
        </w:rPr>
      </w:pPr>
      <w:r w:rsidRPr="000565C8">
        <w:rPr>
          <w:sz w:val="28"/>
          <w:szCs w:val="28"/>
        </w:rPr>
        <w:t>На этапе данного экспериментального исследования стала задача разработки концептуальной схемы онлайн курса «Цифровой этикет» для применения в исследовании влияния разработанного авторского онлайн-курса «Цифровой этикет» на формирование ключевых медиа-компетенций в рамках международного сетевого взаимодействия студентов (со студентами магистратуры МГПУ – Московский городской педагогический университет).</w:t>
      </w:r>
    </w:p>
    <w:p w14:paraId="485E72E5" w14:textId="77777777" w:rsidR="00113B82" w:rsidRPr="000565C8" w:rsidRDefault="00113B82" w:rsidP="00354034">
      <w:pPr>
        <w:pStyle w:val="a9"/>
        <w:tabs>
          <w:tab w:val="left" w:pos="0"/>
        </w:tabs>
        <w:ind w:left="0" w:firstLine="567"/>
        <w:rPr>
          <w:sz w:val="28"/>
          <w:szCs w:val="28"/>
        </w:rPr>
      </w:pPr>
      <w:r w:rsidRPr="000565C8">
        <w:rPr>
          <w:sz w:val="28"/>
          <w:szCs w:val="28"/>
        </w:rPr>
        <w:t xml:space="preserve">Экспериментальный курс проводился с сентября по декабрь 2020 года и позволил выявить приоритетные учебные методики и технологии развития и закрепления ключевых медиа-компетенций современного цифрового поколения. </w:t>
      </w:r>
    </w:p>
    <w:p w14:paraId="6A6A8BF6" w14:textId="5691D5E4" w:rsidR="00113B82" w:rsidRPr="000565C8" w:rsidRDefault="00113B82" w:rsidP="00354034">
      <w:pPr>
        <w:pStyle w:val="a9"/>
        <w:tabs>
          <w:tab w:val="left" w:pos="0"/>
        </w:tabs>
        <w:ind w:left="0" w:firstLine="567"/>
        <w:rPr>
          <w:sz w:val="28"/>
          <w:szCs w:val="28"/>
        </w:rPr>
      </w:pPr>
      <w:r w:rsidRPr="000565C8">
        <w:rPr>
          <w:sz w:val="28"/>
          <w:szCs w:val="28"/>
        </w:rPr>
        <w:t xml:space="preserve">Исследовательская учебная группа (230 студентов) была создана совместно с студентами магистратуры МГПУ (155 студентов) и со студентами казахстанских вузов (75 студентов) УДН им. акад. А. Куатбекова; </w:t>
      </w:r>
      <w:r w:rsidR="0007378A" w:rsidRPr="0007378A">
        <w:rPr>
          <w:sz w:val="28"/>
          <w:szCs w:val="28"/>
        </w:rPr>
        <w:t xml:space="preserve">Университет </w:t>
      </w:r>
      <w:proofErr w:type="spellStart"/>
      <w:r w:rsidR="0007378A" w:rsidRPr="0007378A">
        <w:rPr>
          <w:sz w:val="28"/>
          <w:szCs w:val="28"/>
        </w:rPr>
        <w:t>Мирас</w:t>
      </w:r>
      <w:proofErr w:type="spellEnd"/>
      <w:r w:rsidRPr="0007378A">
        <w:rPr>
          <w:sz w:val="28"/>
          <w:szCs w:val="28"/>
        </w:rPr>
        <w:t>;</w:t>
      </w:r>
      <w:r w:rsidRPr="000565C8">
        <w:rPr>
          <w:sz w:val="28"/>
          <w:szCs w:val="28"/>
        </w:rPr>
        <w:t xml:space="preserve"> ЮКУ им. М. Ауэзова в рамках совместного дистанционного курса «Цифровой этикет» и проводился с использованием цифровых возможностей образовательной онлайн платформы Moodle и социальной сети Facebook.</w:t>
      </w:r>
    </w:p>
    <w:p w14:paraId="1488553B" w14:textId="77777777" w:rsidR="00113B82" w:rsidRPr="000565C8" w:rsidRDefault="00113B82" w:rsidP="00354034">
      <w:pPr>
        <w:pStyle w:val="a9"/>
        <w:tabs>
          <w:tab w:val="left" w:pos="0"/>
        </w:tabs>
        <w:ind w:left="0" w:firstLine="567"/>
        <w:rPr>
          <w:sz w:val="28"/>
          <w:szCs w:val="28"/>
        </w:rPr>
      </w:pPr>
      <w:r w:rsidRPr="000565C8">
        <w:rPr>
          <w:sz w:val="28"/>
          <w:szCs w:val="28"/>
        </w:rPr>
        <w:t>Специальности магистратуры с казахстанской стороны – «Педагогика и психология»; «Менеджмент»; «Менеджмент в образовании».</w:t>
      </w:r>
    </w:p>
    <w:p w14:paraId="4D3A6B62" w14:textId="77777777" w:rsidR="00113B82" w:rsidRPr="00F57C80" w:rsidRDefault="00113B82" w:rsidP="00354034">
      <w:pPr>
        <w:pStyle w:val="a9"/>
        <w:tabs>
          <w:tab w:val="left" w:pos="0"/>
        </w:tabs>
        <w:ind w:left="0" w:firstLine="567"/>
        <w:rPr>
          <w:sz w:val="28"/>
          <w:szCs w:val="28"/>
        </w:rPr>
      </w:pPr>
      <w:r w:rsidRPr="000565C8">
        <w:rPr>
          <w:sz w:val="28"/>
          <w:szCs w:val="28"/>
        </w:rPr>
        <w:t xml:space="preserve">С российской стороны приняли участие студенты специальностей: </w:t>
      </w:r>
      <w:r w:rsidRPr="00F57C80">
        <w:rPr>
          <w:sz w:val="28"/>
          <w:szCs w:val="28"/>
        </w:rPr>
        <w:t xml:space="preserve">«Позитивная психология в консультировании и управлении»; «Психолого-педагогическая инноватика»; «Современные технологии в образовании»; «Проектирование образовательного опыта современного обучающегося»; «Международная коммуникация в сфере бизнеса и менеджмента»; «Медиаобразование»; «Медиакультура в образовании, политике и искусстве»; «Медиабезопасность личности в цифровую эпоху»; «Медиаобразование в сфере межнациональных отношений». </w:t>
      </w:r>
    </w:p>
    <w:p w14:paraId="55367C38" w14:textId="32D840AA" w:rsidR="00113B82" w:rsidRPr="00F57C80" w:rsidRDefault="00113B82" w:rsidP="00354034">
      <w:pPr>
        <w:pStyle w:val="a9"/>
        <w:tabs>
          <w:tab w:val="left" w:pos="0"/>
        </w:tabs>
        <w:ind w:left="0" w:firstLine="567"/>
        <w:rPr>
          <w:sz w:val="28"/>
          <w:szCs w:val="28"/>
        </w:rPr>
      </w:pPr>
      <w:r w:rsidRPr="00F57C80">
        <w:rPr>
          <w:sz w:val="28"/>
          <w:szCs w:val="28"/>
        </w:rPr>
        <w:t xml:space="preserve">Экспертами выступили 7 преподавателей Московского городского педагогического университета, 5 преподавателей  </w:t>
      </w:r>
      <w:r w:rsidR="00F57C80" w:rsidRPr="00F57C80">
        <w:rPr>
          <w:sz w:val="28"/>
          <w:szCs w:val="28"/>
        </w:rPr>
        <w:t xml:space="preserve">Университет </w:t>
      </w:r>
      <w:proofErr w:type="spellStart"/>
      <w:r w:rsidR="00F57C80" w:rsidRPr="00F57C80">
        <w:rPr>
          <w:sz w:val="28"/>
          <w:szCs w:val="28"/>
        </w:rPr>
        <w:t>Мирас</w:t>
      </w:r>
      <w:proofErr w:type="spellEnd"/>
      <w:r w:rsidR="00F57C80" w:rsidRPr="00F57C80">
        <w:rPr>
          <w:sz w:val="28"/>
          <w:szCs w:val="28"/>
        </w:rPr>
        <w:t>, КазНПУ им Абая</w:t>
      </w:r>
      <w:r w:rsidRPr="00F57C80">
        <w:rPr>
          <w:sz w:val="28"/>
          <w:szCs w:val="28"/>
        </w:rPr>
        <w:t xml:space="preserve"> (2 чел) университет Дружбы Народов им. акад. А. Куатбекова и преподаватели (3 чел) Южно-Казахстанского университета им. </w:t>
      </w:r>
      <w:proofErr w:type="spellStart"/>
      <w:r w:rsidRPr="00F57C80">
        <w:rPr>
          <w:sz w:val="28"/>
          <w:szCs w:val="28"/>
        </w:rPr>
        <w:t>М.Ауэзова</w:t>
      </w:r>
      <w:proofErr w:type="spellEnd"/>
      <w:r w:rsidRPr="00F57C80">
        <w:rPr>
          <w:sz w:val="28"/>
          <w:szCs w:val="28"/>
        </w:rPr>
        <w:t>, преподаватели инструктировали и моделировали учебную деятельность студентов на цифровых медиа-платформах и оценивали процесс эффективного сетевого взаимодействия.</w:t>
      </w:r>
    </w:p>
    <w:p w14:paraId="26486695" w14:textId="77777777" w:rsidR="00113B82" w:rsidRPr="000565C8" w:rsidRDefault="00113B82" w:rsidP="00354034">
      <w:pPr>
        <w:pStyle w:val="a9"/>
        <w:tabs>
          <w:tab w:val="left" w:pos="0"/>
        </w:tabs>
        <w:ind w:left="0" w:firstLine="567"/>
        <w:rPr>
          <w:sz w:val="28"/>
          <w:szCs w:val="28"/>
        </w:rPr>
      </w:pPr>
      <w:r w:rsidRPr="000565C8">
        <w:rPr>
          <w:sz w:val="28"/>
          <w:szCs w:val="28"/>
        </w:rPr>
        <w:t xml:space="preserve">Теоретические аспекты актуальности цифровой грамотности как преподавателей, так и студентов, a также влияния веб-обучения на формирование медиакомпетенций и разработанная авторская модель медиакомпетентности представлена нами в подразделе 1.2 настоящего диссертационного исследования. </w:t>
      </w:r>
    </w:p>
    <w:p w14:paraId="42942DBB" w14:textId="77777777" w:rsidR="00113B82" w:rsidRPr="000565C8" w:rsidRDefault="00113B82" w:rsidP="00354034">
      <w:pPr>
        <w:pStyle w:val="a9"/>
        <w:tabs>
          <w:tab w:val="left" w:pos="0"/>
        </w:tabs>
        <w:ind w:left="0" w:firstLine="567"/>
        <w:rPr>
          <w:sz w:val="28"/>
          <w:szCs w:val="28"/>
        </w:rPr>
      </w:pPr>
      <w:r w:rsidRPr="000565C8">
        <w:rPr>
          <w:sz w:val="28"/>
          <w:szCs w:val="28"/>
        </w:rPr>
        <w:t xml:space="preserve">Совместный дистанционный учебный курс «Цифровой этикет» проводился с использованием цифровых возможностей образовательной </w:t>
      </w:r>
      <w:r w:rsidRPr="000565C8">
        <w:rPr>
          <w:sz w:val="28"/>
          <w:szCs w:val="28"/>
        </w:rPr>
        <w:lastRenderedPageBreak/>
        <w:t xml:space="preserve">онлайн платформы Moodle и социальной сети Facebook. </w:t>
      </w:r>
    </w:p>
    <w:p w14:paraId="49AB4356" w14:textId="77777777" w:rsidR="00113B82" w:rsidRPr="000565C8" w:rsidRDefault="00113B82" w:rsidP="00354034">
      <w:pPr>
        <w:jc w:val="both"/>
        <w:rPr>
          <w:sz w:val="28"/>
          <w:szCs w:val="28"/>
        </w:rPr>
      </w:pPr>
      <w:r w:rsidRPr="000565C8">
        <w:rPr>
          <w:sz w:val="28"/>
          <w:szCs w:val="28"/>
        </w:rPr>
        <w:t xml:space="preserve">Экспериментальными задачами, в контексте изучения влияния веб-образования на развитие ключевых медиакомпетенций студентов, являлось: </w:t>
      </w:r>
    </w:p>
    <w:p w14:paraId="4A43235E" w14:textId="77777777" w:rsidR="00113B82" w:rsidRPr="000565C8" w:rsidRDefault="00113B82">
      <w:pPr>
        <w:pStyle w:val="a9"/>
        <w:widowControl/>
        <w:numPr>
          <w:ilvl w:val="0"/>
          <w:numId w:val="3"/>
        </w:numPr>
        <w:tabs>
          <w:tab w:val="left" w:pos="0"/>
        </w:tabs>
        <w:autoSpaceDE/>
        <w:autoSpaceDN/>
        <w:ind w:left="0" w:firstLine="567"/>
        <w:contextualSpacing/>
        <w:rPr>
          <w:sz w:val="28"/>
          <w:szCs w:val="28"/>
        </w:rPr>
      </w:pPr>
      <w:r w:rsidRPr="000565C8">
        <w:rPr>
          <w:sz w:val="28"/>
          <w:szCs w:val="28"/>
        </w:rPr>
        <w:t xml:space="preserve">Разработать концепцию совместного дистанционного онлайн курса «Цифровой этикет» с использованием цифровых возможностей образовательной онлайн платформы Moodle и социальной сети Facebook. </w:t>
      </w:r>
    </w:p>
    <w:p w14:paraId="0CB0A0EC" w14:textId="77777777" w:rsidR="00113B82" w:rsidRPr="000565C8" w:rsidRDefault="00113B82">
      <w:pPr>
        <w:pStyle w:val="a9"/>
        <w:widowControl/>
        <w:numPr>
          <w:ilvl w:val="0"/>
          <w:numId w:val="3"/>
        </w:numPr>
        <w:tabs>
          <w:tab w:val="left" w:pos="0"/>
        </w:tabs>
        <w:autoSpaceDE/>
        <w:autoSpaceDN/>
        <w:ind w:left="0" w:firstLine="567"/>
        <w:contextualSpacing/>
        <w:rPr>
          <w:sz w:val="28"/>
          <w:szCs w:val="28"/>
        </w:rPr>
      </w:pPr>
      <w:r w:rsidRPr="000565C8">
        <w:rPr>
          <w:sz w:val="28"/>
          <w:szCs w:val="28"/>
        </w:rPr>
        <w:t>Организовать учебную деятельность студентов магистратуры вышеназванных педагогических университетов и в процессе обучения выявить приоритетные учебные методики и технологии развития и закрепления ключевых медиа-компетенций современного цифрового поколения.</w:t>
      </w:r>
    </w:p>
    <w:p w14:paraId="6F1A340E" w14:textId="77777777" w:rsidR="00113B82" w:rsidRPr="000565C8" w:rsidRDefault="00113B82">
      <w:pPr>
        <w:pStyle w:val="a9"/>
        <w:widowControl/>
        <w:numPr>
          <w:ilvl w:val="0"/>
          <w:numId w:val="3"/>
        </w:numPr>
        <w:tabs>
          <w:tab w:val="left" w:pos="0"/>
        </w:tabs>
        <w:autoSpaceDE/>
        <w:autoSpaceDN/>
        <w:ind w:left="0" w:firstLine="567"/>
        <w:contextualSpacing/>
        <w:rPr>
          <w:sz w:val="28"/>
          <w:szCs w:val="28"/>
        </w:rPr>
      </w:pPr>
      <w:r w:rsidRPr="000565C8">
        <w:rPr>
          <w:sz w:val="28"/>
          <w:szCs w:val="28"/>
        </w:rPr>
        <w:t xml:space="preserve">Разработать структуру медиакомпетентности с компетентным наполнением по ключевым аспектам: цифровая грамотность, интерпретация контента, генерация контента и цифровая осознанность. </w:t>
      </w:r>
    </w:p>
    <w:p w14:paraId="5B4BF160" w14:textId="77777777" w:rsidR="00113B82" w:rsidRPr="000565C8" w:rsidRDefault="00113B82">
      <w:pPr>
        <w:pStyle w:val="a9"/>
        <w:widowControl/>
        <w:numPr>
          <w:ilvl w:val="0"/>
          <w:numId w:val="3"/>
        </w:numPr>
        <w:tabs>
          <w:tab w:val="left" w:pos="0"/>
        </w:tabs>
        <w:autoSpaceDE/>
        <w:autoSpaceDN/>
        <w:ind w:left="0" w:firstLine="567"/>
        <w:contextualSpacing/>
        <w:rPr>
          <w:sz w:val="28"/>
          <w:szCs w:val="28"/>
        </w:rPr>
      </w:pPr>
      <w:r w:rsidRPr="000565C8">
        <w:rPr>
          <w:sz w:val="28"/>
          <w:szCs w:val="28"/>
        </w:rPr>
        <w:t>Провести анкетирование студентов в начале и по окончанию учебного курса и выявить учебный прогресс в развитии медиа-компетенций в процессе учебной деятельности.</w:t>
      </w:r>
    </w:p>
    <w:p w14:paraId="0B77C61F" w14:textId="77777777" w:rsidR="00113B82" w:rsidRPr="000565C8" w:rsidRDefault="00113B82">
      <w:pPr>
        <w:pStyle w:val="a9"/>
        <w:widowControl/>
        <w:numPr>
          <w:ilvl w:val="0"/>
          <w:numId w:val="3"/>
        </w:numPr>
        <w:tabs>
          <w:tab w:val="left" w:pos="0"/>
        </w:tabs>
        <w:autoSpaceDE/>
        <w:autoSpaceDN/>
        <w:ind w:left="0" w:firstLine="567"/>
        <w:contextualSpacing/>
        <w:rPr>
          <w:sz w:val="28"/>
          <w:szCs w:val="28"/>
        </w:rPr>
      </w:pPr>
      <w:r w:rsidRPr="000565C8">
        <w:rPr>
          <w:sz w:val="28"/>
          <w:szCs w:val="28"/>
        </w:rPr>
        <w:t>Определить ключевые факторы успеха веб-обучения в направлении развития и закрепления современных медиа-компетенций</w:t>
      </w:r>
    </w:p>
    <w:p w14:paraId="0CF8495D" w14:textId="77777777" w:rsidR="00113B82" w:rsidRPr="000565C8" w:rsidRDefault="00113B82">
      <w:pPr>
        <w:pStyle w:val="a9"/>
        <w:widowControl/>
        <w:numPr>
          <w:ilvl w:val="0"/>
          <w:numId w:val="3"/>
        </w:numPr>
        <w:tabs>
          <w:tab w:val="left" w:pos="0"/>
        </w:tabs>
        <w:autoSpaceDE/>
        <w:autoSpaceDN/>
        <w:ind w:left="0" w:firstLine="567"/>
        <w:contextualSpacing/>
        <w:rPr>
          <w:sz w:val="28"/>
          <w:szCs w:val="28"/>
        </w:rPr>
      </w:pPr>
      <w:r w:rsidRPr="000565C8">
        <w:rPr>
          <w:sz w:val="28"/>
          <w:szCs w:val="28"/>
        </w:rPr>
        <w:t>Апробировать разработанную авторскую модель медиакомпетентности в цифровой образовательной среде.</w:t>
      </w:r>
    </w:p>
    <w:p w14:paraId="2C232DCF" w14:textId="77777777" w:rsidR="00113B82" w:rsidRPr="000565C8" w:rsidRDefault="00113B82" w:rsidP="00354034">
      <w:pPr>
        <w:pStyle w:val="a9"/>
        <w:tabs>
          <w:tab w:val="left" w:pos="0"/>
        </w:tabs>
        <w:ind w:left="0" w:firstLine="567"/>
        <w:rPr>
          <w:sz w:val="28"/>
          <w:szCs w:val="28"/>
        </w:rPr>
      </w:pPr>
      <w:r w:rsidRPr="000565C8">
        <w:rPr>
          <w:sz w:val="28"/>
          <w:szCs w:val="28"/>
        </w:rPr>
        <w:t xml:space="preserve">Веб-образование — это общая концепция преподавания и обучения в Интернете с помощью технологических инструментов и платформ.  Веб-обучение приносит обучающимся много преимуществ, поскольку этот тип обучения предполагает ориентацию на учащихся, он более гибок, а также может улучшить взаимодействие со студентами, предоставляя асинхронные и синхронные образовательные инструменты, такие как электронная почта, форумы, чаты, видеоконференции. Онлайн обучение способно удовлетворить потребности современных студентов, исходя из их индивидуальных требований и предпочтений. </w:t>
      </w:r>
    </w:p>
    <w:p w14:paraId="5CA11A71" w14:textId="77777777" w:rsidR="00113B82" w:rsidRPr="000565C8" w:rsidRDefault="00113B82" w:rsidP="00354034">
      <w:pPr>
        <w:pStyle w:val="a9"/>
        <w:tabs>
          <w:tab w:val="left" w:pos="0"/>
        </w:tabs>
        <w:ind w:left="0" w:firstLine="567"/>
        <w:rPr>
          <w:sz w:val="28"/>
          <w:szCs w:val="28"/>
        </w:rPr>
      </w:pPr>
      <w:r w:rsidRPr="000565C8">
        <w:rPr>
          <w:sz w:val="28"/>
          <w:szCs w:val="28"/>
        </w:rPr>
        <w:t xml:space="preserve">Процесс электронного обучения в высшем образовании осуществляется с помощью различных онлайн-платформ рассмотрен многими зарубежными исследователями: </w:t>
      </w:r>
    </w:p>
    <w:p w14:paraId="2B803C64" w14:textId="2620F680" w:rsidR="00113B82" w:rsidRPr="000565C8" w:rsidRDefault="00113B82" w:rsidP="00354034">
      <w:pPr>
        <w:pStyle w:val="a9"/>
        <w:tabs>
          <w:tab w:val="left" w:pos="0"/>
        </w:tabs>
        <w:ind w:left="0" w:firstLine="567"/>
        <w:rPr>
          <w:sz w:val="28"/>
          <w:szCs w:val="28"/>
        </w:rPr>
      </w:pPr>
      <w:r w:rsidRPr="000565C8">
        <w:rPr>
          <w:sz w:val="28"/>
          <w:szCs w:val="28"/>
        </w:rPr>
        <w:t xml:space="preserve"> К наиболее важным функциям платформ онлайн-обучения, </w:t>
      </w:r>
      <w:proofErr w:type="spellStart"/>
      <w:r w:rsidRPr="000565C8">
        <w:rPr>
          <w:sz w:val="28"/>
          <w:szCs w:val="28"/>
        </w:rPr>
        <w:t>Wargadinata</w:t>
      </w:r>
      <w:proofErr w:type="spellEnd"/>
      <w:r w:rsidRPr="000565C8">
        <w:rPr>
          <w:sz w:val="28"/>
          <w:szCs w:val="28"/>
        </w:rPr>
        <w:t>, W.  относит форумы, которые позволяют студентам и преподавателям общаться и сотрудничать в асинхронном режиме, веб-конференции, которые позволяют использовать видео и аудио возможности, чат, где пользователи могут отправлять сообщения и получать ответы в режиме реального времени [</w:t>
      </w:r>
      <w:r w:rsidR="0053706F">
        <w:rPr>
          <w:sz w:val="28"/>
          <w:szCs w:val="28"/>
        </w:rPr>
        <w:t>1</w:t>
      </w:r>
      <w:r w:rsidRPr="000565C8">
        <w:rPr>
          <w:sz w:val="28"/>
          <w:szCs w:val="28"/>
        </w:rPr>
        <w:t xml:space="preserve">14].  Веб-обучение </w:t>
      </w:r>
      <w:proofErr w:type="spellStart"/>
      <w:r w:rsidRPr="000565C8">
        <w:rPr>
          <w:sz w:val="28"/>
          <w:szCs w:val="28"/>
        </w:rPr>
        <w:t>Shahzad</w:t>
      </w:r>
      <w:proofErr w:type="spellEnd"/>
      <w:r w:rsidRPr="000565C8">
        <w:rPr>
          <w:sz w:val="28"/>
          <w:szCs w:val="28"/>
        </w:rPr>
        <w:t>, A., определяет, как подход к процессу обучения и преподавания, в котором заложена модель обретения и использования знаний с использованием цифровых медиаресурсов и коммуникационных технологий для обеспечения качественного сотрудничества [1</w:t>
      </w:r>
      <w:r w:rsidR="0053706F">
        <w:rPr>
          <w:sz w:val="28"/>
          <w:szCs w:val="28"/>
        </w:rPr>
        <w:t>15</w:t>
      </w:r>
      <w:r w:rsidRPr="000565C8">
        <w:rPr>
          <w:sz w:val="28"/>
          <w:szCs w:val="28"/>
        </w:rPr>
        <w:t xml:space="preserve">].  </w:t>
      </w:r>
      <w:proofErr w:type="spellStart"/>
      <w:r w:rsidRPr="000565C8">
        <w:rPr>
          <w:sz w:val="28"/>
          <w:szCs w:val="28"/>
        </w:rPr>
        <w:t>Onyema</w:t>
      </w:r>
      <w:proofErr w:type="spellEnd"/>
      <w:r w:rsidRPr="000565C8">
        <w:rPr>
          <w:sz w:val="28"/>
          <w:szCs w:val="28"/>
        </w:rPr>
        <w:t xml:space="preserve">, E.M., </w:t>
      </w:r>
      <w:proofErr w:type="spellStart"/>
      <w:r w:rsidRPr="000565C8">
        <w:rPr>
          <w:sz w:val="28"/>
          <w:szCs w:val="28"/>
        </w:rPr>
        <w:t>Avcı</w:t>
      </w:r>
      <w:proofErr w:type="spellEnd"/>
      <w:r w:rsidRPr="000565C8">
        <w:rPr>
          <w:sz w:val="28"/>
          <w:szCs w:val="28"/>
        </w:rPr>
        <w:t xml:space="preserve"> Ü., </w:t>
      </w:r>
      <w:proofErr w:type="spellStart"/>
      <w:r w:rsidRPr="000565C8">
        <w:rPr>
          <w:sz w:val="28"/>
          <w:szCs w:val="28"/>
        </w:rPr>
        <w:t>Ergün</w:t>
      </w:r>
      <w:proofErr w:type="spellEnd"/>
      <w:r w:rsidRPr="000565C8">
        <w:rPr>
          <w:sz w:val="28"/>
          <w:szCs w:val="28"/>
        </w:rPr>
        <w:t xml:space="preserve"> E считают, что веб-обучение подпадает под более широкое понимание образовательной деятельности на основе технологий через веб-сайты, учебные порталы, </w:t>
      </w:r>
      <w:r w:rsidRPr="000565C8">
        <w:rPr>
          <w:sz w:val="28"/>
          <w:szCs w:val="28"/>
        </w:rPr>
        <w:lastRenderedPageBreak/>
        <w:t>видеоконференции, YouTube, мобильные приложения и тысячи типов веб-сайтов для инструментов смешанного обучения [1</w:t>
      </w:r>
      <w:r w:rsidR="0053706F">
        <w:rPr>
          <w:sz w:val="28"/>
          <w:szCs w:val="28"/>
        </w:rPr>
        <w:t>16</w:t>
      </w:r>
      <w:r w:rsidRPr="000565C8">
        <w:rPr>
          <w:sz w:val="28"/>
          <w:szCs w:val="28"/>
        </w:rPr>
        <w:t>].</w:t>
      </w:r>
    </w:p>
    <w:p w14:paraId="71998BE9" w14:textId="68E72BC1" w:rsidR="00113B82" w:rsidRPr="000565C8" w:rsidRDefault="00113B82" w:rsidP="00354034">
      <w:pPr>
        <w:ind w:firstLine="708"/>
        <w:jc w:val="both"/>
        <w:rPr>
          <w:sz w:val="28"/>
          <w:szCs w:val="28"/>
        </w:rPr>
      </w:pPr>
      <w:r w:rsidRPr="000565C8">
        <w:rPr>
          <w:sz w:val="28"/>
          <w:szCs w:val="28"/>
        </w:rPr>
        <w:t xml:space="preserve">В настоящее время, высшие учебные заведения реализуют процесс ускоренной цифровизации, уделяя все большее внимание переходу к онлайн и дистанционному обучению. </w:t>
      </w:r>
      <w:r w:rsidRPr="009623D5">
        <w:rPr>
          <w:sz w:val="28"/>
          <w:szCs w:val="28"/>
          <w:lang w:val="en-US"/>
        </w:rPr>
        <w:t xml:space="preserve">Elumalai K. V., Sankar J. P., John, J. A., Menon, N., </w:t>
      </w:r>
      <w:proofErr w:type="spellStart"/>
      <w:r w:rsidRPr="009623D5">
        <w:rPr>
          <w:sz w:val="28"/>
          <w:szCs w:val="28"/>
          <w:lang w:val="en-US"/>
        </w:rPr>
        <w:t>Alqahtani</w:t>
      </w:r>
      <w:proofErr w:type="spellEnd"/>
      <w:r w:rsidRPr="009623D5">
        <w:rPr>
          <w:sz w:val="28"/>
          <w:szCs w:val="28"/>
          <w:lang w:val="en-US"/>
        </w:rPr>
        <w:t xml:space="preserve">, M., </w:t>
      </w:r>
      <w:proofErr w:type="spellStart"/>
      <w:r w:rsidRPr="009623D5">
        <w:rPr>
          <w:sz w:val="28"/>
          <w:szCs w:val="28"/>
          <w:lang w:val="en-US"/>
        </w:rPr>
        <w:t>Abumelha</w:t>
      </w:r>
      <w:proofErr w:type="spellEnd"/>
      <w:r w:rsidRPr="009623D5">
        <w:rPr>
          <w:sz w:val="28"/>
          <w:szCs w:val="28"/>
          <w:lang w:val="en-US"/>
        </w:rPr>
        <w:t xml:space="preserve">. </w:t>
      </w:r>
      <w:r w:rsidRPr="000565C8">
        <w:rPr>
          <w:sz w:val="28"/>
          <w:szCs w:val="28"/>
        </w:rPr>
        <w:t>M. A. установили, что эффективное и действенное использование цифровых технологий зависит от необходимых навыков, таких как как цифровая и информационная грамотность [1</w:t>
      </w:r>
      <w:r w:rsidR="0053706F">
        <w:rPr>
          <w:sz w:val="28"/>
          <w:szCs w:val="28"/>
        </w:rPr>
        <w:t>17</w:t>
      </w:r>
      <w:r w:rsidRPr="000565C8">
        <w:rPr>
          <w:sz w:val="28"/>
          <w:szCs w:val="28"/>
        </w:rPr>
        <w:t xml:space="preserve">]. В связи с этим, </w:t>
      </w:r>
      <w:proofErr w:type="spellStart"/>
      <w:r w:rsidRPr="000565C8">
        <w:rPr>
          <w:sz w:val="28"/>
          <w:szCs w:val="28"/>
        </w:rPr>
        <w:t>Ramírez-García</w:t>
      </w:r>
      <w:proofErr w:type="spellEnd"/>
      <w:r w:rsidRPr="000565C8">
        <w:rPr>
          <w:sz w:val="28"/>
          <w:szCs w:val="28"/>
        </w:rPr>
        <w:t xml:space="preserve"> A., </w:t>
      </w:r>
      <w:proofErr w:type="spellStart"/>
      <w:r w:rsidRPr="000565C8">
        <w:rPr>
          <w:sz w:val="28"/>
          <w:szCs w:val="28"/>
        </w:rPr>
        <w:t>González-Fernández</w:t>
      </w:r>
      <w:proofErr w:type="spellEnd"/>
      <w:r w:rsidRPr="000565C8">
        <w:rPr>
          <w:sz w:val="28"/>
          <w:szCs w:val="28"/>
        </w:rPr>
        <w:t xml:space="preserve"> N. Говорят, что образовательные учреждения, должны сосредотачивать педагогические усилия не только на образовательном процессе, но и на вовлечении студентов в исследования, творчество и инновации. Необходимо найти увлекательный способ обучения и тесно сотрудничать с профессиональными отраслями, предлагая инновационные идеи и стартапы для меняющейся среды [1</w:t>
      </w:r>
      <w:r w:rsidR="0053706F">
        <w:rPr>
          <w:sz w:val="28"/>
          <w:szCs w:val="28"/>
        </w:rPr>
        <w:t>18</w:t>
      </w:r>
      <w:r w:rsidRPr="000565C8">
        <w:rPr>
          <w:sz w:val="28"/>
          <w:szCs w:val="28"/>
        </w:rPr>
        <w:t xml:space="preserve">]. </w:t>
      </w:r>
    </w:p>
    <w:p w14:paraId="2A9963B4" w14:textId="77777777" w:rsidR="00113B82" w:rsidRPr="000565C8" w:rsidRDefault="00113B82" w:rsidP="00354034">
      <w:pPr>
        <w:ind w:firstLine="708"/>
        <w:jc w:val="both"/>
        <w:rPr>
          <w:sz w:val="28"/>
          <w:szCs w:val="28"/>
        </w:rPr>
      </w:pPr>
      <w:r w:rsidRPr="000565C8">
        <w:rPr>
          <w:sz w:val="28"/>
          <w:szCs w:val="28"/>
        </w:rPr>
        <w:t xml:space="preserve">Формирования медиа- и IT-компетенций современного специалиста связана с бурным развитием информационных и коммуникационных технологий, в также, с формированием цифрового общества, в котором большинство профессий связано с поиском, хранением, обработкой, представлением и передачей различных данных. </w:t>
      </w:r>
    </w:p>
    <w:p w14:paraId="5992C62F" w14:textId="617248DF" w:rsidR="00113B82" w:rsidRPr="000565C8" w:rsidRDefault="00113B82" w:rsidP="00354034">
      <w:pPr>
        <w:ind w:firstLine="708"/>
        <w:jc w:val="both"/>
        <w:rPr>
          <w:sz w:val="28"/>
          <w:szCs w:val="28"/>
        </w:rPr>
      </w:pPr>
      <w:r w:rsidRPr="000565C8">
        <w:rPr>
          <w:sz w:val="28"/>
          <w:szCs w:val="28"/>
        </w:rPr>
        <w:t xml:space="preserve">Итак, развитие ключевых компетенций, включая цифровые, медиа, компетенций, является одним из приоритетов повышения качества профессиональных кадров </w:t>
      </w:r>
      <w:r w:rsidR="0053706F">
        <w:rPr>
          <w:sz w:val="28"/>
          <w:szCs w:val="28"/>
        </w:rPr>
        <w:t>в</w:t>
      </w:r>
      <w:r w:rsidRPr="000565C8">
        <w:rPr>
          <w:sz w:val="28"/>
          <w:szCs w:val="28"/>
        </w:rPr>
        <w:t xml:space="preserve"> целом, будущих менеджеров в частности. На основании данного вывода, заключенного нами и на основе анализа вышеперечисленных исследований зарубежных ученых, мы попытались разработать авторскую концептуальную схему онлайн курса «Цифровой этикет» (рисунок 9).</w:t>
      </w:r>
    </w:p>
    <w:p w14:paraId="6EC9D216" w14:textId="77777777" w:rsidR="00113B82" w:rsidRPr="000565C8" w:rsidRDefault="00113B82" w:rsidP="00354034">
      <w:pPr>
        <w:pStyle w:val="a9"/>
        <w:tabs>
          <w:tab w:val="left" w:pos="0"/>
        </w:tabs>
        <w:ind w:left="0" w:firstLine="567"/>
        <w:rPr>
          <w:szCs w:val="28"/>
        </w:rPr>
      </w:pPr>
    </w:p>
    <w:p w14:paraId="4ECC7D69" w14:textId="77777777" w:rsidR="0053706F" w:rsidRDefault="00113B82" w:rsidP="00354034">
      <w:pPr>
        <w:ind w:hanging="709"/>
        <w:rPr>
          <w:szCs w:val="28"/>
        </w:rPr>
      </w:pPr>
      <w:r w:rsidRPr="000565C8">
        <w:rPr>
          <w:noProof/>
          <w:szCs w:val="28"/>
          <w:lang w:val="en-US" w:eastAsia="ru-RU"/>
        </w:rPr>
        <mc:AlternateContent>
          <mc:Choice Requires="wpc">
            <w:drawing>
              <wp:inline distT="0" distB="0" distL="0" distR="0" wp14:anchorId="1DCAC16B" wp14:editId="066ADA2D">
                <wp:extent cx="6931025" cy="2480310"/>
                <wp:effectExtent l="0" t="38100" r="0" b="0"/>
                <wp:docPr id="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Стрелка вправо 10"/>
                        <wps:cNvSpPr/>
                        <wps:spPr>
                          <a:xfrm>
                            <a:off x="134926" y="11098"/>
                            <a:ext cx="1432889" cy="1695450"/>
                          </a:xfrm>
                          <a:prstGeom prst="rightArrow">
                            <a:avLst/>
                          </a:prstGeom>
                        </wps:spPr>
                        <wps:style>
                          <a:lnRef idx="2">
                            <a:schemeClr val="dk1"/>
                          </a:lnRef>
                          <a:fillRef idx="1">
                            <a:schemeClr val="lt1"/>
                          </a:fillRef>
                          <a:effectRef idx="0">
                            <a:schemeClr val="dk1"/>
                          </a:effectRef>
                          <a:fontRef idx="minor">
                            <a:schemeClr val="dk1"/>
                          </a:fontRef>
                        </wps:style>
                        <wps:txbx>
                          <w:txbxContent>
                            <w:p w14:paraId="79D10E18" w14:textId="77777777" w:rsidR="002030C0" w:rsidRPr="003E3D21" w:rsidRDefault="002030C0" w:rsidP="00113B82">
                              <w:pPr>
                                <w:jc w:val="center"/>
                                <w:rPr>
                                  <w:sz w:val="20"/>
                                  <w:szCs w:val="20"/>
                                </w:rPr>
                              </w:pPr>
                              <w:r w:rsidRPr="004973DF">
                                <w:rPr>
                                  <w:sz w:val="20"/>
                                  <w:szCs w:val="20"/>
                                </w:rPr>
                                <w:t>Видео инструкци</w:t>
                              </w:r>
                              <w:r>
                                <w:rPr>
                                  <w:sz w:val="20"/>
                                  <w:szCs w:val="20"/>
                                </w:rPr>
                                <w:t>и, короткие текстовые и аудио сообщения</w:t>
                              </w:r>
                            </w:p>
                            <w:p w14:paraId="641696DE" w14:textId="77777777" w:rsidR="002030C0" w:rsidRDefault="002030C0" w:rsidP="00113B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Стрелка вправо 11"/>
                        <wps:cNvSpPr/>
                        <wps:spPr>
                          <a:xfrm>
                            <a:off x="1800516" y="598"/>
                            <a:ext cx="1373849" cy="1705950"/>
                          </a:xfrm>
                          <a:prstGeom prst="rightArrow">
                            <a:avLst/>
                          </a:prstGeom>
                        </wps:spPr>
                        <wps:style>
                          <a:lnRef idx="2">
                            <a:schemeClr val="dk1"/>
                          </a:lnRef>
                          <a:fillRef idx="1">
                            <a:schemeClr val="lt1"/>
                          </a:fillRef>
                          <a:effectRef idx="0">
                            <a:schemeClr val="dk1"/>
                          </a:effectRef>
                          <a:fontRef idx="minor">
                            <a:schemeClr val="dk1"/>
                          </a:fontRef>
                        </wps:style>
                        <wps:txbx>
                          <w:txbxContent>
                            <w:p w14:paraId="02971903" w14:textId="77777777" w:rsidR="002030C0" w:rsidRDefault="002030C0" w:rsidP="00113B82">
                              <w:pPr>
                                <w:pStyle w:val="a6"/>
                                <w:spacing w:before="0" w:beforeAutospacing="0" w:after="160" w:afterAutospacing="0" w:line="256" w:lineRule="auto"/>
                                <w:jc w:val="center"/>
                              </w:pPr>
                              <w:r>
                                <w:rPr>
                                  <w:rFonts w:eastAsia="Calibri"/>
                                </w:rPr>
                                <w:t>Практическое индивидуальное задание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Стрелка вправо 12"/>
                        <wps:cNvSpPr/>
                        <wps:spPr>
                          <a:xfrm>
                            <a:off x="3446930" y="19988"/>
                            <a:ext cx="1473685" cy="1686560"/>
                          </a:xfrm>
                          <a:prstGeom prst="rightArrow">
                            <a:avLst/>
                          </a:prstGeom>
                        </wps:spPr>
                        <wps:style>
                          <a:lnRef idx="2">
                            <a:schemeClr val="dk1"/>
                          </a:lnRef>
                          <a:fillRef idx="1">
                            <a:schemeClr val="lt1"/>
                          </a:fillRef>
                          <a:effectRef idx="0">
                            <a:schemeClr val="dk1"/>
                          </a:effectRef>
                          <a:fontRef idx="minor">
                            <a:schemeClr val="dk1"/>
                          </a:fontRef>
                        </wps:style>
                        <wps:txbx>
                          <w:txbxContent>
                            <w:p w14:paraId="21A4A455" w14:textId="77777777" w:rsidR="002030C0" w:rsidRDefault="002030C0" w:rsidP="00113B82">
                              <w:pPr>
                                <w:pStyle w:val="a6"/>
                                <w:spacing w:before="0" w:beforeAutospacing="0" w:after="160" w:afterAutospacing="0" w:line="254" w:lineRule="auto"/>
                                <w:jc w:val="center"/>
                              </w:pPr>
                              <w:r>
                                <w:rPr>
                                  <w:rFonts w:eastAsia="Calibri"/>
                                </w:rPr>
                                <w:t>Практическое групповое задание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Стрелка вправо 13"/>
                        <wps:cNvSpPr/>
                        <wps:spPr>
                          <a:xfrm>
                            <a:off x="5130165" y="0"/>
                            <a:ext cx="1466850" cy="1896110"/>
                          </a:xfrm>
                          <a:prstGeom prst="rightArrow">
                            <a:avLst/>
                          </a:prstGeom>
                        </wps:spPr>
                        <wps:style>
                          <a:lnRef idx="2">
                            <a:schemeClr val="dk1"/>
                          </a:lnRef>
                          <a:fillRef idx="1">
                            <a:schemeClr val="lt1"/>
                          </a:fillRef>
                          <a:effectRef idx="0">
                            <a:schemeClr val="dk1"/>
                          </a:effectRef>
                          <a:fontRef idx="minor">
                            <a:schemeClr val="dk1"/>
                          </a:fontRef>
                        </wps:style>
                        <wps:txbx>
                          <w:txbxContent>
                            <w:p w14:paraId="1002C9B2" w14:textId="77777777" w:rsidR="002030C0" w:rsidRDefault="002030C0" w:rsidP="00113B82">
                              <w:pPr>
                                <w:pStyle w:val="a6"/>
                                <w:spacing w:before="0" w:beforeAutospacing="0" w:after="160" w:afterAutospacing="0" w:line="252" w:lineRule="auto"/>
                                <w:jc w:val="center"/>
                              </w:pPr>
                              <w:r>
                                <w:rPr>
                                  <w:rFonts w:eastAsia="Calibri"/>
                                </w:rPr>
                                <w:t>Аннотирование результатов и публикация в цифровой медиа-среде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Прямая со стрелкой 14"/>
                        <wps:cNvCnPr/>
                        <wps:spPr>
                          <a:xfrm>
                            <a:off x="182558" y="1801798"/>
                            <a:ext cx="6257344"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Прямоугольник 15"/>
                        <wps:cNvSpPr/>
                        <wps:spPr>
                          <a:xfrm>
                            <a:off x="377226" y="1946904"/>
                            <a:ext cx="5660990" cy="53340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9659A0A" w14:textId="77777777" w:rsidR="002030C0" w:rsidRPr="009C4682" w:rsidRDefault="002030C0" w:rsidP="00113B82">
                              <w:pPr>
                                <w:jc w:val="center"/>
                                <w:rPr>
                                  <w:b/>
                                  <w:i/>
                                  <w:sz w:val="20"/>
                                  <w:szCs w:val="20"/>
                                </w:rPr>
                              </w:pPr>
                              <w:r w:rsidRPr="009C4682">
                                <w:rPr>
                                  <w:b/>
                                  <w:i/>
                                  <w:sz w:val="20"/>
                                  <w:szCs w:val="20"/>
                                </w:rPr>
                                <w:t>Цифровая поддержка</w:t>
                              </w:r>
                            </w:p>
                            <w:p w14:paraId="79D3628C" w14:textId="77777777" w:rsidR="002030C0" w:rsidRPr="009C4682" w:rsidRDefault="002030C0" w:rsidP="00113B82">
                              <w:pPr>
                                <w:jc w:val="center"/>
                                <w:rPr>
                                  <w:sz w:val="20"/>
                                  <w:szCs w:val="20"/>
                                </w:rPr>
                              </w:pPr>
                              <w:r w:rsidRPr="009C4682">
                                <w:rPr>
                                  <w:sz w:val="20"/>
                                  <w:szCs w:val="20"/>
                                </w:rPr>
                                <w:t xml:space="preserve">Образовательная онлайн платформа </w:t>
                              </w:r>
                              <w:r>
                                <w:rPr>
                                  <w:sz w:val="20"/>
                                  <w:szCs w:val="20"/>
                                  <w:lang w:val="en-US"/>
                                </w:rPr>
                                <w:t>Mood</w:t>
                              </w:r>
                              <w:r w:rsidRPr="009C4682">
                                <w:rPr>
                                  <w:sz w:val="20"/>
                                  <w:szCs w:val="20"/>
                                  <w:lang w:val="en-US"/>
                                </w:rPr>
                                <w:t>le</w:t>
                              </w:r>
                              <w:r w:rsidRPr="009C4682">
                                <w:rPr>
                                  <w:sz w:val="20"/>
                                  <w:szCs w:val="20"/>
                                </w:rPr>
                                <w:t xml:space="preserve">                                  Учебная группа в </w:t>
                              </w:r>
                              <w:r w:rsidRPr="009C4682">
                                <w:rPr>
                                  <w:sz w:val="20"/>
                                  <w:szCs w:val="20"/>
                                  <w:lang w:val="en-US"/>
                                </w:rPr>
                                <w:t>Facebook</w:t>
                              </w:r>
                            </w:p>
                            <w:p w14:paraId="3D788ACC" w14:textId="77777777" w:rsidR="002030C0" w:rsidRDefault="002030C0" w:rsidP="001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DCAC16B" id="Полотно 9" o:spid="_x0000_s1033" editas="canvas" style="width:545.75pt;height:195.3pt;mso-position-horizontal-relative:char;mso-position-vertical-relative:line" coordsize="69310,248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">
                <v:shape id="_x0000_s1034" type="#_x0000_t75" style="position:absolute;width:69310;height:24803;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 o:spid="_x0000_s1035" type="#_x0000_t13" style="position:absolute;left:1349;top:110;width:14329;height:1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" adj="10800" fillcolor="white [3201]" strokecolor="black [3200]" strokeweight="1pt">
                  <v:textbox>
                    <w:txbxContent>
                      <w:p w14:paraId="79D10E18" w14:textId="77777777" w:rsidR="002030C0" w:rsidRPr="003E3D21" w:rsidRDefault="002030C0" w:rsidP="00113B82">
                        <w:pPr>
                          <w:jc w:val="center"/>
                          <w:rPr>
                            <w:sz w:val="20"/>
                            <w:szCs w:val="20"/>
                          </w:rPr>
                        </w:pPr>
                        <w:r w:rsidRPr="004973DF">
                          <w:rPr>
                            <w:sz w:val="20"/>
                            <w:szCs w:val="20"/>
                          </w:rPr>
                          <w:t>Видео инструкци</w:t>
                        </w:r>
                        <w:r>
                          <w:rPr>
                            <w:sz w:val="20"/>
                            <w:szCs w:val="20"/>
                          </w:rPr>
                          <w:t>и, короткие текстовые и аудио сообщения</w:t>
                        </w:r>
                      </w:p>
                      <w:p w14:paraId="641696DE" w14:textId="77777777" w:rsidR="002030C0" w:rsidRDefault="002030C0" w:rsidP="00113B82"/>
                    </w:txbxContent>
                  </v:textbox>
                </v:shape>
                <v:shape id="Стрелка вправо 11" o:spid="_x0000_s1036" type="#_x0000_t13" style="position:absolute;left:18005;top:5;width:13738;height:170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" adj="10800" fillcolor="white [3201]" strokecolor="black [3200]" strokeweight="1pt">
                  <v:textbox>
                    <w:txbxContent>
                      <w:p w14:paraId="02971903" w14:textId="77777777" w:rsidR="002030C0" w:rsidRDefault="002030C0" w:rsidP="00113B82">
                        <w:pPr>
                          <w:pStyle w:val="a6"/>
                          <w:spacing w:before="0" w:beforeAutospacing="0" w:after="160" w:afterAutospacing="0" w:line="256" w:lineRule="auto"/>
                          <w:jc w:val="center"/>
                        </w:pPr>
                        <w:r>
                          <w:rPr>
                            <w:rFonts w:eastAsia="Calibri"/>
                          </w:rPr>
                          <w:t>Практическое индивидуальное задание</w:t>
                        </w:r>
                      </w:p>
                    </w:txbxContent>
                  </v:textbox>
                </v:shape>
                <v:shape id="Стрелка вправо 12" o:spid="_x0000_s1037" type="#_x0000_t13" style="position:absolute;left:34469;top:199;width:14737;height:168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" adj="10800" fillcolor="white [3201]" strokecolor="black [3200]" strokeweight="1pt">
                  <v:textbox>
                    <w:txbxContent>
                      <w:p w14:paraId="21A4A455" w14:textId="77777777" w:rsidR="002030C0" w:rsidRDefault="002030C0" w:rsidP="00113B82">
                        <w:pPr>
                          <w:pStyle w:val="a6"/>
                          <w:spacing w:before="0" w:beforeAutospacing="0" w:after="160" w:afterAutospacing="0" w:line="254" w:lineRule="auto"/>
                          <w:jc w:val="center"/>
                        </w:pPr>
                        <w:r>
                          <w:rPr>
                            <w:rFonts w:eastAsia="Calibri"/>
                          </w:rPr>
                          <w:t>Практическое групповое задание</w:t>
                        </w:r>
                      </w:p>
                    </w:txbxContent>
                  </v:textbox>
                </v:shape>
                <v:shape id="Стрелка вправо 13" o:spid="_x0000_s1038" type="#_x0000_t13" style="position:absolute;left:51301;width:14669;height:189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" adj="10800" fillcolor="white [3201]" strokecolor="black [3200]" strokeweight="1pt">
                  <v:textbox>
                    <w:txbxContent>
                      <w:p w14:paraId="1002C9B2" w14:textId="77777777" w:rsidR="002030C0" w:rsidRDefault="002030C0" w:rsidP="00113B82">
                        <w:pPr>
                          <w:pStyle w:val="a6"/>
                          <w:spacing w:before="0" w:beforeAutospacing="0" w:after="160" w:afterAutospacing="0" w:line="252" w:lineRule="auto"/>
                          <w:jc w:val="center"/>
                        </w:pPr>
                        <w:r>
                          <w:rPr>
                            <w:rFonts w:eastAsia="Calibri"/>
                          </w:rPr>
                          <w:t>Аннотирование результатов и публикация в цифровой медиа-среде</w:t>
                        </w:r>
                      </w:p>
                    </w:txbxContent>
                  </v:textbox>
                </v:shape>
                <v:shapetype id="_x0000_t32" coordsize="21600,21600" o:spt="32" o:oned="t" path="m,l21600,21600e" filled="f">
                  <v:path arrowok="t" fillok="f" o:connecttype="none"/>
                  <o:lock v:ext="edit" shapetype="t"/>
                </v:shapetype>
                <v:shape id="Прямая со стрелкой 14" o:spid="_x0000_s1039" type="#_x0000_t32" style="position:absolute;left:1825;top:18017;width:62574;height:1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" strokecolor="black [3200]" strokeweight=".5pt">
                  <v:stroke endarrow="block" joinstyle="miter"/>
                </v:shape>
                <v:rect id="Прямоугольник 15" o:spid="_x0000_s1040" style="position:absolute;left:3772;top:19469;width:56610;height:53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" filled="f" stroked="f" strokeweight="1pt">
                  <v:textbox>
                    <w:txbxContent>
                      <w:p w14:paraId="69659A0A" w14:textId="77777777" w:rsidR="002030C0" w:rsidRPr="009C4682" w:rsidRDefault="002030C0" w:rsidP="00113B82">
                        <w:pPr>
                          <w:jc w:val="center"/>
                          <w:rPr>
                            <w:b/>
                            <w:i/>
                            <w:sz w:val="20"/>
                            <w:szCs w:val="20"/>
                          </w:rPr>
                        </w:pPr>
                        <w:r w:rsidRPr="009C4682">
                          <w:rPr>
                            <w:b/>
                            <w:i/>
                            <w:sz w:val="20"/>
                            <w:szCs w:val="20"/>
                          </w:rPr>
                          <w:t>Цифровая поддержка</w:t>
                        </w:r>
                      </w:p>
                      <w:p w14:paraId="79D3628C" w14:textId="77777777" w:rsidR="002030C0" w:rsidRPr="009C4682" w:rsidRDefault="002030C0" w:rsidP="00113B82">
                        <w:pPr>
                          <w:jc w:val="center"/>
                          <w:rPr>
                            <w:sz w:val="20"/>
                            <w:szCs w:val="20"/>
                          </w:rPr>
                        </w:pPr>
                        <w:r w:rsidRPr="009C4682">
                          <w:rPr>
                            <w:sz w:val="20"/>
                            <w:szCs w:val="20"/>
                          </w:rPr>
                          <w:t xml:space="preserve">Образовательная онлайн платформа </w:t>
                        </w:r>
                        <w:r>
                          <w:rPr>
                            <w:sz w:val="20"/>
                            <w:szCs w:val="20"/>
                            <w:lang w:val="en-US"/>
                          </w:rPr>
                          <w:t>Mood</w:t>
                        </w:r>
                        <w:r w:rsidRPr="009C4682">
                          <w:rPr>
                            <w:sz w:val="20"/>
                            <w:szCs w:val="20"/>
                            <w:lang w:val="en-US"/>
                          </w:rPr>
                          <w:t>le</w:t>
                        </w:r>
                        <w:r w:rsidRPr="009C4682">
                          <w:rPr>
                            <w:sz w:val="20"/>
                            <w:szCs w:val="20"/>
                          </w:rPr>
                          <w:t xml:space="preserve">                                  Учебная группа в </w:t>
                        </w:r>
                        <w:r w:rsidRPr="009C4682">
                          <w:rPr>
                            <w:sz w:val="20"/>
                            <w:szCs w:val="20"/>
                            <w:lang w:val="en-US"/>
                          </w:rPr>
                          <w:t>Facebook</w:t>
                        </w:r>
                      </w:p>
                      <w:p w14:paraId="3D788ACC" w14:textId="77777777" w:rsidR="002030C0" w:rsidRDefault="002030C0" w:rsidP="00113B82">
                        <w:pPr>
                          <w:jc w:val="center"/>
                        </w:pPr>
                      </w:p>
                    </w:txbxContent>
                  </v:textbox>
                </v:rect>
                <w10:anchorlock/>
              </v:group>
            </w:pict>
          </mc:Fallback>
        </mc:AlternateContent>
      </w:r>
      <w:r w:rsidRPr="000565C8">
        <w:rPr>
          <w:i/>
          <w:sz w:val="28"/>
          <w:szCs w:val="28"/>
        </w:rPr>
        <w:t>*авторская разработка</w:t>
      </w:r>
      <w:r w:rsidRPr="000565C8">
        <w:rPr>
          <w:szCs w:val="28"/>
        </w:rPr>
        <w:t xml:space="preserve"> </w:t>
      </w:r>
    </w:p>
    <w:p w14:paraId="4AF1AD95" w14:textId="77777777" w:rsidR="0053706F" w:rsidRDefault="0053706F" w:rsidP="00354034">
      <w:pPr>
        <w:ind w:hanging="709"/>
        <w:rPr>
          <w:szCs w:val="28"/>
        </w:rPr>
      </w:pPr>
    </w:p>
    <w:p w14:paraId="4F8D8E1A" w14:textId="15F3F459" w:rsidR="00113B82" w:rsidRPr="00996616" w:rsidRDefault="00113B82" w:rsidP="00996616">
      <w:pPr>
        <w:jc w:val="center"/>
        <w:rPr>
          <w:sz w:val="28"/>
          <w:szCs w:val="28"/>
        </w:rPr>
      </w:pPr>
      <w:r w:rsidRPr="00996616">
        <w:rPr>
          <w:sz w:val="28"/>
          <w:szCs w:val="28"/>
        </w:rPr>
        <w:t>Рис. 9. Концептуальная схема онлайн курса «Цифровой этикет»</w:t>
      </w:r>
    </w:p>
    <w:p w14:paraId="088599BC" w14:textId="77777777" w:rsidR="0053706F" w:rsidRDefault="0053706F" w:rsidP="00354034">
      <w:pPr>
        <w:ind w:firstLine="708"/>
        <w:jc w:val="both"/>
        <w:rPr>
          <w:sz w:val="28"/>
          <w:szCs w:val="28"/>
        </w:rPr>
      </w:pPr>
    </w:p>
    <w:p w14:paraId="04915BE2" w14:textId="349D1043" w:rsidR="00113B82" w:rsidRPr="000565C8" w:rsidRDefault="00113B82" w:rsidP="00354034">
      <w:pPr>
        <w:ind w:firstLine="708"/>
        <w:jc w:val="both"/>
        <w:rPr>
          <w:sz w:val="28"/>
          <w:szCs w:val="28"/>
        </w:rPr>
      </w:pPr>
      <w:r w:rsidRPr="000565C8">
        <w:rPr>
          <w:sz w:val="28"/>
          <w:szCs w:val="28"/>
        </w:rPr>
        <w:t xml:space="preserve">В контексте высшего образования развитие набора компетенций, </w:t>
      </w:r>
      <w:r w:rsidRPr="000565C8">
        <w:rPr>
          <w:sz w:val="28"/>
          <w:szCs w:val="28"/>
        </w:rPr>
        <w:lastRenderedPageBreak/>
        <w:t xml:space="preserve">позволяющих эффективно и действенно использовать цифровые технологии, является критически важным условием для успеха студентов и обучения на протяжении всей жизни. </w:t>
      </w:r>
    </w:p>
    <w:p w14:paraId="577E97CF" w14:textId="77777777" w:rsidR="00113B82" w:rsidRPr="000565C8" w:rsidRDefault="00113B82" w:rsidP="00354034">
      <w:pPr>
        <w:ind w:firstLine="708"/>
        <w:jc w:val="both"/>
        <w:rPr>
          <w:sz w:val="28"/>
          <w:szCs w:val="28"/>
        </w:rPr>
      </w:pPr>
      <w:r w:rsidRPr="000565C8">
        <w:rPr>
          <w:sz w:val="28"/>
          <w:szCs w:val="28"/>
        </w:rPr>
        <w:t xml:space="preserve">Медиакомпетентность в цифровой среде считается важным средством решения проблем, критического мышления, непрерывного обучения и адекватного функционирования как для опытных преподавателей, так и для новых поколений студентов. </w:t>
      </w:r>
    </w:p>
    <w:p w14:paraId="2E92CE92" w14:textId="77777777" w:rsidR="00113B82" w:rsidRPr="000565C8" w:rsidRDefault="00113B82" w:rsidP="00354034">
      <w:pPr>
        <w:ind w:firstLine="567"/>
        <w:jc w:val="both"/>
        <w:rPr>
          <w:sz w:val="28"/>
          <w:szCs w:val="28"/>
        </w:rPr>
      </w:pPr>
      <w:r w:rsidRPr="000565C8">
        <w:rPr>
          <w:sz w:val="28"/>
          <w:szCs w:val="28"/>
        </w:rPr>
        <w:t xml:space="preserve">В начале и по окончанию учебного курса участники образовательного эксперимента дали субъективную оценку степени персональной медиакомпетентности и медиаграмотности (Табл. 8), что позволило выявить учебный прогресс в развитии медиа-компетенций в процессе учебной деятельности. </w:t>
      </w:r>
    </w:p>
    <w:p w14:paraId="510B7FDE" w14:textId="77777777" w:rsidR="00113B82" w:rsidRPr="000565C8" w:rsidRDefault="00113B82" w:rsidP="00354034">
      <w:pPr>
        <w:ind w:firstLine="567"/>
        <w:jc w:val="both"/>
        <w:rPr>
          <w:sz w:val="28"/>
          <w:szCs w:val="28"/>
        </w:rPr>
      </w:pPr>
      <w:r w:rsidRPr="000565C8">
        <w:rPr>
          <w:sz w:val="28"/>
          <w:szCs w:val="28"/>
        </w:rPr>
        <w:t>Степень медиакомпетентности студенты оценивали в четырех аспектах: цифровая грамотность, интерпретация контента, генерация контента и цифровая осознанность.</w:t>
      </w:r>
    </w:p>
    <w:p w14:paraId="413556C4" w14:textId="77777777" w:rsidR="00113B82" w:rsidRPr="000565C8" w:rsidRDefault="00113B82" w:rsidP="00354034">
      <w:pPr>
        <w:jc w:val="center"/>
        <w:rPr>
          <w:sz w:val="28"/>
          <w:szCs w:val="28"/>
        </w:rPr>
      </w:pPr>
    </w:p>
    <w:p w14:paraId="364E855B" w14:textId="77777777" w:rsidR="00113B82" w:rsidRDefault="00113B82" w:rsidP="00354034">
      <w:pPr>
        <w:jc w:val="center"/>
        <w:rPr>
          <w:sz w:val="28"/>
          <w:szCs w:val="28"/>
        </w:rPr>
      </w:pPr>
      <w:r w:rsidRPr="000565C8">
        <w:rPr>
          <w:sz w:val="28"/>
          <w:szCs w:val="28"/>
        </w:rPr>
        <w:t>Таблица 8. - Субъективная оценка степени развития персональных медиа-компетенций (подробно в приложении 1)</w:t>
      </w:r>
    </w:p>
    <w:p w14:paraId="3B54452D" w14:textId="77777777" w:rsidR="00996616" w:rsidRPr="000565C8" w:rsidRDefault="00996616" w:rsidP="00354034">
      <w:pPr>
        <w:jc w:val="center"/>
        <w:rPr>
          <w:sz w:val="28"/>
          <w:szCs w:val="28"/>
        </w:rPr>
      </w:pPr>
    </w:p>
    <w:tbl>
      <w:tblPr>
        <w:tblStyle w:val="a5"/>
        <w:tblW w:w="0" w:type="auto"/>
        <w:tblLook w:val="04A0" w:firstRow="1" w:lastRow="0" w:firstColumn="1" w:lastColumn="0" w:noHBand="0" w:noVBand="1"/>
      </w:tblPr>
      <w:tblGrid>
        <w:gridCol w:w="1479"/>
        <w:gridCol w:w="1720"/>
        <w:gridCol w:w="2795"/>
        <w:gridCol w:w="210"/>
        <w:gridCol w:w="3367"/>
      </w:tblGrid>
      <w:tr w:rsidR="00113B82" w:rsidRPr="000565C8" w14:paraId="2B67F5D3" w14:textId="77777777" w:rsidTr="00996616">
        <w:trPr>
          <w:trHeight w:val="681"/>
        </w:trPr>
        <w:tc>
          <w:tcPr>
            <w:tcW w:w="1479" w:type="dxa"/>
          </w:tcPr>
          <w:p w14:paraId="7D5EB9F7" w14:textId="77777777" w:rsidR="00113B82" w:rsidRPr="000565C8" w:rsidRDefault="00113B82" w:rsidP="00354034">
            <w:pPr>
              <w:jc w:val="center"/>
              <w:rPr>
                <w:b/>
                <w:sz w:val="28"/>
                <w:szCs w:val="28"/>
                <w:lang w:val="ru-RU"/>
              </w:rPr>
            </w:pPr>
          </w:p>
          <w:p w14:paraId="361124A1" w14:textId="77777777" w:rsidR="00113B82" w:rsidRPr="000565C8" w:rsidRDefault="00113B82" w:rsidP="00354034">
            <w:pPr>
              <w:jc w:val="center"/>
              <w:rPr>
                <w:sz w:val="28"/>
                <w:szCs w:val="28"/>
                <w:lang w:val="ru-RU"/>
              </w:rPr>
            </w:pPr>
            <w:r w:rsidRPr="000565C8">
              <w:rPr>
                <w:sz w:val="28"/>
                <w:szCs w:val="28"/>
                <w:lang w:val="ru-RU"/>
              </w:rPr>
              <w:t>№</w:t>
            </w:r>
          </w:p>
        </w:tc>
        <w:tc>
          <w:tcPr>
            <w:tcW w:w="4515" w:type="dxa"/>
            <w:gridSpan w:val="2"/>
          </w:tcPr>
          <w:p w14:paraId="4AB6FD8B" w14:textId="77777777" w:rsidR="00113B82" w:rsidRPr="000565C8" w:rsidRDefault="00113B82" w:rsidP="00354034">
            <w:pPr>
              <w:jc w:val="center"/>
              <w:rPr>
                <w:sz w:val="28"/>
                <w:szCs w:val="28"/>
                <w:lang w:val="ru-RU"/>
              </w:rPr>
            </w:pPr>
            <w:r w:rsidRPr="000565C8">
              <w:rPr>
                <w:sz w:val="28"/>
                <w:szCs w:val="28"/>
                <w:lang w:val="ru-RU"/>
              </w:rPr>
              <w:t>Медиа-компетенции</w:t>
            </w:r>
          </w:p>
        </w:tc>
        <w:tc>
          <w:tcPr>
            <w:tcW w:w="3577" w:type="dxa"/>
            <w:gridSpan w:val="2"/>
          </w:tcPr>
          <w:p w14:paraId="69299B27" w14:textId="77777777" w:rsidR="00113B82" w:rsidRPr="000565C8" w:rsidRDefault="00113B82" w:rsidP="00354034">
            <w:pPr>
              <w:jc w:val="center"/>
              <w:rPr>
                <w:sz w:val="28"/>
                <w:szCs w:val="28"/>
                <w:lang w:val="ru-RU"/>
              </w:rPr>
            </w:pPr>
            <w:r w:rsidRPr="000565C8">
              <w:rPr>
                <w:sz w:val="28"/>
                <w:szCs w:val="28"/>
                <w:lang w:val="ru-RU"/>
              </w:rPr>
              <w:t xml:space="preserve">Оценивание </w:t>
            </w:r>
          </w:p>
          <w:p w14:paraId="7C322951" w14:textId="77777777" w:rsidR="00113B82" w:rsidRPr="000565C8" w:rsidRDefault="00113B82" w:rsidP="00354034">
            <w:pPr>
              <w:jc w:val="center"/>
              <w:rPr>
                <w:sz w:val="28"/>
                <w:szCs w:val="28"/>
                <w:lang w:val="ru-RU"/>
              </w:rPr>
            </w:pPr>
            <w:r w:rsidRPr="000565C8">
              <w:rPr>
                <w:sz w:val="28"/>
                <w:szCs w:val="28"/>
                <w:lang w:val="ru-RU"/>
              </w:rPr>
              <w:t>(от1-100 балов)</w:t>
            </w:r>
          </w:p>
        </w:tc>
      </w:tr>
      <w:tr w:rsidR="00113B82" w:rsidRPr="000565C8" w14:paraId="62D38BD9" w14:textId="77777777" w:rsidTr="00996616">
        <w:tc>
          <w:tcPr>
            <w:tcW w:w="1479" w:type="dxa"/>
          </w:tcPr>
          <w:p w14:paraId="4E4E5A9F" w14:textId="77777777" w:rsidR="00113B82" w:rsidRPr="000565C8" w:rsidRDefault="00113B82" w:rsidP="00996616">
            <w:pPr>
              <w:rPr>
                <w:sz w:val="28"/>
                <w:szCs w:val="28"/>
                <w:lang w:val="ru-RU"/>
              </w:rPr>
            </w:pPr>
            <w:r w:rsidRPr="000565C8">
              <w:rPr>
                <w:sz w:val="28"/>
                <w:szCs w:val="28"/>
                <w:lang w:val="ru-RU"/>
              </w:rPr>
              <w:t>MK-1</w:t>
            </w:r>
          </w:p>
        </w:tc>
        <w:tc>
          <w:tcPr>
            <w:tcW w:w="8092" w:type="dxa"/>
            <w:gridSpan w:val="4"/>
          </w:tcPr>
          <w:p w14:paraId="2EF75DBB" w14:textId="77777777" w:rsidR="00113B82" w:rsidRPr="000565C8" w:rsidRDefault="00113B82" w:rsidP="00354034">
            <w:pPr>
              <w:rPr>
                <w:sz w:val="28"/>
                <w:szCs w:val="28"/>
                <w:lang w:val="ru-RU"/>
              </w:rPr>
            </w:pPr>
            <w:r w:rsidRPr="000565C8">
              <w:rPr>
                <w:sz w:val="28"/>
                <w:szCs w:val="28"/>
                <w:lang w:val="ru-RU"/>
              </w:rPr>
              <w:t>Цифровая грамотность – владение технологическими навыками работы в цифровой среде</w:t>
            </w:r>
          </w:p>
        </w:tc>
      </w:tr>
      <w:tr w:rsidR="00113B82" w:rsidRPr="000565C8" w14:paraId="0A4B4934" w14:textId="77777777" w:rsidTr="00996616">
        <w:tc>
          <w:tcPr>
            <w:tcW w:w="1479" w:type="dxa"/>
          </w:tcPr>
          <w:p w14:paraId="68A8F785" w14:textId="77777777" w:rsidR="00113B82" w:rsidRPr="000565C8" w:rsidRDefault="00113B82" w:rsidP="00996616">
            <w:pPr>
              <w:rPr>
                <w:b/>
                <w:sz w:val="28"/>
                <w:szCs w:val="28"/>
                <w:lang w:val="ru-RU"/>
              </w:rPr>
            </w:pPr>
            <w:r w:rsidRPr="000565C8">
              <w:rPr>
                <w:sz w:val="28"/>
                <w:szCs w:val="28"/>
                <w:lang w:val="ru-RU"/>
              </w:rPr>
              <w:t>MK-1.1.</w:t>
            </w:r>
          </w:p>
        </w:tc>
        <w:tc>
          <w:tcPr>
            <w:tcW w:w="8092" w:type="dxa"/>
            <w:gridSpan w:val="4"/>
          </w:tcPr>
          <w:p w14:paraId="352C948A" w14:textId="77777777" w:rsidR="00113B82" w:rsidRPr="000565C8" w:rsidRDefault="00113B82" w:rsidP="00354034">
            <w:pPr>
              <w:rPr>
                <w:b/>
                <w:sz w:val="28"/>
                <w:szCs w:val="28"/>
                <w:lang w:val="ru-RU"/>
              </w:rPr>
            </w:pPr>
            <w:r w:rsidRPr="000565C8">
              <w:rPr>
                <w:sz w:val="28"/>
                <w:szCs w:val="28"/>
                <w:lang w:val="ru-RU"/>
              </w:rPr>
              <w:t>Использование оборудования, необходимого для работы в цифровой среде</w:t>
            </w:r>
          </w:p>
        </w:tc>
      </w:tr>
      <w:tr w:rsidR="00113B82" w:rsidRPr="000565C8" w14:paraId="2D33A7F6" w14:textId="77777777" w:rsidTr="00996616">
        <w:tc>
          <w:tcPr>
            <w:tcW w:w="1479" w:type="dxa"/>
          </w:tcPr>
          <w:p w14:paraId="054405EB" w14:textId="77777777" w:rsidR="00113B82" w:rsidRPr="000565C8" w:rsidRDefault="00113B82" w:rsidP="00996616">
            <w:pPr>
              <w:rPr>
                <w:sz w:val="28"/>
                <w:szCs w:val="28"/>
                <w:lang w:val="ru-RU"/>
              </w:rPr>
            </w:pPr>
            <w:r w:rsidRPr="000565C8">
              <w:rPr>
                <w:sz w:val="28"/>
                <w:szCs w:val="28"/>
                <w:lang w:val="ru-RU"/>
              </w:rPr>
              <w:t>MK-1.2.</w:t>
            </w:r>
          </w:p>
        </w:tc>
        <w:tc>
          <w:tcPr>
            <w:tcW w:w="8092" w:type="dxa"/>
            <w:gridSpan w:val="4"/>
          </w:tcPr>
          <w:p w14:paraId="1DA3BA6D" w14:textId="77777777" w:rsidR="00113B82" w:rsidRPr="000565C8" w:rsidRDefault="00113B82" w:rsidP="00354034">
            <w:pPr>
              <w:rPr>
                <w:sz w:val="28"/>
                <w:szCs w:val="28"/>
                <w:lang w:val="ru-RU"/>
              </w:rPr>
            </w:pPr>
            <w:r w:rsidRPr="000565C8">
              <w:rPr>
                <w:sz w:val="28"/>
                <w:szCs w:val="28"/>
                <w:lang w:val="ru-RU"/>
              </w:rPr>
              <w:t>Использование программного обеспечения, необходимого для работы в цифровой среде</w:t>
            </w:r>
          </w:p>
        </w:tc>
      </w:tr>
      <w:tr w:rsidR="00113B82" w:rsidRPr="000565C8" w14:paraId="7544FDD8" w14:textId="77777777" w:rsidTr="00996616">
        <w:tc>
          <w:tcPr>
            <w:tcW w:w="1479" w:type="dxa"/>
          </w:tcPr>
          <w:p w14:paraId="31BF6355" w14:textId="77777777" w:rsidR="00113B82" w:rsidRPr="000565C8" w:rsidRDefault="00113B82" w:rsidP="00996616">
            <w:pPr>
              <w:rPr>
                <w:sz w:val="28"/>
                <w:szCs w:val="28"/>
                <w:lang w:val="ru-RU"/>
              </w:rPr>
            </w:pPr>
            <w:r w:rsidRPr="000565C8">
              <w:rPr>
                <w:sz w:val="28"/>
                <w:szCs w:val="28"/>
                <w:lang w:val="ru-RU"/>
              </w:rPr>
              <w:t>MK-1.3.</w:t>
            </w:r>
          </w:p>
        </w:tc>
        <w:tc>
          <w:tcPr>
            <w:tcW w:w="8092" w:type="dxa"/>
            <w:gridSpan w:val="4"/>
          </w:tcPr>
          <w:p w14:paraId="16527AFD" w14:textId="77777777" w:rsidR="00113B82" w:rsidRPr="000565C8" w:rsidRDefault="00113B82" w:rsidP="00354034">
            <w:pPr>
              <w:rPr>
                <w:sz w:val="28"/>
                <w:szCs w:val="28"/>
                <w:lang w:val="ru-RU"/>
              </w:rPr>
            </w:pPr>
            <w:r w:rsidRPr="000565C8">
              <w:rPr>
                <w:sz w:val="28"/>
                <w:szCs w:val="28"/>
                <w:lang w:val="ru-RU"/>
              </w:rPr>
              <w:t>Использование основных технологических инструментов работы в цифровой среде</w:t>
            </w:r>
          </w:p>
        </w:tc>
      </w:tr>
      <w:tr w:rsidR="00113B82" w:rsidRPr="000565C8" w14:paraId="6AAF979C" w14:textId="77777777" w:rsidTr="00996616">
        <w:tc>
          <w:tcPr>
            <w:tcW w:w="1479" w:type="dxa"/>
          </w:tcPr>
          <w:p w14:paraId="72CB41AD" w14:textId="77777777" w:rsidR="00113B82" w:rsidRPr="000565C8" w:rsidRDefault="00113B82" w:rsidP="00996616">
            <w:pPr>
              <w:rPr>
                <w:sz w:val="28"/>
                <w:szCs w:val="28"/>
                <w:lang w:val="ru-RU"/>
              </w:rPr>
            </w:pPr>
            <w:r w:rsidRPr="000565C8">
              <w:rPr>
                <w:sz w:val="28"/>
                <w:szCs w:val="28"/>
                <w:lang w:val="ru-RU"/>
              </w:rPr>
              <w:t>MK-1.4.</w:t>
            </w:r>
          </w:p>
        </w:tc>
        <w:tc>
          <w:tcPr>
            <w:tcW w:w="8092" w:type="dxa"/>
            <w:gridSpan w:val="4"/>
          </w:tcPr>
          <w:p w14:paraId="7AA36D93" w14:textId="77777777" w:rsidR="00113B82" w:rsidRPr="000565C8" w:rsidRDefault="00113B82" w:rsidP="00354034">
            <w:pPr>
              <w:rPr>
                <w:sz w:val="28"/>
                <w:szCs w:val="28"/>
                <w:lang w:val="ru-RU"/>
              </w:rPr>
            </w:pPr>
            <w:r w:rsidRPr="000565C8">
              <w:rPr>
                <w:sz w:val="28"/>
                <w:szCs w:val="28"/>
                <w:lang w:val="ru-RU"/>
              </w:rPr>
              <w:t>Использование инструментов поиска для сбора информации</w:t>
            </w:r>
          </w:p>
        </w:tc>
      </w:tr>
      <w:tr w:rsidR="00113B82" w:rsidRPr="000565C8" w14:paraId="27564856" w14:textId="77777777" w:rsidTr="00996616">
        <w:tc>
          <w:tcPr>
            <w:tcW w:w="1479" w:type="dxa"/>
          </w:tcPr>
          <w:p w14:paraId="6D583B92" w14:textId="77777777" w:rsidR="00113B82" w:rsidRPr="000565C8" w:rsidRDefault="00113B82" w:rsidP="00996616">
            <w:pPr>
              <w:rPr>
                <w:sz w:val="28"/>
                <w:szCs w:val="28"/>
                <w:lang w:val="ru-RU"/>
              </w:rPr>
            </w:pPr>
            <w:r w:rsidRPr="000565C8">
              <w:rPr>
                <w:sz w:val="28"/>
                <w:szCs w:val="28"/>
                <w:lang w:val="ru-RU"/>
              </w:rPr>
              <w:t>MK-1.5.</w:t>
            </w:r>
          </w:p>
        </w:tc>
        <w:tc>
          <w:tcPr>
            <w:tcW w:w="8092" w:type="dxa"/>
            <w:gridSpan w:val="4"/>
          </w:tcPr>
          <w:p w14:paraId="6CF25290" w14:textId="77777777" w:rsidR="00113B82" w:rsidRPr="000565C8" w:rsidRDefault="00113B82" w:rsidP="00354034">
            <w:pPr>
              <w:rPr>
                <w:sz w:val="28"/>
                <w:szCs w:val="28"/>
                <w:lang w:val="ru-RU"/>
              </w:rPr>
            </w:pPr>
            <w:r w:rsidRPr="000565C8">
              <w:rPr>
                <w:sz w:val="28"/>
                <w:szCs w:val="28"/>
                <w:lang w:val="ru-RU"/>
              </w:rPr>
              <w:t>Использование различных медиа - сред для поиска информации</w:t>
            </w:r>
          </w:p>
        </w:tc>
      </w:tr>
      <w:tr w:rsidR="00113B82" w:rsidRPr="000565C8" w14:paraId="4989E20D" w14:textId="77777777" w:rsidTr="00996616">
        <w:tc>
          <w:tcPr>
            <w:tcW w:w="1479" w:type="dxa"/>
          </w:tcPr>
          <w:p w14:paraId="3421E5FB" w14:textId="77777777" w:rsidR="00113B82" w:rsidRPr="000565C8" w:rsidRDefault="00113B82" w:rsidP="00996616">
            <w:pPr>
              <w:rPr>
                <w:sz w:val="28"/>
                <w:szCs w:val="28"/>
                <w:lang w:val="ru-RU"/>
              </w:rPr>
            </w:pPr>
            <w:r w:rsidRPr="000565C8">
              <w:rPr>
                <w:sz w:val="28"/>
                <w:szCs w:val="28"/>
                <w:lang w:val="ru-RU"/>
              </w:rPr>
              <w:t>MK-2</w:t>
            </w:r>
          </w:p>
        </w:tc>
        <w:tc>
          <w:tcPr>
            <w:tcW w:w="8092" w:type="dxa"/>
            <w:gridSpan w:val="4"/>
          </w:tcPr>
          <w:p w14:paraId="1380A6C0" w14:textId="77777777" w:rsidR="00113B82" w:rsidRPr="000565C8" w:rsidRDefault="00113B82" w:rsidP="00354034">
            <w:pPr>
              <w:rPr>
                <w:sz w:val="28"/>
                <w:szCs w:val="28"/>
                <w:lang w:val="ru-RU"/>
              </w:rPr>
            </w:pPr>
            <w:r w:rsidRPr="000565C8">
              <w:rPr>
                <w:sz w:val="28"/>
                <w:szCs w:val="28"/>
                <w:lang w:val="ru-RU"/>
              </w:rPr>
              <w:t>Интерпретация контента – способность фильтровать контент и извлекать соответствующие значения</w:t>
            </w:r>
          </w:p>
        </w:tc>
      </w:tr>
      <w:tr w:rsidR="00113B82" w:rsidRPr="000565C8" w14:paraId="73099852" w14:textId="77777777" w:rsidTr="00996616">
        <w:tc>
          <w:tcPr>
            <w:tcW w:w="1479" w:type="dxa"/>
          </w:tcPr>
          <w:p w14:paraId="49B1DF71" w14:textId="77777777" w:rsidR="00113B82" w:rsidRPr="000565C8" w:rsidRDefault="00113B82" w:rsidP="00354034">
            <w:pPr>
              <w:rPr>
                <w:sz w:val="28"/>
                <w:szCs w:val="28"/>
                <w:lang w:val="ru-RU"/>
              </w:rPr>
            </w:pPr>
            <w:r w:rsidRPr="000565C8">
              <w:rPr>
                <w:sz w:val="28"/>
                <w:szCs w:val="28"/>
                <w:lang w:val="ru-RU"/>
              </w:rPr>
              <w:t>MK-2.1.</w:t>
            </w:r>
          </w:p>
        </w:tc>
        <w:tc>
          <w:tcPr>
            <w:tcW w:w="8092" w:type="dxa"/>
            <w:gridSpan w:val="4"/>
          </w:tcPr>
          <w:p w14:paraId="47D5E045" w14:textId="77777777" w:rsidR="00113B82" w:rsidRPr="000565C8" w:rsidRDefault="00113B82" w:rsidP="00354034">
            <w:pPr>
              <w:rPr>
                <w:sz w:val="28"/>
                <w:szCs w:val="28"/>
                <w:lang w:val="ru-RU"/>
              </w:rPr>
            </w:pPr>
            <w:r w:rsidRPr="000565C8">
              <w:rPr>
                <w:sz w:val="28"/>
                <w:szCs w:val="28"/>
                <w:lang w:val="ru-RU"/>
              </w:rPr>
              <w:t>Понимание и интерпретация контента медиа ресурсов с политической, экономической и социальной точек зрения</w:t>
            </w:r>
          </w:p>
        </w:tc>
      </w:tr>
      <w:tr w:rsidR="00113B82" w:rsidRPr="000565C8" w14:paraId="24503414" w14:textId="77777777" w:rsidTr="00996616">
        <w:tc>
          <w:tcPr>
            <w:tcW w:w="1479" w:type="dxa"/>
          </w:tcPr>
          <w:p w14:paraId="52257926" w14:textId="77777777" w:rsidR="00113B82" w:rsidRPr="000565C8" w:rsidRDefault="00113B82" w:rsidP="00354034">
            <w:pPr>
              <w:rPr>
                <w:sz w:val="28"/>
                <w:szCs w:val="28"/>
                <w:lang w:val="ru-RU"/>
              </w:rPr>
            </w:pPr>
            <w:r w:rsidRPr="000565C8">
              <w:rPr>
                <w:sz w:val="28"/>
                <w:szCs w:val="28"/>
                <w:lang w:val="ru-RU"/>
              </w:rPr>
              <w:t>MK-2.2.</w:t>
            </w:r>
          </w:p>
        </w:tc>
        <w:tc>
          <w:tcPr>
            <w:tcW w:w="8092" w:type="dxa"/>
            <w:gridSpan w:val="4"/>
          </w:tcPr>
          <w:p w14:paraId="02A58E49" w14:textId="77777777" w:rsidR="00113B82" w:rsidRPr="000565C8" w:rsidRDefault="00113B82" w:rsidP="00354034">
            <w:pPr>
              <w:rPr>
                <w:sz w:val="28"/>
                <w:szCs w:val="28"/>
                <w:lang w:val="ru-RU"/>
              </w:rPr>
            </w:pPr>
            <w:r w:rsidRPr="000565C8">
              <w:rPr>
                <w:sz w:val="28"/>
                <w:szCs w:val="28"/>
                <w:lang w:val="ru-RU"/>
              </w:rPr>
              <w:t>Определение коммерческого наполнения медиа контента</w:t>
            </w:r>
          </w:p>
        </w:tc>
      </w:tr>
      <w:tr w:rsidR="00113B82" w:rsidRPr="000565C8" w14:paraId="79204DDB" w14:textId="77777777" w:rsidTr="00996616">
        <w:tc>
          <w:tcPr>
            <w:tcW w:w="1479" w:type="dxa"/>
          </w:tcPr>
          <w:p w14:paraId="33EAA787" w14:textId="77777777" w:rsidR="00113B82" w:rsidRPr="000565C8" w:rsidRDefault="00113B82" w:rsidP="00996616">
            <w:pPr>
              <w:rPr>
                <w:sz w:val="28"/>
                <w:szCs w:val="28"/>
                <w:lang w:val="ru-RU"/>
              </w:rPr>
            </w:pPr>
            <w:r w:rsidRPr="000565C8">
              <w:rPr>
                <w:sz w:val="28"/>
                <w:szCs w:val="28"/>
                <w:lang w:val="ru-RU"/>
              </w:rPr>
              <w:t>MK-2.3.</w:t>
            </w:r>
          </w:p>
        </w:tc>
        <w:tc>
          <w:tcPr>
            <w:tcW w:w="8092" w:type="dxa"/>
            <w:gridSpan w:val="4"/>
          </w:tcPr>
          <w:p w14:paraId="4C29C2BB" w14:textId="77777777" w:rsidR="00113B82" w:rsidRPr="000565C8" w:rsidRDefault="00113B82" w:rsidP="00354034">
            <w:pPr>
              <w:rPr>
                <w:sz w:val="28"/>
                <w:szCs w:val="28"/>
                <w:lang w:val="ru-RU"/>
              </w:rPr>
            </w:pPr>
            <w:r w:rsidRPr="000565C8">
              <w:rPr>
                <w:sz w:val="28"/>
                <w:szCs w:val="28"/>
                <w:lang w:val="ru-RU"/>
              </w:rPr>
              <w:t>Классификация медиа-сообщений в зависимости от их продуцентов, типов, целей, аудитории потребителей и т. д</w:t>
            </w:r>
          </w:p>
        </w:tc>
      </w:tr>
      <w:tr w:rsidR="00113B82" w:rsidRPr="000565C8" w14:paraId="33C0BC19" w14:textId="77777777" w:rsidTr="00996616">
        <w:tc>
          <w:tcPr>
            <w:tcW w:w="1479" w:type="dxa"/>
          </w:tcPr>
          <w:p w14:paraId="6757C72A" w14:textId="77777777" w:rsidR="00113B82" w:rsidRPr="000565C8" w:rsidRDefault="00113B82" w:rsidP="00996616">
            <w:pPr>
              <w:rPr>
                <w:sz w:val="28"/>
                <w:szCs w:val="28"/>
                <w:lang w:val="ru-RU"/>
              </w:rPr>
            </w:pPr>
            <w:r w:rsidRPr="000565C8">
              <w:rPr>
                <w:sz w:val="28"/>
                <w:szCs w:val="28"/>
                <w:lang w:val="ru-RU"/>
              </w:rPr>
              <w:t>MK-2.4.</w:t>
            </w:r>
          </w:p>
        </w:tc>
        <w:tc>
          <w:tcPr>
            <w:tcW w:w="8092" w:type="dxa"/>
            <w:gridSpan w:val="4"/>
          </w:tcPr>
          <w:p w14:paraId="2D8072CC" w14:textId="77777777" w:rsidR="00113B82" w:rsidRPr="000565C8" w:rsidRDefault="00113B82" w:rsidP="00354034">
            <w:pPr>
              <w:rPr>
                <w:sz w:val="28"/>
                <w:szCs w:val="28"/>
                <w:lang w:val="ru-RU"/>
              </w:rPr>
            </w:pPr>
            <w:r w:rsidRPr="000565C8">
              <w:rPr>
                <w:sz w:val="28"/>
                <w:szCs w:val="28"/>
                <w:lang w:val="ru-RU"/>
              </w:rPr>
              <w:t>Сравнение новостей и информации из разных медиа ресурсов и выявление достоверных фактов</w:t>
            </w:r>
          </w:p>
        </w:tc>
      </w:tr>
      <w:tr w:rsidR="00113B82" w:rsidRPr="000565C8" w14:paraId="49882B64" w14:textId="77777777" w:rsidTr="00996616">
        <w:tc>
          <w:tcPr>
            <w:tcW w:w="1479" w:type="dxa"/>
          </w:tcPr>
          <w:p w14:paraId="03FCE992" w14:textId="77777777" w:rsidR="00113B82" w:rsidRPr="000565C8" w:rsidRDefault="00113B82" w:rsidP="00996616">
            <w:pPr>
              <w:rPr>
                <w:b/>
                <w:sz w:val="28"/>
                <w:szCs w:val="28"/>
                <w:lang w:val="ru-RU"/>
              </w:rPr>
            </w:pPr>
            <w:r w:rsidRPr="000565C8">
              <w:rPr>
                <w:sz w:val="28"/>
                <w:szCs w:val="28"/>
                <w:lang w:val="ru-RU"/>
              </w:rPr>
              <w:t>MK-2.5.</w:t>
            </w:r>
          </w:p>
        </w:tc>
        <w:tc>
          <w:tcPr>
            <w:tcW w:w="8092" w:type="dxa"/>
            <w:gridSpan w:val="4"/>
          </w:tcPr>
          <w:p w14:paraId="18993B64" w14:textId="77777777" w:rsidR="00113B82" w:rsidRPr="000565C8" w:rsidRDefault="00113B82" w:rsidP="00354034">
            <w:pPr>
              <w:rPr>
                <w:b/>
                <w:sz w:val="28"/>
                <w:szCs w:val="28"/>
                <w:lang w:val="ru-RU"/>
              </w:rPr>
            </w:pPr>
            <w:r w:rsidRPr="000565C8">
              <w:rPr>
                <w:sz w:val="28"/>
                <w:szCs w:val="28"/>
                <w:lang w:val="ru-RU"/>
              </w:rPr>
              <w:t>Оценка точности и достоверности сообщений в цифровых медиа</w:t>
            </w:r>
          </w:p>
        </w:tc>
      </w:tr>
      <w:tr w:rsidR="00113B82" w:rsidRPr="000565C8" w14:paraId="53C567B0" w14:textId="77777777" w:rsidTr="00996616">
        <w:tc>
          <w:tcPr>
            <w:tcW w:w="1479" w:type="dxa"/>
          </w:tcPr>
          <w:p w14:paraId="07F580C9" w14:textId="77777777" w:rsidR="00113B82" w:rsidRPr="000565C8" w:rsidRDefault="00113B82" w:rsidP="00996616">
            <w:pPr>
              <w:rPr>
                <w:b/>
                <w:sz w:val="28"/>
                <w:szCs w:val="28"/>
                <w:lang w:val="ru-RU"/>
              </w:rPr>
            </w:pPr>
            <w:r w:rsidRPr="000565C8">
              <w:rPr>
                <w:sz w:val="28"/>
                <w:szCs w:val="28"/>
                <w:lang w:val="ru-RU"/>
              </w:rPr>
              <w:t>MK-2.6.</w:t>
            </w:r>
          </w:p>
        </w:tc>
        <w:tc>
          <w:tcPr>
            <w:tcW w:w="8092" w:type="dxa"/>
            <w:gridSpan w:val="4"/>
          </w:tcPr>
          <w:p w14:paraId="705A503F" w14:textId="77777777" w:rsidR="00113B82" w:rsidRPr="000565C8" w:rsidRDefault="00113B82" w:rsidP="00354034">
            <w:pPr>
              <w:rPr>
                <w:b/>
                <w:sz w:val="28"/>
                <w:szCs w:val="28"/>
                <w:lang w:val="ru-RU"/>
              </w:rPr>
            </w:pPr>
            <w:r w:rsidRPr="000565C8">
              <w:rPr>
                <w:sz w:val="28"/>
                <w:szCs w:val="28"/>
                <w:lang w:val="ru-RU"/>
              </w:rPr>
              <w:t>Идентификация и управление контекстной диссоциацией между чувством и мнением,  эмоциональной природой, рациональностью</w:t>
            </w:r>
          </w:p>
        </w:tc>
      </w:tr>
      <w:tr w:rsidR="00113B82" w:rsidRPr="000565C8" w14:paraId="61C9844F" w14:textId="77777777" w:rsidTr="00996616">
        <w:tc>
          <w:tcPr>
            <w:tcW w:w="1479" w:type="dxa"/>
          </w:tcPr>
          <w:p w14:paraId="5727ACDE" w14:textId="77777777" w:rsidR="00113B82" w:rsidRPr="000565C8" w:rsidRDefault="00113B82" w:rsidP="00996616">
            <w:pPr>
              <w:rPr>
                <w:sz w:val="28"/>
                <w:szCs w:val="28"/>
                <w:lang w:val="ru-RU"/>
              </w:rPr>
            </w:pPr>
            <w:r w:rsidRPr="000565C8">
              <w:rPr>
                <w:sz w:val="28"/>
                <w:szCs w:val="28"/>
                <w:lang w:val="ru-RU"/>
              </w:rPr>
              <w:lastRenderedPageBreak/>
              <w:t>MK-3</w:t>
            </w:r>
          </w:p>
        </w:tc>
        <w:tc>
          <w:tcPr>
            <w:tcW w:w="8092" w:type="dxa"/>
            <w:gridSpan w:val="4"/>
          </w:tcPr>
          <w:p w14:paraId="281FAA00" w14:textId="77777777" w:rsidR="00113B82" w:rsidRPr="000565C8" w:rsidRDefault="00113B82" w:rsidP="00354034">
            <w:pPr>
              <w:rPr>
                <w:sz w:val="28"/>
                <w:szCs w:val="28"/>
                <w:lang w:val="ru-RU"/>
              </w:rPr>
            </w:pPr>
            <w:r w:rsidRPr="000565C8">
              <w:rPr>
                <w:sz w:val="28"/>
                <w:szCs w:val="28"/>
                <w:lang w:val="ru-RU"/>
              </w:rPr>
              <w:t>Генерация контента – способность общаться, выражать убеждения и осмысленно вести переговоры в цифровой среде</w:t>
            </w:r>
          </w:p>
        </w:tc>
      </w:tr>
      <w:tr w:rsidR="00113B82" w:rsidRPr="000565C8" w14:paraId="3B77DF22" w14:textId="77777777" w:rsidTr="00996616">
        <w:tc>
          <w:tcPr>
            <w:tcW w:w="1479" w:type="dxa"/>
          </w:tcPr>
          <w:p w14:paraId="0AE5C164" w14:textId="77777777" w:rsidR="00113B82" w:rsidRPr="000565C8" w:rsidRDefault="00113B82" w:rsidP="00354034">
            <w:pPr>
              <w:rPr>
                <w:b/>
                <w:sz w:val="28"/>
                <w:szCs w:val="28"/>
                <w:lang w:val="ru-RU"/>
              </w:rPr>
            </w:pPr>
            <w:r w:rsidRPr="000565C8">
              <w:rPr>
                <w:sz w:val="28"/>
                <w:szCs w:val="28"/>
                <w:lang w:val="ru-RU"/>
              </w:rPr>
              <w:t>MK-3.1.</w:t>
            </w:r>
          </w:p>
        </w:tc>
        <w:tc>
          <w:tcPr>
            <w:tcW w:w="8092" w:type="dxa"/>
            <w:gridSpan w:val="4"/>
          </w:tcPr>
          <w:p w14:paraId="2B38C204" w14:textId="77777777" w:rsidR="00113B82" w:rsidRPr="000565C8" w:rsidRDefault="00113B82" w:rsidP="00354034">
            <w:pPr>
              <w:rPr>
                <w:b/>
                <w:sz w:val="28"/>
                <w:szCs w:val="28"/>
                <w:lang w:val="ru-RU"/>
              </w:rPr>
            </w:pPr>
            <w:r w:rsidRPr="000565C8">
              <w:rPr>
                <w:sz w:val="28"/>
                <w:szCs w:val="28"/>
                <w:lang w:val="ru-RU"/>
              </w:rPr>
              <w:t xml:space="preserve">Разработка оригинального визуального и текстового медиа контента </w:t>
            </w:r>
          </w:p>
        </w:tc>
      </w:tr>
      <w:tr w:rsidR="00113B82" w:rsidRPr="000565C8" w14:paraId="5A613FBE" w14:textId="77777777" w:rsidTr="00996616">
        <w:tc>
          <w:tcPr>
            <w:tcW w:w="1479" w:type="dxa"/>
          </w:tcPr>
          <w:p w14:paraId="00B7E05D" w14:textId="77777777" w:rsidR="00113B82" w:rsidRPr="000565C8" w:rsidRDefault="00113B82" w:rsidP="00354034">
            <w:pPr>
              <w:rPr>
                <w:b/>
                <w:sz w:val="28"/>
                <w:szCs w:val="28"/>
                <w:lang w:val="ru-RU"/>
              </w:rPr>
            </w:pPr>
            <w:r w:rsidRPr="000565C8">
              <w:rPr>
                <w:sz w:val="28"/>
                <w:szCs w:val="28"/>
                <w:lang w:val="ru-RU"/>
              </w:rPr>
              <w:t>MK-3.2.</w:t>
            </w:r>
          </w:p>
        </w:tc>
        <w:tc>
          <w:tcPr>
            <w:tcW w:w="8092" w:type="dxa"/>
            <w:gridSpan w:val="4"/>
          </w:tcPr>
          <w:p w14:paraId="29270E6D" w14:textId="77777777" w:rsidR="00113B82" w:rsidRPr="000565C8" w:rsidRDefault="00113B82" w:rsidP="00354034">
            <w:pPr>
              <w:rPr>
                <w:b/>
                <w:sz w:val="28"/>
                <w:szCs w:val="28"/>
                <w:lang w:val="ru-RU"/>
              </w:rPr>
            </w:pPr>
            <w:r w:rsidRPr="000565C8">
              <w:rPr>
                <w:sz w:val="28"/>
                <w:szCs w:val="28"/>
                <w:lang w:val="ru-RU"/>
              </w:rPr>
              <w:t>Выбор подходящих изображения для публикации созданного медиа контента</w:t>
            </w:r>
          </w:p>
        </w:tc>
      </w:tr>
      <w:tr w:rsidR="00113B82" w:rsidRPr="000565C8" w14:paraId="383255A9" w14:textId="77777777" w:rsidTr="00996616">
        <w:tc>
          <w:tcPr>
            <w:tcW w:w="1479" w:type="dxa"/>
          </w:tcPr>
          <w:p w14:paraId="5FD740B0" w14:textId="77777777" w:rsidR="00113B82" w:rsidRPr="000565C8" w:rsidRDefault="00113B82" w:rsidP="00354034">
            <w:pPr>
              <w:rPr>
                <w:b/>
                <w:sz w:val="28"/>
                <w:szCs w:val="28"/>
                <w:lang w:val="ru-RU"/>
              </w:rPr>
            </w:pPr>
            <w:r w:rsidRPr="000565C8">
              <w:rPr>
                <w:sz w:val="28"/>
                <w:szCs w:val="28"/>
                <w:lang w:val="ru-RU"/>
              </w:rPr>
              <w:t>MK-3.3.</w:t>
            </w:r>
          </w:p>
        </w:tc>
        <w:tc>
          <w:tcPr>
            <w:tcW w:w="8092" w:type="dxa"/>
            <w:gridSpan w:val="4"/>
          </w:tcPr>
          <w:p w14:paraId="5FD98E3B" w14:textId="77777777" w:rsidR="00113B82" w:rsidRPr="000565C8" w:rsidRDefault="00113B82" w:rsidP="00354034">
            <w:pPr>
              <w:rPr>
                <w:b/>
                <w:sz w:val="28"/>
                <w:szCs w:val="28"/>
                <w:lang w:val="ru-RU"/>
              </w:rPr>
            </w:pPr>
            <w:r w:rsidRPr="000565C8">
              <w:rPr>
                <w:sz w:val="28"/>
                <w:szCs w:val="28"/>
                <w:lang w:val="ru-RU"/>
              </w:rPr>
              <w:t>Интеллектуальное влияние на мнение общества посредством участия в социальных группах</w:t>
            </w:r>
          </w:p>
        </w:tc>
      </w:tr>
      <w:tr w:rsidR="00113B82" w:rsidRPr="000565C8" w14:paraId="36C576F9" w14:textId="77777777" w:rsidTr="00996616">
        <w:tc>
          <w:tcPr>
            <w:tcW w:w="1479" w:type="dxa"/>
          </w:tcPr>
          <w:p w14:paraId="7E0D0144" w14:textId="77777777" w:rsidR="00113B82" w:rsidRPr="000565C8" w:rsidRDefault="00113B82" w:rsidP="00354034">
            <w:pPr>
              <w:rPr>
                <w:sz w:val="28"/>
                <w:szCs w:val="28"/>
                <w:lang w:val="ru-RU"/>
              </w:rPr>
            </w:pPr>
            <w:r w:rsidRPr="000565C8">
              <w:rPr>
                <w:sz w:val="28"/>
                <w:szCs w:val="28"/>
                <w:lang w:val="ru-RU"/>
              </w:rPr>
              <w:t>MK-3.4.</w:t>
            </w:r>
          </w:p>
        </w:tc>
        <w:tc>
          <w:tcPr>
            <w:tcW w:w="8092" w:type="dxa"/>
            <w:gridSpan w:val="4"/>
          </w:tcPr>
          <w:p w14:paraId="53F69BD7" w14:textId="77777777" w:rsidR="00113B82" w:rsidRPr="000565C8" w:rsidRDefault="00113B82" w:rsidP="00354034">
            <w:pPr>
              <w:rPr>
                <w:sz w:val="28"/>
                <w:szCs w:val="28"/>
                <w:lang w:val="ru-RU"/>
              </w:rPr>
            </w:pPr>
            <w:r w:rsidRPr="000565C8">
              <w:rPr>
                <w:sz w:val="28"/>
                <w:szCs w:val="28"/>
                <w:lang w:val="ru-RU"/>
              </w:rPr>
              <w:t>Формирование персональных убеждений и объяснение актуальных событий с разных точек зрения</w:t>
            </w:r>
          </w:p>
        </w:tc>
      </w:tr>
      <w:tr w:rsidR="00113B82" w:rsidRPr="000565C8" w14:paraId="24DF4BF1" w14:textId="77777777" w:rsidTr="00996616">
        <w:tc>
          <w:tcPr>
            <w:tcW w:w="1479" w:type="dxa"/>
          </w:tcPr>
          <w:p w14:paraId="50720F90" w14:textId="77777777" w:rsidR="00113B82" w:rsidRPr="000565C8" w:rsidRDefault="00113B82" w:rsidP="00354034">
            <w:pPr>
              <w:rPr>
                <w:sz w:val="28"/>
                <w:szCs w:val="28"/>
                <w:lang w:val="ru-RU"/>
              </w:rPr>
            </w:pPr>
            <w:r w:rsidRPr="000565C8">
              <w:rPr>
                <w:sz w:val="28"/>
                <w:szCs w:val="28"/>
                <w:lang w:val="ru-RU"/>
              </w:rPr>
              <w:t>MK-3.5.</w:t>
            </w:r>
          </w:p>
        </w:tc>
        <w:tc>
          <w:tcPr>
            <w:tcW w:w="8092" w:type="dxa"/>
            <w:gridSpan w:val="4"/>
          </w:tcPr>
          <w:p w14:paraId="42CBF0BD" w14:textId="77777777" w:rsidR="00113B82" w:rsidRPr="000565C8" w:rsidRDefault="00113B82" w:rsidP="00354034">
            <w:pPr>
              <w:rPr>
                <w:sz w:val="28"/>
                <w:szCs w:val="28"/>
                <w:lang w:val="ru-RU"/>
              </w:rPr>
            </w:pPr>
            <w:r w:rsidRPr="000565C8">
              <w:rPr>
                <w:sz w:val="28"/>
                <w:szCs w:val="28"/>
                <w:lang w:val="ru-RU"/>
              </w:rPr>
              <w:t>Эффективное общение и сотрудничество на цифровых медиа платформах</w:t>
            </w:r>
          </w:p>
        </w:tc>
      </w:tr>
      <w:tr w:rsidR="00113B82" w:rsidRPr="000565C8" w14:paraId="736CCD49" w14:textId="77777777" w:rsidTr="00996616">
        <w:tc>
          <w:tcPr>
            <w:tcW w:w="1479" w:type="dxa"/>
          </w:tcPr>
          <w:p w14:paraId="257128C1" w14:textId="77777777" w:rsidR="00113B82" w:rsidRPr="000565C8" w:rsidRDefault="00113B82" w:rsidP="00354034">
            <w:pPr>
              <w:rPr>
                <w:sz w:val="28"/>
                <w:szCs w:val="28"/>
                <w:lang w:val="ru-RU"/>
              </w:rPr>
            </w:pPr>
            <w:r w:rsidRPr="000565C8">
              <w:rPr>
                <w:sz w:val="28"/>
                <w:szCs w:val="28"/>
                <w:lang w:val="ru-RU"/>
              </w:rPr>
              <w:t>MK-3.6.</w:t>
            </w:r>
          </w:p>
        </w:tc>
        <w:tc>
          <w:tcPr>
            <w:tcW w:w="8092" w:type="dxa"/>
            <w:gridSpan w:val="4"/>
          </w:tcPr>
          <w:p w14:paraId="0135438B" w14:textId="77777777" w:rsidR="00113B82" w:rsidRPr="000565C8" w:rsidRDefault="00113B82" w:rsidP="00354034">
            <w:pPr>
              <w:rPr>
                <w:sz w:val="28"/>
                <w:szCs w:val="28"/>
                <w:lang w:val="ru-RU"/>
              </w:rPr>
            </w:pPr>
            <w:r w:rsidRPr="000565C8">
              <w:rPr>
                <w:sz w:val="28"/>
                <w:szCs w:val="28"/>
                <w:lang w:val="ru-RU"/>
              </w:rPr>
              <w:t>Целевое участие в обсуждениях и написание аргументированных комментариев</w:t>
            </w:r>
          </w:p>
        </w:tc>
      </w:tr>
      <w:tr w:rsidR="00113B82" w:rsidRPr="000565C8" w14:paraId="101BDAB3" w14:textId="77777777" w:rsidTr="00996616">
        <w:tc>
          <w:tcPr>
            <w:tcW w:w="1479" w:type="dxa"/>
          </w:tcPr>
          <w:p w14:paraId="300C66A7" w14:textId="77777777" w:rsidR="00113B82" w:rsidRPr="000565C8" w:rsidRDefault="00113B82" w:rsidP="00996616">
            <w:pPr>
              <w:rPr>
                <w:sz w:val="28"/>
                <w:szCs w:val="28"/>
                <w:lang w:val="ru-RU"/>
              </w:rPr>
            </w:pPr>
            <w:r w:rsidRPr="000565C8">
              <w:rPr>
                <w:sz w:val="28"/>
                <w:szCs w:val="28"/>
                <w:lang w:val="ru-RU"/>
              </w:rPr>
              <w:t>MK-3.7.</w:t>
            </w:r>
          </w:p>
        </w:tc>
        <w:tc>
          <w:tcPr>
            <w:tcW w:w="8092" w:type="dxa"/>
            <w:gridSpan w:val="4"/>
          </w:tcPr>
          <w:p w14:paraId="66CAE0B8" w14:textId="77777777" w:rsidR="00113B82" w:rsidRPr="000565C8" w:rsidRDefault="00113B82" w:rsidP="00354034">
            <w:pPr>
              <w:rPr>
                <w:sz w:val="28"/>
                <w:szCs w:val="28"/>
                <w:lang w:val="ru-RU"/>
              </w:rPr>
            </w:pPr>
            <w:r w:rsidRPr="000565C8">
              <w:rPr>
                <w:sz w:val="28"/>
                <w:szCs w:val="28"/>
                <w:lang w:val="ru-RU"/>
              </w:rPr>
              <w:t>Разработка и размещение контента на цифровых медиа платформах, отражающее критическое мышление по определенным вопросам</w:t>
            </w:r>
          </w:p>
        </w:tc>
      </w:tr>
      <w:tr w:rsidR="00113B82" w:rsidRPr="000565C8" w14:paraId="233E2493" w14:textId="77777777" w:rsidTr="00996616">
        <w:tc>
          <w:tcPr>
            <w:tcW w:w="1479" w:type="dxa"/>
          </w:tcPr>
          <w:p w14:paraId="17A1AF11" w14:textId="77777777" w:rsidR="00113B82" w:rsidRPr="000565C8" w:rsidRDefault="00113B82" w:rsidP="00996616">
            <w:pPr>
              <w:rPr>
                <w:sz w:val="28"/>
                <w:szCs w:val="28"/>
                <w:lang w:val="ru-RU"/>
              </w:rPr>
            </w:pPr>
            <w:r w:rsidRPr="000565C8">
              <w:rPr>
                <w:sz w:val="28"/>
                <w:szCs w:val="28"/>
                <w:lang w:val="ru-RU"/>
              </w:rPr>
              <w:t>MK-3.8.</w:t>
            </w:r>
          </w:p>
        </w:tc>
        <w:tc>
          <w:tcPr>
            <w:tcW w:w="8092" w:type="dxa"/>
            <w:gridSpan w:val="4"/>
          </w:tcPr>
          <w:p w14:paraId="30C5CED5" w14:textId="77777777" w:rsidR="00113B82" w:rsidRPr="000565C8" w:rsidRDefault="00113B82" w:rsidP="00354034">
            <w:pPr>
              <w:rPr>
                <w:sz w:val="28"/>
                <w:szCs w:val="28"/>
                <w:lang w:val="ru-RU"/>
              </w:rPr>
            </w:pPr>
            <w:r w:rsidRPr="000565C8">
              <w:rPr>
                <w:sz w:val="28"/>
                <w:szCs w:val="28"/>
                <w:lang w:val="ru-RU"/>
              </w:rPr>
              <w:t>Убеждение в верности аргументов перед публикацией контента</w:t>
            </w:r>
          </w:p>
          <w:p w14:paraId="2F9C88F0" w14:textId="77777777" w:rsidR="00113B82" w:rsidRPr="000565C8" w:rsidRDefault="00113B82" w:rsidP="00354034">
            <w:pPr>
              <w:rPr>
                <w:sz w:val="28"/>
                <w:szCs w:val="28"/>
                <w:lang w:val="ru-RU"/>
              </w:rPr>
            </w:pPr>
          </w:p>
        </w:tc>
      </w:tr>
      <w:tr w:rsidR="00113B82" w:rsidRPr="000565C8" w14:paraId="73554961" w14:textId="77777777" w:rsidTr="00996616">
        <w:tc>
          <w:tcPr>
            <w:tcW w:w="1479" w:type="dxa"/>
          </w:tcPr>
          <w:p w14:paraId="220DD686" w14:textId="77777777" w:rsidR="00113B82" w:rsidRPr="000565C8" w:rsidRDefault="00113B82" w:rsidP="00996616">
            <w:pPr>
              <w:rPr>
                <w:sz w:val="28"/>
                <w:szCs w:val="28"/>
                <w:lang w:val="ru-RU"/>
              </w:rPr>
            </w:pPr>
            <w:r w:rsidRPr="000565C8">
              <w:rPr>
                <w:sz w:val="28"/>
                <w:szCs w:val="28"/>
                <w:lang w:val="ru-RU"/>
              </w:rPr>
              <w:t>MK-4</w:t>
            </w:r>
          </w:p>
        </w:tc>
        <w:tc>
          <w:tcPr>
            <w:tcW w:w="8092" w:type="dxa"/>
            <w:gridSpan w:val="4"/>
          </w:tcPr>
          <w:p w14:paraId="07EB9239" w14:textId="77777777" w:rsidR="00113B82" w:rsidRPr="000565C8" w:rsidRDefault="00113B82" w:rsidP="00354034">
            <w:pPr>
              <w:rPr>
                <w:sz w:val="28"/>
                <w:szCs w:val="28"/>
                <w:lang w:val="ru-RU"/>
              </w:rPr>
            </w:pPr>
            <w:r w:rsidRPr="000565C8">
              <w:rPr>
                <w:sz w:val="28"/>
                <w:szCs w:val="28"/>
                <w:lang w:val="ru-RU"/>
              </w:rPr>
              <w:t>Цифровая осознанность – способность осознавать свои действия и эффекты в цифровом медиа пространстве</w:t>
            </w:r>
          </w:p>
        </w:tc>
      </w:tr>
      <w:tr w:rsidR="00113B82" w:rsidRPr="000565C8" w14:paraId="1EC41F82" w14:textId="77777777" w:rsidTr="00996616">
        <w:tc>
          <w:tcPr>
            <w:tcW w:w="1479" w:type="dxa"/>
          </w:tcPr>
          <w:p w14:paraId="29ED02AE" w14:textId="77777777" w:rsidR="00113B82" w:rsidRPr="000565C8" w:rsidRDefault="00113B82" w:rsidP="00996616">
            <w:pPr>
              <w:rPr>
                <w:sz w:val="28"/>
                <w:szCs w:val="28"/>
                <w:lang w:val="ru-RU"/>
              </w:rPr>
            </w:pPr>
            <w:r w:rsidRPr="000565C8">
              <w:rPr>
                <w:sz w:val="28"/>
                <w:szCs w:val="28"/>
                <w:lang w:val="ru-RU"/>
              </w:rPr>
              <w:t>MK-4.1.</w:t>
            </w:r>
          </w:p>
        </w:tc>
        <w:tc>
          <w:tcPr>
            <w:tcW w:w="8092" w:type="dxa"/>
            <w:gridSpan w:val="4"/>
          </w:tcPr>
          <w:p w14:paraId="048C8B2E" w14:textId="77777777" w:rsidR="00113B82" w:rsidRPr="000565C8" w:rsidRDefault="00113B82" w:rsidP="00354034">
            <w:pPr>
              <w:rPr>
                <w:sz w:val="28"/>
                <w:szCs w:val="28"/>
                <w:lang w:val="ru-RU"/>
              </w:rPr>
            </w:pPr>
            <w:r w:rsidRPr="000565C8">
              <w:rPr>
                <w:sz w:val="28"/>
                <w:szCs w:val="28"/>
                <w:lang w:val="ru-RU"/>
              </w:rPr>
              <w:t>Генерация цифрового медиа контента, уважающего различные идеи, взгляды и частную жизнь людей</w:t>
            </w:r>
          </w:p>
        </w:tc>
      </w:tr>
      <w:tr w:rsidR="00113B82" w:rsidRPr="000565C8" w14:paraId="6CC5F60B" w14:textId="77777777" w:rsidTr="00996616">
        <w:tc>
          <w:tcPr>
            <w:tcW w:w="1479" w:type="dxa"/>
          </w:tcPr>
          <w:p w14:paraId="64F96FC1" w14:textId="77777777" w:rsidR="00113B82" w:rsidRPr="000565C8" w:rsidRDefault="00113B82" w:rsidP="00996616">
            <w:pPr>
              <w:rPr>
                <w:sz w:val="28"/>
                <w:szCs w:val="28"/>
                <w:lang w:val="ru-RU"/>
              </w:rPr>
            </w:pPr>
            <w:r w:rsidRPr="000565C8">
              <w:rPr>
                <w:sz w:val="28"/>
                <w:szCs w:val="28"/>
                <w:lang w:val="ru-RU"/>
              </w:rPr>
              <w:t>MK-4.2.</w:t>
            </w:r>
          </w:p>
        </w:tc>
        <w:tc>
          <w:tcPr>
            <w:tcW w:w="8092" w:type="dxa"/>
            <w:gridSpan w:val="4"/>
          </w:tcPr>
          <w:p w14:paraId="50411B6D" w14:textId="77777777" w:rsidR="00113B82" w:rsidRPr="000565C8" w:rsidRDefault="00113B82" w:rsidP="00354034">
            <w:pPr>
              <w:rPr>
                <w:sz w:val="28"/>
                <w:szCs w:val="28"/>
                <w:lang w:val="ru-RU"/>
              </w:rPr>
            </w:pPr>
            <w:r w:rsidRPr="000565C8">
              <w:rPr>
                <w:sz w:val="28"/>
                <w:szCs w:val="28"/>
                <w:lang w:val="ru-RU"/>
              </w:rPr>
              <w:t>Анализ и оценка потенциального влияния содержания созданного медиа контента на социум</w:t>
            </w:r>
          </w:p>
        </w:tc>
      </w:tr>
      <w:tr w:rsidR="00113B82" w:rsidRPr="000565C8" w14:paraId="29C55CD2" w14:textId="77777777" w:rsidTr="00996616">
        <w:tc>
          <w:tcPr>
            <w:tcW w:w="1479" w:type="dxa"/>
          </w:tcPr>
          <w:p w14:paraId="017CEED9" w14:textId="77777777" w:rsidR="00113B82" w:rsidRPr="000565C8" w:rsidRDefault="00113B82" w:rsidP="00996616">
            <w:pPr>
              <w:rPr>
                <w:sz w:val="28"/>
                <w:szCs w:val="28"/>
                <w:lang w:val="ru-RU"/>
              </w:rPr>
            </w:pPr>
            <w:r w:rsidRPr="000565C8">
              <w:rPr>
                <w:sz w:val="28"/>
                <w:szCs w:val="28"/>
                <w:lang w:val="ru-RU"/>
              </w:rPr>
              <w:t>MK-4.3.</w:t>
            </w:r>
          </w:p>
        </w:tc>
        <w:tc>
          <w:tcPr>
            <w:tcW w:w="8092" w:type="dxa"/>
            <w:gridSpan w:val="4"/>
          </w:tcPr>
          <w:p w14:paraId="30E3AF35" w14:textId="77777777" w:rsidR="00113B82" w:rsidRPr="000565C8" w:rsidRDefault="00113B82" w:rsidP="00354034">
            <w:pPr>
              <w:rPr>
                <w:sz w:val="28"/>
                <w:szCs w:val="28"/>
                <w:lang w:val="ru-RU"/>
              </w:rPr>
            </w:pPr>
            <w:r w:rsidRPr="000565C8">
              <w:rPr>
                <w:sz w:val="28"/>
                <w:szCs w:val="28"/>
                <w:lang w:val="ru-RU"/>
              </w:rPr>
              <w:t>Оценка и осознание правовых и этических принципов взаимодействия в медиа пространстве (авторское право, права человека, конфиденциальность и т. д.).</w:t>
            </w:r>
          </w:p>
        </w:tc>
      </w:tr>
      <w:tr w:rsidR="00113B82" w:rsidRPr="000565C8" w14:paraId="6D79FCD6" w14:textId="77777777" w:rsidTr="00996616">
        <w:tc>
          <w:tcPr>
            <w:tcW w:w="1479" w:type="dxa"/>
          </w:tcPr>
          <w:p w14:paraId="1386BE18" w14:textId="77777777" w:rsidR="00113B82" w:rsidRPr="000565C8" w:rsidRDefault="00113B82" w:rsidP="00996616">
            <w:pPr>
              <w:rPr>
                <w:sz w:val="28"/>
                <w:szCs w:val="28"/>
                <w:lang w:val="ru-RU"/>
              </w:rPr>
            </w:pPr>
            <w:r w:rsidRPr="000565C8">
              <w:rPr>
                <w:sz w:val="28"/>
                <w:szCs w:val="28"/>
                <w:lang w:val="ru-RU"/>
              </w:rPr>
              <w:t>MK-4.4.</w:t>
            </w:r>
          </w:p>
        </w:tc>
        <w:tc>
          <w:tcPr>
            <w:tcW w:w="8092" w:type="dxa"/>
            <w:gridSpan w:val="4"/>
          </w:tcPr>
          <w:p w14:paraId="333759BA" w14:textId="77777777" w:rsidR="00113B82" w:rsidRPr="000565C8" w:rsidRDefault="00113B82" w:rsidP="00354034">
            <w:pPr>
              <w:rPr>
                <w:sz w:val="28"/>
                <w:szCs w:val="28"/>
                <w:lang w:val="ru-RU"/>
              </w:rPr>
            </w:pPr>
            <w:r w:rsidRPr="000565C8">
              <w:rPr>
                <w:sz w:val="28"/>
                <w:szCs w:val="28"/>
                <w:lang w:val="ru-RU"/>
              </w:rPr>
              <w:t>Осознание причинное следственных связей цифрового продуцирования медиа контента</w:t>
            </w:r>
          </w:p>
        </w:tc>
      </w:tr>
      <w:tr w:rsidR="00113B82" w:rsidRPr="000565C8" w14:paraId="5BF6841C" w14:textId="77777777" w:rsidTr="00996616">
        <w:tc>
          <w:tcPr>
            <w:tcW w:w="1479" w:type="dxa"/>
          </w:tcPr>
          <w:p w14:paraId="7BE59224" w14:textId="77777777" w:rsidR="00113B82" w:rsidRPr="000565C8" w:rsidRDefault="00113B82" w:rsidP="00996616">
            <w:pPr>
              <w:rPr>
                <w:sz w:val="28"/>
                <w:szCs w:val="28"/>
                <w:lang w:val="ru-RU"/>
              </w:rPr>
            </w:pPr>
            <w:r w:rsidRPr="000565C8">
              <w:rPr>
                <w:sz w:val="28"/>
                <w:szCs w:val="28"/>
                <w:lang w:val="ru-RU"/>
              </w:rPr>
              <w:t>MK-4.5.</w:t>
            </w:r>
          </w:p>
        </w:tc>
        <w:tc>
          <w:tcPr>
            <w:tcW w:w="8092" w:type="dxa"/>
            <w:gridSpan w:val="4"/>
          </w:tcPr>
          <w:p w14:paraId="312462FE" w14:textId="77777777" w:rsidR="00113B82" w:rsidRPr="000565C8" w:rsidRDefault="00113B82" w:rsidP="00354034">
            <w:pPr>
              <w:rPr>
                <w:sz w:val="28"/>
                <w:szCs w:val="28"/>
                <w:lang w:val="ru-RU"/>
              </w:rPr>
            </w:pPr>
            <w:r w:rsidRPr="000565C8">
              <w:rPr>
                <w:sz w:val="28"/>
                <w:szCs w:val="28"/>
                <w:lang w:val="ru-RU"/>
              </w:rPr>
              <w:t>Этичность, тактичность и проявление уважения к участникам групповых дискуссий на цифровых медиа платформах</w:t>
            </w:r>
          </w:p>
        </w:tc>
      </w:tr>
      <w:tr w:rsidR="00113B82" w:rsidRPr="000565C8" w14:paraId="791B782A" w14:textId="77777777" w:rsidTr="00996616">
        <w:tc>
          <w:tcPr>
            <w:tcW w:w="1479" w:type="dxa"/>
          </w:tcPr>
          <w:p w14:paraId="1B371E36" w14:textId="77777777" w:rsidR="00113B82" w:rsidRPr="000565C8" w:rsidRDefault="00113B82" w:rsidP="00996616">
            <w:pPr>
              <w:rPr>
                <w:sz w:val="28"/>
                <w:szCs w:val="28"/>
                <w:lang w:val="ru-RU"/>
              </w:rPr>
            </w:pPr>
            <w:r w:rsidRPr="000565C8">
              <w:rPr>
                <w:sz w:val="28"/>
                <w:szCs w:val="28"/>
                <w:lang w:val="ru-RU"/>
              </w:rPr>
              <w:t>MK-4.6.</w:t>
            </w:r>
          </w:p>
        </w:tc>
        <w:tc>
          <w:tcPr>
            <w:tcW w:w="8092" w:type="dxa"/>
            <w:gridSpan w:val="4"/>
          </w:tcPr>
          <w:p w14:paraId="2C8EB0A5" w14:textId="77777777" w:rsidR="00113B82" w:rsidRPr="000565C8" w:rsidRDefault="00113B82" w:rsidP="00354034">
            <w:pPr>
              <w:rPr>
                <w:sz w:val="28"/>
                <w:szCs w:val="28"/>
                <w:lang w:val="ru-RU"/>
              </w:rPr>
            </w:pPr>
            <w:r w:rsidRPr="000565C8">
              <w:rPr>
                <w:sz w:val="28"/>
                <w:szCs w:val="28"/>
                <w:lang w:val="ru-RU"/>
              </w:rPr>
              <w:t>Тематическая компетентность в дискуссионной деятельности</w:t>
            </w:r>
          </w:p>
        </w:tc>
      </w:tr>
      <w:tr w:rsidR="00113B82" w:rsidRPr="000565C8" w14:paraId="19B460AE" w14:textId="77777777" w:rsidTr="00996616">
        <w:tc>
          <w:tcPr>
            <w:tcW w:w="3199" w:type="dxa"/>
            <w:gridSpan w:val="2"/>
          </w:tcPr>
          <w:p w14:paraId="1814A8C0" w14:textId="74620ABA" w:rsidR="00996616" w:rsidRDefault="00113B82" w:rsidP="00996616">
            <w:pPr>
              <w:jc w:val="center"/>
              <w:rPr>
                <w:i/>
                <w:sz w:val="28"/>
                <w:szCs w:val="28"/>
                <w:lang w:val="ru-RU"/>
              </w:rPr>
            </w:pPr>
            <w:r w:rsidRPr="000565C8">
              <w:rPr>
                <w:i/>
                <w:sz w:val="28"/>
                <w:szCs w:val="28"/>
                <w:lang w:val="ru-RU"/>
              </w:rPr>
              <w:t>Низкий уровень</w:t>
            </w:r>
          </w:p>
          <w:p w14:paraId="2DDDD560" w14:textId="6B9A8498" w:rsidR="00113B82" w:rsidRPr="000565C8" w:rsidRDefault="00113B82" w:rsidP="00996616">
            <w:pPr>
              <w:jc w:val="center"/>
              <w:rPr>
                <w:i/>
                <w:sz w:val="28"/>
                <w:szCs w:val="28"/>
                <w:lang w:val="ru-RU"/>
              </w:rPr>
            </w:pPr>
            <w:r w:rsidRPr="000565C8">
              <w:rPr>
                <w:i/>
                <w:sz w:val="28"/>
                <w:szCs w:val="28"/>
                <w:lang w:val="ru-RU"/>
              </w:rPr>
              <w:t>(0-50)</w:t>
            </w:r>
          </w:p>
        </w:tc>
        <w:tc>
          <w:tcPr>
            <w:tcW w:w="3005" w:type="dxa"/>
            <w:gridSpan w:val="2"/>
          </w:tcPr>
          <w:p w14:paraId="70AC5B5F" w14:textId="77777777" w:rsidR="00996616" w:rsidRDefault="00113B82" w:rsidP="00996616">
            <w:pPr>
              <w:jc w:val="center"/>
              <w:rPr>
                <w:i/>
                <w:sz w:val="28"/>
                <w:szCs w:val="28"/>
                <w:lang w:val="ru-RU"/>
              </w:rPr>
            </w:pPr>
            <w:r w:rsidRPr="000565C8">
              <w:rPr>
                <w:i/>
                <w:sz w:val="28"/>
                <w:szCs w:val="28"/>
                <w:lang w:val="ru-RU"/>
              </w:rPr>
              <w:t>Средний уровень</w:t>
            </w:r>
          </w:p>
          <w:p w14:paraId="324F8FEE" w14:textId="70426A8B" w:rsidR="00113B82" w:rsidRPr="000565C8" w:rsidRDefault="00113B82" w:rsidP="00996616">
            <w:pPr>
              <w:jc w:val="center"/>
              <w:rPr>
                <w:i/>
                <w:sz w:val="28"/>
                <w:szCs w:val="28"/>
                <w:lang w:val="ru-RU"/>
              </w:rPr>
            </w:pPr>
            <w:r w:rsidRPr="000565C8">
              <w:rPr>
                <w:i/>
                <w:sz w:val="28"/>
                <w:szCs w:val="28"/>
                <w:lang w:val="ru-RU"/>
              </w:rPr>
              <w:t>(50-80)</w:t>
            </w:r>
          </w:p>
        </w:tc>
        <w:tc>
          <w:tcPr>
            <w:tcW w:w="3367" w:type="dxa"/>
          </w:tcPr>
          <w:p w14:paraId="21DDB9ED" w14:textId="3EFE42C5" w:rsidR="00996616" w:rsidRDefault="00113B82" w:rsidP="00996616">
            <w:pPr>
              <w:jc w:val="center"/>
              <w:rPr>
                <w:i/>
                <w:sz w:val="28"/>
                <w:szCs w:val="28"/>
                <w:lang w:val="ru-RU"/>
              </w:rPr>
            </w:pPr>
            <w:r w:rsidRPr="000565C8">
              <w:rPr>
                <w:i/>
                <w:sz w:val="28"/>
                <w:szCs w:val="28"/>
                <w:lang w:val="ru-RU"/>
              </w:rPr>
              <w:t>Высокий уровень</w:t>
            </w:r>
          </w:p>
          <w:p w14:paraId="31515EF3" w14:textId="52327291" w:rsidR="00113B82" w:rsidRPr="000565C8" w:rsidRDefault="00113B82" w:rsidP="00996616">
            <w:pPr>
              <w:jc w:val="center"/>
              <w:rPr>
                <w:b/>
                <w:i/>
                <w:sz w:val="28"/>
                <w:szCs w:val="28"/>
                <w:lang w:val="ru-RU"/>
              </w:rPr>
            </w:pPr>
            <w:r w:rsidRPr="000565C8">
              <w:rPr>
                <w:i/>
                <w:sz w:val="28"/>
                <w:szCs w:val="28"/>
                <w:lang w:val="ru-RU"/>
              </w:rPr>
              <w:t>(80-100)</w:t>
            </w:r>
          </w:p>
        </w:tc>
      </w:tr>
    </w:tbl>
    <w:p w14:paraId="37EDA2DE" w14:textId="77777777" w:rsidR="00113B82" w:rsidRPr="000565C8" w:rsidRDefault="00113B82" w:rsidP="00354034">
      <w:pPr>
        <w:jc w:val="right"/>
        <w:rPr>
          <w:i/>
          <w:sz w:val="28"/>
          <w:szCs w:val="28"/>
        </w:rPr>
      </w:pPr>
      <w:r w:rsidRPr="000565C8">
        <w:rPr>
          <w:i/>
          <w:sz w:val="28"/>
          <w:szCs w:val="28"/>
        </w:rPr>
        <w:t>*авторская разработка</w:t>
      </w:r>
    </w:p>
    <w:p w14:paraId="328DE635" w14:textId="77777777" w:rsidR="00113B82" w:rsidRPr="000565C8" w:rsidRDefault="00113B82" w:rsidP="00354034">
      <w:pPr>
        <w:ind w:firstLine="567"/>
        <w:jc w:val="both"/>
        <w:rPr>
          <w:b/>
          <w:i/>
          <w:sz w:val="28"/>
          <w:szCs w:val="28"/>
        </w:rPr>
      </w:pPr>
    </w:p>
    <w:p w14:paraId="08C544A4" w14:textId="77777777" w:rsidR="00113B82" w:rsidRPr="000565C8" w:rsidRDefault="00113B82" w:rsidP="00354034">
      <w:pPr>
        <w:ind w:firstLine="567"/>
        <w:jc w:val="both"/>
        <w:rPr>
          <w:sz w:val="28"/>
          <w:szCs w:val="28"/>
        </w:rPr>
      </w:pPr>
      <w:r w:rsidRPr="000565C8">
        <w:rPr>
          <w:sz w:val="28"/>
          <w:szCs w:val="28"/>
        </w:rPr>
        <w:t xml:space="preserve">Следует отметить, исследование, проведенное в рамках дистанционного онлайн курса «Цифровой этикет» на платформе Moodle, имеет некоторые ограничения, связаны с субъективизмом в оценке степени развития ключевых навыков и медиа-компетенций, медиакомпетентности и медиаграмотности и описательным характером результатов. </w:t>
      </w:r>
    </w:p>
    <w:p w14:paraId="12E702B3" w14:textId="77777777" w:rsidR="00113B82" w:rsidRPr="000565C8" w:rsidRDefault="00113B82" w:rsidP="00354034">
      <w:pPr>
        <w:ind w:firstLine="567"/>
        <w:jc w:val="both"/>
        <w:rPr>
          <w:b/>
          <w:i/>
          <w:sz w:val="28"/>
          <w:szCs w:val="28"/>
        </w:rPr>
      </w:pPr>
      <w:r w:rsidRPr="000565C8">
        <w:rPr>
          <w:sz w:val="28"/>
          <w:szCs w:val="28"/>
        </w:rPr>
        <w:t xml:space="preserve">Поскольку, целевые намерения исследования базировались на определении и структуризации медиакомпетентности в рамках цифровых </w:t>
      </w:r>
      <w:r w:rsidRPr="000565C8">
        <w:rPr>
          <w:sz w:val="28"/>
          <w:szCs w:val="28"/>
        </w:rPr>
        <w:lastRenderedPageBreak/>
        <w:t>подходов к обретению профессионального образования, результаты исследования подтверждают эффективность цифровых инструментов, предоставленных онлайн платформами в реализации целей учебных практик.</w:t>
      </w:r>
    </w:p>
    <w:p w14:paraId="435F4C91" w14:textId="77777777" w:rsidR="00113B82" w:rsidRPr="000565C8" w:rsidRDefault="00113B82" w:rsidP="00354034">
      <w:pPr>
        <w:ind w:firstLine="567"/>
        <w:jc w:val="both"/>
        <w:rPr>
          <w:sz w:val="28"/>
          <w:szCs w:val="28"/>
        </w:rPr>
      </w:pPr>
      <w:r w:rsidRPr="000565C8">
        <w:rPr>
          <w:sz w:val="28"/>
          <w:szCs w:val="28"/>
        </w:rPr>
        <w:t>Полученные результаты анкетирования (Таблица 8), проведенного в начале учебной деятельности, предоставили возможность очертить коллективный уровень медиакомпетентности исследуемой группы.</w:t>
      </w:r>
    </w:p>
    <w:p w14:paraId="3A0931B7" w14:textId="77777777" w:rsidR="00113B82" w:rsidRPr="000565C8" w:rsidRDefault="00113B82" w:rsidP="00354034">
      <w:pPr>
        <w:ind w:firstLine="567"/>
        <w:jc w:val="both"/>
        <w:rPr>
          <w:sz w:val="28"/>
          <w:szCs w:val="28"/>
        </w:rPr>
      </w:pPr>
      <w:r w:rsidRPr="000565C8">
        <w:rPr>
          <w:sz w:val="28"/>
          <w:szCs w:val="28"/>
        </w:rPr>
        <w:t xml:space="preserve"> С точки зрения цифровой грамотности, большинство студентов определили средний (65%) и низкий (25%) уровень компетентности в использовании цифрового оборудования, программного обеспечения и основных технологических инструментов для работы в цифровой среде. Первоначально, студенты недостаточно владели навыками использования инструментов поиска, а также, различных медиа-сред для сбора информации. 49% студентов оценили персональные компетенции по интерпретации информационного контента на низком уровне, а 41% - на среднем. </w:t>
      </w:r>
    </w:p>
    <w:p w14:paraId="0DC5078F" w14:textId="77777777" w:rsidR="00113B82" w:rsidRPr="000565C8" w:rsidRDefault="00113B82" w:rsidP="00354034">
      <w:pPr>
        <w:ind w:firstLine="567"/>
        <w:jc w:val="both"/>
        <w:rPr>
          <w:sz w:val="28"/>
          <w:szCs w:val="28"/>
        </w:rPr>
      </w:pPr>
      <w:r w:rsidRPr="000565C8">
        <w:rPr>
          <w:sz w:val="28"/>
          <w:szCs w:val="28"/>
        </w:rPr>
        <w:t xml:space="preserve">Навыками понимание и интерпретация контента медиа ресурсов с политической, экономической и социальной точек зрения на высоком уровне владели 33 студента, на среднем – 87, а на низком 110. </w:t>
      </w:r>
    </w:p>
    <w:p w14:paraId="5ABFB6C4" w14:textId="77777777" w:rsidR="00113B82" w:rsidRPr="000565C8" w:rsidRDefault="00113B82" w:rsidP="00354034">
      <w:pPr>
        <w:ind w:firstLine="567"/>
        <w:jc w:val="both"/>
        <w:rPr>
          <w:sz w:val="28"/>
          <w:szCs w:val="28"/>
        </w:rPr>
      </w:pPr>
      <w:r w:rsidRPr="000565C8">
        <w:rPr>
          <w:sz w:val="28"/>
          <w:szCs w:val="28"/>
        </w:rPr>
        <w:t xml:space="preserve">Определять коммерческое наполнение медиа контента, классифицировать медиа-сообщений в зависимости от их продуцентов, типов, целей, аудитории потребителей и т. д, а также сравнивать информацию из разных медиа ресурсов и выявлять достоверные факты у студентов вызывало трудности. </w:t>
      </w:r>
    </w:p>
    <w:p w14:paraId="07D3516D" w14:textId="77777777" w:rsidR="00113B82" w:rsidRPr="000565C8" w:rsidRDefault="00113B82" w:rsidP="00354034">
      <w:pPr>
        <w:ind w:firstLine="567"/>
        <w:jc w:val="both"/>
        <w:rPr>
          <w:sz w:val="28"/>
          <w:szCs w:val="28"/>
        </w:rPr>
      </w:pPr>
      <w:r w:rsidRPr="000565C8">
        <w:rPr>
          <w:sz w:val="28"/>
          <w:szCs w:val="28"/>
        </w:rPr>
        <w:t xml:space="preserve">На низких этапах развития перебывали навыки оценки точности и достоверности сообщений в цифровых медиа, идентификации и управления контекстной диссоциацией между чувством и мнением и эмоциональной природой, и рациональностью. </w:t>
      </w:r>
    </w:p>
    <w:p w14:paraId="50E77C5E" w14:textId="77777777" w:rsidR="00113B82" w:rsidRPr="000565C8" w:rsidRDefault="00113B82" w:rsidP="00354034">
      <w:pPr>
        <w:ind w:firstLine="567"/>
        <w:jc w:val="both"/>
        <w:rPr>
          <w:sz w:val="28"/>
          <w:szCs w:val="28"/>
        </w:rPr>
      </w:pPr>
      <w:r w:rsidRPr="000565C8">
        <w:rPr>
          <w:sz w:val="28"/>
          <w:szCs w:val="28"/>
        </w:rPr>
        <w:t>Испытуемые оценили персональную компетентность в генерации медиа контента на низком (55%), среднем (36%) и высоком (9%) уровнях. Навыки разработки оригинального визуального и текстового медиа контента, выбор подходящих изображения для публикаций, по мнению студентов, нуждались в дополнительном развитии.</w:t>
      </w:r>
    </w:p>
    <w:p w14:paraId="5B9AFDB6" w14:textId="77777777" w:rsidR="00113B82" w:rsidRPr="000565C8" w:rsidRDefault="00113B82" w:rsidP="00354034">
      <w:pPr>
        <w:ind w:firstLine="567"/>
        <w:jc w:val="both"/>
        <w:rPr>
          <w:b/>
          <w:sz w:val="28"/>
          <w:szCs w:val="28"/>
        </w:rPr>
      </w:pPr>
      <w:r w:rsidRPr="000565C8">
        <w:rPr>
          <w:sz w:val="28"/>
          <w:szCs w:val="28"/>
        </w:rPr>
        <w:t>Будущие менеджеры определили недостаточную компетентность в сотрудничестве на цифровых медиа платформах, в написании аргументированных комментариев, персональных убеждений и объяснений актуальных событий с разных точек зрения. Ученики определили персональную цифровую осознанность на низком (66%), среднем (30%) и высоком (4%) уровне.</w:t>
      </w:r>
    </w:p>
    <w:p w14:paraId="6404079B" w14:textId="77777777" w:rsidR="00113B82" w:rsidRPr="000565C8" w:rsidRDefault="00113B82" w:rsidP="00354034">
      <w:pPr>
        <w:ind w:firstLine="567"/>
        <w:jc w:val="both"/>
        <w:rPr>
          <w:b/>
          <w:sz w:val="28"/>
          <w:szCs w:val="28"/>
        </w:rPr>
      </w:pPr>
      <w:r w:rsidRPr="000565C8">
        <w:rPr>
          <w:sz w:val="28"/>
          <w:szCs w:val="28"/>
        </w:rPr>
        <w:t>В комплексе, на начальном этапе экспериментального учебного курса, студенты владели недостаточным уровнем медиакомпетентности и медиаграмотности, что определило необходимость в развитии и закреплении компетенций 21 века, необходимых современным профессионалам, в том числе и будущим менеджерам образования.</w:t>
      </w:r>
    </w:p>
    <w:p w14:paraId="09A4B302" w14:textId="77777777" w:rsidR="00113B82" w:rsidRPr="000565C8" w:rsidRDefault="00113B82" w:rsidP="00354034">
      <w:pPr>
        <w:ind w:firstLine="567"/>
        <w:jc w:val="both"/>
        <w:rPr>
          <w:b/>
          <w:sz w:val="28"/>
          <w:szCs w:val="28"/>
        </w:rPr>
      </w:pPr>
      <w:r w:rsidRPr="000565C8">
        <w:rPr>
          <w:sz w:val="28"/>
          <w:szCs w:val="28"/>
        </w:rPr>
        <w:t xml:space="preserve">Для модераторов и инструкторов курса, анкетирование структурировало целевые сферы педагогического вмешательства и предоставило базис для оценки эффективности применения цифровых методик и технологий в </w:t>
      </w:r>
      <w:r w:rsidRPr="000565C8">
        <w:rPr>
          <w:sz w:val="28"/>
          <w:szCs w:val="28"/>
        </w:rPr>
        <w:lastRenderedPageBreak/>
        <w:t xml:space="preserve">рамках образовательного курса.  </w:t>
      </w:r>
    </w:p>
    <w:p w14:paraId="7B1BA9DF" w14:textId="77777777" w:rsidR="00F57C80" w:rsidRDefault="00F57C80" w:rsidP="00996616">
      <w:pPr>
        <w:ind w:firstLine="567"/>
        <w:jc w:val="center"/>
        <w:rPr>
          <w:sz w:val="28"/>
          <w:szCs w:val="28"/>
        </w:rPr>
      </w:pPr>
    </w:p>
    <w:p w14:paraId="010B0D14" w14:textId="2D359180" w:rsidR="00113B82" w:rsidRPr="000565C8" w:rsidRDefault="00113B82" w:rsidP="00996616">
      <w:pPr>
        <w:ind w:firstLine="567"/>
        <w:jc w:val="center"/>
        <w:rPr>
          <w:sz w:val="28"/>
          <w:szCs w:val="28"/>
        </w:rPr>
      </w:pPr>
      <w:r w:rsidRPr="000565C8">
        <w:rPr>
          <w:sz w:val="28"/>
          <w:szCs w:val="28"/>
        </w:rPr>
        <w:t>Таблица 9. - Субъективная оценка степени развития персональных медиа-компетенций в начале учебного курса</w:t>
      </w:r>
    </w:p>
    <w:p w14:paraId="20017782" w14:textId="77777777" w:rsidR="00113B82" w:rsidRPr="000565C8" w:rsidRDefault="00113B82" w:rsidP="00354034">
      <w:pPr>
        <w:ind w:firstLine="567"/>
        <w:jc w:val="both"/>
        <w:rPr>
          <w:b/>
          <w:sz w:val="28"/>
          <w:szCs w:val="28"/>
        </w:rPr>
      </w:pPr>
    </w:p>
    <w:tbl>
      <w:tblPr>
        <w:tblStyle w:val="a5"/>
        <w:tblW w:w="9606" w:type="dxa"/>
        <w:tblLayout w:type="fixed"/>
        <w:tblLook w:val="04A0" w:firstRow="1" w:lastRow="0" w:firstColumn="1" w:lastColumn="0" w:noHBand="0" w:noVBand="1"/>
      </w:tblPr>
      <w:tblGrid>
        <w:gridCol w:w="4268"/>
        <w:gridCol w:w="1794"/>
        <w:gridCol w:w="1964"/>
        <w:gridCol w:w="20"/>
        <w:gridCol w:w="1560"/>
      </w:tblGrid>
      <w:tr w:rsidR="00113B82" w:rsidRPr="000565C8" w14:paraId="2A74B9E7" w14:textId="77777777" w:rsidTr="000D6A4E">
        <w:tc>
          <w:tcPr>
            <w:tcW w:w="4268" w:type="dxa"/>
            <w:vMerge w:val="restart"/>
          </w:tcPr>
          <w:p w14:paraId="73527564" w14:textId="77777777" w:rsidR="00113B82" w:rsidRPr="000565C8" w:rsidRDefault="00113B82" w:rsidP="00354034">
            <w:pPr>
              <w:jc w:val="center"/>
              <w:rPr>
                <w:sz w:val="24"/>
                <w:szCs w:val="24"/>
                <w:lang w:val="ru-RU"/>
              </w:rPr>
            </w:pPr>
          </w:p>
          <w:p w14:paraId="3D6E6764" w14:textId="77777777" w:rsidR="00113B82" w:rsidRPr="000565C8" w:rsidRDefault="00113B82" w:rsidP="00354034">
            <w:pPr>
              <w:jc w:val="center"/>
              <w:rPr>
                <w:sz w:val="24"/>
                <w:szCs w:val="24"/>
                <w:lang w:val="ru-RU"/>
              </w:rPr>
            </w:pPr>
            <w:r w:rsidRPr="000565C8">
              <w:rPr>
                <w:sz w:val="24"/>
                <w:szCs w:val="24"/>
                <w:lang w:val="ru-RU"/>
              </w:rPr>
              <w:t>МЕДИА-КОМПЕТЕНЦИИ</w:t>
            </w:r>
          </w:p>
        </w:tc>
        <w:tc>
          <w:tcPr>
            <w:tcW w:w="5338" w:type="dxa"/>
            <w:gridSpan w:val="4"/>
          </w:tcPr>
          <w:p w14:paraId="4F813255" w14:textId="77777777" w:rsidR="00113B82" w:rsidRPr="000565C8" w:rsidRDefault="00113B82" w:rsidP="00354034">
            <w:pPr>
              <w:rPr>
                <w:sz w:val="24"/>
                <w:szCs w:val="24"/>
                <w:lang w:val="ru-RU"/>
              </w:rPr>
            </w:pPr>
            <w:r w:rsidRPr="000565C8">
              <w:rPr>
                <w:sz w:val="24"/>
                <w:szCs w:val="24"/>
                <w:lang w:val="ru-RU"/>
              </w:rPr>
              <w:t xml:space="preserve">N - 230 чел. </w:t>
            </w:r>
          </w:p>
        </w:tc>
      </w:tr>
      <w:tr w:rsidR="00113B82" w:rsidRPr="000565C8" w14:paraId="2C8C3CBE" w14:textId="77777777" w:rsidTr="000D6A4E">
        <w:tc>
          <w:tcPr>
            <w:tcW w:w="4268" w:type="dxa"/>
            <w:vMerge/>
          </w:tcPr>
          <w:p w14:paraId="5B0C9048" w14:textId="77777777" w:rsidR="00113B82" w:rsidRPr="000565C8" w:rsidRDefault="00113B82" w:rsidP="00354034">
            <w:pPr>
              <w:rPr>
                <w:sz w:val="24"/>
                <w:szCs w:val="24"/>
                <w:lang w:val="ru-RU"/>
              </w:rPr>
            </w:pPr>
          </w:p>
        </w:tc>
        <w:tc>
          <w:tcPr>
            <w:tcW w:w="5338" w:type="dxa"/>
            <w:gridSpan w:val="4"/>
          </w:tcPr>
          <w:p w14:paraId="0C08114C" w14:textId="77777777" w:rsidR="00113B82" w:rsidRPr="000565C8" w:rsidRDefault="00113B82" w:rsidP="00354034">
            <w:pPr>
              <w:jc w:val="center"/>
              <w:rPr>
                <w:sz w:val="24"/>
                <w:szCs w:val="24"/>
                <w:lang w:val="ru-RU"/>
              </w:rPr>
            </w:pPr>
            <w:r w:rsidRPr="000565C8">
              <w:rPr>
                <w:sz w:val="24"/>
                <w:szCs w:val="24"/>
                <w:lang w:val="ru-RU"/>
              </w:rPr>
              <w:t>Уровни</w:t>
            </w:r>
          </w:p>
        </w:tc>
      </w:tr>
      <w:tr w:rsidR="00113B82" w:rsidRPr="000565C8" w14:paraId="513CA65F" w14:textId="77777777" w:rsidTr="000D6A4E">
        <w:tc>
          <w:tcPr>
            <w:tcW w:w="4268" w:type="dxa"/>
          </w:tcPr>
          <w:p w14:paraId="1B031E57" w14:textId="77777777" w:rsidR="00113B82" w:rsidRPr="000565C8" w:rsidRDefault="00113B82" w:rsidP="00354034">
            <w:pPr>
              <w:rPr>
                <w:sz w:val="24"/>
                <w:szCs w:val="24"/>
                <w:lang w:val="ru-RU"/>
              </w:rPr>
            </w:pPr>
          </w:p>
        </w:tc>
        <w:tc>
          <w:tcPr>
            <w:tcW w:w="1794" w:type="dxa"/>
          </w:tcPr>
          <w:p w14:paraId="61AFB6DC" w14:textId="77777777" w:rsidR="00113B82" w:rsidRPr="000565C8" w:rsidRDefault="00113B82" w:rsidP="00354034">
            <w:pPr>
              <w:rPr>
                <w:sz w:val="24"/>
                <w:szCs w:val="24"/>
                <w:lang w:val="ru-RU"/>
              </w:rPr>
            </w:pPr>
            <w:r w:rsidRPr="000565C8">
              <w:rPr>
                <w:sz w:val="24"/>
                <w:szCs w:val="24"/>
                <w:lang w:val="ru-RU"/>
              </w:rPr>
              <w:t>Низкий</w:t>
            </w:r>
          </w:p>
          <w:p w14:paraId="2D070C29" w14:textId="77777777" w:rsidR="00113B82" w:rsidRPr="000565C8" w:rsidRDefault="00113B82" w:rsidP="00354034">
            <w:pPr>
              <w:rPr>
                <w:sz w:val="24"/>
                <w:szCs w:val="24"/>
                <w:lang w:val="ru-RU"/>
              </w:rPr>
            </w:pPr>
            <w:r w:rsidRPr="000565C8">
              <w:rPr>
                <w:sz w:val="24"/>
                <w:szCs w:val="24"/>
                <w:lang w:val="ru-RU"/>
              </w:rPr>
              <w:t>(0-50)</w:t>
            </w:r>
          </w:p>
        </w:tc>
        <w:tc>
          <w:tcPr>
            <w:tcW w:w="1964" w:type="dxa"/>
          </w:tcPr>
          <w:p w14:paraId="026A4C80" w14:textId="77777777" w:rsidR="00113B82" w:rsidRPr="000565C8" w:rsidRDefault="00113B82" w:rsidP="00354034">
            <w:pPr>
              <w:rPr>
                <w:sz w:val="24"/>
                <w:szCs w:val="24"/>
                <w:lang w:val="ru-RU"/>
              </w:rPr>
            </w:pPr>
            <w:r w:rsidRPr="000565C8">
              <w:rPr>
                <w:sz w:val="24"/>
                <w:szCs w:val="24"/>
                <w:lang w:val="ru-RU"/>
              </w:rPr>
              <w:t xml:space="preserve">Средний </w:t>
            </w:r>
          </w:p>
          <w:p w14:paraId="4305888A" w14:textId="77777777" w:rsidR="00113B82" w:rsidRPr="000565C8" w:rsidRDefault="00113B82" w:rsidP="00354034">
            <w:pPr>
              <w:rPr>
                <w:sz w:val="24"/>
                <w:szCs w:val="24"/>
                <w:lang w:val="ru-RU"/>
              </w:rPr>
            </w:pPr>
            <w:r w:rsidRPr="000565C8">
              <w:rPr>
                <w:sz w:val="24"/>
                <w:szCs w:val="24"/>
                <w:lang w:val="ru-RU"/>
              </w:rPr>
              <w:t>(50-80)</w:t>
            </w:r>
          </w:p>
        </w:tc>
        <w:tc>
          <w:tcPr>
            <w:tcW w:w="1580" w:type="dxa"/>
            <w:gridSpan w:val="2"/>
          </w:tcPr>
          <w:p w14:paraId="4653FF42" w14:textId="77777777" w:rsidR="00113B82" w:rsidRPr="000565C8" w:rsidRDefault="00113B82" w:rsidP="00354034">
            <w:pPr>
              <w:rPr>
                <w:sz w:val="24"/>
                <w:szCs w:val="24"/>
                <w:lang w:val="ru-RU"/>
              </w:rPr>
            </w:pPr>
            <w:r w:rsidRPr="000565C8">
              <w:rPr>
                <w:sz w:val="24"/>
                <w:szCs w:val="24"/>
                <w:lang w:val="ru-RU"/>
              </w:rPr>
              <w:t xml:space="preserve">Высокий </w:t>
            </w:r>
          </w:p>
          <w:p w14:paraId="1F7471C0" w14:textId="77777777" w:rsidR="00113B82" w:rsidRPr="000565C8" w:rsidRDefault="00113B82" w:rsidP="00354034">
            <w:pPr>
              <w:rPr>
                <w:sz w:val="24"/>
                <w:szCs w:val="24"/>
                <w:lang w:val="ru-RU"/>
              </w:rPr>
            </w:pPr>
            <w:r w:rsidRPr="000565C8">
              <w:rPr>
                <w:sz w:val="24"/>
                <w:szCs w:val="24"/>
                <w:lang w:val="ru-RU"/>
              </w:rPr>
              <w:t>(80-100)</w:t>
            </w:r>
          </w:p>
        </w:tc>
      </w:tr>
      <w:tr w:rsidR="00113B82" w:rsidRPr="000565C8" w14:paraId="60B83581" w14:textId="77777777" w:rsidTr="000D6A4E">
        <w:tc>
          <w:tcPr>
            <w:tcW w:w="9606" w:type="dxa"/>
            <w:gridSpan w:val="5"/>
          </w:tcPr>
          <w:p w14:paraId="1EC75944" w14:textId="77777777" w:rsidR="00113B82" w:rsidRPr="000565C8" w:rsidRDefault="00113B82" w:rsidP="00354034">
            <w:pPr>
              <w:rPr>
                <w:sz w:val="24"/>
                <w:szCs w:val="24"/>
                <w:lang w:val="ru-RU"/>
              </w:rPr>
            </w:pPr>
            <w:r w:rsidRPr="000565C8">
              <w:rPr>
                <w:sz w:val="24"/>
                <w:szCs w:val="24"/>
                <w:lang w:val="ru-RU"/>
              </w:rPr>
              <w:t xml:space="preserve">MK-1. ЦИФРОВАЯ ГРАМОТНОСТЬ </w:t>
            </w:r>
          </w:p>
        </w:tc>
      </w:tr>
      <w:tr w:rsidR="00113B82" w:rsidRPr="000565C8" w14:paraId="6197DE2C" w14:textId="77777777" w:rsidTr="000D6A4E">
        <w:tc>
          <w:tcPr>
            <w:tcW w:w="4268" w:type="dxa"/>
          </w:tcPr>
          <w:p w14:paraId="15E991B9" w14:textId="77777777" w:rsidR="00113B82" w:rsidRPr="000565C8" w:rsidRDefault="00113B82" w:rsidP="00354034">
            <w:pPr>
              <w:rPr>
                <w:sz w:val="24"/>
                <w:szCs w:val="24"/>
                <w:lang w:val="ru-RU"/>
              </w:rPr>
            </w:pPr>
            <w:r w:rsidRPr="000565C8">
              <w:rPr>
                <w:sz w:val="24"/>
                <w:szCs w:val="24"/>
                <w:lang w:val="ru-RU"/>
              </w:rPr>
              <w:t>MK-1.1.</w:t>
            </w:r>
          </w:p>
        </w:tc>
        <w:tc>
          <w:tcPr>
            <w:tcW w:w="1794" w:type="dxa"/>
          </w:tcPr>
          <w:p w14:paraId="3C882359" w14:textId="77777777" w:rsidR="00113B82" w:rsidRPr="000565C8" w:rsidRDefault="00113B82" w:rsidP="00354034">
            <w:pPr>
              <w:rPr>
                <w:sz w:val="24"/>
                <w:szCs w:val="24"/>
                <w:lang w:val="ru-RU"/>
              </w:rPr>
            </w:pPr>
            <w:r w:rsidRPr="000565C8">
              <w:rPr>
                <w:sz w:val="24"/>
                <w:szCs w:val="24"/>
                <w:lang w:val="ru-RU"/>
              </w:rPr>
              <w:t>62</w:t>
            </w:r>
          </w:p>
        </w:tc>
        <w:tc>
          <w:tcPr>
            <w:tcW w:w="1984" w:type="dxa"/>
            <w:gridSpan w:val="2"/>
          </w:tcPr>
          <w:p w14:paraId="4DC0EF90" w14:textId="77777777" w:rsidR="00113B82" w:rsidRPr="000565C8" w:rsidRDefault="00113B82" w:rsidP="00354034">
            <w:pPr>
              <w:rPr>
                <w:sz w:val="24"/>
                <w:szCs w:val="24"/>
                <w:lang w:val="ru-RU"/>
              </w:rPr>
            </w:pPr>
            <w:r w:rsidRPr="000565C8">
              <w:rPr>
                <w:sz w:val="24"/>
                <w:szCs w:val="24"/>
                <w:lang w:val="ru-RU"/>
              </w:rPr>
              <w:t>145</w:t>
            </w:r>
          </w:p>
        </w:tc>
        <w:tc>
          <w:tcPr>
            <w:tcW w:w="1560" w:type="dxa"/>
          </w:tcPr>
          <w:p w14:paraId="7DB3462B" w14:textId="77777777" w:rsidR="00113B82" w:rsidRPr="000565C8" w:rsidRDefault="00113B82" w:rsidP="00354034">
            <w:pPr>
              <w:rPr>
                <w:sz w:val="24"/>
                <w:szCs w:val="24"/>
                <w:lang w:val="ru-RU"/>
              </w:rPr>
            </w:pPr>
            <w:r w:rsidRPr="000565C8">
              <w:rPr>
                <w:sz w:val="24"/>
                <w:szCs w:val="24"/>
                <w:lang w:val="ru-RU"/>
              </w:rPr>
              <w:t>23</w:t>
            </w:r>
          </w:p>
        </w:tc>
      </w:tr>
      <w:tr w:rsidR="00113B82" w:rsidRPr="000565C8" w14:paraId="419636C6" w14:textId="77777777" w:rsidTr="000D6A4E">
        <w:tc>
          <w:tcPr>
            <w:tcW w:w="4268" w:type="dxa"/>
          </w:tcPr>
          <w:p w14:paraId="1A33363F" w14:textId="77777777" w:rsidR="00113B82" w:rsidRPr="000565C8" w:rsidRDefault="00113B82" w:rsidP="00354034">
            <w:pPr>
              <w:rPr>
                <w:sz w:val="24"/>
                <w:szCs w:val="24"/>
                <w:lang w:val="ru-RU"/>
              </w:rPr>
            </w:pPr>
            <w:r w:rsidRPr="000565C8">
              <w:rPr>
                <w:sz w:val="24"/>
                <w:szCs w:val="24"/>
                <w:lang w:val="ru-RU"/>
              </w:rPr>
              <w:t>MK-1.2.</w:t>
            </w:r>
          </w:p>
        </w:tc>
        <w:tc>
          <w:tcPr>
            <w:tcW w:w="1794" w:type="dxa"/>
          </w:tcPr>
          <w:p w14:paraId="39B4D6D2" w14:textId="77777777" w:rsidR="00113B82" w:rsidRPr="000565C8" w:rsidRDefault="00113B82" w:rsidP="00354034">
            <w:pPr>
              <w:rPr>
                <w:sz w:val="24"/>
                <w:szCs w:val="24"/>
                <w:lang w:val="ru-RU"/>
              </w:rPr>
            </w:pPr>
            <w:r w:rsidRPr="000565C8">
              <w:rPr>
                <w:sz w:val="24"/>
                <w:szCs w:val="24"/>
                <w:lang w:val="ru-RU"/>
              </w:rPr>
              <w:t>74</w:t>
            </w:r>
          </w:p>
        </w:tc>
        <w:tc>
          <w:tcPr>
            <w:tcW w:w="1984" w:type="dxa"/>
            <w:gridSpan w:val="2"/>
          </w:tcPr>
          <w:p w14:paraId="69A1F826" w14:textId="77777777" w:rsidR="00113B82" w:rsidRPr="000565C8" w:rsidRDefault="00113B82" w:rsidP="00354034">
            <w:pPr>
              <w:rPr>
                <w:sz w:val="24"/>
                <w:szCs w:val="24"/>
                <w:lang w:val="ru-RU"/>
              </w:rPr>
            </w:pPr>
            <w:r w:rsidRPr="000565C8">
              <w:rPr>
                <w:sz w:val="24"/>
                <w:szCs w:val="24"/>
                <w:lang w:val="ru-RU"/>
              </w:rPr>
              <w:t>135</w:t>
            </w:r>
          </w:p>
        </w:tc>
        <w:tc>
          <w:tcPr>
            <w:tcW w:w="1560" w:type="dxa"/>
          </w:tcPr>
          <w:p w14:paraId="05B9BD0C" w14:textId="77777777" w:rsidR="00113B82" w:rsidRPr="000565C8" w:rsidRDefault="00113B82" w:rsidP="00354034">
            <w:pPr>
              <w:rPr>
                <w:sz w:val="24"/>
                <w:szCs w:val="24"/>
                <w:lang w:val="ru-RU"/>
              </w:rPr>
            </w:pPr>
            <w:r w:rsidRPr="000565C8">
              <w:rPr>
                <w:sz w:val="24"/>
                <w:szCs w:val="24"/>
                <w:lang w:val="ru-RU"/>
              </w:rPr>
              <w:t>21</w:t>
            </w:r>
          </w:p>
        </w:tc>
      </w:tr>
      <w:tr w:rsidR="00113B82" w:rsidRPr="000565C8" w14:paraId="0D234777" w14:textId="77777777" w:rsidTr="000D6A4E">
        <w:tc>
          <w:tcPr>
            <w:tcW w:w="4268" w:type="dxa"/>
          </w:tcPr>
          <w:p w14:paraId="3AC0135C" w14:textId="77777777" w:rsidR="00113B82" w:rsidRPr="000565C8" w:rsidRDefault="00113B82" w:rsidP="00354034">
            <w:pPr>
              <w:rPr>
                <w:sz w:val="24"/>
                <w:szCs w:val="24"/>
                <w:lang w:val="ru-RU"/>
              </w:rPr>
            </w:pPr>
            <w:r w:rsidRPr="000565C8">
              <w:rPr>
                <w:sz w:val="24"/>
                <w:szCs w:val="24"/>
                <w:lang w:val="ru-RU"/>
              </w:rPr>
              <w:t>MK-1.3.</w:t>
            </w:r>
          </w:p>
        </w:tc>
        <w:tc>
          <w:tcPr>
            <w:tcW w:w="1794" w:type="dxa"/>
          </w:tcPr>
          <w:p w14:paraId="75B38A8F" w14:textId="77777777" w:rsidR="00113B82" w:rsidRPr="000565C8" w:rsidRDefault="00113B82" w:rsidP="00354034">
            <w:pPr>
              <w:rPr>
                <w:sz w:val="24"/>
                <w:szCs w:val="24"/>
                <w:lang w:val="ru-RU"/>
              </w:rPr>
            </w:pPr>
            <w:r w:rsidRPr="000565C8">
              <w:rPr>
                <w:sz w:val="24"/>
                <w:szCs w:val="24"/>
                <w:lang w:val="ru-RU"/>
              </w:rPr>
              <w:t>64</w:t>
            </w:r>
          </w:p>
        </w:tc>
        <w:tc>
          <w:tcPr>
            <w:tcW w:w="1984" w:type="dxa"/>
            <w:gridSpan w:val="2"/>
          </w:tcPr>
          <w:p w14:paraId="03D77D80" w14:textId="77777777" w:rsidR="00113B82" w:rsidRPr="000565C8" w:rsidRDefault="00113B82" w:rsidP="00354034">
            <w:pPr>
              <w:rPr>
                <w:sz w:val="24"/>
                <w:szCs w:val="24"/>
                <w:lang w:val="ru-RU"/>
              </w:rPr>
            </w:pPr>
            <w:r w:rsidRPr="000565C8">
              <w:rPr>
                <w:sz w:val="24"/>
                <w:szCs w:val="24"/>
                <w:lang w:val="ru-RU"/>
              </w:rPr>
              <w:t>147</w:t>
            </w:r>
          </w:p>
        </w:tc>
        <w:tc>
          <w:tcPr>
            <w:tcW w:w="1560" w:type="dxa"/>
          </w:tcPr>
          <w:p w14:paraId="7CF63A30" w14:textId="77777777" w:rsidR="00113B82" w:rsidRPr="000565C8" w:rsidRDefault="00113B82" w:rsidP="00354034">
            <w:pPr>
              <w:rPr>
                <w:sz w:val="24"/>
                <w:szCs w:val="24"/>
                <w:lang w:val="ru-RU"/>
              </w:rPr>
            </w:pPr>
            <w:r w:rsidRPr="000565C8">
              <w:rPr>
                <w:sz w:val="24"/>
                <w:szCs w:val="24"/>
                <w:lang w:val="ru-RU"/>
              </w:rPr>
              <w:t>19</w:t>
            </w:r>
          </w:p>
        </w:tc>
      </w:tr>
      <w:tr w:rsidR="00113B82" w:rsidRPr="000565C8" w14:paraId="03C706CE" w14:textId="77777777" w:rsidTr="000D6A4E">
        <w:tc>
          <w:tcPr>
            <w:tcW w:w="4268" w:type="dxa"/>
          </w:tcPr>
          <w:p w14:paraId="1D7955CE" w14:textId="77777777" w:rsidR="00113B82" w:rsidRPr="000565C8" w:rsidRDefault="00113B82" w:rsidP="00354034">
            <w:pPr>
              <w:rPr>
                <w:sz w:val="24"/>
                <w:szCs w:val="24"/>
                <w:lang w:val="ru-RU"/>
              </w:rPr>
            </w:pPr>
            <w:r w:rsidRPr="000565C8">
              <w:rPr>
                <w:sz w:val="24"/>
                <w:szCs w:val="24"/>
                <w:lang w:val="ru-RU"/>
              </w:rPr>
              <w:t>MK-1.4.</w:t>
            </w:r>
          </w:p>
        </w:tc>
        <w:tc>
          <w:tcPr>
            <w:tcW w:w="1794" w:type="dxa"/>
          </w:tcPr>
          <w:p w14:paraId="52DD94CE" w14:textId="77777777" w:rsidR="00113B82" w:rsidRPr="000565C8" w:rsidRDefault="00113B82" w:rsidP="00354034">
            <w:pPr>
              <w:rPr>
                <w:sz w:val="24"/>
                <w:szCs w:val="24"/>
                <w:lang w:val="ru-RU"/>
              </w:rPr>
            </w:pPr>
            <w:r w:rsidRPr="000565C8">
              <w:rPr>
                <w:sz w:val="24"/>
                <w:szCs w:val="24"/>
                <w:lang w:val="ru-RU"/>
              </w:rPr>
              <w:t>35</w:t>
            </w:r>
          </w:p>
        </w:tc>
        <w:tc>
          <w:tcPr>
            <w:tcW w:w="1984" w:type="dxa"/>
            <w:gridSpan w:val="2"/>
          </w:tcPr>
          <w:p w14:paraId="19A27BEE" w14:textId="77777777" w:rsidR="00113B82" w:rsidRPr="000565C8" w:rsidRDefault="00113B82" w:rsidP="00354034">
            <w:pPr>
              <w:rPr>
                <w:sz w:val="24"/>
                <w:szCs w:val="24"/>
                <w:lang w:val="ru-RU"/>
              </w:rPr>
            </w:pPr>
            <w:r w:rsidRPr="000565C8">
              <w:rPr>
                <w:sz w:val="24"/>
                <w:szCs w:val="24"/>
                <w:lang w:val="ru-RU"/>
              </w:rPr>
              <w:t>169</w:t>
            </w:r>
          </w:p>
        </w:tc>
        <w:tc>
          <w:tcPr>
            <w:tcW w:w="1560" w:type="dxa"/>
          </w:tcPr>
          <w:p w14:paraId="09790BD1" w14:textId="77777777" w:rsidR="00113B82" w:rsidRPr="000565C8" w:rsidRDefault="00113B82" w:rsidP="00354034">
            <w:pPr>
              <w:rPr>
                <w:sz w:val="24"/>
                <w:szCs w:val="24"/>
                <w:lang w:val="ru-RU"/>
              </w:rPr>
            </w:pPr>
            <w:r w:rsidRPr="000565C8">
              <w:rPr>
                <w:sz w:val="24"/>
                <w:szCs w:val="24"/>
                <w:lang w:val="ru-RU"/>
              </w:rPr>
              <w:t>26</w:t>
            </w:r>
          </w:p>
        </w:tc>
      </w:tr>
      <w:tr w:rsidR="00113B82" w:rsidRPr="000565C8" w14:paraId="35A1095E" w14:textId="77777777" w:rsidTr="000D6A4E">
        <w:tc>
          <w:tcPr>
            <w:tcW w:w="4268" w:type="dxa"/>
          </w:tcPr>
          <w:p w14:paraId="055CB0F5" w14:textId="77777777" w:rsidR="00113B82" w:rsidRPr="000565C8" w:rsidRDefault="00113B82" w:rsidP="00354034">
            <w:pPr>
              <w:rPr>
                <w:sz w:val="24"/>
                <w:szCs w:val="24"/>
                <w:lang w:val="ru-RU"/>
              </w:rPr>
            </w:pPr>
            <w:r w:rsidRPr="000565C8">
              <w:rPr>
                <w:sz w:val="24"/>
                <w:szCs w:val="24"/>
                <w:lang w:val="ru-RU"/>
              </w:rPr>
              <w:t>MK-1.5.</w:t>
            </w:r>
          </w:p>
        </w:tc>
        <w:tc>
          <w:tcPr>
            <w:tcW w:w="1794" w:type="dxa"/>
          </w:tcPr>
          <w:p w14:paraId="4FFD493F" w14:textId="77777777" w:rsidR="00113B82" w:rsidRPr="000565C8" w:rsidRDefault="00113B82" w:rsidP="00354034">
            <w:pPr>
              <w:rPr>
                <w:sz w:val="24"/>
                <w:szCs w:val="24"/>
                <w:lang w:val="ru-RU"/>
              </w:rPr>
            </w:pPr>
            <w:r w:rsidRPr="000565C8">
              <w:rPr>
                <w:sz w:val="24"/>
                <w:szCs w:val="24"/>
                <w:lang w:val="ru-RU"/>
              </w:rPr>
              <w:t>50</w:t>
            </w:r>
          </w:p>
        </w:tc>
        <w:tc>
          <w:tcPr>
            <w:tcW w:w="1984" w:type="dxa"/>
            <w:gridSpan w:val="2"/>
          </w:tcPr>
          <w:p w14:paraId="42EFD01A" w14:textId="77777777" w:rsidR="00113B82" w:rsidRPr="000565C8" w:rsidRDefault="00113B82" w:rsidP="00354034">
            <w:pPr>
              <w:rPr>
                <w:sz w:val="24"/>
                <w:szCs w:val="24"/>
                <w:lang w:val="ru-RU"/>
              </w:rPr>
            </w:pPr>
            <w:r w:rsidRPr="000565C8">
              <w:rPr>
                <w:sz w:val="24"/>
                <w:szCs w:val="24"/>
                <w:lang w:val="ru-RU"/>
              </w:rPr>
              <w:t>152</w:t>
            </w:r>
          </w:p>
        </w:tc>
        <w:tc>
          <w:tcPr>
            <w:tcW w:w="1560" w:type="dxa"/>
          </w:tcPr>
          <w:p w14:paraId="050F4399" w14:textId="77777777" w:rsidR="00113B82" w:rsidRPr="000565C8" w:rsidRDefault="00113B82" w:rsidP="00354034">
            <w:pPr>
              <w:rPr>
                <w:sz w:val="24"/>
                <w:szCs w:val="24"/>
                <w:lang w:val="ru-RU"/>
              </w:rPr>
            </w:pPr>
            <w:r w:rsidRPr="000565C8">
              <w:rPr>
                <w:sz w:val="24"/>
                <w:szCs w:val="24"/>
                <w:lang w:val="ru-RU"/>
              </w:rPr>
              <w:t>28</w:t>
            </w:r>
          </w:p>
        </w:tc>
      </w:tr>
      <w:tr w:rsidR="00113B82" w:rsidRPr="000565C8" w14:paraId="7704FE47" w14:textId="77777777" w:rsidTr="000D6A4E">
        <w:tc>
          <w:tcPr>
            <w:tcW w:w="4268" w:type="dxa"/>
          </w:tcPr>
          <w:p w14:paraId="7DF12B3E" w14:textId="77777777" w:rsidR="00113B82" w:rsidRPr="000565C8" w:rsidRDefault="00113B82" w:rsidP="00354034">
            <w:pPr>
              <w:rPr>
                <w:i/>
                <w:sz w:val="24"/>
                <w:szCs w:val="24"/>
                <w:lang w:val="ru-RU"/>
              </w:rPr>
            </w:pPr>
            <w:r w:rsidRPr="000565C8">
              <w:rPr>
                <w:i/>
                <w:sz w:val="24"/>
                <w:szCs w:val="24"/>
                <w:lang w:val="ru-RU"/>
              </w:rPr>
              <w:t>Средний %</w:t>
            </w:r>
          </w:p>
        </w:tc>
        <w:tc>
          <w:tcPr>
            <w:tcW w:w="1794" w:type="dxa"/>
          </w:tcPr>
          <w:p w14:paraId="2814F065" w14:textId="77777777" w:rsidR="00113B82" w:rsidRPr="000565C8" w:rsidRDefault="00113B82" w:rsidP="00354034">
            <w:pPr>
              <w:rPr>
                <w:i/>
                <w:sz w:val="24"/>
                <w:szCs w:val="24"/>
                <w:lang w:val="ru-RU"/>
              </w:rPr>
            </w:pPr>
            <w:r w:rsidRPr="000565C8">
              <w:rPr>
                <w:i/>
                <w:sz w:val="24"/>
                <w:szCs w:val="24"/>
                <w:lang w:val="ru-RU"/>
              </w:rPr>
              <w:t>25%</w:t>
            </w:r>
          </w:p>
        </w:tc>
        <w:tc>
          <w:tcPr>
            <w:tcW w:w="1984" w:type="dxa"/>
            <w:gridSpan w:val="2"/>
          </w:tcPr>
          <w:p w14:paraId="46572ABB" w14:textId="77777777" w:rsidR="00113B82" w:rsidRPr="000565C8" w:rsidRDefault="00113B82" w:rsidP="00354034">
            <w:pPr>
              <w:rPr>
                <w:i/>
                <w:sz w:val="24"/>
                <w:szCs w:val="24"/>
                <w:lang w:val="ru-RU"/>
              </w:rPr>
            </w:pPr>
            <w:r w:rsidRPr="000565C8">
              <w:rPr>
                <w:i/>
                <w:sz w:val="24"/>
                <w:szCs w:val="24"/>
                <w:lang w:val="ru-RU"/>
              </w:rPr>
              <w:t>65%</w:t>
            </w:r>
          </w:p>
        </w:tc>
        <w:tc>
          <w:tcPr>
            <w:tcW w:w="1560" w:type="dxa"/>
          </w:tcPr>
          <w:p w14:paraId="190F322F" w14:textId="77777777" w:rsidR="00113B82" w:rsidRPr="000565C8" w:rsidRDefault="00113B82" w:rsidP="00354034">
            <w:pPr>
              <w:rPr>
                <w:i/>
                <w:sz w:val="24"/>
                <w:szCs w:val="24"/>
                <w:lang w:val="ru-RU"/>
              </w:rPr>
            </w:pPr>
            <w:r w:rsidRPr="000565C8">
              <w:rPr>
                <w:i/>
                <w:sz w:val="24"/>
                <w:szCs w:val="24"/>
                <w:lang w:val="ru-RU"/>
              </w:rPr>
              <w:t>10%</w:t>
            </w:r>
          </w:p>
        </w:tc>
      </w:tr>
      <w:tr w:rsidR="00113B82" w:rsidRPr="000565C8" w14:paraId="165630E0" w14:textId="77777777" w:rsidTr="000D6A4E">
        <w:tc>
          <w:tcPr>
            <w:tcW w:w="9606" w:type="dxa"/>
            <w:gridSpan w:val="5"/>
          </w:tcPr>
          <w:p w14:paraId="159BD565" w14:textId="77777777" w:rsidR="00113B82" w:rsidRPr="000565C8" w:rsidRDefault="00113B82" w:rsidP="00354034">
            <w:pPr>
              <w:rPr>
                <w:sz w:val="24"/>
                <w:szCs w:val="24"/>
                <w:lang w:val="ru-RU"/>
              </w:rPr>
            </w:pPr>
            <w:r w:rsidRPr="000565C8">
              <w:rPr>
                <w:sz w:val="24"/>
                <w:szCs w:val="24"/>
                <w:lang w:val="ru-RU"/>
              </w:rPr>
              <w:t>MK-2. ИНТЕРПРЕТАЦИЯ КОНТЕНТА</w:t>
            </w:r>
          </w:p>
        </w:tc>
      </w:tr>
      <w:tr w:rsidR="00113B82" w:rsidRPr="000565C8" w14:paraId="045CA7AD" w14:textId="77777777" w:rsidTr="000D6A4E">
        <w:tc>
          <w:tcPr>
            <w:tcW w:w="4268" w:type="dxa"/>
          </w:tcPr>
          <w:p w14:paraId="039DC929" w14:textId="77777777" w:rsidR="00113B82" w:rsidRPr="000565C8" w:rsidRDefault="00113B82" w:rsidP="00354034">
            <w:pPr>
              <w:rPr>
                <w:sz w:val="24"/>
                <w:szCs w:val="24"/>
                <w:lang w:val="ru-RU"/>
              </w:rPr>
            </w:pPr>
            <w:r w:rsidRPr="000565C8">
              <w:rPr>
                <w:sz w:val="24"/>
                <w:szCs w:val="24"/>
                <w:lang w:val="ru-RU"/>
              </w:rPr>
              <w:t>MK-2.1.</w:t>
            </w:r>
          </w:p>
        </w:tc>
        <w:tc>
          <w:tcPr>
            <w:tcW w:w="1794" w:type="dxa"/>
          </w:tcPr>
          <w:p w14:paraId="573ADDD2" w14:textId="77777777" w:rsidR="00113B82" w:rsidRPr="000565C8" w:rsidRDefault="00113B82" w:rsidP="00354034">
            <w:pPr>
              <w:rPr>
                <w:sz w:val="24"/>
                <w:szCs w:val="24"/>
                <w:lang w:val="ru-RU"/>
              </w:rPr>
            </w:pPr>
            <w:r w:rsidRPr="000565C8">
              <w:rPr>
                <w:sz w:val="24"/>
                <w:szCs w:val="24"/>
                <w:lang w:val="ru-RU"/>
              </w:rPr>
              <w:t>110</w:t>
            </w:r>
          </w:p>
        </w:tc>
        <w:tc>
          <w:tcPr>
            <w:tcW w:w="1984" w:type="dxa"/>
            <w:gridSpan w:val="2"/>
          </w:tcPr>
          <w:p w14:paraId="085C9669" w14:textId="77777777" w:rsidR="00113B82" w:rsidRPr="000565C8" w:rsidRDefault="00113B82" w:rsidP="00354034">
            <w:pPr>
              <w:rPr>
                <w:sz w:val="24"/>
                <w:szCs w:val="24"/>
                <w:lang w:val="ru-RU"/>
              </w:rPr>
            </w:pPr>
            <w:r w:rsidRPr="000565C8">
              <w:rPr>
                <w:sz w:val="24"/>
                <w:szCs w:val="24"/>
                <w:lang w:val="ru-RU"/>
              </w:rPr>
              <w:t>87</w:t>
            </w:r>
          </w:p>
        </w:tc>
        <w:tc>
          <w:tcPr>
            <w:tcW w:w="1560" w:type="dxa"/>
          </w:tcPr>
          <w:p w14:paraId="6302FACE" w14:textId="77777777" w:rsidR="00113B82" w:rsidRPr="000565C8" w:rsidRDefault="00113B82" w:rsidP="00354034">
            <w:pPr>
              <w:rPr>
                <w:sz w:val="24"/>
                <w:szCs w:val="24"/>
                <w:lang w:val="ru-RU"/>
              </w:rPr>
            </w:pPr>
            <w:r w:rsidRPr="000565C8">
              <w:rPr>
                <w:sz w:val="24"/>
                <w:szCs w:val="24"/>
                <w:lang w:val="ru-RU"/>
              </w:rPr>
              <w:t>33</w:t>
            </w:r>
          </w:p>
        </w:tc>
      </w:tr>
      <w:tr w:rsidR="00113B82" w:rsidRPr="000565C8" w14:paraId="7E0C87F4" w14:textId="77777777" w:rsidTr="000D6A4E">
        <w:tc>
          <w:tcPr>
            <w:tcW w:w="4268" w:type="dxa"/>
          </w:tcPr>
          <w:p w14:paraId="71994E78" w14:textId="77777777" w:rsidR="00113B82" w:rsidRPr="000565C8" w:rsidRDefault="00113B82" w:rsidP="00354034">
            <w:pPr>
              <w:rPr>
                <w:sz w:val="24"/>
                <w:szCs w:val="24"/>
                <w:lang w:val="ru-RU"/>
              </w:rPr>
            </w:pPr>
            <w:r w:rsidRPr="000565C8">
              <w:rPr>
                <w:sz w:val="24"/>
                <w:szCs w:val="24"/>
                <w:lang w:val="ru-RU"/>
              </w:rPr>
              <w:t>MK-2.2.</w:t>
            </w:r>
          </w:p>
        </w:tc>
        <w:tc>
          <w:tcPr>
            <w:tcW w:w="1794" w:type="dxa"/>
          </w:tcPr>
          <w:p w14:paraId="21643B65" w14:textId="77777777" w:rsidR="00113B82" w:rsidRPr="000565C8" w:rsidRDefault="00113B82" w:rsidP="00354034">
            <w:pPr>
              <w:rPr>
                <w:sz w:val="24"/>
                <w:szCs w:val="24"/>
                <w:lang w:val="ru-RU"/>
              </w:rPr>
            </w:pPr>
            <w:r w:rsidRPr="000565C8">
              <w:rPr>
                <w:sz w:val="24"/>
                <w:szCs w:val="24"/>
                <w:lang w:val="ru-RU"/>
              </w:rPr>
              <w:t>92</w:t>
            </w:r>
          </w:p>
        </w:tc>
        <w:tc>
          <w:tcPr>
            <w:tcW w:w="1984" w:type="dxa"/>
            <w:gridSpan w:val="2"/>
          </w:tcPr>
          <w:p w14:paraId="1D475774" w14:textId="77777777" w:rsidR="00113B82" w:rsidRPr="000565C8" w:rsidRDefault="00113B82" w:rsidP="00354034">
            <w:pPr>
              <w:rPr>
                <w:sz w:val="24"/>
                <w:szCs w:val="24"/>
                <w:lang w:val="ru-RU"/>
              </w:rPr>
            </w:pPr>
            <w:r w:rsidRPr="000565C8">
              <w:rPr>
                <w:sz w:val="24"/>
                <w:szCs w:val="24"/>
                <w:lang w:val="ru-RU"/>
              </w:rPr>
              <w:t>96</w:t>
            </w:r>
          </w:p>
        </w:tc>
        <w:tc>
          <w:tcPr>
            <w:tcW w:w="1560" w:type="dxa"/>
          </w:tcPr>
          <w:p w14:paraId="54F2B4BD" w14:textId="77777777" w:rsidR="00113B82" w:rsidRPr="000565C8" w:rsidRDefault="00113B82" w:rsidP="00354034">
            <w:pPr>
              <w:rPr>
                <w:sz w:val="24"/>
                <w:szCs w:val="24"/>
                <w:lang w:val="ru-RU"/>
              </w:rPr>
            </w:pPr>
            <w:r w:rsidRPr="000565C8">
              <w:rPr>
                <w:sz w:val="24"/>
                <w:szCs w:val="24"/>
                <w:lang w:val="ru-RU"/>
              </w:rPr>
              <w:t>42</w:t>
            </w:r>
          </w:p>
        </w:tc>
      </w:tr>
      <w:tr w:rsidR="00113B82" w:rsidRPr="000565C8" w14:paraId="4291F02C" w14:textId="77777777" w:rsidTr="000D6A4E">
        <w:tc>
          <w:tcPr>
            <w:tcW w:w="4268" w:type="dxa"/>
          </w:tcPr>
          <w:p w14:paraId="41C89EEA" w14:textId="77777777" w:rsidR="00113B82" w:rsidRPr="000565C8" w:rsidRDefault="00113B82" w:rsidP="00354034">
            <w:pPr>
              <w:rPr>
                <w:sz w:val="24"/>
                <w:szCs w:val="24"/>
                <w:lang w:val="ru-RU"/>
              </w:rPr>
            </w:pPr>
            <w:r w:rsidRPr="000565C8">
              <w:rPr>
                <w:sz w:val="24"/>
                <w:szCs w:val="24"/>
                <w:lang w:val="ru-RU"/>
              </w:rPr>
              <w:t>MK-2.3.</w:t>
            </w:r>
          </w:p>
        </w:tc>
        <w:tc>
          <w:tcPr>
            <w:tcW w:w="1794" w:type="dxa"/>
          </w:tcPr>
          <w:p w14:paraId="488559D7" w14:textId="77777777" w:rsidR="00113B82" w:rsidRPr="000565C8" w:rsidRDefault="00113B82" w:rsidP="00354034">
            <w:pPr>
              <w:rPr>
                <w:sz w:val="24"/>
                <w:szCs w:val="24"/>
                <w:lang w:val="ru-RU"/>
              </w:rPr>
            </w:pPr>
            <w:r w:rsidRPr="000565C8">
              <w:rPr>
                <w:sz w:val="24"/>
                <w:szCs w:val="24"/>
                <w:lang w:val="ru-RU"/>
              </w:rPr>
              <w:t>123</w:t>
            </w:r>
          </w:p>
        </w:tc>
        <w:tc>
          <w:tcPr>
            <w:tcW w:w="1984" w:type="dxa"/>
            <w:gridSpan w:val="2"/>
          </w:tcPr>
          <w:p w14:paraId="3ED456FC" w14:textId="77777777" w:rsidR="00113B82" w:rsidRPr="000565C8" w:rsidRDefault="00113B82" w:rsidP="00354034">
            <w:pPr>
              <w:rPr>
                <w:sz w:val="24"/>
                <w:szCs w:val="24"/>
                <w:lang w:val="ru-RU"/>
              </w:rPr>
            </w:pPr>
            <w:r w:rsidRPr="000565C8">
              <w:rPr>
                <w:sz w:val="24"/>
                <w:szCs w:val="24"/>
                <w:lang w:val="ru-RU"/>
              </w:rPr>
              <w:t>82</w:t>
            </w:r>
          </w:p>
        </w:tc>
        <w:tc>
          <w:tcPr>
            <w:tcW w:w="1560" w:type="dxa"/>
          </w:tcPr>
          <w:p w14:paraId="7319DF21" w14:textId="77777777" w:rsidR="00113B82" w:rsidRPr="000565C8" w:rsidRDefault="00113B82" w:rsidP="00354034">
            <w:pPr>
              <w:rPr>
                <w:sz w:val="24"/>
                <w:szCs w:val="24"/>
                <w:lang w:val="ru-RU"/>
              </w:rPr>
            </w:pPr>
            <w:r w:rsidRPr="000565C8">
              <w:rPr>
                <w:sz w:val="24"/>
                <w:szCs w:val="24"/>
                <w:lang w:val="ru-RU"/>
              </w:rPr>
              <w:t>25</w:t>
            </w:r>
          </w:p>
        </w:tc>
      </w:tr>
      <w:tr w:rsidR="00113B82" w:rsidRPr="000565C8" w14:paraId="30A3406B" w14:textId="77777777" w:rsidTr="000D6A4E">
        <w:tc>
          <w:tcPr>
            <w:tcW w:w="4268" w:type="dxa"/>
          </w:tcPr>
          <w:p w14:paraId="73B79322" w14:textId="77777777" w:rsidR="00113B82" w:rsidRPr="000565C8" w:rsidRDefault="00113B82" w:rsidP="00354034">
            <w:pPr>
              <w:rPr>
                <w:sz w:val="24"/>
                <w:szCs w:val="24"/>
                <w:lang w:val="ru-RU"/>
              </w:rPr>
            </w:pPr>
            <w:r w:rsidRPr="000565C8">
              <w:rPr>
                <w:sz w:val="24"/>
                <w:szCs w:val="24"/>
                <w:lang w:val="ru-RU"/>
              </w:rPr>
              <w:t>MK-2.4.</w:t>
            </w:r>
          </w:p>
        </w:tc>
        <w:tc>
          <w:tcPr>
            <w:tcW w:w="1794" w:type="dxa"/>
          </w:tcPr>
          <w:p w14:paraId="649486AC" w14:textId="77777777" w:rsidR="00113B82" w:rsidRPr="000565C8" w:rsidRDefault="00113B82" w:rsidP="00354034">
            <w:pPr>
              <w:rPr>
                <w:sz w:val="24"/>
                <w:szCs w:val="24"/>
                <w:lang w:val="ru-RU"/>
              </w:rPr>
            </w:pPr>
            <w:r w:rsidRPr="000565C8">
              <w:rPr>
                <w:sz w:val="24"/>
                <w:szCs w:val="24"/>
                <w:lang w:val="ru-RU"/>
              </w:rPr>
              <w:t>109</w:t>
            </w:r>
          </w:p>
        </w:tc>
        <w:tc>
          <w:tcPr>
            <w:tcW w:w="1984" w:type="dxa"/>
            <w:gridSpan w:val="2"/>
          </w:tcPr>
          <w:p w14:paraId="30FF501F" w14:textId="77777777" w:rsidR="00113B82" w:rsidRPr="000565C8" w:rsidRDefault="00113B82" w:rsidP="00354034">
            <w:pPr>
              <w:rPr>
                <w:sz w:val="24"/>
                <w:szCs w:val="24"/>
                <w:lang w:val="ru-RU"/>
              </w:rPr>
            </w:pPr>
            <w:r w:rsidRPr="000565C8">
              <w:rPr>
                <w:sz w:val="24"/>
                <w:szCs w:val="24"/>
                <w:lang w:val="ru-RU"/>
              </w:rPr>
              <w:t>117</w:t>
            </w:r>
          </w:p>
        </w:tc>
        <w:tc>
          <w:tcPr>
            <w:tcW w:w="1560" w:type="dxa"/>
          </w:tcPr>
          <w:p w14:paraId="4DB194B8" w14:textId="77777777" w:rsidR="00113B82" w:rsidRPr="000565C8" w:rsidRDefault="00113B82" w:rsidP="00354034">
            <w:pPr>
              <w:rPr>
                <w:sz w:val="24"/>
                <w:szCs w:val="24"/>
                <w:lang w:val="ru-RU"/>
              </w:rPr>
            </w:pPr>
            <w:r w:rsidRPr="000565C8">
              <w:rPr>
                <w:sz w:val="24"/>
                <w:szCs w:val="24"/>
                <w:lang w:val="ru-RU"/>
              </w:rPr>
              <w:t>4</w:t>
            </w:r>
          </w:p>
        </w:tc>
      </w:tr>
      <w:tr w:rsidR="00113B82" w:rsidRPr="000565C8" w14:paraId="2977E5AB" w14:textId="77777777" w:rsidTr="000D6A4E">
        <w:tc>
          <w:tcPr>
            <w:tcW w:w="4268" w:type="dxa"/>
          </w:tcPr>
          <w:p w14:paraId="01EB2017" w14:textId="77777777" w:rsidR="00113B82" w:rsidRPr="000565C8" w:rsidRDefault="00113B82" w:rsidP="00354034">
            <w:pPr>
              <w:rPr>
                <w:sz w:val="24"/>
                <w:szCs w:val="24"/>
                <w:lang w:val="ru-RU"/>
              </w:rPr>
            </w:pPr>
            <w:r w:rsidRPr="000565C8">
              <w:rPr>
                <w:sz w:val="24"/>
                <w:szCs w:val="24"/>
                <w:lang w:val="ru-RU"/>
              </w:rPr>
              <w:t>MK-2.5.</w:t>
            </w:r>
          </w:p>
        </w:tc>
        <w:tc>
          <w:tcPr>
            <w:tcW w:w="1794" w:type="dxa"/>
          </w:tcPr>
          <w:p w14:paraId="343AD651" w14:textId="77777777" w:rsidR="00113B82" w:rsidRPr="000565C8" w:rsidRDefault="00113B82" w:rsidP="00354034">
            <w:pPr>
              <w:rPr>
                <w:sz w:val="24"/>
                <w:szCs w:val="24"/>
                <w:lang w:val="ru-RU"/>
              </w:rPr>
            </w:pPr>
            <w:r w:rsidRPr="000565C8">
              <w:rPr>
                <w:sz w:val="24"/>
                <w:szCs w:val="24"/>
                <w:lang w:val="ru-RU"/>
              </w:rPr>
              <w:t>114</w:t>
            </w:r>
          </w:p>
        </w:tc>
        <w:tc>
          <w:tcPr>
            <w:tcW w:w="1984" w:type="dxa"/>
            <w:gridSpan w:val="2"/>
          </w:tcPr>
          <w:p w14:paraId="503CB19A" w14:textId="77777777" w:rsidR="00113B82" w:rsidRPr="000565C8" w:rsidRDefault="00113B82" w:rsidP="00354034">
            <w:pPr>
              <w:rPr>
                <w:sz w:val="24"/>
                <w:szCs w:val="24"/>
                <w:lang w:val="ru-RU"/>
              </w:rPr>
            </w:pPr>
            <w:r w:rsidRPr="000565C8">
              <w:rPr>
                <w:sz w:val="24"/>
                <w:szCs w:val="24"/>
                <w:lang w:val="ru-RU"/>
              </w:rPr>
              <w:t>99</w:t>
            </w:r>
          </w:p>
        </w:tc>
        <w:tc>
          <w:tcPr>
            <w:tcW w:w="1560" w:type="dxa"/>
          </w:tcPr>
          <w:p w14:paraId="43763910" w14:textId="77777777" w:rsidR="00113B82" w:rsidRPr="000565C8" w:rsidRDefault="00113B82" w:rsidP="00354034">
            <w:pPr>
              <w:rPr>
                <w:sz w:val="24"/>
                <w:szCs w:val="24"/>
                <w:lang w:val="ru-RU"/>
              </w:rPr>
            </w:pPr>
            <w:r w:rsidRPr="000565C8">
              <w:rPr>
                <w:sz w:val="24"/>
                <w:szCs w:val="24"/>
                <w:lang w:val="ru-RU"/>
              </w:rPr>
              <w:t>17</w:t>
            </w:r>
          </w:p>
        </w:tc>
      </w:tr>
      <w:tr w:rsidR="00113B82" w:rsidRPr="000565C8" w14:paraId="67F83C36" w14:textId="77777777" w:rsidTr="000D6A4E">
        <w:tc>
          <w:tcPr>
            <w:tcW w:w="4268" w:type="dxa"/>
          </w:tcPr>
          <w:p w14:paraId="77B29634" w14:textId="77777777" w:rsidR="00113B82" w:rsidRPr="000565C8" w:rsidRDefault="00113B82" w:rsidP="00354034">
            <w:pPr>
              <w:rPr>
                <w:sz w:val="24"/>
                <w:szCs w:val="24"/>
                <w:lang w:val="ru-RU"/>
              </w:rPr>
            </w:pPr>
            <w:r w:rsidRPr="000565C8">
              <w:rPr>
                <w:sz w:val="24"/>
                <w:szCs w:val="24"/>
                <w:lang w:val="ru-RU"/>
              </w:rPr>
              <w:t>MK-2.6.</w:t>
            </w:r>
          </w:p>
        </w:tc>
        <w:tc>
          <w:tcPr>
            <w:tcW w:w="1794" w:type="dxa"/>
          </w:tcPr>
          <w:p w14:paraId="193934DD" w14:textId="77777777" w:rsidR="00113B82" w:rsidRPr="000565C8" w:rsidRDefault="00113B82" w:rsidP="00354034">
            <w:pPr>
              <w:rPr>
                <w:sz w:val="24"/>
                <w:szCs w:val="24"/>
                <w:lang w:val="ru-RU"/>
              </w:rPr>
            </w:pPr>
            <w:r w:rsidRPr="000565C8">
              <w:rPr>
                <w:sz w:val="24"/>
                <w:szCs w:val="24"/>
                <w:lang w:val="ru-RU"/>
              </w:rPr>
              <w:t>121</w:t>
            </w:r>
          </w:p>
        </w:tc>
        <w:tc>
          <w:tcPr>
            <w:tcW w:w="1984" w:type="dxa"/>
            <w:gridSpan w:val="2"/>
          </w:tcPr>
          <w:p w14:paraId="42ADD262" w14:textId="77777777" w:rsidR="00113B82" w:rsidRPr="000565C8" w:rsidRDefault="00113B82" w:rsidP="00354034">
            <w:pPr>
              <w:rPr>
                <w:sz w:val="24"/>
                <w:szCs w:val="24"/>
                <w:lang w:val="ru-RU"/>
              </w:rPr>
            </w:pPr>
            <w:r w:rsidRPr="000565C8">
              <w:rPr>
                <w:sz w:val="24"/>
                <w:szCs w:val="24"/>
                <w:lang w:val="ru-RU"/>
              </w:rPr>
              <w:t>91</w:t>
            </w:r>
          </w:p>
        </w:tc>
        <w:tc>
          <w:tcPr>
            <w:tcW w:w="1560" w:type="dxa"/>
          </w:tcPr>
          <w:p w14:paraId="216CDA1D" w14:textId="77777777" w:rsidR="00113B82" w:rsidRPr="000565C8" w:rsidRDefault="00113B82" w:rsidP="00354034">
            <w:pPr>
              <w:rPr>
                <w:sz w:val="24"/>
                <w:szCs w:val="24"/>
                <w:lang w:val="ru-RU"/>
              </w:rPr>
            </w:pPr>
            <w:r w:rsidRPr="000565C8">
              <w:rPr>
                <w:sz w:val="24"/>
                <w:szCs w:val="24"/>
                <w:lang w:val="ru-RU"/>
              </w:rPr>
              <w:t>18</w:t>
            </w:r>
          </w:p>
        </w:tc>
      </w:tr>
      <w:tr w:rsidR="00113B82" w:rsidRPr="000565C8" w14:paraId="0B2B4C08" w14:textId="77777777" w:rsidTr="000D6A4E">
        <w:tc>
          <w:tcPr>
            <w:tcW w:w="4268" w:type="dxa"/>
          </w:tcPr>
          <w:p w14:paraId="392ACDDE" w14:textId="77777777" w:rsidR="00113B82" w:rsidRPr="000565C8" w:rsidRDefault="00113B82" w:rsidP="00354034">
            <w:pPr>
              <w:rPr>
                <w:sz w:val="24"/>
                <w:szCs w:val="24"/>
                <w:lang w:val="ru-RU"/>
              </w:rPr>
            </w:pPr>
            <w:r w:rsidRPr="000565C8">
              <w:rPr>
                <w:sz w:val="24"/>
                <w:szCs w:val="24"/>
                <w:lang w:val="ru-RU"/>
              </w:rPr>
              <w:t>Средний %</w:t>
            </w:r>
          </w:p>
        </w:tc>
        <w:tc>
          <w:tcPr>
            <w:tcW w:w="1794" w:type="dxa"/>
          </w:tcPr>
          <w:p w14:paraId="3A2886DB" w14:textId="77777777" w:rsidR="00113B82" w:rsidRPr="000565C8" w:rsidRDefault="00113B82" w:rsidP="00354034">
            <w:pPr>
              <w:rPr>
                <w:sz w:val="24"/>
                <w:szCs w:val="24"/>
                <w:lang w:val="ru-RU"/>
              </w:rPr>
            </w:pPr>
            <w:r w:rsidRPr="000565C8">
              <w:rPr>
                <w:sz w:val="24"/>
                <w:szCs w:val="24"/>
                <w:lang w:val="ru-RU"/>
              </w:rPr>
              <w:t>49%</w:t>
            </w:r>
          </w:p>
        </w:tc>
        <w:tc>
          <w:tcPr>
            <w:tcW w:w="1984" w:type="dxa"/>
            <w:gridSpan w:val="2"/>
          </w:tcPr>
          <w:p w14:paraId="3FCA44CB" w14:textId="77777777" w:rsidR="00113B82" w:rsidRPr="000565C8" w:rsidRDefault="00113B82" w:rsidP="00354034">
            <w:pPr>
              <w:rPr>
                <w:sz w:val="24"/>
                <w:szCs w:val="24"/>
                <w:lang w:val="ru-RU"/>
              </w:rPr>
            </w:pPr>
            <w:r w:rsidRPr="000565C8">
              <w:rPr>
                <w:sz w:val="24"/>
                <w:szCs w:val="24"/>
                <w:lang w:val="ru-RU"/>
              </w:rPr>
              <w:t>41%</w:t>
            </w:r>
          </w:p>
        </w:tc>
        <w:tc>
          <w:tcPr>
            <w:tcW w:w="1560" w:type="dxa"/>
          </w:tcPr>
          <w:p w14:paraId="4DBDF34A" w14:textId="77777777" w:rsidR="00113B82" w:rsidRPr="000565C8" w:rsidRDefault="00113B82" w:rsidP="00354034">
            <w:pPr>
              <w:rPr>
                <w:sz w:val="24"/>
                <w:szCs w:val="24"/>
                <w:lang w:val="ru-RU"/>
              </w:rPr>
            </w:pPr>
            <w:r w:rsidRPr="000565C8">
              <w:rPr>
                <w:sz w:val="24"/>
                <w:szCs w:val="24"/>
                <w:lang w:val="ru-RU"/>
              </w:rPr>
              <w:t>10%</w:t>
            </w:r>
          </w:p>
        </w:tc>
      </w:tr>
      <w:tr w:rsidR="00113B82" w:rsidRPr="000565C8" w14:paraId="6F77FA7F" w14:textId="77777777" w:rsidTr="000D6A4E">
        <w:tc>
          <w:tcPr>
            <w:tcW w:w="9606" w:type="dxa"/>
            <w:gridSpan w:val="5"/>
          </w:tcPr>
          <w:p w14:paraId="171082D6" w14:textId="77777777" w:rsidR="00113B82" w:rsidRPr="000565C8" w:rsidRDefault="00113B82" w:rsidP="00354034">
            <w:pPr>
              <w:rPr>
                <w:sz w:val="24"/>
                <w:szCs w:val="24"/>
                <w:lang w:val="ru-RU"/>
              </w:rPr>
            </w:pPr>
            <w:r w:rsidRPr="000565C8">
              <w:rPr>
                <w:sz w:val="24"/>
                <w:szCs w:val="24"/>
                <w:lang w:val="ru-RU"/>
              </w:rPr>
              <w:t>MK-3. ГЕНЕРАЦИЯ КОНТЕНТА</w:t>
            </w:r>
          </w:p>
        </w:tc>
      </w:tr>
      <w:tr w:rsidR="00113B82" w:rsidRPr="000565C8" w14:paraId="11123506" w14:textId="77777777" w:rsidTr="000D6A4E">
        <w:tc>
          <w:tcPr>
            <w:tcW w:w="4268" w:type="dxa"/>
          </w:tcPr>
          <w:p w14:paraId="68D1C129" w14:textId="77777777" w:rsidR="00113B82" w:rsidRPr="000565C8" w:rsidRDefault="00113B82" w:rsidP="00354034">
            <w:pPr>
              <w:rPr>
                <w:sz w:val="24"/>
                <w:szCs w:val="24"/>
                <w:lang w:val="ru-RU"/>
              </w:rPr>
            </w:pPr>
            <w:r w:rsidRPr="000565C8">
              <w:rPr>
                <w:sz w:val="24"/>
                <w:szCs w:val="24"/>
                <w:lang w:val="ru-RU"/>
              </w:rPr>
              <w:t>MK-3.1.</w:t>
            </w:r>
          </w:p>
        </w:tc>
        <w:tc>
          <w:tcPr>
            <w:tcW w:w="1794" w:type="dxa"/>
          </w:tcPr>
          <w:p w14:paraId="51EC38CE" w14:textId="77777777" w:rsidR="00113B82" w:rsidRPr="000565C8" w:rsidRDefault="00113B82" w:rsidP="00354034">
            <w:pPr>
              <w:rPr>
                <w:sz w:val="24"/>
                <w:szCs w:val="24"/>
                <w:lang w:val="ru-RU"/>
              </w:rPr>
            </w:pPr>
            <w:r w:rsidRPr="000565C8">
              <w:rPr>
                <w:sz w:val="24"/>
                <w:szCs w:val="24"/>
                <w:lang w:val="ru-RU"/>
              </w:rPr>
              <w:t>123</w:t>
            </w:r>
          </w:p>
        </w:tc>
        <w:tc>
          <w:tcPr>
            <w:tcW w:w="1984" w:type="dxa"/>
            <w:gridSpan w:val="2"/>
          </w:tcPr>
          <w:p w14:paraId="6E4C1ACA" w14:textId="77777777" w:rsidR="00113B82" w:rsidRPr="000565C8" w:rsidRDefault="00113B82" w:rsidP="00354034">
            <w:pPr>
              <w:rPr>
                <w:sz w:val="24"/>
                <w:szCs w:val="24"/>
                <w:lang w:val="ru-RU"/>
              </w:rPr>
            </w:pPr>
            <w:r w:rsidRPr="000565C8">
              <w:rPr>
                <w:sz w:val="24"/>
                <w:szCs w:val="24"/>
                <w:lang w:val="ru-RU"/>
              </w:rPr>
              <w:t>78</w:t>
            </w:r>
          </w:p>
        </w:tc>
        <w:tc>
          <w:tcPr>
            <w:tcW w:w="1560" w:type="dxa"/>
          </w:tcPr>
          <w:p w14:paraId="78AC9D0F" w14:textId="77777777" w:rsidR="00113B82" w:rsidRPr="000565C8" w:rsidRDefault="00113B82" w:rsidP="00354034">
            <w:pPr>
              <w:rPr>
                <w:sz w:val="24"/>
                <w:szCs w:val="24"/>
                <w:lang w:val="ru-RU"/>
              </w:rPr>
            </w:pPr>
            <w:r w:rsidRPr="000565C8">
              <w:rPr>
                <w:sz w:val="24"/>
                <w:szCs w:val="24"/>
                <w:lang w:val="ru-RU"/>
              </w:rPr>
              <w:t>29</w:t>
            </w:r>
          </w:p>
        </w:tc>
      </w:tr>
      <w:tr w:rsidR="00113B82" w:rsidRPr="000565C8" w14:paraId="5290B1CA" w14:textId="77777777" w:rsidTr="000D6A4E">
        <w:tc>
          <w:tcPr>
            <w:tcW w:w="4268" w:type="dxa"/>
          </w:tcPr>
          <w:p w14:paraId="0288E24D" w14:textId="77777777" w:rsidR="00113B82" w:rsidRPr="000565C8" w:rsidRDefault="00113B82" w:rsidP="00354034">
            <w:pPr>
              <w:rPr>
                <w:sz w:val="24"/>
                <w:szCs w:val="24"/>
                <w:lang w:val="ru-RU"/>
              </w:rPr>
            </w:pPr>
            <w:r w:rsidRPr="000565C8">
              <w:rPr>
                <w:sz w:val="24"/>
                <w:szCs w:val="24"/>
                <w:lang w:val="ru-RU"/>
              </w:rPr>
              <w:t>MK-3.2.</w:t>
            </w:r>
          </w:p>
        </w:tc>
        <w:tc>
          <w:tcPr>
            <w:tcW w:w="1794" w:type="dxa"/>
          </w:tcPr>
          <w:p w14:paraId="585E6383" w14:textId="77777777" w:rsidR="00113B82" w:rsidRPr="000565C8" w:rsidRDefault="00113B82" w:rsidP="00354034">
            <w:pPr>
              <w:rPr>
                <w:sz w:val="24"/>
                <w:szCs w:val="24"/>
                <w:lang w:val="ru-RU"/>
              </w:rPr>
            </w:pPr>
            <w:r w:rsidRPr="000565C8">
              <w:rPr>
                <w:sz w:val="24"/>
                <w:szCs w:val="24"/>
                <w:lang w:val="ru-RU"/>
              </w:rPr>
              <w:t>117</w:t>
            </w:r>
          </w:p>
        </w:tc>
        <w:tc>
          <w:tcPr>
            <w:tcW w:w="1984" w:type="dxa"/>
            <w:gridSpan w:val="2"/>
          </w:tcPr>
          <w:p w14:paraId="381C73A2" w14:textId="77777777" w:rsidR="00113B82" w:rsidRPr="000565C8" w:rsidRDefault="00113B82" w:rsidP="00354034">
            <w:pPr>
              <w:rPr>
                <w:sz w:val="24"/>
                <w:szCs w:val="24"/>
                <w:lang w:val="ru-RU"/>
              </w:rPr>
            </w:pPr>
            <w:r w:rsidRPr="000565C8">
              <w:rPr>
                <w:sz w:val="24"/>
                <w:szCs w:val="24"/>
                <w:lang w:val="ru-RU"/>
              </w:rPr>
              <w:t>96</w:t>
            </w:r>
          </w:p>
        </w:tc>
        <w:tc>
          <w:tcPr>
            <w:tcW w:w="1560" w:type="dxa"/>
          </w:tcPr>
          <w:p w14:paraId="368CCC91" w14:textId="77777777" w:rsidR="00113B82" w:rsidRPr="000565C8" w:rsidRDefault="00113B82" w:rsidP="00354034">
            <w:pPr>
              <w:rPr>
                <w:sz w:val="24"/>
                <w:szCs w:val="24"/>
                <w:lang w:val="ru-RU"/>
              </w:rPr>
            </w:pPr>
            <w:r w:rsidRPr="000565C8">
              <w:rPr>
                <w:sz w:val="24"/>
                <w:szCs w:val="24"/>
                <w:lang w:val="ru-RU"/>
              </w:rPr>
              <w:t>17</w:t>
            </w:r>
          </w:p>
        </w:tc>
      </w:tr>
      <w:tr w:rsidR="00113B82" w:rsidRPr="000565C8" w14:paraId="5B72C09E" w14:textId="77777777" w:rsidTr="000D6A4E">
        <w:tc>
          <w:tcPr>
            <w:tcW w:w="4268" w:type="dxa"/>
          </w:tcPr>
          <w:p w14:paraId="1401676E" w14:textId="77777777" w:rsidR="00113B82" w:rsidRPr="000565C8" w:rsidRDefault="00113B82" w:rsidP="00354034">
            <w:pPr>
              <w:rPr>
                <w:sz w:val="24"/>
                <w:szCs w:val="24"/>
                <w:lang w:val="ru-RU"/>
              </w:rPr>
            </w:pPr>
            <w:r w:rsidRPr="000565C8">
              <w:rPr>
                <w:sz w:val="24"/>
                <w:szCs w:val="24"/>
                <w:lang w:val="ru-RU"/>
              </w:rPr>
              <w:t>MK-3.4.</w:t>
            </w:r>
          </w:p>
        </w:tc>
        <w:tc>
          <w:tcPr>
            <w:tcW w:w="1794" w:type="dxa"/>
          </w:tcPr>
          <w:p w14:paraId="14E9A0A9" w14:textId="77777777" w:rsidR="00113B82" w:rsidRPr="000565C8" w:rsidRDefault="00113B82" w:rsidP="00354034">
            <w:pPr>
              <w:rPr>
                <w:sz w:val="24"/>
                <w:szCs w:val="24"/>
                <w:lang w:val="ru-RU"/>
              </w:rPr>
            </w:pPr>
            <w:r w:rsidRPr="000565C8">
              <w:rPr>
                <w:sz w:val="24"/>
                <w:szCs w:val="24"/>
                <w:lang w:val="ru-RU"/>
              </w:rPr>
              <w:t>129</w:t>
            </w:r>
          </w:p>
        </w:tc>
        <w:tc>
          <w:tcPr>
            <w:tcW w:w="1984" w:type="dxa"/>
            <w:gridSpan w:val="2"/>
          </w:tcPr>
          <w:p w14:paraId="61C521A0" w14:textId="77777777" w:rsidR="00113B82" w:rsidRPr="000565C8" w:rsidRDefault="00113B82" w:rsidP="00354034">
            <w:pPr>
              <w:rPr>
                <w:sz w:val="24"/>
                <w:szCs w:val="24"/>
                <w:lang w:val="ru-RU"/>
              </w:rPr>
            </w:pPr>
            <w:r w:rsidRPr="000565C8">
              <w:rPr>
                <w:sz w:val="24"/>
                <w:szCs w:val="24"/>
                <w:lang w:val="ru-RU"/>
              </w:rPr>
              <w:t>84</w:t>
            </w:r>
          </w:p>
        </w:tc>
        <w:tc>
          <w:tcPr>
            <w:tcW w:w="1560" w:type="dxa"/>
          </w:tcPr>
          <w:p w14:paraId="62A7D3BC" w14:textId="77777777" w:rsidR="00113B82" w:rsidRPr="000565C8" w:rsidRDefault="00113B82" w:rsidP="00354034">
            <w:pPr>
              <w:rPr>
                <w:sz w:val="24"/>
                <w:szCs w:val="24"/>
                <w:lang w:val="ru-RU"/>
              </w:rPr>
            </w:pPr>
            <w:r w:rsidRPr="000565C8">
              <w:rPr>
                <w:sz w:val="24"/>
                <w:szCs w:val="24"/>
                <w:lang w:val="ru-RU"/>
              </w:rPr>
              <w:t>17</w:t>
            </w:r>
          </w:p>
        </w:tc>
      </w:tr>
      <w:tr w:rsidR="00113B82" w:rsidRPr="000565C8" w14:paraId="5651E615" w14:textId="77777777" w:rsidTr="000D6A4E">
        <w:tc>
          <w:tcPr>
            <w:tcW w:w="4268" w:type="dxa"/>
          </w:tcPr>
          <w:p w14:paraId="5C5447C3" w14:textId="77777777" w:rsidR="00113B82" w:rsidRPr="000565C8" w:rsidRDefault="00113B82" w:rsidP="00354034">
            <w:pPr>
              <w:rPr>
                <w:sz w:val="24"/>
                <w:szCs w:val="24"/>
                <w:lang w:val="ru-RU"/>
              </w:rPr>
            </w:pPr>
            <w:r w:rsidRPr="000565C8">
              <w:rPr>
                <w:sz w:val="24"/>
                <w:szCs w:val="24"/>
                <w:lang w:val="ru-RU"/>
              </w:rPr>
              <w:t>MK-3.5.</w:t>
            </w:r>
          </w:p>
        </w:tc>
        <w:tc>
          <w:tcPr>
            <w:tcW w:w="1794" w:type="dxa"/>
          </w:tcPr>
          <w:p w14:paraId="2851DFEE" w14:textId="77777777" w:rsidR="00113B82" w:rsidRPr="000565C8" w:rsidRDefault="00113B82" w:rsidP="00354034">
            <w:pPr>
              <w:rPr>
                <w:sz w:val="24"/>
                <w:szCs w:val="24"/>
                <w:lang w:val="ru-RU"/>
              </w:rPr>
            </w:pPr>
            <w:r w:rsidRPr="000565C8">
              <w:rPr>
                <w:sz w:val="24"/>
                <w:szCs w:val="24"/>
                <w:lang w:val="ru-RU"/>
              </w:rPr>
              <w:t>118</w:t>
            </w:r>
          </w:p>
        </w:tc>
        <w:tc>
          <w:tcPr>
            <w:tcW w:w="1984" w:type="dxa"/>
            <w:gridSpan w:val="2"/>
          </w:tcPr>
          <w:p w14:paraId="68086A00" w14:textId="77777777" w:rsidR="00113B82" w:rsidRPr="000565C8" w:rsidRDefault="00113B82" w:rsidP="00354034">
            <w:pPr>
              <w:rPr>
                <w:sz w:val="24"/>
                <w:szCs w:val="24"/>
                <w:lang w:val="ru-RU"/>
              </w:rPr>
            </w:pPr>
            <w:r w:rsidRPr="000565C8">
              <w:rPr>
                <w:sz w:val="24"/>
                <w:szCs w:val="24"/>
                <w:lang w:val="ru-RU"/>
              </w:rPr>
              <w:t>93</w:t>
            </w:r>
          </w:p>
        </w:tc>
        <w:tc>
          <w:tcPr>
            <w:tcW w:w="1560" w:type="dxa"/>
          </w:tcPr>
          <w:p w14:paraId="25D77936" w14:textId="77777777" w:rsidR="00113B82" w:rsidRPr="000565C8" w:rsidRDefault="00113B82" w:rsidP="00354034">
            <w:pPr>
              <w:rPr>
                <w:sz w:val="24"/>
                <w:szCs w:val="24"/>
                <w:lang w:val="ru-RU"/>
              </w:rPr>
            </w:pPr>
            <w:r w:rsidRPr="000565C8">
              <w:rPr>
                <w:sz w:val="24"/>
                <w:szCs w:val="24"/>
                <w:lang w:val="ru-RU"/>
              </w:rPr>
              <w:t>19</w:t>
            </w:r>
          </w:p>
        </w:tc>
      </w:tr>
      <w:tr w:rsidR="00113B82" w:rsidRPr="000565C8" w14:paraId="5AF2ECCA" w14:textId="77777777" w:rsidTr="000D6A4E">
        <w:tc>
          <w:tcPr>
            <w:tcW w:w="4268" w:type="dxa"/>
          </w:tcPr>
          <w:p w14:paraId="1EF488D3" w14:textId="77777777" w:rsidR="00113B82" w:rsidRPr="000565C8" w:rsidRDefault="00113B82" w:rsidP="00354034">
            <w:pPr>
              <w:rPr>
                <w:sz w:val="24"/>
                <w:szCs w:val="24"/>
                <w:lang w:val="ru-RU"/>
              </w:rPr>
            </w:pPr>
            <w:r w:rsidRPr="000565C8">
              <w:rPr>
                <w:sz w:val="24"/>
                <w:szCs w:val="24"/>
                <w:lang w:val="ru-RU"/>
              </w:rPr>
              <w:t>MK-3.6.</w:t>
            </w:r>
          </w:p>
        </w:tc>
        <w:tc>
          <w:tcPr>
            <w:tcW w:w="1794" w:type="dxa"/>
          </w:tcPr>
          <w:p w14:paraId="2631CE49" w14:textId="77777777" w:rsidR="00113B82" w:rsidRPr="000565C8" w:rsidRDefault="00113B82" w:rsidP="00354034">
            <w:pPr>
              <w:rPr>
                <w:sz w:val="24"/>
                <w:szCs w:val="24"/>
                <w:lang w:val="ru-RU"/>
              </w:rPr>
            </w:pPr>
            <w:r w:rsidRPr="000565C8">
              <w:rPr>
                <w:sz w:val="24"/>
                <w:szCs w:val="24"/>
                <w:lang w:val="ru-RU"/>
              </w:rPr>
              <w:t>124</w:t>
            </w:r>
          </w:p>
        </w:tc>
        <w:tc>
          <w:tcPr>
            <w:tcW w:w="1984" w:type="dxa"/>
            <w:gridSpan w:val="2"/>
          </w:tcPr>
          <w:p w14:paraId="5FC392DF" w14:textId="77777777" w:rsidR="00113B82" w:rsidRPr="000565C8" w:rsidRDefault="00113B82" w:rsidP="00354034">
            <w:pPr>
              <w:rPr>
                <w:sz w:val="24"/>
                <w:szCs w:val="24"/>
                <w:lang w:val="ru-RU"/>
              </w:rPr>
            </w:pPr>
            <w:r w:rsidRPr="000565C8">
              <w:rPr>
                <w:sz w:val="24"/>
                <w:szCs w:val="24"/>
                <w:lang w:val="ru-RU"/>
              </w:rPr>
              <w:t>79</w:t>
            </w:r>
          </w:p>
        </w:tc>
        <w:tc>
          <w:tcPr>
            <w:tcW w:w="1560" w:type="dxa"/>
          </w:tcPr>
          <w:p w14:paraId="6CE6525F" w14:textId="77777777" w:rsidR="00113B82" w:rsidRPr="000565C8" w:rsidRDefault="00113B82" w:rsidP="00354034">
            <w:pPr>
              <w:rPr>
                <w:sz w:val="24"/>
                <w:szCs w:val="24"/>
                <w:lang w:val="ru-RU"/>
              </w:rPr>
            </w:pPr>
            <w:r w:rsidRPr="000565C8">
              <w:rPr>
                <w:sz w:val="24"/>
                <w:szCs w:val="24"/>
                <w:lang w:val="ru-RU"/>
              </w:rPr>
              <w:t>27</w:t>
            </w:r>
          </w:p>
        </w:tc>
      </w:tr>
      <w:tr w:rsidR="00113B82" w:rsidRPr="000565C8" w14:paraId="3D13FA2A" w14:textId="77777777" w:rsidTr="000D6A4E">
        <w:tc>
          <w:tcPr>
            <w:tcW w:w="4268" w:type="dxa"/>
          </w:tcPr>
          <w:p w14:paraId="3472D8FA" w14:textId="77777777" w:rsidR="00113B82" w:rsidRPr="000565C8" w:rsidRDefault="00113B82" w:rsidP="00354034">
            <w:pPr>
              <w:rPr>
                <w:sz w:val="24"/>
                <w:szCs w:val="24"/>
                <w:lang w:val="ru-RU"/>
              </w:rPr>
            </w:pPr>
            <w:r w:rsidRPr="000565C8">
              <w:rPr>
                <w:sz w:val="24"/>
                <w:szCs w:val="24"/>
                <w:lang w:val="ru-RU"/>
              </w:rPr>
              <w:t>MK-3.7.</w:t>
            </w:r>
          </w:p>
        </w:tc>
        <w:tc>
          <w:tcPr>
            <w:tcW w:w="1794" w:type="dxa"/>
          </w:tcPr>
          <w:p w14:paraId="34FAAF42" w14:textId="77777777" w:rsidR="00113B82" w:rsidRPr="000565C8" w:rsidRDefault="00113B82" w:rsidP="00354034">
            <w:pPr>
              <w:rPr>
                <w:sz w:val="24"/>
                <w:szCs w:val="24"/>
                <w:lang w:val="ru-RU"/>
              </w:rPr>
            </w:pPr>
            <w:r w:rsidRPr="000565C8">
              <w:rPr>
                <w:sz w:val="24"/>
                <w:szCs w:val="24"/>
                <w:lang w:val="ru-RU"/>
              </w:rPr>
              <w:t>145</w:t>
            </w:r>
          </w:p>
        </w:tc>
        <w:tc>
          <w:tcPr>
            <w:tcW w:w="1984" w:type="dxa"/>
            <w:gridSpan w:val="2"/>
          </w:tcPr>
          <w:p w14:paraId="102258E9" w14:textId="77777777" w:rsidR="00113B82" w:rsidRPr="000565C8" w:rsidRDefault="00113B82" w:rsidP="00354034">
            <w:pPr>
              <w:rPr>
                <w:sz w:val="24"/>
                <w:szCs w:val="24"/>
                <w:lang w:val="ru-RU"/>
              </w:rPr>
            </w:pPr>
            <w:r w:rsidRPr="000565C8">
              <w:rPr>
                <w:sz w:val="24"/>
                <w:szCs w:val="24"/>
                <w:lang w:val="ru-RU"/>
              </w:rPr>
              <w:t>68</w:t>
            </w:r>
          </w:p>
        </w:tc>
        <w:tc>
          <w:tcPr>
            <w:tcW w:w="1560" w:type="dxa"/>
          </w:tcPr>
          <w:p w14:paraId="10B9A5A2" w14:textId="77777777" w:rsidR="00113B82" w:rsidRPr="000565C8" w:rsidRDefault="00113B82" w:rsidP="00354034">
            <w:pPr>
              <w:rPr>
                <w:sz w:val="24"/>
                <w:szCs w:val="24"/>
                <w:lang w:val="ru-RU"/>
              </w:rPr>
            </w:pPr>
            <w:r w:rsidRPr="000565C8">
              <w:rPr>
                <w:sz w:val="24"/>
                <w:szCs w:val="24"/>
                <w:lang w:val="ru-RU"/>
              </w:rPr>
              <w:t>17</w:t>
            </w:r>
          </w:p>
        </w:tc>
      </w:tr>
      <w:tr w:rsidR="00113B82" w:rsidRPr="000565C8" w14:paraId="4FCE4CBF" w14:textId="77777777" w:rsidTr="000D6A4E">
        <w:tc>
          <w:tcPr>
            <w:tcW w:w="4268" w:type="dxa"/>
          </w:tcPr>
          <w:p w14:paraId="4270ED95" w14:textId="77777777" w:rsidR="00113B82" w:rsidRPr="000565C8" w:rsidRDefault="00113B82" w:rsidP="00354034">
            <w:pPr>
              <w:rPr>
                <w:sz w:val="24"/>
                <w:szCs w:val="24"/>
                <w:lang w:val="ru-RU"/>
              </w:rPr>
            </w:pPr>
            <w:r w:rsidRPr="000565C8">
              <w:rPr>
                <w:sz w:val="24"/>
                <w:szCs w:val="24"/>
                <w:lang w:val="ru-RU"/>
              </w:rPr>
              <w:t>MK-3.8.</w:t>
            </w:r>
          </w:p>
        </w:tc>
        <w:tc>
          <w:tcPr>
            <w:tcW w:w="1794" w:type="dxa"/>
          </w:tcPr>
          <w:p w14:paraId="01573C2F" w14:textId="77777777" w:rsidR="00113B82" w:rsidRPr="000565C8" w:rsidRDefault="00113B82" w:rsidP="00354034">
            <w:pPr>
              <w:rPr>
                <w:sz w:val="24"/>
                <w:szCs w:val="24"/>
                <w:lang w:val="ru-RU"/>
              </w:rPr>
            </w:pPr>
            <w:r w:rsidRPr="000565C8">
              <w:rPr>
                <w:sz w:val="24"/>
                <w:szCs w:val="24"/>
                <w:lang w:val="ru-RU"/>
              </w:rPr>
              <w:t>139</w:t>
            </w:r>
          </w:p>
        </w:tc>
        <w:tc>
          <w:tcPr>
            <w:tcW w:w="1984" w:type="dxa"/>
            <w:gridSpan w:val="2"/>
          </w:tcPr>
          <w:p w14:paraId="0AAC7C64" w14:textId="77777777" w:rsidR="00113B82" w:rsidRPr="000565C8" w:rsidRDefault="00113B82" w:rsidP="00354034">
            <w:pPr>
              <w:rPr>
                <w:sz w:val="24"/>
                <w:szCs w:val="24"/>
                <w:lang w:val="ru-RU"/>
              </w:rPr>
            </w:pPr>
            <w:r w:rsidRPr="000565C8">
              <w:rPr>
                <w:sz w:val="24"/>
                <w:szCs w:val="24"/>
                <w:lang w:val="ru-RU"/>
              </w:rPr>
              <w:t>84</w:t>
            </w:r>
          </w:p>
        </w:tc>
        <w:tc>
          <w:tcPr>
            <w:tcW w:w="1560" w:type="dxa"/>
          </w:tcPr>
          <w:p w14:paraId="162CCD57" w14:textId="77777777" w:rsidR="00113B82" w:rsidRPr="000565C8" w:rsidRDefault="00113B82" w:rsidP="00354034">
            <w:pPr>
              <w:rPr>
                <w:sz w:val="24"/>
                <w:szCs w:val="24"/>
                <w:lang w:val="ru-RU"/>
              </w:rPr>
            </w:pPr>
            <w:r w:rsidRPr="000565C8">
              <w:rPr>
                <w:sz w:val="24"/>
                <w:szCs w:val="24"/>
                <w:lang w:val="ru-RU"/>
              </w:rPr>
              <w:t>7</w:t>
            </w:r>
          </w:p>
        </w:tc>
      </w:tr>
      <w:tr w:rsidR="00113B82" w:rsidRPr="000565C8" w14:paraId="14BDA9C0" w14:textId="77777777" w:rsidTr="000D6A4E">
        <w:tc>
          <w:tcPr>
            <w:tcW w:w="4268" w:type="dxa"/>
          </w:tcPr>
          <w:p w14:paraId="38631E2E" w14:textId="77777777" w:rsidR="00113B82" w:rsidRPr="000565C8" w:rsidRDefault="00113B82" w:rsidP="00354034">
            <w:pPr>
              <w:rPr>
                <w:sz w:val="24"/>
                <w:szCs w:val="24"/>
                <w:lang w:val="ru-RU"/>
              </w:rPr>
            </w:pPr>
            <w:r w:rsidRPr="000565C8">
              <w:rPr>
                <w:sz w:val="24"/>
                <w:szCs w:val="24"/>
                <w:lang w:val="ru-RU"/>
              </w:rPr>
              <w:t>Средний %</w:t>
            </w:r>
          </w:p>
        </w:tc>
        <w:tc>
          <w:tcPr>
            <w:tcW w:w="1794" w:type="dxa"/>
          </w:tcPr>
          <w:p w14:paraId="4D89A453" w14:textId="77777777" w:rsidR="00113B82" w:rsidRPr="000565C8" w:rsidRDefault="00113B82" w:rsidP="00354034">
            <w:pPr>
              <w:rPr>
                <w:sz w:val="24"/>
                <w:szCs w:val="24"/>
                <w:lang w:val="ru-RU"/>
              </w:rPr>
            </w:pPr>
            <w:r w:rsidRPr="000565C8">
              <w:rPr>
                <w:sz w:val="24"/>
                <w:szCs w:val="24"/>
                <w:lang w:val="ru-RU"/>
              </w:rPr>
              <w:t>55%</w:t>
            </w:r>
          </w:p>
        </w:tc>
        <w:tc>
          <w:tcPr>
            <w:tcW w:w="1984" w:type="dxa"/>
            <w:gridSpan w:val="2"/>
          </w:tcPr>
          <w:p w14:paraId="3471E749" w14:textId="77777777" w:rsidR="00113B82" w:rsidRPr="000565C8" w:rsidRDefault="00113B82" w:rsidP="00354034">
            <w:pPr>
              <w:rPr>
                <w:sz w:val="24"/>
                <w:szCs w:val="24"/>
                <w:lang w:val="ru-RU"/>
              </w:rPr>
            </w:pPr>
            <w:r w:rsidRPr="000565C8">
              <w:rPr>
                <w:sz w:val="24"/>
                <w:szCs w:val="24"/>
                <w:lang w:val="ru-RU"/>
              </w:rPr>
              <w:t>36%</w:t>
            </w:r>
          </w:p>
        </w:tc>
        <w:tc>
          <w:tcPr>
            <w:tcW w:w="1560" w:type="dxa"/>
          </w:tcPr>
          <w:p w14:paraId="10C29AE9" w14:textId="77777777" w:rsidR="00113B82" w:rsidRPr="000565C8" w:rsidRDefault="00113B82" w:rsidP="00354034">
            <w:pPr>
              <w:rPr>
                <w:sz w:val="24"/>
                <w:szCs w:val="24"/>
                <w:lang w:val="ru-RU"/>
              </w:rPr>
            </w:pPr>
            <w:r w:rsidRPr="000565C8">
              <w:rPr>
                <w:sz w:val="24"/>
                <w:szCs w:val="24"/>
                <w:lang w:val="ru-RU"/>
              </w:rPr>
              <w:t>9%</w:t>
            </w:r>
          </w:p>
        </w:tc>
      </w:tr>
      <w:tr w:rsidR="00113B82" w:rsidRPr="000565C8" w14:paraId="06440ED3" w14:textId="77777777" w:rsidTr="000D6A4E">
        <w:tc>
          <w:tcPr>
            <w:tcW w:w="9606" w:type="dxa"/>
            <w:gridSpan w:val="5"/>
          </w:tcPr>
          <w:p w14:paraId="4B25DAB4" w14:textId="77777777" w:rsidR="00113B82" w:rsidRPr="000565C8" w:rsidRDefault="00113B82" w:rsidP="00354034">
            <w:pPr>
              <w:rPr>
                <w:sz w:val="24"/>
                <w:szCs w:val="24"/>
                <w:lang w:val="ru-RU"/>
              </w:rPr>
            </w:pPr>
            <w:r w:rsidRPr="000565C8">
              <w:rPr>
                <w:sz w:val="24"/>
                <w:szCs w:val="24"/>
                <w:lang w:val="ru-RU"/>
              </w:rPr>
              <w:t>MK-4. ЦИФРОВАЯ ОСОЗНАННОСТЬ</w:t>
            </w:r>
          </w:p>
        </w:tc>
      </w:tr>
      <w:tr w:rsidR="00113B82" w:rsidRPr="000565C8" w14:paraId="48ADFE8A" w14:textId="77777777" w:rsidTr="000D6A4E">
        <w:tc>
          <w:tcPr>
            <w:tcW w:w="4268" w:type="dxa"/>
          </w:tcPr>
          <w:p w14:paraId="7BF9698C" w14:textId="77777777" w:rsidR="00113B82" w:rsidRPr="000565C8" w:rsidRDefault="00113B82" w:rsidP="00354034">
            <w:pPr>
              <w:rPr>
                <w:sz w:val="24"/>
                <w:szCs w:val="24"/>
                <w:lang w:val="ru-RU"/>
              </w:rPr>
            </w:pPr>
            <w:r w:rsidRPr="000565C8">
              <w:rPr>
                <w:sz w:val="24"/>
                <w:szCs w:val="24"/>
                <w:lang w:val="ru-RU"/>
              </w:rPr>
              <w:t>MK-4.1.</w:t>
            </w:r>
          </w:p>
        </w:tc>
        <w:tc>
          <w:tcPr>
            <w:tcW w:w="1794" w:type="dxa"/>
          </w:tcPr>
          <w:p w14:paraId="2A532934" w14:textId="77777777" w:rsidR="00113B82" w:rsidRPr="000565C8" w:rsidRDefault="00113B82" w:rsidP="00354034">
            <w:pPr>
              <w:rPr>
                <w:sz w:val="24"/>
                <w:szCs w:val="24"/>
                <w:lang w:val="ru-RU"/>
              </w:rPr>
            </w:pPr>
            <w:r w:rsidRPr="000565C8">
              <w:rPr>
                <w:sz w:val="24"/>
                <w:szCs w:val="24"/>
                <w:lang w:val="ru-RU"/>
              </w:rPr>
              <w:t>145</w:t>
            </w:r>
          </w:p>
        </w:tc>
        <w:tc>
          <w:tcPr>
            <w:tcW w:w="1984" w:type="dxa"/>
            <w:gridSpan w:val="2"/>
          </w:tcPr>
          <w:p w14:paraId="536087C8" w14:textId="77777777" w:rsidR="00113B82" w:rsidRPr="000565C8" w:rsidRDefault="00113B82" w:rsidP="00354034">
            <w:pPr>
              <w:rPr>
                <w:sz w:val="24"/>
                <w:szCs w:val="24"/>
                <w:lang w:val="ru-RU"/>
              </w:rPr>
            </w:pPr>
            <w:r w:rsidRPr="000565C8">
              <w:rPr>
                <w:sz w:val="24"/>
                <w:szCs w:val="24"/>
                <w:lang w:val="ru-RU"/>
              </w:rPr>
              <w:t>79</w:t>
            </w:r>
          </w:p>
        </w:tc>
        <w:tc>
          <w:tcPr>
            <w:tcW w:w="1560" w:type="dxa"/>
          </w:tcPr>
          <w:p w14:paraId="3945DFF8" w14:textId="77777777" w:rsidR="00113B82" w:rsidRPr="000565C8" w:rsidRDefault="00113B82" w:rsidP="00354034">
            <w:pPr>
              <w:rPr>
                <w:sz w:val="24"/>
                <w:szCs w:val="24"/>
                <w:lang w:val="ru-RU"/>
              </w:rPr>
            </w:pPr>
            <w:r w:rsidRPr="000565C8">
              <w:rPr>
                <w:sz w:val="24"/>
                <w:szCs w:val="24"/>
                <w:lang w:val="ru-RU"/>
              </w:rPr>
              <w:t>6</w:t>
            </w:r>
          </w:p>
        </w:tc>
      </w:tr>
      <w:tr w:rsidR="00113B82" w:rsidRPr="000565C8" w14:paraId="2C449EBF" w14:textId="77777777" w:rsidTr="000D6A4E">
        <w:tc>
          <w:tcPr>
            <w:tcW w:w="4268" w:type="dxa"/>
          </w:tcPr>
          <w:p w14:paraId="560ADEFB" w14:textId="77777777" w:rsidR="00113B82" w:rsidRPr="000565C8" w:rsidRDefault="00113B82" w:rsidP="00354034">
            <w:pPr>
              <w:rPr>
                <w:sz w:val="24"/>
                <w:szCs w:val="24"/>
                <w:lang w:val="ru-RU"/>
              </w:rPr>
            </w:pPr>
            <w:r w:rsidRPr="000565C8">
              <w:rPr>
                <w:sz w:val="24"/>
                <w:szCs w:val="24"/>
                <w:lang w:val="ru-RU"/>
              </w:rPr>
              <w:t>MK-4.2.</w:t>
            </w:r>
          </w:p>
        </w:tc>
        <w:tc>
          <w:tcPr>
            <w:tcW w:w="1794" w:type="dxa"/>
          </w:tcPr>
          <w:p w14:paraId="7A191DC5" w14:textId="77777777" w:rsidR="00113B82" w:rsidRPr="000565C8" w:rsidRDefault="00113B82" w:rsidP="00354034">
            <w:pPr>
              <w:rPr>
                <w:sz w:val="24"/>
                <w:szCs w:val="24"/>
                <w:lang w:val="ru-RU"/>
              </w:rPr>
            </w:pPr>
            <w:r w:rsidRPr="000565C8">
              <w:rPr>
                <w:sz w:val="24"/>
                <w:szCs w:val="24"/>
                <w:lang w:val="ru-RU"/>
              </w:rPr>
              <w:t>139</w:t>
            </w:r>
          </w:p>
        </w:tc>
        <w:tc>
          <w:tcPr>
            <w:tcW w:w="1984" w:type="dxa"/>
            <w:gridSpan w:val="2"/>
          </w:tcPr>
          <w:p w14:paraId="3097FF8F" w14:textId="77777777" w:rsidR="00113B82" w:rsidRPr="000565C8" w:rsidRDefault="00113B82" w:rsidP="00354034">
            <w:pPr>
              <w:rPr>
                <w:sz w:val="24"/>
                <w:szCs w:val="24"/>
                <w:lang w:val="ru-RU"/>
              </w:rPr>
            </w:pPr>
            <w:r w:rsidRPr="000565C8">
              <w:rPr>
                <w:sz w:val="24"/>
                <w:szCs w:val="24"/>
                <w:lang w:val="ru-RU"/>
              </w:rPr>
              <w:t>82</w:t>
            </w:r>
          </w:p>
        </w:tc>
        <w:tc>
          <w:tcPr>
            <w:tcW w:w="1560" w:type="dxa"/>
          </w:tcPr>
          <w:p w14:paraId="5233E77E" w14:textId="77777777" w:rsidR="00113B82" w:rsidRPr="000565C8" w:rsidRDefault="00113B82" w:rsidP="00354034">
            <w:pPr>
              <w:rPr>
                <w:sz w:val="24"/>
                <w:szCs w:val="24"/>
                <w:lang w:val="ru-RU"/>
              </w:rPr>
            </w:pPr>
            <w:r w:rsidRPr="000565C8">
              <w:rPr>
                <w:sz w:val="24"/>
                <w:szCs w:val="24"/>
                <w:lang w:val="ru-RU"/>
              </w:rPr>
              <w:t>9</w:t>
            </w:r>
          </w:p>
        </w:tc>
      </w:tr>
      <w:tr w:rsidR="00113B82" w:rsidRPr="000565C8" w14:paraId="2D0CEF0C" w14:textId="77777777" w:rsidTr="000D6A4E">
        <w:tc>
          <w:tcPr>
            <w:tcW w:w="4268" w:type="dxa"/>
          </w:tcPr>
          <w:p w14:paraId="5F8AD449" w14:textId="77777777" w:rsidR="00113B82" w:rsidRPr="000565C8" w:rsidRDefault="00113B82" w:rsidP="00354034">
            <w:pPr>
              <w:rPr>
                <w:sz w:val="24"/>
                <w:szCs w:val="24"/>
                <w:lang w:val="ru-RU"/>
              </w:rPr>
            </w:pPr>
            <w:r w:rsidRPr="000565C8">
              <w:rPr>
                <w:sz w:val="24"/>
                <w:szCs w:val="24"/>
                <w:lang w:val="ru-RU"/>
              </w:rPr>
              <w:t>MK-4.3.</w:t>
            </w:r>
          </w:p>
        </w:tc>
        <w:tc>
          <w:tcPr>
            <w:tcW w:w="1794" w:type="dxa"/>
          </w:tcPr>
          <w:p w14:paraId="6BFED89F" w14:textId="77777777" w:rsidR="00113B82" w:rsidRPr="000565C8" w:rsidRDefault="00113B82" w:rsidP="00354034">
            <w:pPr>
              <w:rPr>
                <w:sz w:val="24"/>
                <w:szCs w:val="24"/>
                <w:lang w:val="ru-RU"/>
              </w:rPr>
            </w:pPr>
            <w:r w:rsidRPr="000565C8">
              <w:rPr>
                <w:sz w:val="24"/>
                <w:szCs w:val="24"/>
                <w:lang w:val="ru-RU"/>
              </w:rPr>
              <w:t>167</w:t>
            </w:r>
          </w:p>
        </w:tc>
        <w:tc>
          <w:tcPr>
            <w:tcW w:w="1984" w:type="dxa"/>
            <w:gridSpan w:val="2"/>
          </w:tcPr>
          <w:p w14:paraId="2AC93F61" w14:textId="77777777" w:rsidR="00113B82" w:rsidRPr="000565C8" w:rsidRDefault="00113B82" w:rsidP="00354034">
            <w:pPr>
              <w:rPr>
                <w:sz w:val="24"/>
                <w:szCs w:val="24"/>
                <w:lang w:val="ru-RU"/>
              </w:rPr>
            </w:pPr>
            <w:r w:rsidRPr="000565C8">
              <w:rPr>
                <w:sz w:val="24"/>
                <w:szCs w:val="24"/>
                <w:lang w:val="ru-RU"/>
              </w:rPr>
              <w:t>45</w:t>
            </w:r>
          </w:p>
        </w:tc>
        <w:tc>
          <w:tcPr>
            <w:tcW w:w="1560" w:type="dxa"/>
          </w:tcPr>
          <w:p w14:paraId="05912A35" w14:textId="77777777" w:rsidR="00113B82" w:rsidRPr="000565C8" w:rsidRDefault="00113B82" w:rsidP="00354034">
            <w:pPr>
              <w:rPr>
                <w:sz w:val="24"/>
                <w:szCs w:val="24"/>
                <w:lang w:val="ru-RU"/>
              </w:rPr>
            </w:pPr>
            <w:r w:rsidRPr="000565C8">
              <w:rPr>
                <w:sz w:val="24"/>
                <w:szCs w:val="24"/>
                <w:lang w:val="ru-RU"/>
              </w:rPr>
              <w:t>18</w:t>
            </w:r>
          </w:p>
        </w:tc>
      </w:tr>
      <w:tr w:rsidR="00113B82" w:rsidRPr="000565C8" w14:paraId="3E2FE6BE" w14:textId="77777777" w:rsidTr="000D6A4E">
        <w:tc>
          <w:tcPr>
            <w:tcW w:w="4268" w:type="dxa"/>
          </w:tcPr>
          <w:p w14:paraId="643B7740" w14:textId="77777777" w:rsidR="00113B82" w:rsidRPr="000565C8" w:rsidRDefault="00113B82" w:rsidP="00354034">
            <w:pPr>
              <w:rPr>
                <w:sz w:val="24"/>
                <w:szCs w:val="24"/>
                <w:lang w:val="ru-RU"/>
              </w:rPr>
            </w:pPr>
            <w:r w:rsidRPr="000565C8">
              <w:rPr>
                <w:sz w:val="24"/>
                <w:szCs w:val="24"/>
                <w:lang w:val="ru-RU"/>
              </w:rPr>
              <w:t>MK-4.4.</w:t>
            </w:r>
          </w:p>
        </w:tc>
        <w:tc>
          <w:tcPr>
            <w:tcW w:w="1794" w:type="dxa"/>
          </w:tcPr>
          <w:p w14:paraId="585AAE8F" w14:textId="77777777" w:rsidR="00113B82" w:rsidRPr="000565C8" w:rsidRDefault="00113B82" w:rsidP="00354034">
            <w:pPr>
              <w:rPr>
                <w:sz w:val="24"/>
                <w:szCs w:val="24"/>
                <w:lang w:val="ru-RU"/>
              </w:rPr>
            </w:pPr>
            <w:r w:rsidRPr="000565C8">
              <w:rPr>
                <w:sz w:val="24"/>
                <w:szCs w:val="24"/>
                <w:lang w:val="ru-RU"/>
              </w:rPr>
              <w:t>176</w:t>
            </w:r>
          </w:p>
        </w:tc>
        <w:tc>
          <w:tcPr>
            <w:tcW w:w="1984" w:type="dxa"/>
            <w:gridSpan w:val="2"/>
          </w:tcPr>
          <w:p w14:paraId="29E79BC3" w14:textId="77777777" w:rsidR="00113B82" w:rsidRPr="000565C8" w:rsidRDefault="00113B82" w:rsidP="00354034">
            <w:pPr>
              <w:rPr>
                <w:sz w:val="24"/>
                <w:szCs w:val="24"/>
                <w:lang w:val="ru-RU"/>
              </w:rPr>
            </w:pPr>
            <w:r w:rsidRPr="000565C8">
              <w:rPr>
                <w:sz w:val="24"/>
                <w:szCs w:val="24"/>
                <w:lang w:val="ru-RU"/>
              </w:rPr>
              <w:t>49</w:t>
            </w:r>
          </w:p>
        </w:tc>
        <w:tc>
          <w:tcPr>
            <w:tcW w:w="1560" w:type="dxa"/>
          </w:tcPr>
          <w:p w14:paraId="354F4C53" w14:textId="77777777" w:rsidR="00113B82" w:rsidRPr="000565C8" w:rsidRDefault="00113B82" w:rsidP="00354034">
            <w:pPr>
              <w:rPr>
                <w:sz w:val="24"/>
                <w:szCs w:val="24"/>
                <w:lang w:val="ru-RU"/>
              </w:rPr>
            </w:pPr>
            <w:r w:rsidRPr="000565C8">
              <w:rPr>
                <w:sz w:val="24"/>
                <w:szCs w:val="24"/>
                <w:lang w:val="ru-RU"/>
              </w:rPr>
              <w:t>5</w:t>
            </w:r>
          </w:p>
        </w:tc>
      </w:tr>
      <w:tr w:rsidR="00113B82" w:rsidRPr="000565C8" w14:paraId="413D0638" w14:textId="77777777" w:rsidTr="000D6A4E">
        <w:tc>
          <w:tcPr>
            <w:tcW w:w="4268" w:type="dxa"/>
          </w:tcPr>
          <w:p w14:paraId="4EB3D1A7" w14:textId="77777777" w:rsidR="00113B82" w:rsidRPr="000565C8" w:rsidRDefault="00113B82" w:rsidP="00354034">
            <w:pPr>
              <w:rPr>
                <w:sz w:val="24"/>
                <w:szCs w:val="24"/>
                <w:lang w:val="ru-RU"/>
              </w:rPr>
            </w:pPr>
            <w:r w:rsidRPr="000565C8">
              <w:rPr>
                <w:sz w:val="24"/>
                <w:szCs w:val="24"/>
                <w:lang w:val="ru-RU"/>
              </w:rPr>
              <w:t>MK-4.5.</w:t>
            </w:r>
          </w:p>
        </w:tc>
        <w:tc>
          <w:tcPr>
            <w:tcW w:w="1794" w:type="dxa"/>
          </w:tcPr>
          <w:p w14:paraId="637ECA35" w14:textId="77777777" w:rsidR="00113B82" w:rsidRPr="000565C8" w:rsidRDefault="00113B82" w:rsidP="00354034">
            <w:pPr>
              <w:rPr>
                <w:sz w:val="24"/>
                <w:szCs w:val="24"/>
                <w:lang w:val="ru-RU"/>
              </w:rPr>
            </w:pPr>
            <w:r w:rsidRPr="000565C8">
              <w:rPr>
                <w:sz w:val="24"/>
                <w:szCs w:val="24"/>
                <w:lang w:val="ru-RU"/>
              </w:rPr>
              <w:t>110</w:t>
            </w:r>
          </w:p>
        </w:tc>
        <w:tc>
          <w:tcPr>
            <w:tcW w:w="1984" w:type="dxa"/>
            <w:gridSpan w:val="2"/>
          </w:tcPr>
          <w:p w14:paraId="12204B98" w14:textId="77777777" w:rsidR="00113B82" w:rsidRPr="000565C8" w:rsidRDefault="00113B82" w:rsidP="00354034">
            <w:pPr>
              <w:rPr>
                <w:sz w:val="24"/>
                <w:szCs w:val="24"/>
                <w:lang w:val="ru-RU"/>
              </w:rPr>
            </w:pPr>
            <w:r w:rsidRPr="000565C8">
              <w:rPr>
                <w:sz w:val="24"/>
                <w:szCs w:val="24"/>
                <w:lang w:val="ru-RU"/>
              </w:rPr>
              <w:t>98</w:t>
            </w:r>
          </w:p>
        </w:tc>
        <w:tc>
          <w:tcPr>
            <w:tcW w:w="1560" w:type="dxa"/>
          </w:tcPr>
          <w:p w14:paraId="7C00AEC0" w14:textId="77777777" w:rsidR="00113B82" w:rsidRPr="000565C8" w:rsidRDefault="00113B82" w:rsidP="00354034">
            <w:pPr>
              <w:rPr>
                <w:sz w:val="24"/>
                <w:szCs w:val="24"/>
                <w:lang w:val="ru-RU"/>
              </w:rPr>
            </w:pPr>
            <w:r w:rsidRPr="000565C8">
              <w:rPr>
                <w:sz w:val="24"/>
                <w:szCs w:val="24"/>
                <w:lang w:val="ru-RU"/>
              </w:rPr>
              <w:t>22</w:t>
            </w:r>
          </w:p>
        </w:tc>
      </w:tr>
      <w:tr w:rsidR="00113B82" w:rsidRPr="000565C8" w14:paraId="7E6A3413" w14:textId="77777777" w:rsidTr="000D6A4E">
        <w:tc>
          <w:tcPr>
            <w:tcW w:w="4268" w:type="dxa"/>
          </w:tcPr>
          <w:p w14:paraId="5D245F98" w14:textId="77777777" w:rsidR="00113B82" w:rsidRPr="000565C8" w:rsidRDefault="00113B82" w:rsidP="00354034">
            <w:pPr>
              <w:rPr>
                <w:sz w:val="24"/>
                <w:szCs w:val="24"/>
                <w:lang w:val="ru-RU"/>
              </w:rPr>
            </w:pPr>
            <w:r w:rsidRPr="000565C8">
              <w:rPr>
                <w:sz w:val="24"/>
                <w:szCs w:val="24"/>
                <w:lang w:val="ru-RU"/>
              </w:rPr>
              <w:t>MK-4.6.</w:t>
            </w:r>
          </w:p>
        </w:tc>
        <w:tc>
          <w:tcPr>
            <w:tcW w:w="1794" w:type="dxa"/>
          </w:tcPr>
          <w:p w14:paraId="57742E79" w14:textId="77777777" w:rsidR="00113B82" w:rsidRPr="000565C8" w:rsidRDefault="00113B82" w:rsidP="00354034">
            <w:pPr>
              <w:rPr>
                <w:sz w:val="24"/>
                <w:szCs w:val="24"/>
                <w:lang w:val="ru-RU"/>
              </w:rPr>
            </w:pPr>
            <w:r w:rsidRPr="000565C8">
              <w:rPr>
                <w:sz w:val="24"/>
                <w:szCs w:val="24"/>
                <w:lang w:val="ru-RU"/>
              </w:rPr>
              <w:t>169</w:t>
            </w:r>
          </w:p>
        </w:tc>
        <w:tc>
          <w:tcPr>
            <w:tcW w:w="1984" w:type="dxa"/>
            <w:gridSpan w:val="2"/>
          </w:tcPr>
          <w:p w14:paraId="1F27B326" w14:textId="77777777" w:rsidR="00113B82" w:rsidRPr="000565C8" w:rsidRDefault="00113B82" w:rsidP="00354034">
            <w:pPr>
              <w:rPr>
                <w:sz w:val="24"/>
                <w:szCs w:val="24"/>
                <w:lang w:val="ru-RU"/>
              </w:rPr>
            </w:pPr>
            <w:r w:rsidRPr="000565C8">
              <w:rPr>
                <w:sz w:val="24"/>
                <w:szCs w:val="24"/>
                <w:lang w:val="ru-RU"/>
              </w:rPr>
              <w:t>56</w:t>
            </w:r>
          </w:p>
        </w:tc>
        <w:tc>
          <w:tcPr>
            <w:tcW w:w="1560" w:type="dxa"/>
          </w:tcPr>
          <w:p w14:paraId="51106E74" w14:textId="77777777" w:rsidR="00113B82" w:rsidRPr="000565C8" w:rsidRDefault="00113B82" w:rsidP="00354034">
            <w:pPr>
              <w:rPr>
                <w:sz w:val="24"/>
                <w:szCs w:val="24"/>
                <w:lang w:val="ru-RU"/>
              </w:rPr>
            </w:pPr>
            <w:r w:rsidRPr="000565C8">
              <w:rPr>
                <w:sz w:val="24"/>
                <w:szCs w:val="24"/>
                <w:lang w:val="ru-RU"/>
              </w:rPr>
              <w:t>5</w:t>
            </w:r>
          </w:p>
        </w:tc>
      </w:tr>
      <w:tr w:rsidR="00113B82" w:rsidRPr="000565C8" w14:paraId="07C2802A" w14:textId="77777777" w:rsidTr="000D6A4E">
        <w:tc>
          <w:tcPr>
            <w:tcW w:w="4268" w:type="dxa"/>
          </w:tcPr>
          <w:p w14:paraId="4B5CB83C" w14:textId="77777777" w:rsidR="00113B82" w:rsidRPr="000565C8" w:rsidRDefault="00113B82" w:rsidP="00354034">
            <w:pPr>
              <w:rPr>
                <w:sz w:val="24"/>
                <w:szCs w:val="24"/>
                <w:lang w:val="ru-RU"/>
              </w:rPr>
            </w:pPr>
            <w:r w:rsidRPr="000565C8">
              <w:rPr>
                <w:sz w:val="24"/>
                <w:szCs w:val="24"/>
                <w:lang w:val="ru-RU"/>
              </w:rPr>
              <w:t>Средний %</w:t>
            </w:r>
          </w:p>
        </w:tc>
        <w:tc>
          <w:tcPr>
            <w:tcW w:w="1794" w:type="dxa"/>
          </w:tcPr>
          <w:p w14:paraId="3F14AF09" w14:textId="77777777" w:rsidR="00113B82" w:rsidRPr="000565C8" w:rsidRDefault="00113B82" w:rsidP="00354034">
            <w:pPr>
              <w:rPr>
                <w:sz w:val="24"/>
                <w:szCs w:val="24"/>
                <w:lang w:val="ru-RU"/>
              </w:rPr>
            </w:pPr>
            <w:r w:rsidRPr="000565C8">
              <w:rPr>
                <w:sz w:val="24"/>
                <w:szCs w:val="24"/>
                <w:lang w:val="ru-RU"/>
              </w:rPr>
              <w:t>66%</w:t>
            </w:r>
          </w:p>
        </w:tc>
        <w:tc>
          <w:tcPr>
            <w:tcW w:w="1984" w:type="dxa"/>
            <w:gridSpan w:val="2"/>
          </w:tcPr>
          <w:p w14:paraId="178BD2ED" w14:textId="77777777" w:rsidR="00113B82" w:rsidRPr="000565C8" w:rsidRDefault="00113B82" w:rsidP="00354034">
            <w:pPr>
              <w:rPr>
                <w:sz w:val="24"/>
                <w:szCs w:val="24"/>
                <w:lang w:val="ru-RU"/>
              </w:rPr>
            </w:pPr>
            <w:r w:rsidRPr="000565C8">
              <w:rPr>
                <w:sz w:val="24"/>
                <w:szCs w:val="24"/>
                <w:lang w:val="ru-RU"/>
              </w:rPr>
              <w:t>30%</w:t>
            </w:r>
          </w:p>
        </w:tc>
        <w:tc>
          <w:tcPr>
            <w:tcW w:w="1560" w:type="dxa"/>
          </w:tcPr>
          <w:p w14:paraId="6A277BBA" w14:textId="77777777" w:rsidR="00113B82" w:rsidRPr="000565C8" w:rsidRDefault="00113B82" w:rsidP="00354034">
            <w:pPr>
              <w:rPr>
                <w:sz w:val="24"/>
                <w:szCs w:val="24"/>
                <w:lang w:val="ru-RU"/>
              </w:rPr>
            </w:pPr>
            <w:r w:rsidRPr="000565C8">
              <w:rPr>
                <w:sz w:val="24"/>
                <w:szCs w:val="24"/>
                <w:lang w:val="ru-RU"/>
              </w:rPr>
              <w:t>4%</w:t>
            </w:r>
          </w:p>
        </w:tc>
      </w:tr>
    </w:tbl>
    <w:p w14:paraId="4BBB8CD2" w14:textId="77777777" w:rsidR="00113B82" w:rsidRPr="000565C8" w:rsidRDefault="00113B82" w:rsidP="00354034">
      <w:pPr>
        <w:rPr>
          <w:i/>
          <w:sz w:val="24"/>
          <w:szCs w:val="24"/>
        </w:rPr>
      </w:pPr>
    </w:p>
    <w:p w14:paraId="75162BA7" w14:textId="77777777" w:rsidR="00113B82" w:rsidRPr="000565C8" w:rsidRDefault="00113B82" w:rsidP="00354034">
      <w:pPr>
        <w:ind w:firstLine="567"/>
        <w:jc w:val="both"/>
        <w:rPr>
          <w:sz w:val="28"/>
          <w:szCs w:val="28"/>
        </w:rPr>
      </w:pPr>
      <w:r w:rsidRPr="000565C8">
        <w:rPr>
          <w:sz w:val="28"/>
          <w:szCs w:val="28"/>
        </w:rPr>
        <w:t xml:space="preserve">Результаты анкетирования по окончанию учебного курса подтвердили эффективность учебных практик на цифровых медиа-платформах в направлении развития медиа-компетенций (Таблица 9). </w:t>
      </w:r>
    </w:p>
    <w:p w14:paraId="6E959DED" w14:textId="77777777" w:rsidR="00113B82" w:rsidRPr="000565C8" w:rsidRDefault="00113B82" w:rsidP="00354034">
      <w:pPr>
        <w:ind w:firstLine="567"/>
        <w:jc w:val="both"/>
        <w:rPr>
          <w:sz w:val="28"/>
          <w:szCs w:val="28"/>
        </w:rPr>
      </w:pPr>
      <w:r w:rsidRPr="000565C8">
        <w:rPr>
          <w:sz w:val="28"/>
          <w:szCs w:val="28"/>
        </w:rPr>
        <w:t xml:space="preserve">По результатам самооценки, учебная деятельность позволила усовершенствовать цифровые навыки. Так, 47% студентов овладела средним уровнем, а 53% высоким уровнем цифровой грамотности. </w:t>
      </w:r>
    </w:p>
    <w:p w14:paraId="7CD87B77" w14:textId="77777777" w:rsidR="00113B82" w:rsidRPr="000565C8" w:rsidRDefault="00113B82" w:rsidP="00354034">
      <w:pPr>
        <w:ind w:firstLine="567"/>
        <w:jc w:val="both"/>
        <w:rPr>
          <w:sz w:val="28"/>
          <w:szCs w:val="28"/>
        </w:rPr>
      </w:pPr>
      <w:r w:rsidRPr="000565C8">
        <w:rPr>
          <w:sz w:val="28"/>
          <w:szCs w:val="28"/>
        </w:rPr>
        <w:t xml:space="preserve">Компетентность в интерпретации контента достигла средних (45%) и </w:t>
      </w:r>
      <w:r w:rsidRPr="000565C8">
        <w:rPr>
          <w:sz w:val="28"/>
          <w:szCs w:val="28"/>
        </w:rPr>
        <w:lastRenderedPageBreak/>
        <w:t>высоких (48%) показателей. Уровень умения генерировать медиа-контент была оценена средними (44%) и высокими (52%) балами. По мнению учеников, значительно возросла их цифровая осознанность и достигла среднего (41%) и высокого (49%) степени.</w:t>
      </w:r>
    </w:p>
    <w:p w14:paraId="1BC85D34" w14:textId="77777777" w:rsidR="00996616" w:rsidRDefault="00996616" w:rsidP="00354034">
      <w:pPr>
        <w:jc w:val="both"/>
        <w:rPr>
          <w:sz w:val="28"/>
          <w:szCs w:val="28"/>
        </w:rPr>
      </w:pPr>
    </w:p>
    <w:p w14:paraId="18057380" w14:textId="0151020D" w:rsidR="00113B82" w:rsidRPr="000565C8" w:rsidRDefault="00113B82" w:rsidP="00996616">
      <w:pPr>
        <w:jc w:val="center"/>
        <w:rPr>
          <w:sz w:val="28"/>
          <w:szCs w:val="28"/>
        </w:rPr>
      </w:pPr>
      <w:r w:rsidRPr="000565C8">
        <w:rPr>
          <w:sz w:val="28"/>
          <w:szCs w:val="28"/>
        </w:rPr>
        <w:t>Таблица 10. - Субъективная оценка степени развития персональных медиа-компетенций по окончанию учебного курса</w:t>
      </w:r>
    </w:p>
    <w:p w14:paraId="242CC54D" w14:textId="77777777" w:rsidR="00113B82" w:rsidRPr="000565C8" w:rsidRDefault="00113B82" w:rsidP="00354034">
      <w:pPr>
        <w:jc w:val="center"/>
        <w:rPr>
          <w:b/>
          <w:szCs w:val="28"/>
        </w:rPr>
      </w:pPr>
    </w:p>
    <w:tbl>
      <w:tblPr>
        <w:tblStyle w:val="a5"/>
        <w:tblW w:w="9606" w:type="dxa"/>
        <w:tblLayout w:type="fixed"/>
        <w:tblLook w:val="04A0" w:firstRow="1" w:lastRow="0" w:firstColumn="1" w:lastColumn="0" w:noHBand="0" w:noVBand="1"/>
      </w:tblPr>
      <w:tblGrid>
        <w:gridCol w:w="4268"/>
        <w:gridCol w:w="1794"/>
        <w:gridCol w:w="1417"/>
        <w:gridCol w:w="2127"/>
      </w:tblGrid>
      <w:tr w:rsidR="00113B82" w:rsidRPr="000565C8" w14:paraId="7684DA6D" w14:textId="77777777" w:rsidTr="000D6A4E">
        <w:tc>
          <w:tcPr>
            <w:tcW w:w="4268" w:type="dxa"/>
            <w:vMerge w:val="restart"/>
          </w:tcPr>
          <w:p w14:paraId="6499DF9B" w14:textId="77777777" w:rsidR="00113B82" w:rsidRPr="000565C8" w:rsidRDefault="00113B82" w:rsidP="00354034">
            <w:pPr>
              <w:jc w:val="center"/>
              <w:rPr>
                <w:sz w:val="24"/>
                <w:szCs w:val="24"/>
                <w:lang w:val="ru-RU"/>
              </w:rPr>
            </w:pPr>
          </w:p>
          <w:p w14:paraId="7E2425D5" w14:textId="77777777" w:rsidR="00113B82" w:rsidRPr="000565C8" w:rsidRDefault="00113B82" w:rsidP="00354034">
            <w:pPr>
              <w:jc w:val="center"/>
              <w:rPr>
                <w:sz w:val="24"/>
                <w:szCs w:val="24"/>
                <w:lang w:val="ru-RU"/>
              </w:rPr>
            </w:pPr>
            <w:r w:rsidRPr="000565C8">
              <w:rPr>
                <w:sz w:val="24"/>
                <w:szCs w:val="24"/>
                <w:lang w:val="ru-RU"/>
              </w:rPr>
              <w:t>МЕДИА-КОМПЕТЕНЦИИ</w:t>
            </w:r>
          </w:p>
        </w:tc>
        <w:tc>
          <w:tcPr>
            <w:tcW w:w="5338" w:type="dxa"/>
            <w:gridSpan w:val="3"/>
          </w:tcPr>
          <w:p w14:paraId="4BCC4521" w14:textId="77777777" w:rsidR="00113B82" w:rsidRPr="000565C8" w:rsidRDefault="00113B82" w:rsidP="00354034">
            <w:pPr>
              <w:rPr>
                <w:sz w:val="24"/>
                <w:szCs w:val="24"/>
                <w:lang w:val="ru-RU"/>
              </w:rPr>
            </w:pPr>
            <w:r w:rsidRPr="000565C8">
              <w:rPr>
                <w:sz w:val="24"/>
                <w:szCs w:val="24"/>
                <w:lang w:val="ru-RU"/>
              </w:rPr>
              <w:t xml:space="preserve">N - 230 чел. </w:t>
            </w:r>
          </w:p>
        </w:tc>
      </w:tr>
      <w:tr w:rsidR="00113B82" w:rsidRPr="000565C8" w14:paraId="7C82E4FD" w14:textId="77777777" w:rsidTr="000D6A4E">
        <w:tc>
          <w:tcPr>
            <w:tcW w:w="4268" w:type="dxa"/>
            <w:vMerge/>
          </w:tcPr>
          <w:p w14:paraId="61BC86D3" w14:textId="77777777" w:rsidR="00113B82" w:rsidRPr="000565C8" w:rsidRDefault="00113B82" w:rsidP="00354034">
            <w:pPr>
              <w:rPr>
                <w:sz w:val="24"/>
                <w:szCs w:val="24"/>
                <w:lang w:val="ru-RU"/>
              </w:rPr>
            </w:pPr>
          </w:p>
        </w:tc>
        <w:tc>
          <w:tcPr>
            <w:tcW w:w="5338" w:type="dxa"/>
            <w:gridSpan w:val="3"/>
          </w:tcPr>
          <w:p w14:paraId="188D36FA" w14:textId="77777777" w:rsidR="00113B82" w:rsidRPr="000565C8" w:rsidRDefault="00113B82" w:rsidP="00354034">
            <w:pPr>
              <w:jc w:val="center"/>
              <w:rPr>
                <w:sz w:val="24"/>
                <w:szCs w:val="24"/>
                <w:lang w:val="ru-RU"/>
              </w:rPr>
            </w:pPr>
            <w:r w:rsidRPr="000565C8">
              <w:rPr>
                <w:sz w:val="24"/>
                <w:szCs w:val="24"/>
                <w:lang w:val="ru-RU"/>
              </w:rPr>
              <w:t>Уровни</w:t>
            </w:r>
          </w:p>
        </w:tc>
      </w:tr>
      <w:tr w:rsidR="00113B82" w:rsidRPr="000565C8" w14:paraId="59CA48D0" w14:textId="77777777" w:rsidTr="000D6A4E">
        <w:tc>
          <w:tcPr>
            <w:tcW w:w="4268" w:type="dxa"/>
          </w:tcPr>
          <w:p w14:paraId="4497CBC0" w14:textId="77777777" w:rsidR="00113B82" w:rsidRPr="000565C8" w:rsidRDefault="00113B82" w:rsidP="00354034">
            <w:pPr>
              <w:rPr>
                <w:sz w:val="24"/>
                <w:szCs w:val="24"/>
                <w:lang w:val="ru-RU"/>
              </w:rPr>
            </w:pPr>
          </w:p>
        </w:tc>
        <w:tc>
          <w:tcPr>
            <w:tcW w:w="1794" w:type="dxa"/>
          </w:tcPr>
          <w:p w14:paraId="0E7058BF" w14:textId="77777777" w:rsidR="00113B82" w:rsidRPr="000565C8" w:rsidRDefault="00113B82" w:rsidP="00354034">
            <w:pPr>
              <w:rPr>
                <w:sz w:val="24"/>
                <w:szCs w:val="24"/>
                <w:lang w:val="ru-RU"/>
              </w:rPr>
            </w:pPr>
            <w:r w:rsidRPr="000565C8">
              <w:rPr>
                <w:sz w:val="24"/>
                <w:szCs w:val="24"/>
                <w:lang w:val="ru-RU"/>
              </w:rPr>
              <w:t>Низкий</w:t>
            </w:r>
          </w:p>
          <w:p w14:paraId="0709629E" w14:textId="77777777" w:rsidR="00113B82" w:rsidRPr="000565C8" w:rsidRDefault="00113B82" w:rsidP="00354034">
            <w:pPr>
              <w:rPr>
                <w:sz w:val="24"/>
                <w:szCs w:val="24"/>
                <w:lang w:val="ru-RU"/>
              </w:rPr>
            </w:pPr>
            <w:r w:rsidRPr="000565C8">
              <w:rPr>
                <w:sz w:val="24"/>
                <w:szCs w:val="24"/>
                <w:lang w:val="ru-RU"/>
              </w:rPr>
              <w:t>(0-50)</w:t>
            </w:r>
          </w:p>
        </w:tc>
        <w:tc>
          <w:tcPr>
            <w:tcW w:w="1417" w:type="dxa"/>
          </w:tcPr>
          <w:p w14:paraId="0E1908F7" w14:textId="77777777" w:rsidR="00113B82" w:rsidRPr="000565C8" w:rsidRDefault="00113B82" w:rsidP="00354034">
            <w:pPr>
              <w:rPr>
                <w:sz w:val="24"/>
                <w:szCs w:val="24"/>
                <w:lang w:val="ru-RU"/>
              </w:rPr>
            </w:pPr>
            <w:r w:rsidRPr="000565C8">
              <w:rPr>
                <w:sz w:val="24"/>
                <w:szCs w:val="24"/>
                <w:lang w:val="ru-RU"/>
              </w:rPr>
              <w:t xml:space="preserve">Средний </w:t>
            </w:r>
          </w:p>
          <w:p w14:paraId="71799CBB" w14:textId="77777777" w:rsidR="00113B82" w:rsidRPr="000565C8" w:rsidRDefault="00113B82" w:rsidP="00354034">
            <w:pPr>
              <w:rPr>
                <w:sz w:val="24"/>
                <w:szCs w:val="24"/>
                <w:lang w:val="ru-RU"/>
              </w:rPr>
            </w:pPr>
            <w:r w:rsidRPr="000565C8">
              <w:rPr>
                <w:sz w:val="24"/>
                <w:szCs w:val="24"/>
                <w:lang w:val="ru-RU"/>
              </w:rPr>
              <w:t>(50-80)</w:t>
            </w:r>
          </w:p>
        </w:tc>
        <w:tc>
          <w:tcPr>
            <w:tcW w:w="2127" w:type="dxa"/>
          </w:tcPr>
          <w:p w14:paraId="617EAA31" w14:textId="77777777" w:rsidR="00113B82" w:rsidRPr="000565C8" w:rsidRDefault="00113B82" w:rsidP="00354034">
            <w:pPr>
              <w:rPr>
                <w:sz w:val="24"/>
                <w:szCs w:val="24"/>
                <w:lang w:val="ru-RU"/>
              </w:rPr>
            </w:pPr>
            <w:r w:rsidRPr="000565C8">
              <w:rPr>
                <w:sz w:val="24"/>
                <w:szCs w:val="24"/>
                <w:lang w:val="ru-RU"/>
              </w:rPr>
              <w:t xml:space="preserve">Высокий </w:t>
            </w:r>
          </w:p>
          <w:p w14:paraId="5354082B" w14:textId="77777777" w:rsidR="00113B82" w:rsidRPr="000565C8" w:rsidRDefault="00113B82" w:rsidP="00354034">
            <w:pPr>
              <w:rPr>
                <w:sz w:val="24"/>
                <w:szCs w:val="24"/>
                <w:lang w:val="ru-RU"/>
              </w:rPr>
            </w:pPr>
            <w:r w:rsidRPr="000565C8">
              <w:rPr>
                <w:sz w:val="24"/>
                <w:szCs w:val="24"/>
                <w:lang w:val="ru-RU"/>
              </w:rPr>
              <w:t>(80-100)</w:t>
            </w:r>
          </w:p>
        </w:tc>
      </w:tr>
      <w:tr w:rsidR="00113B82" w:rsidRPr="000565C8" w14:paraId="1502F55D" w14:textId="77777777" w:rsidTr="000D6A4E">
        <w:tc>
          <w:tcPr>
            <w:tcW w:w="9606" w:type="dxa"/>
            <w:gridSpan w:val="4"/>
          </w:tcPr>
          <w:p w14:paraId="405842AE" w14:textId="77777777" w:rsidR="00113B82" w:rsidRPr="000565C8" w:rsidRDefault="00113B82" w:rsidP="00354034">
            <w:pPr>
              <w:rPr>
                <w:sz w:val="24"/>
                <w:szCs w:val="24"/>
                <w:lang w:val="ru-RU"/>
              </w:rPr>
            </w:pPr>
            <w:r w:rsidRPr="000565C8">
              <w:rPr>
                <w:sz w:val="24"/>
                <w:szCs w:val="24"/>
                <w:lang w:val="ru-RU"/>
              </w:rPr>
              <w:t xml:space="preserve">MK-1. ЦИФРОВАЯ ГРАМОТНОСТЬ </w:t>
            </w:r>
          </w:p>
        </w:tc>
      </w:tr>
      <w:tr w:rsidR="00113B82" w:rsidRPr="000565C8" w14:paraId="4EDB532B" w14:textId="77777777" w:rsidTr="000D6A4E">
        <w:tc>
          <w:tcPr>
            <w:tcW w:w="4268" w:type="dxa"/>
          </w:tcPr>
          <w:p w14:paraId="2D8BB6B2" w14:textId="77777777" w:rsidR="00113B82" w:rsidRPr="000565C8" w:rsidRDefault="00113B82" w:rsidP="00354034">
            <w:pPr>
              <w:rPr>
                <w:sz w:val="24"/>
                <w:szCs w:val="24"/>
                <w:lang w:val="ru-RU"/>
              </w:rPr>
            </w:pPr>
            <w:r w:rsidRPr="000565C8">
              <w:rPr>
                <w:sz w:val="24"/>
                <w:szCs w:val="24"/>
                <w:lang w:val="ru-RU"/>
              </w:rPr>
              <w:t>MK-1.1.</w:t>
            </w:r>
          </w:p>
        </w:tc>
        <w:tc>
          <w:tcPr>
            <w:tcW w:w="1794" w:type="dxa"/>
          </w:tcPr>
          <w:p w14:paraId="63EC9032" w14:textId="77777777" w:rsidR="00113B82" w:rsidRPr="000565C8" w:rsidRDefault="00113B82" w:rsidP="00354034">
            <w:pPr>
              <w:rPr>
                <w:sz w:val="24"/>
                <w:szCs w:val="24"/>
                <w:lang w:val="ru-RU"/>
              </w:rPr>
            </w:pPr>
          </w:p>
        </w:tc>
        <w:tc>
          <w:tcPr>
            <w:tcW w:w="1417" w:type="dxa"/>
          </w:tcPr>
          <w:p w14:paraId="0564BD96" w14:textId="77777777" w:rsidR="00113B82" w:rsidRPr="000565C8" w:rsidRDefault="00113B82" w:rsidP="00354034">
            <w:pPr>
              <w:rPr>
                <w:sz w:val="24"/>
                <w:szCs w:val="24"/>
                <w:lang w:val="ru-RU"/>
              </w:rPr>
            </w:pPr>
            <w:r w:rsidRPr="000565C8">
              <w:rPr>
                <w:sz w:val="24"/>
                <w:szCs w:val="24"/>
                <w:lang w:val="ru-RU"/>
              </w:rPr>
              <w:t>103</w:t>
            </w:r>
          </w:p>
        </w:tc>
        <w:tc>
          <w:tcPr>
            <w:tcW w:w="2127" w:type="dxa"/>
          </w:tcPr>
          <w:p w14:paraId="04C9DACB" w14:textId="77777777" w:rsidR="00113B82" w:rsidRPr="000565C8" w:rsidRDefault="00113B82" w:rsidP="00354034">
            <w:pPr>
              <w:rPr>
                <w:sz w:val="24"/>
                <w:szCs w:val="24"/>
                <w:lang w:val="ru-RU"/>
              </w:rPr>
            </w:pPr>
            <w:r w:rsidRPr="000565C8">
              <w:rPr>
                <w:sz w:val="24"/>
                <w:szCs w:val="24"/>
                <w:lang w:val="ru-RU"/>
              </w:rPr>
              <w:t>127</w:t>
            </w:r>
          </w:p>
        </w:tc>
      </w:tr>
      <w:tr w:rsidR="00113B82" w:rsidRPr="000565C8" w14:paraId="762CCE57" w14:textId="77777777" w:rsidTr="000D6A4E">
        <w:tc>
          <w:tcPr>
            <w:tcW w:w="4268" w:type="dxa"/>
          </w:tcPr>
          <w:p w14:paraId="4F128604" w14:textId="77777777" w:rsidR="00113B82" w:rsidRPr="000565C8" w:rsidRDefault="00113B82" w:rsidP="00354034">
            <w:pPr>
              <w:rPr>
                <w:sz w:val="24"/>
                <w:szCs w:val="24"/>
                <w:lang w:val="ru-RU"/>
              </w:rPr>
            </w:pPr>
            <w:r w:rsidRPr="000565C8">
              <w:rPr>
                <w:sz w:val="24"/>
                <w:szCs w:val="24"/>
                <w:lang w:val="ru-RU"/>
              </w:rPr>
              <w:t>MK-1.2.</w:t>
            </w:r>
          </w:p>
        </w:tc>
        <w:tc>
          <w:tcPr>
            <w:tcW w:w="1794" w:type="dxa"/>
          </w:tcPr>
          <w:p w14:paraId="14AC28CA" w14:textId="77777777" w:rsidR="00113B82" w:rsidRPr="000565C8" w:rsidRDefault="00113B82" w:rsidP="00354034">
            <w:pPr>
              <w:rPr>
                <w:sz w:val="24"/>
                <w:szCs w:val="24"/>
                <w:lang w:val="ru-RU"/>
              </w:rPr>
            </w:pPr>
          </w:p>
        </w:tc>
        <w:tc>
          <w:tcPr>
            <w:tcW w:w="1417" w:type="dxa"/>
          </w:tcPr>
          <w:p w14:paraId="2BA57EFD" w14:textId="77777777" w:rsidR="00113B82" w:rsidRPr="000565C8" w:rsidRDefault="00113B82" w:rsidP="00354034">
            <w:pPr>
              <w:rPr>
                <w:sz w:val="24"/>
                <w:szCs w:val="24"/>
                <w:lang w:val="ru-RU"/>
              </w:rPr>
            </w:pPr>
            <w:r w:rsidRPr="000565C8">
              <w:rPr>
                <w:sz w:val="24"/>
                <w:szCs w:val="24"/>
                <w:lang w:val="ru-RU"/>
              </w:rPr>
              <w:t>95</w:t>
            </w:r>
          </w:p>
        </w:tc>
        <w:tc>
          <w:tcPr>
            <w:tcW w:w="2127" w:type="dxa"/>
          </w:tcPr>
          <w:p w14:paraId="07056CD5" w14:textId="77777777" w:rsidR="00113B82" w:rsidRPr="000565C8" w:rsidRDefault="00113B82" w:rsidP="00354034">
            <w:pPr>
              <w:rPr>
                <w:sz w:val="24"/>
                <w:szCs w:val="24"/>
                <w:lang w:val="ru-RU"/>
              </w:rPr>
            </w:pPr>
            <w:r w:rsidRPr="000565C8">
              <w:rPr>
                <w:sz w:val="24"/>
                <w:szCs w:val="24"/>
                <w:lang w:val="ru-RU"/>
              </w:rPr>
              <w:t>135</w:t>
            </w:r>
          </w:p>
        </w:tc>
      </w:tr>
      <w:tr w:rsidR="00113B82" w:rsidRPr="000565C8" w14:paraId="5A0C1094" w14:textId="77777777" w:rsidTr="000D6A4E">
        <w:tc>
          <w:tcPr>
            <w:tcW w:w="4268" w:type="dxa"/>
          </w:tcPr>
          <w:p w14:paraId="2FF4CAD4" w14:textId="77777777" w:rsidR="00113B82" w:rsidRPr="000565C8" w:rsidRDefault="00113B82" w:rsidP="00354034">
            <w:pPr>
              <w:rPr>
                <w:sz w:val="24"/>
                <w:szCs w:val="24"/>
                <w:lang w:val="ru-RU"/>
              </w:rPr>
            </w:pPr>
            <w:r w:rsidRPr="000565C8">
              <w:rPr>
                <w:sz w:val="24"/>
                <w:szCs w:val="24"/>
                <w:lang w:val="ru-RU"/>
              </w:rPr>
              <w:t>MK-1.3.</w:t>
            </w:r>
          </w:p>
        </w:tc>
        <w:tc>
          <w:tcPr>
            <w:tcW w:w="1794" w:type="dxa"/>
          </w:tcPr>
          <w:p w14:paraId="5D15FE28" w14:textId="77777777" w:rsidR="00113B82" w:rsidRPr="000565C8" w:rsidRDefault="00113B82" w:rsidP="00354034">
            <w:pPr>
              <w:rPr>
                <w:sz w:val="24"/>
                <w:szCs w:val="24"/>
                <w:lang w:val="ru-RU"/>
              </w:rPr>
            </w:pPr>
          </w:p>
        </w:tc>
        <w:tc>
          <w:tcPr>
            <w:tcW w:w="1417" w:type="dxa"/>
          </w:tcPr>
          <w:p w14:paraId="2FC427E3" w14:textId="77777777" w:rsidR="00113B82" w:rsidRPr="000565C8" w:rsidRDefault="00113B82" w:rsidP="00354034">
            <w:pPr>
              <w:rPr>
                <w:sz w:val="24"/>
                <w:szCs w:val="24"/>
                <w:lang w:val="ru-RU"/>
              </w:rPr>
            </w:pPr>
            <w:r w:rsidRPr="000565C8">
              <w:rPr>
                <w:sz w:val="24"/>
                <w:szCs w:val="24"/>
                <w:lang w:val="ru-RU"/>
              </w:rPr>
              <w:t>104</w:t>
            </w:r>
          </w:p>
        </w:tc>
        <w:tc>
          <w:tcPr>
            <w:tcW w:w="2127" w:type="dxa"/>
          </w:tcPr>
          <w:p w14:paraId="133B03C3" w14:textId="77777777" w:rsidR="00113B82" w:rsidRPr="000565C8" w:rsidRDefault="00113B82" w:rsidP="00354034">
            <w:pPr>
              <w:rPr>
                <w:sz w:val="24"/>
                <w:szCs w:val="24"/>
                <w:lang w:val="ru-RU"/>
              </w:rPr>
            </w:pPr>
            <w:r w:rsidRPr="000565C8">
              <w:rPr>
                <w:sz w:val="24"/>
                <w:szCs w:val="24"/>
                <w:lang w:val="ru-RU"/>
              </w:rPr>
              <w:t>126</w:t>
            </w:r>
          </w:p>
        </w:tc>
      </w:tr>
      <w:tr w:rsidR="00113B82" w:rsidRPr="000565C8" w14:paraId="6DACC56E" w14:textId="77777777" w:rsidTr="000D6A4E">
        <w:tc>
          <w:tcPr>
            <w:tcW w:w="4268" w:type="dxa"/>
          </w:tcPr>
          <w:p w14:paraId="1BE4D536" w14:textId="77777777" w:rsidR="00113B82" w:rsidRPr="000565C8" w:rsidRDefault="00113B82" w:rsidP="00354034">
            <w:pPr>
              <w:rPr>
                <w:sz w:val="24"/>
                <w:szCs w:val="24"/>
                <w:lang w:val="ru-RU"/>
              </w:rPr>
            </w:pPr>
            <w:r w:rsidRPr="000565C8">
              <w:rPr>
                <w:sz w:val="24"/>
                <w:szCs w:val="24"/>
                <w:lang w:val="ru-RU"/>
              </w:rPr>
              <w:t>MK-1.4.</w:t>
            </w:r>
          </w:p>
        </w:tc>
        <w:tc>
          <w:tcPr>
            <w:tcW w:w="1794" w:type="dxa"/>
          </w:tcPr>
          <w:p w14:paraId="34D42B1F" w14:textId="77777777" w:rsidR="00113B82" w:rsidRPr="000565C8" w:rsidRDefault="00113B82" w:rsidP="00354034">
            <w:pPr>
              <w:rPr>
                <w:sz w:val="24"/>
                <w:szCs w:val="24"/>
                <w:lang w:val="ru-RU"/>
              </w:rPr>
            </w:pPr>
          </w:p>
        </w:tc>
        <w:tc>
          <w:tcPr>
            <w:tcW w:w="1417" w:type="dxa"/>
          </w:tcPr>
          <w:p w14:paraId="4A870812" w14:textId="77777777" w:rsidR="00113B82" w:rsidRPr="000565C8" w:rsidRDefault="00113B82" w:rsidP="00354034">
            <w:pPr>
              <w:rPr>
                <w:sz w:val="24"/>
                <w:szCs w:val="24"/>
                <w:lang w:val="ru-RU"/>
              </w:rPr>
            </w:pPr>
            <w:r w:rsidRPr="000565C8">
              <w:rPr>
                <w:sz w:val="24"/>
                <w:szCs w:val="24"/>
                <w:lang w:val="ru-RU"/>
              </w:rPr>
              <w:t>113</w:t>
            </w:r>
          </w:p>
        </w:tc>
        <w:tc>
          <w:tcPr>
            <w:tcW w:w="2127" w:type="dxa"/>
          </w:tcPr>
          <w:p w14:paraId="394D8324" w14:textId="77777777" w:rsidR="00113B82" w:rsidRPr="000565C8" w:rsidRDefault="00113B82" w:rsidP="00354034">
            <w:pPr>
              <w:rPr>
                <w:sz w:val="24"/>
                <w:szCs w:val="24"/>
                <w:lang w:val="ru-RU"/>
              </w:rPr>
            </w:pPr>
            <w:r w:rsidRPr="000565C8">
              <w:rPr>
                <w:sz w:val="24"/>
                <w:szCs w:val="24"/>
                <w:lang w:val="ru-RU"/>
              </w:rPr>
              <w:t>117</w:t>
            </w:r>
          </w:p>
        </w:tc>
      </w:tr>
      <w:tr w:rsidR="00113B82" w:rsidRPr="000565C8" w14:paraId="32ED744C" w14:textId="77777777" w:rsidTr="000D6A4E">
        <w:tc>
          <w:tcPr>
            <w:tcW w:w="4268" w:type="dxa"/>
          </w:tcPr>
          <w:p w14:paraId="181F067F" w14:textId="77777777" w:rsidR="00113B82" w:rsidRPr="000565C8" w:rsidRDefault="00113B82" w:rsidP="00354034">
            <w:pPr>
              <w:rPr>
                <w:sz w:val="24"/>
                <w:szCs w:val="24"/>
                <w:lang w:val="ru-RU"/>
              </w:rPr>
            </w:pPr>
            <w:r w:rsidRPr="000565C8">
              <w:rPr>
                <w:sz w:val="24"/>
                <w:szCs w:val="24"/>
                <w:lang w:val="ru-RU"/>
              </w:rPr>
              <w:t>MK-1.5.</w:t>
            </w:r>
          </w:p>
        </w:tc>
        <w:tc>
          <w:tcPr>
            <w:tcW w:w="1794" w:type="dxa"/>
          </w:tcPr>
          <w:p w14:paraId="79490196" w14:textId="77777777" w:rsidR="00113B82" w:rsidRPr="000565C8" w:rsidRDefault="00113B82" w:rsidP="00354034">
            <w:pPr>
              <w:rPr>
                <w:sz w:val="24"/>
                <w:szCs w:val="24"/>
                <w:lang w:val="ru-RU"/>
              </w:rPr>
            </w:pPr>
          </w:p>
        </w:tc>
        <w:tc>
          <w:tcPr>
            <w:tcW w:w="1417" w:type="dxa"/>
          </w:tcPr>
          <w:p w14:paraId="00CED454" w14:textId="77777777" w:rsidR="00113B82" w:rsidRPr="000565C8" w:rsidRDefault="00113B82" w:rsidP="00354034">
            <w:pPr>
              <w:rPr>
                <w:sz w:val="24"/>
                <w:szCs w:val="24"/>
                <w:lang w:val="ru-RU"/>
              </w:rPr>
            </w:pPr>
            <w:r w:rsidRPr="000565C8">
              <w:rPr>
                <w:sz w:val="24"/>
                <w:szCs w:val="24"/>
                <w:lang w:val="ru-RU"/>
              </w:rPr>
              <w:t>121</w:t>
            </w:r>
          </w:p>
        </w:tc>
        <w:tc>
          <w:tcPr>
            <w:tcW w:w="2127" w:type="dxa"/>
          </w:tcPr>
          <w:p w14:paraId="19B43F4F" w14:textId="77777777" w:rsidR="00113B82" w:rsidRPr="000565C8" w:rsidRDefault="00113B82" w:rsidP="00354034">
            <w:pPr>
              <w:rPr>
                <w:sz w:val="24"/>
                <w:szCs w:val="24"/>
                <w:lang w:val="ru-RU"/>
              </w:rPr>
            </w:pPr>
            <w:r w:rsidRPr="000565C8">
              <w:rPr>
                <w:sz w:val="24"/>
                <w:szCs w:val="24"/>
                <w:lang w:val="ru-RU"/>
              </w:rPr>
              <w:t>109</w:t>
            </w:r>
          </w:p>
        </w:tc>
      </w:tr>
      <w:tr w:rsidR="00113B82" w:rsidRPr="000565C8" w14:paraId="212DD5F9" w14:textId="77777777" w:rsidTr="000D6A4E">
        <w:trPr>
          <w:trHeight w:val="277"/>
        </w:trPr>
        <w:tc>
          <w:tcPr>
            <w:tcW w:w="4268" w:type="dxa"/>
          </w:tcPr>
          <w:p w14:paraId="5A93483C" w14:textId="77777777" w:rsidR="00113B82" w:rsidRPr="000565C8" w:rsidRDefault="00113B82" w:rsidP="00354034">
            <w:pPr>
              <w:rPr>
                <w:sz w:val="24"/>
                <w:szCs w:val="24"/>
                <w:lang w:val="ru-RU"/>
              </w:rPr>
            </w:pPr>
            <w:r w:rsidRPr="000565C8">
              <w:rPr>
                <w:sz w:val="24"/>
                <w:szCs w:val="24"/>
                <w:lang w:val="ru-RU"/>
              </w:rPr>
              <w:t>Средний %</w:t>
            </w:r>
          </w:p>
        </w:tc>
        <w:tc>
          <w:tcPr>
            <w:tcW w:w="1794" w:type="dxa"/>
          </w:tcPr>
          <w:p w14:paraId="5F4705F7" w14:textId="77777777" w:rsidR="00113B82" w:rsidRPr="000565C8" w:rsidRDefault="00113B82" w:rsidP="00354034">
            <w:pPr>
              <w:rPr>
                <w:sz w:val="24"/>
                <w:szCs w:val="24"/>
                <w:lang w:val="ru-RU"/>
              </w:rPr>
            </w:pPr>
            <w:r w:rsidRPr="000565C8">
              <w:rPr>
                <w:sz w:val="24"/>
                <w:szCs w:val="24"/>
                <w:lang w:val="ru-RU"/>
              </w:rPr>
              <w:t>0%</w:t>
            </w:r>
          </w:p>
        </w:tc>
        <w:tc>
          <w:tcPr>
            <w:tcW w:w="1417" w:type="dxa"/>
          </w:tcPr>
          <w:p w14:paraId="42BCC6EC" w14:textId="77777777" w:rsidR="00113B82" w:rsidRPr="000565C8" w:rsidRDefault="00113B82" w:rsidP="00354034">
            <w:pPr>
              <w:rPr>
                <w:sz w:val="24"/>
                <w:szCs w:val="24"/>
                <w:lang w:val="ru-RU"/>
              </w:rPr>
            </w:pPr>
            <w:r w:rsidRPr="000565C8">
              <w:rPr>
                <w:sz w:val="24"/>
                <w:szCs w:val="24"/>
                <w:lang w:val="ru-RU"/>
              </w:rPr>
              <w:t>47%</w:t>
            </w:r>
          </w:p>
        </w:tc>
        <w:tc>
          <w:tcPr>
            <w:tcW w:w="2127" w:type="dxa"/>
          </w:tcPr>
          <w:p w14:paraId="5F281EAE" w14:textId="77777777" w:rsidR="00113B82" w:rsidRPr="000565C8" w:rsidRDefault="00113B82" w:rsidP="00354034">
            <w:pPr>
              <w:rPr>
                <w:sz w:val="24"/>
                <w:szCs w:val="24"/>
                <w:lang w:val="ru-RU"/>
              </w:rPr>
            </w:pPr>
            <w:r w:rsidRPr="000565C8">
              <w:rPr>
                <w:sz w:val="24"/>
                <w:szCs w:val="24"/>
                <w:lang w:val="ru-RU"/>
              </w:rPr>
              <w:t>53%</w:t>
            </w:r>
          </w:p>
        </w:tc>
      </w:tr>
      <w:tr w:rsidR="00113B82" w:rsidRPr="000565C8" w14:paraId="3C0CFCD1" w14:textId="77777777" w:rsidTr="000D6A4E">
        <w:tc>
          <w:tcPr>
            <w:tcW w:w="9606" w:type="dxa"/>
            <w:gridSpan w:val="4"/>
          </w:tcPr>
          <w:p w14:paraId="76768659" w14:textId="77777777" w:rsidR="00113B82" w:rsidRPr="000565C8" w:rsidRDefault="00113B82" w:rsidP="00354034">
            <w:pPr>
              <w:rPr>
                <w:sz w:val="24"/>
                <w:szCs w:val="24"/>
                <w:lang w:val="ru-RU"/>
              </w:rPr>
            </w:pPr>
            <w:r w:rsidRPr="000565C8">
              <w:rPr>
                <w:sz w:val="24"/>
                <w:szCs w:val="24"/>
                <w:lang w:val="ru-RU"/>
              </w:rPr>
              <w:t>MK-2. ИНТЕРПРЕТАЦИЯ КОНТЕНТА</w:t>
            </w:r>
          </w:p>
        </w:tc>
      </w:tr>
      <w:tr w:rsidR="00113B82" w:rsidRPr="000565C8" w14:paraId="41B6D87A" w14:textId="77777777" w:rsidTr="000D6A4E">
        <w:tc>
          <w:tcPr>
            <w:tcW w:w="4268" w:type="dxa"/>
          </w:tcPr>
          <w:p w14:paraId="594BBAC3" w14:textId="77777777" w:rsidR="00113B82" w:rsidRPr="000565C8" w:rsidRDefault="00113B82" w:rsidP="00354034">
            <w:pPr>
              <w:rPr>
                <w:sz w:val="24"/>
                <w:szCs w:val="24"/>
                <w:lang w:val="ru-RU"/>
              </w:rPr>
            </w:pPr>
            <w:r w:rsidRPr="000565C8">
              <w:rPr>
                <w:sz w:val="24"/>
                <w:szCs w:val="24"/>
                <w:lang w:val="ru-RU"/>
              </w:rPr>
              <w:t>MK-2.1.</w:t>
            </w:r>
          </w:p>
        </w:tc>
        <w:tc>
          <w:tcPr>
            <w:tcW w:w="1794" w:type="dxa"/>
          </w:tcPr>
          <w:p w14:paraId="4948A6B4" w14:textId="77777777" w:rsidR="00113B82" w:rsidRPr="000565C8" w:rsidRDefault="00113B82" w:rsidP="00354034">
            <w:pPr>
              <w:rPr>
                <w:sz w:val="24"/>
                <w:szCs w:val="24"/>
                <w:lang w:val="ru-RU"/>
              </w:rPr>
            </w:pPr>
            <w:r w:rsidRPr="000565C8">
              <w:rPr>
                <w:sz w:val="24"/>
                <w:szCs w:val="24"/>
                <w:lang w:val="ru-RU"/>
              </w:rPr>
              <w:t>20</w:t>
            </w:r>
          </w:p>
        </w:tc>
        <w:tc>
          <w:tcPr>
            <w:tcW w:w="1417" w:type="dxa"/>
          </w:tcPr>
          <w:p w14:paraId="03301565" w14:textId="77777777" w:rsidR="00113B82" w:rsidRPr="000565C8" w:rsidRDefault="00113B82" w:rsidP="00354034">
            <w:pPr>
              <w:rPr>
                <w:sz w:val="24"/>
                <w:szCs w:val="24"/>
                <w:lang w:val="ru-RU"/>
              </w:rPr>
            </w:pPr>
            <w:r w:rsidRPr="000565C8">
              <w:rPr>
                <w:sz w:val="24"/>
                <w:szCs w:val="24"/>
                <w:lang w:val="ru-RU"/>
              </w:rPr>
              <w:t>112</w:t>
            </w:r>
          </w:p>
        </w:tc>
        <w:tc>
          <w:tcPr>
            <w:tcW w:w="2127" w:type="dxa"/>
          </w:tcPr>
          <w:p w14:paraId="66B17A89" w14:textId="77777777" w:rsidR="00113B82" w:rsidRPr="000565C8" w:rsidRDefault="00113B82" w:rsidP="00354034">
            <w:pPr>
              <w:rPr>
                <w:sz w:val="24"/>
                <w:szCs w:val="24"/>
                <w:lang w:val="ru-RU"/>
              </w:rPr>
            </w:pPr>
            <w:r w:rsidRPr="000565C8">
              <w:rPr>
                <w:sz w:val="24"/>
                <w:szCs w:val="24"/>
                <w:lang w:val="ru-RU"/>
              </w:rPr>
              <w:t>98</w:t>
            </w:r>
          </w:p>
        </w:tc>
      </w:tr>
      <w:tr w:rsidR="00113B82" w:rsidRPr="000565C8" w14:paraId="26D9A8AE" w14:textId="77777777" w:rsidTr="000D6A4E">
        <w:tc>
          <w:tcPr>
            <w:tcW w:w="4268" w:type="dxa"/>
          </w:tcPr>
          <w:p w14:paraId="1E9B90B9" w14:textId="77777777" w:rsidR="00113B82" w:rsidRPr="000565C8" w:rsidRDefault="00113B82" w:rsidP="00354034">
            <w:pPr>
              <w:rPr>
                <w:sz w:val="24"/>
                <w:szCs w:val="24"/>
                <w:lang w:val="ru-RU"/>
              </w:rPr>
            </w:pPr>
            <w:r w:rsidRPr="000565C8">
              <w:rPr>
                <w:sz w:val="24"/>
                <w:szCs w:val="24"/>
                <w:lang w:val="ru-RU"/>
              </w:rPr>
              <w:t>MK-2.2.</w:t>
            </w:r>
          </w:p>
        </w:tc>
        <w:tc>
          <w:tcPr>
            <w:tcW w:w="1794" w:type="dxa"/>
          </w:tcPr>
          <w:p w14:paraId="510BB8DC" w14:textId="77777777" w:rsidR="00113B82" w:rsidRPr="000565C8" w:rsidRDefault="00113B82" w:rsidP="00354034">
            <w:pPr>
              <w:rPr>
                <w:sz w:val="24"/>
                <w:szCs w:val="24"/>
                <w:lang w:val="ru-RU"/>
              </w:rPr>
            </w:pPr>
          </w:p>
        </w:tc>
        <w:tc>
          <w:tcPr>
            <w:tcW w:w="1417" w:type="dxa"/>
          </w:tcPr>
          <w:p w14:paraId="49BFBDD7" w14:textId="77777777" w:rsidR="00113B82" w:rsidRPr="000565C8" w:rsidRDefault="00113B82" w:rsidP="00354034">
            <w:pPr>
              <w:rPr>
                <w:sz w:val="24"/>
                <w:szCs w:val="24"/>
                <w:lang w:val="ru-RU"/>
              </w:rPr>
            </w:pPr>
            <w:r w:rsidRPr="000565C8">
              <w:rPr>
                <w:sz w:val="24"/>
                <w:szCs w:val="24"/>
                <w:lang w:val="ru-RU"/>
              </w:rPr>
              <w:t>110</w:t>
            </w:r>
          </w:p>
        </w:tc>
        <w:tc>
          <w:tcPr>
            <w:tcW w:w="2127" w:type="dxa"/>
          </w:tcPr>
          <w:p w14:paraId="5BE2CCDA" w14:textId="77777777" w:rsidR="00113B82" w:rsidRPr="000565C8" w:rsidRDefault="00113B82" w:rsidP="00354034">
            <w:pPr>
              <w:rPr>
                <w:sz w:val="24"/>
                <w:szCs w:val="24"/>
                <w:lang w:val="ru-RU"/>
              </w:rPr>
            </w:pPr>
            <w:r w:rsidRPr="000565C8">
              <w:rPr>
                <w:sz w:val="24"/>
                <w:szCs w:val="24"/>
                <w:lang w:val="ru-RU"/>
              </w:rPr>
              <w:t>120</w:t>
            </w:r>
          </w:p>
        </w:tc>
      </w:tr>
      <w:tr w:rsidR="00113B82" w:rsidRPr="000565C8" w14:paraId="3CF54ECB" w14:textId="77777777" w:rsidTr="000D6A4E">
        <w:tc>
          <w:tcPr>
            <w:tcW w:w="4268" w:type="dxa"/>
          </w:tcPr>
          <w:p w14:paraId="0728DAC1" w14:textId="77777777" w:rsidR="00113B82" w:rsidRPr="000565C8" w:rsidRDefault="00113B82" w:rsidP="00354034">
            <w:pPr>
              <w:rPr>
                <w:sz w:val="24"/>
                <w:szCs w:val="24"/>
                <w:lang w:val="ru-RU"/>
              </w:rPr>
            </w:pPr>
            <w:r w:rsidRPr="000565C8">
              <w:rPr>
                <w:sz w:val="24"/>
                <w:szCs w:val="24"/>
                <w:lang w:val="ru-RU"/>
              </w:rPr>
              <w:t>MK-2.3.</w:t>
            </w:r>
          </w:p>
        </w:tc>
        <w:tc>
          <w:tcPr>
            <w:tcW w:w="1794" w:type="dxa"/>
          </w:tcPr>
          <w:p w14:paraId="455CD2CA" w14:textId="77777777" w:rsidR="00113B82" w:rsidRPr="000565C8" w:rsidRDefault="00113B82" w:rsidP="00354034">
            <w:pPr>
              <w:rPr>
                <w:sz w:val="24"/>
                <w:szCs w:val="24"/>
                <w:lang w:val="ru-RU"/>
              </w:rPr>
            </w:pPr>
            <w:r w:rsidRPr="000565C8">
              <w:rPr>
                <w:sz w:val="24"/>
                <w:szCs w:val="24"/>
                <w:lang w:val="ru-RU"/>
              </w:rPr>
              <w:t>13</w:t>
            </w:r>
          </w:p>
        </w:tc>
        <w:tc>
          <w:tcPr>
            <w:tcW w:w="1417" w:type="dxa"/>
          </w:tcPr>
          <w:p w14:paraId="150F5D76" w14:textId="77777777" w:rsidR="00113B82" w:rsidRPr="000565C8" w:rsidRDefault="00113B82" w:rsidP="00354034">
            <w:pPr>
              <w:rPr>
                <w:sz w:val="24"/>
                <w:szCs w:val="24"/>
                <w:lang w:val="ru-RU"/>
              </w:rPr>
            </w:pPr>
            <w:r w:rsidRPr="000565C8">
              <w:rPr>
                <w:sz w:val="24"/>
                <w:szCs w:val="24"/>
                <w:lang w:val="ru-RU"/>
              </w:rPr>
              <w:t>98</w:t>
            </w:r>
          </w:p>
        </w:tc>
        <w:tc>
          <w:tcPr>
            <w:tcW w:w="2127" w:type="dxa"/>
          </w:tcPr>
          <w:p w14:paraId="098135B0" w14:textId="77777777" w:rsidR="00113B82" w:rsidRPr="000565C8" w:rsidRDefault="00113B82" w:rsidP="00354034">
            <w:pPr>
              <w:rPr>
                <w:sz w:val="24"/>
                <w:szCs w:val="24"/>
                <w:lang w:val="ru-RU"/>
              </w:rPr>
            </w:pPr>
            <w:r w:rsidRPr="000565C8">
              <w:rPr>
                <w:sz w:val="24"/>
                <w:szCs w:val="24"/>
                <w:lang w:val="ru-RU"/>
              </w:rPr>
              <w:t>119</w:t>
            </w:r>
          </w:p>
        </w:tc>
      </w:tr>
      <w:tr w:rsidR="00113B82" w:rsidRPr="000565C8" w14:paraId="0A8F5928" w14:textId="77777777" w:rsidTr="000D6A4E">
        <w:tc>
          <w:tcPr>
            <w:tcW w:w="4268" w:type="dxa"/>
          </w:tcPr>
          <w:p w14:paraId="29DCA1E1" w14:textId="77777777" w:rsidR="00113B82" w:rsidRPr="000565C8" w:rsidRDefault="00113B82" w:rsidP="00354034">
            <w:pPr>
              <w:rPr>
                <w:sz w:val="24"/>
                <w:szCs w:val="24"/>
                <w:lang w:val="ru-RU"/>
              </w:rPr>
            </w:pPr>
            <w:r w:rsidRPr="000565C8">
              <w:rPr>
                <w:sz w:val="24"/>
                <w:szCs w:val="24"/>
                <w:lang w:val="ru-RU"/>
              </w:rPr>
              <w:t>MK-2.4.</w:t>
            </w:r>
          </w:p>
        </w:tc>
        <w:tc>
          <w:tcPr>
            <w:tcW w:w="1794" w:type="dxa"/>
          </w:tcPr>
          <w:p w14:paraId="103B104E" w14:textId="77777777" w:rsidR="00113B82" w:rsidRPr="000565C8" w:rsidRDefault="00113B82" w:rsidP="00354034">
            <w:pPr>
              <w:rPr>
                <w:sz w:val="24"/>
                <w:szCs w:val="24"/>
                <w:lang w:val="ru-RU"/>
              </w:rPr>
            </w:pPr>
            <w:r w:rsidRPr="000565C8">
              <w:rPr>
                <w:sz w:val="24"/>
                <w:szCs w:val="24"/>
                <w:lang w:val="ru-RU"/>
              </w:rPr>
              <w:t>17</w:t>
            </w:r>
          </w:p>
        </w:tc>
        <w:tc>
          <w:tcPr>
            <w:tcW w:w="1417" w:type="dxa"/>
          </w:tcPr>
          <w:p w14:paraId="44ED3277" w14:textId="77777777" w:rsidR="00113B82" w:rsidRPr="000565C8" w:rsidRDefault="00113B82" w:rsidP="00354034">
            <w:pPr>
              <w:rPr>
                <w:sz w:val="24"/>
                <w:szCs w:val="24"/>
                <w:lang w:val="ru-RU"/>
              </w:rPr>
            </w:pPr>
            <w:r w:rsidRPr="000565C8">
              <w:rPr>
                <w:sz w:val="24"/>
                <w:szCs w:val="24"/>
                <w:lang w:val="ru-RU"/>
              </w:rPr>
              <w:t>101</w:t>
            </w:r>
          </w:p>
        </w:tc>
        <w:tc>
          <w:tcPr>
            <w:tcW w:w="2127" w:type="dxa"/>
          </w:tcPr>
          <w:p w14:paraId="5AB5C690" w14:textId="77777777" w:rsidR="00113B82" w:rsidRPr="000565C8" w:rsidRDefault="00113B82" w:rsidP="00354034">
            <w:pPr>
              <w:rPr>
                <w:sz w:val="24"/>
                <w:szCs w:val="24"/>
                <w:lang w:val="ru-RU"/>
              </w:rPr>
            </w:pPr>
            <w:r w:rsidRPr="000565C8">
              <w:rPr>
                <w:sz w:val="24"/>
                <w:szCs w:val="24"/>
                <w:lang w:val="ru-RU"/>
              </w:rPr>
              <w:t>112</w:t>
            </w:r>
          </w:p>
        </w:tc>
      </w:tr>
      <w:tr w:rsidR="00113B82" w:rsidRPr="000565C8" w14:paraId="254874DB" w14:textId="77777777" w:rsidTr="000D6A4E">
        <w:tc>
          <w:tcPr>
            <w:tcW w:w="4268" w:type="dxa"/>
          </w:tcPr>
          <w:p w14:paraId="385C1B03" w14:textId="77777777" w:rsidR="00113B82" w:rsidRPr="000565C8" w:rsidRDefault="00113B82" w:rsidP="00354034">
            <w:pPr>
              <w:rPr>
                <w:sz w:val="24"/>
                <w:szCs w:val="24"/>
                <w:lang w:val="ru-RU"/>
              </w:rPr>
            </w:pPr>
            <w:r w:rsidRPr="000565C8">
              <w:rPr>
                <w:sz w:val="24"/>
                <w:szCs w:val="24"/>
                <w:lang w:val="ru-RU"/>
              </w:rPr>
              <w:t>MK-2.5.</w:t>
            </w:r>
          </w:p>
        </w:tc>
        <w:tc>
          <w:tcPr>
            <w:tcW w:w="1794" w:type="dxa"/>
          </w:tcPr>
          <w:p w14:paraId="408526DE" w14:textId="77777777" w:rsidR="00113B82" w:rsidRPr="000565C8" w:rsidRDefault="00113B82" w:rsidP="00354034">
            <w:pPr>
              <w:rPr>
                <w:sz w:val="24"/>
                <w:szCs w:val="24"/>
                <w:lang w:val="ru-RU"/>
              </w:rPr>
            </w:pPr>
            <w:r w:rsidRPr="000565C8">
              <w:rPr>
                <w:sz w:val="24"/>
                <w:szCs w:val="24"/>
                <w:lang w:val="ru-RU"/>
              </w:rPr>
              <w:t>13</w:t>
            </w:r>
          </w:p>
        </w:tc>
        <w:tc>
          <w:tcPr>
            <w:tcW w:w="1417" w:type="dxa"/>
          </w:tcPr>
          <w:p w14:paraId="4F30F840" w14:textId="77777777" w:rsidR="00113B82" w:rsidRPr="000565C8" w:rsidRDefault="00113B82" w:rsidP="00354034">
            <w:pPr>
              <w:rPr>
                <w:sz w:val="24"/>
                <w:szCs w:val="24"/>
                <w:lang w:val="ru-RU"/>
              </w:rPr>
            </w:pPr>
            <w:r w:rsidRPr="000565C8">
              <w:rPr>
                <w:sz w:val="24"/>
                <w:szCs w:val="24"/>
                <w:lang w:val="ru-RU"/>
              </w:rPr>
              <w:t>90</w:t>
            </w:r>
          </w:p>
        </w:tc>
        <w:tc>
          <w:tcPr>
            <w:tcW w:w="2127" w:type="dxa"/>
          </w:tcPr>
          <w:p w14:paraId="24B094C8" w14:textId="77777777" w:rsidR="00113B82" w:rsidRPr="000565C8" w:rsidRDefault="00113B82" w:rsidP="00354034">
            <w:pPr>
              <w:rPr>
                <w:sz w:val="24"/>
                <w:szCs w:val="24"/>
                <w:lang w:val="ru-RU"/>
              </w:rPr>
            </w:pPr>
            <w:r w:rsidRPr="000565C8">
              <w:rPr>
                <w:sz w:val="24"/>
                <w:szCs w:val="24"/>
                <w:lang w:val="ru-RU"/>
              </w:rPr>
              <w:t>127</w:t>
            </w:r>
          </w:p>
        </w:tc>
      </w:tr>
      <w:tr w:rsidR="00113B82" w:rsidRPr="000565C8" w14:paraId="3E0B33BD" w14:textId="77777777" w:rsidTr="000D6A4E">
        <w:tc>
          <w:tcPr>
            <w:tcW w:w="4268" w:type="dxa"/>
          </w:tcPr>
          <w:p w14:paraId="67B7B1E0" w14:textId="77777777" w:rsidR="00113B82" w:rsidRPr="000565C8" w:rsidRDefault="00113B82" w:rsidP="00354034">
            <w:pPr>
              <w:rPr>
                <w:sz w:val="24"/>
                <w:szCs w:val="24"/>
                <w:lang w:val="ru-RU"/>
              </w:rPr>
            </w:pPr>
            <w:r w:rsidRPr="000565C8">
              <w:rPr>
                <w:sz w:val="24"/>
                <w:szCs w:val="24"/>
                <w:lang w:val="ru-RU"/>
              </w:rPr>
              <w:t>MK-2.6.</w:t>
            </w:r>
          </w:p>
        </w:tc>
        <w:tc>
          <w:tcPr>
            <w:tcW w:w="1794" w:type="dxa"/>
          </w:tcPr>
          <w:p w14:paraId="0D2FC0AF" w14:textId="77777777" w:rsidR="00113B82" w:rsidRPr="000565C8" w:rsidRDefault="00113B82" w:rsidP="00354034">
            <w:pPr>
              <w:rPr>
                <w:sz w:val="24"/>
                <w:szCs w:val="24"/>
                <w:lang w:val="ru-RU"/>
              </w:rPr>
            </w:pPr>
            <w:r w:rsidRPr="000565C8">
              <w:rPr>
                <w:sz w:val="24"/>
                <w:szCs w:val="24"/>
                <w:lang w:val="ru-RU"/>
              </w:rPr>
              <w:t>30</w:t>
            </w:r>
          </w:p>
        </w:tc>
        <w:tc>
          <w:tcPr>
            <w:tcW w:w="1417" w:type="dxa"/>
          </w:tcPr>
          <w:p w14:paraId="7BFFB909" w14:textId="77777777" w:rsidR="00113B82" w:rsidRPr="000565C8" w:rsidRDefault="00113B82" w:rsidP="00354034">
            <w:pPr>
              <w:rPr>
                <w:sz w:val="24"/>
                <w:szCs w:val="24"/>
                <w:lang w:val="ru-RU"/>
              </w:rPr>
            </w:pPr>
            <w:r w:rsidRPr="000565C8">
              <w:rPr>
                <w:sz w:val="24"/>
                <w:szCs w:val="24"/>
                <w:lang w:val="ru-RU"/>
              </w:rPr>
              <w:t>107</w:t>
            </w:r>
          </w:p>
        </w:tc>
        <w:tc>
          <w:tcPr>
            <w:tcW w:w="2127" w:type="dxa"/>
          </w:tcPr>
          <w:p w14:paraId="1C6A88B4" w14:textId="77777777" w:rsidR="00113B82" w:rsidRPr="000565C8" w:rsidRDefault="00113B82" w:rsidP="00354034">
            <w:pPr>
              <w:rPr>
                <w:sz w:val="24"/>
                <w:szCs w:val="24"/>
                <w:lang w:val="ru-RU"/>
              </w:rPr>
            </w:pPr>
            <w:r w:rsidRPr="000565C8">
              <w:rPr>
                <w:sz w:val="24"/>
                <w:szCs w:val="24"/>
                <w:lang w:val="ru-RU"/>
              </w:rPr>
              <w:t>93</w:t>
            </w:r>
          </w:p>
        </w:tc>
      </w:tr>
      <w:tr w:rsidR="00113B82" w:rsidRPr="000565C8" w14:paraId="0268FBFC" w14:textId="77777777" w:rsidTr="000D6A4E">
        <w:tc>
          <w:tcPr>
            <w:tcW w:w="4268" w:type="dxa"/>
          </w:tcPr>
          <w:p w14:paraId="4ECCA50A" w14:textId="77777777" w:rsidR="00113B82" w:rsidRPr="000565C8" w:rsidRDefault="00113B82" w:rsidP="00354034">
            <w:pPr>
              <w:rPr>
                <w:sz w:val="24"/>
                <w:szCs w:val="24"/>
                <w:lang w:val="ru-RU"/>
              </w:rPr>
            </w:pPr>
            <w:r w:rsidRPr="000565C8">
              <w:rPr>
                <w:sz w:val="24"/>
                <w:szCs w:val="24"/>
                <w:lang w:val="ru-RU"/>
              </w:rPr>
              <w:t>Средний %</w:t>
            </w:r>
          </w:p>
        </w:tc>
        <w:tc>
          <w:tcPr>
            <w:tcW w:w="1794" w:type="dxa"/>
          </w:tcPr>
          <w:p w14:paraId="1BE44022" w14:textId="77777777" w:rsidR="00113B82" w:rsidRPr="000565C8" w:rsidRDefault="00113B82" w:rsidP="00354034">
            <w:pPr>
              <w:rPr>
                <w:sz w:val="24"/>
                <w:szCs w:val="24"/>
                <w:lang w:val="ru-RU"/>
              </w:rPr>
            </w:pPr>
            <w:r w:rsidRPr="000565C8">
              <w:rPr>
                <w:sz w:val="24"/>
                <w:szCs w:val="24"/>
                <w:lang w:val="ru-RU"/>
              </w:rPr>
              <w:t>7%</w:t>
            </w:r>
          </w:p>
        </w:tc>
        <w:tc>
          <w:tcPr>
            <w:tcW w:w="1417" w:type="dxa"/>
          </w:tcPr>
          <w:p w14:paraId="1E7D277A" w14:textId="77777777" w:rsidR="00113B82" w:rsidRPr="000565C8" w:rsidRDefault="00113B82" w:rsidP="00354034">
            <w:pPr>
              <w:rPr>
                <w:sz w:val="24"/>
                <w:szCs w:val="24"/>
                <w:lang w:val="ru-RU"/>
              </w:rPr>
            </w:pPr>
            <w:r w:rsidRPr="000565C8">
              <w:rPr>
                <w:sz w:val="24"/>
                <w:szCs w:val="24"/>
                <w:lang w:val="ru-RU"/>
              </w:rPr>
              <w:t>45%</w:t>
            </w:r>
          </w:p>
        </w:tc>
        <w:tc>
          <w:tcPr>
            <w:tcW w:w="2127" w:type="dxa"/>
          </w:tcPr>
          <w:p w14:paraId="426045F7" w14:textId="77777777" w:rsidR="00113B82" w:rsidRPr="000565C8" w:rsidRDefault="00113B82" w:rsidP="00354034">
            <w:pPr>
              <w:rPr>
                <w:sz w:val="24"/>
                <w:szCs w:val="24"/>
                <w:lang w:val="ru-RU"/>
              </w:rPr>
            </w:pPr>
            <w:r w:rsidRPr="000565C8">
              <w:rPr>
                <w:sz w:val="24"/>
                <w:szCs w:val="24"/>
                <w:lang w:val="ru-RU"/>
              </w:rPr>
              <w:t>48%</w:t>
            </w:r>
          </w:p>
        </w:tc>
      </w:tr>
      <w:tr w:rsidR="00113B82" w:rsidRPr="000565C8" w14:paraId="2683B1F1" w14:textId="77777777" w:rsidTr="000D6A4E">
        <w:tc>
          <w:tcPr>
            <w:tcW w:w="9606" w:type="dxa"/>
            <w:gridSpan w:val="4"/>
          </w:tcPr>
          <w:p w14:paraId="1097B191" w14:textId="77777777" w:rsidR="00113B82" w:rsidRPr="000565C8" w:rsidRDefault="00113B82" w:rsidP="00354034">
            <w:pPr>
              <w:rPr>
                <w:sz w:val="24"/>
                <w:szCs w:val="24"/>
                <w:lang w:val="ru-RU"/>
              </w:rPr>
            </w:pPr>
            <w:r w:rsidRPr="000565C8">
              <w:rPr>
                <w:sz w:val="24"/>
                <w:szCs w:val="24"/>
                <w:lang w:val="ru-RU"/>
              </w:rPr>
              <w:t>MK-3. ГЕНЕРАЦИЯ КОНТЕНТА</w:t>
            </w:r>
          </w:p>
        </w:tc>
      </w:tr>
      <w:tr w:rsidR="00113B82" w:rsidRPr="000565C8" w14:paraId="0802FCE7" w14:textId="77777777" w:rsidTr="000D6A4E">
        <w:tc>
          <w:tcPr>
            <w:tcW w:w="4268" w:type="dxa"/>
          </w:tcPr>
          <w:p w14:paraId="254E1FC0" w14:textId="77777777" w:rsidR="00113B82" w:rsidRPr="000565C8" w:rsidRDefault="00113B82" w:rsidP="00354034">
            <w:pPr>
              <w:rPr>
                <w:sz w:val="24"/>
                <w:szCs w:val="24"/>
                <w:lang w:val="ru-RU"/>
              </w:rPr>
            </w:pPr>
            <w:r w:rsidRPr="000565C8">
              <w:rPr>
                <w:sz w:val="24"/>
                <w:szCs w:val="24"/>
                <w:lang w:val="ru-RU"/>
              </w:rPr>
              <w:t>MK-3.1.</w:t>
            </w:r>
          </w:p>
        </w:tc>
        <w:tc>
          <w:tcPr>
            <w:tcW w:w="1794" w:type="dxa"/>
          </w:tcPr>
          <w:p w14:paraId="4124E13E" w14:textId="77777777" w:rsidR="00113B82" w:rsidRPr="000565C8" w:rsidRDefault="00113B82" w:rsidP="00354034">
            <w:pPr>
              <w:rPr>
                <w:sz w:val="24"/>
                <w:szCs w:val="24"/>
                <w:lang w:val="ru-RU"/>
              </w:rPr>
            </w:pPr>
            <w:r w:rsidRPr="000565C8">
              <w:rPr>
                <w:sz w:val="24"/>
                <w:szCs w:val="24"/>
                <w:lang w:val="ru-RU"/>
              </w:rPr>
              <w:t>13</w:t>
            </w:r>
          </w:p>
        </w:tc>
        <w:tc>
          <w:tcPr>
            <w:tcW w:w="1417" w:type="dxa"/>
          </w:tcPr>
          <w:p w14:paraId="3EE1CEDB" w14:textId="77777777" w:rsidR="00113B82" w:rsidRPr="000565C8" w:rsidRDefault="00113B82" w:rsidP="00354034">
            <w:pPr>
              <w:rPr>
                <w:sz w:val="24"/>
                <w:szCs w:val="24"/>
                <w:lang w:val="ru-RU"/>
              </w:rPr>
            </w:pPr>
            <w:r w:rsidRPr="000565C8">
              <w:rPr>
                <w:sz w:val="24"/>
                <w:szCs w:val="24"/>
                <w:lang w:val="ru-RU"/>
              </w:rPr>
              <w:t>123</w:t>
            </w:r>
          </w:p>
        </w:tc>
        <w:tc>
          <w:tcPr>
            <w:tcW w:w="2127" w:type="dxa"/>
          </w:tcPr>
          <w:p w14:paraId="77C97E66" w14:textId="77777777" w:rsidR="00113B82" w:rsidRPr="000565C8" w:rsidRDefault="00113B82" w:rsidP="00354034">
            <w:pPr>
              <w:rPr>
                <w:sz w:val="24"/>
                <w:szCs w:val="24"/>
                <w:lang w:val="ru-RU"/>
              </w:rPr>
            </w:pPr>
            <w:r w:rsidRPr="000565C8">
              <w:rPr>
                <w:sz w:val="24"/>
                <w:szCs w:val="24"/>
                <w:lang w:val="ru-RU"/>
              </w:rPr>
              <w:t>94</w:t>
            </w:r>
          </w:p>
        </w:tc>
      </w:tr>
      <w:tr w:rsidR="00113B82" w:rsidRPr="000565C8" w14:paraId="4832078C" w14:textId="77777777" w:rsidTr="000D6A4E">
        <w:tc>
          <w:tcPr>
            <w:tcW w:w="4268" w:type="dxa"/>
          </w:tcPr>
          <w:p w14:paraId="75ACE87B" w14:textId="77777777" w:rsidR="00113B82" w:rsidRPr="000565C8" w:rsidRDefault="00113B82" w:rsidP="00354034">
            <w:pPr>
              <w:rPr>
                <w:sz w:val="24"/>
                <w:szCs w:val="24"/>
                <w:lang w:val="ru-RU"/>
              </w:rPr>
            </w:pPr>
            <w:r w:rsidRPr="000565C8">
              <w:rPr>
                <w:sz w:val="24"/>
                <w:szCs w:val="24"/>
                <w:lang w:val="ru-RU"/>
              </w:rPr>
              <w:t>MK-3.2.</w:t>
            </w:r>
          </w:p>
        </w:tc>
        <w:tc>
          <w:tcPr>
            <w:tcW w:w="1794" w:type="dxa"/>
          </w:tcPr>
          <w:p w14:paraId="055FAA3A" w14:textId="77777777" w:rsidR="00113B82" w:rsidRPr="000565C8" w:rsidRDefault="00113B82" w:rsidP="00354034">
            <w:pPr>
              <w:rPr>
                <w:sz w:val="24"/>
                <w:szCs w:val="24"/>
                <w:lang w:val="ru-RU"/>
              </w:rPr>
            </w:pPr>
            <w:r w:rsidRPr="000565C8">
              <w:rPr>
                <w:sz w:val="24"/>
                <w:szCs w:val="24"/>
                <w:lang w:val="ru-RU"/>
              </w:rPr>
              <w:t>6</w:t>
            </w:r>
          </w:p>
        </w:tc>
        <w:tc>
          <w:tcPr>
            <w:tcW w:w="1417" w:type="dxa"/>
          </w:tcPr>
          <w:p w14:paraId="42122A25" w14:textId="77777777" w:rsidR="00113B82" w:rsidRPr="000565C8" w:rsidRDefault="00113B82" w:rsidP="00354034">
            <w:pPr>
              <w:rPr>
                <w:sz w:val="24"/>
                <w:szCs w:val="24"/>
                <w:lang w:val="ru-RU"/>
              </w:rPr>
            </w:pPr>
            <w:r w:rsidRPr="000565C8">
              <w:rPr>
                <w:sz w:val="24"/>
                <w:szCs w:val="24"/>
                <w:lang w:val="ru-RU"/>
              </w:rPr>
              <w:t>100</w:t>
            </w:r>
          </w:p>
        </w:tc>
        <w:tc>
          <w:tcPr>
            <w:tcW w:w="2127" w:type="dxa"/>
          </w:tcPr>
          <w:p w14:paraId="4DE79453" w14:textId="77777777" w:rsidR="00113B82" w:rsidRPr="000565C8" w:rsidRDefault="00113B82" w:rsidP="00354034">
            <w:pPr>
              <w:rPr>
                <w:sz w:val="24"/>
                <w:szCs w:val="24"/>
                <w:lang w:val="ru-RU"/>
              </w:rPr>
            </w:pPr>
            <w:r w:rsidRPr="000565C8">
              <w:rPr>
                <w:sz w:val="24"/>
                <w:szCs w:val="24"/>
                <w:lang w:val="ru-RU"/>
              </w:rPr>
              <w:t>124</w:t>
            </w:r>
          </w:p>
        </w:tc>
      </w:tr>
      <w:tr w:rsidR="00113B82" w:rsidRPr="000565C8" w14:paraId="2442F734" w14:textId="77777777" w:rsidTr="000D6A4E">
        <w:tc>
          <w:tcPr>
            <w:tcW w:w="4268" w:type="dxa"/>
          </w:tcPr>
          <w:p w14:paraId="42586611" w14:textId="77777777" w:rsidR="00113B82" w:rsidRPr="000565C8" w:rsidRDefault="00113B82" w:rsidP="00354034">
            <w:pPr>
              <w:rPr>
                <w:sz w:val="24"/>
                <w:szCs w:val="24"/>
                <w:lang w:val="ru-RU"/>
              </w:rPr>
            </w:pPr>
            <w:r w:rsidRPr="000565C8">
              <w:rPr>
                <w:sz w:val="24"/>
                <w:szCs w:val="24"/>
                <w:lang w:val="ru-RU"/>
              </w:rPr>
              <w:t>MK-3.3.</w:t>
            </w:r>
          </w:p>
        </w:tc>
        <w:tc>
          <w:tcPr>
            <w:tcW w:w="1794" w:type="dxa"/>
          </w:tcPr>
          <w:p w14:paraId="54507CB5" w14:textId="77777777" w:rsidR="00113B82" w:rsidRPr="000565C8" w:rsidRDefault="00113B82" w:rsidP="00354034">
            <w:pPr>
              <w:rPr>
                <w:sz w:val="24"/>
                <w:szCs w:val="24"/>
                <w:lang w:val="ru-RU"/>
              </w:rPr>
            </w:pPr>
            <w:r w:rsidRPr="000565C8">
              <w:rPr>
                <w:sz w:val="24"/>
                <w:szCs w:val="24"/>
                <w:lang w:val="ru-RU"/>
              </w:rPr>
              <w:t>5</w:t>
            </w:r>
          </w:p>
        </w:tc>
        <w:tc>
          <w:tcPr>
            <w:tcW w:w="1417" w:type="dxa"/>
          </w:tcPr>
          <w:p w14:paraId="2ECD0020" w14:textId="77777777" w:rsidR="00113B82" w:rsidRPr="000565C8" w:rsidRDefault="00113B82" w:rsidP="00354034">
            <w:pPr>
              <w:rPr>
                <w:sz w:val="24"/>
                <w:szCs w:val="24"/>
                <w:lang w:val="ru-RU"/>
              </w:rPr>
            </w:pPr>
            <w:r w:rsidRPr="000565C8">
              <w:rPr>
                <w:sz w:val="24"/>
                <w:szCs w:val="24"/>
                <w:lang w:val="ru-RU"/>
              </w:rPr>
              <w:t>128</w:t>
            </w:r>
          </w:p>
        </w:tc>
        <w:tc>
          <w:tcPr>
            <w:tcW w:w="2127" w:type="dxa"/>
          </w:tcPr>
          <w:p w14:paraId="098A9356" w14:textId="77777777" w:rsidR="00113B82" w:rsidRPr="000565C8" w:rsidRDefault="00113B82" w:rsidP="00354034">
            <w:pPr>
              <w:rPr>
                <w:sz w:val="24"/>
                <w:szCs w:val="24"/>
                <w:lang w:val="ru-RU"/>
              </w:rPr>
            </w:pPr>
            <w:r w:rsidRPr="000565C8">
              <w:rPr>
                <w:sz w:val="24"/>
                <w:szCs w:val="24"/>
                <w:lang w:val="ru-RU"/>
              </w:rPr>
              <w:t>97</w:t>
            </w:r>
          </w:p>
        </w:tc>
      </w:tr>
      <w:tr w:rsidR="00113B82" w:rsidRPr="000565C8" w14:paraId="32033B7E" w14:textId="77777777" w:rsidTr="000D6A4E">
        <w:tc>
          <w:tcPr>
            <w:tcW w:w="4268" w:type="dxa"/>
          </w:tcPr>
          <w:p w14:paraId="381238C5" w14:textId="77777777" w:rsidR="00113B82" w:rsidRPr="000565C8" w:rsidRDefault="00113B82" w:rsidP="00354034">
            <w:pPr>
              <w:rPr>
                <w:sz w:val="24"/>
                <w:szCs w:val="24"/>
                <w:lang w:val="ru-RU"/>
              </w:rPr>
            </w:pPr>
            <w:r w:rsidRPr="000565C8">
              <w:rPr>
                <w:sz w:val="24"/>
                <w:szCs w:val="24"/>
                <w:lang w:val="ru-RU"/>
              </w:rPr>
              <w:t>MK-3.4.</w:t>
            </w:r>
          </w:p>
        </w:tc>
        <w:tc>
          <w:tcPr>
            <w:tcW w:w="1794" w:type="dxa"/>
          </w:tcPr>
          <w:p w14:paraId="2E189DDB" w14:textId="77777777" w:rsidR="00113B82" w:rsidRPr="000565C8" w:rsidRDefault="00113B82" w:rsidP="00354034">
            <w:pPr>
              <w:rPr>
                <w:sz w:val="24"/>
                <w:szCs w:val="24"/>
                <w:lang w:val="ru-RU"/>
              </w:rPr>
            </w:pPr>
            <w:r w:rsidRPr="000565C8">
              <w:rPr>
                <w:sz w:val="24"/>
                <w:szCs w:val="24"/>
                <w:lang w:val="ru-RU"/>
              </w:rPr>
              <w:t>10</w:t>
            </w:r>
          </w:p>
        </w:tc>
        <w:tc>
          <w:tcPr>
            <w:tcW w:w="1417" w:type="dxa"/>
          </w:tcPr>
          <w:p w14:paraId="016CAE8F" w14:textId="77777777" w:rsidR="00113B82" w:rsidRPr="000565C8" w:rsidRDefault="00113B82" w:rsidP="00354034">
            <w:pPr>
              <w:rPr>
                <w:sz w:val="24"/>
                <w:szCs w:val="24"/>
                <w:lang w:val="ru-RU"/>
              </w:rPr>
            </w:pPr>
            <w:r w:rsidRPr="000565C8">
              <w:rPr>
                <w:sz w:val="24"/>
                <w:szCs w:val="24"/>
                <w:lang w:val="ru-RU"/>
              </w:rPr>
              <w:t>116</w:t>
            </w:r>
          </w:p>
        </w:tc>
        <w:tc>
          <w:tcPr>
            <w:tcW w:w="2127" w:type="dxa"/>
          </w:tcPr>
          <w:p w14:paraId="417148D0" w14:textId="77777777" w:rsidR="00113B82" w:rsidRPr="000565C8" w:rsidRDefault="00113B82" w:rsidP="00354034">
            <w:pPr>
              <w:rPr>
                <w:sz w:val="24"/>
                <w:szCs w:val="24"/>
                <w:lang w:val="ru-RU"/>
              </w:rPr>
            </w:pPr>
            <w:r w:rsidRPr="000565C8">
              <w:rPr>
                <w:sz w:val="24"/>
                <w:szCs w:val="24"/>
                <w:lang w:val="ru-RU"/>
              </w:rPr>
              <w:t>104</w:t>
            </w:r>
          </w:p>
        </w:tc>
      </w:tr>
      <w:tr w:rsidR="00113B82" w:rsidRPr="000565C8" w14:paraId="23E07B3B" w14:textId="77777777" w:rsidTr="000D6A4E">
        <w:tc>
          <w:tcPr>
            <w:tcW w:w="4268" w:type="dxa"/>
          </w:tcPr>
          <w:p w14:paraId="410E0D3E" w14:textId="77777777" w:rsidR="00113B82" w:rsidRPr="000565C8" w:rsidRDefault="00113B82" w:rsidP="00354034">
            <w:pPr>
              <w:rPr>
                <w:sz w:val="24"/>
                <w:szCs w:val="24"/>
                <w:lang w:val="ru-RU"/>
              </w:rPr>
            </w:pPr>
            <w:r w:rsidRPr="000565C8">
              <w:rPr>
                <w:sz w:val="24"/>
                <w:szCs w:val="24"/>
                <w:lang w:val="ru-RU"/>
              </w:rPr>
              <w:t>MK-3.5.</w:t>
            </w:r>
          </w:p>
        </w:tc>
        <w:tc>
          <w:tcPr>
            <w:tcW w:w="1794" w:type="dxa"/>
          </w:tcPr>
          <w:p w14:paraId="531ECD67" w14:textId="77777777" w:rsidR="00113B82" w:rsidRPr="000565C8" w:rsidRDefault="00113B82" w:rsidP="00354034">
            <w:pPr>
              <w:rPr>
                <w:sz w:val="24"/>
                <w:szCs w:val="24"/>
                <w:lang w:val="ru-RU"/>
              </w:rPr>
            </w:pPr>
          </w:p>
        </w:tc>
        <w:tc>
          <w:tcPr>
            <w:tcW w:w="1417" w:type="dxa"/>
          </w:tcPr>
          <w:p w14:paraId="5FBAC600" w14:textId="77777777" w:rsidR="00113B82" w:rsidRPr="000565C8" w:rsidRDefault="00113B82" w:rsidP="00354034">
            <w:pPr>
              <w:rPr>
                <w:sz w:val="24"/>
                <w:szCs w:val="24"/>
                <w:lang w:val="ru-RU"/>
              </w:rPr>
            </w:pPr>
            <w:r w:rsidRPr="000565C8">
              <w:rPr>
                <w:sz w:val="24"/>
                <w:szCs w:val="24"/>
                <w:lang w:val="ru-RU"/>
              </w:rPr>
              <w:t>65</w:t>
            </w:r>
          </w:p>
        </w:tc>
        <w:tc>
          <w:tcPr>
            <w:tcW w:w="2127" w:type="dxa"/>
          </w:tcPr>
          <w:p w14:paraId="1B4AE92F" w14:textId="77777777" w:rsidR="00113B82" w:rsidRPr="000565C8" w:rsidRDefault="00113B82" w:rsidP="00354034">
            <w:pPr>
              <w:rPr>
                <w:sz w:val="24"/>
                <w:szCs w:val="24"/>
                <w:lang w:val="ru-RU"/>
              </w:rPr>
            </w:pPr>
            <w:r w:rsidRPr="000565C8">
              <w:rPr>
                <w:sz w:val="24"/>
                <w:szCs w:val="24"/>
                <w:lang w:val="ru-RU"/>
              </w:rPr>
              <w:t>165</w:t>
            </w:r>
          </w:p>
        </w:tc>
      </w:tr>
      <w:tr w:rsidR="00113B82" w:rsidRPr="000565C8" w14:paraId="208AAADE" w14:textId="77777777" w:rsidTr="000D6A4E">
        <w:tc>
          <w:tcPr>
            <w:tcW w:w="4268" w:type="dxa"/>
          </w:tcPr>
          <w:p w14:paraId="75E44106" w14:textId="77777777" w:rsidR="00113B82" w:rsidRPr="000565C8" w:rsidRDefault="00113B82" w:rsidP="00354034">
            <w:pPr>
              <w:rPr>
                <w:sz w:val="24"/>
                <w:szCs w:val="24"/>
                <w:lang w:val="ru-RU"/>
              </w:rPr>
            </w:pPr>
            <w:r w:rsidRPr="000565C8">
              <w:rPr>
                <w:sz w:val="24"/>
                <w:szCs w:val="24"/>
                <w:lang w:val="ru-RU"/>
              </w:rPr>
              <w:t>MK-3.6.</w:t>
            </w:r>
          </w:p>
        </w:tc>
        <w:tc>
          <w:tcPr>
            <w:tcW w:w="1794" w:type="dxa"/>
          </w:tcPr>
          <w:p w14:paraId="509F8508" w14:textId="77777777" w:rsidR="00113B82" w:rsidRPr="000565C8" w:rsidRDefault="00113B82" w:rsidP="00354034">
            <w:pPr>
              <w:rPr>
                <w:sz w:val="24"/>
                <w:szCs w:val="24"/>
                <w:lang w:val="ru-RU"/>
              </w:rPr>
            </w:pPr>
            <w:r w:rsidRPr="000565C8">
              <w:rPr>
                <w:sz w:val="24"/>
                <w:szCs w:val="24"/>
                <w:lang w:val="ru-RU"/>
              </w:rPr>
              <w:t>13</w:t>
            </w:r>
          </w:p>
        </w:tc>
        <w:tc>
          <w:tcPr>
            <w:tcW w:w="1417" w:type="dxa"/>
          </w:tcPr>
          <w:p w14:paraId="12BF5582" w14:textId="77777777" w:rsidR="00113B82" w:rsidRPr="000565C8" w:rsidRDefault="00113B82" w:rsidP="00354034">
            <w:pPr>
              <w:rPr>
                <w:sz w:val="24"/>
                <w:szCs w:val="24"/>
                <w:lang w:val="ru-RU"/>
              </w:rPr>
            </w:pPr>
            <w:r w:rsidRPr="000565C8">
              <w:rPr>
                <w:sz w:val="24"/>
                <w:szCs w:val="24"/>
                <w:lang w:val="ru-RU"/>
              </w:rPr>
              <w:t>100</w:t>
            </w:r>
          </w:p>
        </w:tc>
        <w:tc>
          <w:tcPr>
            <w:tcW w:w="2127" w:type="dxa"/>
          </w:tcPr>
          <w:p w14:paraId="51400849" w14:textId="77777777" w:rsidR="00113B82" w:rsidRPr="000565C8" w:rsidRDefault="00113B82" w:rsidP="00354034">
            <w:pPr>
              <w:rPr>
                <w:sz w:val="24"/>
                <w:szCs w:val="24"/>
                <w:lang w:val="ru-RU"/>
              </w:rPr>
            </w:pPr>
            <w:r w:rsidRPr="000565C8">
              <w:rPr>
                <w:sz w:val="24"/>
                <w:szCs w:val="24"/>
                <w:lang w:val="ru-RU"/>
              </w:rPr>
              <w:t>117</w:t>
            </w:r>
          </w:p>
        </w:tc>
      </w:tr>
      <w:tr w:rsidR="00113B82" w:rsidRPr="000565C8" w14:paraId="2AC6F9D5" w14:textId="77777777" w:rsidTr="000D6A4E">
        <w:tc>
          <w:tcPr>
            <w:tcW w:w="4268" w:type="dxa"/>
          </w:tcPr>
          <w:p w14:paraId="02C9D208" w14:textId="77777777" w:rsidR="00113B82" w:rsidRPr="000565C8" w:rsidRDefault="00113B82" w:rsidP="00354034">
            <w:pPr>
              <w:rPr>
                <w:sz w:val="24"/>
                <w:szCs w:val="24"/>
                <w:lang w:val="ru-RU"/>
              </w:rPr>
            </w:pPr>
            <w:r w:rsidRPr="000565C8">
              <w:rPr>
                <w:sz w:val="24"/>
                <w:szCs w:val="24"/>
                <w:lang w:val="ru-RU"/>
              </w:rPr>
              <w:t>MK-3.7.</w:t>
            </w:r>
          </w:p>
        </w:tc>
        <w:tc>
          <w:tcPr>
            <w:tcW w:w="1794" w:type="dxa"/>
          </w:tcPr>
          <w:p w14:paraId="138B260C" w14:textId="77777777" w:rsidR="00113B82" w:rsidRPr="000565C8" w:rsidRDefault="00113B82" w:rsidP="00354034">
            <w:pPr>
              <w:rPr>
                <w:sz w:val="24"/>
                <w:szCs w:val="24"/>
                <w:lang w:val="ru-RU"/>
              </w:rPr>
            </w:pPr>
            <w:r w:rsidRPr="000565C8">
              <w:rPr>
                <w:sz w:val="24"/>
                <w:szCs w:val="24"/>
                <w:lang w:val="ru-RU"/>
              </w:rPr>
              <w:t>7</w:t>
            </w:r>
          </w:p>
        </w:tc>
        <w:tc>
          <w:tcPr>
            <w:tcW w:w="1417" w:type="dxa"/>
          </w:tcPr>
          <w:p w14:paraId="5C3F431F" w14:textId="77777777" w:rsidR="00113B82" w:rsidRPr="000565C8" w:rsidRDefault="00113B82" w:rsidP="00354034">
            <w:pPr>
              <w:rPr>
                <w:sz w:val="24"/>
                <w:szCs w:val="24"/>
                <w:lang w:val="ru-RU"/>
              </w:rPr>
            </w:pPr>
            <w:r w:rsidRPr="000565C8">
              <w:rPr>
                <w:sz w:val="24"/>
                <w:szCs w:val="24"/>
                <w:lang w:val="ru-RU"/>
              </w:rPr>
              <w:t>95</w:t>
            </w:r>
          </w:p>
        </w:tc>
        <w:tc>
          <w:tcPr>
            <w:tcW w:w="2127" w:type="dxa"/>
          </w:tcPr>
          <w:p w14:paraId="01FEE5EA" w14:textId="77777777" w:rsidR="00113B82" w:rsidRPr="000565C8" w:rsidRDefault="00113B82" w:rsidP="00354034">
            <w:pPr>
              <w:rPr>
                <w:sz w:val="24"/>
                <w:szCs w:val="24"/>
                <w:lang w:val="ru-RU"/>
              </w:rPr>
            </w:pPr>
            <w:r w:rsidRPr="000565C8">
              <w:rPr>
                <w:sz w:val="24"/>
                <w:szCs w:val="24"/>
                <w:lang w:val="ru-RU"/>
              </w:rPr>
              <w:t>128</w:t>
            </w:r>
          </w:p>
        </w:tc>
      </w:tr>
      <w:tr w:rsidR="00113B82" w:rsidRPr="000565C8" w14:paraId="45CB9FA0" w14:textId="77777777" w:rsidTr="000D6A4E">
        <w:tc>
          <w:tcPr>
            <w:tcW w:w="4268" w:type="dxa"/>
          </w:tcPr>
          <w:p w14:paraId="2E6B2039" w14:textId="77777777" w:rsidR="00113B82" w:rsidRPr="000565C8" w:rsidRDefault="00113B82" w:rsidP="00354034">
            <w:pPr>
              <w:rPr>
                <w:sz w:val="24"/>
                <w:szCs w:val="24"/>
                <w:lang w:val="ru-RU"/>
              </w:rPr>
            </w:pPr>
            <w:r w:rsidRPr="000565C8">
              <w:rPr>
                <w:sz w:val="24"/>
                <w:szCs w:val="24"/>
                <w:lang w:val="ru-RU"/>
              </w:rPr>
              <w:t>MK-3.8.</w:t>
            </w:r>
          </w:p>
        </w:tc>
        <w:tc>
          <w:tcPr>
            <w:tcW w:w="1794" w:type="dxa"/>
          </w:tcPr>
          <w:p w14:paraId="5EBFEBE5" w14:textId="77777777" w:rsidR="00113B82" w:rsidRPr="000565C8" w:rsidRDefault="00113B82" w:rsidP="00354034">
            <w:pPr>
              <w:rPr>
                <w:sz w:val="24"/>
                <w:szCs w:val="24"/>
                <w:lang w:val="ru-RU"/>
              </w:rPr>
            </w:pPr>
            <w:r w:rsidRPr="000565C8">
              <w:rPr>
                <w:sz w:val="24"/>
                <w:szCs w:val="24"/>
                <w:lang w:val="ru-RU"/>
              </w:rPr>
              <w:t>21</w:t>
            </w:r>
          </w:p>
        </w:tc>
        <w:tc>
          <w:tcPr>
            <w:tcW w:w="1417" w:type="dxa"/>
          </w:tcPr>
          <w:p w14:paraId="03C98B15" w14:textId="77777777" w:rsidR="00113B82" w:rsidRPr="000565C8" w:rsidRDefault="00113B82" w:rsidP="00354034">
            <w:pPr>
              <w:rPr>
                <w:sz w:val="24"/>
                <w:szCs w:val="24"/>
                <w:lang w:val="ru-RU"/>
              </w:rPr>
            </w:pPr>
            <w:r w:rsidRPr="000565C8">
              <w:rPr>
                <w:sz w:val="24"/>
                <w:szCs w:val="24"/>
                <w:lang w:val="ru-RU"/>
              </w:rPr>
              <w:t>90</w:t>
            </w:r>
          </w:p>
        </w:tc>
        <w:tc>
          <w:tcPr>
            <w:tcW w:w="2127" w:type="dxa"/>
          </w:tcPr>
          <w:p w14:paraId="65E964C4" w14:textId="77777777" w:rsidR="00113B82" w:rsidRPr="000565C8" w:rsidRDefault="00113B82" w:rsidP="00354034">
            <w:pPr>
              <w:rPr>
                <w:sz w:val="24"/>
                <w:szCs w:val="24"/>
                <w:lang w:val="ru-RU"/>
              </w:rPr>
            </w:pPr>
            <w:r w:rsidRPr="000565C8">
              <w:rPr>
                <w:sz w:val="24"/>
                <w:szCs w:val="24"/>
                <w:lang w:val="ru-RU"/>
              </w:rPr>
              <w:t>119</w:t>
            </w:r>
          </w:p>
        </w:tc>
      </w:tr>
      <w:tr w:rsidR="00113B82" w:rsidRPr="000565C8" w14:paraId="41EC6CFC" w14:textId="77777777" w:rsidTr="000D6A4E">
        <w:tc>
          <w:tcPr>
            <w:tcW w:w="4268" w:type="dxa"/>
          </w:tcPr>
          <w:p w14:paraId="2FB79099" w14:textId="77777777" w:rsidR="00113B82" w:rsidRPr="000565C8" w:rsidRDefault="00113B82" w:rsidP="00354034">
            <w:pPr>
              <w:rPr>
                <w:sz w:val="24"/>
                <w:szCs w:val="24"/>
                <w:lang w:val="ru-RU"/>
              </w:rPr>
            </w:pPr>
            <w:r w:rsidRPr="000565C8">
              <w:rPr>
                <w:sz w:val="24"/>
                <w:szCs w:val="24"/>
                <w:lang w:val="ru-RU"/>
              </w:rPr>
              <w:t>Средний %</w:t>
            </w:r>
          </w:p>
        </w:tc>
        <w:tc>
          <w:tcPr>
            <w:tcW w:w="1794" w:type="dxa"/>
          </w:tcPr>
          <w:p w14:paraId="3032FE65" w14:textId="77777777" w:rsidR="00113B82" w:rsidRPr="000565C8" w:rsidRDefault="00113B82" w:rsidP="00354034">
            <w:pPr>
              <w:rPr>
                <w:sz w:val="24"/>
                <w:szCs w:val="24"/>
                <w:lang w:val="ru-RU"/>
              </w:rPr>
            </w:pPr>
            <w:r w:rsidRPr="000565C8">
              <w:rPr>
                <w:sz w:val="24"/>
                <w:szCs w:val="24"/>
                <w:lang w:val="ru-RU"/>
              </w:rPr>
              <w:t>4%</w:t>
            </w:r>
          </w:p>
        </w:tc>
        <w:tc>
          <w:tcPr>
            <w:tcW w:w="1417" w:type="dxa"/>
          </w:tcPr>
          <w:p w14:paraId="2F56471A" w14:textId="77777777" w:rsidR="00113B82" w:rsidRPr="000565C8" w:rsidRDefault="00113B82" w:rsidP="00354034">
            <w:pPr>
              <w:rPr>
                <w:sz w:val="24"/>
                <w:szCs w:val="24"/>
                <w:lang w:val="ru-RU"/>
              </w:rPr>
            </w:pPr>
            <w:r w:rsidRPr="000565C8">
              <w:rPr>
                <w:sz w:val="24"/>
                <w:szCs w:val="24"/>
                <w:lang w:val="ru-RU"/>
              </w:rPr>
              <w:t>44%</w:t>
            </w:r>
          </w:p>
        </w:tc>
        <w:tc>
          <w:tcPr>
            <w:tcW w:w="2127" w:type="dxa"/>
          </w:tcPr>
          <w:p w14:paraId="1BF28531" w14:textId="77777777" w:rsidR="00113B82" w:rsidRPr="000565C8" w:rsidRDefault="00113B82" w:rsidP="00354034">
            <w:pPr>
              <w:rPr>
                <w:sz w:val="24"/>
                <w:szCs w:val="24"/>
                <w:lang w:val="ru-RU"/>
              </w:rPr>
            </w:pPr>
            <w:r w:rsidRPr="000565C8">
              <w:rPr>
                <w:sz w:val="24"/>
                <w:szCs w:val="24"/>
                <w:lang w:val="ru-RU"/>
              </w:rPr>
              <w:t>52%</w:t>
            </w:r>
          </w:p>
        </w:tc>
      </w:tr>
      <w:tr w:rsidR="00113B82" w:rsidRPr="000565C8" w14:paraId="63D8A93C" w14:textId="77777777" w:rsidTr="000D6A4E">
        <w:tc>
          <w:tcPr>
            <w:tcW w:w="9606" w:type="dxa"/>
            <w:gridSpan w:val="4"/>
          </w:tcPr>
          <w:p w14:paraId="261DE4A1" w14:textId="77777777" w:rsidR="00113B82" w:rsidRPr="000565C8" w:rsidRDefault="00113B82" w:rsidP="00354034">
            <w:pPr>
              <w:rPr>
                <w:sz w:val="24"/>
                <w:szCs w:val="24"/>
                <w:lang w:val="ru-RU"/>
              </w:rPr>
            </w:pPr>
            <w:r w:rsidRPr="000565C8">
              <w:rPr>
                <w:sz w:val="24"/>
                <w:szCs w:val="24"/>
                <w:lang w:val="ru-RU"/>
              </w:rPr>
              <w:t>MK-4. ЦИФРОВАЯ ОСОЗНАННОСТЬ</w:t>
            </w:r>
          </w:p>
        </w:tc>
      </w:tr>
      <w:tr w:rsidR="00113B82" w:rsidRPr="000565C8" w14:paraId="17F54A16" w14:textId="77777777" w:rsidTr="000D6A4E">
        <w:tc>
          <w:tcPr>
            <w:tcW w:w="4268" w:type="dxa"/>
          </w:tcPr>
          <w:p w14:paraId="09E15E35" w14:textId="77777777" w:rsidR="00113B82" w:rsidRPr="000565C8" w:rsidRDefault="00113B82" w:rsidP="00354034">
            <w:pPr>
              <w:rPr>
                <w:sz w:val="24"/>
                <w:szCs w:val="24"/>
                <w:lang w:val="ru-RU"/>
              </w:rPr>
            </w:pPr>
            <w:r w:rsidRPr="000565C8">
              <w:rPr>
                <w:sz w:val="24"/>
                <w:szCs w:val="24"/>
                <w:lang w:val="ru-RU"/>
              </w:rPr>
              <w:t>MK-4.1.</w:t>
            </w:r>
          </w:p>
        </w:tc>
        <w:tc>
          <w:tcPr>
            <w:tcW w:w="1794" w:type="dxa"/>
          </w:tcPr>
          <w:p w14:paraId="25E7D0F3" w14:textId="77777777" w:rsidR="00113B82" w:rsidRPr="000565C8" w:rsidRDefault="00113B82" w:rsidP="00354034">
            <w:pPr>
              <w:rPr>
                <w:sz w:val="24"/>
                <w:szCs w:val="24"/>
                <w:lang w:val="ru-RU"/>
              </w:rPr>
            </w:pPr>
            <w:r w:rsidRPr="000565C8">
              <w:rPr>
                <w:sz w:val="24"/>
                <w:szCs w:val="24"/>
                <w:lang w:val="ru-RU"/>
              </w:rPr>
              <w:t>20</w:t>
            </w:r>
          </w:p>
        </w:tc>
        <w:tc>
          <w:tcPr>
            <w:tcW w:w="1417" w:type="dxa"/>
          </w:tcPr>
          <w:p w14:paraId="4947CEDF" w14:textId="77777777" w:rsidR="00113B82" w:rsidRPr="000565C8" w:rsidRDefault="00113B82" w:rsidP="00354034">
            <w:pPr>
              <w:rPr>
                <w:sz w:val="24"/>
                <w:szCs w:val="24"/>
                <w:lang w:val="ru-RU"/>
              </w:rPr>
            </w:pPr>
            <w:r w:rsidRPr="000565C8">
              <w:rPr>
                <w:sz w:val="24"/>
                <w:szCs w:val="24"/>
                <w:lang w:val="ru-RU"/>
              </w:rPr>
              <w:t>104</w:t>
            </w:r>
          </w:p>
        </w:tc>
        <w:tc>
          <w:tcPr>
            <w:tcW w:w="2127" w:type="dxa"/>
          </w:tcPr>
          <w:p w14:paraId="62D81D9F" w14:textId="77777777" w:rsidR="00113B82" w:rsidRPr="000565C8" w:rsidRDefault="00113B82" w:rsidP="00354034">
            <w:pPr>
              <w:rPr>
                <w:sz w:val="24"/>
                <w:szCs w:val="24"/>
                <w:lang w:val="ru-RU"/>
              </w:rPr>
            </w:pPr>
            <w:r w:rsidRPr="000565C8">
              <w:rPr>
                <w:sz w:val="24"/>
                <w:szCs w:val="24"/>
                <w:lang w:val="ru-RU"/>
              </w:rPr>
              <w:t>106</w:t>
            </w:r>
          </w:p>
        </w:tc>
      </w:tr>
      <w:tr w:rsidR="00113B82" w:rsidRPr="000565C8" w14:paraId="5E008D53" w14:textId="77777777" w:rsidTr="000D6A4E">
        <w:tc>
          <w:tcPr>
            <w:tcW w:w="4268" w:type="dxa"/>
          </w:tcPr>
          <w:p w14:paraId="3827E1FE" w14:textId="77777777" w:rsidR="00113B82" w:rsidRPr="000565C8" w:rsidRDefault="00113B82" w:rsidP="00354034">
            <w:pPr>
              <w:rPr>
                <w:sz w:val="24"/>
                <w:szCs w:val="24"/>
                <w:lang w:val="ru-RU"/>
              </w:rPr>
            </w:pPr>
            <w:r w:rsidRPr="000565C8">
              <w:rPr>
                <w:sz w:val="24"/>
                <w:szCs w:val="24"/>
                <w:lang w:val="ru-RU"/>
              </w:rPr>
              <w:t>MK-4.2.</w:t>
            </w:r>
          </w:p>
        </w:tc>
        <w:tc>
          <w:tcPr>
            <w:tcW w:w="1794" w:type="dxa"/>
          </w:tcPr>
          <w:p w14:paraId="6D15A95C" w14:textId="77777777" w:rsidR="00113B82" w:rsidRPr="000565C8" w:rsidRDefault="00113B82" w:rsidP="00354034">
            <w:pPr>
              <w:rPr>
                <w:sz w:val="24"/>
                <w:szCs w:val="24"/>
                <w:lang w:val="ru-RU"/>
              </w:rPr>
            </w:pPr>
            <w:r w:rsidRPr="000565C8">
              <w:rPr>
                <w:sz w:val="24"/>
                <w:szCs w:val="24"/>
                <w:lang w:val="ru-RU"/>
              </w:rPr>
              <w:t>33</w:t>
            </w:r>
          </w:p>
        </w:tc>
        <w:tc>
          <w:tcPr>
            <w:tcW w:w="1417" w:type="dxa"/>
          </w:tcPr>
          <w:p w14:paraId="730F1153" w14:textId="77777777" w:rsidR="00113B82" w:rsidRPr="000565C8" w:rsidRDefault="00113B82" w:rsidP="00354034">
            <w:pPr>
              <w:rPr>
                <w:sz w:val="24"/>
                <w:szCs w:val="24"/>
                <w:lang w:val="ru-RU"/>
              </w:rPr>
            </w:pPr>
            <w:r w:rsidRPr="000565C8">
              <w:rPr>
                <w:sz w:val="24"/>
                <w:szCs w:val="24"/>
                <w:lang w:val="ru-RU"/>
              </w:rPr>
              <w:t>99</w:t>
            </w:r>
          </w:p>
        </w:tc>
        <w:tc>
          <w:tcPr>
            <w:tcW w:w="2127" w:type="dxa"/>
          </w:tcPr>
          <w:p w14:paraId="2418945E" w14:textId="77777777" w:rsidR="00113B82" w:rsidRPr="000565C8" w:rsidRDefault="00113B82" w:rsidP="00354034">
            <w:pPr>
              <w:rPr>
                <w:sz w:val="24"/>
                <w:szCs w:val="24"/>
                <w:lang w:val="ru-RU"/>
              </w:rPr>
            </w:pPr>
            <w:r w:rsidRPr="000565C8">
              <w:rPr>
                <w:sz w:val="24"/>
                <w:szCs w:val="24"/>
                <w:lang w:val="ru-RU"/>
              </w:rPr>
              <w:t>98</w:t>
            </w:r>
          </w:p>
        </w:tc>
      </w:tr>
      <w:tr w:rsidR="00113B82" w:rsidRPr="000565C8" w14:paraId="0D078682" w14:textId="77777777" w:rsidTr="000D6A4E">
        <w:tc>
          <w:tcPr>
            <w:tcW w:w="4268" w:type="dxa"/>
          </w:tcPr>
          <w:p w14:paraId="563A8550" w14:textId="77777777" w:rsidR="00113B82" w:rsidRPr="000565C8" w:rsidRDefault="00113B82" w:rsidP="00354034">
            <w:pPr>
              <w:rPr>
                <w:sz w:val="24"/>
                <w:szCs w:val="24"/>
                <w:lang w:val="ru-RU"/>
              </w:rPr>
            </w:pPr>
            <w:r w:rsidRPr="000565C8">
              <w:rPr>
                <w:sz w:val="24"/>
                <w:szCs w:val="24"/>
                <w:lang w:val="ru-RU"/>
              </w:rPr>
              <w:t>MK-4.3.</w:t>
            </w:r>
          </w:p>
        </w:tc>
        <w:tc>
          <w:tcPr>
            <w:tcW w:w="1794" w:type="dxa"/>
          </w:tcPr>
          <w:p w14:paraId="1E1937F0" w14:textId="77777777" w:rsidR="00113B82" w:rsidRPr="000565C8" w:rsidRDefault="00113B82" w:rsidP="00354034">
            <w:pPr>
              <w:rPr>
                <w:sz w:val="24"/>
                <w:szCs w:val="24"/>
                <w:lang w:val="ru-RU"/>
              </w:rPr>
            </w:pPr>
            <w:r w:rsidRPr="000565C8">
              <w:rPr>
                <w:sz w:val="24"/>
                <w:szCs w:val="24"/>
                <w:lang w:val="ru-RU"/>
              </w:rPr>
              <w:t>46</w:t>
            </w:r>
          </w:p>
        </w:tc>
        <w:tc>
          <w:tcPr>
            <w:tcW w:w="1417" w:type="dxa"/>
          </w:tcPr>
          <w:p w14:paraId="4883BEEA" w14:textId="77777777" w:rsidR="00113B82" w:rsidRPr="000565C8" w:rsidRDefault="00113B82" w:rsidP="00354034">
            <w:pPr>
              <w:rPr>
                <w:sz w:val="24"/>
                <w:szCs w:val="24"/>
                <w:lang w:val="ru-RU"/>
              </w:rPr>
            </w:pPr>
            <w:r w:rsidRPr="000565C8">
              <w:rPr>
                <w:sz w:val="24"/>
                <w:szCs w:val="24"/>
                <w:lang w:val="ru-RU"/>
              </w:rPr>
              <w:t>79</w:t>
            </w:r>
          </w:p>
        </w:tc>
        <w:tc>
          <w:tcPr>
            <w:tcW w:w="2127" w:type="dxa"/>
          </w:tcPr>
          <w:p w14:paraId="013FF0DA" w14:textId="77777777" w:rsidR="00113B82" w:rsidRPr="000565C8" w:rsidRDefault="00113B82" w:rsidP="00354034">
            <w:pPr>
              <w:rPr>
                <w:sz w:val="24"/>
                <w:szCs w:val="24"/>
                <w:lang w:val="ru-RU"/>
              </w:rPr>
            </w:pPr>
            <w:r w:rsidRPr="000565C8">
              <w:rPr>
                <w:sz w:val="24"/>
                <w:szCs w:val="24"/>
                <w:lang w:val="ru-RU"/>
              </w:rPr>
              <w:t>105</w:t>
            </w:r>
          </w:p>
        </w:tc>
      </w:tr>
      <w:tr w:rsidR="00113B82" w:rsidRPr="000565C8" w14:paraId="3CE70961" w14:textId="77777777" w:rsidTr="000D6A4E">
        <w:tc>
          <w:tcPr>
            <w:tcW w:w="4268" w:type="dxa"/>
          </w:tcPr>
          <w:p w14:paraId="74BFDC40" w14:textId="77777777" w:rsidR="00113B82" w:rsidRPr="000565C8" w:rsidRDefault="00113B82" w:rsidP="00354034">
            <w:pPr>
              <w:rPr>
                <w:sz w:val="24"/>
                <w:szCs w:val="24"/>
                <w:lang w:val="ru-RU"/>
              </w:rPr>
            </w:pPr>
            <w:r w:rsidRPr="000565C8">
              <w:rPr>
                <w:sz w:val="24"/>
                <w:szCs w:val="24"/>
                <w:lang w:val="ru-RU"/>
              </w:rPr>
              <w:t>MK-4.4.</w:t>
            </w:r>
          </w:p>
        </w:tc>
        <w:tc>
          <w:tcPr>
            <w:tcW w:w="1794" w:type="dxa"/>
          </w:tcPr>
          <w:p w14:paraId="7F718356" w14:textId="77777777" w:rsidR="00113B82" w:rsidRPr="000565C8" w:rsidRDefault="00113B82" w:rsidP="00354034">
            <w:pPr>
              <w:rPr>
                <w:sz w:val="24"/>
                <w:szCs w:val="24"/>
                <w:lang w:val="ru-RU"/>
              </w:rPr>
            </w:pPr>
            <w:r w:rsidRPr="000565C8">
              <w:rPr>
                <w:sz w:val="24"/>
                <w:szCs w:val="24"/>
                <w:lang w:val="ru-RU"/>
              </w:rPr>
              <w:t>11</w:t>
            </w:r>
          </w:p>
        </w:tc>
        <w:tc>
          <w:tcPr>
            <w:tcW w:w="1417" w:type="dxa"/>
          </w:tcPr>
          <w:p w14:paraId="40C87B0B" w14:textId="77777777" w:rsidR="00113B82" w:rsidRPr="000565C8" w:rsidRDefault="00113B82" w:rsidP="00354034">
            <w:pPr>
              <w:rPr>
                <w:sz w:val="24"/>
                <w:szCs w:val="24"/>
                <w:lang w:val="ru-RU"/>
              </w:rPr>
            </w:pPr>
            <w:r w:rsidRPr="000565C8">
              <w:rPr>
                <w:sz w:val="24"/>
                <w:szCs w:val="24"/>
                <w:lang w:val="ru-RU"/>
              </w:rPr>
              <w:t>126</w:t>
            </w:r>
          </w:p>
        </w:tc>
        <w:tc>
          <w:tcPr>
            <w:tcW w:w="2127" w:type="dxa"/>
          </w:tcPr>
          <w:p w14:paraId="66253820" w14:textId="77777777" w:rsidR="00113B82" w:rsidRPr="000565C8" w:rsidRDefault="00113B82" w:rsidP="00354034">
            <w:pPr>
              <w:rPr>
                <w:sz w:val="24"/>
                <w:szCs w:val="24"/>
                <w:lang w:val="ru-RU"/>
              </w:rPr>
            </w:pPr>
            <w:r w:rsidRPr="000565C8">
              <w:rPr>
                <w:sz w:val="24"/>
                <w:szCs w:val="24"/>
                <w:lang w:val="ru-RU"/>
              </w:rPr>
              <w:t>93</w:t>
            </w:r>
          </w:p>
        </w:tc>
      </w:tr>
      <w:tr w:rsidR="00113B82" w:rsidRPr="000565C8" w14:paraId="56BD8E4C" w14:textId="77777777" w:rsidTr="000D6A4E">
        <w:tc>
          <w:tcPr>
            <w:tcW w:w="4268" w:type="dxa"/>
          </w:tcPr>
          <w:p w14:paraId="065F9B58" w14:textId="77777777" w:rsidR="00113B82" w:rsidRPr="000565C8" w:rsidRDefault="00113B82" w:rsidP="00354034">
            <w:pPr>
              <w:rPr>
                <w:sz w:val="24"/>
                <w:szCs w:val="24"/>
                <w:lang w:val="ru-RU"/>
              </w:rPr>
            </w:pPr>
            <w:r w:rsidRPr="000565C8">
              <w:rPr>
                <w:sz w:val="24"/>
                <w:szCs w:val="24"/>
                <w:lang w:val="ru-RU"/>
              </w:rPr>
              <w:t>MK-4.5.</w:t>
            </w:r>
          </w:p>
        </w:tc>
        <w:tc>
          <w:tcPr>
            <w:tcW w:w="1794" w:type="dxa"/>
          </w:tcPr>
          <w:p w14:paraId="1CD72EED" w14:textId="77777777" w:rsidR="00113B82" w:rsidRPr="000565C8" w:rsidRDefault="00113B82" w:rsidP="00354034">
            <w:pPr>
              <w:rPr>
                <w:sz w:val="24"/>
                <w:szCs w:val="24"/>
                <w:lang w:val="ru-RU"/>
              </w:rPr>
            </w:pPr>
          </w:p>
        </w:tc>
        <w:tc>
          <w:tcPr>
            <w:tcW w:w="1417" w:type="dxa"/>
          </w:tcPr>
          <w:p w14:paraId="062FF72B" w14:textId="77777777" w:rsidR="00113B82" w:rsidRPr="000565C8" w:rsidRDefault="00113B82" w:rsidP="00354034">
            <w:pPr>
              <w:rPr>
                <w:sz w:val="24"/>
                <w:szCs w:val="24"/>
                <w:lang w:val="ru-RU"/>
              </w:rPr>
            </w:pPr>
            <w:r w:rsidRPr="000565C8">
              <w:rPr>
                <w:sz w:val="24"/>
                <w:szCs w:val="24"/>
                <w:lang w:val="ru-RU"/>
              </w:rPr>
              <w:t>78</w:t>
            </w:r>
          </w:p>
        </w:tc>
        <w:tc>
          <w:tcPr>
            <w:tcW w:w="2127" w:type="dxa"/>
          </w:tcPr>
          <w:p w14:paraId="7929E184" w14:textId="77777777" w:rsidR="00113B82" w:rsidRPr="000565C8" w:rsidRDefault="00113B82" w:rsidP="00354034">
            <w:pPr>
              <w:rPr>
                <w:sz w:val="24"/>
                <w:szCs w:val="24"/>
                <w:lang w:val="ru-RU"/>
              </w:rPr>
            </w:pPr>
            <w:r w:rsidRPr="000565C8">
              <w:rPr>
                <w:sz w:val="24"/>
                <w:szCs w:val="24"/>
                <w:lang w:val="ru-RU"/>
              </w:rPr>
              <w:t>152</w:t>
            </w:r>
          </w:p>
        </w:tc>
      </w:tr>
      <w:tr w:rsidR="00113B82" w:rsidRPr="000565C8" w14:paraId="092654FF" w14:textId="77777777" w:rsidTr="000D6A4E">
        <w:tc>
          <w:tcPr>
            <w:tcW w:w="4268" w:type="dxa"/>
          </w:tcPr>
          <w:p w14:paraId="4108D180" w14:textId="77777777" w:rsidR="00113B82" w:rsidRPr="000565C8" w:rsidRDefault="00113B82" w:rsidP="00354034">
            <w:pPr>
              <w:rPr>
                <w:sz w:val="24"/>
                <w:szCs w:val="24"/>
                <w:lang w:val="ru-RU"/>
              </w:rPr>
            </w:pPr>
            <w:r w:rsidRPr="000565C8">
              <w:rPr>
                <w:sz w:val="24"/>
                <w:szCs w:val="24"/>
                <w:lang w:val="ru-RU"/>
              </w:rPr>
              <w:t>MK-4.6.</w:t>
            </w:r>
          </w:p>
        </w:tc>
        <w:tc>
          <w:tcPr>
            <w:tcW w:w="1794" w:type="dxa"/>
          </w:tcPr>
          <w:p w14:paraId="0A59F7D1" w14:textId="77777777" w:rsidR="00113B82" w:rsidRPr="000565C8" w:rsidRDefault="00113B82" w:rsidP="00354034">
            <w:pPr>
              <w:rPr>
                <w:sz w:val="24"/>
                <w:szCs w:val="24"/>
                <w:lang w:val="ru-RU"/>
              </w:rPr>
            </w:pPr>
            <w:r w:rsidRPr="000565C8">
              <w:rPr>
                <w:sz w:val="24"/>
                <w:szCs w:val="24"/>
                <w:lang w:val="ru-RU"/>
              </w:rPr>
              <w:t>26</w:t>
            </w:r>
          </w:p>
        </w:tc>
        <w:tc>
          <w:tcPr>
            <w:tcW w:w="1417" w:type="dxa"/>
          </w:tcPr>
          <w:p w14:paraId="3884B803" w14:textId="77777777" w:rsidR="00113B82" w:rsidRPr="000565C8" w:rsidRDefault="00113B82" w:rsidP="00354034">
            <w:pPr>
              <w:rPr>
                <w:sz w:val="24"/>
                <w:szCs w:val="24"/>
                <w:lang w:val="ru-RU"/>
              </w:rPr>
            </w:pPr>
            <w:r w:rsidRPr="000565C8">
              <w:rPr>
                <w:sz w:val="24"/>
                <w:szCs w:val="24"/>
                <w:lang w:val="ru-RU"/>
              </w:rPr>
              <w:t>85</w:t>
            </w:r>
          </w:p>
        </w:tc>
        <w:tc>
          <w:tcPr>
            <w:tcW w:w="2127" w:type="dxa"/>
          </w:tcPr>
          <w:p w14:paraId="56940F93" w14:textId="77777777" w:rsidR="00113B82" w:rsidRPr="000565C8" w:rsidRDefault="00113B82" w:rsidP="00354034">
            <w:pPr>
              <w:rPr>
                <w:sz w:val="24"/>
                <w:szCs w:val="24"/>
                <w:lang w:val="ru-RU"/>
              </w:rPr>
            </w:pPr>
            <w:r w:rsidRPr="000565C8">
              <w:rPr>
                <w:sz w:val="24"/>
                <w:szCs w:val="24"/>
                <w:lang w:val="ru-RU"/>
              </w:rPr>
              <w:t>119</w:t>
            </w:r>
          </w:p>
        </w:tc>
      </w:tr>
      <w:tr w:rsidR="00113B82" w:rsidRPr="000565C8" w14:paraId="4FD8178B" w14:textId="77777777" w:rsidTr="000D6A4E">
        <w:tc>
          <w:tcPr>
            <w:tcW w:w="4268" w:type="dxa"/>
          </w:tcPr>
          <w:p w14:paraId="1E975EE8" w14:textId="77777777" w:rsidR="00113B82" w:rsidRPr="000565C8" w:rsidRDefault="00113B82" w:rsidP="00354034">
            <w:pPr>
              <w:rPr>
                <w:sz w:val="24"/>
                <w:szCs w:val="24"/>
                <w:lang w:val="ru-RU"/>
              </w:rPr>
            </w:pPr>
            <w:r w:rsidRPr="000565C8">
              <w:rPr>
                <w:sz w:val="24"/>
                <w:szCs w:val="24"/>
                <w:lang w:val="ru-RU"/>
              </w:rPr>
              <w:t>Средний %</w:t>
            </w:r>
          </w:p>
        </w:tc>
        <w:tc>
          <w:tcPr>
            <w:tcW w:w="1794" w:type="dxa"/>
          </w:tcPr>
          <w:p w14:paraId="30209A76" w14:textId="77777777" w:rsidR="00113B82" w:rsidRPr="000565C8" w:rsidRDefault="00113B82" w:rsidP="00354034">
            <w:pPr>
              <w:rPr>
                <w:sz w:val="24"/>
                <w:szCs w:val="24"/>
                <w:lang w:val="ru-RU"/>
              </w:rPr>
            </w:pPr>
            <w:r w:rsidRPr="000565C8">
              <w:rPr>
                <w:sz w:val="24"/>
                <w:szCs w:val="24"/>
                <w:lang w:val="ru-RU"/>
              </w:rPr>
              <w:t>10%</w:t>
            </w:r>
          </w:p>
        </w:tc>
        <w:tc>
          <w:tcPr>
            <w:tcW w:w="1417" w:type="dxa"/>
          </w:tcPr>
          <w:p w14:paraId="6DD272D6" w14:textId="77777777" w:rsidR="00113B82" w:rsidRPr="000565C8" w:rsidRDefault="00113B82" w:rsidP="00354034">
            <w:pPr>
              <w:rPr>
                <w:sz w:val="24"/>
                <w:szCs w:val="24"/>
                <w:lang w:val="ru-RU"/>
              </w:rPr>
            </w:pPr>
            <w:r w:rsidRPr="000565C8">
              <w:rPr>
                <w:sz w:val="24"/>
                <w:szCs w:val="24"/>
                <w:lang w:val="ru-RU"/>
              </w:rPr>
              <w:t>41%</w:t>
            </w:r>
          </w:p>
        </w:tc>
        <w:tc>
          <w:tcPr>
            <w:tcW w:w="2127" w:type="dxa"/>
          </w:tcPr>
          <w:p w14:paraId="3D8C7101" w14:textId="77777777" w:rsidR="00113B82" w:rsidRPr="000565C8" w:rsidRDefault="00113B82" w:rsidP="00354034">
            <w:pPr>
              <w:rPr>
                <w:sz w:val="24"/>
                <w:szCs w:val="24"/>
                <w:lang w:val="ru-RU"/>
              </w:rPr>
            </w:pPr>
            <w:r w:rsidRPr="000565C8">
              <w:rPr>
                <w:sz w:val="24"/>
                <w:szCs w:val="24"/>
                <w:lang w:val="ru-RU"/>
              </w:rPr>
              <w:t>49%</w:t>
            </w:r>
          </w:p>
        </w:tc>
      </w:tr>
    </w:tbl>
    <w:p w14:paraId="300C03B7" w14:textId="77777777" w:rsidR="00113B82" w:rsidRPr="000565C8" w:rsidRDefault="00113B82" w:rsidP="00354034">
      <w:pPr>
        <w:jc w:val="right"/>
        <w:rPr>
          <w:i/>
          <w:szCs w:val="28"/>
        </w:rPr>
      </w:pPr>
    </w:p>
    <w:p w14:paraId="57F7639D" w14:textId="77777777" w:rsidR="00113B82" w:rsidRPr="000565C8" w:rsidRDefault="00113B82" w:rsidP="00354034">
      <w:pPr>
        <w:ind w:firstLine="708"/>
        <w:jc w:val="both"/>
        <w:rPr>
          <w:sz w:val="28"/>
          <w:szCs w:val="28"/>
        </w:rPr>
      </w:pPr>
      <w:r w:rsidRPr="000565C8">
        <w:rPr>
          <w:sz w:val="28"/>
          <w:szCs w:val="28"/>
        </w:rPr>
        <w:t>По окончанию курса, были определены ключевые факторы успеха онлайн обучения в направлении развития и закрепления медиа-компетенций, а именно:</w:t>
      </w:r>
    </w:p>
    <w:p w14:paraId="48B55999" w14:textId="77777777" w:rsidR="00113B82" w:rsidRPr="000565C8" w:rsidRDefault="00113B82" w:rsidP="00354034">
      <w:pPr>
        <w:ind w:firstLine="708"/>
        <w:jc w:val="both"/>
        <w:rPr>
          <w:sz w:val="28"/>
          <w:szCs w:val="28"/>
        </w:rPr>
      </w:pPr>
      <w:r w:rsidRPr="000565C8">
        <w:rPr>
          <w:sz w:val="28"/>
          <w:szCs w:val="28"/>
        </w:rPr>
        <w:lastRenderedPageBreak/>
        <w:t>- платформы онлайн обучения предоставляют все необходимые педагогические инструменты, обеспечивающие синхронную и асинхронную групповую связь, но интеграция учебной деятельности в среду социальных сетей, позволяет приблизить учебную практику к более реалистичному сценарию делового взаимодействие, тем самым оказывая положительное влияние на отношения магистрантов к их учебному опыту;</w:t>
      </w:r>
    </w:p>
    <w:p w14:paraId="703B1B12" w14:textId="77777777" w:rsidR="00113B82" w:rsidRPr="000565C8" w:rsidRDefault="00113B82" w:rsidP="00354034">
      <w:pPr>
        <w:ind w:firstLine="708"/>
        <w:jc w:val="both"/>
        <w:rPr>
          <w:sz w:val="28"/>
          <w:szCs w:val="28"/>
        </w:rPr>
      </w:pPr>
      <w:r w:rsidRPr="000565C8">
        <w:rPr>
          <w:sz w:val="28"/>
          <w:szCs w:val="28"/>
        </w:rPr>
        <w:t>- веб-обучение, предоставляющее ученику короткие видео инструкции, текстовые и аудио сообщения, позволяет сформировать стойкую учебную стратегию, в которой легко и комфортно следовать курсу;</w:t>
      </w:r>
    </w:p>
    <w:p w14:paraId="268A6F3C" w14:textId="77777777" w:rsidR="00113B82" w:rsidRPr="000565C8" w:rsidRDefault="00113B82" w:rsidP="00354034">
      <w:pPr>
        <w:ind w:firstLine="708"/>
        <w:jc w:val="both"/>
        <w:rPr>
          <w:sz w:val="28"/>
          <w:szCs w:val="28"/>
        </w:rPr>
      </w:pPr>
      <w:r w:rsidRPr="000565C8">
        <w:rPr>
          <w:sz w:val="28"/>
          <w:szCs w:val="28"/>
        </w:rPr>
        <w:t xml:space="preserve">- персональное включение каждого магистранта в генерацию образовательного контента формирует учебную тактику стабильного развития целевых компетенций и навыков; </w:t>
      </w:r>
    </w:p>
    <w:p w14:paraId="27DA27A4" w14:textId="77777777" w:rsidR="00113B82" w:rsidRPr="000565C8" w:rsidRDefault="00113B82" w:rsidP="00354034">
      <w:pPr>
        <w:ind w:firstLine="708"/>
        <w:jc w:val="both"/>
        <w:rPr>
          <w:sz w:val="28"/>
          <w:szCs w:val="28"/>
        </w:rPr>
      </w:pPr>
      <w:r w:rsidRPr="000565C8">
        <w:rPr>
          <w:sz w:val="28"/>
          <w:szCs w:val="28"/>
        </w:rPr>
        <w:t>- групповые взаимодействия субъектов образовательного процесса, обусловленные курсом, обеспечивают потребность в их социализации и актуализации их учебного прогресса;</w:t>
      </w:r>
    </w:p>
    <w:p w14:paraId="772F860F" w14:textId="77777777" w:rsidR="00113B82" w:rsidRPr="000565C8" w:rsidRDefault="00113B82" w:rsidP="00354034">
      <w:pPr>
        <w:ind w:firstLine="708"/>
        <w:jc w:val="both"/>
        <w:rPr>
          <w:sz w:val="28"/>
          <w:szCs w:val="28"/>
        </w:rPr>
      </w:pPr>
      <w:r w:rsidRPr="000565C8">
        <w:rPr>
          <w:sz w:val="28"/>
          <w:szCs w:val="28"/>
        </w:rPr>
        <w:t>- медиакомпетентность и медиаграмотность является результатом четко спланированных и организованных практических действий магистрантов в цифровом медиапространстве;</w:t>
      </w:r>
    </w:p>
    <w:p w14:paraId="7536D23A" w14:textId="77777777" w:rsidR="00113B82" w:rsidRPr="000565C8" w:rsidRDefault="00113B82" w:rsidP="00354034">
      <w:pPr>
        <w:ind w:firstLine="708"/>
        <w:jc w:val="both"/>
        <w:rPr>
          <w:sz w:val="28"/>
          <w:szCs w:val="28"/>
        </w:rPr>
      </w:pPr>
      <w:r w:rsidRPr="000565C8">
        <w:rPr>
          <w:sz w:val="28"/>
          <w:szCs w:val="28"/>
        </w:rPr>
        <w:t>- комплексно, медиакомпетентность и медиаграмотность формируют такие категории как: техническая грамотность, навыки интерпретации / генерации контента и цифровая осознанность (верификация модели медиакомпетентности в цифровой образовательной среде).</w:t>
      </w:r>
    </w:p>
    <w:p w14:paraId="532BE0BF" w14:textId="77777777" w:rsidR="00113B82" w:rsidRPr="000565C8" w:rsidRDefault="00113B82" w:rsidP="00354034">
      <w:pPr>
        <w:ind w:firstLine="708"/>
        <w:jc w:val="both"/>
        <w:rPr>
          <w:sz w:val="28"/>
          <w:szCs w:val="28"/>
        </w:rPr>
      </w:pPr>
      <w:r w:rsidRPr="000565C8">
        <w:rPr>
          <w:sz w:val="28"/>
          <w:szCs w:val="28"/>
        </w:rPr>
        <w:t xml:space="preserve">Таким образом, проведенное экспериментальное исследование позволило изучить влияние веб-образования на развития ключевых медиа-компетенций будущих менеджеров и выявить приоритетные учебные методики и технологии развития и закрепления ключевых медиа-компетенций современного цифрового поколения. </w:t>
      </w:r>
    </w:p>
    <w:p w14:paraId="5559EBF5" w14:textId="77777777" w:rsidR="00113B82" w:rsidRPr="000565C8" w:rsidRDefault="00113B82" w:rsidP="00354034">
      <w:pPr>
        <w:ind w:firstLine="708"/>
        <w:jc w:val="both"/>
        <w:rPr>
          <w:sz w:val="28"/>
          <w:szCs w:val="28"/>
        </w:rPr>
      </w:pPr>
      <w:r w:rsidRPr="000565C8">
        <w:rPr>
          <w:sz w:val="28"/>
          <w:szCs w:val="28"/>
        </w:rPr>
        <w:t xml:space="preserve">Апробация концепции совместного дистанционного онлайн курса «Цифровой этикет» с использованием цифровых возможностей образовательной онлайн платформы Moodle и социальной сети Facebook доказала свою эффективность. </w:t>
      </w:r>
    </w:p>
    <w:p w14:paraId="75BDF768" w14:textId="77777777" w:rsidR="00113B82" w:rsidRPr="000565C8" w:rsidRDefault="00113B82" w:rsidP="00354034">
      <w:pPr>
        <w:ind w:firstLine="708"/>
        <w:jc w:val="both"/>
        <w:rPr>
          <w:sz w:val="28"/>
          <w:szCs w:val="28"/>
        </w:rPr>
      </w:pPr>
      <w:r w:rsidRPr="000565C8">
        <w:rPr>
          <w:sz w:val="28"/>
          <w:szCs w:val="28"/>
        </w:rPr>
        <w:t xml:space="preserve">Результаты анкетирования по окончанию учебного курса подтвердили эффективность учебных практик на цифровых медиа-платформах в направлении развития медиа-компетенций. </w:t>
      </w:r>
    </w:p>
    <w:p w14:paraId="13C95615" w14:textId="270725E6" w:rsidR="00113B82" w:rsidRPr="000565C8" w:rsidRDefault="00113B82" w:rsidP="00354034">
      <w:pPr>
        <w:ind w:firstLine="708"/>
        <w:jc w:val="both"/>
        <w:rPr>
          <w:sz w:val="28"/>
          <w:szCs w:val="28"/>
        </w:rPr>
      </w:pPr>
      <w:r w:rsidRPr="000565C8">
        <w:rPr>
          <w:sz w:val="28"/>
          <w:szCs w:val="28"/>
        </w:rPr>
        <w:t>По результатам самооценки, учебная деятельность позволила усовершенствовать цифровые навыки. Так, 47% магистрантов овладела средним уровнем, а 53% высоким уровнем цифровой грамотности. Медиакомпетентность в интерпретации контента достигла средних (45%) и высоких (48%) показателей. Уровень умения генерировать медиаконтент была оценена средними (44%) и высокими (52%) балами. По мнению студентов, значительно возросла их цифровая осознанность и достигла среднего (41%) и высокого (49%) степени.</w:t>
      </w:r>
    </w:p>
    <w:p w14:paraId="2DF81C80" w14:textId="77777777" w:rsidR="00113B82" w:rsidRPr="000565C8" w:rsidRDefault="00113B82" w:rsidP="00354034">
      <w:pPr>
        <w:ind w:firstLine="708"/>
        <w:jc w:val="both"/>
        <w:rPr>
          <w:sz w:val="28"/>
          <w:szCs w:val="28"/>
        </w:rPr>
      </w:pPr>
      <w:r w:rsidRPr="000565C8">
        <w:rPr>
          <w:sz w:val="28"/>
          <w:szCs w:val="28"/>
        </w:rPr>
        <w:t xml:space="preserve">В направлении развития и закрепления медиа-компетенций к ключевым факторам успеха веб-обучения были отнесены следующие </w:t>
      </w:r>
      <w:r w:rsidRPr="00F57C80">
        <w:rPr>
          <w:iCs/>
          <w:sz w:val="28"/>
          <w:szCs w:val="28"/>
        </w:rPr>
        <w:t>педагогические заметки и рекомендации</w:t>
      </w:r>
      <w:r w:rsidRPr="000565C8">
        <w:rPr>
          <w:i/>
          <w:sz w:val="28"/>
          <w:szCs w:val="28"/>
        </w:rPr>
        <w:t>.</w:t>
      </w:r>
      <w:r w:rsidRPr="000565C8">
        <w:rPr>
          <w:sz w:val="28"/>
          <w:szCs w:val="28"/>
        </w:rPr>
        <w:t xml:space="preserve"> </w:t>
      </w:r>
    </w:p>
    <w:p w14:paraId="226A2F2C" w14:textId="77777777" w:rsidR="00113B82" w:rsidRPr="000565C8" w:rsidRDefault="00113B82" w:rsidP="00354034">
      <w:pPr>
        <w:ind w:firstLine="708"/>
        <w:jc w:val="both"/>
        <w:rPr>
          <w:sz w:val="28"/>
          <w:szCs w:val="28"/>
        </w:rPr>
      </w:pPr>
      <w:r w:rsidRPr="000565C8">
        <w:rPr>
          <w:sz w:val="28"/>
          <w:szCs w:val="28"/>
        </w:rPr>
        <w:lastRenderedPageBreak/>
        <w:t xml:space="preserve">Платформы онлайн обучения предоставляют все необходимые педагогические инструменты, обеспечивающие синхронную и асинхронную групповую связь, а интеграция учебной деятельности в среду социальных сетей, позволяет приблизить учебную практику к более реалистичному сценарию делового взаимодействие, тем самым оказывая положительное влияние на отношения магистрантов к их учебному опыту. </w:t>
      </w:r>
    </w:p>
    <w:p w14:paraId="5EA06833" w14:textId="77777777" w:rsidR="00113B82" w:rsidRPr="000565C8" w:rsidRDefault="00113B82" w:rsidP="00354034">
      <w:pPr>
        <w:ind w:firstLine="708"/>
        <w:jc w:val="both"/>
        <w:rPr>
          <w:sz w:val="28"/>
          <w:szCs w:val="28"/>
        </w:rPr>
      </w:pPr>
      <w:r w:rsidRPr="000565C8">
        <w:rPr>
          <w:sz w:val="28"/>
          <w:szCs w:val="28"/>
        </w:rPr>
        <w:t xml:space="preserve">Веб-обучение, предоставляющее магистранту короткие видео инструкции, текстовые и аудио сообщения, позволяет сформировать стойкую учебную стратегию, в которой легко и комфортно следовать курсу. </w:t>
      </w:r>
    </w:p>
    <w:p w14:paraId="4ACA55BA" w14:textId="77777777" w:rsidR="00113B82" w:rsidRPr="000565C8" w:rsidRDefault="00113B82" w:rsidP="00354034">
      <w:pPr>
        <w:ind w:firstLine="708"/>
        <w:jc w:val="both"/>
        <w:rPr>
          <w:sz w:val="28"/>
          <w:szCs w:val="28"/>
        </w:rPr>
      </w:pPr>
      <w:r w:rsidRPr="000565C8">
        <w:rPr>
          <w:sz w:val="28"/>
          <w:szCs w:val="28"/>
        </w:rPr>
        <w:t xml:space="preserve">Персональное включение каждого в генерацию образовательного контента формирует учебную тактику стабильного развития целевых компетенций и навыков. Групповые взаимодействия магистрантов, обусловленные курсом, обеспечивают потребность в их социализации и актуализации их учебного прогресса. </w:t>
      </w:r>
    </w:p>
    <w:p w14:paraId="4F479B4F" w14:textId="77777777" w:rsidR="00113B82" w:rsidRPr="000565C8" w:rsidRDefault="00113B82" w:rsidP="00354034">
      <w:pPr>
        <w:ind w:firstLine="708"/>
        <w:jc w:val="both"/>
        <w:rPr>
          <w:sz w:val="28"/>
          <w:szCs w:val="28"/>
        </w:rPr>
      </w:pPr>
      <w:r w:rsidRPr="000565C8">
        <w:rPr>
          <w:sz w:val="28"/>
          <w:szCs w:val="28"/>
        </w:rPr>
        <w:t xml:space="preserve">Медиакомпетентность является результатом четко спланированных и организованных практических действий магистрантов в цифровом медиапространстве. </w:t>
      </w:r>
    </w:p>
    <w:p w14:paraId="091DFE45" w14:textId="77777777" w:rsidR="00113B82" w:rsidRPr="000565C8" w:rsidRDefault="00113B82" w:rsidP="00354034">
      <w:pPr>
        <w:ind w:firstLine="708"/>
        <w:jc w:val="both"/>
        <w:rPr>
          <w:sz w:val="28"/>
          <w:szCs w:val="28"/>
        </w:rPr>
      </w:pPr>
      <w:r w:rsidRPr="000565C8">
        <w:rPr>
          <w:sz w:val="28"/>
          <w:szCs w:val="28"/>
        </w:rPr>
        <w:t xml:space="preserve">Разработанная структура медиакомпетентности и медиаграмотности с компетентным наполнением по ключевым сферам, очертила векторы образовательной деятельности и стала основой для разработки модели медиа-грамотности в цифровой образовательной среде, которую формируют следующие медиа-компетенции: </w:t>
      </w:r>
    </w:p>
    <w:p w14:paraId="5EB04500" w14:textId="77777777" w:rsidR="00113B82" w:rsidRPr="000565C8" w:rsidRDefault="00113B82" w:rsidP="00354034">
      <w:pPr>
        <w:ind w:firstLine="708"/>
        <w:jc w:val="both"/>
        <w:rPr>
          <w:sz w:val="28"/>
          <w:szCs w:val="28"/>
        </w:rPr>
      </w:pPr>
      <w:r w:rsidRPr="000565C8">
        <w:rPr>
          <w:sz w:val="28"/>
          <w:szCs w:val="28"/>
        </w:rPr>
        <w:t xml:space="preserve">1) цифровая грамотность – владение технологическими навыками работы в цифровой среде; </w:t>
      </w:r>
    </w:p>
    <w:p w14:paraId="2B540A16" w14:textId="77777777" w:rsidR="00113B82" w:rsidRPr="000565C8" w:rsidRDefault="00113B82" w:rsidP="00354034">
      <w:pPr>
        <w:ind w:firstLine="708"/>
        <w:jc w:val="both"/>
        <w:rPr>
          <w:sz w:val="28"/>
          <w:szCs w:val="28"/>
        </w:rPr>
      </w:pPr>
      <w:r w:rsidRPr="000565C8">
        <w:rPr>
          <w:sz w:val="28"/>
          <w:szCs w:val="28"/>
        </w:rPr>
        <w:t xml:space="preserve">2) интерпретация контента –способность фильтровать контент и извлекать соответствующие значения; </w:t>
      </w:r>
    </w:p>
    <w:p w14:paraId="5213B5D9" w14:textId="77777777" w:rsidR="00113B82" w:rsidRPr="000565C8" w:rsidRDefault="00113B82" w:rsidP="00354034">
      <w:pPr>
        <w:ind w:firstLine="708"/>
        <w:jc w:val="both"/>
        <w:rPr>
          <w:sz w:val="28"/>
          <w:szCs w:val="28"/>
        </w:rPr>
      </w:pPr>
      <w:r w:rsidRPr="000565C8">
        <w:rPr>
          <w:sz w:val="28"/>
          <w:szCs w:val="28"/>
        </w:rPr>
        <w:t xml:space="preserve">3) генерация контента –способность общаться, выражать убеждения и осмысленно вести переговоры в цифровой среде; </w:t>
      </w:r>
    </w:p>
    <w:p w14:paraId="59342716" w14:textId="77777777" w:rsidR="00113B82" w:rsidRPr="000565C8" w:rsidRDefault="00113B82" w:rsidP="00354034">
      <w:pPr>
        <w:ind w:firstLine="708"/>
        <w:jc w:val="both"/>
        <w:rPr>
          <w:sz w:val="28"/>
          <w:szCs w:val="28"/>
        </w:rPr>
      </w:pPr>
      <w:r w:rsidRPr="000565C8">
        <w:rPr>
          <w:sz w:val="28"/>
          <w:szCs w:val="28"/>
        </w:rPr>
        <w:t>4) цифровая осознанность –способность осознавать свои действия и эффекты в цифровом медиа пространстве.</w:t>
      </w:r>
    </w:p>
    <w:p w14:paraId="40CC6E5A" w14:textId="77777777" w:rsidR="00113B82" w:rsidRPr="000565C8" w:rsidRDefault="00113B82" w:rsidP="00354034">
      <w:pPr>
        <w:ind w:firstLine="567"/>
        <w:jc w:val="both"/>
        <w:rPr>
          <w:sz w:val="28"/>
          <w:szCs w:val="28"/>
        </w:rPr>
      </w:pPr>
      <w:r w:rsidRPr="000565C8">
        <w:rPr>
          <w:sz w:val="28"/>
          <w:szCs w:val="28"/>
        </w:rPr>
        <w:t>По окончанию курса, были определены ключевые факторы успеха онлайн обучения в направлении развития и закрепления медиа-компетенций, а именно:</w:t>
      </w:r>
    </w:p>
    <w:p w14:paraId="7DB25A18" w14:textId="77777777" w:rsidR="00113B82" w:rsidRPr="000565C8" w:rsidRDefault="00113B82" w:rsidP="00354034">
      <w:pPr>
        <w:ind w:firstLine="567"/>
        <w:jc w:val="both"/>
        <w:rPr>
          <w:sz w:val="28"/>
          <w:szCs w:val="28"/>
        </w:rPr>
      </w:pPr>
      <w:r w:rsidRPr="000565C8">
        <w:rPr>
          <w:sz w:val="28"/>
          <w:szCs w:val="28"/>
        </w:rPr>
        <w:t>- платформы онлайн обучения предоставляют все необходимые педагогические инструменты, обеспечивающие синхронную и асинхронную групповую связь, но интеграция учебной деятельности в среду социальных сетей, позволяет приблизить учебную практику к более реалистичному сценарию делового взаимодействие, тем самым оказывая положительное влияние на отношения студентов к их учебному опыту;</w:t>
      </w:r>
    </w:p>
    <w:p w14:paraId="3E373E09" w14:textId="77777777" w:rsidR="00113B82" w:rsidRPr="000565C8" w:rsidRDefault="00113B82" w:rsidP="00354034">
      <w:pPr>
        <w:ind w:firstLine="708"/>
        <w:jc w:val="both"/>
        <w:rPr>
          <w:sz w:val="28"/>
          <w:szCs w:val="28"/>
        </w:rPr>
      </w:pPr>
      <w:r w:rsidRPr="000565C8">
        <w:rPr>
          <w:sz w:val="28"/>
          <w:szCs w:val="28"/>
        </w:rPr>
        <w:t>- веб-обучение, предоставляющее ученику короткие видео инструкции, текстовые и аудио сообщения, позволяет сформировать стойкую учебную стратегию, в которой легко и комфортно следовать курсу;</w:t>
      </w:r>
    </w:p>
    <w:p w14:paraId="6853A7B9" w14:textId="77777777" w:rsidR="00113B82" w:rsidRPr="000565C8" w:rsidRDefault="00113B82" w:rsidP="00354034">
      <w:pPr>
        <w:ind w:firstLine="708"/>
        <w:jc w:val="both"/>
        <w:rPr>
          <w:sz w:val="28"/>
          <w:szCs w:val="28"/>
        </w:rPr>
      </w:pPr>
      <w:r w:rsidRPr="000565C8">
        <w:rPr>
          <w:sz w:val="28"/>
          <w:szCs w:val="28"/>
        </w:rPr>
        <w:t xml:space="preserve">- персональное включение каждого магистранта в генерацию образовательного контента формирует учебную тактику стабильного развития целевых компетенций и навыков; </w:t>
      </w:r>
    </w:p>
    <w:p w14:paraId="6C5656D8" w14:textId="77777777" w:rsidR="00113B82" w:rsidRPr="000565C8" w:rsidRDefault="00113B82" w:rsidP="00354034">
      <w:pPr>
        <w:ind w:firstLine="708"/>
        <w:jc w:val="both"/>
        <w:rPr>
          <w:sz w:val="28"/>
          <w:szCs w:val="28"/>
        </w:rPr>
      </w:pPr>
      <w:r w:rsidRPr="000565C8">
        <w:rPr>
          <w:sz w:val="28"/>
          <w:szCs w:val="28"/>
        </w:rPr>
        <w:lastRenderedPageBreak/>
        <w:t>- групповые взаимодействия субъектов образовательного процесса, обусловленные курсом, обеспечивают потребность в их социализации и актуализации их учебного прогресса;</w:t>
      </w:r>
    </w:p>
    <w:p w14:paraId="474E9939" w14:textId="77777777" w:rsidR="00113B82" w:rsidRPr="000565C8" w:rsidRDefault="00113B82" w:rsidP="00354034">
      <w:pPr>
        <w:ind w:firstLine="708"/>
        <w:jc w:val="both"/>
        <w:rPr>
          <w:sz w:val="28"/>
          <w:szCs w:val="28"/>
        </w:rPr>
      </w:pPr>
      <w:r w:rsidRPr="000565C8">
        <w:rPr>
          <w:sz w:val="28"/>
          <w:szCs w:val="28"/>
        </w:rPr>
        <w:t>- медиакомпетентность и медиаграмотность является результатом четко спланированных и организованных практических действий магистрантов в цифровом медиапространстве;</w:t>
      </w:r>
    </w:p>
    <w:p w14:paraId="2D590A2E" w14:textId="77777777" w:rsidR="00113B82" w:rsidRPr="000565C8" w:rsidRDefault="00113B82" w:rsidP="00354034">
      <w:pPr>
        <w:ind w:firstLine="708"/>
        <w:jc w:val="both"/>
        <w:rPr>
          <w:sz w:val="28"/>
          <w:szCs w:val="28"/>
        </w:rPr>
      </w:pPr>
      <w:r w:rsidRPr="000565C8">
        <w:rPr>
          <w:sz w:val="28"/>
          <w:szCs w:val="28"/>
        </w:rPr>
        <w:t>- комплексно, медиакомпетентность и медиаграмотность формируют такие категории как: техническая грамотность, навыки интерпретации / генерации контента и цифровая осознанность (верификация модели медиакомпетентности в цифровой образовательной среде).</w:t>
      </w:r>
    </w:p>
    <w:p w14:paraId="4BE864D2" w14:textId="77777777" w:rsidR="00113B82" w:rsidRPr="000565C8" w:rsidRDefault="00113B82" w:rsidP="00354034">
      <w:pPr>
        <w:ind w:firstLine="567"/>
        <w:jc w:val="both"/>
        <w:rPr>
          <w:sz w:val="28"/>
          <w:szCs w:val="28"/>
        </w:rPr>
      </w:pPr>
      <w:r w:rsidRPr="000565C8">
        <w:rPr>
          <w:sz w:val="28"/>
          <w:szCs w:val="28"/>
        </w:rPr>
        <w:t xml:space="preserve">Таким образом, проведенное экспериментальное исследование позволило изучить влияние веб-образования на развития ключевых медиа-компетенций студентов и выявить приоритетные учебные методики и технологии развития и закрепления ключевых медиа-компетенций современного цифрового поколения. </w:t>
      </w:r>
    </w:p>
    <w:p w14:paraId="2D70AB86" w14:textId="77777777" w:rsidR="00113B82" w:rsidRPr="000565C8" w:rsidRDefault="00113B82" w:rsidP="00354034">
      <w:pPr>
        <w:ind w:firstLine="567"/>
        <w:jc w:val="both"/>
        <w:rPr>
          <w:sz w:val="28"/>
          <w:szCs w:val="28"/>
        </w:rPr>
      </w:pPr>
      <w:r w:rsidRPr="000565C8">
        <w:rPr>
          <w:sz w:val="28"/>
          <w:szCs w:val="28"/>
        </w:rPr>
        <w:t>Апробация концепции совместного дистанционного онлайн курса «Цифровой этикет» с использованием цифровых возможностей образовательной онлайн платформы Moodle и социальной сети Facebook доказала свою эффективность</w:t>
      </w:r>
    </w:p>
    <w:p w14:paraId="56710859" w14:textId="77777777" w:rsidR="00113B82" w:rsidRPr="000565C8" w:rsidRDefault="00113B82" w:rsidP="00354034">
      <w:pPr>
        <w:jc w:val="both"/>
        <w:rPr>
          <w:szCs w:val="28"/>
        </w:rPr>
      </w:pPr>
    </w:p>
    <w:p w14:paraId="495A21E9" w14:textId="79B6BE1F" w:rsidR="00113B82" w:rsidRDefault="00113B82" w:rsidP="00354034">
      <w:pPr>
        <w:jc w:val="both"/>
        <w:rPr>
          <w:b/>
          <w:sz w:val="28"/>
          <w:szCs w:val="28"/>
        </w:rPr>
      </w:pPr>
      <w:r w:rsidRPr="000565C8">
        <w:rPr>
          <w:b/>
          <w:sz w:val="28"/>
          <w:szCs w:val="28"/>
        </w:rPr>
        <w:t>2.2.3 Особенности использования медиаресурсов при подготовке будущих менеджеров образования</w:t>
      </w:r>
    </w:p>
    <w:p w14:paraId="06EC121E" w14:textId="77777777" w:rsidR="00973D7D" w:rsidRPr="000565C8" w:rsidRDefault="00973D7D" w:rsidP="00354034">
      <w:pPr>
        <w:jc w:val="both"/>
        <w:rPr>
          <w:b/>
          <w:sz w:val="28"/>
          <w:szCs w:val="28"/>
        </w:rPr>
      </w:pPr>
    </w:p>
    <w:p w14:paraId="21D3D0D9" w14:textId="7D6293CA" w:rsidR="00113B82" w:rsidRPr="000565C8" w:rsidRDefault="00113B82" w:rsidP="00354034">
      <w:pPr>
        <w:ind w:firstLine="567"/>
        <w:jc w:val="both"/>
        <w:rPr>
          <w:sz w:val="28"/>
          <w:szCs w:val="28"/>
        </w:rPr>
      </w:pPr>
      <w:r w:rsidRPr="000565C8">
        <w:rPr>
          <w:sz w:val="28"/>
          <w:szCs w:val="28"/>
        </w:rPr>
        <w:t>В современном мире образованная и компетентная личность строит собственную профессиональную карьеру и принимает определенные личные решения, которые, несомненно, повлияют на ее жизнь. Именно образование позволяет человеку быть конкурентоспособным в современном информационном обществе, позволяет ему основываясь на собственном опыте предлагать творческие и креативные решения для выполнения многих видов жизненных задач. Учитывая столь высокую важность профессиональной медиакомпетентности в жизни современного человека вопрос касательно качества медиакомпетентности является одним из наиболее приоритетных в каждом цивилизованном государстве [</w:t>
      </w:r>
      <w:r w:rsidR="00973D7D">
        <w:rPr>
          <w:sz w:val="28"/>
          <w:szCs w:val="28"/>
        </w:rPr>
        <w:t>119</w:t>
      </w:r>
      <w:r w:rsidRPr="000565C8">
        <w:rPr>
          <w:sz w:val="28"/>
          <w:szCs w:val="28"/>
        </w:rPr>
        <w:t xml:space="preserve">]. </w:t>
      </w:r>
    </w:p>
    <w:p w14:paraId="55FFC935" w14:textId="77777777" w:rsidR="00113B82" w:rsidRPr="000565C8" w:rsidRDefault="00113B82" w:rsidP="00354034">
      <w:pPr>
        <w:ind w:firstLine="567"/>
        <w:jc w:val="both"/>
        <w:rPr>
          <w:sz w:val="28"/>
          <w:szCs w:val="28"/>
        </w:rPr>
      </w:pPr>
      <w:r w:rsidRPr="000565C8">
        <w:rPr>
          <w:sz w:val="28"/>
          <w:szCs w:val="28"/>
        </w:rPr>
        <w:t>На данном этапе исследования нам предстоит изучить влияние цифровых медиаресурсов на развитие творческого, креативного и критического мышления будущих менеджеров образования.</w:t>
      </w:r>
    </w:p>
    <w:p w14:paraId="50D6CED2" w14:textId="3355DBED" w:rsidR="00113B82" w:rsidRPr="000565C8" w:rsidRDefault="00113B82" w:rsidP="00354034">
      <w:pPr>
        <w:ind w:firstLine="567"/>
        <w:jc w:val="both"/>
        <w:rPr>
          <w:sz w:val="28"/>
          <w:szCs w:val="28"/>
        </w:rPr>
      </w:pPr>
      <w:r w:rsidRPr="000565C8">
        <w:rPr>
          <w:sz w:val="28"/>
          <w:szCs w:val="28"/>
        </w:rPr>
        <w:t xml:space="preserve">Административный персонал высших учебных заведений является ключевым элементом в образовательном процессе. Организационная работа, выполняемая им, позволяет обучающимся в учебном заведении получать знания в комфортных условиях при минимальных энергетических потерях и с высокой степенью эффективности. Именно от качества работы управленческого персонала зависит качество образования, полученного студентами. Как и любая другая управляющая должность, менеджер в образовании должен обладать базовыми навыками управления и профессиональными компетенциями. При этом стоит учитывать обширность </w:t>
      </w:r>
      <w:r w:rsidRPr="000565C8">
        <w:rPr>
          <w:sz w:val="28"/>
          <w:szCs w:val="28"/>
        </w:rPr>
        <w:lastRenderedPageBreak/>
        <w:t>требований к квалификации выпускников со стороны не только работодателя, но и государства, и потенциальных клиентов [1</w:t>
      </w:r>
      <w:r w:rsidR="00973D7D">
        <w:rPr>
          <w:sz w:val="28"/>
          <w:szCs w:val="28"/>
        </w:rPr>
        <w:t>20, 121]</w:t>
      </w:r>
      <w:r w:rsidRPr="000565C8">
        <w:rPr>
          <w:sz w:val="28"/>
          <w:szCs w:val="28"/>
        </w:rPr>
        <w:t xml:space="preserve">. </w:t>
      </w:r>
    </w:p>
    <w:p w14:paraId="5BC91C96" w14:textId="77777777" w:rsidR="00113B82" w:rsidRPr="000565C8" w:rsidRDefault="00113B82" w:rsidP="00354034">
      <w:pPr>
        <w:ind w:firstLine="567"/>
        <w:jc w:val="both"/>
        <w:rPr>
          <w:sz w:val="28"/>
          <w:szCs w:val="28"/>
        </w:rPr>
      </w:pPr>
      <w:r w:rsidRPr="000565C8">
        <w:rPr>
          <w:sz w:val="28"/>
          <w:szCs w:val="28"/>
        </w:rPr>
        <w:t xml:space="preserve">Потребность в высококвалифицированных специалистах в сфере управления образованием стимулирует развитие такой специализации как «Менеджер в образовании». Обучение по данной специализации проходит на уровне магистратуры при выборе соответствующей образовательной программы. </w:t>
      </w:r>
    </w:p>
    <w:p w14:paraId="4D5A9F93" w14:textId="4428EE74" w:rsidR="00113B82" w:rsidRPr="000565C8" w:rsidRDefault="00113B82" w:rsidP="00354034">
      <w:pPr>
        <w:ind w:firstLine="567"/>
        <w:jc w:val="both"/>
        <w:rPr>
          <w:sz w:val="28"/>
          <w:szCs w:val="28"/>
        </w:rPr>
      </w:pPr>
      <w:r w:rsidRPr="000565C8">
        <w:rPr>
          <w:sz w:val="28"/>
          <w:szCs w:val="28"/>
        </w:rPr>
        <w:t>Такие вузы как: «Казахский национальный педагогический университет имени Абая», «Казахский национальная университет имени аль-Фараби», «</w:t>
      </w:r>
      <w:proofErr w:type="spellStart"/>
      <w:r w:rsidRPr="000565C8">
        <w:rPr>
          <w:sz w:val="28"/>
          <w:szCs w:val="28"/>
        </w:rPr>
        <w:t>Almaty</w:t>
      </w:r>
      <w:proofErr w:type="spellEnd"/>
      <w:r w:rsidRPr="000565C8">
        <w:rPr>
          <w:sz w:val="28"/>
          <w:szCs w:val="28"/>
        </w:rPr>
        <w:t xml:space="preserve"> Management University», «</w:t>
      </w:r>
      <w:proofErr w:type="spellStart"/>
      <w:r w:rsidRPr="000565C8">
        <w:rPr>
          <w:sz w:val="28"/>
          <w:szCs w:val="28"/>
        </w:rPr>
        <w:t>Turan-Astana</w:t>
      </w:r>
      <w:proofErr w:type="spellEnd"/>
      <w:r w:rsidRPr="000565C8">
        <w:rPr>
          <w:sz w:val="28"/>
          <w:szCs w:val="28"/>
        </w:rPr>
        <w:t xml:space="preserve"> University»</w:t>
      </w:r>
      <w:r w:rsidR="00F57C80">
        <w:rPr>
          <w:sz w:val="28"/>
          <w:szCs w:val="28"/>
        </w:rPr>
        <w:t xml:space="preserve">, университет </w:t>
      </w:r>
      <w:proofErr w:type="spellStart"/>
      <w:r w:rsidR="00F57C80">
        <w:rPr>
          <w:sz w:val="28"/>
          <w:szCs w:val="28"/>
        </w:rPr>
        <w:t>Мирас</w:t>
      </w:r>
      <w:proofErr w:type="spellEnd"/>
      <w:r w:rsidR="00F57C80">
        <w:rPr>
          <w:sz w:val="28"/>
          <w:szCs w:val="28"/>
        </w:rPr>
        <w:t>, Южно-Казахстанский университет имени О. Ауэзова</w:t>
      </w:r>
      <w:r w:rsidRPr="000565C8">
        <w:rPr>
          <w:sz w:val="28"/>
          <w:szCs w:val="28"/>
        </w:rPr>
        <w:t xml:space="preserve"> в текущий момент осуществляют подготовку административных кадров для управления в сфере образования. </w:t>
      </w:r>
    </w:p>
    <w:p w14:paraId="28A8B8A0" w14:textId="77777777" w:rsidR="00113B82" w:rsidRPr="000565C8" w:rsidRDefault="00113B82" w:rsidP="00354034">
      <w:pPr>
        <w:ind w:firstLine="567"/>
        <w:jc w:val="both"/>
        <w:rPr>
          <w:sz w:val="28"/>
          <w:szCs w:val="28"/>
        </w:rPr>
      </w:pPr>
      <w:r w:rsidRPr="000565C8">
        <w:rPr>
          <w:sz w:val="28"/>
          <w:szCs w:val="28"/>
        </w:rPr>
        <w:t>Одним из наиболее острых вопросов предъявляемые к компетенции выпускников данной специальности состоит в навыках нестандартного поиска решения проблем. Наличие творческих способностей к разрешению рабочих конфликтов и сложных профессиональных ситуаций является одним из приоритетов обучения по специальности и может являться показателем качества обучения.</w:t>
      </w:r>
    </w:p>
    <w:p w14:paraId="6BBF8D04" w14:textId="77777777" w:rsidR="00113B82" w:rsidRPr="000565C8" w:rsidRDefault="00113B82" w:rsidP="00354034">
      <w:pPr>
        <w:ind w:firstLine="567"/>
        <w:jc w:val="both"/>
        <w:rPr>
          <w:sz w:val="28"/>
          <w:szCs w:val="28"/>
        </w:rPr>
      </w:pPr>
      <w:r w:rsidRPr="000565C8">
        <w:rPr>
          <w:sz w:val="28"/>
          <w:szCs w:val="28"/>
        </w:rPr>
        <w:t xml:space="preserve">Творческие способности личности складываются из 2 основных компонентов: личностные особенности и приобретенный опыт. В процессе обучения можно стимулировать и развивать оба компонента, путем личностного воспитания и процесса обучения. </w:t>
      </w:r>
    </w:p>
    <w:p w14:paraId="2E91C9D1" w14:textId="68140354" w:rsidR="00113B82" w:rsidRPr="000565C8" w:rsidRDefault="00113B82" w:rsidP="00354034">
      <w:pPr>
        <w:ind w:firstLine="567"/>
        <w:jc w:val="both"/>
        <w:rPr>
          <w:sz w:val="28"/>
          <w:szCs w:val="28"/>
        </w:rPr>
      </w:pPr>
      <w:r w:rsidRPr="000565C8">
        <w:rPr>
          <w:sz w:val="28"/>
          <w:szCs w:val="28"/>
        </w:rPr>
        <w:t xml:space="preserve">Увеличение количества медиа знаний, умений и навыков студентов педагогических специальностей позволяет им иметь более широкий спектр информации, которая будет храниться в памяти и в последующем будет подвергнута агглютинации. Итогом данного процесса является новый, имеющий высокую степень оригинальности продукт психической деятельности, представленный в различных формах </w:t>
      </w:r>
      <w:proofErr w:type="spellStart"/>
      <w:r w:rsidRPr="000565C8">
        <w:rPr>
          <w:sz w:val="28"/>
          <w:szCs w:val="28"/>
        </w:rPr>
        <w:t>мыследействия</w:t>
      </w:r>
      <w:proofErr w:type="spellEnd"/>
      <w:r w:rsidRPr="000565C8">
        <w:rPr>
          <w:sz w:val="28"/>
          <w:szCs w:val="28"/>
        </w:rPr>
        <w:t xml:space="preserve"> [1</w:t>
      </w:r>
      <w:r w:rsidR="00973D7D">
        <w:rPr>
          <w:sz w:val="28"/>
          <w:szCs w:val="28"/>
        </w:rPr>
        <w:t>15-120</w:t>
      </w:r>
      <w:r w:rsidRPr="000565C8">
        <w:rPr>
          <w:sz w:val="28"/>
          <w:szCs w:val="28"/>
        </w:rPr>
        <w:t xml:space="preserve">]. </w:t>
      </w:r>
    </w:p>
    <w:p w14:paraId="29F8180A" w14:textId="77777777" w:rsidR="00113B82" w:rsidRPr="000565C8" w:rsidRDefault="00113B82" w:rsidP="00354034">
      <w:pPr>
        <w:ind w:firstLine="567"/>
        <w:jc w:val="both"/>
        <w:rPr>
          <w:sz w:val="28"/>
          <w:szCs w:val="28"/>
        </w:rPr>
      </w:pPr>
      <w:r w:rsidRPr="000565C8">
        <w:rPr>
          <w:sz w:val="28"/>
          <w:szCs w:val="28"/>
        </w:rPr>
        <w:t>В качестве методов исследования данного вопроса в диссертационном исследовании нами использовался теоретический анализ существующих современных технологических и цифровых тенденций в образовании и метод анкетирования и опроса.</w:t>
      </w:r>
    </w:p>
    <w:p w14:paraId="2DBF0B8E" w14:textId="77777777" w:rsidR="00113B82" w:rsidRPr="000565C8" w:rsidRDefault="00113B82" w:rsidP="00354034">
      <w:pPr>
        <w:ind w:firstLine="567"/>
        <w:jc w:val="both"/>
        <w:rPr>
          <w:sz w:val="28"/>
          <w:szCs w:val="28"/>
        </w:rPr>
      </w:pPr>
      <w:r w:rsidRPr="000565C8">
        <w:rPr>
          <w:sz w:val="28"/>
          <w:szCs w:val="28"/>
        </w:rPr>
        <w:t xml:space="preserve">Для развитие профессионально значимых личностных качеств будущих менеджеров образования применяются различные методы стимулирования: </w:t>
      </w:r>
      <w:proofErr w:type="spellStart"/>
      <w:r w:rsidRPr="000565C8">
        <w:rPr>
          <w:sz w:val="28"/>
          <w:szCs w:val="28"/>
        </w:rPr>
        <w:t>case-study</w:t>
      </w:r>
      <w:proofErr w:type="spellEnd"/>
      <w:r w:rsidRPr="000565C8">
        <w:rPr>
          <w:sz w:val="28"/>
          <w:szCs w:val="28"/>
        </w:rPr>
        <w:t xml:space="preserve">, </w:t>
      </w:r>
      <w:proofErr w:type="spellStart"/>
      <w:r w:rsidRPr="000565C8">
        <w:rPr>
          <w:sz w:val="28"/>
          <w:szCs w:val="28"/>
        </w:rPr>
        <w:t>flipped</w:t>
      </w:r>
      <w:proofErr w:type="spellEnd"/>
      <w:r w:rsidRPr="000565C8">
        <w:rPr>
          <w:sz w:val="28"/>
          <w:szCs w:val="28"/>
        </w:rPr>
        <w:t xml:space="preserve"> </w:t>
      </w:r>
      <w:proofErr w:type="spellStart"/>
      <w:r w:rsidRPr="000565C8">
        <w:rPr>
          <w:sz w:val="28"/>
          <w:szCs w:val="28"/>
        </w:rPr>
        <w:t>classroom</w:t>
      </w:r>
      <w:proofErr w:type="spellEnd"/>
      <w:r w:rsidRPr="000565C8">
        <w:rPr>
          <w:sz w:val="28"/>
          <w:szCs w:val="28"/>
        </w:rPr>
        <w:t xml:space="preserve">, </w:t>
      </w:r>
      <w:proofErr w:type="spellStart"/>
      <w:r w:rsidRPr="000565C8">
        <w:rPr>
          <w:sz w:val="28"/>
          <w:szCs w:val="28"/>
        </w:rPr>
        <w:t>smart-study</w:t>
      </w:r>
      <w:proofErr w:type="spellEnd"/>
      <w:r w:rsidRPr="000565C8">
        <w:rPr>
          <w:sz w:val="28"/>
          <w:szCs w:val="28"/>
        </w:rPr>
        <w:t xml:space="preserve">, индивидуальная и групповая работа и внеучебные мероприятия. Данные методы позволяет не только стимулировать развитие личности студента, но и также показывают высокую степень эффективности усвоения новых полученных знаний. </w:t>
      </w:r>
    </w:p>
    <w:p w14:paraId="152B0AD9" w14:textId="5FABD617" w:rsidR="00113B82" w:rsidRPr="000565C8" w:rsidRDefault="00113B82" w:rsidP="00354034">
      <w:pPr>
        <w:ind w:firstLine="567"/>
        <w:jc w:val="both"/>
        <w:rPr>
          <w:sz w:val="28"/>
          <w:szCs w:val="28"/>
        </w:rPr>
      </w:pPr>
      <w:r w:rsidRPr="000565C8">
        <w:rPr>
          <w:sz w:val="28"/>
          <w:szCs w:val="28"/>
        </w:rPr>
        <w:t>Использование метода «</w:t>
      </w:r>
      <w:proofErr w:type="spellStart"/>
      <w:r w:rsidRPr="000565C8">
        <w:rPr>
          <w:sz w:val="28"/>
          <w:szCs w:val="28"/>
        </w:rPr>
        <w:t>Flipped</w:t>
      </w:r>
      <w:proofErr w:type="spellEnd"/>
      <w:r w:rsidRPr="000565C8">
        <w:rPr>
          <w:sz w:val="28"/>
          <w:szCs w:val="28"/>
        </w:rPr>
        <w:t xml:space="preserve"> </w:t>
      </w:r>
      <w:proofErr w:type="spellStart"/>
      <w:r w:rsidRPr="000565C8">
        <w:rPr>
          <w:sz w:val="28"/>
          <w:szCs w:val="28"/>
        </w:rPr>
        <w:t>classroom</w:t>
      </w:r>
      <w:proofErr w:type="spellEnd"/>
      <w:r w:rsidRPr="000565C8">
        <w:rPr>
          <w:sz w:val="28"/>
          <w:szCs w:val="28"/>
        </w:rPr>
        <w:t xml:space="preserve">» позволяет студентам получить наибольший уровень автономности учебного процесса. В данном случае студенты должны ознакомиться с учебным материалом в свободное время, в домашних условиях. Большую роль играет степень ответственности студента и его самостоятельности. Встреча с преподавателем в данной </w:t>
      </w:r>
      <w:r w:rsidRPr="000565C8">
        <w:rPr>
          <w:sz w:val="28"/>
          <w:szCs w:val="28"/>
        </w:rPr>
        <w:lastRenderedPageBreak/>
        <w:t>системе является лишь способом проверки и закрепления полученных знаний, умений и навыков [1</w:t>
      </w:r>
      <w:r w:rsidR="00973D7D">
        <w:rPr>
          <w:sz w:val="28"/>
          <w:szCs w:val="28"/>
        </w:rPr>
        <w:t>22,123,124</w:t>
      </w:r>
      <w:r w:rsidRPr="000565C8">
        <w:rPr>
          <w:sz w:val="28"/>
          <w:szCs w:val="28"/>
        </w:rPr>
        <w:t>].</w:t>
      </w:r>
    </w:p>
    <w:p w14:paraId="2F4BEC84" w14:textId="758283BE" w:rsidR="00113B82" w:rsidRPr="000565C8" w:rsidRDefault="00113B82" w:rsidP="00354034">
      <w:pPr>
        <w:ind w:firstLine="567"/>
        <w:jc w:val="both"/>
        <w:rPr>
          <w:sz w:val="28"/>
          <w:szCs w:val="28"/>
        </w:rPr>
      </w:pPr>
      <w:r w:rsidRPr="000565C8">
        <w:rPr>
          <w:sz w:val="28"/>
          <w:szCs w:val="28"/>
        </w:rPr>
        <w:t xml:space="preserve">Smart </w:t>
      </w:r>
      <w:proofErr w:type="spellStart"/>
      <w:r w:rsidRPr="000565C8">
        <w:rPr>
          <w:sz w:val="28"/>
          <w:szCs w:val="28"/>
        </w:rPr>
        <w:t>study</w:t>
      </w:r>
      <w:proofErr w:type="spellEnd"/>
      <w:r w:rsidRPr="000565C8">
        <w:rPr>
          <w:sz w:val="28"/>
          <w:szCs w:val="28"/>
        </w:rPr>
        <w:t xml:space="preserve"> представляется более широким понятием, включающем в себя не только способы построения учебных занятий, но и процесс образования в течении всего онтогенеза личности. Smart </w:t>
      </w:r>
      <w:proofErr w:type="spellStart"/>
      <w:r w:rsidRPr="000565C8">
        <w:rPr>
          <w:sz w:val="28"/>
          <w:szCs w:val="28"/>
        </w:rPr>
        <w:t>study</w:t>
      </w:r>
      <w:proofErr w:type="spellEnd"/>
      <w:r w:rsidRPr="000565C8">
        <w:rPr>
          <w:sz w:val="28"/>
          <w:szCs w:val="28"/>
        </w:rPr>
        <w:t xml:space="preserve"> направлена на постоянное получение человеком новых, современных знаний в весьма доступной форме. Организованный по данной системе учебный процесс подразумевает не только академические часы, но и творческие, предусмотренные для автономного развития студента. Smart </w:t>
      </w:r>
      <w:proofErr w:type="spellStart"/>
      <w:r w:rsidRPr="000565C8">
        <w:rPr>
          <w:sz w:val="28"/>
          <w:szCs w:val="28"/>
        </w:rPr>
        <w:t>study</w:t>
      </w:r>
      <w:proofErr w:type="spellEnd"/>
      <w:r w:rsidRPr="000565C8">
        <w:rPr>
          <w:sz w:val="28"/>
          <w:szCs w:val="28"/>
        </w:rPr>
        <w:t xml:space="preserve"> позволяет выстраивать гибкий график образования, что удобно в современном высокоактивном обществе [1</w:t>
      </w:r>
      <w:r w:rsidR="00973D7D">
        <w:rPr>
          <w:sz w:val="28"/>
          <w:szCs w:val="28"/>
        </w:rPr>
        <w:t>24</w:t>
      </w:r>
      <w:r w:rsidRPr="000565C8">
        <w:rPr>
          <w:sz w:val="28"/>
          <w:szCs w:val="28"/>
        </w:rPr>
        <w:t>].</w:t>
      </w:r>
    </w:p>
    <w:p w14:paraId="0EBD5AF3" w14:textId="10350ABF" w:rsidR="00113B82" w:rsidRPr="000565C8" w:rsidRDefault="00113B82" w:rsidP="00354034">
      <w:pPr>
        <w:ind w:firstLine="567"/>
        <w:jc w:val="both"/>
        <w:rPr>
          <w:sz w:val="28"/>
          <w:szCs w:val="28"/>
        </w:rPr>
      </w:pPr>
      <w:r w:rsidRPr="000565C8">
        <w:rPr>
          <w:sz w:val="28"/>
          <w:szCs w:val="28"/>
        </w:rPr>
        <w:t xml:space="preserve">Массовые открытые онлайн-курсы являются одной из современных форм образовательного процесса. По аналогии с Smart </w:t>
      </w:r>
      <w:proofErr w:type="spellStart"/>
      <w:r w:rsidRPr="000565C8">
        <w:rPr>
          <w:sz w:val="28"/>
          <w:szCs w:val="28"/>
        </w:rPr>
        <w:t>study</w:t>
      </w:r>
      <w:proofErr w:type="spellEnd"/>
      <w:r w:rsidRPr="000565C8">
        <w:rPr>
          <w:sz w:val="28"/>
          <w:szCs w:val="28"/>
        </w:rPr>
        <w:t xml:space="preserve"> и </w:t>
      </w:r>
      <w:proofErr w:type="spellStart"/>
      <w:r w:rsidRPr="000565C8">
        <w:rPr>
          <w:sz w:val="28"/>
          <w:szCs w:val="28"/>
        </w:rPr>
        <w:t>Flipped</w:t>
      </w:r>
      <w:proofErr w:type="spellEnd"/>
      <w:r w:rsidRPr="000565C8">
        <w:rPr>
          <w:sz w:val="28"/>
          <w:szCs w:val="28"/>
        </w:rPr>
        <w:t xml:space="preserve"> </w:t>
      </w:r>
      <w:proofErr w:type="spellStart"/>
      <w:r w:rsidRPr="000565C8">
        <w:rPr>
          <w:sz w:val="28"/>
          <w:szCs w:val="28"/>
        </w:rPr>
        <w:t>classroom</w:t>
      </w:r>
      <w:proofErr w:type="spellEnd"/>
      <w:r w:rsidRPr="000565C8">
        <w:rPr>
          <w:sz w:val="28"/>
          <w:szCs w:val="28"/>
        </w:rPr>
        <w:t xml:space="preserve"> обучение по данной методики требует большой доли самостоятельности со стороны обучающегося. Особенностью является многопоточность подобного рода занятий. Обучающиеся могут выбрать необходимые им курсы и пройти их, получив нужные знания, которые в последствии могут быть проверены преподавателем. Массовые открытые онлайн-курсы только начинают привлекать интерес студентов, что может в дальнейшем более глубоко внедрить их в систему образования [1</w:t>
      </w:r>
      <w:r w:rsidR="00973D7D">
        <w:rPr>
          <w:sz w:val="28"/>
          <w:szCs w:val="28"/>
        </w:rPr>
        <w:t>25</w:t>
      </w:r>
      <w:r w:rsidRPr="000565C8">
        <w:rPr>
          <w:sz w:val="28"/>
          <w:szCs w:val="28"/>
        </w:rPr>
        <w:t>, 1</w:t>
      </w:r>
      <w:r w:rsidR="00973D7D">
        <w:rPr>
          <w:sz w:val="28"/>
          <w:szCs w:val="28"/>
        </w:rPr>
        <w:t>26</w:t>
      </w:r>
      <w:r w:rsidRPr="000565C8">
        <w:rPr>
          <w:sz w:val="28"/>
          <w:szCs w:val="28"/>
        </w:rPr>
        <w:t>].</w:t>
      </w:r>
    </w:p>
    <w:p w14:paraId="1156CB56" w14:textId="0C64C8DD" w:rsidR="00113B82" w:rsidRPr="000565C8" w:rsidRDefault="00113B82" w:rsidP="00354034">
      <w:pPr>
        <w:ind w:firstLine="567"/>
        <w:jc w:val="both"/>
        <w:rPr>
          <w:sz w:val="28"/>
          <w:szCs w:val="28"/>
        </w:rPr>
      </w:pPr>
      <w:r w:rsidRPr="000565C8">
        <w:rPr>
          <w:sz w:val="28"/>
          <w:szCs w:val="28"/>
        </w:rPr>
        <w:t>Если комплексно обобщить вышеперечисленные современные тенденции в образовании, можно проследить их общую закономерность успешного функционирования – свободный доступ к необходимой информации. Появление высокотехнологических средств коммуникации позволило по-новому посмотреть на процесс развития средств обучения студентов, разработать новейшие методы, основанные на использовании медиаресурсов [1</w:t>
      </w:r>
      <w:r w:rsidR="00973D7D">
        <w:rPr>
          <w:sz w:val="28"/>
          <w:szCs w:val="28"/>
        </w:rPr>
        <w:t>27, 128</w:t>
      </w:r>
      <w:r w:rsidRPr="000565C8">
        <w:rPr>
          <w:sz w:val="28"/>
          <w:szCs w:val="28"/>
        </w:rPr>
        <w:t>].</w:t>
      </w:r>
    </w:p>
    <w:p w14:paraId="49C3586A" w14:textId="77777777" w:rsidR="00113B82" w:rsidRPr="000565C8" w:rsidRDefault="00113B82" w:rsidP="00354034">
      <w:pPr>
        <w:ind w:firstLine="567"/>
        <w:jc w:val="both"/>
        <w:rPr>
          <w:sz w:val="28"/>
          <w:szCs w:val="28"/>
        </w:rPr>
      </w:pPr>
      <w:r w:rsidRPr="000565C8">
        <w:rPr>
          <w:sz w:val="28"/>
          <w:szCs w:val="28"/>
        </w:rPr>
        <w:t>Социальные сети и мессенджеры в процессе образования выполняют связующую роль между преподавателем и студентами. Они позволяют удаленно передавать учебную или организационную информацию, что повышает эффективность обучения. Студенты часто используют социальные сети и для индивидуально-группового общения, совместного поиска решения учебных задач. Этот фактор является развивающим для коммуникативно-творческих способностей будущих менеджеров образования.</w:t>
      </w:r>
    </w:p>
    <w:p w14:paraId="6623C0DC" w14:textId="1F76A4A2" w:rsidR="00113B82" w:rsidRPr="000565C8" w:rsidRDefault="00113B82" w:rsidP="00354034">
      <w:pPr>
        <w:ind w:firstLine="567"/>
        <w:jc w:val="both"/>
        <w:rPr>
          <w:sz w:val="28"/>
          <w:szCs w:val="28"/>
        </w:rPr>
      </w:pPr>
      <w:r w:rsidRPr="000565C8">
        <w:rPr>
          <w:sz w:val="28"/>
          <w:szCs w:val="28"/>
        </w:rPr>
        <w:t>Если у социальных сетей и мессенджеров первоначальной целью не является помощь в организации учебного процесса, то разработка специализированной образовательной среды направлена исключительно на потребности образования. Примером подобной системы является информационно-программный комплекс «UNIVER» разработанный Институтом информационных технологий и инновационного развития Казахского национального университета имени аль-Фараби</w:t>
      </w:r>
      <w:r w:rsidR="00973D7D">
        <w:rPr>
          <w:sz w:val="28"/>
          <w:szCs w:val="28"/>
        </w:rPr>
        <w:t xml:space="preserve"> [129]</w:t>
      </w:r>
      <w:r w:rsidRPr="000565C8">
        <w:rPr>
          <w:sz w:val="28"/>
          <w:szCs w:val="28"/>
        </w:rPr>
        <w:t>.</w:t>
      </w:r>
    </w:p>
    <w:p w14:paraId="04AA9669" w14:textId="00128B06" w:rsidR="00113B82" w:rsidRPr="000565C8" w:rsidRDefault="00113B82" w:rsidP="00354034">
      <w:pPr>
        <w:ind w:firstLine="567"/>
        <w:jc w:val="both"/>
        <w:rPr>
          <w:sz w:val="28"/>
          <w:szCs w:val="28"/>
        </w:rPr>
      </w:pPr>
      <w:r w:rsidRPr="000565C8">
        <w:rPr>
          <w:sz w:val="28"/>
          <w:szCs w:val="28"/>
        </w:rPr>
        <w:t xml:space="preserve"> Данная система представляет собой среду, где возможно исключительно учебное взаимодействие между преподавателями и студентами. В нем реализованы возможности контроля знаний, и система самостоятельных работ студентов. Также в нем присутствует </w:t>
      </w:r>
      <w:r w:rsidRPr="000565C8">
        <w:rPr>
          <w:sz w:val="28"/>
          <w:szCs w:val="28"/>
        </w:rPr>
        <w:lastRenderedPageBreak/>
        <w:t>специализированный академический календарь, которое заполняет учебное заведение. Система имеет общий шаблон функционирования, что позволяет в легкой форме приобрести навыки по ее использованию. Система «UNIVER» является весьма востребованной в системе образования. Ее использование позволяет не только эффективно оценивать академическую успеваемость обучающихся, но и внедрять новые технологии обучения. Дополнительным положительным эффектом является то, что лица, не обладающие должной информационно-технологической компетенцией, могут получить данные навыки по мере обращения с простой структурой «UNIVER» [1</w:t>
      </w:r>
      <w:r w:rsidR="00973D7D">
        <w:rPr>
          <w:sz w:val="28"/>
          <w:szCs w:val="28"/>
        </w:rPr>
        <w:t>29</w:t>
      </w:r>
      <w:r w:rsidRPr="000565C8">
        <w:rPr>
          <w:sz w:val="28"/>
          <w:szCs w:val="28"/>
        </w:rPr>
        <w:t>].</w:t>
      </w:r>
    </w:p>
    <w:p w14:paraId="1F58EF7F" w14:textId="50EE0D89" w:rsidR="00113B82" w:rsidRPr="000565C8" w:rsidRDefault="00113B82" w:rsidP="00354034">
      <w:pPr>
        <w:ind w:firstLine="567"/>
        <w:jc w:val="both"/>
        <w:rPr>
          <w:sz w:val="28"/>
          <w:szCs w:val="28"/>
        </w:rPr>
      </w:pPr>
      <w:r w:rsidRPr="000565C8">
        <w:rPr>
          <w:sz w:val="28"/>
          <w:szCs w:val="28"/>
        </w:rPr>
        <w:t>Помимо отечественной продукции на экономическом рынке присутствуют и другие образовательные системы. Одна из таких систем является продуктом корпорации «Microsoft» - Microsoft Teams. Microsoft Teams является специальной образовательной средой, где существуют аналогичные механизмы учета академической успеваемости, как в системе «UNIVER [1</w:t>
      </w:r>
      <w:r w:rsidR="00973D7D">
        <w:rPr>
          <w:sz w:val="28"/>
          <w:szCs w:val="28"/>
        </w:rPr>
        <w:t>30</w:t>
      </w:r>
      <w:r w:rsidRPr="000565C8">
        <w:rPr>
          <w:sz w:val="28"/>
          <w:szCs w:val="28"/>
        </w:rPr>
        <w:t xml:space="preserve">]. </w:t>
      </w:r>
    </w:p>
    <w:p w14:paraId="31E89B34" w14:textId="77777777" w:rsidR="00113B82" w:rsidRPr="000565C8" w:rsidRDefault="00113B82" w:rsidP="00354034">
      <w:pPr>
        <w:ind w:firstLine="567"/>
        <w:jc w:val="both"/>
        <w:rPr>
          <w:sz w:val="28"/>
          <w:szCs w:val="28"/>
        </w:rPr>
      </w:pPr>
      <w:r w:rsidRPr="000565C8">
        <w:rPr>
          <w:sz w:val="28"/>
          <w:szCs w:val="28"/>
        </w:rPr>
        <w:t xml:space="preserve">Дополнительно к данному функционалу данный глобальный продукт дает возможности индивидуального общения между студентами и преподавателем. Система проверки домашнего задания интегрирована в Microsoft Teams, что значительно упрощает данный процесс </w:t>
      </w:r>
    </w:p>
    <w:p w14:paraId="4396D8FB" w14:textId="77777777" w:rsidR="00113B82" w:rsidRPr="000565C8" w:rsidRDefault="00113B82" w:rsidP="00354034">
      <w:pPr>
        <w:ind w:firstLine="567"/>
        <w:jc w:val="both"/>
        <w:rPr>
          <w:sz w:val="28"/>
          <w:szCs w:val="28"/>
        </w:rPr>
      </w:pPr>
      <w:r w:rsidRPr="000565C8">
        <w:rPr>
          <w:sz w:val="28"/>
          <w:szCs w:val="28"/>
        </w:rPr>
        <w:t>Системы «UNIVER» и «Microsoft Teams» не являются взаимоисключающими, даже напротив прекрасно могут дополнять друг друга. В Microsoft Teams отсутствует проработанная система учета оценок обучающихся, но сам процесс обучения в ней смоделирован с учетом глобального опыта многих стран. Microsoft Teams позволяет проводить занятия внутри собственной среды и вести парциальный учет по каждому занятию, но для комплексного учета успеваемости студентов лучше зарекомендовала себя отечественная система «UNIVER».</w:t>
      </w:r>
    </w:p>
    <w:p w14:paraId="0D0EECC7" w14:textId="77777777" w:rsidR="00113B82" w:rsidRPr="000565C8" w:rsidRDefault="00113B82" w:rsidP="00354034">
      <w:pPr>
        <w:ind w:firstLine="567"/>
        <w:jc w:val="both"/>
        <w:rPr>
          <w:sz w:val="28"/>
          <w:szCs w:val="28"/>
        </w:rPr>
      </w:pPr>
      <w:r w:rsidRPr="000565C8">
        <w:rPr>
          <w:sz w:val="28"/>
          <w:szCs w:val="28"/>
        </w:rPr>
        <w:t xml:space="preserve">Дистанционная образовательная среда полностью удовлетворяет требования современных методов обучения. Она позволяет в полной мере раскрыть их особенности и оптимизировать время, расходуемое на получение образования. Но подобные системы созданы исключительно в организационных целях и учебный материал в них вноситься посредством преподавательского состава. </w:t>
      </w:r>
    </w:p>
    <w:p w14:paraId="109E4EBC" w14:textId="10F58FDB" w:rsidR="00113B82" w:rsidRPr="000565C8" w:rsidRDefault="00113B82" w:rsidP="00354034">
      <w:pPr>
        <w:ind w:firstLine="567"/>
        <w:jc w:val="both"/>
        <w:rPr>
          <w:sz w:val="28"/>
          <w:szCs w:val="28"/>
        </w:rPr>
      </w:pPr>
      <w:r w:rsidRPr="000565C8">
        <w:rPr>
          <w:sz w:val="28"/>
          <w:szCs w:val="28"/>
        </w:rPr>
        <w:t>Для самостоятельного поиска учебного материала студенту необходимо помимо общих базовых навыков работы с информацией обращать внимание на способ ее подачи. Мультимедийные ресурсы представлены многоканальным способом передачи информации. Усвоение и запоминание материала в данном случае происходит более эффективное [1</w:t>
      </w:r>
      <w:r w:rsidR="00CC5588">
        <w:rPr>
          <w:sz w:val="28"/>
          <w:szCs w:val="28"/>
        </w:rPr>
        <w:t>31, 132</w:t>
      </w:r>
      <w:r w:rsidRPr="000565C8">
        <w:rPr>
          <w:sz w:val="28"/>
          <w:szCs w:val="28"/>
        </w:rPr>
        <w:t>].</w:t>
      </w:r>
    </w:p>
    <w:p w14:paraId="243F3DDE" w14:textId="77777777" w:rsidR="00113B82" w:rsidRPr="000565C8" w:rsidRDefault="00113B82" w:rsidP="00354034">
      <w:pPr>
        <w:ind w:firstLine="567"/>
        <w:jc w:val="both"/>
        <w:rPr>
          <w:sz w:val="28"/>
          <w:szCs w:val="28"/>
        </w:rPr>
      </w:pPr>
      <w:r w:rsidRPr="000565C8">
        <w:rPr>
          <w:sz w:val="28"/>
          <w:szCs w:val="28"/>
        </w:rPr>
        <w:t xml:space="preserve">Основным примером мультимедийного ресурса для образования является видеоматериал. Видеоматериалы воздействуют не только на аудиальные анализаторы, но и визуальные. </w:t>
      </w:r>
    </w:p>
    <w:p w14:paraId="293530A3" w14:textId="77777777" w:rsidR="00113B82" w:rsidRPr="000565C8" w:rsidRDefault="00113B82" w:rsidP="00354034">
      <w:pPr>
        <w:ind w:firstLine="567"/>
        <w:jc w:val="both"/>
        <w:rPr>
          <w:sz w:val="28"/>
          <w:szCs w:val="28"/>
        </w:rPr>
      </w:pPr>
      <w:r w:rsidRPr="000565C8">
        <w:rPr>
          <w:sz w:val="28"/>
          <w:szCs w:val="28"/>
        </w:rPr>
        <w:t xml:space="preserve">Большое количество видеоматериалов учебного профиля находятся в общественном доступе на существующих видеохостингах (YouTube, </w:t>
      </w:r>
      <w:proofErr w:type="spellStart"/>
      <w:r w:rsidRPr="000565C8">
        <w:rPr>
          <w:sz w:val="28"/>
          <w:szCs w:val="28"/>
        </w:rPr>
        <w:t>Twitch</w:t>
      </w:r>
      <w:proofErr w:type="spellEnd"/>
      <w:r w:rsidRPr="000565C8">
        <w:rPr>
          <w:sz w:val="28"/>
          <w:szCs w:val="28"/>
        </w:rPr>
        <w:t xml:space="preserve">, </w:t>
      </w:r>
      <w:proofErr w:type="spellStart"/>
      <w:r w:rsidRPr="000565C8">
        <w:rPr>
          <w:sz w:val="28"/>
          <w:szCs w:val="28"/>
        </w:rPr>
        <w:t>SciVee</w:t>
      </w:r>
      <w:proofErr w:type="spellEnd"/>
      <w:r w:rsidRPr="000565C8">
        <w:rPr>
          <w:sz w:val="28"/>
          <w:szCs w:val="28"/>
        </w:rPr>
        <w:t xml:space="preserve"> и др.). На данных хостингах храниться не только научно-популизаторский материал, но и видеозаписи различных лекционных </w:t>
      </w:r>
      <w:r w:rsidRPr="000565C8">
        <w:rPr>
          <w:sz w:val="28"/>
          <w:szCs w:val="28"/>
        </w:rPr>
        <w:lastRenderedPageBreak/>
        <w:t xml:space="preserve">занятий, материал, демонстрирующий на практике применение тех или иных знаний. Это позволяет студенту, магистранту и докторанту более глубоко рассмотреть интересующие его темы, увидеть, как теоретическую основу феномена, так его взаимодействие с другими феноменами.  </w:t>
      </w:r>
    </w:p>
    <w:p w14:paraId="78979F86" w14:textId="23CF9DC5" w:rsidR="00113B82" w:rsidRPr="000565C8" w:rsidRDefault="00113B82" w:rsidP="00354034">
      <w:pPr>
        <w:ind w:firstLine="567"/>
        <w:jc w:val="both"/>
        <w:rPr>
          <w:sz w:val="28"/>
          <w:szCs w:val="28"/>
        </w:rPr>
      </w:pPr>
      <w:r w:rsidRPr="000565C8">
        <w:rPr>
          <w:sz w:val="28"/>
          <w:szCs w:val="28"/>
        </w:rPr>
        <w:t>При рассмотрении проблемы использования медиаресурсов в образовательном процессе для формирования медиаграмотности и медиакомпетентности студентов не столь часто упоминается роль функционирующих онлайн-библиотек. Онлайн-библиотеки представляют собой определенные сервисы, предоставляющие услуги пользования собственным содержание на платной или безвозмездной основе. Среди существующих подобных сервисом можно выделить следующие: «e-</w:t>
      </w:r>
      <w:proofErr w:type="spellStart"/>
      <w:r w:rsidRPr="000565C8">
        <w:rPr>
          <w:sz w:val="28"/>
          <w:szCs w:val="28"/>
        </w:rPr>
        <w:t>library</w:t>
      </w:r>
      <w:proofErr w:type="spellEnd"/>
      <w:r w:rsidRPr="000565C8">
        <w:rPr>
          <w:sz w:val="28"/>
          <w:szCs w:val="28"/>
        </w:rPr>
        <w:t>», «</w:t>
      </w:r>
      <w:proofErr w:type="spellStart"/>
      <w:r w:rsidRPr="000565C8">
        <w:rPr>
          <w:sz w:val="28"/>
          <w:szCs w:val="28"/>
        </w:rPr>
        <w:t>Cyberleninka</w:t>
      </w:r>
      <w:proofErr w:type="spellEnd"/>
      <w:r w:rsidRPr="000565C8">
        <w:rPr>
          <w:sz w:val="28"/>
          <w:szCs w:val="28"/>
        </w:rPr>
        <w:t>», «</w:t>
      </w:r>
      <w:proofErr w:type="spellStart"/>
      <w:r w:rsidRPr="000565C8">
        <w:rPr>
          <w:sz w:val="28"/>
          <w:szCs w:val="28"/>
        </w:rPr>
        <w:t>Sciencedirect</w:t>
      </w:r>
      <w:proofErr w:type="spellEnd"/>
      <w:r w:rsidRPr="000565C8">
        <w:rPr>
          <w:sz w:val="28"/>
          <w:szCs w:val="28"/>
        </w:rPr>
        <w:t>»</w:t>
      </w:r>
      <w:r w:rsidR="00CC5588">
        <w:rPr>
          <w:sz w:val="28"/>
          <w:szCs w:val="28"/>
        </w:rPr>
        <w:t xml:space="preserve"> [132, 133, 134]</w:t>
      </w:r>
      <w:r w:rsidRPr="000565C8">
        <w:rPr>
          <w:sz w:val="28"/>
          <w:szCs w:val="28"/>
        </w:rPr>
        <w:t xml:space="preserve">. </w:t>
      </w:r>
    </w:p>
    <w:p w14:paraId="6BCFCE5D" w14:textId="0118A011" w:rsidR="00113B82" w:rsidRPr="000565C8" w:rsidRDefault="00113B82" w:rsidP="00354034">
      <w:pPr>
        <w:ind w:firstLine="567"/>
        <w:jc w:val="both"/>
        <w:rPr>
          <w:sz w:val="28"/>
          <w:szCs w:val="28"/>
        </w:rPr>
      </w:pPr>
      <w:r w:rsidRPr="000565C8">
        <w:rPr>
          <w:sz w:val="28"/>
          <w:szCs w:val="28"/>
        </w:rPr>
        <w:t>Научная электронная библиотека «e-</w:t>
      </w:r>
      <w:proofErr w:type="spellStart"/>
      <w:r w:rsidRPr="000565C8">
        <w:rPr>
          <w:sz w:val="28"/>
          <w:szCs w:val="28"/>
        </w:rPr>
        <w:t>library</w:t>
      </w:r>
      <w:proofErr w:type="spellEnd"/>
      <w:r w:rsidRPr="000565C8">
        <w:rPr>
          <w:sz w:val="28"/>
          <w:szCs w:val="28"/>
        </w:rPr>
        <w:t>» представляет собой крупнейшую на территории Российской Федерации библиотеку научных публикаций. В настоящее время в ней содержатся материалы более 90 млн. научных статей. Сервис является в текущий момент активным и является основополагающим звеном для оценки российского индекса научного цитирования. Библиотека имеет удобный интерфейс и функции расширенного поиска с удобной и масштабной системой фильтров. Материалы, находящиеся в данной библиотеке, могут находиться в открытом доступе либо же могут являться платными, с необходимостью внесения платы за доступ к информации [1</w:t>
      </w:r>
      <w:r w:rsidR="00CC5588">
        <w:rPr>
          <w:sz w:val="28"/>
          <w:szCs w:val="28"/>
        </w:rPr>
        <w:t>32</w:t>
      </w:r>
      <w:r w:rsidRPr="000565C8">
        <w:rPr>
          <w:sz w:val="28"/>
          <w:szCs w:val="28"/>
        </w:rPr>
        <w:t>].</w:t>
      </w:r>
    </w:p>
    <w:p w14:paraId="1E2CBB33" w14:textId="6A264E0C" w:rsidR="00113B82" w:rsidRPr="000565C8" w:rsidRDefault="00113B82" w:rsidP="00354034">
      <w:pPr>
        <w:ind w:firstLine="567"/>
        <w:jc w:val="both"/>
        <w:rPr>
          <w:sz w:val="28"/>
          <w:szCs w:val="28"/>
        </w:rPr>
      </w:pPr>
      <w:r w:rsidRPr="000565C8">
        <w:rPr>
          <w:sz w:val="28"/>
          <w:szCs w:val="28"/>
        </w:rPr>
        <w:t>«КиберЛенинка» представляет схожую с проектом «eLIBRARY.RU» систему, отличительной особенностью которой является полная бесплатность всех содержащихся материалов. Количество материалов по различным специальностям превышает более 2,440 млн. и постоянно дополняется. Дополнительной особенностью данного сервиса является возможности формирования ссылки по необходимым правилам в автоматическом режиме, что позволит студентам сэкономить время, которое они могут потратить на оформлении литературного списка в СРС. «КиберЛенинка» является сторонником свободного доступа к любым научным материалам и является независимым ресурсом [1</w:t>
      </w:r>
      <w:r w:rsidR="00CC5588">
        <w:rPr>
          <w:sz w:val="28"/>
          <w:szCs w:val="28"/>
        </w:rPr>
        <w:t>33</w:t>
      </w:r>
      <w:r w:rsidRPr="000565C8">
        <w:rPr>
          <w:sz w:val="28"/>
          <w:szCs w:val="28"/>
        </w:rPr>
        <w:t>].</w:t>
      </w:r>
    </w:p>
    <w:p w14:paraId="35165F48" w14:textId="77777777" w:rsidR="00113B82" w:rsidRPr="000565C8" w:rsidRDefault="00113B82" w:rsidP="00354034">
      <w:pPr>
        <w:ind w:firstLine="567"/>
        <w:jc w:val="both"/>
        <w:rPr>
          <w:sz w:val="28"/>
          <w:szCs w:val="28"/>
        </w:rPr>
      </w:pPr>
      <w:r w:rsidRPr="000565C8">
        <w:rPr>
          <w:sz w:val="28"/>
          <w:szCs w:val="28"/>
        </w:rPr>
        <w:t>«Sciencedirect» является продуктом «</w:t>
      </w:r>
      <w:proofErr w:type="spellStart"/>
      <w:r w:rsidRPr="000565C8">
        <w:rPr>
          <w:sz w:val="28"/>
          <w:szCs w:val="28"/>
        </w:rPr>
        <w:t>Elsevier</w:t>
      </w:r>
      <w:proofErr w:type="spellEnd"/>
      <w:r w:rsidRPr="000565C8">
        <w:rPr>
          <w:sz w:val="28"/>
          <w:szCs w:val="28"/>
        </w:rPr>
        <w:t xml:space="preserve">» и представляет собой одну из крупнейших научных библиотек на английском языке. </w:t>
      </w:r>
    </w:p>
    <w:p w14:paraId="36521922" w14:textId="6E801904" w:rsidR="00113B82" w:rsidRPr="000565C8" w:rsidRDefault="00113B82" w:rsidP="00354034">
      <w:pPr>
        <w:ind w:firstLine="567"/>
        <w:jc w:val="both"/>
        <w:rPr>
          <w:sz w:val="28"/>
          <w:szCs w:val="28"/>
        </w:rPr>
      </w:pPr>
      <w:r w:rsidRPr="000565C8">
        <w:rPr>
          <w:sz w:val="28"/>
          <w:szCs w:val="28"/>
        </w:rPr>
        <w:t>В данной библиотеки содержатся материалы более чем 18 млн. научных статей и 42 тыс. электронных книг. При этом материалы на данной платформе находится лишь более 1,4 млн. статей. В свою очередь «</w:t>
      </w:r>
      <w:proofErr w:type="spellStart"/>
      <w:r w:rsidRPr="000565C8">
        <w:rPr>
          <w:sz w:val="28"/>
          <w:szCs w:val="28"/>
        </w:rPr>
        <w:t>Elsevier</w:t>
      </w:r>
      <w:proofErr w:type="spellEnd"/>
      <w:r w:rsidRPr="000565C8">
        <w:rPr>
          <w:sz w:val="28"/>
          <w:szCs w:val="28"/>
        </w:rPr>
        <w:t>» обеспечивает высокую степень достоверности материалов. Все опубликованные материалы имеют высокую степень цитируемости и были многократно прорецензированы. Также система предоставляет доступ к уникальным журналам, индексируемых в базе «SCOPUS» [13</w:t>
      </w:r>
      <w:r w:rsidR="00CC5588">
        <w:rPr>
          <w:sz w:val="28"/>
          <w:szCs w:val="28"/>
        </w:rPr>
        <w:t>4</w:t>
      </w:r>
      <w:r w:rsidRPr="000565C8">
        <w:rPr>
          <w:sz w:val="28"/>
          <w:szCs w:val="28"/>
        </w:rPr>
        <w:t>].</w:t>
      </w:r>
    </w:p>
    <w:p w14:paraId="069B0E3D" w14:textId="77777777" w:rsidR="00113B82" w:rsidRPr="000565C8" w:rsidRDefault="00113B82" w:rsidP="00354034">
      <w:pPr>
        <w:ind w:firstLine="567"/>
        <w:jc w:val="both"/>
        <w:rPr>
          <w:sz w:val="28"/>
          <w:szCs w:val="28"/>
        </w:rPr>
      </w:pPr>
      <w:r w:rsidRPr="000565C8">
        <w:rPr>
          <w:sz w:val="28"/>
          <w:szCs w:val="28"/>
        </w:rPr>
        <w:t xml:space="preserve">Современный процесс обучения требует от студентов высокой доли самостоятельности и работы по индивидуальной программе и траектории. Объемы информации необходимые к усвоению растут с каждым годом, по мере увеличения знания в их профессиональной отрасли. </w:t>
      </w:r>
    </w:p>
    <w:p w14:paraId="057DE852" w14:textId="77777777" w:rsidR="00113B82" w:rsidRPr="000565C8" w:rsidRDefault="00113B82" w:rsidP="00354034">
      <w:pPr>
        <w:ind w:firstLine="567"/>
        <w:jc w:val="both"/>
        <w:rPr>
          <w:sz w:val="28"/>
          <w:szCs w:val="28"/>
        </w:rPr>
      </w:pPr>
      <w:r w:rsidRPr="000565C8">
        <w:rPr>
          <w:sz w:val="28"/>
          <w:szCs w:val="28"/>
        </w:rPr>
        <w:lastRenderedPageBreak/>
        <w:t xml:space="preserve">Построение процесса получения необходимых знаний у будущих специалистов менеджмента образования без использования современных технологий обучения уже не представляется фактически возможным. Будущий специалист должен обладать необходимыми знаниями по использованию медиатехнологий в образовании для их успешного применения в собственной профессии. В связи с этим возникает следующий вопрос: насколько хорошо ознакомлены магистранты, обучающиеся по научно-педагогическим образовательным программам медиатехнологиями и какие медиасредства они используют для собственного самообразования. </w:t>
      </w:r>
    </w:p>
    <w:p w14:paraId="4A464112" w14:textId="77777777" w:rsidR="00113B82" w:rsidRPr="000565C8" w:rsidRDefault="00113B82" w:rsidP="00354034">
      <w:pPr>
        <w:ind w:firstLine="567"/>
        <w:jc w:val="both"/>
        <w:rPr>
          <w:sz w:val="28"/>
          <w:szCs w:val="28"/>
        </w:rPr>
      </w:pPr>
      <w:r w:rsidRPr="000565C8">
        <w:rPr>
          <w:sz w:val="28"/>
          <w:szCs w:val="28"/>
        </w:rPr>
        <w:t xml:space="preserve">Для получения ответа на поставленный вопрос было проведено анонимное анкетирование среди магистрантов по специальностям «Педагогика и психология», «Менеджмент образования». </w:t>
      </w:r>
    </w:p>
    <w:p w14:paraId="043B1A9F" w14:textId="382FB9CF" w:rsidR="00113B82" w:rsidRPr="000565C8" w:rsidRDefault="00113B82" w:rsidP="00354034">
      <w:pPr>
        <w:ind w:firstLine="567"/>
        <w:jc w:val="both"/>
        <w:rPr>
          <w:sz w:val="28"/>
          <w:szCs w:val="28"/>
        </w:rPr>
      </w:pPr>
      <w:r w:rsidRPr="000565C8">
        <w:rPr>
          <w:sz w:val="28"/>
          <w:szCs w:val="28"/>
        </w:rPr>
        <w:t>В анкетировании приняли участие вся общая исследовательская выборка студентов магистратуры Университета Дружбы народов имени А. Куатбекова и Южно-Казахстанского университета</w:t>
      </w:r>
      <w:r w:rsidR="00B53A1A">
        <w:rPr>
          <w:sz w:val="28"/>
          <w:szCs w:val="28"/>
        </w:rPr>
        <w:t xml:space="preserve"> имени О. Ауэзова</w:t>
      </w:r>
      <w:r w:rsidRPr="000565C8">
        <w:rPr>
          <w:sz w:val="28"/>
          <w:szCs w:val="28"/>
        </w:rPr>
        <w:t xml:space="preserve">. </w:t>
      </w:r>
    </w:p>
    <w:p w14:paraId="6A78F963" w14:textId="77777777" w:rsidR="00113B82" w:rsidRPr="000565C8" w:rsidRDefault="00113B82" w:rsidP="00354034">
      <w:pPr>
        <w:ind w:firstLine="567"/>
        <w:jc w:val="both"/>
        <w:rPr>
          <w:sz w:val="28"/>
          <w:szCs w:val="28"/>
        </w:rPr>
      </w:pPr>
      <w:r w:rsidRPr="000565C8">
        <w:rPr>
          <w:sz w:val="28"/>
          <w:szCs w:val="28"/>
        </w:rPr>
        <w:t xml:space="preserve">Краткая анкета состояла из 3 основных вопросов и одного вопроса-уточнения (если Вы пользуетесь ресурсами онлайн-библиотеке, то где Вы впервые узнали о онлайн-библиотеках: учебное заведение, самостоятельно, знакомые). </w:t>
      </w:r>
    </w:p>
    <w:p w14:paraId="3E042A93" w14:textId="63E85E8F" w:rsidR="00113B82" w:rsidRPr="000565C8" w:rsidRDefault="00113B82" w:rsidP="00354034">
      <w:pPr>
        <w:ind w:firstLine="567"/>
        <w:jc w:val="both"/>
        <w:rPr>
          <w:sz w:val="28"/>
          <w:szCs w:val="28"/>
        </w:rPr>
      </w:pPr>
      <w:r w:rsidRPr="000565C8">
        <w:rPr>
          <w:sz w:val="28"/>
          <w:szCs w:val="28"/>
        </w:rPr>
        <w:t>В таблице 11 приведены основные вопросы анкетирования среди общей исследовательской выборки студентов</w:t>
      </w:r>
      <w:r w:rsidR="00CC5588">
        <w:rPr>
          <w:sz w:val="28"/>
          <w:szCs w:val="28"/>
        </w:rPr>
        <w:t>,</w:t>
      </w:r>
      <w:r w:rsidRPr="000565C8">
        <w:rPr>
          <w:sz w:val="28"/>
          <w:szCs w:val="28"/>
        </w:rPr>
        <w:t xml:space="preserve"> ответивших на вопросы. </w:t>
      </w:r>
    </w:p>
    <w:p w14:paraId="40E21A8D" w14:textId="77777777" w:rsidR="00113B82" w:rsidRPr="000565C8" w:rsidRDefault="00113B82" w:rsidP="00354034">
      <w:pPr>
        <w:rPr>
          <w:sz w:val="28"/>
          <w:szCs w:val="28"/>
        </w:rPr>
      </w:pPr>
    </w:p>
    <w:p w14:paraId="3D216233" w14:textId="7BC66428" w:rsidR="00113B82" w:rsidRDefault="00113B82" w:rsidP="00354034">
      <w:pPr>
        <w:jc w:val="both"/>
        <w:rPr>
          <w:sz w:val="28"/>
          <w:szCs w:val="28"/>
        </w:rPr>
      </w:pPr>
      <w:r w:rsidRPr="000565C8">
        <w:rPr>
          <w:sz w:val="28"/>
          <w:szCs w:val="28"/>
        </w:rPr>
        <w:t xml:space="preserve">Таблица </w:t>
      </w:r>
      <w:r w:rsidR="00CC5588">
        <w:rPr>
          <w:sz w:val="28"/>
          <w:szCs w:val="28"/>
        </w:rPr>
        <w:t xml:space="preserve">11. </w:t>
      </w:r>
      <w:r w:rsidRPr="000565C8">
        <w:rPr>
          <w:sz w:val="28"/>
          <w:szCs w:val="28"/>
        </w:rPr>
        <w:t>- Результаты анкетирования по использованию медиаресурсов</w:t>
      </w:r>
    </w:p>
    <w:p w14:paraId="27F1A151" w14:textId="77777777" w:rsidR="00CC5588" w:rsidRPr="000565C8" w:rsidRDefault="00CC5588" w:rsidP="00354034">
      <w:pPr>
        <w:jc w:val="both"/>
        <w:rPr>
          <w:sz w:val="28"/>
          <w:szCs w:val="28"/>
        </w:rPr>
      </w:pPr>
    </w:p>
    <w:tbl>
      <w:tblPr>
        <w:tblStyle w:val="a5"/>
        <w:tblW w:w="9356" w:type="dxa"/>
        <w:tblInd w:w="108" w:type="dxa"/>
        <w:tblLayout w:type="fixed"/>
        <w:tblLook w:val="04A0" w:firstRow="1" w:lastRow="0" w:firstColumn="1" w:lastColumn="0" w:noHBand="0" w:noVBand="1"/>
      </w:tblPr>
      <w:tblGrid>
        <w:gridCol w:w="4395"/>
        <w:gridCol w:w="2268"/>
        <w:gridCol w:w="2693"/>
      </w:tblGrid>
      <w:tr w:rsidR="00113B82" w:rsidRPr="000565C8" w14:paraId="6465CC41" w14:textId="77777777" w:rsidTr="000D6A4E">
        <w:trPr>
          <w:trHeight w:val="457"/>
        </w:trPr>
        <w:tc>
          <w:tcPr>
            <w:tcW w:w="4395" w:type="dxa"/>
            <w:vAlign w:val="center"/>
          </w:tcPr>
          <w:p w14:paraId="44C1033D" w14:textId="77777777" w:rsidR="00113B82" w:rsidRPr="000565C8" w:rsidRDefault="00113B82" w:rsidP="00354034">
            <w:pPr>
              <w:ind w:firstLine="567"/>
              <w:rPr>
                <w:bCs/>
                <w:sz w:val="24"/>
                <w:szCs w:val="24"/>
                <w:lang w:val="ru-RU"/>
              </w:rPr>
            </w:pPr>
            <w:r w:rsidRPr="000565C8">
              <w:rPr>
                <w:bCs/>
                <w:sz w:val="24"/>
                <w:szCs w:val="24"/>
                <w:lang w:val="ru-RU"/>
              </w:rPr>
              <w:t>Вопросы анкеты</w:t>
            </w:r>
          </w:p>
        </w:tc>
        <w:tc>
          <w:tcPr>
            <w:tcW w:w="2268" w:type="dxa"/>
            <w:vAlign w:val="center"/>
          </w:tcPr>
          <w:p w14:paraId="3BA6044A" w14:textId="77777777" w:rsidR="00113B82" w:rsidRPr="000565C8" w:rsidRDefault="00113B82" w:rsidP="00354034">
            <w:pPr>
              <w:rPr>
                <w:bCs/>
                <w:sz w:val="24"/>
                <w:szCs w:val="24"/>
                <w:lang w:val="ru-RU"/>
              </w:rPr>
            </w:pPr>
            <w:r w:rsidRPr="000565C8">
              <w:rPr>
                <w:bCs/>
                <w:sz w:val="24"/>
                <w:szCs w:val="24"/>
                <w:lang w:val="ru-RU"/>
              </w:rPr>
              <w:t>«Педагогика и психология»</w:t>
            </w:r>
          </w:p>
        </w:tc>
        <w:tc>
          <w:tcPr>
            <w:tcW w:w="2693" w:type="dxa"/>
            <w:vAlign w:val="center"/>
          </w:tcPr>
          <w:p w14:paraId="6AFF6F82" w14:textId="77777777" w:rsidR="00113B82" w:rsidRPr="000565C8" w:rsidRDefault="00113B82" w:rsidP="00354034">
            <w:pPr>
              <w:rPr>
                <w:bCs/>
                <w:sz w:val="24"/>
                <w:szCs w:val="24"/>
                <w:lang w:val="ru-RU"/>
              </w:rPr>
            </w:pPr>
            <w:r w:rsidRPr="000565C8">
              <w:rPr>
                <w:bCs/>
                <w:sz w:val="24"/>
                <w:szCs w:val="24"/>
                <w:lang w:val="ru-RU"/>
              </w:rPr>
              <w:t>«Менеджмент в образовании»</w:t>
            </w:r>
          </w:p>
        </w:tc>
      </w:tr>
      <w:tr w:rsidR="00113B82" w:rsidRPr="000565C8" w14:paraId="4EAD482C" w14:textId="77777777" w:rsidTr="000D6A4E">
        <w:trPr>
          <w:trHeight w:val="457"/>
        </w:trPr>
        <w:tc>
          <w:tcPr>
            <w:tcW w:w="4395" w:type="dxa"/>
            <w:vAlign w:val="center"/>
          </w:tcPr>
          <w:p w14:paraId="3059C789" w14:textId="77777777" w:rsidR="00113B82" w:rsidRPr="000565C8" w:rsidRDefault="00113B82" w:rsidP="00354034">
            <w:pPr>
              <w:rPr>
                <w:b/>
                <w:bCs/>
                <w:sz w:val="24"/>
                <w:szCs w:val="24"/>
                <w:lang w:val="ru-RU"/>
              </w:rPr>
            </w:pPr>
            <w:r w:rsidRPr="000565C8">
              <w:rPr>
                <w:sz w:val="24"/>
                <w:szCs w:val="24"/>
                <w:lang w:val="ru-RU"/>
              </w:rPr>
              <w:t xml:space="preserve">Пользуетесь ли Вы материалами из YouTube, </w:t>
            </w:r>
            <w:proofErr w:type="spellStart"/>
            <w:r w:rsidRPr="000565C8">
              <w:rPr>
                <w:sz w:val="24"/>
                <w:szCs w:val="24"/>
                <w:lang w:val="ru-RU"/>
              </w:rPr>
              <w:t>Twitch</w:t>
            </w:r>
            <w:proofErr w:type="spellEnd"/>
            <w:r w:rsidRPr="000565C8">
              <w:rPr>
                <w:sz w:val="24"/>
                <w:szCs w:val="24"/>
                <w:lang w:val="ru-RU"/>
              </w:rPr>
              <w:t xml:space="preserve">, </w:t>
            </w:r>
            <w:proofErr w:type="spellStart"/>
            <w:r w:rsidRPr="000565C8">
              <w:rPr>
                <w:sz w:val="24"/>
                <w:szCs w:val="24"/>
                <w:lang w:val="ru-RU"/>
              </w:rPr>
              <w:t>SciVee</w:t>
            </w:r>
            <w:proofErr w:type="spellEnd"/>
            <w:r w:rsidRPr="000565C8">
              <w:rPr>
                <w:sz w:val="24"/>
                <w:szCs w:val="24"/>
                <w:lang w:val="ru-RU"/>
              </w:rPr>
              <w:t xml:space="preserve"> или других платформ для образовательных целей?</w:t>
            </w:r>
          </w:p>
        </w:tc>
        <w:tc>
          <w:tcPr>
            <w:tcW w:w="2268" w:type="dxa"/>
            <w:vAlign w:val="center"/>
          </w:tcPr>
          <w:p w14:paraId="7F489826" w14:textId="77777777" w:rsidR="00113B82" w:rsidRPr="000565C8" w:rsidRDefault="00113B82" w:rsidP="00354034">
            <w:pPr>
              <w:jc w:val="center"/>
              <w:rPr>
                <w:bCs/>
                <w:sz w:val="20"/>
                <w:szCs w:val="20"/>
                <w:lang w:val="ru-RU"/>
              </w:rPr>
            </w:pPr>
            <w:r w:rsidRPr="000565C8">
              <w:rPr>
                <w:bCs/>
                <w:sz w:val="20"/>
                <w:szCs w:val="20"/>
                <w:lang w:val="ru-RU"/>
              </w:rPr>
              <w:t>100%</w:t>
            </w:r>
          </w:p>
          <w:p w14:paraId="1F01F1A7" w14:textId="77777777" w:rsidR="00113B82" w:rsidRPr="000565C8" w:rsidRDefault="00113B82" w:rsidP="00354034">
            <w:pPr>
              <w:rPr>
                <w:b/>
                <w:bCs/>
                <w:sz w:val="24"/>
                <w:szCs w:val="24"/>
                <w:lang w:val="ru-RU"/>
              </w:rPr>
            </w:pPr>
          </w:p>
        </w:tc>
        <w:tc>
          <w:tcPr>
            <w:tcW w:w="2693" w:type="dxa"/>
            <w:vAlign w:val="center"/>
          </w:tcPr>
          <w:p w14:paraId="28A05349" w14:textId="77777777" w:rsidR="00113B82" w:rsidRPr="000565C8" w:rsidRDefault="00113B82" w:rsidP="00354034">
            <w:pPr>
              <w:jc w:val="center"/>
              <w:rPr>
                <w:bCs/>
                <w:sz w:val="20"/>
                <w:szCs w:val="20"/>
                <w:lang w:val="ru-RU"/>
              </w:rPr>
            </w:pPr>
            <w:r w:rsidRPr="000565C8">
              <w:rPr>
                <w:bCs/>
                <w:sz w:val="20"/>
                <w:szCs w:val="20"/>
                <w:lang w:val="ru-RU"/>
              </w:rPr>
              <w:t>100%</w:t>
            </w:r>
          </w:p>
          <w:p w14:paraId="29A7D32A" w14:textId="77777777" w:rsidR="00113B82" w:rsidRPr="000565C8" w:rsidRDefault="00113B82" w:rsidP="00354034">
            <w:pPr>
              <w:rPr>
                <w:b/>
                <w:bCs/>
                <w:sz w:val="24"/>
                <w:szCs w:val="24"/>
                <w:lang w:val="ru-RU"/>
              </w:rPr>
            </w:pPr>
          </w:p>
          <w:p w14:paraId="265CBC37" w14:textId="77777777" w:rsidR="00113B82" w:rsidRPr="000565C8" w:rsidRDefault="00113B82" w:rsidP="00354034">
            <w:pPr>
              <w:rPr>
                <w:b/>
                <w:bCs/>
                <w:sz w:val="24"/>
                <w:szCs w:val="24"/>
                <w:lang w:val="ru-RU"/>
              </w:rPr>
            </w:pPr>
          </w:p>
        </w:tc>
      </w:tr>
      <w:tr w:rsidR="00113B82" w:rsidRPr="000565C8" w14:paraId="295EEB02" w14:textId="77777777" w:rsidTr="000D6A4E">
        <w:trPr>
          <w:trHeight w:val="457"/>
        </w:trPr>
        <w:tc>
          <w:tcPr>
            <w:tcW w:w="4395" w:type="dxa"/>
            <w:vAlign w:val="center"/>
          </w:tcPr>
          <w:p w14:paraId="68B690AE" w14:textId="77777777" w:rsidR="00113B82" w:rsidRPr="000565C8" w:rsidRDefault="00113B82" w:rsidP="00354034">
            <w:pPr>
              <w:rPr>
                <w:sz w:val="24"/>
                <w:szCs w:val="24"/>
                <w:lang w:val="ru-RU"/>
              </w:rPr>
            </w:pPr>
            <w:r w:rsidRPr="000565C8">
              <w:rPr>
                <w:sz w:val="24"/>
                <w:szCs w:val="24"/>
                <w:lang w:val="ru-RU"/>
              </w:rPr>
              <w:t>Пользуетесь ли Вы интернетом для поиска тематических презентаций и текстовых материалов необходимых для Вашего образования?</w:t>
            </w:r>
          </w:p>
        </w:tc>
        <w:tc>
          <w:tcPr>
            <w:tcW w:w="2268" w:type="dxa"/>
            <w:vAlign w:val="center"/>
          </w:tcPr>
          <w:p w14:paraId="3ED9551A" w14:textId="77777777" w:rsidR="00113B82" w:rsidRPr="000565C8" w:rsidRDefault="00113B82" w:rsidP="00354034">
            <w:pPr>
              <w:jc w:val="center"/>
              <w:rPr>
                <w:bCs/>
                <w:sz w:val="20"/>
                <w:szCs w:val="20"/>
                <w:lang w:val="ru-RU"/>
              </w:rPr>
            </w:pPr>
            <w:r w:rsidRPr="000565C8">
              <w:rPr>
                <w:bCs/>
                <w:sz w:val="20"/>
                <w:szCs w:val="20"/>
                <w:lang w:val="ru-RU"/>
              </w:rPr>
              <w:t>100%</w:t>
            </w:r>
          </w:p>
          <w:p w14:paraId="32A2A3E2" w14:textId="77777777" w:rsidR="00113B82" w:rsidRPr="000565C8" w:rsidRDefault="00113B82" w:rsidP="00354034">
            <w:pPr>
              <w:jc w:val="center"/>
              <w:rPr>
                <w:bCs/>
                <w:sz w:val="20"/>
                <w:szCs w:val="20"/>
                <w:lang w:val="ru-RU"/>
              </w:rPr>
            </w:pPr>
          </w:p>
        </w:tc>
        <w:tc>
          <w:tcPr>
            <w:tcW w:w="2693" w:type="dxa"/>
            <w:vAlign w:val="center"/>
          </w:tcPr>
          <w:p w14:paraId="2475DBFC" w14:textId="77777777" w:rsidR="00113B82" w:rsidRPr="000565C8" w:rsidRDefault="00113B82" w:rsidP="00354034">
            <w:pPr>
              <w:jc w:val="center"/>
              <w:rPr>
                <w:bCs/>
                <w:sz w:val="20"/>
                <w:szCs w:val="20"/>
                <w:lang w:val="ru-RU"/>
              </w:rPr>
            </w:pPr>
            <w:r w:rsidRPr="000565C8">
              <w:rPr>
                <w:bCs/>
                <w:sz w:val="20"/>
                <w:szCs w:val="20"/>
                <w:lang w:val="ru-RU"/>
              </w:rPr>
              <w:t>100%</w:t>
            </w:r>
          </w:p>
          <w:p w14:paraId="588525F1" w14:textId="77777777" w:rsidR="00113B82" w:rsidRPr="000565C8" w:rsidRDefault="00113B82" w:rsidP="00354034">
            <w:pPr>
              <w:rPr>
                <w:b/>
                <w:bCs/>
                <w:sz w:val="24"/>
                <w:szCs w:val="24"/>
                <w:lang w:val="ru-RU"/>
              </w:rPr>
            </w:pPr>
          </w:p>
          <w:p w14:paraId="070D6EC3" w14:textId="77777777" w:rsidR="00113B82" w:rsidRPr="000565C8" w:rsidRDefault="00113B82" w:rsidP="00354034">
            <w:pPr>
              <w:jc w:val="center"/>
              <w:rPr>
                <w:bCs/>
                <w:sz w:val="20"/>
                <w:szCs w:val="20"/>
                <w:lang w:val="ru-RU"/>
              </w:rPr>
            </w:pPr>
          </w:p>
        </w:tc>
      </w:tr>
      <w:tr w:rsidR="00113B82" w:rsidRPr="000565C8" w14:paraId="1F5B40A2" w14:textId="77777777" w:rsidTr="000D6A4E">
        <w:trPr>
          <w:trHeight w:val="457"/>
        </w:trPr>
        <w:tc>
          <w:tcPr>
            <w:tcW w:w="4395" w:type="dxa"/>
            <w:vAlign w:val="center"/>
          </w:tcPr>
          <w:p w14:paraId="396A8019" w14:textId="77777777" w:rsidR="00113B82" w:rsidRPr="000565C8" w:rsidRDefault="00113B82" w:rsidP="00354034">
            <w:pPr>
              <w:rPr>
                <w:sz w:val="24"/>
                <w:szCs w:val="24"/>
                <w:lang w:val="ru-RU"/>
              </w:rPr>
            </w:pPr>
            <w:r w:rsidRPr="000565C8">
              <w:rPr>
                <w:sz w:val="24"/>
                <w:szCs w:val="24"/>
                <w:lang w:val="ru-RU"/>
              </w:rPr>
              <w:t>Пользуетесь ли Вы ресурсами онлайн-библиотек?</w:t>
            </w:r>
          </w:p>
        </w:tc>
        <w:tc>
          <w:tcPr>
            <w:tcW w:w="2268" w:type="dxa"/>
            <w:vAlign w:val="center"/>
          </w:tcPr>
          <w:p w14:paraId="45C106CA" w14:textId="77777777" w:rsidR="00113B82" w:rsidRPr="000565C8" w:rsidRDefault="00113B82" w:rsidP="00354034">
            <w:pPr>
              <w:jc w:val="center"/>
              <w:rPr>
                <w:bCs/>
                <w:sz w:val="20"/>
                <w:szCs w:val="20"/>
                <w:lang w:val="ru-RU"/>
              </w:rPr>
            </w:pPr>
            <w:r w:rsidRPr="000565C8">
              <w:rPr>
                <w:bCs/>
                <w:sz w:val="20"/>
                <w:szCs w:val="20"/>
                <w:lang w:val="ru-RU"/>
              </w:rPr>
              <w:t xml:space="preserve">34 % </w:t>
            </w:r>
          </w:p>
        </w:tc>
        <w:tc>
          <w:tcPr>
            <w:tcW w:w="2693" w:type="dxa"/>
            <w:vAlign w:val="center"/>
          </w:tcPr>
          <w:p w14:paraId="192E46B5" w14:textId="77777777" w:rsidR="00113B82" w:rsidRPr="000565C8" w:rsidRDefault="00113B82" w:rsidP="00354034">
            <w:pPr>
              <w:jc w:val="center"/>
              <w:rPr>
                <w:bCs/>
                <w:sz w:val="20"/>
                <w:szCs w:val="20"/>
                <w:lang w:val="ru-RU"/>
              </w:rPr>
            </w:pPr>
            <w:r w:rsidRPr="000565C8">
              <w:rPr>
                <w:bCs/>
                <w:sz w:val="20"/>
                <w:szCs w:val="20"/>
                <w:lang w:val="ru-RU"/>
              </w:rPr>
              <w:t xml:space="preserve">30 % </w:t>
            </w:r>
          </w:p>
        </w:tc>
      </w:tr>
    </w:tbl>
    <w:p w14:paraId="0ACB4725" w14:textId="77777777" w:rsidR="00113B82" w:rsidRPr="000565C8" w:rsidRDefault="00113B82" w:rsidP="00354034">
      <w:pPr>
        <w:ind w:firstLine="567"/>
        <w:jc w:val="both"/>
        <w:rPr>
          <w:sz w:val="28"/>
          <w:szCs w:val="28"/>
        </w:rPr>
      </w:pPr>
    </w:p>
    <w:p w14:paraId="33750413" w14:textId="79B132FB" w:rsidR="00113B82" w:rsidRPr="000565C8" w:rsidRDefault="00113B82" w:rsidP="00354034">
      <w:pPr>
        <w:ind w:firstLine="567"/>
        <w:jc w:val="both"/>
        <w:rPr>
          <w:sz w:val="28"/>
          <w:szCs w:val="28"/>
        </w:rPr>
      </w:pPr>
      <w:r w:rsidRPr="000565C8">
        <w:rPr>
          <w:sz w:val="28"/>
          <w:szCs w:val="28"/>
        </w:rPr>
        <w:t xml:space="preserve">Результаты проведенного анкетирования были собраны и обработаны в табл. 11 и проиллюстрированы на рисунке </w:t>
      </w:r>
      <w:r w:rsidR="00CC5588">
        <w:rPr>
          <w:sz w:val="28"/>
          <w:szCs w:val="28"/>
        </w:rPr>
        <w:t>10</w:t>
      </w:r>
      <w:r w:rsidRPr="000565C8">
        <w:rPr>
          <w:sz w:val="28"/>
          <w:szCs w:val="28"/>
        </w:rPr>
        <w:t xml:space="preserve">. </w:t>
      </w:r>
    </w:p>
    <w:p w14:paraId="2B2A1822" w14:textId="77777777" w:rsidR="00113B82" w:rsidRPr="000565C8" w:rsidRDefault="00113B82" w:rsidP="00354034">
      <w:pPr>
        <w:ind w:firstLine="567"/>
        <w:jc w:val="both"/>
        <w:rPr>
          <w:sz w:val="28"/>
          <w:szCs w:val="28"/>
        </w:rPr>
      </w:pPr>
      <w:r w:rsidRPr="000565C8">
        <w:rPr>
          <w:sz w:val="28"/>
          <w:szCs w:val="28"/>
        </w:rPr>
        <w:t xml:space="preserve">Анкетирование проходило в условиях полной анонимности для получения максимально достоверных ответов. Все участники исследования были заранее уведомлены, что результаты будут опубликованы без их имен и что необходимо отвечать искренне на поставленные вопросы. </w:t>
      </w:r>
    </w:p>
    <w:p w14:paraId="08EC91EB" w14:textId="77777777" w:rsidR="00113B82" w:rsidRPr="000565C8" w:rsidRDefault="00113B82" w:rsidP="00354034">
      <w:pPr>
        <w:ind w:firstLine="567"/>
        <w:jc w:val="both"/>
        <w:rPr>
          <w:sz w:val="28"/>
          <w:szCs w:val="28"/>
        </w:rPr>
      </w:pPr>
      <w:r w:rsidRPr="000565C8">
        <w:rPr>
          <w:sz w:val="28"/>
          <w:szCs w:val="28"/>
        </w:rPr>
        <w:t xml:space="preserve">Полученные результаты респондентов указывают на то, что все участники исследования используют видеохостинги с хранящимися в них видеоматериалами для собственного обучения. Идентичная ситуация наблюдается, когда речь заходит об ознакомления с различного рода </w:t>
      </w:r>
      <w:r w:rsidRPr="000565C8">
        <w:rPr>
          <w:sz w:val="28"/>
          <w:szCs w:val="28"/>
        </w:rPr>
        <w:lastRenderedPageBreak/>
        <w:t xml:space="preserve">презентациями и текстовыми материалами с сайтов. В случае же с 3-им вопросом, лишь 30 % участников исследования заявили о том, что пользуются услугами онлайн-библиотек. </w:t>
      </w:r>
    </w:p>
    <w:p w14:paraId="76A6955F" w14:textId="77777777" w:rsidR="00113B82" w:rsidRPr="000565C8" w:rsidRDefault="00113B82" w:rsidP="00354034">
      <w:pPr>
        <w:ind w:firstLine="567"/>
        <w:jc w:val="both"/>
        <w:rPr>
          <w:sz w:val="28"/>
          <w:szCs w:val="28"/>
        </w:rPr>
      </w:pPr>
      <w:r w:rsidRPr="000565C8">
        <w:rPr>
          <w:sz w:val="28"/>
          <w:szCs w:val="28"/>
        </w:rPr>
        <w:t>Участникам, ответивших утвердительно на 3-ий вопрос был задан дополнительный вопрос касательно того, где они впервые узнали о существовании онлайн-библиотек. Участникам давалось 3 варианта ответа на данный вопрос. На рисунке 10 представлены результаты опроса предоставляются в виде диаграммы.</w:t>
      </w:r>
    </w:p>
    <w:p w14:paraId="6FBD55C5" w14:textId="77777777" w:rsidR="00113B82" w:rsidRPr="000565C8" w:rsidRDefault="00113B82" w:rsidP="00354034">
      <w:pPr>
        <w:ind w:firstLine="567"/>
        <w:jc w:val="both"/>
        <w:rPr>
          <w:sz w:val="28"/>
          <w:szCs w:val="28"/>
        </w:rPr>
      </w:pPr>
    </w:p>
    <w:p w14:paraId="4D9054EF" w14:textId="77777777" w:rsidR="00113B82" w:rsidRPr="000565C8" w:rsidRDefault="00113B82" w:rsidP="00354034">
      <w:pPr>
        <w:keepNext/>
        <w:ind w:firstLine="567"/>
        <w:jc w:val="both"/>
      </w:pPr>
      <w:r w:rsidRPr="000565C8">
        <w:rPr>
          <w:noProof/>
          <w:sz w:val="28"/>
          <w:szCs w:val="28"/>
          <w:lang w:val="en-US" w:eastAsia="ru-RU"/>
        </w:rPr>
        <w:drawing>
          <wp:inline distT="0" distB="0" distL="0" distR="0" wp14:anchorId="4C409B95" wp14:editId="659D758C">
            <wp:extent cx="5391397" cy="2208530"/>
            <wp:effectExtent l="0" t="0" r="0" b="127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174418" w14:textId="77777777" w:rsidR="00113B82" w:rsidRPr="000565C8" w:rsidRDefault="00113B82" w:rsidP="00354034">
      <w:pPr>
        <w:pStyle w:val="af9"/>
        <w:spacing w:after="0"/>
        <w:ind w:firstLine="567"/>
        <w:jc w:val="center"/>
        <w:rPr>
          <w:rFonts w:ascii="Times New Roman" w:hAnsi="Times New Roman" w:cs="Times New Roman"/>
          <w:i w:val="0"/>
          <w:iCs w:val="0"/>
          <w:color w:val="auto"/>
          <w:sz w:val="24"/>
          <w:szCs w:val="24"/>
          <w:lang w:val="ru-RU"/>
        </w:rPr>
      </w:pPr>
    </w:p>
    <w:p w14:paraId="589C1C71" w14:textId="77777777" w:rsidR="00113B82" w:rsidRPr="000565C8" w:rsidRDefault="00113B82" w:rsidP="00354034">
      <w:pPr>
        <w:pStyle w:val="af9"/>
        <w:spacing w:after="0"/>
        <w:ind w:firstLine="567"/>
        <w:jc w:val="center"/>
        <w:rPr>
          <w:rFonts w:ascii="Times New Roman" w:hAnsi="Times New Roman" w:cs="Times New Roman"/>
          <w:i w:val="0"/>
          <w:iCs w:val="0"/>
          <w:color w:val="auto"/>
          <w:sz w:val="24"/>
          <w:szCs w:val="24"/>
          <w:lang w:val="ru-RU"/>
        </w:rPr>
      </w:pPr>
      <w:r w:rsidRPr="000565C8">
        <w:rPr>
          <w:rFonts w:ascii="Times New Roman" w:hAnsi="Times New Roman" w:cs="Times New Roman"/>
          <w:i w:val="0"/>
          <w:iCs w:val="0"/>
          <w:color w:val="auto"/>
          <w:sz w:val="24"/>
          <w:szCs w:val="24"/>
          <w:lang w:val="ru-RU"/>
        </w:rPr>
        <w:t>Рис. 10. Выбранные варианты ответов участников тестирования</w:t>
      </w:r>
    </w:p>
    <w:p w14:paraId="29924CD6" w14:textId="77777777" w:rsidR="00CC5588" w:rsidRDefault="00CC5588" w:rsidP="00354034">
      <w:pPr>
        <w:ind w:firstLine="567"/>
        <w:jc w:val="both"/>
        <w:rPr>
          <w:sz w:val="28"/>
          <w:szCs w:val="28"/>
        </w:rPr>
      </w:pPr>
    </w:p>
    <w:p w14:paraId="77FBFF14" w14:textId="1DFDB841" w:rsidR="00113B82" w:rsidRPr="000565C8" w:rsidRDefault="00113B82" w:rsidP="00354034">
      <w:pPr>
        <w:ind w:firstLine="567"/>
        <w:jc w:val="both"/>
        <w:rPr>
          <w:sz w:val="28"/>
          <w:szCs w:val="28"/>
        </w:rPr>
      </w:pPr>
      <w:r w:rsidRPr="000565C8">
        <w:rPr>
          <w:sz w:val="28"/>
          <w:szCs w:val="28"/>
        </w:rPr>
        <w:t xml:space="preserve">В процессе рассмотрении ответов 25 участников исследования на дополнительный вопрос, было выделено, что учебное заведении лишь в 1 случае из 11 предоставило магистранту информацию о существовании онлайн-библиотек. В остальных случаях источником информированности студента являлось либо его личная поисковая активность, либо советы знакомых ему людей. </w:t>
      </w:r>
    </w:p>
    <w:p w14:paraId="19758EEA" w14:textId="77777777" w:rsidR="00113B82" w:rsidRPr="000565C8" w:rsidRDefault="00113B82" w:rsidP="00354034">
      <w:pPr>
        <w:ind w:firstLine="567"/>
        <w:jc w:val="both"/>
        <w:rPr>
          <w:sz w:val="28"/>
          <w:szCs w:val="28"/>
        </w:rPr>
      </w:pPr>
      <w:r w:rsidRPr="000565C8">
        <w:rPr>
          <w:sz w:val="28"/>
          <w:szCs w:val="28"/>
        </w:rPr>
        <w:t xml:space="preserve">Таким образом, в современном высшем образовании существует множество инновационных методов обучения. Большинство данных методов базируется на самостоятельном изучении студентом интересующих его тем, поиск академического материала и подготовку к выступлению с данным материалом. </w:t>
      </w:r>
    </w:p>
    <w:p w14:paraId="4DF8692B" w14:textId="77777777" w:rsidR="00113B82" w:rsidRPr="000565C8" w:rsidRDefault="00113B82" w:rsidP="00354034">
      <w:pPr>
        <w:ind w:firstLine="567"/>
        <w:jc w:val="both"/>
        <w:rPr>
          <w:sz w:val="28"/>
          <w:szCs w:val="28"/>
        </w:rPr>
      </w:pPr>
      <w:r w:rsidRPr="000565C8">
        <w:rPr>
          <w:sz w:val="28"/>
          <w:szCs w:val="28"/>
        </w:rPr>
        <w:t xml:space="preserve">Качество полученных им знаний, оцениваемых преподавателем, конвертируется в его академическую оценку. Для успешной подготовки к занятиям обучающемуся требуется много времени и средств. Одним из наиболее доступных и эффективных средств являются медиаресурсы, содержащиеся в глобальной сети. </w:t>
      </w:r>
    </w:p>
    <w:p w14:paraId="4DE77F5F" w14:textId="77777777" w:rsidR="00113B82" w:rsidRPr="000565C8" w:rsidRDefault="00113B82" w:rsidP="00354034">
      <w:pPr>
        <w:ind w:firstLine="567"/>
        <w:jc w:val="both"/>
        <w:rPr>
          <w:sz w:val="28"/>
          <w:szCs w:val="28"/>
        </w:rPr>
      </w:pPr>
      <w:r w:rsidRPr="000565C8">
        <w:rPr>
          <w:sz w:val="28"/>
          <w:szCs w:val="28"/>
        </w:rPr>
        <w:t xml:space="preserve">Данные ресурсы могут носить различный характер: видео, аудио, текстовые материалы и презентации, и студент вправе самостоятельно выбрать наиболее удобный для себя способ самообучения. В системе вузовского образования большое освещение получили лишь материалы видеохостингов и сайтов, в то время как материалы из специализированных научных библиотек часто не получают огласки среди студентов со стороны </w:t>
      </w:r>
      <w:r w:rsidRPr="000565C8">
        <w:rPr>
          <w:sz w:val="28"/>
          <w:szCs w:val="28"/>
        </w:rPr>
        <w:lastRenderedPageBreak/>
        <w:t xml:space="preserve">вуза. </w:t>
      </w:r>
    </w:p>
    <w:p w14:paraId="450E36CE" w14:textId="77777777" w:rsidR="00113B82" w:rsidRPr="000565C8" w:rsidRDefault="00113B82" w:rsidP="00354034">
      <w:pPr>
        <w:ind w:firstLine="567"/>
        <w:jc w:val="both"/>
        <w:rPr>
          <w:sz w:val="28"/>
          <w:szCs w:val="28"/>
        </w:rPr>
      </w:pPr>
      <w:r w:rsidRPr="000565C8">
        <w:rPr>
          <w:sz w:val="28"/>
          <w:szCs w:val="28"/>
        </w:rPr>
        <w:t>Существуют рецензируемые онлайн-библиотеки, предоставляющие открытый или частично открытый доступ к содержащимся в них научных материалах. Помощь в ознакомлении с данными технологиями магистратов по специализации «Менеджмент в образовании» должна стать одной из основных задач учебного процесса.</w:t>
      </w:r>
    </w:p>
    <w:p w14:paraId="4D5947C4" w14:textId="77777777" w:rsidR="00113B82" w:rsidRPr="000565C8" w:rsidRDefault="00113B82" w:rsidP="00354034">
      <w:pPr>
        <w:ind w:firstLine="567"/>
        <w:jc w:val="both"/>
        <w:rPr>
          <w:iCs/>
          <w:sz w:val="28"/>
          <w:szCs w:val="28"/>
        </w:rPr>
      </w:pPr>
      <w:r w:rsidRPr="000565C8">
        <w:rPr>
          <w:iCs/>
          <w:sz w:val="28"/>
          <w:szCs w:val="28"/>
        </w:rPr>
        <w:t xml:space="preserve">В проведенном опросе было выявлено, что лишь 32% будущих менеджеров образования знакомы с онлайн-библиотеками. </w:t>
      </w:r>
    </w:p>
    <w:p w14:paraId="7522F641" w14:textId="77777777" w:rsidR="00113B82" w:rsidRPr="000565C8" w:rsidRDefault="00113B82" w:rsidP="00354034">
      <w:pPr>
        <w:ind w:firstLine="567"/>
        <w:jc w:val="both"/>
        <w:rPr>
          <w:iCs/>
          <w:sz w:val="28"/>
          <w:szCs w:val="28"/>
        </w:rPr>
      </w:pPr>
      <w:r w:rsidRPr="000565C8">
        <w:rPr>
          <w:iCs/>
          <w:sz w:val="28"/>
          <w:szCs w:val="28"/>
        </w:rPr>
        <w:t xml:space="preserve">Таким образом, мы рассмотрели все задачи, намеченные нами на этапе констатирующего эксперимента. </w:t>
      </w:r>
    </w:p>
    <w:p w14:paraId="594E0376" w14:textId="77777777" w:rsidR="00113B82" w:rsidRPr="000565C8" w:rsidRDefault="00113B82" w:rsidP="00354034">
      <w:pPr>
        <w:ind w:firstLine="567"/>
        <w:jc w:val="both"/>
        <w:rPr>
          <w:iCs/>
          <w:sz w:val="28"/>
          <w:szCs w:val="28"/>
        </w:rPr>
      </w:pPr>
      <w:r w:rsidRPr="000565C8">
        <w:rPr>
          <w:iCs/>
          <w:sz w:val="28"/>
          <w:szCs w:val="28"/>
        </w:rPr>
        <w:t>Полученные на констатирующем этапе экспериментального исследования результаты подтверждают необходимость формирования медиакомпетентности будущих менеджеров образования на этапах образовательного процесса вузовской подготовки.</w:t>
      </w:r>
    </w:p>
    <w:p w14:paraId="20E7BCC8" w14:textId="77777777" w:rsidR="00113B82" w:rsidRPr="000565C8" w:rsidRDefault="00113B82" w:rsidP="00354034">
      <w:pPr>
        <w:ind w:firstLine="708"/>
        <w:jc w:val="both"/>
        <w:rPr>
          <w:sz w:val="28"/>
          <w:szCs w:val="28"/>
        </w:rPr>
      </w:pPr>
      <w:r w:rsidRPr="000565C8">
        <w:rPr>
          <w:spacing w:val="-3"/>
          <w:sz w:val="28"/>
          <w:szCs w:val="28"/>
        </w:rPr>
        <w:t xml:space="preserve">Таким образом по проблеме данного диссертационного исследования </w:t>
      </w:r>
      <w:r w:rsidRPr="000565C8">
        <w:rPr>
          <w:sz w:val="28"/>
          <w:szCs w:val="28"/>
        </w:rPr>
        <w:t xml:space="preserve">методическими и экспериментальными задачами диссертационного исследования являлось: разработать модель и  программу психолого-педагогического сопровождения формирования медиакомпетентности студентов педагогических вузов – будущих менеджеров образования; выявить приоритетные учебные методики и технологии развития и закрепления ключевых медиакомпетенций современного цифрового поколения; разработать структуру медиакомпетенций с компетентным наполнением по ключевым аспектам: цифровая грамотность, интерпретация контента, генерация контента и цифровая осознанность; провести анкетирование студентов в начале и по окончанию учебного курса и выявить учебный прогресс в развитии медиа-компетенций в процессе учебной деятельности;  определить ключевые факторы успеха веб-обучения в направлении развития и закрепления современных медиа-компетенций; предложить модель медиакомпетентности в цифровой образовательной среде; </w:t>
      </w:r>
      <w:r w:rsidRPr="000565C8">
        <w:rPr>
          <w:spacing w:val="-5"/>
          <w:sz w:val="28"/>
          <w:szCs w:val="28"/>
        </w:rPr>
        <w:t xml:space="preserve">конкретизировать содержание пробелов в формировании медиакомпетентности у </w:t>
      </w:r>
      <w:r w:rsidRPr="000565C8">
        <w:rPr>
          <w:spacing w:val="-3"/>
          <w:sz w:val="28"/>
          <w:szCs w:val="28"/>
        </w:rPr>
        <w:t>студентов - будущих менеджеров образования; установить динамику формирования медиа</w:t>
      </w:r>
      <w:r w:rsidRPr="000565C8">
        <w:rPr>
          <w:spacing w:val="-4"/>
          <w:sz w:val="28"/>
          <w:szCs w:val="28"/>
        </w:rPr>
        <w:t>компетентности под влиянием специаль</w:t>
      </w:r>
      <w:r w:rsidRPr="000565C8">
        <w:rPr>
          <w:spacing w:val="-3"/>
          <w:sz w:val="28"/>
          <w:szCs w:val="28"/>
        </w:rPr>
        <w:t>но разработанных мотивационных тренингов</w:t>
      </w:r>
      <w:r w:rsidRPr="000565C8">
        <w:rPr>
          <w:spacing w:val="-4"/>
          <w:sz w:val="28"/>
          <w:szCs w:val="28"/>
        </w:rPr>
        <w:t xml:space="preserve">; раскрыть особенности формирования медиакомпетентности у </w:t>
      </w:r>
      <w:r w:rsidRPr="000565C8">
        <w:rPr>
          <w:spacing w:val="-3"/>
          <w:sz w:val="28"/>
          <w:szCs w:val="28"/>
        </w:rPr>
        <w:t>студентов - будущих менеджеров образования в специально созданных ус</w:t>
      </w:r>
      <w:r w:rsidRPr="000565C8">
        <w:rPr>
          <w:sz w:val="28"/>
          <w:szCs w:val="28"/>
        </w:rPr>
        <w:t>ловиях его стимулирования.</w:t>
      </w:r>
    </w:p>
    <w:p w14:paraId="7542023F" w14:textId="77777777" w:rsidR="00113B82" w:rsidRPr="000565C8" w:rsidRDefault="00113B82" w:rsidP="00354034">
      <w:pPr>
        <w:ind w:firstLine="708"/>
        <w:jc w:val="both"/>
        <w:rPr>
          <w:spacing w:val="-3"/>
          <w:sz w:val="28"/>
          <w:szCs w:val="28"/>
        </w:rPr>
      </w:pPr>
      <w:r w:rsidRPr="000565C8">
        <w:rPr>
          <w:spacing w:val="-9"/>
          <w:sz w:val="28"/>
          <w:szCs w:val="28"/>
        </w:rPr>
        <w:t>Исходя из анализа теоретических подходов, отраженных в первом разделе диссертации к формированию медиакомпетентности</w:t>
      </w:r>
      <w:r w:rsidRPr="000565C8">
        <w:rPr>
          <w:spacing w:val="-3"/>
          <w:sz w:val="28"/>
          <w:szCs w:val="28"/>
        </w:rPr>
        <w:t xml:space="preserve"> будущих менеджеров образования в условиях психолого-педагогического сопровождения, мы построили схему экспериментального исследования. </w:t>
      </w:r>
    </w:p>
    <w:p w14:paraId="005D1092" w14:textId="77777777" w:rsidR="00113B82" w:rsidRPr="000565C8" w:rsidRDefault="00113B82" w:rsidP="00354034">
      <w:pPr>
        <w:ind w:firstLine="708"/>
        <w:jc w:val="both"/>
        <w:rPr>
          <w:sz w:val="28"/>
          <w:szCs w:val="28"/>
        </w:rPr>
      </w:pPr>
      <w:r w:rsidRPr="000565C8">
        <w:rPr>
          <w:sz w:val="28"/>
          <w:szCs w:val="28"/>
        </w:rPr>
        <w:t xml:space="preserve">Все этапы экспериментального исследования были направлены на подтверждение разработанной нами модели психолого-педагогического сопровождения формирования медиакомпетентности будущих менеджеров образования. </w:t>
      </w:r>
    </w:p>
    <w:p w14:paraId="0D5150E3" w14:textId="77777777" w:rsidR="00113B82" w:rsidRPr="000565C8" w:rsidRDefault="00113B82" w:rsidP="00354034">
      <w:pPr>
        <w:jc w:val="both"/>
        <w:rPr>
          <w:sz w:val="28"/>
          <w:szCs w:val="28"/>
        </w:rPr>
      </w:pPr>
      <w:r w:rsidRPr="000565C8">
        <w:rPr>
          <w:sz w:val="28"/>
          <w:szCs w:val="28"/>
        </w:rPr>
        <w:br w:type="page"/>
      </w:r>
    </w:p>
    <w:p w14:paraId="0398CF84" w14:textId="77777777" w:rsidR="00113B82" w:rsidRPr="000565C8" w:rsidRDefault="00113B82" w:rsidP="00996616">
      <w:pPr>
        <w:shd w:val="clear" w:color="auto" w:fill="FFFFFF"/>
        <w:tabs>
          <w:tab w:val="left" w:pos="0"/>
        </w:tabs>
        <w:jc w:val="both"/>
        <w:rPr>
          <w:b/>
          <w:sz w:val="28"/>
          <w:szCs w:val="28"/>
        </w:rPr>
      </w:pPr>
      <w:r w:rsidRPr="000565C8">
        <w:rPr>
          <w:b/>
          <w:sz w:val="28"/>
          <w:szCs w:val="28"/>
        </w:rPr>
        <w:lastRenderedPageBreak/>
        <w:t>2.3 Психолого-педагогическая программа формирования медиакомпетентности будущих менеджеров образования</w:t>
      </w:r>
    </w:p>
    <w:p w14:paraId="7E8F9976" w14:textId="77777777" w:rsidR="00CC5588" w:rsidRDefault="00CC5588" w:rsidP="00354034">
      <w:pPr>
        <w:shd w:val="clear" w:color="auto" w:fill="FFFFFF"/>
        <w:tabs>
          <w:tab w:val="left" w:pos="0"/>
        </w:tabs>
        <w:ind w:firstLine="567"/>
        <w:jc w:val="both"/>
        <w:rPr>
          <w:sz w:val="28"/>
          <w:szCs w:val="28"/>
        </w:rPr>
      </w:pPr>
    </w:p>
    <w:p w14:paraId="185D9B8A" w14:textId="20BFAAC1"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Предлагаемая тренинговая программа </w:t>
      </w:r>
      <w:r w:rsidR="00740BBC">
        <w:rPr>
          <w:sz w:val="28"/>
          <w:szCs w:val="28"/>
        </w:rPr>
        <w:t xml:space="preserve">для </w:t>
      </w:r>
      <w:r w:rsidRPr="000565C8">
        <w:rPr>
          <w:sz w:val="28"/>
          <w:szCs w:val="28"/>
        </w:rPr>
        <w:t>формирования медиакомпетентности</w:t>
      </w:r>
      <w:r w:rsidR="00740BBC">
        <w:rPr>
          <w:sz w:val="28"/>
          <w:szCs w:val="28"/>
        </w:rPr>
        <w:t xml:space="preserve"> будущего менеджера образования</w:t>
      </w:r>
      <w:r w:rsidRPr="000565C8">
        <w:rPr>
          <w:sz w:val="28"/>
          <w:szCs w:val="28"/>
        </w:rPr>
        <w:t xml:space="preserve">, постулирующая важное значение медиакомпетентности, внедрялась нами на организационно-формирующем этапе модели психолого-педагогического сопровождения формирования медиакомпетентности. </w:t>
      </w:r>
    </w:p>
    <w:p w14:paraId="5A24C83D"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Данная программа была нацелена, с помощью организованных психологических и педагогических методов, приемов и тренингов на совершенствование медиакомпетентности будущих менеджеров. </w:t>
      </w:r>
    </w:p>
    <w:p w14:paraId="5022AD91"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В результате освоения данной программы магистранты-будущие менеджеры образования обучаются устанавливать внутренние стандарты мотивационного и ценностного отношения к формированию медиакомпетентности, мотивируется к активному пониманию и достиженческому поведению в приобретении высокого уровня составляющих медиакомпетентности: когнитивной, поведенческой и эмоционально-ценностной.</w:t>
      </w:r>
    </w:p>
    <w:p w14:paraId="5D69729C"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Программа рассчитана на 60 часов. Программа состоит из ознакомительного (2 часа), теоретического блока (18 часов), и двух основных блока: мотивационно - формирующий (20 часов) и блок </w:t>
      </w:r>
      <w:r w:rsidRPr="000565C8">
        <w:rPr>
          <w:spacing w:val="-1"/>
          <w:sz w:val="28"/>
          <w:szCs w:val="28"/>
        </w:rPr>
        <w:t xml:space="preserve">организации сетевого взаимодействия магистрантов для развития критического мышления и активации </w:t>
      </w:r>
      <w:r w:rsidRPr="000565C8">
        <w:rPr>
          <w:sz w:val="28"/>
          <w:szCs w:val="28"/>
        </w:rPr>
        <w:t>творческой, и креативной медиадеятельности и (20 часов).</w:t>
      </w:r>
    </w:p>
    <w:p w14:paraId="315EA9D5"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Ознакомительный, теоретический и мотивационный блоки программы направлены на формирование </w:t>
      </w:r>
      <w:r w:rsidRPr="000565C8">
        <w:rPr>
          <w:i/>
          <w:sz w:val="28"/>
          <w:szCs w:val="28"/>
        </w:rPr>
        <w:t>когнитивной составляющей</w:t>
      </w:r>
      <w:r w:rsidRPr="000565C8">
        <w:rPr>
          <w:sz w:val="28"/>
          <w:szCs w:val="28"/>
        </w:rPr>
        <w:t xml:space="preserve"> медиакомпетентности.</w:t>
      </w:r>
    </w:p>
    <w:p w14:paraId="17A61E15"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Блок организации сетевого взаимодействия студентов для развития критического мышления и активации творческой, и креативной медиадеятельности направлены на формирование </w:t>
      </w:r>
      <w:r w:rsidRPr="000565C8">
        <w:rPr>
          <w:i/>
          <w:sz w:val="28"/>
          <w:szCs w:val="28"/>
        </w:rPr>
        <w:t>поведенческой и эмоционально-ценностной составляющих</w:t>
      </w:r>
      <w:r w:rsidRPr="000565C8">
        <w:rPr>
          <w:sz w:val="28"/>
          <w:szCs w:val="28"/>
        </w:rPr>
        <w:t xml:space="preserve"> медиакомпетентности.</w:t>
      </w:r>
    </w:p>
    <w:p w14:paraId="5ADCCCF7" w14:textId="281E5FB3" w:rsidR="00113B82" w:rsidRPr="000565C8" w:rsidRDefault="00113B82" w:rsidP="00354034">
      <w:pPr>
        <w:shd w:val="clear" w:color="auto" w:fill="FFFFFF"/>
        <w:tabs>
          <w:tab w:val="left" w:pos="0"/>
        </w:tabs>
        <w:ind w:firstLine="567"/>
        <w:jc w:val="both"/>
        <w:rPr>
          <w:sz w:val="28"/>
          <w:szCs w:val="28"/>
        </w:rPr>
      </w:pPr>
      <w:r w:rsidRPr="000565C8">
        <w:rPr>
          <w:sz w:val="28"/>
          <w:szCs w:val="28"/>
        </w:rPr>
        <w:t>В основном программа была рассчитана на экспериментальные группы, у которых в ходе констатирующего эксперимента были обнаружены:  низкий и средний уровень сформированности медиа-компетенций, негативная коммуникативная установка, низкий показатель мотивации  достижения успеха, высокий уровень мотивации избегания неуспеха и неудачи, низкий самоактуализационный потенциал, низкий уровень коммуникативных и организаторских способностей, низкий уровень медиа</w:t>
      </w:r>
      <w:r w:rsidR="00CC5588">
        <w:rPr>
          <w:sz w:val="28"/>
          <w:szCs w:val="28"/>
        </w:rPr>
        <w:t>-компетенций</w:t>
      </w:r>
      <w:r w:rsidRPr="000565C8">
        <w:rPr>
          <w:sz w:val="28"/>
          <w:szCs w:val="28"/>
        </w:rPr>
        <w:t xml:space="preserve"> в овладении медиаресурсами, слабая выраженность мотивационных адаптивных поведенческих стратегий.</w:t>
      </w:r>
    </w:p>
    <w:p w14:paraId="63B0088E"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Следует отметить, что:  </w:t>
      </w:r>
    </w:p>
    <w:p w14:paraId="73450DD8"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А) мотивация — это важный ключ к изменению, в ходе которого человек может по-настоящему изменить себя. Известно, что внешние стимулы, принуждение, страх могут быть только недолговременными факторами изменений. Мотивация представляет собой феномен, обладающий свойствами целенаправленности, намеренности и позитивной </w:t>
      </w:r>
      <w:r w:rsidRPr="000565C8">
        <w:rPr>
          <w:sz w:val="28"/>
          <w:szCs w:val="28"/>
        </w:rPr>
        <w:lastRenderedPageBreak/>
        <w:t xml:space="preserve">ориентированности, и работающий «в лучших интересах личности». </w:t>
      </w:r>
    </w:p>
    <w:p w14:paraId="3B3104A4"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В) мотивация — это динамическое состояние мотивационных тенденций, которое может быть изменено на любом отрезке времени. Мотивация подвержена влиянию социального взаимодействия. Несмотря на то, что каждый юный человек уже обладает мотивацией, однако его мотивация очень сильно зависит от социального влияния, тех социальных условий и факторов, в которых пребывает человек. В подходе мотивационного усиления в качестве основы изменений понимаются внутренние факторы, внешние же факторы видятся условиями изменений. К таким условиям можно отнести влияние особенностей психолого-педагогического сопровождения формирования медиакомпетентности в вузе, побуждающего к внутренне осознанному изменению личности студента. </w:t>
      </w:r>
    </w:p>
    <w:p w14:paraId="628BD414" w14:textId="77777777" w:rsidR="00113B82" w:rsidRPr="000565C8" w:rsidRDefault="00113B82" w:rsidP="00354034">
      <w:pPr>
        <w:shd w:val="clear" w:color="auto" w:fill="FFFFFF"/>
        <w:tabs>
          <w:tab w:val="left" w:pos="0"/>
        </w:tabs>
        <w:ind w:firstLine="567"/>
        <w:jc w:val="both"/>
        <w:rPr>
          <w:i/>
          <w:sz w:val="28"/>
          <w:szCs w:val="28"/>
        </w:rPr>
      </w:pPr>
      <w:r w:rsidRPr="000565C8">
        <w:rPr>
          <w:i/>
          <w:sz w:val="28"/>
          <w:szCs w:val="28"/>
        </w:rPr>
        <w:t>Организация работы с экспериментальной группами.</w:t>
      </w:r>
    </w:p>
    <w:p w14:paraId="2953EE91" w14:textId="304A1019" w:rsidR="00113B82" w:rsidRPr="000565C8" w:rsidRDefault="00113B82" w:rsidP="00354034">
      <w:pPr>
        <w:shd w:val="clear" w:color="auto" w:fill="FFFFFF"/>
        <w:tabs>
          <w:tab w:val="left" w:pos="0"/>
        </w:tabs>
        <w:ind w:firstLine="567"/>
        <w:jc w:val="both"/>
        <w:rPr>
          <w:sz w:val="28"/>
          <w:szCs w:val="28"/>
        </w:rPr>
      </w:pPr>
      <w:r w:rsidRPr="000565C8">
        <w:rPr>
          <w:sz w:val="28"/>
          <w:szCs w:val="28"/>
        </w:rPr>
        <w:t>На первом этапе ознакомительного блока магистранты экспериментальных групп получали информативный материал, направленный на ознакомление их с концепцией медиаграмотности и медиакомпетентности. Занятия на последующих блоках были как теоретические, так практического характера, лекции, диспуты, дискуссии, медиа-дискуссии, творческая проектная индивидуальная и групповая работа, организация сетевого взаимодействия магистрантов (табл. 12).</w:t>
      </w:r>
    </w:p>
    <w:p w14:paraId="6D6DA689" w14:textId="77777777" w:rsidR="00CC5588" w:rsidRDefault="00CC5588" w:rsidP="00354034">
      <w:pPr>
        <w:shd w:val="clear" w:color="auto" w:fill="FFFFFF"/>
        <w:tabs>
          <w:tab w:val="left" w:pos="0"/>
        </w:tabs>
        <w:jc w:val="both"/>
        <w:rPr>
          <w:sz w:val="28"/>
          <w:szCs w:val="28"/>
        </w:rPr>
      </w:pPr>
    </w:p>
    <w:p w14:paraId="13F3E85A" w14:textId="229AC4F7" w:rsidR="00113B82" w:rsidRPr="000565C8" w:rsidRDefault="00113B82" w:rsidP="00CC5588">
      <w:pPr>
        <w:shd w:val="clear" w:color="auto" w:fill="FFFFFF"/>
        <w:tabs>
          <w:tab w:val="left" w:pos="0"/>
        </w:tabs>
        <w:jc w:val="center"/>
        <w:rPr>
          <w:sz w:val="28"/>
          <w:szCs w:val="28"/>
        </w:rPr>
      </w:pPr>
      <w:r w:rsidRPr="000565C8">
        <w:rPr>
          <w:sz w:val="28"/>
          <w:szCs w:val="28"/>
        </w:rPr>
        <w:t>Таблица 12. - План занятий «Основы формирования медиаграмотности и медиакомпетентности»</w:t>
      </w:r>
    </w:p>
    <w:p w14:paraId="0F25769A" w14:textId="77777777" w:rsidR="00113B82" w:rsidRPr="000565C8" w:rsidRDefault="00113B82" w:rsidP="00354034">
      <w:pPr>
        <w:shd w:val="clear" w:color="auto" w:fill="FFFFFF"/>
        <w:tabs>
          <w:tab w:val="left" w:pos="0"/>
        </w:tabs>
        <w:ind w:firstLine="567"/>
        <w:rPr>
          <w:b/>
          <w:szCs w:val="28"/>
        </w:rPr>
      </w:pPr>
    </w:p>
    <w:tbl>
      <w:tblPr>
        <w:tblStyle w:val="a5"/>
        <w:tblW w:w="9606" w:type="dxa"/>
        <w:tblLayout w:type="fixed"/>
        <w:tblLook w:val="04A0" w:firstRow="1" w:lastRow="0" w:firstColumn="1" w:lastColumn="0" w:noHBand="0" w:noVBand="1"/>
      </w:tblPr>
      <w:tblGrid>
        <w:gridCol w:w="675"/>
        <w:gridCol w:w="4962"/>
        <w:gridCol w:w="1842"/>
        <w:gridCol w:w="2127"/>
      </w:tblGrid>
      <w:tr w:rsidR="00113B82" w:rsidRPr="000565C8" w14:paraId="7E47C14C" w14:textId="77777777" w:rsidTr="000D6A4E">
        <w:tc>
          <w:tcPr>
            <w:tcW w:w="675" w:type="dxa"/>
          </w:tcPr>
          <w:p w14:paraId="2B43A460" w14:textId="77777777" w:rsidR="00113B82" w:rsidRPr="000565C8" w:rsidRDefault="00113B82" w:rsidP="00354034">
            <w:pPr>
              <w:tabs>
                <w:tab w:val="left" w:pos="0"/>
              </w:tabs>
              <w:rPr>
                <w:sz w:val="24"/>
                <w:szCs w:val="24"/>
                <w:lang w:val="ru-RU"/>
              </w:rPr>
            </w:pPr>
            <w:r w:rsidRPr="000565C8">
              <w:rPr>
                <w:sz w:val="24"/>
                <w:szCs w:val="24"/>
                <w:lang w:val="ru-RU"/>
              </w:rPr>
              <w:t>№</w:t>
            </w:r>
          </w:p>
        </w:tc>
        <w:tc>
          <w:tcPr>
            <w:tcW w:w="4962" w:type="dxa"/>
          </w:tcPr>
          <w:p w14:paraId="5D05B3B7" w14:textId="77777777" w:rsidR="00113B82" w:rsidRPr="000565C8" w:rsidRDefault="00113B82" w:rsidP="00354034">
            <w:pPr>
              <w:tabs>
                <w:tab w:val="left" w:pos="0"/>
              </w:tabs>
              <w:ind w:firstLine="567"/>
              <w:rPr>
                <w:sz w:val="24"/>
                <w:szCs w:val="24"/>
                <w:lang w:val="ru-RU"/>
              </w:rPr>
            </w:pPr>
            <w:r w:rsidRPr="000565C8">
              <w:rPr>
                <w:sz w:val="24"/>
                <w:szCs w:val="24"/>
                <w:lang w:val="ru-RU"/>
              </w:rPr>
              <w:t>Наименование тем</w:t>
            </w:r>
          </w:p>
        </w:tc>
        <w:tc>
          <w:tcPr>
            <w:tcW w:w="1842" w:type="dxa"/>
          </w:tcPr>
          <w:p w14:paraId="3ECC6034" w14:textId="77777777" w:rsidR="00113B82" w:rsidRPr="000565C8" w:rsidRDefault="00113B82" w:rsidP="00354034">
            <w:pPr>
              <w:tabs>
                <w:tab w:val="left" w:pos="0"/>
              </w:tabs>
              <w:rPr>
                <w:sz w:val="24"/>
                <w:szCs w:val="24"/>
                <w:lang w:val="ru-RU"/>
              </w:rPr>
            </w:pPr>
            <w:r w:rsidRPr="000565C8">
              <w:rPr>
                <w:sz w:val="24"/>
                <w:szCs w:val="24"/>
                <w:lang w:val="ru-RU"/>
              </w:rPr>
              <w:t xml:space="preserve">Теоретический </w:t>
            </w:r>
          </w:p>
          <w:p w14:paraId="419373DF" w14:textId="77777777" w:rsidR="00113B82" w:rsidRPr="000565C8" w:rsidRDefault="00113B82" w:rsidP="00354034">
            <w:pPr>
              <w:tabs>
                <w:tab w:val="left" w:pos="0"/>
              </w:tabs>
              <w:rPr>
                <w:sz w:val="24"/>
                <w:szCs w:val="24"/>
                <w:lang w:val="ru-RU"/>
              </w:rPr>
            </w:pPr>
            <w:r w:rsidRPr="000565C8">
              <w:rPr>
                <w:sz w:val="24"/>
                <w:szCs w:val="24"/>
                <w:lang w:val="ru-RU"/>
              </w:rPr>
              <w:t>курс</w:t>
            </w:r>
          </w:p>
        </w:tc>
        <w:tc>
          <w:tcPr>
            <w:tcW w:w="2127" w:type="dxa"/>
          </w:tcPr>
          <w:p w14:paraId="50D108B4" w14:textId="77777777" w:rsidR="00113B82" w:rsidRPr="000565C8" w:rsidRDefault="00113B82" w:rsidP="00354034">
            <w:pPr>
              <w:tabs>
                <w:tab w:val="left" w:pos="0"/>
              </w:tabs>
              <w:rPr>
                <w:sz w:val="24"/>
                <w:szCs w:val="24"/>
                <w:lang w:val="ru-RU"/>
              </w:rPr>
            </w:pPr>
            <w:r w:rsidRPr="000565C8">
              <w:rPr>
                <w:sz w:val="24"/>
                <w:szCs w:val="24"/>
                <w:lang w:val="ru-RU"/>
              </w:rPr>
              <w:t>Практический курс</w:t>
            </w:r>
          </w:p>
        </w:tc>
      </w:tr>
      <w:tr w:rsidR="00113B82" w:rsidRPr="000565C8" w14:paraId="0ACFC4C3" w14:textId="77777777" w:rsidTr="000D6A4E">
        <w:tc>
          <w:tcPr>
            <w:tcW w:w="675" w:type="dxa"/>
          </w:tcPr>
          <w:p w14:paraId="21CF6DA2" w14:textId="77777777" w:rsidR="00113B82" w:rsidRPr="000565C8" w:rsidRDefault="00113B82" w:rsidP="00354034">
            <w:pPr>
              <w:tabs>
                <w:tab w:val="left" w:pos="0"/>
              </w:tabs>
              <w:rPr>
                <w:sz w:val="24"/>
                <w:szCs w:val="24"/>
                <w:lang w:val="ru-RU"/>
              </w:rPr>
            </w:pPr>
            <w:r w:rsidRPr="000565C8">
              <w:rPr>
                <w:sz w:val="24"/>
                <w:szCs w:val="24"/>
                <w:lang w:val="ru-RU"/>
              </w:rPr>
              <w:t>1</w:t>
            </w:r>
          </w:p>
        </w:tc>
        <w:tc>
          <w:tcPr>
            <w:tcW w:w="4962" w:type="dxa"/>
          </w:tcPr>
          <w:p w14:paraId="2DAD9E6B" w14:textId="77777777" w:rsidR="00113B82" w:rsidRPr="000565C8" w:rsidRDefault="00113B82" w:rsidP="00354034">
            <w:pPr>
              <w:tabs>
                <w:tab w:val="left" w:pos="0"/>
              </w:tabs>
              <w:rPr>
                <w:sz w:val="24"/>
                <w:szCs w:val="24"/>
                <w:lang w:val="ru-RU"/>
              </w:rPr>
            </w:pPr>
            <w:r w:rsidRPr="000565C8">
              <w:rPr>
                <w:sz w:val="24"/>
                <w:szCs w:val="24"/>
                <w:lang w:val="ru-RU"/>
              </w:rPr>
              <w:t>Понятие о медиаграмотности и медиакомпетентности</w:t>
            </w:r>
          </w:p>
        </w:tc>
        <w:tc>
          <w:tcPr>
            <w:tcW w:w="1842" w:type="dxa"/>
          </w:tcPr>
          <w:p w14:paraId="78A33C0B"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294375A6" w14:textId="77777777" w:rsidR="00113B82" w:rsidRPr="000565C8" w:rsidRDefault="00113B82" w:rsidP="00354034">
            <w:pPr>
              <w:tabs>
                <w:tab w:val="left" w:pos="0"/>
              </w:tabs>
              <w:rPr>
                <w:sz w:val="24"/>
                <w:szCs w:val="24"/>
                <w:lang w:val="ru-RU"/>
              </w:rPr>
            </w:pPr>
            <w:r w:rsidRPr="000565C8">
              <w:rPr>
                <w:sz w:val="24"/>
                <w:szCs w:val="24"/>
                <w:lang w:val="ru-RU"/>
              </w:rPr>
              <w:t>Эссе,</w:t>
            </w:r>
          </w:p>
          <w:p w14:paraId="1C051A54" w14:textId="77777777" w:rsidR="00113B82" w:rsidRPr="000565C8" w:rsidRDefault="00113B82" w:rsidP="00354034">
            <w:pPr>
              <w:tabs>
                <w:tab w:val="left" w:pos="0"/>
              </w:tabs>
              <w:rPr>
                <w:sz w:val="24"/>
                <w:szCs w:val="24"/>
                <w:lang w:val="ru-RU"/>
              </w:rPr>
            </w:pPr>
            <w:r w:rsidRPr="000565C8">
              <w:rPr>
                <w:sz w:val="24"/>
                <w:szCs w:val="24"/>
                <w:lang w:val="ru-RU"/>
              </w:rPr>
              <w:t>Дискуссии</w:t>
            </w:r>
          </w:p>
        </w:tc>
      </w:tr>
      <w:tr w:rsidR="00113B82" w:rsidRPr="000565C8" w14:paraId="491C1B35" w14:textId="77777777" w:rsidTr="000D6A4E">
        <w:tc>
          <w:tcPr>
            <w:tcW w:w="675" w:type="dxa"/>
          </w:tcPr>
          <w:p w14:paraId="5FBC21D0" w14:textId="77777777" w:rsidR="00113B82" w:rsidRPr="000565C8" w:rsidRDefault="00113B82" w:rsidP="00354034">
            <w:pPr>
              <w:tabs>
                <w:tab w:val="left" w:pos="0"/>
              </w:tabs>
              <w:rPr>
                <w:sz w:val="24"/>
                <w:szCs w:val="24"/>
                <w:lang w:val="ru-RU"/>
              </w:rPr>
            </w:pPr>
            <w:r w:rsidRPr="000565C8">
              <w:rPr>
                <w:sz w:val="24"/>
                <w:szCs w:val="24"/>
                <w:lang w:val="ru-RU"/>
              </w:rPr>
              <w:t>2</w:t>
            </w:r>
          </w:p>
        </w:tc>
        <w:tc>
          <w:tcPr>
            <w:tcW w:w="4962" w:type="dxa"/>
          </w:tcPr>
          <w:p w14:paraId="4F6A1283" w14:textId="77777777" w:rsidR="00113B82" w:rsidRPr="000565C8" w:rsidRDefault="00113B82" w:rsidP="00354034">
            <w:pPr>
              <w:shd w:val="clear" w:color="auto" w:fill="FFFFFF"/>
              <w:tabs>
                <w:tab w:val="left" w:pos="0"/>
              </w:tabs>
              <w:rPr>
                <w:sz w:val="24"/>
                <w:szCs w:val="24"/>
                <w:lang w:val="ru-RU"/>
              </w:rPr>
            </w:pPr>
            <w:r w:rsidRPr="000565C8">
              <w:rPr>
                <w:sz w:val="24"/>
                <w:szCs w:val="24"/>
                <w:lang w:val="ru-RU"/>
              </w:rPr>
              <w:t>Развитие навыков осознанного планирования и мотивационной психической и психологической саморегуляции.</w:t>
            </w:r>
          </w:p>
        </w:tc>
        <w:tc>
          <w:tcPr>
            <w:tcW w:w="1842" w:type="dxa"/>
          </w:tcPr>
          <w:p w14:paraId="3354FF49"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5ED2693C" w14:textId="77777777" w:rsidR="00113B82" w:rsidRPr="000565C8" w:rsidRDefault="00113B82" w:rsidP="00354034">
            <w:pPr>
              <w:tabs>
                <w:tab w:val="left" w:pos="0"/>
              </w:tabs>
              <w:rPr>
                <w:sz w:val="24"/>
                <w:szCs w:val="24"/>
                <w:lang w:val="ru-RU"/>
              </w:rPr>
            </w:pPr>
            <w:r w:rsidRPr="000565C8">
              <w:rPr>
                <w:sz w:val="24"/>
                <w:szCs w:val="24"/>
                <w:lang w:val="ru-RU"/>
              </w:rPr>
              <w:t>Мозговой штурм</w:t>
            </w:r>
          </w:p>
        </w:tc>
      </w:tr>
      <w:tr w:rsidR="00113B82" w:rsidRPr="000565C8" w14:paraId="16912DBD" w14:textId="77777777" w:rsidTr="000D6A4E">
        <w:tc>
          <w:tcPr>
            <w:tcW w:w="675" w:type="dxa"/>
          </w:tcPr>
          <w:p w14:paraId="564C961F" w14:textId="77777777" w:rsidR="00113B82" w:rsidRPr="000565C8" w:rsidRDefault="00113B82" w:rsidP="00354034">
            <w:pPr>
              <w:tabs>
                <w:tab w:val="left" w:pos="0"/>
              </w:tabs>
              <w:rPr>
                <w:sz w:val="24"/>
                <w:szCs w:val="24"/>
                <w:lang w:val="ru-RU"/>
              </w:rPr>
            </w:pPr>
            <w:r w:rsidRPr="000565C8">
              <w:rPr>
                <w:sz w:val="24"/>
                <w:szCs w:val="24"/>
                <w:lang w:val="ru-RU"/>
              </w:rPr>
              <w:t>3</w:t>
            </w:r>
          </w:p>
        </w:tc>
        <w:tc>
          <w:tcPr>
            <w:tcW w:w="4962" w:type="dxa"/>
          </w:tcPr>
          <w:p w14:paraId="5328033E" w14:textId="77777777" w:rsidR="00113B82" w:rsidRPr="000565C8" w:rsidRDefault="00113B82" w:rsidP="00354034">
            <w:pPr>
              <w:tabs>
                <w:tab w:val="left" w:pos="0"/>
              </w:tabs>
              <w:rPr>
                <w:sz w:val="24"/>
                <w:szCs w:val="24"/>
                <w:lang w:val="ru-RU"/>
              </w:rPr>
            </w:pPr>
            <w:r w:rsidRPr="000565C8">
              <w:rPr>
                <w:sz w:val="24"/>
                <w:szCs w:val="24"/>
                <w:lang w:val="ru-RU"/>
              </w:rPr>
              <w:t>Развитие потребности в достижении медиа-ЗУН, через преобладание у студентов мотивации достижения успеха над мотивацией избегания неуспеха и неудачи</w:t>
            </w:r>
          </w:p>
        </w:tc>
        <w:tc>
          <w:tcPr>
            <w:tcW w:w="1842" w:type="dxa"/>
          </w:tcPr>
          <w:p w14:paraId="41115583"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510A6352" w14:textId="77777777" w:rsidR="00113B82" w:rsidRPr="000565C8" w:rsidRDefault="00113B82" w:rsidP="00354034">
            <w:pPr>
              <w:tabs>
                <w:tab w:val="left" w:pos="0"/>
              </w:tabs>
              <w:rPr>
                <w:sz w:val="24"/>
                <w:szCs w:val="24"/>
                <w:lang w:val="ru-RU"/>
              </w:rPr>
            </w:pPr>
            <w:r w:rsidRPr="000565C8">
              <w:rPr>
                <w:sz w:val="24"/>
                <w:szCs w:val="24"/>
                <w:lang w:val="ru-RU"/>
              </w:rPr>
              <w:t>Творческий поиск</w:t>
            </w:r>
          </w:p>
        </w:tc>
      </w:tr>
      <w:tr w:rsidR="00113B82" w:rsidRPr="000565C8" w14:paraId="00F7991A" w14:textId="77777777" w:rsidTr="000D6A4E">
        <w:tc>
          <w:tcPr>
            <w:tcW w:w="675" w:type="dxa"/>
          </w:tcPr>
          <w:p w14:paraId="5A94632E" w14:textId="77777777" w:rsidR="00113B82" w:rsidRPr="000565C8" w:rsidRDefault="00113B82" w:rsidP="00354034">
            <w:pPr>
              <w:tabs>
                <w:tab w:val="left" w:pos="0"/>
              </w:tabs>
              <w:rPr>
                <w:sz w:val="24"/>
                <w:szCs w:val="24"/>
                <w:lang w:val="ru-RU"/>
              </w:rPr>
            </w:pPr>
            <w:r w:rsidRPr="000565C8">
              <w:rPr>
                <w:sz w:val="24"/>
                <w:szCs w:val="24"/>
                <w:lang w:val="ru-RU"/>
              </w:rPr>
              <w:t>4</w:t>
            </w:r>
          </w:p>
        </w:tc>
        <w:tc>
          <w:tcPr>
            <w:tcW w:w="4962" w:type="dxa"/>
          </w:tcPr>
          <w:p w14:paraId="09ADCC68" w14:textId="77777777" w:rsidR="00113B82" w:rsidRPr="000565C8" w:rsidRDefault="00113B82" w:rsidP="00354034">
            <w:pPr>
              <w:tabs>
                <w:tab w:val="left" w:pos="0"/>
              </w:tabs>
              <w:rPr>
                <w:sz w:val="24"/>
                <w:szCs w:val="24"/>
                <w:lang w:val="ru-RU"/>
              </w:rPr>
            </w:pPr>
            <w:r w:rsidRPr="000565C8">
              <w:rPr>
                <w:sz w:val="24"/>
                <w:szCs w:val="24"/>
                <w:lang w:val="ru-RU"/>
              </w:rPr>
              <w:t>Моя мотивационная стратегия достижения успеха и ее значение для личностного роста</w:t>
            </w:r>
          </w:p>
        </w:tc>
        <w:tc>
          <w:tcPr>
            <w:tcW w:w="1842" w:type="dxa"/>
          </w:tcPr>
          <w:p w14:paraId="6B876C73"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45585A3C" w14:textId="77777777" w:rsidR="00113B82" w:rsidRPr="000565C8" w:rsidRDefault="00113B82" w:rsidP="00354034">
            <w:pPr>
              <w:tabs>
                <w:tab w:val="left" w:pos="0"/>
              </w:tabs>
              <w:rPr>
                <w:sz w:val="24"/>
                <w:szCs w:val="24"/>
                <w:lang w:val="ru-RU"/>
              </w:rPr>
            </w:pPr>
            <w:r w:rsidRPr="000565C8">
              <w:rPr>
                <w:sz w:val="24"/>
                <w:szCs w:val="24"/>
                <w:lang w:val="ru-RU"/>
              </w:rPr>
              <w:t>Эссе,</w:t>
            </w:r>
          </w:p>
          <w:p w14:paraId="698A7D58" w14:textId="77777777" w:rsidR="00113B82" w:rsidRPr="000565C8" w:rsidRDefault="00113B82" w:rsidP="00354034">
            <w:pPr>
              <w:tabs>
                <w:tab w:val="left" w:pos="0"/>
              </w:tabs>
              <w:rPr>
                <w:sz w:val="24"/>
                <w:szCs w:val="24"/>
                <w:lang w:val="ru-RU"/>
              </w:rPr>
            </w:pPr>
            <w:r w:rsidRPr="000565C8">
              <w:rPr>
                <w:sz w:val="24"/>
                <w:szCs w:val="24"/>
                <w:lang w:val="ru-RU"/>
              </w:rPr>
              <w:t>Творческий поиск</w:t>
            </w:r>
          </w:p>
        </w:tc>
      </w:tr>
      <w:tr w:rsidR="00113B82" w:rsidRPr="000565C8" w14:paraId="7EA8191A" w14:textId="77777777" w:rsidTr="000D6A4E">
        <w:tc>
          <w:tcPr>
            <w:tcW w:w="675" w:type="dxa"/>
          </w:tcPr>
          <w:p w14:paraId="35B91EC9" w14:textId="77777777" w:rsidR="00113B82" w:rsidRPr="000565C8" w:rsidRDefault="00113B82" w:rsidP="00354034">
            <w:pPr>
              <w:tabs>
                <w:tab w:val="left" w:pos="0"/>
              </w:tabs>
              <w:rPr>
                <w:sz w:val="24"/>
                <w:szCs w:val="24"/>
                <w:lang w:val="ru-RU"/>
              </w:rPr>
            </w:pPr>
            <w:r w:rsidRPr="000565C8">
              <w:rPr>
                <w:sz w:val="24"/>
                <w:szCs w:val="24"/>
                <w:lang w:val="ru-RU"/>
              </w:rPr>
              <w:t>5</w:t>
            </w:r>
          </w:p>
        </w:tc>
        <w:tc>
          <w:tcPr>
            <w:tcW w:w="4962" w:type="dxa"/>
          </w:tcPr>
          <w:p w14:paraId="19DEE289" w14:textId="77777777" w:rsidR="00113B82" w:rsidRPr="000565C8" w:rsidRDefault="00113B82" w:rsidP="00354034">
            <w:pPr>
              <w:shd w:val="clear" w:color="auto" w:fill="FFFFFF"/>
              <w:tabs>
                <w:tab w:val="left" w:pos="0"/>
              </w:tabs>
              <w:rPr>
                <w:sz w:val="24"/>
                <w:szCs w:val="24"/>
                <w:lang w:val="ru-RU"/>
              </w:rPr>
            </w:pPr>
            <w:r w:rsidRPr="000565C8">
              <w:rPr>
                <w:sz w:val="24"/>
                <w:szCs w:val="24"/>
                <w:lang w:val="ru-RU"/>
              </w:rPr>
              <w:t>Изучение психологических основ медиакомпетентности.</w:t>
            </w:r>
          </w:p>
        </w:tc>
        <w:tc>
          <w:tcPr>
            <w:tcW w:w="1842" w:type="dxa"/>
          </w:tcPr>
          <w:p w14:paraId="16A554B9"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5FB00476" w14:textId="77777777" w:rsidR="00113B82" w:rsidRPr="000565C8" w:rsidRDefault="00113B82" w:rsidP="00354034">
            <w:pPr>
              <w:tabs>
                <w:tab w:val="left" w:pos="0"/>
              </w:tabs>
              <w:rPr>
                <w:sz w:val="24"/>
                <w:szCs w:val="24"/>
                <w:lang w:val="ru-RU"/>
              </w:rPr>
            </w:pPr>
            <w:r w:rsidRPr="000565C8">
              <w:rPr>
                <w:sz w:val="24"/>
                <w:szCs w:val="24"/>
                <w:lang w:val="ru-RU"/>
              </w:rPr>
              <w:t>Творческий поиск</w:t>
            </w:r>
          </w:p>
        </w:tc>
      </w:tr>
      <w:tr w:rsidR="00113B82" w:rsidRPr="000565C8" w14:paraId="4BF017D4" w14:textId="77777777" w:rsidTr="000D6A4E">
        <w:tc>
          <w:tcPr>
            <w:tcW w:w="675" w:type="dxa"/>
          </w:tcPr>
          <w:p w14:paraId="11D7EC6A" w14:textId="77777777" w:rsidR="00113B82" w:rsidRPr="000565C8" w:rsidRDefault="00113B82" w:rsidP="00354034">
            <w:pPr>
              <w:tabs>
                <w:tab w:val="left" w:pos="0"/>
              </w:tabs>
              <w:rPr>
                <w:sz w:val="24"/>
                <w:szCs w:val="24"/>
                <w:lang w:val="ru-RU"/>
              </w:rPr>
            </w:pPr>
            <w:r w:rsidRPr="000565C8">
              <w:rPr>
                <w:sz w:val="24"/>
                <w:szCs w:val="24"/>
                <w:lang w:val="ru-RU"/>
              </w:rPr>
              <w:t>6</w:t>
            </w:r>
          </w:p>
        </w:tc>
        <w:tc>
          <w:tcPr>
            <w:tcW w:w="4962" w:type="dxa"/>
          </w:tcPr>
          <w:p w14:paraId="23955CA0" w14:textId="77777777" w:rsidR="00113B82" w:rsidRPr="000565C8" w:rsidRDefault="00113B82" w:rsidP="00354034">
            <w:pPr>
              <w:tabs>
                <w:tab w:val="left" w:pos="0"/>
              </w:tabs>
              <w:rPr>
                <w:sz w:val="24"/>
                <w:szCs w:val="24"/>
                <w:lang w:val="ru-RU"/>
              </w:rPr>
            </w:pPr>
            <w:r w:rsidRPr="000565C8">
              <w:rPr>
                <w:sz w:val="24"/>
                <w:szCs w:val="24"/>
                <w:lang w:val="ru-RU"/>
              </w:rPr>
              <w:t>Моя самоактуализация и саморазвитие</w:t>
            </w:r>
          </w:p>
        </w:tc>
        <w:tc>
          <w:tcPr>
            <w:tcW w:w="1842" w:type="dxa"/>
          </w:tcPr>
          <w:p w14:paraId="340F2FDB"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45ABB435" w14:textId="77777777" w:rsidR="00113B82" w:rsidRPr="000565C8" w:rsidRDefault="00113B82" w:rsidP="00354034">
            <w:pPr>
              <w:tabs>
                <w:tab w:val="left" w:pos="0"/>
              </w:tabs>
              <w:rPr>
                <w:sz w:val="24"/>
                <w:szCs w:val="24"/>
                <w:lang w:val="ru-RU"/>
              </w:rPr>
            </w:pPr>
            <w:r w:rsidRPr="000565C8">
              <w:rPr>
                <w:sz w:val="24"/>
                <w:szCs w:val="24"/>
                <w:lang w:val="ru-RU"/>
              </w:rPr>
              <w:t>Эссе,</w:t>
            </w:r>
          </w:p>
          <w:p w14:paraId="672D3250" w14:textId="77777777" w:rsidR="00113B82" w:rsidRPr="000565C8" w:rsidRDefault="00113B82" w:rsidP="00354034">
            <w:pPr>
              <w:tabs>
                <w:tab w:val="left" w:pos="0"/>
              </w:tabs>
              <w:rPr>
                <w:sz w:val="24"/>
                <w:szCs w:val="24"/>
                <w:lang w:val="ru-RU"/>
              </w:rPr>
            </w:pPr>
            <w:r w:rsidRPr="000565C8">
              <w:rPr>
                <w:sz w:val="24"/>
                <w:szCs w:val="24"/>
                <w:lang w:val="ru-RU"/>
              </w:rPr>
              <w:t>Моделирование</w:t>
            </w:r>
          </w:p>
        </w:tc>
      </w:tr>
      <w:tr w:rsidR="00113B82" w:rsidRPr="000565C8" w14:paraId="3974683B" w14:textId="77777777" w:rsidTr="000D6A4E">
        <w:tc>
          <w:tcPr>
            <w:tcW w:w="675" w:type="dxa"/>
          </w:tcPr>
          <w:p w14:paraId="54CF0804" w14:textId="77777777" w:rsidR="00113B82" w:rsidRPr="000565C8" w:rsidRDefault="00113B82" w:rsidP="00354034">
            <w:pPr>
              <w:tabs>
                <w:tab w:val="left" w:pos="0"/>
              </w:tabs>
              <w:rPr>
                <w:sz w:val="24"/>
                <w:szCs w:val="24"/>
                <w:lang w:val="ru-RU"/>
              </w:rPr>
            </w:pPr>
            <w:r w:rsidRPr="000565C8">
              <w:rPr>
                <w:sz w:val="24"/>
                <w:szCs w:val="24"/>
                <w:lang w:val="ru-RU"/>
              </w:rPr>
              <w:t>7</w:t>
            </w:r>
          </w:p>
        </w:tc>
        <w:tc>
          <w:tcPr>
            <w:tcW w:w="4962" w:type="dxa"/>
          </w:tcPr>
          <w:p w14:paraId="25735FCA" w14:textId="77777777" w:rsidR="00113B82" w:rsidRPr="000565C8" w:rsidRDefault="00113B82" w:rsidP="00354034">
            <w:pPr>
              <w:tabs>
                <w:tab w:val="left" w:pos="0"/>
              </w:tabs>
              <w:rPr>
                <w:sz w:val="24"/>
                <w:szCs w:val="24"/>
                <w:lang w:val="ru-RU"/>
              </w:rPr>
            </w:pPr>
            <w:r w:rsidRPr="000565C8">
              <w:rPr>
                <w:sz w:val="24"/>
                <w:szCs w:val="24"/>
                <w:lang w:val="ru-RU"/>
              </w:rPr>
              <w:t>Использование медиасредств и медиаресурсов для осуществления эффективных медиа-дискуссий</w:t>
            </w:r>
          </w:p>
        </w:tc>
        <w:tc>
          <w:tcPr>
            <w:tcW w:w="1842" w:type="dxa"/>
          </w:tcPr>
          <w:p w14:paraId="562E9628"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54436B33" w14:textId="77777777" w:rsidR="00113B82" w:rsidRPr="000565C8" w:rsidRDefault="00113B82" w:rsidP="00354034">
            <w:pPr>
              <w:tabs>
                <w:tab w:val="left" w:pos="0"/>
              </w:tabs>
              <w:rPr>
                <w:sz w:val="24"/>
                <w:szCs w:val="24"/>
                <w:lang w:val="ru-RU"/>
              </w:rPr>
            </w:pPr>
            <w:r w:rsidRPr="000565C8">
              <w:rPr>
                <w:sz w:val="24"/>
                <w:szCs w:val="24"/>
                <w:lang w:val="ru-RU"/>
              </w:rPr>
              <w:t>Моделирование</w:t>
            </w:r>
          </w:p>
        </w:tc>
      </w:tr>
      <w:tr w:rsidR="00113B82" w:rsidRPr="000565C8" w14:paraId="74A35CD2" w14:textId="77777777" w:rsidTr="000D6A4E">
        <w:tc>
          <w:tcPr>
            <w:tcW w:w="675" w:type="dxa"/>
          </w:tcPr>
          <w:p w14:paraId="41CF7E11" w14:textId="77777777" w:rsidR="00113B82" w:rsidRPr="000565C8" w:rsidRDefault="00113B82" w:rsidP="00354034">
            <w:pPr>
              <w:tabs>
                <w:tab w:val="left" w:pos="0"/>
              </w:tabs>
              <w:rPr>
                <w:sz w:val="24"/>
                <w:szCs w:val="24"/>
                <w:lang w:val="ru-RU"/>
              </w:rPr>
            </w:pPr>
            <w:r w:rsidRPr="000565C8">
              <w:rPr>
                <w:sz w:val="24"/>
                <w:szCs w:val="24"/>
                <w:lang w:val="ru-RU"/>
              </w:rPr>
              <w:t>8</w:t>
            </w:r>
          </w:p>
        </w:tc>
        <w:tc>
          <w:tcPr>
            <w:tcW w:w="4962" w:type="dxa"/>
          </w:tcPr>
          <w:p w14:paraId="50243BD3" w14:textId="77777777" w:rsidR="00113B82" w:rsidRPr="000565C8" w:rsidRDefault="00113B82" w:rsidP="00354034">
            <w:pPr>
              <w:tabs>
                <w:tab w:val="left" w:pos="0"/>
              </w:tabs>
              <w:rPr>
                <w:sz w:val="24"/>
                <w:szCs w:val="24"/>
                <w:lang w:val="ru-RU"/>
              </w:rPr>
            </w:pPr>
            <w:r w:rsidRPr="000565C8">
              <w:rPr>
                <w:sz w:val="24"/>
                <w:szCs w:val="24"/>
                <w:lang w:val="ru-RU"/>
              </w:rPr>
              <w:t xml:space="preserve">Субъективная оценка степени развития медиакомпетенций </w:t>
            </w:r>
          </w:p>
        </w:tc>
        <w:tc>
          <w:tcPr>
            <w:tcW w:w="1842" w:type="dxa"/>
          </w:tcPr>
          <w:p w14:paraId="1917EBD7"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45BF56F2" w14:textId="77777777" w:rsidR="00113B82" w:rsidRPr="000565C8" w:rsidRDefault="00113B82" w:rsidP="00354034">
            <w:pPr>
              <w:tabs>
                <w:tab w:val="left" w:pos="0"/>
              </w:tabs>
              <w:rPr>
                <w:sz w:val="24"/>
                <w:szCs w:val="24"/>
                <w:lang w:val="ru-RU"/>
              </w:rPr>
            </w:pPr>
            <w:r w:rsidRPr="000565C8">
              <w:rPr>
                <w:sz w:val="24"/>
                <w:szCs w:val="24"/>
                <w:lang w:val="ru-RU"/>
              </w:rPr>
              <w:t>Эссе,</w:t>
            </w:r>
          </w:p>
          <w:p w14:paraId="58775276" w14:textId="77777777" w:rsidR="00113B82" w:rsidRPr="000565C8" w:rsidRDefault="00113B82" w:rsidP="00354034">
            <w:pPr>
              <w:tabs>
                <w:tab w:val="left" w:pos="0"/>
              </w:tabs>
              <w:rPr>
                <w:sz w:val="24"/>
                <w:szCs w:val="24"/>
                <w:lang w:val="ru-RU"/>
              </w:rPr>
            </w:pPr>
            <w:r w:rsidRPr="000565C8">
              <w:rPr>
                <w:sz w:val="24"/>
                <w:szCs w:val="24"/>
                <w:lang w:val="ru-RU"/>
              </w:rPr>
              <w:t>Ролевая игра</w:t>
            </w:r>
          </w:p>
        </w:tc>
      </w:tr>
      <w:tr w:rsidR="00113B82" w:rsidRPr="000565C8" w14:paraId="268C0B25" w14:textId="77777777" w:rsidTr="000D6A4E">
        <w:tc>
          <w:tcPr>
            <w:tcW w:w="675" w:type="dxa"/>
          </w:tcPr>
          <w:p w14:paraId="3A2CC9F8" w14:textId="77777777" w:rsidR="00113B82" w:rsidRPr="000565C8" w:rsidRDefault="00113B82" w:rsidP="00354034">
            <w:pPr>
              <w:tabs>
                <w:tab w:val="left" w:pos="0"/>
              </w:tabs>
              <w:rPr>
                <w:sz w:val="24"/>
                <w:szCs w:val="24"/>
                <w:lang w:val="ru-RU"/>
              </w:rPr>
            </w:pPr>
            <w:r w:rsidRPr="000565C8">
              <w:rPr>
                <w:sz w:val="24"/>
                <w:szCs w:val="24"/>
                <w:lang w:val="ru-RU"/>
              </w:rPr>
              <w:t>9</w:t>
            </w:r>
          </w:p>
        </w:tc>
        <w:tc>
          <w:tcPr>
            <w:tcW w:w="4962" w:type="dxa"/>
          </w:tcPr>
          <w:p w14:paraId="634CF54D" w14:textId="77777777" w:rsidR="00113B82" w:rsidRPr="000565C8" w:rsidRDefault="00113B82" w:rsidP="00354034">
            <w:pPr>
              <w:tabs>
                <w:tab w:val="left" w:pos="0"/>
              </w:tabs>
              <w:rPr>
                <w:sz w:val="24"/>
                <w:szCs w:val="24"/>
                <w:lang w:val="ru-RU"/>
              </w:rPr>
            </w:pPr>
            <w:r w:rsidRPr="000565C8">
              <w:rPr>
                <w:sz w:val="24"/>
                <w:szCs w:val="24"/>
                <w:lang w:val="ru-RU"/>
              </w:rPr>
              <w:t xml:space="preserve">Психологические особенности коммуникативных установок, контакта и </w:t>
            </w:r>
            <w:r w:rsidRPr="000565C8">
              <w:rPr>
                <w:sz w:val="24"/>
                <w:szCs w:val="24"/>
                <w:lang w:val="ru-RU"/>
              </w:rPr>
              <w:lastRenderedPageBreak/>
              <w:t>толерантности.</w:t>
            </w:r>
          </w:p>
        </w:tc>
        <w:tc>
          <w:tcPr>
            <w:tcW w:w="1842" w:type="dxa"/>
          </w:tcPr>
          <w:p w14:paraId="1A6B6C62" w14:textId="77777777" w:rsidR="00113B82" w:rsidRPr="000565C8" w:rsidRDefault="00113B82" w:rsidP="00354034">
            <w:pPr>
              <w:tabs>
                <w:tab w:val="left" w:pos="0"/>
              </w:tabs>
              <w:rPr>
                <w:sz w:val="24"/>
                <w:szCs w:val="24"/>
                <w:lang w:val="ru-RU"/>
              </w:rPr>
            </w:pPr>
            <w:r w:rsidRPr="000565C8">
              <w:rPr>
                <w:sz w:val="24"/>
                <w:szCs w:val="24"/>
                <w:lang w:val="ru-RU"/>
              </w:rPr>
              <w:lastRenderedPageBreak/>
              <w:t>Лекция</w:t>
            </w:r>
          </w:p>
        </w:tc>
        <w:tc>
          <w:tcPr>
            <w:tcW w:w="2127" w:type="dxa"/>
          </w:tcPr>
          <w:p w14:paraId="2629A42D" w14:textId="77777777" w:rsidR="00113B82" w:rsidRPr="000565C8" w:rsidRDefault="00113B82" w:rsidP="00354034">
            <w:pPr>
              <w:tabs>
                <w:tab w:val="left" w:pos="0"/>
              </w:tabs>
              <w:rPr>
                <w:sz w:val="24"/>
                <w:szCs w:val="24"/>
                <w:lang w:val="ru-RU"/>
              </w:rPr>
            </w:pPr>
            <w:r w:rsidRPr="000565C8">
              <w:rPr>
                <w:sz w:val="24"/>
                <w:szCs w:val="24"/>
                <w:lang w:val="ru-RU"/>
              </w:rPr>
              <w:t>Медиа-дискуссия</w:t>
            </w:r>
          </w:p>
        </w:tc>
      </w:tr>
      <w:tr w:rsidR="00113B82" w:rsidRPr="000565C8" w14:paraId="7E0ADBB3" w14:textId="77777777" w:rsidTr="000D6A4E">
        <w:tc>
          <w:tcPr>
            <w:tcW w:w="675" w:type="dxa"/>
          </w:tcPr>
          <w:p w14:paraId="65945824" w14:textId="77777777" w:rsidR="00113B82" w:rsidRPr="000565C8" w:rsidRDefault="00113B82" w:rsidP="00354034">
            <w:pPr>
              <w:tabs>
                <w:tab w:val="left" w:pos="0"/>
              </w:tabs>
              <w:rPr>
                <w:sz w:val="24"/>
                <w:szCs w:val="24"/>
                <w:lang w:val="ru-RU"/>
              </w:rPr>
            </w:pPr>
            <w:r w:rsidRPr="000565C8">
              <w:rPr>
                <w:sz w:val="24"/>
                <w:szCs w:val="24"/>
                <w:lang w:val="ru-RU"/>
              </w:rPr>
              <w:t>10</w:t>
            </w:r>
          </w:p>
        </w:tc>
        <w:tc>
          <w:tcPr>
            <w:tcW w:w="4962" w:type="dxa"/>
          </w:tcPr>
          <w:p w14:paraId="070644C8" w14:textId="77777777" w:rsidR="00113B82" w:rsidRPr="000565C8" w:rsidRDefault="00113B82" w:rsidP="00354034">
            <w:pPr>
              <w:tabs>
                <w:tab w:val="left" w:pos="0"/>
              </w:tabs>
              <w:rPr>
                <w:sz w:val="24"/>
                <w:szCs w:val="24"/>
                <w:lang w:val="ru-RU"/>
              </w:rPr>
            </w:pPr>
            <w:r w:rsidRPr="000565C8">
              <w:rPr>
                <w:sz w:val="24"/>
                <w:szCs w:val="24"/>
                <w:lang w:val="ru-RU"/>
              </w:rPr>
              <w:t xml:space="preserve">Вербальные и невербальные средства осуществления коммуникативного процесса </w:t>
            </w:r>
          </w:p>
        </w:tc>
        <w:tc>
          <w:tcPr>
            <w:tcW w:w="1842" w:type="dxa"/>
          </w:tcPr>
          <w:p w14:paraId="16896F1F"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3178B029" w14:textId="77777777" w:rsidR="00113B82" w:rsidRPr="000565C8" w:rsidRDefault="00113B82" w:rsidP="00354034">
            <w:pPr>
              <w:tabs>
                <w:tab w:val="left" w:pos="0"/>
              </w:tabs>
              <w:rPr>
                <w:sz w:val="24"/>
                <w:szCs w:val="24"/>
                <w:lang w:val="ru-RU"/>
              </w:rPr>
            </w:pPr>
            <w:r w:rsidRPr="000565C8">
              <w:rPr>
                <w:sz w:val="24"/>
                <w:szCs w:val="24"/>
                <w:lang w:val="ru-RU"/>
              </w:rPr>
              <w:t>Творческая проектная работа</w:t>
            </w:r>
          </w:p>
        </w:tc>
      </w:tr>
      <w:tr w:rsidR="00113B82" w:rsidRPr="000565C8" w14:paraId="40D67307" w14:textId="77777777" w:rsidTr="000D6A4E">
        <w:tc>
          <w:tcPr>
            <w:tcW w:w="675" w:type="dxa"/>
          </w:tcPr>
          <w:p w14:paraId="019B54D2" w14:textId="77777777" w:rsidR="00113B82" w:rsidRPr="000565C8" w:rsidRDefault="00113B82" w:rsidP="00354034">
            <w:pPr>
              <w:tabs>
                <w:tab w:val="left" w:pos="0"/>
              </w:tabs>
              <w:rPr>
                <w:sz w:val="24"/>
                <w:szCs w:val="24"/>
                <w:lang w:val="ru-RU"/>
              </w:rPr>
            </w:pPr>
            <w:r w:rsidRPr="000565C8">
              <w:rPr>
                <w:sz w:val="24"/>
                <w:szCs w:val="24"/>
                <w:lang w:val="ru-RU"/>
              </w:rPr>
              <w:t>11</w:t>
            </w:r>
          </w:p>
        </w:tc>
        <w:tc>
          <w:tcPr>
            <w:tcW w:w="4962" w:type="dxa"/>
          </w:tcPr>
          <w:p w14:paraId="3F11BA41" w14:textId="77777777" w:rsidR="00113B82" w:rsidRPr="000565C8" w:rsidRDefault="00113B82" w:rsidP="00354034">
            <w:pPr>
              <w:tabs>
                <w:tab w:val="left" w:pos="0"/>
              </w:tabs>
              <w:rPr>
                <w:sz w:val="24"/>
                <w:szCs w:val="24"/>
                <w:lang w:val="ru-RU"/>
              </w:rPr>
            </w:pPr>
            <w:r w:rsidRPr="000565C8">
              <w:rPr>
                <w:sz w:val="24"/>
                <w:szCs w:val="24"/>
                <w:lang w:val="ru-RU"/>
              </w:rPr>
              <w:t>Психологические особенности процесса слушания и обратная связь в коммуникативном процессе. Коммуникативные барьеры и их преодоление</w:t>
            </w:r>
          </w:p>
        </w:tc>
        <w:tc>
          <w:tcPr>
            <w:tcW w:w="1842" w:type="dxa"/>
          </w:tcPr>
          <w:p w14:paraId="262331C6"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2F3935EC" w14:textId="77777777" w:rsidR="00113B82" w:rsidRPr="000565C8" w:rsidRDefault="00113B82" w:rsidP="00354034">
            <w:pPr>
              <w:tabs>
                <w:tab w:val="left" w:pos="0"/>
              </w:tabs>
              <w:rPr>
                <w:sz w:val="24"/>
                <w:szCs w:val="24"/>
                <w:lang w:val="ru-RU"/>
              </w:rPr>
            </w:pPr>
            <w:r w:rsidRPr="000565C8">
              <w:rPr>
                <w:sz w:val="24"/>
                <w:szCs w:val="24"/>
                <w:lang w:val="ru-RU"/>
              </w:rPr>
              <w:t>Творческая проектная работа</w:t>
            </w:r>
          </w:p>
        </w:tc>
      </w:tr>
      <w:tr w:rsidR="00113B82" w:rsidRPr="000565C8" w14:paraId="7A6DC31D" w14:textId="77777777" w:rsidTr="000D6A4E">
        <w:tc>
          <w:tcPr>
            <w:tcW w:w="675" w:type="dxa"/>
          </w:tcPr>
          <w:p w14:paraId="7E07BAA4" w14:textId="77777777" w:rsidR="00113B82" w:rsidRPr="000565C8" w:rsidRDefault="00113B82" w:rsidP="00354034">
            <w:pPr>
              <w:tabs>
                <w:tab w:val="left" w:pos="0"/>
              </w:tabs>
              <w:rPr>
                <w:sz w:val="24"/>
                <w:szCs w:val="24"/>
                <w:lang w:val="ru-RU"/>
              </w:rPr>
            </w:pPr>
            <w:r w:rsidRPr="000565C8">
              <w:rPr>
                <w:sz w:val="24"/>
                <w:szCs w:val="24"/>
                <w:lang w:val="ru-RU"/>
              </w:rPr>
              <w:t>12</w:t>
            </w:r>
          </w:p>
        </w:tc>
        <w:tc>
          <w:tcPr>
            <w:tcW w:w="4962" w:type="dxa"/>
          </w:tcPr>
          <w:p w14:paraId="09902363" w14:textId="77777777" w:rsidR="00113B82" w:rsidRPr="000565C8" w:rsidRDefault="00113B82" w:rsidP="00354034">
            <w:pPr>
              <w:tabs>
                <w:tab w:val="left" w:pos="0"/>
              </w:tabs>
              <w:rPr>
                <w:sz w:val="24"/>
                <w:szCs w:val="24"/>
                <w:lang w:val="ru-RU"/>
              </w:rPr>
            </w:pPr>
            <w:r w:rsidRPr="000565C8">
              <w:rPr>
                <w:sz w:val="24"/>
                <w:szCs w:val="24"/>
                <w:lang w:val="ru-RU"/>
              </w:rPr>
              <w:t>Эмоционально-чувственная сфера личности и ее значение в медиативном процессе</w:t>
            </w:r>
          </w:p>
        </w:tc>
        <w:tc>
          <w:tcPr>
            <w:tcW w:w="1842" w:type="dxa"/>
          </w:tcPr>
          <w:p w14:paraId="79AA3F8A" w14:textId="77777777" w:rsidR="00113B82" w:rsidRPr="000565C8" w:rsidRDefault="00113B82" w:rsidP="00354034">
            <w:pPr>
              <w:tabs>
                <w:tab w:val="left" w:pos="0"/>
              </w:tabs>
              <w:rPr>
                <w:sz w:val="24"/>
                <w:szCs w:val="24"/>
                <w:lang w:val="ru-RU"/>
              </w:rPr>
            </w:pPr>
            <w:r w:rsidRPr="000565C8">
              <w:rPr>
                <w:sz w:val="24"/>
                <w:szCs w:val="24"/>
                <w:lang w:val="ru-RU"/>
              </w:rPr>
              <w:t>Лекция</w:t>
            </w:r>
          </w:p>
        </w:tc>
        <w:tc>
          <w:tcPr>
            <w:tcW w:w="2127" w:type="dxa"/>
          </w:tcPr>
          <w:p w14:paraId="13548247" w14:textId="77777777" w:rsidR="00113B82" w:rsidRPr="000565C8" w:rsidRDefault="00113B82" w:rsidP="00354034">
            <w:pPr>
              <w:tabs>
                <w:tab w:val="left" w:pos="0"/>
              </w:tabs>
              <w:rPr>
                <w:sz w:val="24"/>
                <w:szCs w:val="24"/>
                <w:lang w:val="ru-RU"/>
              </w:rPr>
            </w:pPr>
            <w:r w:rsidRPr="000565C8">
              <w:rPr>
                <w:sz w:val="24"/>
                <w:szCs w:val="24"/>
                <w:lang w:val="ru-RU"/>
              </w:rPr>
              <w:t>Эссе,</w:t>
            </w:r>
          </w:p>
          <w:p w14:paraId="2C169C0F" w14:textId="77777777" w:rsidR="00113B82" w:rsidRPr="000565C8" w:rsidRDefault="00113B82" w:rsidP="00354034">
            <w:pPr>
              <w:tabs>
                <w:tab w:val="left" w:pos="0"/>
              </w:tabs>
              <w:rPr>
                <w:sz w:val="24"/>
                <w:szCs w:val="24"/>
                <w:lang w:val="ru-RU"/>
              </w:rPr>
            </w:pPr>
            <w:r w:rsidRPr="000565C8">
              <w:rPr>
                <w:sz w:val="24"/>
                <w:szCs w:val="24"/>
                <w:lang w:val="ru-RU"/>
              </w:rPr>
              <w:t>Творческая проектная работа</w:t>
            </w:r>
          </w:p>
        </w:tc>
      </w:tr>
    </w:tbl>
    <w:p w14:paraId="5FE31D4E" w14:textId="77777777" w:rsidR="00113B82" w:rsidRPr="000565C8" w:rsidRDefault="00113B82" w:rsidP="00354034">
      <w:pPr>
        <w:shd w:val="clear" w:color="auto" w:fill="FFFFFF"/>
        <w:tabs>
          <w:tab w:val="left" w:pos="0"/>
        </w:tabs>
        <w:ind w:firstLine="567"/>
        <w:rPr>
          <w:szCs w:val="28"/>
        </w:rPr>
      </w:pPr>
    </w:p>
    <w:p w14:paraId="26E81739" w14:textId="77777777" w:rsidR="00113B82" w:rsidRPr="000565C8" w:rsidRDefault="00113B82" w:rsidP="00354034">
      <w:pPr>
        <w:shd w:val="clear" w:color="auto" w:fill="FFFFFF"/>
        <w:tabs>
          <w:tab w:val="left" w:pos="0"/>
          <w:tab w:val="left" w:pos="1027"/>
        </w:tabs>
        <w:ind w:firstLine="567"/>
        <w:jc w:val="both"/>
        <w:rPr>
          <w:spacing w:val="-7"/>
          <w:sz w:val="28"/>
          <w:szCs w:val="28"/>
        </w:rPr>
      </w:pPr>
      <w:r w:rsidRPr="000565C8">
        <w:rPr>
          <w:spacing w:val="-7"/>
          <w:sz w:val="28"/>
          <w:szCs w:val="28"/>
        </w:rPr>
        <w:t xml:space="preserve">Этап формирования эмоционально-ценностной составляющей содержит структуру психологического тренинга, который включал комплекс педагогических и психологических занятий, объединенных в тренинговую программу формирования медиакомпетентности будущего менеджера образования.  </w:t>
      </w:r>
    </w:p>
    <w:p w14:paraId="30CFB00A" w14:textId="77777777" w:rsidR="00113B82" w:rsidRPr="000565C8" w:rsidRDefault="00113B82" w:rsidP="00354034">
      <w:pPr>
        <w:tabs>
          <w:tab w:val="left" w:pos="0"/>
        </w:tabs>
        <w:ind w:firstLine="567"/>
        <w:jc w:val="both"/>
        <w:rPr>
          <w:sz w:val="28"/>
          <w:szCs w:val="28"/>
        </w:rPr>
      </w:pPr>
      <w:r w:rsidRPr="000565C8">
        <w:rPr>
          <w:sz w:val="28"/>
          <w:szCs w:val="28"/>
        </w:rPr>
        <w:t>Основными условия в работе психологического тренинга по формированию медиакомпетентности являются:</w:t>
      </w:r>
    </w:p>
    <w:p w14:paraId="2AA12A4E" w14:textId="77777777"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 xml:space="preserve">создание благоприятного психологического климата в команде через выполнение психогимнастических упражнений, формирование эффективного взаимодействия членов команды, позволяющего магистрантам реализовывать их самоактуализационный и творческий потенциал. </w:t>
      </w:r>
    </w:p>
    <w:p w14:paraId="03E0AE6F" w14:textId="77777777"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усвоение разработанных автором медиа-компетенций в формировании медиакомпетентности и ее составляющих компонентах (когнитивной, эмоционально-ценностной и поведенческой составляющих).</w:t>
      </w:r>
    </w:p>
    <w:p w14:paraId="5D907F5C" w14:textId="77777777"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 xml:space="preserve">обучение испытуемых умению ставить перед собой высокие, но адекватные цели, формирование целеполагания. </w:t>
      </w:r>
    </w:p>
    <w:p w14:paraId="0B72DE9E" w14:textId="2FAD1D86"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 xml:space="preserve">практическое использование магистрантами приобретенных в процессе творческой </w:t>
      </w:r>
      <w:r w:rsidR="0022423D">
        <w:rPr>
          <w:sz w:val="28"/>
          <w:szCs w:val="28"/>
        </w:rPr>
        <w:t>проектной деятельности медиа-компетенций</w:t>
      </w:r>
      <w:r w:rsidRPr="000565C8">
        <w:rPr>
          <w:sz w:val="28"/>
          <w:szCs w:val="28"/>
        </w:rPr>
        <w:t xml:space="preserve"> в реальных жизненных ситуациях.</w:t>
      </w:r>
    </w:p>
    <w:p w14:paraId="50D2FFFB" w14:textId="77777777"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проведение диспутов, медиа-дискуссий, ролевых игр, мотивационного интервьюирования для создания ситуаций рефлексии.</w:t>
      </w:r>
    </w:p>
    <w:p w14:paraId="49B31CF2" w14:textId="77777777"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решение ситуационных задач, просмотр видеороликов и кинофильмов, театральных постановок.</w:t>
      </w:r>
    </w:p>
    <w:p w14:paraId="776A44CE" w14:textId="77777777"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психологические упражнения для снятия психологического напряжения, негативных коммуникативных установок, для повышения коммуникативной толерантности.</w:t>
      </w:r>
    </w:p>
    <w:p w14:paraId="42DE8B52" w14:textId="77777777" w:rsidR="00113B82" w:rsidRPr="000565C8" w:rsidRDefault="00113B82">
      <w:pPr>
        <w:pStyle w:val="a9"/>
        <w:widowControl/>
        <w:numPr>
          <w:ilvl w:val="1"/>
          <w:numId w:val="10"/>
        </w:numPr>
        <w:tabs>
          <w:tab w:val="left" w:pos="0"/>
        </w:tabs>
        <w:autoSpaceDE/>
        <w:autoSpaceDN/>
        <w:ind w:left="0" w:firstLine="567"/>
        <w:contextualSpacing/>
        <w:rPr>
          <w:sz w:val="28"/>
          <w:szCs w:val="28"/>
        </w:rPr>
      </w:pPr>
      <w:r w:rsidRPr="000565C8">
        <w:rPr>
          <w:sz w:val="28"/>
          <w:szCs w:val="28"/>
        </w:rPr>
        <w:t>подведение итогов.</w:t>
      </w:r>
    </w:p>
    <w:p w14:paraId="6E93A59F" w14:textId="77777777" w:rsidR="00113B82" w:rsidRPr="000565C8" w:rsidRDefault="00113B82" w:rsidP="00354034">
      <w:pPr>
        <w:shd w:val="clear" w:color="auto" w:fill="FFFFFF"/>
        <w:tabs>
          <w:tab w:val="left" w:pos="0"/>
          <w:tab w:val="left" w:pos="1027"/>
        </w:tabs>
        <w:ind w:firstLine="567"/>
        <w:jc w:val="both"/>
        <w:rPr>
          <w:sz w:val="28"/>
          <w:szCs w:val="28"/>
        </w:rPr>
      </w:pPr>
      <w:r w:rsidRPr="000565C8">
        <w:rPr>
          <w:i/>
          <w:sz w:val="28"/>
          <w:szCs w:val="28"/>
        </w:rPr>
        <w:t>Психогимнастические у</w:t>
      </w:r>
      <w:r w:rsidRPr="000565C8">
        <w:rPr>
          <w:i/>
          <w:spacing w:val="-6"/>
          <w:sz w:val="28"/>
          <w:szCs w:val="28"/>
        </w:rPr>
        <w:t>пражнения</w:t>
      </w:r>
      <w:r w:rsidRPr="000565C8">
        <w:rPr>
          <w:spacing w:val="-6"/>
          <w:sz w:val="28"/>
          <w:szCs w:val="28"/>
        </w:rPr>
        <w:t xml:space="preserve">, включали в себя совокупность различных заданий педагога или психолога и были </w:t>
      </w:r>
      <w:r w:rsidRPr="000565C8">
        <w:rPr>
          <w:spacing w:val="-5"/>
          <w:sz w:val="28"/>
          <w:szCs w:val="28"/>
        </w:rPr>
        <w:t xml:space="preserve">направлены на расширение границ понимания, развитие </w:t>
      </w:r>
      <w:r w:rsidRPr="000565C8">
        <w:rPr>
          <w:sz w:val="28"/>
          <w:szCs w:val="28"/>
        </w:rPr>
        <w:t>самосознания, регуляцию эмоционального состояния, формирование адаптивных стратегий поведения, нацеленных на положительную коммуникативную установку и достиженческую активность.</w:t>
      </w:r>
    </w:p>
    <w:p w14:paraId="3145C6FD" w14:textId="77777777" w:rsidR="00113B82" w:rsidRPr="000565C8" w:rsidRDefault="00113B82" w:rsidP="00354034">
      <w:pPr>
        <w:shd w:val="clear" w:color="auto" w:fill="FFFFFF"/>
        <w:tabs>
          <w:tab w:val="left" w:pos="0"/>
          <w:tab w:val="left" w:pos="1027"/>
        </w:tabs>
        <w:ind w:firstLine="567"/>
        <w:jc w:val="both"/>
        <w:rPr>
          <w:sz w:val="28"/>
          <w:szCs w:val="28"/>
        </w:rPr>
      </w:pPr>
      <w:r w:rsidRPr="000565C8">
        <w:rPr>
          <w:spacing w:val="-6"/>
          <w:sz w:val="28"/>
          <w:szCs w:val="28"/>
        </w:rPr>
        <w:t xml:space="preserve">- </w:t>
      </w:r>
      <w:r w:rsidRPr="000565C8">
        <w:rPr>
          <w:i/>
          <w:spacing w:val="-6"/>
          <w:sz w:val="28"/>
          <w:szCs w:val="28"/>
        </w:rPr>
        <w:t>Ролевые игры</w:t>
      </w:r>
      <w:r w:rsidRPr="000565C8">
        <w:rPr>
          <w:spacing w:val="-6"/>
          <w:sz w:val="28"/>
          <w:szCs w:val="28"/>
        </w:rPr>
        <w:t xml:space="preserve">, в процессе которых студентам предоставляется возможность выражать свои эмоции, чувства и мысли, действовать исходя из той роли, в которой они находятся, и в соответствии с имеющимися у данной роли </w:t>
      </w:r>
      <w:r w:rsidRPr="000565C8">
        <w:rPr>
          <w:sz w:val="28"/>
          <w:szCs w:val="28"/>
        </w:rPr>
        <w:lastRenderedPageBreak/>
        <w:t>возможностями;</w:t>
      </w:r>
    </w:p>
    <w:p w14:paraId="5CEFA60F" w14:textId="77777777" w:rsidR="00113B82" w:rsidRPr="000565C8" w:rsidRDefault="00113B82" w:rsidP="00354034">
      <w:pPr>
        <w:shd w:val="clear" w:color="auto" w:fill="FFFFFF"/>
        <w:tabs>
          <w:tab w:val="left" w:pos="0"/>
          <w:tab w:val="left" w:pos="1027"/>
        </w:tabs>
        <w:ind w:firstLine="567"/>
        <w:jc w:val="both"/>
        <w:rPr>
          <w:sz w:val="28"/>
          <w:szCs w:val="28"/>
        </w:rPr>
      </w:pPr>
      <w:r w:rsidRPr="000565C8">
        <w:rPr>
          <w:sz w:val="28"/>
          <w:szCs w:val="28"/>
        </w:rPr>
        <w:t xml:space="preserve">- </w:t>
      </w:r>
      <w:r w:rsidRPr="000565C8">
        <w:rPr>
          <w:i/>
          <w:sz w:val="28"/>
          <w:szCs w:val="28"/>
        </w:rPr>
        <w:t>Г</w:t>
      </w:r>
      <w:r w:rsidRPr="000565C8">
        <w:rPr>
          <w:i/>
          <w:spacing w:val="-6"/>
          <w:sz w:val="28"/>
          <w:szCs w:val="28"/>
        </w:rPr>
        <w:t>рупповая дискуссия,</w:t>
      </w:r>
      <w:r w:rsidRPr="000565C8">
        <w:rPr>
          <w:spacing w:val="-6"/>
          <w:sz w:val="28"/>
          <w:szCs w:val="28"/>
        </w:rPr>
        <w:t xml:space="preserve"> используемая в формах анализа конкретных </w:t>
      </w:r>
      <w:r w:rsidRPr="000565C8">
        <w:rPr>
          <w:sz w:val="28"/>
          <w:szCs w:val="28"/>
        </w:rPr>
        <w:t xml:space="preserve">ситуаций и группового самоанализа, подготовка к медиа-дискуссиям.  </w:t>
      </w:r>
    </w:p>
    <w:p w14:paraId="70C27898" w14:textId="77777777" w:rsidR="00113B82" w:rsidRPr="000565C8" w:rsidRDefault="00113B82" w:rsidP="00354034">
      <w:pPr>
        <w:shd w:val="clear" w:color="auto" w:fill="FFFFFF"/>
        <w:tabs>
          <w:tab w:val="left" w:pos="0"/>
          <w:tab w:val="left" w:pos="1027"/>
        </w:tabs>
        <w:ind w:firstLine="567"/>
        <w:jc w:val="both"/>
        <w:rPr>
          <w:sz w:val="28"/>
          <w:szCs w:val="28"/>
        </w:rPr>
      </w:pPr>
      <w:r w:rsidRPr="000565C8">
        <w:rPr>
          <w:sz w:val="28"/>
          <w:szCs w:val="28"/>
        </w:rPr>
        <w:t>-</w:t>
      </w:r>
      <w:r w:rsidRPr="000565C8">
        <w:rPr>
          <w:i/>
          <w:sz w:val="28"/>
          <w:szCs w:val="28"/>
        </w:rPr>
        <w:t xml:space="preserve">Творческие </w:t>
      </w:r>
      <w:r w:rsidRPr="000565C8">
        <w:rPr>
          <w:i/>
          <w:spacing w:val="-2"/>
          <w:sz w:val="28"/>
          <w:szCs w:val="28"/>
        </w:rPr>
        <w:t>задания</w:t>
      </w:r>
      <w:r w:rsidRPr="000565C8">
        <w:rPr>
          <w:spacing w:val="-2"/>
          <w:sz w:val="28"/>
          <w:szCs w:val="28"/>
        </w:rPr>
        <w:t>, которые активируют как индивидуальный, и групповой творческий и креативный поиск решения проблемы в цифровом образовательном пространстве.</w:t>
      </w:r>
      <w:r w:rsidRPr="000565C8">
        <w:rPr>
          <w:sz w:val="28"/>
          <w:szCs w:val="28"/>
        </w:rPr>
        <w:t xml:space="preserve"> </w:t>
      </w:r>
    </w:p>
    <w:p w14:paraId="6F9955AE" w14:textId="77777777" w:rsidR="00113B82" w:rsidRPr="000565C8" w:rsidRDefault="00113B82" w:rsidP="00354034">
      <w:pPr>
        <w:tabs>
          <w:tab w:val="left" w:pos="0"/>
        </w:tabs>
        <w:ind w:firstLine="567"/>
        <w:jc w:val="both"/>
        <w:rPr>
          <w:sz w:val="28"/>
          <w:szCs w:val="28"/>
        </w:rPr>
      </w:pPr>
      <w:r w:rsidRPr="000565C8">
        <w:rPr>
          <w:sz w:val="28"/>
          <w:szCs w:val="28"/>
        </w:rPr>
        <w:t>В игровой форме происходит освоение способов гибкого мышления и поведения в медиа-коммуникации, где происходит формирование категориального аппарата, с помощью которого анализируются как собственные слова и поведение, так и поведение других людей, освоение приемов самоанализа, самонаблюдения.</w:t>
      </w:r>
    </w:p>
    <w:p w14:paraId="6878D4CB" w14:textId="77777777" w:rsidR="00113B82" w:rsidRPr="000565C8" w:rsidRDefault="00113B82" w:rsidP="00354034">
      <w:pPr>
        <w:tabs>
          <w:tab w:val="left" w:pos="0"/>
        </w:tabs>
        <w:ind w:firstLine="567"/>
        <w:jc w:val="both"/>
        <w:rPr>
          <w:sz w:val="28"/>
          <w:szCs w:val="28"/>
        </w:rPr>
      </w:pPr>
      <w:r w:rsidRPr="000565C8">
        <w:rPr>
          <w:i/>
          <w:sz w:val="28"/>
          <w:szCs w:val="28"/>
        </w:rPr>
        <w:t>Основное внимание</w:t>
      </w:r>
      <w:r w:rsidRPr="000565C8">
        <w:rPr>
          <w:b/>
          <w:sz w:val="28"/>
          <w:szCs w:val="28"/>
        </w:rPr>
        <w:t xml:space="preserve"> </w:t>
      </w:r>
      <w:r w:rsidRPr="000565C8">
        <w:rPr>
          <w:sz w:val="28"/>
          <w:szCs w:val="28"/>
        </w:rPr>
        <w:t xml:space="preserve">в процессе реализации тренинговой программы − это разработка и ведение медиа – дискуссий и организация творческой проектной работы, которая осуществляется как в индивидуальных, так и в групповых формах. Студенты экспериментальных групп выполняют задания по творческому проекту вместе с педагогом и психологом. </w:t>
      </w:r>
    </w:p>
    <w:p w14:paraId="7E884ED4" w14:textId="77777777" w:rsidR="00113B82" w:rsidRPr="000565C8" w:rsidRDefault="00113B82" w:rsidP="00354034">
      <w:pPr>
        <w:tabs>
          <w:tab w:val="left" w:pos="0"/>
        </w:tabs>
        <w:ind w:firstLine="567"/>
        <w:jc w:val="both"/>
        <w:rPr>
          <w:sz w:val="28"/>
          <w:szCs w:val="28"/>
        </w:rPr>
      </w:pPr>
      <w:r w:rsidRPr="000565C8">
        <w:rPr>
          <w:sz w:val="28"/>
          <w:szCs w:val="28"/>
        </w:rPr>
        <w:t>Средствами формирования медиакомпетентности выступают действия, которые производились творческими проектными группами в соответствии со следующим планом: Сбор информации по проблеме медиаобразования, медиаграмотности и медиакомпетентности Составление плана работы. Обработка информационного материала с помощью компьютера. Теоретическая часть в виде эссе.  Интерпретация полученных практических данных (таблицы, рисунки) и подведение итогов и защита, и выступление перед группой.</w:t>
      </w:r>
    </w:p>
    <w:p w14:paraId="4E45081C" w14:textId="77777777" w:rsidR="00113B82" w:rsidRPr="000565C8" w:rsidRDefault="00113B82" w:rsidP="00354034">
      <w:pPr>
        <w:tabs>
          <w:tab w:val="left" w:pos="0"/>
        </w:tabs>
        <w:ind w:firstLine="567"/>
        <w:jc w:val="both"/>
        <w:rPr>
          <w:sz w:val="28"/>
          <w:szCs w:val="28"/>
        </w:rPr>
      </w:pPr>
      <w:r w:rsidRPr="000565C8">
        <w:rPr>
          <w:sz w:val="28"/>
          <w:szCs w:val="28"/>
        </w:rPr>
        <w:t xml:space="preserve">Формирование медиакомпетентности можно представить, как систему медиа-взаимодействия будущих менеджеров, при котором командная успешная деятельность закрепляет адаптивные формы поведения. </w:t>
      </w:r>
    </w:p>
    <w:p w14:paraId="495505FE" w14:textId="1F52634A" w:rsidR="00113B82" w:rsidRPr="000565C8" w:rsidRDefault="00113B82" w:rsidP="00354034">
      <w:pPr>
        <w:tabs>
          <w:tab w:val="left" w:pos="0"/>
        </w:tabs>
        <w:ind w:firstLine="567"/>
        <w:jc w:val="both"/>
        <w:rPr>
          <w:sz w:val="28"/>
          <w:szCs w:val="28"/>
        </w:rPr>
      </w:pPr>
      <w:r w:rsidRPr="000565C8">
        <w:rPr>
          <w:sz w:val="28"/>
          <w:szCs w:val="28"/>
        </w:rPr>
        <w:t>Для достижения рефлексии используемых мотивационных стратегий поведения с целью их дальнейшего обсуждения и улучшения применялись специальные технологии, формирующих у магистрантов умения мыслить позитивно – гибко, оптимистично и конструктивно интерпретировать как трудности и неудачи, так и позитивные жизненные ситуации, и успехи. Весьма полезны тренинги когнитивной переориентировки, программы, обучающих студентов, склонных отступать перед трудностями, новым более адаптивным атрибуциям. Внедрение такого рода тренингов в программу психолого-педагогического сопровождения будет приводить не только к изменению в мотивационной направленности студента к усвоению медиа-компетенций, но и в целом повышать достиженческую активность, самоэффективность и самоактуализацию</w:t>
      </w:r>
      <w:r w:rsidR="0022423D">
        <w:rPr>
          <w:sz w:val="28"/>
          <w:szCs w:val="28"/>
        </w:rPr>
        <w:t xml:space="preserve"> [136, 137]</w:t>
      </w:r>
      <w:r w:rsidRPr="000565C8">
        <w:rPr>
          <w:sz w:val="28"/>
          <w:szCs w:val="28"/>
        </w:rPr>
        <w:t>.</w:t>
      </w:r>
    </w:p>
    <w:p w14:paraId="5DD3C9B9" w14:textId="77777777" w:rsidR="00113B82" w:rsidRPr="000565C8" w:rsidRDefault="00113B82" w:rsidP="00354034">
      <w:pPr>
        <w:tabs>
          <w:tab w:val="left" w:pos="0"/>
        </w:tabs>
        <w:ind w:firstLine="567"/>
        <w:jc w:val="both"/>
        <w:rPr>
          <w:sz w:val="28"/>
          <w:szCs w:val="28"/>
        </w:rPr>
      </w:pPr>
      <w:r w:rsidRPr="000565C8">
        <w:rPr>
          <w:sz w:val="28"/>
          <w:szCs w:val="28"/>
        </w:rPr>
        <w:t xml:space="preserve">Приведем примеры комплекса упражнений и техник психологического тренинга, использованных нами в ходе формирующего эксперимента со студентами экспериментальных групп. </w:t>
      </w:r>
    </w:p>
    <w:p w14:paraId="20EE9FFE" w14:textId="00331A89" w:rsidR="00113B82" w:rsidRPr="000565C8" w:rsidRDefault="00113B82" w:rsidP="00354034">
      <w:pPr>
        <w:tabs>
          <w:tab w:val="left" w:pos="0"/>
        </w:tabs>
        <w:ind w:firstLine="567"/>
        <w:jc w:val="both"/>
        <w:rPr>
          <w:sz w:val="28"/>
          <w:szCs w:val="28"/>
        </w:rPr>
      </w:pPr>
      <w:r w:rsidRPr="000565C8">
        <w:rPr>
          <w:sz w:val="28"/>
          <w:szCs w:val="28"/>
        </w:rPr>
        <w:t xml:space="preserve">Упражнения, представленные в нашей программе представляют собой переработку и развитие в соответствии с задачами нашего исследования материала различных программ других авторов, нацеленных на развитие </w:t>
      </w:r>
      <w:r w:rsidRPr="000565C8">
        <w:rPr>
          <w:sz w:val="28"/>
          <w:szCs w:val="28"/>
        </w:rPr>
        <w:lastRenderedPageBreak/>
        <w:t>мотивации, личностного роста, самоактуализации, и саморазвития, положительной коммуникационной установки, совершенствования медиа знаний, умений, навыков, осознанности таких как Сидоренко Е. [1</w:t>
      </w:r>
      <w:r w:rsidR="0022423D">
        <w:rPr>
          <w:sz w:val="28"/>
          <w:szCs w:val="28"/>
        </w:rPr>
        <w:t>38</w:t>
      </w:r>
      <w:r w:rsidRPr="000565C8">
        <w:rPr>
          <w:sz w:val="28"/>
          <w:szCs w:val="28"/>
        </w:rPr>
        <w:t xml:space="preserve">],  </w:t>
      </w:r>
      <w:proofErr w:type="spellStart"/>
      <w:r w:rsidRPr="000565C8">
        <w:rPr>
          <w:sz w:val="28"/>
          <w:szCs w:val="28"/>
        </w:rPr>
        <w:t>Макшанов</w:t>
      </w:r>
      <w:proofErr w:type="spellEnd"/>
      <w:r w:rsidRPr="000565C8">
        <w:rPr>
          <w:sz w:val="28"/>
          <w:szCs w:val="28"/>
        </w:rPr>
        <w:t xml:space="preserve"> С.И., Н. Ю. Хрящева [1</w:t>
      </w:r>
      <w:r w:rsidR="0022423D">
        <w:rPr>
          <w:sz w:val="28"/>
          <w:szCs w:val="28"/>
        </w:rPr>
        <w:t>39, 140</w:t>
      </w:r>
      <w:r w:rsidRPr="000565C8">
        <w:rPr>
          <w:sz w:val="28"/>
          <w:szCs w:val="28"/>
        </w:rPr>
        <w:t>].</w:t>
      </w:r>
    </w:p>
    <w:p w14:paraId="7D7C8852" w14:textId="77777777" w:rsidR="00113B82" w:rsidRPr="000565C8" w:rsidRDefault="00113B82" w:rsidP="00354034">
      <w:pPr>
        <w:tabs>
          <w:tab w:val="left" w:pos="0"/>
        </w:tabs>
        <w:ind w:firstLine="567"/>
        <w:jc w:val="both"/>
        <w:rPr>
          <w:i/>
          <w:sz w:val="28"/>
          <w:szCs w:val="28"/>
        </w:rPr>
      </w:pPr>
      <w:r w:rsidRPr="000565C8">
        <w:rPr>
          <w:i/>
          <w:sz w:val="28"/>
          <w:szCs w:val="28"/>
        </w:rPr>
        <w:t>Комплекс психогимнастических упражнений:</w:t>
      </w:r>
    </w:p>
    <w:p w14:paraId="2D86A2B5" w14:textId="2C02C9A8" w:rsidR="00113B82" w:rsidRPr="000565C8" w:rsidRDefault="00113B82" w:rsidP="00354034">
      <w:pPr>
        <w:tabs>
          <w:tab w:val="left" w:pos="0"/>
        </w:tabs>
        <w:ind w:firstLine="567"/>
        <w:jc w:val="both"/>
        <w:rPr>
          <w:sz w:val="28"/>
          <w:szCs w:val="28"/>
        </w:rPr>
      </w:pPr>
      <w:r w:rsidRPr="000565C8">
        <w:rPr>
          <w:sz w:val="28"/>
          <w:szCs w:val="28"/>
        </w:rPr>
        <w:t xml:space="preserve">Психогимнастические упражнения позволяют студентам экспериментальных групп лучше узнать друг друга, снять эмоциональное напряжение и установить необходимый для совместной работы уровень доверия. Упражнения, должны соответствовать психологическому и физическому состоянию участников. После каждого упражнения следует обсуждение. Примеры взяты из материалов книги «Психогимнастика в тренинге» </w:t>
      </w:r>
      <w:r w:rsidRPr="000565C8">
        <w:rPr>
          <w:sz w:val="28"/>
          <w:szCs w:val="28"/>
        </w:rPr>
        <w:sym w:font="Symbol" w:char="F05B"/>
      </w:r>
      <w:r w:rsidRPr="000565C8">
        <w:rPr>
          <w:sz w:val="28"/>
          <w:szCs w:val="28"/>
        </w:rPr>
        <w:t>1</w:t>
      </w:r>
      <w:r w:rsidR="0022423D">
        <w:rPr>
          <w:sz w:val="28"/>
          <w:szCs w:val="28"/>
        </w:rPr>
        <w:t>40</w:t>
      </w:r>
      <w:r w:rsidRPr="000565C8">
        <w:rPr>
          <w:sz w:val="28"/>
          <w:szCs w:val="28"/>
        </w:rPr>
        <w:t>, с.21-29</w:t>
      </w:r>
      <w:r w:rsidRPr="000565C8">
        <w:rPr>
          <w:sz w:val="28"/>
          <w:szCs w:val="28"/>
        </w:rPr>
        <w:sym w:font="Symbol" w:char="F05D"/>
      </w:r>
      <w:r w:rsidRPr="000565C8">
        <w:rPr>
          <w:sz w:val="28"/>
          <w:szCs w:val="28"/>
        </w:rPr>
        <w:t>.</w:t>
      </w:r>
    </w:p>
    <w:p w14:paraId="211CC968" w14:textId="77777777" w:rsidR="00113B82" w:rsidRPr="000565C8" w:rsidRDefault="00113B82" w:rsidP="00354034">
      <w:pPr>
        <w:tabs>
          <w:tab w:val="left" w:pos="0"/>
        </w:tabs>
        <w:ind w:firstLine="567"/>
        <w:jc w:val="both"/>
        <w:rPr>
          <w:sz w:val="28"/>
          <w:szCs w:val="28"/>
        </w:rPr>
      </w:pPr>
      <w:r w:rsidRPr="000565C8">
        <w:rPr>
          <w:i/>
          <w:sz w:val="28"/>
          <w:szCs w:val="28"/>
        </w:rPr>
        <w:t xml:space="preserve">Упражнение 1. </w:t>
      </w:r>
      <w:r w:rsidRPr="000565C8">
        <w:rPr>
          <w:sz w:val="28"/>
          <w:szCs w:val="28"/>
        </w:rPr>
        <w:t>Инструкция: «Нам предстоит совместно решить одну задачу: как можно быстрее всем одновременно, не договариваясь и не произнося ни слова, «выбросить» одинаковое количество пальцев на обеих руках. Решать эту задачу мы будем следующим образом: я буду считать – раз, два, три – и на счет три все одновременно «выбрасывают» пальцы. Какое-то время, достаточное для того чтобы понять, справились ли мы с задачей, не опускаем руки. Если задача не решена, мы делаем очередную попытку. Понятно? Давайте начнем».</w:t>
      </w:r>
    </w:p>
    <w:p w14:paraId="6867517A" w14:textId="77777777" w:rsidR="00113B82" w:rsidRPr="000565C8" w:rsidRDefault="00113B82" w:rsidP="00354034">
      <w:pPr>
        <w:tabs>
          <w:tab w:val="left" w:pos="0"/>
        </w:tabs>
        <w:ind w:firstLine="567"/>
        <w:jc w:val="both"/>
        <w:rPr>
          <w:sz w:val="28"/>
          <w:szCs w:val="28"/>
        </w:rPr>
      </w:pPr>
      <w:r w:rsidRPr="000565C8">
        <w:rPr>
          <w:i/>
          <w:sz w:val="28"/>
          <w:szCs w:val="28"/>
        </w:rPr>
        <w:t>Упражнение 2.</w:t>
      </w:r>
      <w:r w:rsidRPr="000565C8">
        <w:rPr>
          <w:sz w:val="28"/>
          <w:szCs w:val="28"/>
        </w:rPr>
        <w:t xml:space="preserve"> Инструкция: «Я буду показывать вам то или иное количество пальцев. Иногда – на одной руке, иногда – на двух. Сразу же после того, как я подниму руку (или руки), должны встать именно столько участников, сколько я покажу (не больше и не меньше). Например, если я поднимаю руку и показываю четыре пальца (поднимает и показывает), то как можно быстрее должны встать четверо из вас. Сесть они смогут только после того, как я опущу руку(и)». После выполнения упражнения проводится обсуждение, в ходе которого ведущий задает группе вопросы, которые помогают осознать приобретенный опыт. Среди этих вопросов обычно есть такие: «Что помогало справляться с задачей и что затрудняло ее выполнение?», «На что вы ориентировались, когда принимали решение встать?», «Как бы вы организовали совместную работу, если бы была возможность заранее обсудить способ выполнения задачи?». Обсуждение с применением этих вопросов помогает участникам закрепить некоторые полезные навыки и умения, которыми они будут использовать в ходе выполнения совместных заданий: навык быстрой ориентации в намерениях и состояниях других людей, умение согласовывать действия. </w:t>
      </w:r>
    </w:p>
    <w:p w14:paraId="5EADA616" w14:textId="77777777" w:rsidR="00113B82" w:rsidRPr="000565C8" w:rsidRDefault="00113B82" w:rsidP="00354034">
      <w:pPr>
        <w:tabs>
          <w:tab w:val="left" w:pos="0"/>
        </w:tabs>
        <w:ind w:firstLine="567"/>
        <w:jc w:val="both"/>
        <w:rPr>
          <w:sz w:val="28"/>
          <w:szCs w:val="28"/>
        </w:rPr>
      </w:pPr>
      <w:r w:rsidRPr="000565C8">
        <w:rPr>
          <w:sz w:val="28"/>
          <w:szCs w:val="28"/>
        </w:rPr>
        <w:t>Также участники получают возможность лучше понять важность проявления инициативы и принятия ответственности не только за свои действия, но и за групповые результаты.</w:t>
      </w:r>
    </w:p>
    <w:p w14:paraId="46C981FE" w14:textId="77777777" w:rsidR="00113B82" w:rsidRPr="000565C8" w:rsidRDefault="00113B82" w:rsidP="00354034">
      <w:pPr>
        <w:tabs>
          <w:tab w:val="left" w:pos="0"/>
        </w:tabs>
        <w:ind w:firstLine="567"/>
        <w:jc w:val="both"/>
        <w:rPr>
          <w:sz w:val="28"/>
          <w:szCs w:val="28"/>
        </w:rPr>
      </w:pPr>
      <w:r w:rsidRPr="000565C8">
        <w:rPr>
          <w:i/>
          <w:sz w:val="28"/>
          <w:szCs w:val="28"/>
        </w:rPr>
        <w:t>Упражнение 3.</w:t>
      </w:r>
      <w:r w:rsidRPr="000565C8">
        <w:rPr>
          <w:sz w:val="28"/>
          <w:szCs w:val="28"/>
        </w:rPr>
        <w:t xml:space="preserve"> Инструкция: «Давайте встанем поближе друг к другу, образуем более тесный круг и все протянем руки к середине круга. По моей команде все одновременно возьмемся за руки и сделаем это так, чтобы в каждой руке каждого из нас оказалась одна чья-то рука. При этом постараемся не браться за руки с теми, кто стоит рядом с вами. Итак, давайте </w:t>
      </w:r>
      <w:r w:rsidRPr="000565C8">
        <w:rPr>
          <w:sz w:val="28"/>
          <w:szCs w:val="28"/>
        </w:rPr>
        <w:lastRenderedPageBreak/>
        <w:t xml:space="preserve">начнем. Раз, два, три». Когда участники соединили все руки попарно, им предлагают «распутаться», не разнимая при этом рук. Ведущий также может принимать участие в упражнении, но не продуцирует стратегий решения задачи на «распутывание». Если у участников возникает идея о том, что задача нерешаема, ведущий информирует группу, что это не так, и решение есть. Завершение упражнения может быть каким-либо из трех возможных. После выполнения упражнения проводится обсуждение. Участникам предлагается ответить на несколько вопросов: «Что нам помогало выполнить задание?», «Что можно было бы делать по-другому, чтобы быстрее выполнить задание?». Главными идеями в ходе обсуждения обычно бывают идеи о том, что для успешного выполнения важны доброжелательность, забота друг о друге, уважительное и бережное отношение друг к другу, внимание к любому мнению, прислушивание к оригинальным мнениям. Материал обсуждения и выводы участников могут быть использованы на последующих этапах работы группы. </w:t>
      </w:r>
    </w:p>
    <w:p w14:paraId="3B8CCB9C" w14:textId="77777777" w:rsidR="00113B82" w:rsidRPr="000565C8" w:rsidRDefault="00113B82" w:rsidP="00354034">
      <w:pPr>
        <w:tabs>
          <w:tab w:val="left" w:pos="0"/>
        </w:tabs>
        <w:ind w:firstLine="567"/>
        <w:jc w:val="both"/>
        <w:rPr>
          <w:i/>
          <w:sz w:val="28"/>
          <w:szCs w:val="28"/>
        </w:rPr>
      </w:pPr>
      <w:r w:rsidRPr="000565C8">
        <w:rPr>
          <w:i/>
          <w:sz w:val="28"/>
          <w:szCs w:val="28"/>
        </w:rPr>
        <w:t>Комплекс упражнений, направленных на эмоционально-ценностную и поведенческую составляющие:</w:t>
      </w:r>
    </w:p>
    <w:p w14:paraId="236BED73" w14:textId="77777777" w:rsidR="00113B82" w:rsidRPr="000565C8" w:rsidRDefault="00113B82" w:rsidP="00354034">
      <w:pPr>
        <w:tabs>
          <w:tab w:val="left" w:pos="0"/>
        </w:tabs>
        <w:ind w:firstLine="567"/>
        <w:jc w:val="both"/>
        <w:rPr>
          <w:i/>
          <w:sz w:val="28"/>
          <w:szCs w:val="28"/>
        </w:rPr>
      </w:pPr>
      <w:r w:rsidRPr="000565C8">
        <w:rPr>
          <w:i/>
          <w:sz w:val="28"/>
          <w:szCs w:val="28"/>
        </w:rPr>
        <w:t xml:space="preserve">Варианты приветствия: </w:t>
      </w:r>
    </w:p>
    <w:p w14:paraId="7E811D14" w14:textId="77777777" w:rsidR="00113B82" w:rsidRPr="000565C8" w:rsidRDefault="00113B82" w:rsidP="00354034">
      <w:pPr>
        <w:tabs>
          <w:tab w:val="left" w:pos="0"/>
        </w:tabs>
        <w:ind w:firstLine="567"/>
        <w:jc w:val="both"/>
        <w:rPr>
          <w:i/>
          <w:sz w:val="28"/>
          <w:szCs w:val="28"/>
        </w:rPr>
      </w:pPr>
      <w:r w:rsidRPr="000565C8">
        <w:rPr>
          <w:i/>
          <w:iCs/>
          <w:sz w:val="28"/>
          <w:szCs w:val="28"/>
        </w:rPr>
        <w:t xml:space="preserve">1. «Здравствуйте, а вот и Я!». </w:t>
      </w:r>
      <w:r w:rsidRPr="000565C8">
        <w:rPr>
          <w:sz w:val="28"/>
          <w:szCs w:val="28"/>
        </w:rPr>
        <w:t>Студентам предлагается заявить о себе, показать свою индивидуальность, желание работать и общаться совместно с другими участниками группы. Способы самопрезентации могут быть самые разные: реклама, объявление в газете, рассказ о себе, песня, афоризм.</w:t>
      </w:r>
    </w:p>
    <w:p w14:paraId="3A459355" w14:textId="77777777" w:rsidR="00113B82" w:rsidRPr="000565C8" w:rsidRDefault="00113B82" w:rsidP="00354034">
      <w:pPr>
        <w:tabs>
          <w:tab w:val="left" w:pos="0"/>
        </w:tabs>
        <w:ind w:firstLine="567"/>
        <w:jc w:val="both"/>
        <w:rPr>
          <w:sz w:val="28"/>
          <w:szCs w:val="28"/>
        </w:rPr>
      </w:pPr>
      <w:r w:rsidRPr="000565C8">
        <w:rPr>
          <w:i/>
          <w:sz w:val="28"/>
          <w:szCs w:val="28"/>
        </w:rPr>
        <w:t>2.</w:t>
      </w:r>
      <w:r w:rsidRPr="000565C8">
        <w:rPr>
          <w:i/>
          <w:iCs/>
          <w:sz w:val="28"/>
          <w:szCs w:val="28"/>
        </w:rPr>
        <w:t xml:space="preserve"> Приветствие «Комплимент». </w:t>
      </w:r>
      <w:r w:rsidRPr="000565C8">
        <w:rPr>
          <w:sz w:val="28"/>
          <w:szCs w:val="28"/>
        </w:rPr>
        <w:t>Придумать комплименты, соответствующие личным качествам участников и поприветствовать друг друга, озвучивая их.</w:t>
      </w:r>
    </w:p>
    <w:p w14:paraId="1A320284" w14:textId="77777777" w:rsidR="00113B82" w:rsidRPr="000565C8" w:rsidRDefault="00113B82" w:rsidP="00354034">
      <w:pPr>
        <w:tabs>
          <w:tab w:val="left" w:pos="0"/>
        </w:tabs>
        <w:ind w:firstLine="567"/>
        <w:jc w:val="both"/>
        <w:rPr>
          <w:sz w:val="28"/>
          <w:szCs w:val="28"/>
        </w:rPr>
      </w:pPr>
      <w:r w:rsidRPr="000565C8">
        <w:rPr>
          <w:i/>
          <w:iCs/>
          <w:sz w:val="28"/>
          <w:szCs w:val="28"/>
        </w:rPr>
        <w:t xml:space="preserve">3. «Знаки внимания». </w:t>
      </w:r>
      <w:r w:rsidRPr="000565C8">
        <w:rPr>
          <w:sz w:val="28"/>
          <w:szCs w:val="28"/>
        </w:rPr>
        <w:t>Студентам предлагается оказать знаки внимания друг другу. Предъявление их может осуществляться в разных формах: комплимент, открытка, письмо, подарок.</w:t>
      </w:r>
    </w:p>
    <w:p w14:paraId="0B97453E" w14:textId="77777777" w:rsidR="00113B82" w:rsidRPr="000565C8" w:rsidRDefault="00113B82" w:rsidP="00354034">
      <w:pPr>
        <w:shd w:val="clear" w:color="auto" w:fill="FFFFFF"/>
        <w:tabs>
          <w:tab w:val="left" w:pos="0"/>
        </w:tabs>
        <w:ind w:firstLine="567"/>
        <w:jc w:val="both"/>
        <w:rPr>
          <w:sz w:val="28"/>
          <w:szCs w:val="28"/>
        </w:rPr>
      </w:pPr>
      <w:r w:rsidRPr="000565C8">
        <w:rPr>
          <w:i/>
          <w:iCs/>
          <w:sz w:val="28"/>
          <w:szCs w:val="28"/>
        </w:rPr>
        <w:t xml:space="preserve">4. «Попытка познакомиться». </w:t>
      </w:r>
      <w:r w:rsidRPr="000565C8">
        <w:rPr>
          <w:sz w:val="28"/>
          <w:szCs w:val="28"/>
        </w:rPr>
        <w:t>Студентам предлагается поделиться результатами выполнения задания. Каждый должен рассказать о своих впечатлениях. На основании опыта и услышанного студенты должны сделать совместные выводы о том, что способствует эффективному установлению контакта с людьми.</w:t>
      </w:r>
    </w:p>
    <w:p w14:paraId="45481358" w14:textId="77777777" w:rsidR="00113B82" w:rsidRPr="000565C8" w:rsidRDefault="00113B82" w:rsidP="00354034">
      <w:pPr>
        <w:shd w:val="clear" w:color="auto" w:fill="FFFFFF"/>
        <w:tabs>
          <w:tab w:val="left" w:pos="0"/>
        </w:tabs>
        <w:ind w:firstLine="567"/>
        <w:jc w:val="both"/>
        <w:rPr>
          <w:sz w:val="28"/>
          <w:szCs w:val="28"/>
        </w:rPr>
      </w:pPr>
      <w:r w:rsidRPr="000565C8">
        <w:rPr>
          <w:i/>
          <w:iCs/>
          <w:sz w:val="28"/>
          <w:szCs w:val="28"/>
        </w:rPr>
        <w:t xml:space="preserve">5. «Купе поезда». </w:t>
      </w:r>
      <w:r w:rsidRPr="000565C8">
        <w:rPr>
          <w:sz w:val="28"/>
          <w:szCs w:val="28"/>
        </w:rPr>
        <w:t>Выбираются четверо желающих, которым предлагается ситуация: «Вы оказались в купе поезда. Никто не знаком друг с другом. Необходимо познакомиться и завязать разговор». После проигрывания ситуации проводится совместное обсуждение.</w:t>
      </w:r>
    </w:p>
    <w:p w14:paraId="791AFD2B" w14:textId="77777777" w:rsidR="00113B82" w:rsidRPr="000565C8" w:rsidRDefault="00113B82" w:rsidP="00354034">
      <w:pPr>
        <w:shd w:val="clear" w:color="auto" w:fill="FFFFFF"/>
        <w:tabs>
          <w:tab w:val="left" w:pos="0"/>
        </w:tabs>
        <w:ind w:firstLine="567"/>
        <w:jc w:val="both"/>
        <w:rPr>
          <w:sz w:val="28"/>
          <w:szCs w:val="28"/>
        </w:rPr>
      </w:pPr>
      <w:r w:rsidRPr="000565C8">
        <w:rPr>
          <w:i/>
          <w:iCs/>
          <w:sz w:val="28"/>
          <w:szCs w:val="28"/>
        </w:rPr>
        <w:t xml:space="preserve">6. «Встреча». </w:t>
      </w:r>
      <w:r w:rsidRPr="000565C8">
        <w:rPr>
          <w:sz w:val="28"/>
          <w:szCs w:val="28"/>
        </w:rPr>
        <w:t xml:space="preserve">Студенты делятся по парам. Каждая пара получает карточку-задание, которое должны выполнить и разыграть. Примеры вариантов заданий: 1. Встреча с человеком, которого видите каждый день </w:t>
      </w:r>
    </w:p>
    <w:p w14:paraId="1B6F5189"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7. «Новые слова». </w:t>
      </w:r>
      <w:r w:rsidRPr="000565C8">
        <w:rPr>
          <w:sz w:val="28"/>
          <w:szCs w:val="28"/>
        </w:rPr>
        <w:t>Студентам предлагается поприветствовать друг друга новым, необычным, интересным способом, так, чтобы это запомнилось навсегда.</w:t>
      </w:r>
    </w:p>
    <w:p w14:paraId="1897B270" w14:textId="77777777" w:rsidR="00113B82" w:rsidRPr="000565C8" w:rsidRDefault="00113B82" w:rsidP="00354034">
      <w:pPr>
        <w:shd w:val="clear" w:color="auto" w:fill="FFFFFF"/>
        <w:tabs>
          <w:tab w:val="left" w:pos="0"/>
          <w:tab w:val="left" w:pos="1056"/>
        </w:tabs>
        <w:ind w:firstLine="567"/>
        <w:jc w:val="both"/>
        <w:rPr>
          <w:sz w:val="28"/>
          <w:szCs w:val="28"/>
        </w:rPr>
      </w:pPr>
      <w:r w:rsidRPr="000565C8">
        <w:rPr>
          <w:i/>
          <w:iCs/>
          <w:sz w:val="28"/>
          <w:szCs w:val="28"/>
        </w:rPr>
        <w:t xml:space="preserve">8. «Здравствуй, я рад тебя видеть ...». </w:t>
      </w:r>
      <w:r w:rsidRPr="000565C8">
        <w:rPr>
          <w:sz w:val="28"/>
          <w:szCs w:val="28"/>
        </w:rPr>
        <w:t xml:space="preserve">Студенты должны поприветствовать друг друга, продолжив обращение «Здравствуй, я рад тебя </w:t>
      </w:r>
      <w:r w:rsidRPr="000565C8">
        <w:rPr>
          <w:sz w:val="28"/>
          <w:szCs w:val="28"/>
        </w:rPr>
        <w:lastRenderedPageBreak/>
        <w:t>видеть, потому что ты ...».</w:t>
      </w:r>
    </w:p>
    <w:p w14:paraId="0EA538F9" w14:textId="77777777" w:rsidR="00113B82" w:rsidRPr="000565C8" w:rsidRDefault="00113B82" w:rsidP="00354034">
      <w:pPr>
        <w:shd w:val="clear" w:color="auto" w:fill="FFFFFF"/>
        <w:tabs>
          <w:tab w:val="left" w:pos="0"/>
          <w:tab w:val="left" w:pos="1056"/>
        </w:tabs>
        <w:ind w:firstLine="567"/>
        <w:jc w:val="both"/>
        <w:rPr>
          <w:sz w:val="28"/>
          <w:szCs w:val="28"/>
        </w:rPr>
      </w:pPr>
      <w:r w:rsidRPr="000565C8">
        <w:rPr>
          <w:i/>
          <w:iCs/>
          <w:sz w:val="28"/>
          <w:szCs w:val="28"/>
        </w:rPr>
        <w:t xml:space="preserve">9. «Передай информацию!». </w:t>
      </w:r>
      <w:r w:rsidRPr="000565C8">
        <w:rPr>
          <w:sz w:val="28"/>
          <w:szCs w:val="28"/>
        </w:rPr>
        <w:t>Участники разбиваются на две команды, первым — зачитываются сообщения, они должны в точности донести до остальных. Выигрывает команда, которая более точно передала смысл сообщений.</w:t>
      </w:r>
    </w:p>
    <w:p w14:paraId="73876A77"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10. «Позитивные события». </w:t>
      </w:r>
      <w:r w:rsidRPr="000565C8">
        <w:rPr>
          <w:sz w:val="28"/>
          <w:szCs w:val="28"/>
        </w:rPr>
        <w:t>Студентам предлагается рассказать о положительных и радостных событиях прошедшей недели. Рассказ должен отражать реальные события из их личной жизни, учебной, профессиональной или общественной деятельности.</w:t>
      </w:r>
    </w:p>
    <w:p w14:paraId="2D0C5869" w14:textId="77777777" w:rsidR="00113B82" w:rsidRPr="000565C8" w:rsidRDefault="00113B82" w:rsidP="00354034">
      <w:pPr>
        <w:tabs>
          <w:tab w:val="left" w:pos="0"/>
        </w:tabs>
        <w:ind w:firstLine="567"/>
        <w:jc w:val="both"/>
        <w:rPr>
          <w:i/>
          <w:sz w:val="28"/>
          <w:szCs w:val="28"/>
        </w:rPr>
      </w:pPr>
      <w:r w:rsidRPr="000565C8">
        <w:rPr>
          <w:i/>
          <w:sz w:val="28"/>
          <w:szCs w:val="28"/>
        </w:rPr>
        <w:t>Психологические упражнения на визуализацию, рефлексию:</w:t>
      </w:r>
    </w:p>
    <w:p w14:paraId="4DA86D50" w14:textId="77777777" w:rsidR="00113B82" w:rsidRPr="000565C8" w:rsidRDefault="00113B82" w:rsidP="00354034">
      <w:pPr>
        <w:tabs>
          <w:tab w:val="left" w:pos="0"/>
        </w:tabs>
        <w:ind w:firstLine="567"/>
        <w:jc w:val="both"/>
        <w:rPr>
          <w:i/>
          <w:sz w:val="28"/>
          <w:szCs w:val="28"/>
        </w:rPr>
      </w:pPr>
      <w:r w:rsidRPr="000565C8">
        <w:rPr>
          <w:i/>
          <w:iCs/>
          <w:sz w:val="28"/>
          <w:szCs w:val="28"/>
        </w:rPr>
        <w:t xml:space="preserve">1. «Рисунок». </w:t>
      </w:r>
      <w:r w:rsidRPr="000565C8">
        <w:rPr>
          <w:sz w:val="28"/>
          <w:szCs w:val="28"/>
        </w:rPr>
        <w:t>Студентам предлагается вспомнить неприятную ситуацию в недавнем прошлом. Взять цветные фломастеры и расслабленной левой рукой, нарисовать абстрактный рисунок. На обратной стороне рисунка написать свои чувства. Затем, посмотрев на рисунок, разорвать и выкинуть в мусорное ведро.</w:t>
      </w:r>
    </w:p>
    <w:p w14:paraId="5176869B" w14:textId="77777777" w:rsidR="00113B82" w:rsidRPr="000565C8" w:rsidRDefault="00113B82" w:rsidP="00354034">
      <w:pPr>
        <w:tabs>
          <w:tab w:val="left" w:pos="0"/>
        </w:tabs>
        <w:ind w:firstLine="567"/>
        <w:jc w:val="both"/>
        <w:rPr>
          <w:i/>
          <w:sz w:val="28"/>
          <w:szCs w:val="28"/>
        </w:rPr>
      </w:pPr>
      <w:r w:rsidRPr="000565C8">
        <w:rPr>
          <w:i/>
          <w:sz w:val="28"/>
          <w:szCs w:val="28"/>
        </w:rPr>
        <w:t xml:space="preserve">2. «Изменить и развить». </w:t>
      </w:r>
      <w:r w:rsidRPr="000565C8">
        <w:rPr>
          <w:sz w:val="28"/>
          <w:szCs w:val="28"/>
        </w:rPr>
        <w:t xml:space="preserve">Визуализация развивающих изменений. Студентам предлагается представить, как они могут изменить бесформенный камень для того, чтобы он стал символом чего-то важного или значительного. В инструкции к упражнению отмечается, что необходимо представить весь процесс изменения пошагово и в мельчайших деталях, представляя необходимые средства для изменений, преодолевая внутреннее сопротивление и внешние преграды. После выполнения упражнения участники делятся впечатлениями, которые у них возникли. </w:t>
      </w:r>
    </w:p>
    <w:p w14:paraId="4B16BB67" w14:textId="77777777" w:rsidR="00113B82" w:rsidRPr="000565C8" w:rsidRDefault="00113B82" w:rsidP="00354034">
      <w:pPr>
        <w:tabs>
          <w:tab w:val="left" w:pos="0"/>
        </w:tabs>
        <w:ind w:firstLine="567"/>
        <w:jc w:val="both"/>
        <w:rPr>
          <w:i/>
          <w:sz w:val="28"/>
          <w:szCs w:val="28"/>
        </w:rPr>
      </w:pPr>
      <w:r w:rsidRPr="000565C8">
        <w:rPr>
          <w:i/>
          <w:sz w:val="28"/>
          <w:szCs w:val="28"/>
        </w:rPr>
        <w:t xml:space="preserve">3. «Стать больше, чем был». </w:t>
      </w:r>
      <w:r w:rsidRPr="000565C8">
        <w:rPr>
          <w:sz w:val="28"/>
          <w:szCs w:val="28"/>
        </w:rPr>
        <w:t>После предыдущего упражнения педагог-психолог предлагает студентам представить себя объектами изменений, но при этом замечает, что одновременно надо быть и субъектами этих изменений. Предлагается представить желаемое состояние через 1 месяц, через 1 год, через 5 лет, через 10 лет. При этом нужно обращать внимание не только на внешние изменения, но и на внутренние – какие эмоции, мысли, самоощущение, какое духовное состояние на каждом из этих этапов. Проводится обсуждение упражнения и обговариваются идеи, которые возникли у участников в контексте темы саморазвития.</w:t>
      </w:r>
    </w:p>
    <w:p w14:paraId="4220491E" w14:textId="77777777" w:rsidR="00113B82" w:rsidRPr="000565C8" w:rsidRDefault="00113B82" w:rsidP="00354034">
      <w:pPr>
        <w:tabs>
          <w:tab w:val="left" w:pos="0"/>
        </w:tabs>
        <w:ind w:firstLine="567"/>
        <w:jc w:val="both"/>
        <w:rPr>
          <w:i/>
          <w:sz w:val="28"/>
          <w:szCs w:val="28"/>
        </w:rPr>
      </w:pPr>
      <w:r w:rsidRPr="000565C8">
        <w:rPr>
          <w:i/>
          <w:sz w:val="28"/>
          <w:szCs w:val="28"/>
        </w:rPr>
        <w:t xml:space="preserve">4. “Решить нерешенное”. Педагог </w:t>
      </w:r>
      <w:r w:rsidRPr="000565C8">
        <w:rPr>
          <w:sz w:val="28"/>
          <w:szCs w:val="28"/>
        </w:rPr>
        <w:t xml:space="preserve">предлагает каждому участнику вспомнить что-то неразрешившееся, несвершившееся в своей жизни. Это может быть желание, стремление, намерение, мечта. Это нерешенное, нереализованное предлагается записать на листе бумаги. После того, как участники справились с этим, педагог собирает все записи, перемешивает их и просит зачитать. Слушателям дается инструкция постараться доказать при помощи разнообразных аргументов, что это стремление, намерение и т.д. могло быть выполнено без особых трудностей и негативных последствий. По окончании выполнения упражнения, когда каждый студент прочитал свои нереализованные жизненные моменты, все остальные слушатели высказали свои мнения о путях и средствах их разрешения, ведущий инициирует обсуждение процесса и результатов игры. Особо акцентируется внимание на тех стратегиях, предложенных слушателями, которые действительно </w:t>
      </w:r>
      <w:r w:rsidRPr="000565C8">
        <w:rPr>
          <w:sz w:val="28"/>
          <w:szCs w:val="28"/>
        </w:rPr>
        <w:lastRenderedPageBreak/>
        <w:t>помогли участникам по-новому взглянуть на решение.</w:t>
      </w:r>
    </w:p>
    <w:p w14:paraId="6BA1D08C" w14:textId="77777777" w:rsidR="00113B82" w:rsidRPr="000565C8" w:rsidRDefault="00113B82" w:rsidP="00354034">
      <w:pPr>
        <w:tabs>
          <w:tab w:val="left" w:pos="0"/>
        </w:tabs>
        <w:ind w:firstLine="567"/>
        <w:jc w:val="both"/>
        <w:rPr>
          <w:sz w:val="28"/>
          <w:szCs w:val="28"/>
        </w:rPr>
      </w:pPr>
      <w:r w:rsidRPr="000565C8">
        <w:rPr>
          <w:i/>
          <w:iCs/>
          <w:sz w:val="28"/>
          <w:szCs w:val="28"/>
        </w:rPr>
        <w:t xml:space="preserve">5. «Кто я?». </w:t>
      </w:r>
      <w:r w:rsidRPr="000565C8">
        <w:rPr>
          <w:sz w:val="28"/>
          <w:szCs w:val="28"/>
        </w:rPr>
        <w:t>Студентам предлагается разделить лист бумаги на две равные части вертикальной линией. В течение 7 минут в левой колонке листа написать 10 слов, отвечающих на вопрос «Кто я?». Затем необходимо согнуть лист пополам и на правой половинке попытаться ответить на тот же вопрос так, как по их мнению, отозвались бы о них окружающие люди: родители, родственники, друзья, знакомые. Развернув листок, подсчитывается количество совпадений. Необходимо выбрать из всех ответов те, которые кажутся важными для будущей профессиональной деятельности. Попробовать дополнить наиболее важные сведения для будущей личной и профессиональной жизни и деятельности.</w:t>
      </w:r>
    </w:p>
    <w:p w14:paraId="39CA8418" w14:textId="77777777" w:rsidR="00113B82" w:rsidRPr="000565C8" w:rsidRDefault="00113B82" w:rsidP="00354034">
      <w:pPr>
        <w:tabs>
          <w:tab w:val="left" w:pos="0"/>
        </w:tabs>
        <w:ind w:firstLine="567"/>
        <w:jc w:val="both"/>
        <w:rPr>
          <w:i/>
          <w:sz w:val="28"/>
          <w:szCs w:val="28"/>
        </w:rPr>
      </w:pPr>
      <w:r w:rsidRPr="000565C8">
        <w:rPr>
          <w:i/>
          <w:sz w:val="28"/>
          <w:szCs w:val="28"/>
        </w:rPr>
        <w:t xml:space="preserve">Задания на совершенствование коммуникативной составляющей: </w:t>
      </w:r>
    </w:p>
    <w:p w14:paraId="293A62AA" w14:textId="77777777" w:rsidR="00113B82" w:rsidRPr="000565C8" w:rsidRDefault="00113B82" w:rsidP="00354034">
      <w:pPr>
        <w:tabs>
          <w:tab w:val="left" w:pos="0"/>
        </w:tabs>
        <w:ind w:firstLine="567"/>
        <w:jc w:val="both"/>
        <w:rPr>
          <w:i/>
          <w:sz w:val="28"/>
          <w:szCs w:val="28"/>
        </w:rPr>
      </w:pPr>
      <w:r w:rsidRPr="000565C8">
        <w:rPr>
          <w:i/>
          <w:iCs/>
          <w:sz w:val="28"/>
          <w:szCs w:val="28"/>
        </w:rPr>
        <w:t xml:space="preserve">1. «Качество, которое я ценю в других людях». </w:t>
      </w:r>
      <w:r w:rsidRPr="000565C8">
        <w:rPr>
          <w:sz w:val="28"/>
          <w:szCs w:val="28"/>
        </w:rPr>
        <w:t>Студенты должны выделить для себя качество, которое каждый больше всего ценит в людях. Затем придумать или вспомнить рассказ, историю, притчу, сказку, которые бы содержали информацию об этом качестве. Желающие представляют свой рассказ, а остальные должны догадаться, о чем идет речь.</w:t>
      </w:r>
    </w:p>
    <w:p w14:paraId="3FE7D459" w14:textId="77777777" w:rsidR="00113B82" w:rsidRPr="000565C8" w:rsidRDefault="00113B82" w:rsidP="00354034">
      <w:pPr>
        <w:shd w:val="clear" w:color="auto" w:fill="FFFFFF"/>
        <w:tabs>
          <w:tab w:val="left" w:pos="0"/>
        </w:tabs>
        <w:ind w:firstLine="567"/>
        <w:jc w:val="both"/>
        <w:rPr>
          <w:sz w:val="28"/>
          <w:szCs w:val="28"/>
        </w:rPr>
      </w:pPr>
      <w:r w:rsidRPr="000565C8">
        <w:rPr>
          <w:i/>
          <w:iCs/>
          <w:sz w:val="28"/>
          <w:szCs w:val="28"/>
        </w:rPr>
        <w:t xml:space="preserve">2. написать эссе на тему «Как я умею общаться?». </w:t>
      </w:r>
      <w:r w:rsidRPr="000565C8">
        <w:rPr>
          <w:sz w:val="28"/>
          <w:szCs w:val="28"/>
        </w:rPr>
        <w:t>Сочинение должно содержать рефлексивный анализ способов и средств общения с другими людьми и отдельно рассмотреть способности к педагогическому общению.</w:t>
      </w:r>
    </w:p>
    <w:p w14:paraId="3BCA23D6" w14:textId="77777777" w:rsidR="00113B82" w:rsidRPr="000565C8" w:rsidRDefault="00113B82" w:rsidP="00354034">
      <w:pPr>
        <w:shd w:val="clear" w:color="auto" w:fill="FFFFFF"/>
        <w:tabs>
          <w:tab w:val="left" w:pos="0"/>
        </w:tabs>
        <w:ind w:firstLine="567"/>
        <w:jc w:val="both"/>
        <w:rPr>
          <w:sz w:val="28"/>
          <w:szCs w:val="28"/>
        </w:rPr>
      </w:pPr>
      <w:r w:rsidRPr="000565C8">
        <w:rPr>
          <w:i/>
          <w:iCs/>
          <w:sz w:val="28"/>
          <w:szCs w:val="28"/>
        </w:rPr>
        <w:t xml:space="preserve">3. «Делая паузы». </w:t>
      </w:r>
      <w:r w:rsidRPr="000565C8">
        <w:rPr>
          <w:sz w:val="28"/>
          <w:szCs w:val="28"/>
        </w:rPr>
        <w:t xml:space="preserve">Студентам предлагается, используя домашнюю заготовку, прочитать свое любимое стихотворение, отрывок из детской сказки или другого художественного произведения, делая разные паузы: логические, смысловые, психологические. </w:t>
      </w:r>
    </w:p>
    <w:p w14:paraId="54CDA9D9" w14:textId="77777777" w:rsidR="00113B82" w:rsidRPr="000565C8" w:rsidRDefault="00113B82" w:rsidP="00354034">
      <w:pPr>
        <w:shd w:val="clear" w:color="auto" w:fill="FFFFFF"/>
        <w:tabs>
          <w:tab w:val="left" w:pos="0"/>
        </w:tabs>
        <w:ind w:firstLine="567"/>
        <w:jc w:val="both"/>
        <w:rPr>
          <w:sz w:val="28"/>
          <w:szCs w:val="28"/>
        </w:rPr>
      </w:pPr>
      <w:r w:rsidRPr="000565C8">
        <w:rPr>
          <w:i/>
          <w:iCs/>
          <w:sz w:val="28"/>
          <w:szCs w:val="28"/>
        </w:rPr>
        <w:t xml:space="preserve">4. «Мой медиативный потенциал». </w:t>
      </w:r>
      <w:r w:rsidRPr="000565C8">
        <w:rPr>
          <w:sz w:val="28"/>
          <w:szCs w:val="28"/>
        </w:rPr>
        <w:t>Студентам предлагаются диагностические методики, направленные на выявления индивидуальных  особенностей в медиа общении, написании медиасообщений и организации медиа-дискуссий.</w:t>
      </w:r>
    </w:p>
    <w:p w14:paraId="70F9D341" w14:textId="77777777" w:rsidR="00113B82" w:rsidRPr="000565C8" w:rsidRDefault="00113B82" w:rsidP="00354034">
      <w:pPr>
        <w:shd w:val="clear" w:color="auto" w:fill="FFFFFF"/>
        <w:tabs>
          <w:tab w:val="left" w:pos="0"/>
        </w:tabs>
        <w:ind w:firstLine="567"/>
        <w:jc w:val="both"/>
        <w:rPr>
          <w:sz w:val="28"/>
          <w:szCs w:val="28"/>
        </w:rPr>
      </w:pPr>
      <w:r w:rsidRPr="000565C8">
        <w:rPr>
          <w:i/>
          <w:iCs/>
          <w:sz w:val="28"/>
          <w:szCs w:val="28"/>
        </w:rPr>
        <w:t xml:space="preserve">5. «Понятия». </w:t>
      </w:r>
      <w:r w:rsidRPr="000565C8">
        <w:rPr>
          <w:sz w:val="28"/>
          <w:szCs w:val="28"/>
        </w:rPr>
        <w:t>Группа разбивается на четыре подгруппы. Каждой дается одно понятие - «компетентность», «компетенция», «коммуникация», «общение». Задача каждой подгруппы дать определение своему понятию, охарактеризовать его психологическую сущность и представить в виде изображения.</w:t>
      </w:r>
    </w:p>
    <w:p w14:paraId="3B2A5442"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6. игра-соревнование «Замороженные». </w:t>
      </w:r>
      <w:r w:rsidRPr="000565C8">
        <w:rPr>
          <w:sz w:val="28"/>
          <w:szCs w:val="28"/>
        </w:rPr>
        <w:t>Участники должны изображать «замороженных» - людей без эмоций, не реагирующих ни на что. Водящий пытается «разморозить» кого-нибудь из них своими жестами, мимикой, пантомимикой. Кто «разморозился», т. е. допустил движение, присоединяется к водящему, и они пытаются активизировать остальных.</w:t>
      </w:r>
    </w:p>
    <w:p w14:paraId="61EF3454" w14:textId="77777777" w:rsidR="00113B82" w:rsidRPr="000565C8" w:rsidRDefault="00113B82" w:rsidP="00354034">
      <w:pPr>
        <w:shd w:val="clear" w:color="auto" w:fill="FFFFFF"/>
        <w:tabs>
          <w:tab w:val="left" w:pos="0"/>
        </w:tabs>
        <w:ind w:firstLine="567"/>
        <w:jc w:val="both"/>
        <w:rPr>
          <w:i/>
          <w:iCs/>
          <w:sz w:val="28"/>
          <w:szCs w:val="28"/>
        </w:rPr>
      </w:pPr>
      <w:r w:rsidRPr="000565C8">
        <w:rPr>
          <w:i/>
          <w:iCs/>
          <w:sz w:val="28"/>
          <w:szCs w:val="28"/>
        </w:rPr>
        <w:t>Упражнение на развитие эмоционально-ценностной составляющей:</w:t>
      </w:r>
    </w:p>
    <w:p w14:paraId="30B757E1"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1. «Поход». </w:t>
      </w:r>
      <w:r w:rsidRPr="000565C8">
        <w:rPr>
          <w:sz w:val="28"/>
          <w:szCs w:val="28"/>
        </w:rPr>
        <w:t>Студентам предлагается собрать рюкзак для похода, положив туда что-то нужное. Это нужно сделать без слов — невербально.</w:t>
      </w:r>
    </w:p>
    <w:p w14:paraId="04B312A8"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2. «Театр». </w:t>
      </w:r>
      <w:r w:rsidRPr="000565C8">
        <w:rPr>
          <w:sz w:val="28"/>
          <w:szCs w:val="28"/>
        </w:rPr>
        <w:t>Участники делятся на две группы: первая актеры, вторая - зрители. Актерам предлагаются темы инсценировок, а зрители должны понять кого показывают актеры.</w:t>
      </w:r>
    </w:p>
    <w:p w14:paraId="64DF682F" w14:textId="77777777" w:rsidR="00113B82" w:rsidRPr="000565C8" w:rsidRDefault="00113B82" w:rsidP="00354034">
      <w:pPr>
        <w:shd w:val="clear" w:color="auto" w:fill="FFFFFF"/>
        <w:tabs>
          <w:tab w:val="left" w:pos="0"/>
        </w:tabs>
        <w:ind w:firstLine="567"/>
        <w:jc w:val="both"/>
        <w:rPr>
          <w:spacing w:val="-11"/>
          <w:sz w:val="28"/>
          <w:szCs w:val="28"/>
        </w:rPr>
      </w:pPr>
      <w:r w:rsidRPr="000565C8">
        <w:rPr>
          <w:spacing w:val="-11"/>
          <w:sz w:val="28"/>
          <w:szCs w:val="28"/>
        </w:rPr>
        <w:t>3.</w:t>
      </w:r>
      <w:r w:rsidRPr="000565C8">
        <w:rPr>
          <w:i/>
          <w:iCs/>
          <w:sz w:val="28"/>
          <w:szCs w:val="28"/>
        </w:rPr>
        <w:t xml:space="preserve"> «Публичное выступление». </w:t>
      </w:r>
      <w:r w:rsidRPr="000565C8">
        <w:rPr>
          <w:sz w:val="28"/>
          <w:szCs w:val="28"/>
        </w:rPr>
        <w:t xml:space="preserve">Студенты должны представить материал </w:t>
      </w:r>
      <w:r w:rsidRPr="000565C8">
        <w:rPr>
          <w:sz w:val="28"/>
          <w:szCs w:val="28"/>
        </w:rPr>
        <w:lastRenderedPageBreak/>
        <w:t>публичного выступления на 3 минуты. Выступают все по очереди.</w:t>
      </w:r>
    </w:p>
    <w:p w14:paraId="69ACB2E8"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4. «Рисование по инструкции». </w:t>
      </w:r>
      <w:r w:rsidRPr="000565C8">
        <w:rPr>
          <w:sz w:val="28"/>
          <w:szCs w:val="28"/>
        </w:rPr>
        <w:t>Участники разбиваются на пары и садятся- спиной друг к другу. Один участник получает карточку с изображением, его задача - инструктировать второго таким образом, чтобы тот не видя карточки мог бы воспроизвести ее изображение.</w:t>
      </w:r>
    </w:p>
    <w:p w14:paraId="21585456"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5. «Выслушивание». </w:t>
      </w:r>
      <w:r w:rsidRPr="000565C8">
        <w:rPr>
          <w:sz w:val="28"/>
          <w:szCs w:val="28"/>
        </w:rPr>
        <w:t>Работа организуется в парах: один —рассказчик, другой - слушатель. Партнерами выбирается тема для беседы, затем один начинает рассказ, а другой просто слушает, ничего не делая и никак не реагируя на партнера. Затем партнеры меняются ролями, и содержание задания изменяется: следует помогать партнеру в его рассказе, используя разные техники активного слушания.</w:t>
      </w:r>
    </w:p>
    <w:p w14:paraId="54A829DA" w14:textId="77777777" w:rsidR="00113B82" w:rsidRPr="000565C8" w:rsidRDefault="00113B82" w:rsidP="00354034">
      <w:pPr>
        <w:shd w:val="clear" w:color="auto" w:fill="FFFFFF"/>
        <w:tabs>
          <w:tab w:val="left" w:pos="0"/>
        </w:tabs>
        <w:ind w:firstLine="567"/>
        <w:jc w:val="both"/>
        <w:rPr>
          <w:spacing w:val="-11"/>
          <w:sz w:val="28"/>
          <w:szCs w:val="28"/>
        </w:rPr>
      </w:pPr>
      <w:r w:rsidRPr="000565C8">
        <w:rPr>
          <w:i/>
          <w:iCs/>
          <w:sz w:val="28"/>
          <w:szCs w:val="28"/>
        </w:rPr>
        <w:t xml:space="preserve">6. «В чем причина». </w:t>
      </w:r>
      <w:r w:rsidRPr="000565C8">
        <w:rPr>
          <w:sz w:val="28"/>
          <w:szCs w:val="28"/>
        </w:rPr>
        <w:t>Студенты работают в парах. Каждая пара получает карточку с текстом, который разделен на три части: в первой части излагается сама ситуация, во-второй то, о чем открыто будут говорить собеседники,  а  в   третьей   части   изложена  скрытая   причина   поведения   партнера.    Задача другого    собеседника,   применяя    приемы    активного слушания - побудить раскрыть эту причину.</w:t>
      </w:r>
    </w:p>
    <w:p w14:paraId="525A7C64" w14:textId="77777777" w:rsidR="00113B82" w:rsidRPr="000565C8" w:rsidRDefault="00113B82" w:rsidP="00354034">
      <w:pPr>
        <w:shd w:val="clear" w:color="auto" w:fill="FFFFFF"/>
        <w:tabs>
          <w:tab w:val="left" w:pos="0"/>
          <w:tab w:val="left" w:pos="1056"/>
        </w:tabs>
        <w:ind w:firstLine="567"/>
        <w:jc w:val="both"/>
        <w:rPr>
          <w:sz w:val="28"/>
          <w:szCs w:val="28"/>
        </w:rPr>
      </w:pPr>
      <w:r w:rsidRPr="000565C8">
        <w:rPr>
          <w:i/>
          <w:iCs/>
          <w:sz w:val="28"/>
          <w:szCs w:val="28"/>
        </w:rPr>
        <w:t xml:space="preserve">7. «Книга рекордов». </w:t>
      </w:r>
      <w:r w:rsidRPr="000565C8">
        <w:rPr>
          <w:sz w:val="28"/>
          <w:szCs w:val="28"/>
        </w:rPr>
        <w:t>Студентам предлагается раскрыть перед всеми достоинства конкретного участника. Приветствие начинается словами: «Я записываю тебя в «Книгу ...», «потому что ...».</w:t>
      </w:r>
    </w:p>
    <w:p w14:paraId="7462ED41" w14:textId="77777777" w:rsidR="00113B82" w:rsidRPr="000565C8" w:rsidRDefault="00113B82" w:rsidP="00354034">
      <w:pPr>
        <w:shd w:val="clear" w:color="auto" w:fill="FFFFFF"/>
        <w:tabs>
          <w:tab w:val="left" w:pos="0"/>
          <w:tab w:val="left" w:pos="1056"/>
        </w:tabs>
        <w:ind w:firstLine="567"/>
        <w:jc w:val="both"/>
        <w:rPr>
          <w:sz w:val="28"/>
          <w:szCs w:val="28"/>
        </w:rPr>
      </w:pPr>
      <w:r w:rsidRPr="000565C8">
        <w:rPr>
          <w:i/>
          <w:iCs/>
          <w:sz w:val="28"/>
          <w:szCs w:val="28"/>
        </w:rPr>
        <w:t xml:space="preserve">8. «Дар убеждения». </w:t>
      </w:r>
      <w:r w:rsidRPr="000565C8">
        <w:rPr>
          <w:sz w:val="28"/>
          <w:szCs w:val="28"/>
        </w:rPr>
        <w:t>Выбираются два участника, которым даются спичечные коробки, в одном цветная бумажка. Каждый должен доказать и убедить, что бумажка в его коробке. Задача группы - решить и объявить о своем решении.</w:t>
      </w:r>
    </w:p>
    <w:p w14:paraId="1234CA28" w14:textId="77777777" w:rsidR="00113B82" w:rsidRPr="000565C8" w:rsidRDefault="00113B82" w:rsidP="00354034">
      <w:pPr>
        <w:shd w:val="clear" w:color="auto" w:fill="FFFFFF"/>
        <w:tabs>
          <w:tab w:val="left" w:pos="0"/>
          <w:tab w:val="left" w:pos="1637"/>
        </w:tabs>
        <w:ind w:firstLine="567"/>
        <w:jc w:val="both"/>
        <w:rPr>
          <w:i/>
          <w:iCs/>
          <w:sz w:val="28"/>
          <w:szCs w:val="28"/>
        </w:rPr>
      </w:pPr>
      <w:r w:rsidRPr="000565C8">
        <w:rPr>
          <w:i/>
          <w:iCs/>
          <w:sz w:val="28"/>
          <w:szCs w:val="28"/>
        </w:rPr>
        <w:t>Упражнения на заключительном этапе тренинговой программы:</w:t>
      </w:r>
    </w:p>
    <w:p w14:paraId="0E3C179B" w14:textId="77777777" w:rsidR="00113B82" w:rsidRPr="000565C8" w:rsidRDefault="00113B82" w:rsidP="00354034">
      <w:pPr>
        <w:shd w:val="clear" w:color="auto" w:fill="FFFFFF"/>
        <w:tabs>
          <w:tab w:val="left" w:pos="0"/>
          <w:tab w:val="left" w:pos="1637"/>
        </w:tabs>
        <w:ind w:firstLine="567"/>
        <w:jc w:val="both"/>
        <w:rPr>
          <w:spacing w:val="-1"/>
          <w:sz w:val="28"/>
          <w:szCs w:val="28"/>
        </w:rPr>
      </w:pPr>
      <w:r w:rsidRPr="000565C8">
        <w:rPr>
          <w:i/>
          <w:iCs/>
          <w:sz w:val="28"/>
          <w:szCs w:val="28"/>
        </w:rPr>
        <w:t xml:space="preserve">1.  «Дары учения».  </w:t>
      </w:r>
      <w:r w:rsidRPr="000565C8">
        <w:rPr>
          <w:sz w:val="28"/>
          <w:szCs w:val="28"/>
        </w:rPr>
        <w:t xml:space="preserve">Студентам предлагается выразить  благодарность друг другу и по возможности сделать и вручить подарок </w:t>
      </w:r>
      <w:r w:rsidRPr="000565C8">
        <w:rPr>
          <w:spacing w:val="-1"/>
          <w:sz w:val="28"/>
          <w:szCs w:val="28"/>
        </w:rPr>
        <w:t xml:space="preserve">на память. </w:t>
      </w:r>
    </w:p>
    <w:p w14:paraId="32625C31" w14:textId="77777777" w:rsidR="00113B82" w:rsidRPr="000565C8" w:rsidRDefault="00113B82" w:rsidP="00354034">
      <w:pPr>
        <w:shd w:val="clear" w:color="auto" w:fill="FFFFFF"/>
        <w:tabs>
          <w:tab w:val="left" w:pos="0"/>
          <w:tab w:val="left" w:pos="1646"/>
        </w:tabs>
        <w:ind w:firstLine="567"/>
        <w:jc w:val="both"/>
        <w:rPr>
          <w:sz w:val="28"/>
          <w:szCs w:val="28"/>
        </w:rPr>
      </w:pPr>
      <w:r w:rsidRPr="000565C8">
        <w:rPr>
          <w:i/>
          <w:iCs/>
          <w:sz w:val="28"/>
          <w:szCs w:val="28"/>
        </w:rPr>
        <w:t xml:space="preserve">2. «Чему я научился». </w:t>
      </w:r>
      <w:r w:rsidRPr="000565C8">
        <w:rPr>
          <w:sz w:val="28"/>
          <w:szCs w:val="28"/>
        </w:rPr>
        <w:t xml:space="preserve">Студентам предлагается дописать по выбору любое из неоконченных предложений для того, чтобы определить, что каждый участник занятий курса по выбору «Психологические основы медиакомпетентности и медиаграмотности» приобрел для расширения границ своей компетентности. Каждому участнику предоставляется возможность записать свой вариант продолжения следующих неоконченных предложений: «Я научился ...», «Я узнал, что ...», «Я нашел подтверждение тому, что ...», «Я обнаружил, что </w:t>
      </w:r>
      <w:r w:rsidRPr="000565C8">
        <w:rPr>
          <w:spacing w:val="12"/>
          <w:sz w:val="28"/>
          <w:szCs w:val="28"/>
        </w:rPr>
        <w:t>...»,</w:t>
      </w:r>
      <w:r w:rsidRPr="000565C8">
        <w:rPr>
          <w:sz w:val="28"/>
          <w:szCs w:val="28"/>
        </w:rPr>
        <w:t xml:space="preserve"> «Я был удивлен тем, что ...», «Мне нравиться, что ...», «Я был разочарован тем, что </w:t>
      </w:r>
      <w:r w:rsidRPr="000565C8">
        <w:rPr>
          <w:spacing w:val="13"/>
          <w:sz w:val="28"/>
          <w:szCs w:val="28"/>
        </w:rPr>
        <w:t>...»,</w:t>
      </w:r>
      <w:r w:rsidRPr="000565C8">
        <w:rPr>
          <w:sz w:val="28"/>
          <w:szCs w:val="28"/>
        </w:rPr>
        <w:t xml:space="preserve"> «Самым важным для меня было ...», «В профессиональном плане я подготовлен к тому, что ...».</w:t>
      </w:r>
    </w:p>
    <w:p w14:paraId="02779733" w14:textId="77777777" w:rsidR="00113B82" w:rsidRPr="000565C8" w:rsidRDefault="00113B82" w:rsidP="00354034">
      <w:pPr>
        <w:shd w:val="clear" w:color="auto" w:fill="FFFFFF"/>
        <w:tabs>
          <w:tab w:val="left" w:pos="0"/>
          <w:tab w:val="left" w:pos="1056"/>
        </w:tabs>
        <w:ind w:firstLine="567"/>
        <w:jc w:val="both"/>
        <w:rPr>
          <w:sz w:val="28"/>
          <w:szCs w:val="28"/>
        </w:rPr>
      </w:pPr>
      <w:r w:rsidRPr="000565C8">
        <w:rPr>
          <w:i/>
          <w:iCs/>
          <w:sz w:val="28"/>
          <w:szCs w:val="28"/>
        </w:rPr>
        <w:t xml:space="preserve">3.  «Чемодан». </w:t>
      </w:r>
      <w:r w:rsidRPr="000565C8">
        <w:rPr>
          <w:sz w:val="28"/>
          <w:szCs w:val="28"/>
        </w:rPr>
        <w:t>Участникам предлагается собрать каждому «чемодан», содержимое которого будет включать те качества, которые у него есть и которые будут помогать или мешать в будущей профессиональной деятельности.</w:t>
      </w:r>
    </w:p>
    <w:p w14:paraId="40F0395F" w14:textId="77777777" w:rsidR="00113B82" w:rsidRPr="000565C8" w:rsidRDefault="00113B82" w:rsidP="00354034">
      <w:pPr>
        <w:shd w:val="clear" w:color="auto" w:fill="FFFFFF"/>
        <w:tabs>
          <w:tab w:val="left" w:pos="0"/>
        </w:tabs>
        <w:ind w:firstLine="567"/>
        <w:jc w:val="both"/>
        <w:rPr>
          <w:sz w:val="28"/>
          <w:szCs w:val="28"/>
        </w:rPr>
      </w:pPr>
      <w:r w:rsidRPr="000565C8">
        <w:rPr>
          <w:bCs/>
          <w:i/>
          <w:sz w:val="28"/>
          <w:szCs w:val="28"/>
        </w:rPr>
        <w:t xml:space="preserve">4. «Самооценка коммуникативных умений и навыков». </w:t>
      </w:r>
      <w:r w:rsidRPr="000565C8">
        <w:rPr>
          <w:sz w:val="28"/>
          <w:szCs w:val="28"/>
        </w:rPr>
        <w:t xml:space="preserve">Студент рисует на доске или показывает заранее приготовленный рисунок «Лестницу коммуникативного мастерства». Левый край — «Мастер коммуникации», правый — уровень мастерства до самого низкого. </w:t>
      </w:r>
      <w:r w:rsidRPr="000565C8">
        <w:rPr>
          <w:i/>
          <w:iCs/>
          <w:sz w:val="28"/>
          <w:szCs w:val="28"/>
        </w:rPr>
        <w:t xml:space="preserve">Инструкция: </w:t>
      </w:r>
      <w:r w:rsidRPr="000565C8">
        <w:rPr>
          <w:sz w:val="28"/>
          <w:szCs w:val="28"/>
        </w:rPr>
        <w:t xml:space="preserve">«Найди свое </w:t>
      </w:r>
      <w:r w:rsidRPr="000565C8">
        <w:rPr>
          <w:sz w:val="28"/>
          <w:szCs w:val="28"/>
        </w:rPr>
        <w:lastRenderedPageBreak/>
        <w:t>место на этой лестнице и поставь или нарисуй себя на ней в соответствии со своими представлениями».</w:t>
      </w:r>
    </w:p>
    <w:p w14:paraId="5AD5D40B" w14:textId="77777777" w:rsidR="00113B82" w:rsidRPr="000565C8" w:rsidRDefault="00113B82" w:rsidP="00354034">
      <w:pPr>
        <w:shd w:val="clear" w:color="auto" w:fill="FFFFFF"/>
        <w:tabs>
          <w:tab w:val="left" w:pos="0"/>
        </w:tabs>
        <w:ind w:firstLine="567"/>
        <w:jc w:val="both"/>
        <w:rPr>
          <w:sz w:val="28"/>
          <w:szCs w:val="28"/>
        </w:rPr>
      </w:pPr>
      <w:r w:rsidRPr="000565C8">
        <w:rPr>
          <w:i/>
          <w:spacing w:val="-10"/>
          <w:sz w:val="28"/>
          <w:szCs w:val="28"/>
        </w:rPr>
        <w:t>5. ролевая игра «Учимся писать посты для ролевых игр</w:t>
      </w:r>
      <w:r w:rsidRPr="000565C8">
        <w:rPr>
          <w:i/>
          <w:sz w:val="28"/>
          <w:szCs w:val="28"/>
        </w:rPr>
        <w:t xml:space="preserve">» (метод «мозговой штурм). </w:t>
      </w:r>
      <w:r w:rsidRPr="000565C8">
        <w:rPr>
          <w:sz w:val="28"/>
          <w:szCs w:val="28"/>
        </w:rPr>
        <w:t>Игра проводится с целью</w:t>
      </w:r>
      <w:r w:rsidRPr="000565C8">
        <w:rPr>
          <w:i/>
          <w:sz w:val="28"/>
          <w:szCs w:val="28"/>
        </w:rPr>
        <w:t xml:space="preserve"> с</w:t>
      </w:r>
      <w:r w:rsidRPr="000565C8">
        <w:rPr>
          <w:sz w:val="28"/>
          <w:szCs w:val="28"/>
        </w:rPr>
        <w:t xml:space="preserve">тимулировать мозговую активность, активизировать творческий и креативный процесс студентов, нацелить их на поиск нетрадиционных решений в медиасреде. </w:t>
      </w:r>
      <w:r w:rsidRPr="000565C8">
        <w:rPr>
          <w:spacing w:val="-1"/>
          <w:sz w:val="28"/>
          <w:szCs w:val="28"/>
        </w:rPr>
        <w:t xml:space="preserve">Алгоритм игры: Группы делятся </w:t>
      </w:r>
      <w:r w:rsidRPr="000565C8">
        <w:rPr>
          <w:sz w:val="28"/>
          <w:szCs w:val="28"/>
        </w:rPr>
        <w:t>на две группы и им дается задание : Кто напишет лучший пост. Например, тема: «Напишите лирический и красочный пост своем близком друге».  Памятка: Пишите: 1) То, что думаете о нем и видите в нем; 2) То что чувствуешь (мысли, ощущения, эмоции); 3)С чем ассоциируется увиденное (воспоминания); 4) Реакция на речь вымышленных персонажей (эмоции, ассоциации); 5)Своя речь (по громкости, по тембру; выражение лица при разговоре и. т. д.). Далее в группах идет обсуждение: студенты высказывают свои соображения по поводу решения. На последнем этапе проходит изучение и оценка результатов игры, а также закрепление знаний о возможных вариантах эффективной работы сайта. Метод «мозговой штурм» позволяет развить у студентов не только коммуникативные навыки, но и навыки творческого подхода к решению поставленной задачи, научить их уважать мнение других участников процесса.</w:t>
      </w:r>
    </w:p>
    <w:p w14:paraId="5834955E" w14:textId="77777777" w:rsidR="00113B82" w:rsidRPr="000565C8" w:rsidRDefault="00113B82" w:rsidP="00354034">
      <w:pPr>
        <w:shd w:val="clear" w:color="auto" w:fill="FFFFFF"/>
        <w:tabs>
          <w:tab w:val="left" w:pos="0"/>
        </w:tabs>
        <w:ind w:firstLine="567"/>
        <w:jc w:val="both"/>
        <w:rPr>
          <w:sz w:val="28"/>
          <w:szCs w:val="28"/>
        </w:rPr>
      </w:pPr>
      <w:r w:rsidRPr="000565C8">
        <w:rPr>
          <w:i/>
          <w:sz w:val="28"/>
          <w:szCs w:val="28"/>
        </w:rPr>
        <w:t>6. ролевая игра на управленческие способности:</w:t>
      </w:r>
      <w:r w:rsidRPr="000565C8">
        <w:rPr>
          <w:sz w:val="28"/>
          <w:szCs w:val="28"/>
        </w:rPr>
        <w:t xml:space="preserve"> директор детско-юношеского театра «Веселый Роджер» рекламирует репертуар своего театра и директор школы «Маяк» должен или не должен принять его предложение </w:t>
      </w:r>
      <w:r w:rsidRPr="000565C8">
        <w:rPr>
          <w:i/>
          <w:iCs/>
          <w:spacing w:val="-11"/>
          <w:sz w:val="28"/>
          <w:szCs w:val="28"/>
        </w:rPr>
        <w:t>Цель игры</w:t>
      </w:r>
      <w:r w:rsidRPr="000565C8">
        <w:rPr>
          <w:spacing w:val="-11"/>
          <w:sz w:val="28"/>
          <w:szCs w:val="28"/>
        </w:rPr>
        <w:t xml:space="preserve">: научиться  адекватно  реагировать на изменяющиеся  условия, разбираться в </w:t>
      </w:r>
      <w:r w:rsidRPr="000565C8">
        <w:rPr>
          <w:spacing w:val="-8"/>
          <w:sz w:val="28"/>
          <w:szCs w:val="28"/>
        </w:rPr>
        <w:t xml:space="preserve">возникших ситуациях, проявлять стрессоустойчивость, быструю реакцию, аналитические качества, умения управлять  коллективом  и  принимать верные управленческие решения, </w:t>
      </w:r>
      <w:r w:rsidRPr="000565C8">
        <w:rPr>
          <w:sz w:val="28"/>
          <w:szCs w:val="28"/>
        </w:rPr>
        <w:t xml:space="preserve">повысить медиакомпетентность будущих менеджеров образования. Игра проходит в учебной аудитории, 15 минут на обсуждение. </w:t>
      </w:r>
      <w:r w:rsidRPr="000565C8">
        <w:rPr>
          <w:i/>
          <w:iCs/>
          <w:spacing w:val="-5"/>
          <w:sz w:val="28"/>
          <w:szCs w:val="28"/>
        </w:rPr>
        <w:t>Роли</w:t>
      </w:r>
      <w:r w:rsidRPr="000565C8">
        <w:rPr>
          <w:spacing w:val="-5"/>
          <w:sz w:val="28"/>
          <w:szCs w:val="28"/>
        </w:rPr>
        <w:t>: директор театра, может</w:t>
      </w:r>
      <w:r w:rsidRPr="000565C8">
        <w:rPr>
          <w:sz w:val="28"/>
          <w:szCs w:val="28"/>
        </w:rPr>
        <w:t xml:space="preserve"> задавать вопросы, отвлекаться на разговоры, отвечать на вопросы </w:t>
      </w:r>
      <w:r w:rsidRPr="000565C8">
        <w:rPr>
          <w:spacing w:val="-11"/>
          <w:sz w:val="28"/>
          <w:szCs w:val="28"/>
        </w:rPr>
        <w:t xml:space="preserve">директора,  создавать  шум и другое, </w:t>
      </w:r>
      <w:r w:rsidRPr="000565C8">
        <w:rPr>
          <w:spacing w:val="-2"/>
          <w:sz w:val="28"/>
          <w:szCs w:val="28"/>
        </w:rPr>
        <w:t>секретарь,</w:t>
      </w:r>
      <w:r w:rsidRPr="000565C8">
        <w:rPr>
          <w:sz w:val="28"/>
          <w:szCs w:val="28"/>
        </w:rPr>
        <w:t xml:space="preserve"> </w:t>
      </w:r>
      <w:r w:rsidRPr="000565C8">
        <w:rPr>
          <w:spacing w:val="-6"/>
          <w:sz w:val="28"/>
          <w:szCs w:val="28"/>
        </w:rPr>
        <w:t>системный администратор,</w:t>
      </w:r>
      <w:r w:rsidRPr="000565C8">
        <w:rPr>
          <w:sz w:val="28"/>
          <w:szCs w:val="28"/>
        </w:rPr>
        <w:t xml:space="preserve"> </w:t>
      </w:r>
      <w:r w:rsidRPr="000565C8">
        <w:rPr>
          <w:spacing w:val="-3"/>
          <w:sz w:val="28"/>
          <w:szCs w:val="28"/>
        </w:rPr>
        <w:t xml:space="preserve">конкурент, </w:t>
      </w:r>
      <w:r w:rsidRPr="000565C8">
        <w:rPr>
          <w:spacing w:val="-8"/>
          <w:sz w:val="28"/>
          <w:szCs w:val="28"/>
        </w:rPr>
        <w:t xml:space="preserve">маркетолог, журналист из СМИ, все другие, кто могут войти с  различными </w:t>
      </w:r>
      <w:r w:rsidRPr="000565C8">
        <w:rPr>
          <w:spacing w:val="-6"/>
          <w:sz w:val="28"/>
          <w:szCs w:val="28"/>
        </w:rPr>
        <w:t>вопросами, касающимися    разворачивающейся в Интернете мощной PR-компании  театра</w:t>
      </w:r>
      <w:r w:rsidRPr="000565C8">
        <w:rPr>
          <w:sz w:val="28"/>
          <w:szCs w:val="28"/>
        </w:rPr>
        <w:t xml:space="preserve">».  Каждый из студентов продумывает и исполняет свою роль так, чтобы поставить перед </w:t>
      </w:r>
      <w:r w:rsidRPr="000565C8">
        <w:rPr>
          <w:spacing w:val="-1"/>
          <w:sz w:val="28"/>
          <w:szCs w:val="28"/>
        </w:rPr>
        <w:t xml:space="preserve">директором школы задачу для решения управленческую медиа деятельностную задачу. Директор школы – менеджер образования </w:t>
      </w:r>
      <w:r w:rsidRPr="000565C8">
        <w:rPr>
          <w:sz w:val="28"/>
          <w:szCs w:val="28"/>
        </w:rPr>
        <w:t xml:space="preserve">должен не растеряться и принимать эффективные управленческие решения в соответствии со своей медиакомпетентностью, предложить репертуар театра, который будет интересен и полезен его школе. Общее обсуждение после окончания игры позволяет выявить характерные ошибки, разобрать методы их эффективного решения, а также сделать вывод об уровне сформированности коммуникативных, медиадеятельностных и управленческих умений и навыков.  </w:t>
      </w:r>
    </w:p>
    <w:p w14:paraId="74531C26"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Целенаправленная организация игр содействует построению психолого-педагогического сопровождения, помогает активировать творческую деятельность будущих менеджеров образования. </w:t>
      </w:r>
    </w:p>
    <w:p w14:paraId="5466EE4A" w14:textId="77777777" w:rsidR="00CC5588" w:rsidRDefault="00CC5588" w:rsidP="00354034">
      <w:pPr>
        <w:shd w:val="clear" w:color="auto" w:fill="FFFFFF"/>
        <w:tabs>
          <w:tab w:val="left" w:pos="0"/>
        </w:tabs>
        <w:ind w:firstLine="567"/>
        <w:jc w:val="both"/>
        <w:rPr>
          <w:i/>
          <w:sz w:val="28"/>
          <w:szCs w:val="28"/>
        </w:rPr>
      </w:pPr>
    </w:p>
    <w:p w14:paraId="336BD850" w14:textId="19BF2123" w:rsidR="00113B82" w:rsidRPr="000565C8" w:rsidRDefault="00113B82" w:rsidP="00354034">
      <w:pPr>
        <w:shd w:val="clear" w:color="auto" w:fill="FFFFFF"/>
        <w:tabs>
          <w:tab w:val="left" w:pos="0"/>
        </w:tabs>
        <w:ind w:firstLine="567"/>
        <w:jc w:val="both"/>
        <w:rPr>
          <w:spacing w:val="-1"/>
          <w:sz w:val="28"/>
          <w:szCs w:val="28"/>
        </w:rPr>
      </w:pPr>
      <w:r w:rsidRPr="000565C8">
        <w:rPr>
          <w:i/>
          <w:sz w:val="28"/>
          <w:szCs w:val="28"/>
        </w:rPr>
        <w:t>Творческие индивидуальные и групповые задания</w:t>
      </w:r>
      <w:r w:rsidRPr="000565C8">
        <w:rPr>
          <w:sz w:val="28"/>
          <w:szCs w:val="28"/>
        </w:rPr>
        <w:t>:</w:t>
      </w:r>
      <w:r w:rsidRPr="000565C8">
        <w:rPr>
          <w:spacing w:val="-1"/>
          <w:sz w:val="28"/>
          <w:szCs w:val="28"/>
        </w:rPr>
        <w:t xml:space="preserve"> </w:t>
      </w:r>
    </w:p>
    <w:p w14:paraId="4B564E4D" w14:textId="77777777" w:rsidR="00113B82" w:rsidRPr="000565C8" w:rsidRDefault="00113B82" w:rsidP="00354034">
      <w:pPr>
        <w:shd w:val="clear" w:color="auto" w:fill="FFFFFF"/>
        <w:tabs>
          <w:tab w:val="left" w:pos="0"/>
        </w:tabs>
        <w:ind w:firstLine="567"/>
        <w:jc w:val="both"/>
        <w:rPr>
          <w:spacing w:val="-1"/>
          <w:sz w:val="28"/>
          <w:szCs w:val="28"/>
        </w:rPr>
      </w:pPr>
    </w:p>
    <w:p w14:paraId="4906C6A0" w14:textId="77777777" w:rsidR="00113B82" w:rsidRPr="000565C8" w:rsidRDefault="00113B82" w:rsidP="00354034">
      <w:pPr>
        <w:shd w:val="clear" w:color="auto" w:fill="FFFFFF"/>
        <w:tabs>
          <w:tab w:val="left" w:pos="0"/>
        </w:tabs>
        <w:ind w:firstLine="567"/>
        <w:jc w:val="both"/>
        <w:rPr>
          <w:sz w:val="28"/>
          <w:szCs w:val="28"/>
        </w:rPr>
      </w:pPr>
      <w:r w:rsidRPr="000565C8">
        <w:rPr>
          <w:spacing w:val="-1"/>
          <w:sz w:val="28"/>
          <w:szCs w:val="28"/>
        </w:rPr>
        <w:t>Будущим менеджерам образования предла</w:t>
      </w:r>
      <w:r w:rsidRPr="000565C8">
        <w:rPr>
          <w:sz w:val="28"/>
          <w:szCs w:val="28"/>
        </w:rPr>
        <w:t>гаются следующие индивидуальные задания:</w:t>
      </w:r>
    </w:p>
    <w:p w14:paraId="23FEBC1F" w14:textId="77777777" w:rsidR="00113B82" w:rsidRPr="000565C8" w:rsidRDefault="00113B82" w:rsidP="00354034">
      <w:pPr>
        <w:shd w:val="clear" w:color="auto" w:fill="FFFFFF"/>
        <w:tabs>
          <w:tab w:val="left" w:pos="0"/>
        </w:tabs>
        <w:ind w:firstLine="567"/>
        <w:jc w:val="both"/>
        <w:rPr>
          <w:sz w:val="28"/>
          <w:szCs w:val="28"/>
        </w:rPr>
      </w:pPr>
      <w:r w:rsidRPr="000565C8">
        <w:rPr>
          <w:i/>
          <w:sz w:val="28"/>
          <w:szCs w:val="28"/>
        </w:rPr>
        <w:t>1.</w:t>
      </w:r>
      <w:r w:rsidRPr="000565C8">
        <w:rPr>
          <w:sz w:val="28"/>
          <w:szCs w:val="28"/>
        </w:rPr>
        <w:t xml:space="preserve"> Сформулировать медиапроблему, в</w:t>
      </w:r>
      <w:r w:rsidRPr="000565C8">
        <w:rPr>
          <w:spacing w:val="-1"/>
          <w:sz w:val="28"/>
          <w:szCs w:val="28"/>
        </w:rPr>
        <w:t xml:space="preserve">ыявить медиаисточники и найти необходимую для решения управленческой задачи </w:t>
      </w:r>
      <w:r w:rsidRPr="000565C8">
        <w:rPr>
          <w:sz w:val="28"/>
          <w:szCs w:val="28"/>
        </w:rPr>
        <w:t xml:space="preserve">в медиасреде, </w:t>
      </w:r>
      <w:r w:rsidRPr="000565C8">
        <w:rPr>
          <w:spacing w:val="-1"/>
          <w:sz w:val="28"/>
          <w:szCs w:val="28"/>
        </w:rPr>
        <w:t xml:space="preserve">составить план действий для решения управленческой задачи, </w:t>
      </w:r>
      <w:r w:rsidRPr="000565C8">
        <w:rPr>
          <w:spacing w:val="-2"/>
          <w:sz w:val="28"/>
          <w:szCs w:val="28"/>
        </w:rPr>
        <w:t xml:space="preserve">проанализировать по предложенному сценарию эффективность выполненных руководителем образовательного учреждения </w:t>
      </w:r>
      <w:r w:rsidRPr="000565C8">
        <w:rPr>
          <w:sz w:val="28"/>
          <w:szCs w:val="28"/>
        </w:rPr>
        <w:t xml:space="preserve">медиадействия. </w:t>
      </w:r>
    </w:p>
    <w:p w14:paraId="7E83BC7C" w14:textId="77777777" w:rsidR="00113B82" w:rsidRPr="000565C8" w:rsidRDefault="00113B82" w:rsidP="00354034">
      <w:pPr>
        <w:shd w:val="clear" w:color="auto" w:fill="FFFFFF"/>
        <w:tabs>
          <w:tab w:val="left" w:pos="0"/>
        </w:tabs>
        <w:ind w:firstLine="567"/>
        <w:jc w:val="both"/>
        <w:rPr>
          <w:spacing w:val="-11"/>
          <w:sz w:val="28"/>
          <w:szCs w:val="28"/>
        </w:rPr>
      </w:pPr>
      <w:r w:rsidRPr="000565C8">
        <w:rPr>
          <w:i/>
          <w:sz w:val="28"/>
          <w:szCs w:val="28"/>
        </w:rPr>
        <w:t>2.</w:t>
      </w:r>
      <w:r w:rsidRPr="000565C8">
        <w:rPr>
          <w:sz w:val="28"/>
          <w:szCs w:val="28"/>
        </w:rPr>
        <w:t xml:space="preserve"> Н</w:t>
      </w:r>
      <w:r w:rsidRPr="000565C8">
        <w:rPr>
          <w:spacing w:val="-11"/>
          <w:sz w:val="28"/>
          <w:szCs w:val="28"/>
        </w:rPr>
        <w:t xml:space="preserve">аписать блог на одну из предложенных тем: </w:t>
      </w:r>
    </w:p>
    <w:p w14:paraId="1EE2EF57" w14:textId="77777777" w:rsidR="00113B82" w:rsidRPr="000565C8" w:rsidRDefault="00113B82" w:rsidP="00354034">
      <w:pPr>
        <w:shd w:val="clear" w:color="auto" w:fill="FFFFFF"/>
        <w:tabs>
          <w:tab w:val="left" w:pos="0"/>
        </w:tabs>
        <w:ind w:firstLine="567"/>
        <w:jc w:val="both"/>
        <w:rPr>
          <w:spacing w:val="-11"/>
          <w:sz w:val="28"/>
          <w:szCs w:val="28"/>
        </w:rPr>
      </w:pPr>
      <w:r w:rsidRPr="000565C8">
        <w:rPr>
          <w:spacing w:val="-11"/>
          <w:sz w:val="28"/>
          <w:szCs w:val="28"/>
        </w:rPr>
        <w:t>2.1 «Эффективный директор школы как менеджер образования - какой он?»</w:t>
      </w:r>
    </w:p>
    <w:p w14:paraId="03048DB0" w14:textId="77777777" w:rsidR="00113B82" w:rsidRPr="000565C8" w:rsidRDefault="00113B82" w:rsidP="00354034">
      <w:pPr>
        <w:shd w:val="clear" w:color="auto" w:fill="FFFFFF"/>
        <w:tabs>
          <w:tab w:val="left" w:pos="0"/>
        </w:tabs>
        <w:ind w:firstLine="567"/>
        <w:jc w:val="both"/>
        <w:rPr>
          <w:spacing w:val="-10"/>
          <w:sz w:val="28"/>
          <w:szCs w:val="28"/>
        </w:rPr>
      </w:pPr>
      <w:r w:rsidRPr="000565C8">
        <w:rPr>
          <w:spacing w:val="-11"/>
          <w:sz w:val="28"/>
          <w:szCs w:val="28"/>
        </w:rPr>
        <w:t>2.2 «</w:t>
      </w:r>
      <w:r w:rsidRPr="000565C8">
        <w:rPr>
          <w:spacing w:val="-10"/>
          <w:sz w:val="28"/>
          <w:szCs w:val="28"/>
        </w:rPr>
        <w:t>Проблемы современного образовательного учреждения, работающего в информационно перенасыщенной и цифровой образовательной среде?»</w:t>
      </w:r>
    </w:p>
    <w:p w14:paraId="60BC4B70" w14:textId="77777777" w:rsidR="00113B82" w:rsidRPr="000565C8" w:rsidRDefault="00113B82" w:rsidP="00354034">
      <w:pPr>
        <w:shd w:val="clear" w:color="auto" w:fill="FFFFFF"/>
        <w:tabs>
          <w:tab w:val="left" w:pos="0"/>
        </w:tabs>
        <w:ind w:firstLine="567"/>
        <w:jc w:val="both"/>
        <w:rPr>
          <w:spacing w:val="-11"/>
          <w:sz w:val="28"/>
          <w:szCs w:val="28"/>
        </w:rPr>
      </w:pPr>
      <w:r w:rsidRPr="000565C8">
        <w:rPr>
          <w:spacing w:val="-10"/>
          <w:sz w:val="28"/>
          <w:szCs w:val="28"/>
        </w:rPr>
        <w:t>2.3 «</w:t>
      </w:r>
      <w:r w:rsidRPr="000565C8">
        <w:rPr>
          <w:spacing w:val="-11"/>
          <w:sz w:val="28"/>
          <w:szCs w:val="28"/>
        </w:rPr>
        <w:t>Аудитория интернет-вещательных сайтов»</w:t>
      </w:r>
    </w:p>
    <w:p w14:paraId="32A6F1DD" w14:textId="77777777" w:rsidR="00113B82" w:rsidRPr="000565C8" w:rsidRDefault="00113B82" w:rsidP="00354034">
      <w:pPr>
        <w:shd w:val="clear" w:color="auto" w:fill="FFFFFF"/>
        <w:tabs>
          <w:tab w:val="left" w:pos="0"/>
        </w:tabs>
        <w:ind w:firstLine="567"/>
        <w:jc w:val="both"/>
        <w:rPr>
          <w:spacing w:val="-10"/>
          <w:sz w:val="28"/>
          <w:szCs w:val="28"/>
        </w:rPr>
      </w:pPr>
      <w:r w:rsidRPr="000565C8">
        <w:rPr>
          <w:spacing w:val="-11"/>
          <w:sz w:val="28"/>
          <w:szCs w:val="28"/>
        </w:rPr>
        <w:t>2.4 «</w:t>
      </w:r>
      <w:r w:rsidRPr="000565C8">
        <w:rPr>
          <w:spacing w:val="-10"/>
          <w:sz w:val="28"/>
          <w:szCs w:val="28"/>
        </w:rPr>
        <w:t>Мифотворчество как метод формирования массового сознания»</w:t>
      </w:r>
    </w:p>
    <w:p w14:paraId="49998486" w14:textId="77777777" w:rsidR="00113B82" w:rsidRPr="000565C8" w:rsidRDefault="00113B82" w:rsidP="00354034">
      <w:pPr>
        <w:shd w:val="clear" w:color="auto" w:fill="FFFFFF"/>
        <w:tabs>
          <w:tab w:val="left" w:pos="0"/>
        </w:tabs>
        <w:ind w:firstLine="567"/>
        <w:jc w:val="both"/>
        <w:rPr>
          <w:spacing w:val="-10"/>
          <w:sz w:val="28"/>
          <w:szCs w:val="28"/>
        </w:rPr>
      </w:pPr>
      <w:r w:rsidRPr="000565C8">
        <w:rPr>
          <w:spacing w:val="-10"/>
          <w:sz w:val="28"/>
          <w:szCs w:val="28"/>
        </w:rPr>
        <w:t>2.5  «Герои медиапространства» .</w:t>
      </w:r>
    </w:p>
    <w:p w14:paraId="217DEF55" w14:textId="77777777" w:rsidR="00113B82" w:rsidRPr="000565C8" w:rsidRDefault="00113B82" w:rsidP="00354034">
      <w:pPr>
        <w:shd w:val="clear" w:color="auto" w:fill="FFFFFF"/>
        <w:tabs>
          <w:tab w:val="left" w:pos="0"/>
        </w:tabs>
        <w:ind w:firstLine="567"/>
        <w:jc w:val="both"/>
        <w:rPr>
          <w:sz w:val="28"/>
          <w:szCs w:val="28"/>
        </w:rPr>
      </w:pPr>
      <w:r w:rsidRPr="000565C8">
        <w:rPr>
          <w:i/>
          <w:spacing w:val="-10"/>
          <w:sz w:val="28"/>
          <w:szCs w:val="28"/>
        </w:rPr>
        <w:t>3.</w:t>
      </w:r>
      <w:r w:rsidRPr="000565C8">
        <w:rPr>
          <w:spacing w:val="-10"/>
          <w:sz w:val="28"/>
          <w:szCs w:val="28"/>
        </w:rPr>
        <w:t xml:space="preserve"> Н</w:t>
      </w:r>
      <w:r w:rsidRPr="000565C8">
        <w:rPr>
          <w:sz w:val="28"/>
          <w:szCs w:val="28"/>
        </w:rPr>
        <w:t xml:space="preserve">аписать эссе после просмотра конкретного видеоролика на темы: </w:t>
      </w:r>
      <w:r w:rsidRPr="000565C8">
        <w:rPr>
          <w:iCs/>
          <w:sz w:val="28"/>
          <w:szCs w:val="28"/>
        </w:rPr>
        <w:t>«Проблемы ме</w:t>
      </w:r>
      <w:r w:rsidRPr="000565C8">
        <w:rPr>
          <w:iCs/>
          <w:spacing w:val="-2"/>
          <w:sz w:val="28"/>
          <w:szCs w:val="28"/>
        </w:rPr>
        <w:t xml:space="preserve">диа общения», «Информационная власть», «Поведение менеджера образования в конфликтных </w:t>
      </w:r>
      <w:r w:rsidRPr="000565C8">
        <w:rPr>
          <w:iCs/>
          <w:sz w:val="28"/>
          <w:szCs w:val="28"/>
        </w:rPr>
        <w:t xml:space="preserve">ситуациях в сети» </w:t>
      </w:r>
      <w:r w:rsidRPr="000565C8">
        <w:rPr>
          <w:i/>
          <w:iCs/>
          <w:sz w:val="28"/>
          <w:szCs w:val="28"/>
        </w:rPr>
        <w:t>Инструкция:</w:t>
      </w:r>
      <w:r w:rsidRPr="000565C8">
        <w:rPr>
          <w:iCs/>
          <w:sz w:val="28"/>
          <w:szCs w:val="28"/>
        </w:rPr>
        <w:t xml:space="preserve"> </w:t>
      </w:r>
      <w:r w:rsidRPr="000565C8">
        <w:rPr>
          <w:sz w:val="28"/>
          <w:szCs w:val="28"/>
        </w:rPr>
        <w:t xml:space="preserve">: Уважаемый участник эксперимента, вы посмотрели видеоролик о проблемах медиа общения, после просмотра которого вы должны осветить следующие аспекты: </w:t>
      </w:r>
      <w:r w:rsidRPr="000565C8">
        <w:rPr>
          <w:spacing w:val="-6"/>
          <w:sz w:val="28"/>
          <w:szCs w:val="28"/>
        </w:rPr>
        <w:t xml:space="preserve">Агрессивность или пассивность собеседников; </w:t>
      </w:r>
      <w:r w:rsidRPr="000565C8">
        <w:rPr>
          <w:spacing w:val="-1"/>
          <w:sz w:val="28"/>
          <w:szCs w:val="28"/>
        </w:rPr>
        <w:t xml:space="preserve">Резкая и необоснованная критика; </w:t>
      </w:r>
      <w:r w:rsidRPr="000565C8">
        <w:rPr>
          <w:sz w:val="28"/>
          <w:szCs w:val="28"/>
        </w:rPr>
        <w:t xml:space="preserve"> Неумение найти правильный тон в общении; Обвинения в плагиате; Особенный интернет-язык и др. </w:t>
      </w:r>
    </w:p>
    <w:p w14:paraId="775363DF" w14:textId="77777777" w:rsidR="00113B82" w:rsidRPr="000565C8" w:rsidRDefault="00113B82" w:rsidP="00354034">
      <w:pPr>
        <w:shd w:val="clear" w:color="auto" w:fill="FFFFFF"/>
        <w:tabs>
          <w:tab w:val="left" w:pos="0"/>
        </w:tabs>
        <w:ind w:firstLine="567"/>
        <w:jc w:val="both"/>
        <w:rPr>
          <w:iCs/>
          <w:sz w:val="28"/>
          <w:szCs w:val="28"/>
        </w:rPr>
      </w:pPr>
      <w:r w:rsidRPr="000565C8">
        <w:rPr>
          <w:sz w:val="28"/>
          <w:szCs w:val="28"/>
        </w:rPr>
        <w:t xml:space="preserve">4. </w:t>
      </w:r>
      <w:r w:rsidRPr="000565C8">
        <w:rPr>
          <w:i/>
          <w:sz w:val="28"/>
          <w:szCs w:val="28"/>
        </w:rPr>
        <w:t>Моделирующие медиазадачи:</w:t>
      </w:r>
      <w:r w:rsidRPr="000565C8">
        <w:rPr>
          <w:sz w:val="28"/>
          <w:szCs w:val="28"/>
        </w:rPr>
        <w:t xml:space="preserve"> тема «Манипуляция сознанием», задание: </w:t>
      </w:r>
      <w:r w:rsidRPr="000565C8">
        <w:rPr>
          <w:iCs/>
          <w:sz w:val="28"/>
          <w:szCs w:val="28"/>
        </w:rPr>
        <w:t>Будущим менеджерам образования предлагается выбрать одну из подготовленных преподавателем управленческих ситуаций и представить свой вариант ее эффективного решения. Будущие менеджеры образования, не участвующие в задании, используя готовую схему оценки, следят за ходом мыслей участников и оценивают увиденное. Затем группа переходит к обсуждению итогов и выставлению оценок.</w:t>
      </w:r>
    </w:p>
    <w:p w14:paraId="552B539A" w14:textId="77777777" w:rsidR="00113B82" w:rsidRPr="000565C8" w:rsidRDefault="00113B82" w:rsidP="00354034">
      <w:pPr>
        <w:shd w:val="clear" w:color="auto" w:fill="FFFFFF"/>
        <w:tabs>
          <w:tab w:val="left" w:pos="0"/>
        </w:tabs>
        <w:ind w:firstLine="567"/>
        <w:jc w:val="both"/>
        <w:rPr>
          <w:iCs/>
          <w:sz w:val="28"/>
          <w:szCs w:val="28"/>
        </w:rPr>
      </w:pPr>
      <w:r w:rsidRPr="000565C8">
        <w:rPr>
          <w:iCs/>
          <w:sz w:val="28"/>
          <w:szCs w:val="28"/>
        </w:rPr>
        <w:t xml:space="preserve"> Варианты использованных нами медиаситуаций: </w:t>
      </w:r>
    </w:p>
    <w:p w14:paraId="7A3322DE" w14:textId="77777777" w:rsidR="00113B82" w:rsidRPr="000565C8" w:rsidRDefault="00113B82">
      <w:pPr>
        <w:pStyle w:val="a9"/>
        <w:widowControl/>
        <w:numPr>
          <w:ilvl w:val="0"/>
          <w:numId w:val="11"/>
        </w:numPr>
        <w:shd w:val="clear" w:color="auto" w:fill="FFFFFF"/>
        <w:tabs>
          <w:tab w:val="left" w:pos="0"/>
        </w:tabs>
        <w:autoSpaceDE/>
        <w:autoSpaceDN/>
        <w:adjustRightInd w:val="0"/>
        <w:ind w:left="0" w:firstLine="567"/>
        <w:contextualSpacing/>
        <w:rPr>
          <w:sz w:val="28"/>
          <w:szCs w:val="28"/>
        </w:rPr>
      </w:pPr>
      <w:r w:rsidRPr="000565C8">
        <w:rPr>
          <w:sz w:val="28"/>
          <w:szCs w:val="28"/>
        </w:rPr>
        <w:t xml:space="preserve">Необходимо разрекламировать с помощью медиасредств свою продукцию методику или технологию Как это сделать? </w:t>
      </w:r>
    </w:p>
    <w:p w14:paraId="16CD9C62" w14:textId="77777777" w:rsidR="00113B82" w:rsidRPr="000565C8" w:rsidRDefault="00113B82">
      <w:pPr>
        <w:pStyle w:val="a9"/>
        <w:widowControl/>
        <w:numPr>
          <w:ilvl w:val="0"/>
          <w:numId w:val="11"/>
        </w:numPr>
        <w:shd w:val="clear" w:color="auto" w:fill="FFFFFF"/>
        <w:tabs>
          <w:tab w:val="left" w:pos="0"/>
        </w:tabs>
        <w:autoSpaceDE/>
        <w:autoSpaceDN/>
        <w:adjustRightInd w:val="0"/>
        <w:ind w:left="0" w:firstLine="567"/>
        <w:contextualSpacing/>
        <w:rPr>
          <w:sz w:val="28"/>
          <w:szCs w:val="28"/>
        </w:rPr>
      </w:pPr>
      <w:r w:rsidRPr="000565C8">
        <w:rPr>
          <w:sz w:val="28"/>
          <w:szCs w:val="28"/>
        </w:rPr>
        <w:t xml:space="preserve">Как можно победить конкурирующую компанию. Какие медиасредства в этом лучше задействовать? </w:t>
      </w:r>
    </w:p>
    <w:p w14:paraId="68F50748" w14:textId="77777777" w:rsidR="00113B82" w:rsidRPr="000565C8" w:rsidRDefault="00113B82">
      <w:pPr>
        <w:pStyle w:val="a9"/>
        <w:widowControl/>
        <w:numPr>
          <w:ilvl w:val="0"/>
          <w:numId w:val="11"/>
        </w:numPr>
        <w:shd w:val="clear" w:color="auto" w:fill="FFFFFF"/>
        <w:tabs>
          <w:tab w:val="left" w:pos="0"/>
        </w:tabs>
        <w:autoSpaceDE/>
        <w:autoSpaceDN/>
        <w:adjustRightInd w:val="0"/>
        <w:ind w:left="0" w:firstLine="567"/>
        <w:contextualSpacing/>
        <w:rPr>
          <w:sz w:val="28"/>
          <w:szCs w:val="28"/>
        </w:rPr>
      </w:pPr>
      <w:r w:rsidRPr="000565C8">
        <w:rPr>
          <w:sz w:val="28"/>
          <w:szCs w:val="28"/>
        </w:rPr>
        <w:t xml:space="preserve">Оцените эффективность возможных медиаисточников для построения эффективной маркетинговой стратегии на примере рекламы досуга и отдыха молодежи. </w:t>
      </w:r>
    </w:p>
    <w:p w14:paraId="1B255164" w14:textId="77777777" w:rsidR="00113B82" w:rsidRPr="000565C8" w:rsidRDefault="00113B82" w:rsidP="00354034">
      <w:pPr>
        <w:shd w:val="clear" w:color="auto" w:fill="FFFFFF"/>
        <w:tabs>
          <w:tab w:val="left" w:pos="0"/>
        </w:tabs>
        <w:ind w:firstLine="567"/>
        <w:jc w:val="both"/>
        <w:rPr>
          <w:bCs/>
          <w:spacing w:val="-2"/>
          <w:sz w:val="28"/>
          <w:szCs w:val="28"/>
        </w:rPr>
      </w:pPr>
      <w:r w:rsidRPr="000565C8">
        <w:rPr>
          <w:bCs/>
          <w:spacing w:val="-2"/>
          <w:sz w:val="28"/>
          <w:szCs w:val="28"/>
        </w:rPr>
        <w:t xml:space="preserve">Критерии оценивания (от 1 до 5) по категориям: </w:t>
      </w:r>
    </w:p>
    <w:p w14:paraId="01B022F4" w14:textId="77777777" w:rsidR="00113B82" w:rsidRPr="000565C8" w:rsidRDefault="00113B82" w:rsidP="00354034">
      <w:pPr>
        <w:shd w:val="clear" w:color="auto" w:fill="FFFFFF"/>
        <w:tabs>
          <w:tab w:val="left" w:pos="0"/>
        </w:tabs>
        <w:ind w:firstLine="567"/>
        <w:jc w:val="both"/>
        <w:rPr>
          <w:sz w:val="28"/>
          <w:szCs w:val="28"/>
        </w:rPr>
      </w:pPr>
      <w:r w:rsidRPr="000565C8">
        <w:rPr>
          <w:bCs/>
          <w:spacing w:val="-2"/>
          <w:sz w:val="28"/>
          <w:szCs w:val="28"/>
        </w:rPr>
        <w:t xml:space="preserve">a) </w:t>
      </w:r>
      <w:r w:rsidRPr="000565C8">
        <w:rPr>
          <w:sz w:val="28"/>
          <w:szCs w:val="28"/>
        </w:rPr>
        <w:t xml:space="preserve">Четко определяет план действий и выстраивает задачи в порядке очередности; </w:t>
      </w:r>
    </w:p>
    <w:p w14:paraId="5D3991E7"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б) Умеет распределить обязанности среди подчиненных для решения управленческой медиазадачи; </w:t>
      </w:r>
    </w:p>
    <w:p w14:paraId="049F2BA8"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lastRenderedPageBreak/>
        <w:t xml:space="preserve">в) Умеет эффективно управлять коллективом, четко формулирует задание и следит за его исполнением; </w:t>
      </w:r>
    </w:p>
    <w:p w14:paraId="695A8340" w14:textId="77777777" w:rsidR="00113B82" w:rsidRPr="000565C8" w:rsidRDefault="00113B82" w:rsidP="00354034">
      <w:pPr>
        <w:shd w:val="clear" w:color="auto" w:fill="FFFFFF"/>
        <w:tabs>
          <w:tab w:val="left" w:pos="0"/>
        </w:tabs>
        <w:ind w:firstLine="567"/>
        <w:jc w:val="both"/>
        <w:rPr>
          <w:sz w:val="28"/>
          <w:szCs w:val="28"/>
        </w:rPr>
      </w:pPr>
      <w:r w:rsidRPr="000565C8">
        <w:rPr>
          <w:sz w:val="28"/>
          <w:szCs w:val="28"/>
        </w:rPr>
        <w:t xml:space="preserve">г) Учитывает потенциал каждого сотрудника; </w:t>
      </w:r>
    </w:p>
    <w:p w14:paraId="2DDF2595" w14:textId="77777777" w:rsidR="00740BBC" w:rsidRDefault="00113B82" w:rsidP="00354034">
      <w:pPr>
        <w:shd w:val="clear" w:color="auto" w:fill="FFFFFF"/>
        <w:tabs>
          <w:tab w:val="left" w:pos="0"/>
        </w:tabs>
        <w:ind w:firstLine="567"/>
        <w:jc w:val="both"/>
        <w:rPr>
          <w:sz w:val="28"/>
          <w:szCs w:val="28"/>
        </w:rPr>
      </w:pPr>
      <w:r w:rsidRPr="000565C8">
        <w:rPr>
          <w:sz w:val="28"/>
          <w:szCs w:val="28"/>
        </w:rPr>
        <w:t>д) Информирует всех, кого может косн</w:t>
      </w:r>
      <w:r w:rsidR="00740BBC">
        <w:rPr>
          <w:sz w:val="28"/>
          <w:szCs w:val="28"/>
        </w:rPr>
        <w:t>уться делегирование полномочий;</w:t>
      </w:r>
    </w:p>
    <w:p w14:paraId="506A296E" w14:textId="0C8828D0" w:rsidR="00113B82" w:rsidRPr="000565C8" w:rsidRDefault="00740BBC" w:rsidP="00354034">
      <w:pPr>
        <w:shd w:val="clear" w:color="auto" w:fill="FFFFFF"/>
        <w:tabs>
          <w:tab w:val="left" w:pos="0"/>
        </w:tabs>
        <w:ind w:firstLine="567"/>
        <w:jc w:val="both"/>
        <w:rPr>
          <w:sz w:val="28"/>
          <w:szCs w:val="28"/>
        </w:rPr>
      </w:pPr>
      <w:r>
        <w:rPr>
          <w:sz w:val="28"/>
          <w:szCs w:val="28"/>
        </w:rPr>
        <w:t>е</w:t>
      </w:r>
      <w:r w:rsidR="00113B82" w:rsidRPr="000565C8">
        <w:rPr>
          <w:sz w:val="28"/>
          <w:szCs w:val="28"/>
        </w:rPr>
        <w:t xml:space="preserve">) Лично контролирует процесс выполнения или назначает ответственных; </w:t>
      </w:r>
    </w:p>
    <w:p w14:paraId="13C4527B" w14:textId="31D558D0" w:rsidR="00113B82" w:rsidRPr="000565C8" w:rsidRDefault="00740BBC" w:rsidP="00354034">
      <w:pPr>
        <w:shd w:val="clear" w:color="auto" w:fill="FFFFFF"/>
        <w:tabs>
          <w:tab w:val="left" w:pos="0"/>
        </w:tabs>
        <w:ind w:firstLine="567"/>
        <w:jc w:val="both"/>
        <w:rPr>
          <w:sz w:val="28"/>
          <w:szCs w:val="28"/>
        </w:rPr>
      </w:pPr>
      <w:r>
        <w:rPr>
          <w:sz w:val="28"/>
          <w:szCs w:val="28"/>
        </w:rPr>
        <w:t>ж</w:t>
      </w:r>
      <w:r w:rsidR="00113B82" w:rsidRPr="000565C8">
        <w:rPr>
          <w:sz w:val="28"/>
          <w:szCs w:val="28"/>
        </w:rPr>
        <w:t>) Предвидит возможные сложности и старается их предупредить;</w:t>
      </w:r>
    </w:p>
    <w:p w14:paraId="6D9CF346" w14:textId="4DD38445" w:rsidR="00113B82" w:rsidRPr="000565C8" w:rsidRDefault="00740BBC" w:rsidP="00354034">
      <w:pPr>
        <w:shd w:val="clear" w:color="auto" w:fill="FFFFFF"/>
        <w:tabs>
          <w:tab w:val="left" w:pos="0"/>
        </w:tabs>
        <w:ind w:firstLine="567"/>
        <w:jc w:val="both"/>
        <w:rPr>
          <w:spacing w:val="-1"/>
          <w:sz w:val="28"/>
          <w:szCs w:val="28"/>
        </w:rPr>
      </w:pPr>
      <w:r>
        <w:rPr>
          <w:sz w:val="28"/>
          <w:szCs w:val="28"/>
        </w:rPr>
        <w:t>з</w:t>
      </w:r>
      <w:r w:rsidR="00113B82" w:rsidRPr="000565C8">
        <w:rPr>
          <w:sz w:val="28"/>
          <w:szCs w:val="28"/>
        </w:rPr>
        <w:t>)</w:t>
      </w:r>
      <w:r w:rsidR="00113B82" w:rsidRPr="000565C8">
        <w:rPr>
          <w:spacing w:val="-1"/>
          <w:sz w:val="28"/>
          <w:szCs w:val="28"/>
        </w:rPr>
        <w:t xml:space="preserve"> Прорабатывает оптимистичный и пессимистичный планы деятельности.</w:t>
      </w:r>
    </w:p>
    <w:p w14:paraId="392DC648" w14:textId="77777777" w:rsidR="00113B82" w:rsidRPr="000565C8" w:rsidRDefault="00113B82" w:rsidP="00354034">
      <w:pPr>
        <w:tabs>
          <w:tab w:val="left" w:pos="0"/>
        </w:tabs>
        <w:ind w:firstLine="567"/>
        <w:jc w:val="both"/>
        <w:rPr>
          <w:i/>
          <w:sz w:val="28"/>
          <w:szCs w:val="28"/>
        </w:rPr>
      </w:pPr>
      <w:r w:rsidRPr="000565C8">
        <w:rPr>
          <w:i/>
          <w:sz w:val="28"/>
          <w:szCs w:val="28"/>
        </w:rPr>
        <w:t>Упражнения на завершение:</w:t>
      </w:r>
    </w:p>
    <w:p w14:paraId="2C1C89C1" w14:textId="1EB0D88A" w:rsidR="00113B82" w:rsidRPr="000565C8" w:rsidRDefault="00113B82" w:rsidP="00354034">
      <w:pPr>
        <w:tabs>
          <w:tab w:val="left" w:pos="0"/>
        </w:tabs>
        <w:ind w:firstLine="567"/>
        <w:jc w:val="both"/>
        <w:rPr>
          <w:i/>
          <w:sz w:val="28"/>
          <w:szCs w:val="28"/>
        </w:rPr>
      </w:pPr>
      <w:r w:rsidRPr="000565C8">
        <w:rPr>
          <w:i/>
          <w:sz w:val="28"/>
          <w:szCs w:val="28"/>
        </w:rPr>
        <w:t xml:space="preserve">1. “Вперед в будущее”. </w:t>
      </w:r>
      <w:r w:rsidRPr="000565C8">
        <w:rPr>
          <w:sz w:val="28"/>
          <w:szCs w:val="28"/>
        </w:rPr>
        <w:t>Цель – создание жизненной стратегии следующие 5 лет, а также мотивирующего мотто на следующие 3 месяца. Мотивирующие цитаты: «Лучшее средство укрепить в себе какое бы то ни было чувство – это подолгу и как можно чаще поддерживать в нашем сознании идеи, с которыми оно находится в связи; стараться, чтобы эти идеи выступили перед нами выпукло, ярко, отчетливо. А чтобы этого достигнуть, необходимо представлять себе каждую вещь конкретно, со всеми ее живыми, характерными подробностями». «Для того чтобы эмоция, желание могло приобрести полную живость, нужно только, чтобы предмет желания сделался вполне ясен уму, так чтобы все его приятные, соблазнительные или просто полезные стороны выступили в сознании выпукло и ярко» [</w:t>
      </w:r>
      <w:r w:rsidR="000A234E">
        <w:rPr>
          <w:sz w:val="28"/>
          <w:szCs w:val="28"/>
        </w:rPr>
        <w:t>135</w:t>
      </w:r>
      <w:r w:rsidRPr="000565C8">
        <w:rPr>
          <w:sz w:val="28"/>
          <w:szCs w:val="28"/>
        </w:rPr>
        <w:t>].</w:t>
      </w:r>
    </w:p>
    <w:p w14:paraId="5DDD8388" w14:textId="77777777" w:rsidR="00113B82" w:rsidRPr="000565C8" w:rsidRDefault="00113B82" w:rsidP="00354034">
      <w:pPr>
        <w:tabs>
          <w:tab w:val="left" w:pos="0"/>
        </w:tabs>
        <w:ind w:firstLine="567"/>
        <w:jc w:val="both"/>
        <w:rPr>
          <w:sz w:val="28"/>
          <w:szCs w:val="28"/>
        </w:rPr>
      </w:pPr>
      <w:r w:rsidRPr="000565C8">
        <w:rPr>
          <w:sz w:val="28"/>
          <w:szCs w:val="28"/>
        </w:rPr>
        <w:t xml:space="preserve">Инструкция: “Сейчас мы будем учиться управлять своей мотивацией посредством построения картины будущего”. </w:t>
      </w:r>
    </w:p>
    <w:p w14:paraId="160BF11E" w14:textId="30E196E6" w:rsidR="00113B82" w:rsidRPr="000565C8" w:rsidRDefault="00113B82" w:rsidP="00354034">
      <w:pPr>
        <w:tabs>
          <w:tab w:val="left" w:pos="0"/>
        </w:tabs>
        <w:ind w:firstLine="567"/>
        <w:jc w:val="both"/>
        <w:rPr>
          <w:sz w:val="28"/>
          <w:szCs w:val="28"/>
        </w:rPr>
      </w:pPr>
      <w:r w:rsidRPr="000565C8">
        <w:rPr>
          <w:sz w:val="28"/>
          <w:szCs w:val="28"/>
        </w:rPr>
        <w:t xml:space="preserve">Ведущий дает задание: “Теперь каждому нужно определить и написать на листе бумаги свою цель на следующие 5 лет. Ориентируйтесь на вопросы алгоритма. Они будут способствовать в более четком видении и построении картины будущего. Подумайте, кем вы будете через 5 лет. Какое у вас будет образование к этому времени, учитывая дополнительное обучение? Какая будет зарплата? Какое будет самочувствие и отношение к себе? Какими видятся ваши перспективы? Возможно, вам понадобится задать какие-то другие вопросы себе, более специфичные для вашей жизни и вашей ситуации и которые лучше помогут определить ваше будущее. Эти вопросы могут касаться вашей личной, семейной жизни, научной карьеры и т.д. Главная задача – простроить по-настоящему желательную и мотивирующую картину вашего будущего через 5 лет. Свои представления и мысли напишите в тетради”. Время выполнения этой работы не ограничивается, поскольку она требует сосредоточения, самопогружения, глубокого анализа. Поэтому лучше, если она займет у каждого участника столько времени, сколько ему понадобится. Главная цель этого индивидуального упражнения – формирование убежденности в том, что мы во многом властны над тем, что произойдет с нами, если мы систематически планируем свою деятельность и сами регулируем уровень своей активации” </w:t>
      </w:r>
      <w:r w:rsidRPr="000565C8">
        <w:rPr>
          <w:sz w:val="28"/>
          <w:szCs w:val="28"/>
        </w:rPr>
        <w:sym w:font="Symbol" w:char="F05B"/>
      </w:r>
      <w:r w:rsidRPr="000565C8">
        <w:rPr>
          <w:sz w:val="28"/>
          <w:szCs w:val="28"/>
        </w:rPr>
        <w:t>1</w:t>
      </w:r>
      <w:r w:rsidR="0022423D">
        <w:rPr>
          <w:sz w:val="28"/>
          <w:szCs w:val="28"/>
        </w:rPr>
        <w:t>38</w:t>
      </w:r>
      <w:r w:rsidRPr="000565C8">
        <w:rPr>
          <w:sz w:val="28"/>
          <w:szCs w:val="28"/>
        </w:rPr>
        <w:sym w:font="Symbol" w:char="F05D"/>
      </w:r>
      <w:r w:rsidRPr="000565C8">
        <w:rPr>
          <w:sz w:val="28"/>
          <w:szCs w:val="28"/>
        </w:rPr>
        <w:t xml:space="preserve">. </w:t>
      </w:r>
    </w:p>
    <w:p w14:paraId="632DD746" w14:textId="77777777" w:rsidR="00113B82" w:rsidRPr="000565C8" w:rsidRDefault="00113B82" w:rsidP="00354034">
      <w:pPr>
        <w:tabs>
          <w:tab w:val="left" w:pos="0"/>
        </w:tabs>
        <w:ind w:firstLine="567"/>
        <w:jc w:val="both"/>
        <w:rPr>
          <w:sz w:val="28"/>
          <w:szCs w:val="28"/>
        </w:rPr>
      </w:pPr>
      <w:r w:rsidRPr="000565C8">
        <w:rPr>
          <w:sz w:val="28"/>
          <w:szCs w:val="28"/>
        </w:rPr>
        <w:t>По окончании упражнения проводится обсуждение</w:t>
      </w:r>
      <w:r w:rsidRPr="000565C8">
        <w:rPr>
          <w:spacing w:val="-1"/>
          <w:sz w:val="28"/>
          <w:szCs w:val="28"/>
        </w:rPr>
        <w:t xml:space="preserve">. Здесь будет также уместным </w:t>
      </w:r>
      <w:r w:rsidRPr="000565C8">
        <w:rPr>
          <w:sz w:val="28"/>
          <w:szCs w:val="28"/>
        </w:rPr>
        <w:t xml:space="preserve">сказать, что ценность образованности, знаний, компетентности и мастерства, уважение общества к носителям этого знания, выражающееся в </w:t>
      </w:r>
      <w:r w:rsidRPr="000565C8">
        <w:rPr>
          <w:sz w:val="28"/>
          <w:szCs w:val="28"/>
        </w:rPr>
        <w:lastRenderedPageBreak/>
        <w:t>множестве конкретных практик (таких как конкурс и качество преподавания в педагогических вузах, оплата труда учителей и преподавателей, статус профессии учителя и др.) также важны для формирования оптимальной учебной мотивации обучающихся, хотя и остаются за пределами непосредственной компетентности психологов.</w:t>
      </w:r>
    </w:p>
    <w:p w14:paraId="70A88E4A" w14:textId="77777777" w:rsidR="00113B82" w:rsidRPr="000565C8" w:rsidRDefault="00113B82" w:rsidP="00354034">
      <w:pPr>
        <w:tabs>
          <w:tab w:val="left" w:pos="0"/>
        </w:tabs>
        <w:ind w:firstLine="567"/>
        <w:jc w:val="both"/>
        <w:rPr>
          <w:sz w:val="28"/>
          <w:szCs w:val="28"/>
        </w:rPr>
      </w:pPr>
      <w:r w:rsidRPr="000565C8">
        <w:rPr>
          <w:bCs/>
          <w:i/>
          <w:sz w:val="28"/>
          <w:szCs w:val="28"/>
        </w:rPr>
        <w:t>Включение студентов в творческую медиадеятельность</w:t>
      </w:r>
      <w:r w:rsidRPr="000565C8">
        <w:rPr>
          <w:b/>
          <w:bCs/>
          <w:sz w:val="28"/>
          <w:szCs w:val="28"/>
        </w:rPr>
        <w:t xml:space="preserve">. </w:t>
      </w:r>
      <w:r w:rsidRPr="000565C8">
        <w:rPr>
          <w:sz w:val="28"/>
          <w:szCs w:val="28"/>
        </w:rPr>
        <w:t xml:space="preserve">Творческая деятельность осуществляет «ориентирующую, прогностическую, интеллектуальную, системообразующую, онтологическую и аксиологическую функции». </w:t>
      </w:r>
    </w:p>
    <w:p w14:paraId="0D67A260" w14:textId="77777777" w:rsidR="00113B82" w:rsidRPr="000565C8" w:rsidRDefault="00113B82" w:rsidP="00354034">
      <w:pPr>
        <w:tabs>
          <w:tab w:val="left" w:pos="0"/>
        </w:tabs>
        <w:ind w:firstLine="567"/>
        <w:jc w:val="both"/>
        <w:rPr>
          <w:sz w:val="28"/>
          <w:szCs w:val="28"/>
        </w:rPr>
      </w:pPr>
      <w:r w:rsidRPr="000565C8">
        <w:rPr>
          <w:sz w:val="28"/>
          <w:szCs w:val="28"/>
        </w:rPr>
        <w:t xml:space="preserve">Творчество в процессе профессионального становления стимулирует </w:t>
      </w:r>
      <w:r w:rsidRPr="000565C8">
        <w:rPr>
          <w:spacing w:val="-1"/>
          <w:sz w:val="28"/>
          <w:szCs w:val="28"/>
        </w:rPr>
        <w:t xml:space="preserve">мозговую деятельность, увеличивает креативность будущего специалиста, создает </w:t>
      </w:r>
      <w:r w:rsidRPr="000565C8">
        <w:rPr>
          <w:sz w:val="28"/>
          <w:szCs w:val="28"/>
        </w:rPr>
        <w:t>возможности для профессиональной подготовки высокого уровня.</w:t>
      </w:r>
    </w:p>
    <w:p w14:paraId="5BCCE928" w14:textId="77777777" w:rsidR="00113B82" w:rsidRPr="000565C8" w:rsidRDefault="00113B82" w:rsidP="00354034">
      <w:pPr>
        <w:shd w:val="clear" w:color="auto" w:fill="FFFFFF"/>
        <w:ind w:firstLine="706"/>
        <w:jc w:val="both"/>
        <w:rPr>
          <w:sz w:val="28"/>
          <w:szCs w:val="28"/>
        </w:rPr>
      </w:pPr>
      <w:r w:rsidRPr="000565C8">
        <w:rPr>
          <w:sz w:val="28"/>
          <w:szCs w:val="28"/>
        </w:rPr>
        <w:t>Рассмотрим специфику реализации данного условия в современном вузе применительно к будущим менеджерам образования.</w:t>
      </w:r>
    </w:p>
    <w:p w14:paraId="5F198AC8" w14:textId="77777777" w:rsidR="00113B82" w:rsidRPr="000565C8" w:rsidRDefault="00113B82" w:rsidP="00354034">
      <w:pPr>
        <w:shd w:val="clear" w:color="auto" w:fill="FFFFFF"/>
        <w:ind w:firstLine="706"/>
        <w:jc w:val="both"/>
        <w:rPr>
          <w:sz w:val="28"/>
          <w:szCs w:val="28"/>
        </w:rPr>
      </w:pPr>
      <w:r w:rsidRPr="000565C8">
        <w:rPr>
          <w:sz w:val="28"/>
          <w:szCs w:val="28"/>
        </w:rPr>
        <w:t xml:space="preserve">Творческий процесс включает в себя этап рождения творческой ситуации (встреча с неведомым, творческая неясность и расплывчатость, скрытая умственная деятельность). Затем следует эвристический этап, включающий эвристику и развитие формирование намерений. Завершает процесс творчества этап завершения, характеризующийся критикой, обоснование правильности решения и его реализация» </w:t>
      </w:r>
    </w:p>
    <w:p w14:paraId="71EE0008" w14:textId="77777777" w:rsidR="00113B82" w:rsidRPr="000565C8" w:rsidRDefault="00113B82" w:rsidP="00354034">
      <w:pPr>
        <w:shd w:val="clear" w:color="auto" w:fill="FFFFFF"/>
        <w:ind w:firstLine="706"/>
        <w:jc w:val="both"/>
        <w:rPr>
          <w:sz w:val="28"/>
          <w:szCs w:val="28"/>
        </w:rPr>
      </w:pPr>
      <w:r w:rsidRPr="000565C8">
        <w:rPr>
          <w:sz w:val="28"/>
          <w:szCs w:val="28"/>
        </w:rPr>
        <w:t>Принципы творческой деятельности относятся принципы активности, новизны, самостоятельности, персонализации, детерминизма, положительного эмоционального фона и ва</w:t>
      </w:r>
      <w:r w:rsidRPr="000565C8">
        <w:rPr>
          <w:spacing w:val="-5"/>
          <w:sz w:val="28"/>
          <w:szCs w:val="28"/>
        </w:rPr>
        <w:t xml:space="preserve">риативности.   Мы считаем,  что  их  совместное  применение   способно  обеспечить </w:t>
      </w:r>
      <w:r w:rsidRPr="000565C8">
        <w:rPr>
          <w:sz w:val="28"/>
          <w:szCs w:val="28"/>
        </w:rPr>
        <w:t>активизацию творческой деятельности и в большой мере способствовать становлению будущего менеджера образования как профессионала.</w:t>
      </w:r>
    </w:p>
    <w:p w14:paraId="528429E4" w14:textId="77777777" w:rsidR="00113B82" w:rsidRPr="000565C8" w:rsidRDefault="00113B82" w:rsidP="00354034">
      <w:pPr>
        <w:shd w:val="clear" w:color="auto" w:fill="FFFFFF"/>
        <w:ind w:firstLine="706"/>
        <w:jc w:val="both"/>
        <w:rPr>
          <w:sz w:val="28"/>
          <w:szCs w:val="28"/>
        </w:rPr>
      </w:pPr>
      <w:r w:rsidRPr="000565C8">
        <w:rPr>
          <w:sz w:val="28"/>
          <w:szCs w:val="28"/>
        </w:rPr>
        <w:t>Важными составляющими в специфике творческой работы будущего менеджера образования выступают определенный список личностных качеств и стремление будущего менеджера образования искать творческое решение профессиональных задач. Основное свойство личности, применительно к творческой деятельности – это креативность, как относительно устойчивую характеристику личности, отражающую способность к творчеству.</w:t>
      </w:r>
    </w:p>
    <w:p w14:paraId="3347FAC0" w14:textId="77777777" w:rsidR="00113B82" w:rsidRPr="000565C8" w:rsidRDefault="00113B82" w:rsidP="00354034">
      <w:pPr>
        <w:shd w:val="clear" w:color="auto" w:fill="FFFFFF"/>
        <w:ind w:firstLine="706"/>
        <w:jc w:val="both"/>
        <w:rPr>
          <w:sz w:val="28"/>
          <w:szCs w:val="28"/>
        </w:rPr>
      </w:pPr>
      <w:r w:rsidRPr="000565C8">
        <w:rPr>
          <w:sz w:val="28"/>
          <w:szCs w:val="28"/>
        </w:rPr>
        <w:t xml:space="preserve">К основным показателям креативности ученые относят «оригинальность, эффективность, пластичность умственных процессов, инициативность, умение найти проблему и нацелить себя на ее решение, работоспособность, способности к реализации идей и самоорганизации». Реализация данного условия в образовательном процессе осуществляется с помощью создания ситуаций, где будущие менеджеры образования могут реализовать свой творческий потенциал в медиасреде. Для этого преподавателю необходимо: увеличить время, отводящееся для самостоятельной учебно-творческой работы, и дать возможность студентам реализовать себя в учебной и внеучебной творческой медиадеятельности; разработать новые и систематизировать имеющиеся задачи и задания творческого характера для работы в медиасреде; использовать эвристические </w:t>
      </w:r>
      <w:r w:rsidRPr="000565C8">
        <w:rPr>
          <w:sz w:val="28"/>
          <w:szCs w:val="28"/>
        </w:rPr>
        <w:lastRenderedPageBreak/>
        <w:t>и проблемные методы обучения; наладить творческое медиасотрудничество со другими студентами в международном пространстве. Использовать медиа возможности для развития креативности у студентов, осуществить предметную медиа интеграцию в образовательный процесс. Дать возможность будущим менеджерам приобрести новый профессионально-творческий опыт в медиасреде.</w:t>
      </w:r>
    </w:p>
    <w:p w14:paraId="6B6B794E" w14:textId="77777777" w:rsidR="00113B82" w:rsidRPr="000565C8" w:rsidRDefault="00113B82" w:rsidP="00354034">
      <w:pPr>
        <w:shd w:val="clear" w:color="auto" w:fill="FFFFFF"/>
        <w:ind w:firstLine="706"/>
        <w:jc w:val="both"/>
        <w:rPr>
          <w:sz w:val="28"/>
          <w:szCs w:val="28"/>
        </w:rPr>
      </w:pPr>
      <w:r w:rsidRPr="000565C8">
        <w:rPr>
          <w:sz w:val="28"/>
          <w:szCs w:val="28"/>
        </w:rPr>
        <w:t xml:space="preserve">К основным видам учебной деятельности, которые способствуют выявлению у студентов творческого потенциала при психолого-педагогическом сопровождении формирования медиакомпетентности – это подготовку и реализацию проектов, занятий, тематических мероприятий, включающую в себя чтение докладов, создание презентаций и дидактических материалов, активное участие в деловых и организационных играх и различных тренингах. Включение студентов в творческую медиадеятельность дает возможность будущим менеджерам образования проявить свой творческий </w:t>
      </w:r>
      <w:r w:rsidRPr="000565C8">
        <w:rPr>
          <w:spacing w:val="-1"/>
          <w:sz w:val="28"/>
          <w:szCs w:val="28"/>
        </w:rPr>
        <w:t xml:space="preserve">потенциал и формирует стремление использовать творческий подход для решения </w:t>
      </w:r>
      <w:r w:rsidRPr="000565C8">
        <w:rPr>
          <w:sz w:val="28"/>
          <w:szCs w:val="28"/>
        </w:rPr>
        <w:t>профессиональных задач.</w:t>
      </w:r>
    </w:p>
    <w:p w14:paraId="15199236" w14:textId="77777777" w:rsidR="00113B82" w:rsidRPr="000565C8" w:rsidRDefault="00113B82" w:rsidP="00354034">
      <w:pPr>
        <w:shd w:val="clear" w:color="auto" w:fill="FFFFFF"/>
        <w:ind w:firstLine="706"/>
        <w:jc w:val="both"/>
        <w:rPr>
          <w:sz w:val="28"/>
          <w:szCs w:val="28"/>
        </w:rPr>
      </w:pPr>
      <w:r w:rsidRPr="000565C8">
        <w:rPr>
          <w:sz w:val="28"/>
          <w:szCs w:val="28"/>
        </w:rPr>
        <w:t xml:space="preserve">При </w:t>
      </w:r>
      <w:r w:rsidRPr="000565C8">
        <w:rPr>
          <w:bCs/>
          <w:i/>
          <w:spacing w:val="-7"/>
          <w:sz w:val="28"/>
          <w:szCs w:val="28"/>
        </w:rPr>
        <w:t>организации сетевого взаимодействия</w:t>
      </w:r>
      <w:r w:rsidRPr="000565C8">
        <w:rPr>
          <w:bCs/>
          <w:spacing w:val="-7"/>
          <w:sz w:val="28"/>
          <w:szCs w:val="28"/>
        </w:rPr>
        <w:t xml:space="preserve"> студентов педагогического вуза следует учитывать, что м</w:t>
      </w:r>
      <w:r w:rsidRPr="000565C8">
        <w:rPr>
          <w:spacing w:val="-4"/>
          <w:sz w:val="28"/>
          <w:szCs w:val="28"/>
        </w:rPr>
        <w:t xml:space="preserve">едиадеятельность тесно связана с сетью. </w:t>
      </w:r>
      <w:r w:rsidRPr="000565C8">
        <w:rPr>
          <w:bCs/>
          <w:spacing w:val="-2"/>
          <w:sz w:val="28"/>
          <w:szCs w:val="28"/>
        </w:rPr>
        <w:t>Сетевое взаимодействие</w:t>
      </w:r>
      <w:r w:rsidRPr="000565C8">
        <w:rPr>
          <w:b/>
          <w:bCs/>
          <w:spacing w:val="-2"/>
          <w:sz w:val="28"/>
          <w:szCs w:val="28"/>
        </w:rPr>
        <w:t xml:space="preserve"> </w:t>
      </w:r>
      <w:r w:rsidRPr="000565C8">
        <w:rPr>
          <w:spacing w:val="-2"/>
          <w:sz w:val="28"/>
          <w:szCs w:val="28"/>
        </w:rPr>
        <w:t xml:space="preserve">– это </w:t>
      </w:r>
      <w:r w:rsidRPr="000565C8">
        <w:rPr>
          <w:spacing w:val="-5"/>
          <w:sz w:val="28"/>
          <w:szCs w:val="28"/>
        </w:rPr>
        <w:t xml:space="preserve">система связей, позволяющих разрабатывать, апробировать </w:t>
      </w:r>
      <w:r w:rsidRPr="000565C8">
        <w:rPr>
          <w:spacing w:val="-4"/>
          <w:sz w:val="28"/>
          <w:szCs w:val="28"/>
        </w:rPr>
        <w:t xml:space="preserve">и предлагать профессиональному сообществу инновационные модели содержания и </w:t>
      </w:r>
      <w:r w:rsidRPr="000565C8">
        <w:rPr>
          <w:spacing w:val="-3"/>
          <w:sz w:val="28"/>
          <w:szCs w:val="28"/>
        </w:rPr>
        <w:t>управления; или, иными словами, как способ деятельности по совместному использованию информационных, инновационно-методических, кадровых и материально-</w:t>
      </w:r>
      <w:r w:rsidRPr="000565C8">
        <w:rPr>
          <w:sz w:val="28"/>
          <w:szCs w:val="28"/>
        </w:rPr>
        <w:t xml:space="preserve">технических ресурсов. </w:t>
      </w:r>
      <w:r w:rsidRPr="000565C8">
        <w:rPr>
          <w:spacing w:val="-3"/>
          <w:sz w:val="28"/>
          <w:szCs w:val="28"/>
        </w:rPr>
        <w:t xml:space="preserve">Данный вид взаимодействия возможен только между теми элементами сети, </w:t>
      </w:r>
      <w:r w:rsidRPr="000565C8">
        <w:rPr>
          <w:spacing w:val="-2"/>
          <w:sz w:val="28"/>
          <w:szCs w:val="28"/>
        </w:rPr>
        <w:t>которые обладают автономностью и не подчинены заданному сверху регламенту взаимоотношений. Требуется в первую очередь заинтересо</w:t>
      </w:r>
      <w:r w:rsidRPr="000565C8">
        <w:rPr>
          <w:spacing w:val="-4"/>
          <w:sz w:val="28"/>
          <w:szCs w:val="28"/>
        </w:rPr>
        <w:t xml:space="preserve">вать студентов, мотивировать их, настроить, чтобы иметь возможность использовать </w:t>
      </w:r>
      <w:r w:rsidRPr="000565C8">
        <w:rPr>
          <w:sz w:val="28"/>
          <w:szCs w:val="28"/>
        </w:rPr>
        <w:t xml:space="preserve">данное педагогическое условие на практике. </w:t>
      </w:r>
    </w:p>
    <w:p w14:paraId="110AD240" w14:textId="77777777" w:rsidR="00113B82" w:rsidRPr="000565C8" w:rsidRDefault="00113B82" w:rsidP="00354034">
      <w:pPr>
        <w:shd w:val="clear" w:color="auto" w:fill="FFFFFF"/>
        <w:ind w:firstLine="706"/>
        <w:jc w:val="both"/>
        <w:rPr>
          <w:spacing w:val="-4"/>
          <w:sz w:val="28"/>
          <w:szCs w:val="28"/>
        </w:rPr>
      </w:pPr>
      <w:r w:rsidRPr="000565C8">
        <w:rPr>
          <w:spacing w:val="-3"/>
          <w:sz w:val="28"/>
          <w:szCs w:val="28"/>
        </w:rPr>
        <w:t xml:space="preserve">Преимущества сетевого сообщества заключаются в том, что оно предполагает </w:t>
      </w:r>
      <w:r w:rsidRPr="000565C8">
        <w:rPr>
          <w:spacing w:val="-2"/>
          <w:sz w:val="28"/>
          <w:szCs w:val="28"/>
        </w:rPr>
        <w:t>простые действия участников, дает возможность обмениваться сообщениями и предоставляет социальные коллективные сервисы, что позволяет значительно сни</w:t>
      </w:r>
      <w:r w:rsidRPr="000565C8">
        <w:rPr>
          <w:spacing w:val="-3"/>
          <w:sz w:val="28"/>
          <w:szCs w:val="28"/>
        </w:rPr>
        <w:t xml:space="preserve">зить издержки по решению возникающих задач любому из участников сети. Это современный, уже привычный многим студентам способ коммуникации, которым они </w:t>
      </w:r>
      <w:r w:rsidRPr="000565C8">
        <w:rPr>
          <w:spacing w:val="-2"/>
          <w:sz w:val="28"/>
          <w:szCs w:val="28"/>
        </w:rPr>
        <w:t xml:space="preserve">зачастую пользуются с целью развлечения. Использование </w:t>
      </w:r>
      <w:r w:rsidRPr="000565C8">
        <w:rPr>
          <w:i/>
          <w:spacing w:val="-2"/>
          <w:sz w:val="28"/>
          <w:szCs w:val="28"/>
        </w:rPr>
        <w:t xml:space="preserve">сетевого сообщества с </w:t>
      </w:r>
      <w:r w:rsidRPr="000565C8">
        <w:rPr>
          <w:i/>
          <w:spacing w:val="-4"/>
          <w:sz w:val="28"/>
          <w:szCs w:val="28"/>
        </w:rPr>
        <w:t>образовательными целями</w:t>
      </w:r>
      <w:r w:rsidRPr="000565C8">
        <w:rPr>
          <w:spacing w:val="-4"/>
          <w:sz w:val="28"/>
          <w:szCs w:val="28"/>
        </w:rPr>
        <w:t xml:space="preserve"> дает ярко выраженный положительный эффект. </w:t>
      </w:r>
    </w:p>
    <w:p w14:paraId="6730904E" w14:textId="77777777" w:rsidR="00113B82" w:rsidRPr="000565C8" w:rsidRDefault="00113B82" w:rsidP="00354034">
      <w:pPr>
        <w:shd w:val="clear" w:color="auto" w:fill="FFFFFF"/>
        <w:ind w:firstLine="706"/>
        <w:jc w:val="both"/>
        <w:rPr>
          <w:sz w:val="28"/>
          <w:szCs w:val="28"/>
        </w:rPr>
      </w:pPr>
      <w:r w:rsidRPr="000565C8">
        <w:rPr>
          <w:sz w:val="28"/>
          <w:szCs w:val="28"/>
        </w:rPr>
        <w:t xml:space="preserve">Использование в психологической и педагогической практике сетевых сообществ </w:t>
      </w:r>
      <w:r w:rsidRPr="000565C8">
        <w:rPr>
          <w:spacing w:val="-2"/>
          <w:sz w:val="28"/>
          <w:szCs w:val="28"/>
        </w:rPr>
        <w:t xml:space="preserve">несет и личностно значимую роль, поскольку способствует формированию у его </w:t>
      </w:r>
      <w:r w:rsidRPr="000565C8">
        <w:rPr>
          <w:spacing w:val="-3"/>
          <w:sz w:val="28"/>
          <w:szCs w:val="28"/>
        </w:rPr>
        <w:t xml:space="preserve">субъектов образовательного процесса таких значимых личностных характеристик, как совместное мышление, </w:t>
      </w:r>
      <w:r w:rsidRPr="000565C8">
        <w:rPr>
          <w:spacing w:val="-4"/>
          <w:sz w:val="28"/>
          <w:szCs w:val="28"/>
        </w:rPr>
        <w:t>толерантность, освоение децентрализованных моделей, критичность и др. Сетевое взаимодействие субъектов профессиональной социализации молодых специалистов должно осуществляться в русле определенной организационной модели, задающей общие конструктивные требования к расстановке субъектов и коллек</w:t>
      </w:r>
      <w:r w:rsidRPr="000565C8">
        <w:rPr>
          <w:sz w:val="28"/>
          <w:szCs w:val="28"/>
        </w:rPr>
        <w:t xml:space="preserve">тивно используемых ресурсов.  </w:t>
      </w:r>
      <w:r w:rsidRPr="000565C8">
        <w:rPr>
          <w:spacing w:val="-4"/>
          <w:sz w:val="28"/>
          <w:szCs w:val="28"/>
        </w:rPr>
        <w:t xml:space="preserve">Традиционными технологиями </w:t>
      </w:r>
      <w:r w:rsidRPr="000565C8">
        <w:rPr>
          <w:spacing w:val="-4"/>
          <w:sz w:val="28"/>
          <w:szCs w:val="28"/>
        </w:rPr>
        <w:lastRenderedPageBreak/>
        <w:t xml:space="preserve">сетевого взаимодействия, являются: семинары, </w:t>
      </w:r>
      <w:r w:rsidRPr="000565C8">
        <w:rPr>
          <w:sz w:val="28"/>
          <w:szCs w:val="28"/>
        </w:rPr>
        <w:t xml:space="preserve">обмен опытом, круглые столы, конференции, дискуссии и др. </w:t>
      </w:r>
    </w:p>
    <w:p w14:paraId="4D1CDCDF" w14:textId="77777777" w:rsidR="00113B82" w:rsidRPr="000565C8" w:rsidRDefault="00113B82" w:rsidP="00354034">
      <w:pPr>
        <w:shd w:val="clear" w:color="auto" w:fill="FFFFFF"/>
        <w:ind w:firstLine="706"/>
        <w:jc w:val="both"/>
        <w:rPr>
          <w:sz w:val="28"/>
          <w:szCs w:val="28"/>
        </w:rPr>
      </w:pPr>
      <w:r w:rsidRPr="000565C8">
        <w:rPr>
          <w:sz w:val="28"/>
          <w:szCs w:val="28"/>
        </w:rPr>
        <w:t xml:space="preserve">В настоящее время сетевое </w:t>
      </w:r>
      <w:r w:rsidRPr="000565C8">
        <w:rPr>
          <w:spacing w:val="-2"/>
          <w:sz w:val="28"/>
          <w:szCs w:val="28"/>
        </w:rPr>
        <w:t>взаимодействие приобретает принципиально новые черты: его продук</w:t>
      </w:r>
      <w:r w:rsidRPr="000565C8">
        <w:rPr>
          <w:spacing w:val="-4"/>
          <w:sz w:val="28"/>
          <w:szCs w:val="28"/>
        </w:rPr>
        <w:t>тивная реализация сегодня не требует территориального закрепления для непосредственных контактов, пространственно-временные ограничения полностью устранены, поэтому субъекты могут взаимодействовать, дистанцируясь друг от друга, нахо</w:t>
      </w:r>
      <w:r w:rsidRPr="000565C8">
        <w:rPr>
          <w:spacing w:val="-3"/>
          <w:sz w:val="28"/>
          <w:szCs w:val="28"/>
        </w:rPr>
        <w:t xml:space="preserve">дясь в любом месте. Это полностью согласуется с концепцией медиакомпетентности, является ее составной частью. К тому же студенты выделяют этот аспект как </w:t>
      </w:r>
      <w:r w:rsidRPr="000565C8">
        <w:rPr>
          <w:sz w:val="28"/>
          <w:szCs w:val="28"/>
        </w:rPr>
        <w:t>удобный и современный.</w:t>
      </w:r>
    </w:p>
    <w:p w14:paraId="67523D5D" w14:textId="77777777" w:rsidR="00113B82" w:rsidRPr="000565C8" w:rsidRDefault="00113B82" w:rsidP="00354034">
      <w:pPr>
        <w:shd w:val="clear" w:color="auto" w:fill="FFFFFF"/>
        <w:ind w:firstLine="701"/>
        <w:jc w:val="both"/>
        <w:rPr>
          <w:b/>
          <w:bCs/>
          <w:sz w:val="28"/>
          <w:szCs w:val="28"/>
        </w:rPr>
      </w:pPr>
      <w:r w:rsidRPr="000565C8">
        <w:rPr>
          <w:spacing w:val="-4"/>
          <w:sz w:val="28"/>
          <w:szCs w:val="28"/>
        </w:rPr>
        <w:t xml:space="preserve">Сетевое взаимодействие между участниками, необходимой для решения информационных проблем, </w:t>
      </w:r>
      <w:r w:rsidRPr="000565C8">
        <w:rPr>
          <w:spacing w:val="-3"/>
          <w:sz w:val="28"/>
          <w:szCs w:val="28"/>
        </w:rPr>
        <w:t>а также ресурсами и имеющимся продуктивным опытом профессиональной дея</w:t>
      </w:r>
      <w:r w:rsidRPr="000565C8">
        <w:rPr>
          <w:spacing w:val="-4"/>
          <w:sz w:val="28"/>
          <w:szCs w:val="28"/>
        </w:rPr>
        <w:t>тельности. Такое объединение становится посредником между педагогами и образо</w:t>
      </w:r>
      <w:r w:rsidRPr="000565C8">
        <w:rPr>
          <w:spacing w:val="-5"/>
          <w:sz w:val="28"/>
          <w:szCs w:val="28"/>
        </w:rPr>
        <w:t xml:space="preserve">вательными системами разного уровня. При этом эффективность функционирования </w:t>
      </w:r>
      <w:r w:rsidRPr="000565C8">
        <w:rPr>
          <w:spacing w:val="-4"/>
          <w:sz w:val="28"/>
          <w:szCs w:val="28"/>
        </w:rPr>
        <w:t xml:space="preserve">субъекта в условиях сетевого взаимодействия зависит от степени сформированности </w:t>
      </w:r>
      <w:r w:rsidRPr="000565C8">
        <w:rPr>
          <w:sz w:val="28"/>
          <w:szCs w:val="28"/>
        </w:rPr>
        <w:t xml:space="preserve">у него целого комплекса характеристик: </w:t>
      </w:r>
      <w:r w:rsidRPr="000565C8">
        <w:rPr>
          <w:spacing w:val="-4"/>
          <w:sz w:val="28"/>
          <w:szCs w:val="28"/>
        </w:rPr>
        <w:t xml:space="preserve">мотивированности и готовности к взаимодействию в сети; </w:t>
      </w:r>
      <w:r w:rsidRPr="000565C8">
        <w:rPr>
          <w:spacing w:val="-5"/>
          <w:sz w:val="28"/>
          <w:szCs w:val="28"/>
        </w:rPr>
        <w:t>коммуникативной компетентности; способности работать с информацией; открытости инновациям; ориентации на профессиональное творчество и др.</w:t>
      </w:r>
    </w:p>
    <w:p w14:paraId="5908F745" w14:textId="77777777" w:rsidR="00113B82" w:rsidRPr="000565C8" w:rsidRDefault="00113B82" w:rsidP="00354034">
      <w:pPr>
        <w:shd w:val="clear" w:color="auto" w:fill="FFFFFF"/>
        <w:jc w:val="both"/>
        <w:rPr>
          <w:sz w:val="28"/>
          <w:szCs w:val="28"/>
        </w:rPr>
      </w:pPr>
      <w:r w:rsidRPr="000565C8">
        <w:rPr>
          <w:spacing w:val="-4"/>
          <w:sz w:val="28"/>
          <w:szCs w:val="28"/>
        </w:rPr>
        <w:t xml:space="preserve">Большинство из выделенных характеристик являются приоритетными и в процессе </w:t>
      </w:r>
      <w:r w:rsidRPr="000565C8">
        <w:rPr>
          <w:sz w:val="28"/>
          <w:szCs w:val="28"/>
        </w:rPr>
        <w:t>формирования медиакомпетентности у будущих менеджеров образования.</w:t>
      </w:r>
    </w:p>
    <w:p w14:paraId="4802EDC7" w14:textId="77777777" w:rsidR="00113B82" w:rsidRPr="000565C8" w:rsidRDefault="00113B82" w:rsidP="00354034">
      <w:pPr>
        <w:shd w:val="clear" w:color="auto" w:fill="FFFFFF"/>
        <w:ind w:firstLine="696"/>
        <w:jc w:val="both"/>
        <w:rPr>
          <w:spacing w:val="-4"/>
          <w:sz w:val="28"/>
          <w:szCs w:val="28"/>
        </w:rPr>
      </w:pPr>
      <w:r w:rsidRPr="000565C8">
        <w:rPr>
          <w:spacing w:val="-4"/>
          <w:sz w:val="28"/>
          <w:szCs w:val="28"/>
        </w:rPr>
        <w:t xml:space="preserve">К основным задачам организации сетевого взаимодействия в сфере цифровой </w:t>
      </w:r>
      <w:r w:rsidRPr="000565C8">
        <w:rPr>
          <w:sz w:val="28"/>
          <w:szCs w:val="28"/>
        </w:rPr>
        <w:t xml:space="preserve">образовательной среды относится: </w:t>
      </w:r>
      <w:r w:rsidRPr="000565C8">
        <w:rPr>
          <w:spacing w:val="-4"/>
          <w:sz w:val="28"/>
          <w:szCs w:val="28"/>
        </w:rPr>
        <w:t>создание единой информационно-образовательной среды; повышение эффективности использования ресурсного потенциала образова</w:t>
      </w:r>
      <w:r w:rsidRPr="000565C8">
        <w:rPr>
          <w:sz w:val="28"/>
          <w:szCs w:val="28"/>
        </w:rPr>
        <w:t xml:space="preserve">тельных организаций; </w:t>
      </w:r>
      <w:r w:rsidRPr="000565C8">
        <w:rPr>
          <w:spacing w:val="-3"/>
          <w:sz w:val="28"/>
          <w:szCs w:val="28"/>
        </w:rPr>
        <w:t>создание условий для профессиональной социализации молодых специали</w:t>
      </w:r>
      <w:r w:rsidRPr="000565C8">
        <w:rPr>
          <w:spacing w:val="-4"/>
          <w:sz w:val="28"/>
          <w:szCs w:val="28"/>
        </w:rPr>
        <w:t>стов - будущих менеджеров образования как субъектов сетевого взаимодействия.</w:t>
      </w:r>
    </w:p>
    <w:p w14:paraId="3368D1B9" w14:textId="77777777" w:rsidR="00113B82" w:rsidRPr="000565C8" w:rsidRDefault="00113B82" w:rsidP="00354034">
      <w:pPr>
        <w:shd w:val="clear" w:color="auto" w:fill="FFFFFF"/>
        <w:ind w:firstLine="696"/>
        <w:jc w:val="both"/>
        <w:rPr>
          <w:sz w:val="28"/>
          <w:szCs w:val="28"/>
        </w:rPr>
      </w:pPr>
      <w:r w:rsidRPr="000565C8">
        <w:rPr>
          <w:spacing w:val="-5"/>
          <w:sz w:val="28"/>
          <w:szCs w:val="28"/>
        </w:rPr>
        <w:t>Объединение субъектов образовательного процесса в сетевое сообщество позволяет ему выполнять доста</w:t>
      </w:r>
      <w:r w:rsidRPr="000565C8">
        <w:rPr>
          <w:sz w:val="28"/>
          <w:szCs w:val="28"/>
        </w:rPr>
        <w:t xml:space="preserve">точно широкий круг функций: </w:t>
      </w:r>
    </w:p>
    <w:p w14:paraId="5742654C" w14:textId="77777777" w:rsidR="00113B82" w:rsidRPr="000565C8" w:rsidRDefault="00113B82" w:rsidP="00354034">
      <w:pPr>
        <w:shd w:val="clear" w:color="auto" w:fill="FFFFFF"/>
        <w:ind w:firstLine="696"/>
        <w:jc w:val="both"/>
        <w:rPr>
          <w:sz w:val="28"/>
          <w:szCs w:val="28"/>
        </w:rPr>
      </w:pPr>
      <w:r w:rsidRPr="000565C8">
        <w:rPr>
          <w:spacing w:val="-4"/>
          <w:sz w:val="28"/>
          <w:szCs w:val="28"/>
        </w:rPr>
        <w:t>диагностическую - выявление сущностных характеристик явления или объ</w:t>
      </w:r>
      <w:r w:rsidRPr="000565C8">
        <w:rPr>
          <w:sz w:val="28"/>
          <w:szCs w:val="28"/>
        </w:rPr>
        <w:t xml:space="preserve">екта и их оценка для решения возникающих проблем; </w:t>
      </w:r>
      <w:r w:rsidRPr="000565C8">
        <w:rPr>
          <w:spacing w:val="-4"/>
          <w:sz w:val="28"/>
          <w:szCs w:val="28"/>
        </w:rPr>
        <w:t>инновационную (выработка новых способов профессиональной деятельно</w:t>
      </w:r>
      <w:r w:rsidRPr="000565C8">
        <w:rPr>
          <w:sz w:val="28"/>
          <w:szCs w:val="28"/>
        </w:rPr>
        <w:t xml:space="preserve">сти); </w:t>
      </w:r>
      <w:r w:rsidRPr="000565C8">
        <w:rPr>
          <w:spacing w:val="-3"/>
          <w:sz w:val="28"/>
          <w:szCs w:val="28"/>
        </w:rPr>
        <w:t>информационную (накопление, преобразование и передача сведений, необ</w:t>
      </w:r>
      <w:r w:rsidRPr="000565C8">
        <w:rPr>
          <w:sz w:val="28"/>
          <w:szCs w:val="28"/>
        </w:rPr>
        <w:t xml:space="preserve">ходимых субъектам для взаимодействия); </w:t>
      </w:r>
    </w:p>
    <w:p w14:paraId="2934EC34" w14:textId="77777777" w:rsidR="00113B82" w:rsidRPr="000565C8" w:rsidRDefault="00113B82" w:rsidP="00354034">
      <w:pPr>
        <w:shd w:val="clear" w:color="auto" w:fill="FFFFFF"/>
        <w:ind w:firstLine="696"/>
        <w:jc w:val="both"/>
        <w:rPr>
          <w:sz w:val="28"/>
          <w:szCs w:val="28"/>
        </w:rPr>
      </w:pPr>
      <w:r w:rsidRPr="000565C8">
        <w:rPr>
          <w:spacing w:val="-2"/>
          <w:sz w:val="28"/>
          <w:szCs w:val="28"/>
        </w:rPr>
        <w:t xml:space="preserve">исследовательскую (изучение явлений профессиональной сферы с целью </w:t>
      </w:r>
      <w:r w:rsidRPr="000565C8">
        <w:rPr>
          <w:sz w:val="28"/>
          <w:szCs w:val="28"/>
        </w:rPr>
        <w:t xml:space="preserve">совершенствования их функционирования); </w:t>
      </w:r>
    </w:p>
    <w:p w14:paraId="6E564754" w14:textId="77777777" w:rsidR="00113B82" w:rsidRPr="000565C8" w:rsidRDefault="00113B82" w:rsidP="00354034">
      <w:pPr>
        <w:shd w:val="clear" w:color="auto" w:fill="FFFFFF"/>
        <w:ind w:firstLine="696"/>
        <w:jc w:val="both"/>
        <w:rPr>
          <w:sz w:val="28"/>
          <w:szCs w:val="28"/>
        </w:rPr>
      </w:pPr>
      <w:r w:rsidRPr="000565C8">
        <w:rPr>
          <w:spacing w:val="-2"/>
          <w:sz w:val="28"/>
          <w:szCs w:val="28"/>
        </w:rPr>
        <w:t xml:space="preserve">коммуникативную (организация общения между субъектами по решению </w:t>
      </w:r>
      <w:r w:rsidRPr="000565C8">
        <w:rPr>
          <w:sz w:val="28"/>
          <w:szCs w:val="28"/>
        </w:rPr>
        <w:t xml:space="preserve">проблем); </w:t>
      </w:r>
      <w:r w:rsidRPr="000565C8">
        <w:rPr>
          <w:spacing w:val="-3"/>
          <w:sz w:val="28"/>
          <w:szCs w:val="28"/>
        </w:rPr>
        <w:t>компенсаторную (возмещение недостающих ресурсов для решения про</w:t>
      </w:r>
      <w:r w:rsidRPr="000565C8">
        <w:rPr>
          <w:sz w:val="28"/>
          <w:szCs w:val="28"/>
        </w:rPr>
        <w:t xml:space="preserve">блем); </w:t>
      </w:r>
    </w:p>
    <w:p w14:paraId="7EFB4372" w14:textId="77777777" w:rsidR="00113B82" w:rsidRPr="000565C8" w:rsidRDefault="00113B82" w:rsidP="00354034">
      <w:pPr>
        <w:shd w:val="clear" w:color="auto" w:fill="FFFFFF"/>
        <w:ind w:firstLine="696"/>
        <w:jc w:val="both"/>
        <w:rPr>
          <w:sz w:val="28"/>
          <w:szCs w:val="28"/>
        </w:rPr>
      </w:pPr>
      <w:r w:rsidRPr="000565C8">
        <w:rPr>
          <w:spacing w:val="-2"/>
          <w:sz w:val="28"/>
          <w:szCs w:val="28"/>
        </w:rPr>
        <w:t>консультативную (оказание помощи, разъяснений по решению возникаю</w:t>
      </w:r>
      <w:r w:rsidRPr="000565C8">
        <w:rPr>
          <w:sz w:val="28"/>
          <w:szCs w:val="28"/>
        </w:rPr>
        <w:t xml:space="preserve">щих проблем); </w:t>
      </w:r>
      <w:r w:rsidRPr="000565C8">
        <w:rPr>
          <w:spacing w:val="-4"/>
          <w:sz w:val="28"/>
          <w:szCs w:val="28"/>
        </w:rPr>
        <w:t>контролирующую (наблюдение за корректностью решения профессиональ</w:t>
      </w:r>
      <w:r w:rsidRPr="000565C8">
        <w:rPr>
          <w:sz w:val="28"/>
          <w:szCs w:val="28"/>
        </w:rPr>
        <w:t xml:space="preserve">ных проблем); </w:t>
      </w:r>
    </w:p>
    <w:p w14:paraId="085755D8" w14:textId="77777777" w:rsidR="00113B82" w:rsidRPr="000565C8" w:rsidRDefault="00113B82" w:rsidP="00354034">
      <w:pPr>
        <w:shd w:val="clear" w:color="auto" w:fill="FFFFFF"/>
        <w:ind w:firstLine="696"/>
        <w:jc w:val="both"/>
        <w:rPr>
          <w:sz w:val="28"/>
          <w:szCs w:val="28"/>
        </w:rPr>
      </w:pPr>
      <w:r w:rsidRPr="000565C8">
        <w:rPr>
          <w:spacing w:val="-3"/>
          <w:sz w:val="28"/>
          <w:szCs w:val="28"/>
        </w:rPr>
        <w:t>координационную (упорядочение взаимодействия субъектов), коррекци</w:t>
      </w:r>
      <w:r w:rsidRPr="000565C8">
        <w:rPr>
          <w:sz w:val="28"/>
          <w:szCs w:val="28"/>
        </w:rPr>
        <w:t xml:space="preserve">онную (устранение недостатков сетевого взаимодействия); </w:t>
      </w:r>
      <w:r w:rsidRPr="000565C8">
        <w:rPr>
          <w:spacing w:val="-2"/>
          <w:sz w:val="28"/>
          <w:szCs w:val="28"/>
        </w:rPr>
        <w:lastRenderedPageBreak/>
        <w:t>мотивационную (побуждение субъектов сетевого взаимодействия к сов</w:t>
      </w:r>
      <w:r w:rsidRPr="000565C8">
        <w:rPr>
          <w:sz w:val="28"/>
          <w:szCs w:val="28"/>
        </w:rPr>
        <w:t xml:space="preserve">местному решению профессиональных проблем); </w:t>
      </w:r>
      <w:r w:rsidRPr="000565C8">
        <w:rPr>
          <w:spacing w:val="-3"/>
          <w:sz w:val="28"/>
          <w:szCs w:val="28"/>
        </w:rPr>
        <w:t>трансляционную (распространение опыта решения возникающих профес</w:t>
      </w:r>
      <w:r w:rsidRPr="000565C8">
        <w:rPr>
          <w:sz w:val="28"/>
          <w:szCs w:val="28"/>
        </w:rPr>
        <w:t>сиональных проблем).</w:t>
      </w:r>
    </w:p>
    <w:p w14:paraId="19F09C0A" w14:textId="77777777" w:rsidR="00113B82" w:rsidRPr="000565C8" w:rsidRDefault="00113B82" w:rsidP="00354034">
      <w:pPr>
        <w:rPr>
          <w:b/>
          <w:szCs w:val="28"/>
        </w:rPr>
      </w:pPr>
    </w:p>
    <w:p w14:paraId="3E9EF6F0" w14:textId="77777777" w:rsidR="00113B82" w:rsidRPr="000565C8" w:rsidRDefault="00113B82" w:rsidP="00354034">
      <w:pPr>
        <w:ind w:firstLine="567"/>
        <w:jc w:val="both"/>
        <w:rPr>
          <w:b/>
          <w:sz w:val="28"/>
          <w:szCs w:val="28"/>
        </w:rPr>
      </w:pPr>
      <w:r w:rsidRPr="000565C8">
        <w:rPr>
          <w:b/>
          <w:sz w:val="28"/>
          <w:szCs w:val="28"/>
        </w:rPr>
        <w:t>2.3.1 Сравнительный анализ уровней сформированности медиакомпетентности будущих менеджеров в контрольной и экспериментальной группах</w:t>
      </w:r>
    </w:p>
    <w:p w14:paraId="73741DB7" w14:textId="77777777" w:rsidR="00113B82" w:rsidRPr="000565C8" w:rsidRDefault="00113B82" w:rsidP="00354034">
      <w:pPr>
        <w:ind w:firstLine="567"/>
        <w:jc w:val="both"/>
        <w:rPr>
          <w:sz w:val="28"/>
          <w:szCs w:val="28"/>
        </w:rPr>
      </w:pPr>
      <w:r w:rsidRPr="000565C8">
        <w:rPr>
          <w:sz w:val="28"/>
          <w:szCs w:val="28"/>
        </w:rPr>
        <w:t>Для проверки эффективности реализации предложенной авторской модели психолого - педагогического сопровождения формирования медиакомпетентности будущих менеджеров в цифровой образовательной среде в условиях вузовской подготовки, нами был проведен оценочно-результативный заключительный этап экспериментального исследования.</w:t>
      </w:r>
    </w:p>
    <w:p w14:paraId="48A4EF17" w14:textId="77777777" w:rsidR="00113B82" w:rsidRPr="000565C8" w:rsidRDefault="00113B82" w:rsidP="00354034">
      <w:pPr>
        <w:ind w:firstLine="567"/>
        <w:jc w:val="both"/>
        <w:rPr>
          <w:sz w:val="28"/>
          <w:szCs w:val="28"/>
        </w:rPr>
      </w:pPr>
      <w:r w:rsidRPr="000565C8">
        <w:rPr>
          <w:sz w:val="28"/>
          <w:szCs w:val="28"/>
        </w:rPr>
        <w:t xml:space="preserve">В настоящем разделе нами будет приведено описание результатов формирующего этапа экспериментального исследования (по модели оценочно-результативного), которое позволит выявить сформированность и динамику изменений базовых показателей медиа-компетенций в образовательной деятельности будущих менеджеров под влиянием психолого-педагогического сопровождения. </w:t>
      </w:r>
    </w:p>
    <w:p w14:paraId="7A7517B3" w14:textId="77777777" w:rsidR="00113B82" w:rsidRPr="000565C8" w:rsidRDefault="00113B82" w:rsidP="00354034">
      <w:pPr>
        <w:ind w:firstLine="567"/>
        <w:jc w:val="both"/>
        <w:rPr>
          <w:sz w:val="28"/>
          <w:szCs w:val="28"/>
        </w:rPr>
      </w:pPr>
      <w:r w:rsidRPr="000565C8">
        <w:rPr>
          <w:sz w:val="28"/>
          <w:szCs w:val="28"/>
        </w:rPr>
        <w:t xml:space="preserve">Первая задача, которую необходимо было решить, это выделение критериев эффективности. Проверка соответствия этим критериям результатов применения программы позволит судить об успешности решения прикладных задач исследования. </w:t>
      </w:r>
    </w:p>
    <w:p w14:paraId="791B1FC4" w14:textId="77777777" w:rsidR="00113B82" w:rsidRPr="000565C8" w:rsidRDefault="00113B82" w:rsidP="00354034">
      <w:pPr>
        <w:jc w:val="both"/>
        <w:rPr>
          <w:sz w:val="28"/>
          <w:szCs w:val="28"/>
        </w:rPr>
      </w:pPr>
      <w:r w:rsidRPr="000565C8">
        <w:rPr>
          <w:sz w:val="28"/>
          <w:szCs w:val="28"/>
        </w:rPr>
        <w:t xml:space="preserve">Основываясь на модели медиакомпетентности (подраздел 1.2) и модели психолого - педагогического сопровождения формирования медиакомпетентности (подраздел 1.3) мы выделили следующие критерии эффективности формирования медиакомпетентности студента через блоки: когнитивную, поведенческую и эмоционально-ценностную составляющие. </w:t>
      </w:r>
    </w:p>
    <w:p w14:paraId="209E9838" w14:textId="77777777" w:rsidR="00113B82" w:rsidRPr="000565C8" w:rsidRDefault="00113B82">
      <w:pPr>
        <w:pStyle w:val="a9"/>
        <w:widowControl/>
        <w:numPr>
          <w:ilvl w:val="0"/>
          <w:numId w:val="18"/>
        </w:numPr>
        <w:autoSpaceDE/>
        <w:autoSpaceDN/>
        <w:ind w:left="0" w:firstLine="709"/>
        <w:contextualSpacing/>
        <w:rPr>
          <w:sz w:val="28"/>
          <w:szCs w:val="28"/>
        </w:rPr>
      </w:pPr>
      <w:r w:rsidRPr="000565C8">
        <w:rPr>
          <w:sz w:val="28"/>
          <w:szCs w:val="28"/>
        </w:rPr>
        <w:t>Усиление когнитивной составляющей медиакомпетентности, показателями которого является повышение цифровой грамотности через совершенствование владения технологическими навыками работы в цифровой образовательной среде.</w:t>
      </w:r>
    </w:p>
    <w:p w14:paraId="7F42531D" w14:textId="77777777" w:rsidR="00113B82" w:rsidRPr="000565C8" w:rsidRDefault="00113B82">
      <w:pPr>
        <w:pStyle w:val="a9"/>
        <w:widowControl/>
        <w:numPr>
          <w:ilvl w:val="0"/>
          <w:numId w:val="18"/>
        </w:numPr>
        <w:autoSpaceDE/>
        <w:autoSpaceDN/>
        <w:ind w:left="0" w:firstLine="709"/>
        <w:contextualSpacing/>
        <w:rPr>
          <w:sz w:val="28"/>
          <w:szCs w:val="28"/>
        </w:rPr>
      </w:pPr>
      <w:r w:rsidRPr="000565C8">
        <w:rPr>
          <w:sz w:val="28"/>
          <w:szCs w:val="28"/>
        </w:rPr>
        <w:t>Усиление эмоционально-ценностной составляющей медиакомпетентности, основными показателями которого рассматриваются повышение уровня умений интерпретировать контент через высокую способность фильтровать контент и специфика мотивационных и самоактуализационных тенденций.</w:t>
      </w:r>
    </w:p>
    <w:p w14:paraId="2E7B7746" w14:textId="77777777" w:rsidR="00113B82" w:rsidRPr="000565C8" w:rsidRDefault="00113B82">
      <w:pPr>
        <w:pStyle w:val="a9"/>
        <w:widowControl/>
        <w:numPr>
          <w:ilvl w:val="0"/>
          <w:numId w:val="18"/>
        </w:numPr>
        <w:autoSpaceDE/>
        <w:autoSpaceDN/>
        <w:ind w:left="0" w:firstLine="709"/>
        <w:contextualSpacing/>
        <w:rPr>
          <w:sz w:val="28"/>
          <w:szCs w:val="28"/>
        </w:rPr>
      </w:pPr>
      <w:r w:rsidRPr="000565C8">
        <w:rPr>
          <w:sz w:val="28"/>
          <w:szCs w:val="28"/>
        </w:rPr>
        <w:t>Усиление поведенческой составляющей медиакомпетентности, основными показателями которого выявляются повышение способности общаться, выражать убеждения и осмысленно вести переговоры в цифровой среде, a также повышение цифровой осознанности.</w:t>
      </w:r>
    </w:p>
    <w:p w14:paraId="519B7618" w14:textId="77777777" w:rsidR="00113B82" w:rsidRPr="000565C8" w:rsidRDefault="00113B82" w:rsidP="00354034">
      <w:pPr>
        <w:jc w:val="both"/>
        <w:rPr>
          <w:sz w:val="28"/>
          <w:szCs w:val="28"/>
        </w:rPr>
      </w:pPr>
      <w:r w:rsidRPr="000565C8">
        <w:rPr>
          <w:sz w:val="28"/>
          <w:szCs w:val="28"/>
        </w:rPr>
        <w:t xml:space="preserve">      Вторая задача, которую также необходимо решить, это диагностика и самодиагностика сформированных уровней медиакомпетентности будущих менеджеров на основе апробации психолого-педагогической модели сопровождения и подтверждение достоверности результатов с помощью методов математической обработки полученных данных (U-критерий Манна-</w:t>
      </w:r>
      <w:r w:rsidRPr="000565C8">
        <w:rPr>
          <w:sz w:val="28"/>
          <w:szCs w:val="28"/>
        </w:rPr>
        <w:lastRenderedPageBreak/>
        <w:t>Уитни, Т-критерий Вилкоксона).</w:t>
      </w:r>
    </w:p>
    <w:p w14:paraId="540E635D" w14:textId="77777777" w:rsidR="00113B82" w:rsidRPr="000565C8" w:rsidRDefault="00113B82" w:rsidP="00354034">
      <w:pPr>
        <w:ind w:firstLine="567"/>
        <w:jc w:val="both"/>
        <w:rPr>
          <w:sz w:val="28"/>
          <w:szCs w:val="28"/>
        </w:rPr>
      </w:pPr>
      <w:r w:rsidRPr="000565C8">
        <w:rPr>
          <w:sz w:val="28"/>
          <w:szCs w:val="28"/>
        </w:rPr>
        <w:t xml:space="preserve">Одним из основных педагогических условий в авторской модели психолого-педагогического сопровождения формирования медиа компетентности является разработка проведение онлайн-курса «Цифровой этикет», в концептуальную структуру которого входили: видео инструкции, короткие текстовые и аудио сообщения, практическое индивидуальное задание, практическое групповое задание и аннотирование результатов и публикация в цифровой медиасреде. </w:t>
      </w:r>
    </w:p>
    <w:p w14:paraId="4706CF29" w14:textId="77777777" w:rsidR="00113B82" w:rsidRPr="000565C8" w:rsidRDefault="00113B82" w:rsidP="00354034">
      <w:pPr>
        <w:ind w:firstLine="567"/>
        <w:jc w:val="both"/>
        <w:rPr>
          <w:sz w:val="28"/>
          <w:szCs w:val="28"/>
        </w:rPr>
      </w:pPr>
      <w:r w:rsidRPr="000565C8">
        <w:rPr>
          <w:sz w:val="28"/>
          <w:szCs w:val="28"/>
        </w:rPr>
        <w:t xml:space="preserve">Полученные результаты анкетирования студентов магистратуры по окончанию учебного курса «Цифровой этикет» подтвердили эффективность учебных практик на цифровых медиа-платформах в направлении развития медиа-компетенций. </w:t>
      </w:r>
    </w:p>
    <w:p w14:paraId="6B4632B5" w14:textId="77777777" w:rsidR="00113B82" w:rsidRPr="000565C8" w:rsidRDefault="00113B82" w:rsidP="00354034">
      <w:pPr>
        <w:ind w:firstLine="567"/>
        <w:jc w:val="both"/>
        <w:rPr>
          <w:sz w:val="28"/>
          <w:szCs w:val="28"/>
        </w:rPr>
      </w:pPr>
      <w:r w:rsidRPr="000565C8">
        <w:rPr>
          <w:sz w:val="28"/>
          <w:szCs w:val="28"/>
        </w:rPr>
        <w:t xml:space="preserve">Для диагностики и самодиагностики сформированного индивидуального уровня медиакомпетентности были привлечены магистранты экспериментальных групп, с которыми было проведено повторное экспериментальное анкетирование и тестирование. </w:t>
      </w:r>
    </w:p>
    <w:p w14:paraId="702F8592" w14:textId="4451CA10" w:rsidR="0022423D" w:rsidRDefault="00113B82" w:rsidP="00354034">
      <w:pPr>
        <w:ind w:firstLine="567"/>
        <w:jc w:val="both"/>
        <w:rPr>
          <w:sz w:val="28"/>
          <w:szCs w:val="28"/>
        </w:rPr>
      </w:pPr>
      <w:r w:rsidRPr="000565C8">
        <w:rPr>
          <w:sz w:val="28"/>
          <w:szCs w:val="28"/>
        </w:rPr>
        <w:t>Магистранты  экспериментальных групп повторно ответили на вопросы разработанной авторской анкеты для диагностики субъективной оценки степени индивидуальной медиакомпетентности и медиаг</w:t>
      </w:r>
      <w:r w:rsidR="002030C0">
        <w:rPr>
          <w:sz w:val="28"/>
          <w:szCs w:val="28"/>
        </w:rPr>
        <w:t>рамотности (приложение А</w:t>
      </w:r>
      <w:r w:rsidRPr="000565C8">
        <w:rPr>
          <w:sz w:val="28"/>
          <w:szCs w:val="28"/>
        </w:rPr>
        <w:t>), также был проведен опрос по анкете диагностики и самодиагностики уровня медиа</w:t>
      </w:r>
      <w:r w:rsidR="0022423D">
        <w:rPr>
          <w:sz w:val="28"/>
          <w:szCs w:val="28"/>
        </w:rPr>
        <w:t>компетентности (приложение Б</w:t>
      </w:r>
      <w:r w:rsidRPr="000565C8">
        <w:rPr>
          <w:sz w:val="28"/>
          <w:szCs w:val="28"/>
        </w:rPr>
        <w:t xml:space="preserve">.) и по тесту «Готовность к </w:t>
      </w:r>
      <w:r w:rsidR="0022423D">
        <w:rPr>
          <w:sz w:val="28"/>
          <w:szCs w:val="28"/>
        </w:rPr>
        <w:t>медиакоммуникации» (приложение В</w:t>
      </w:r>
      <w:r w:rsidRPr="000565C8">
        <w:rPr>
          <w:sz w:val="28"/>
          <w:szCs w:val="28"/>
        </w:rPr>
        <w:t xml:space="preserve">). </w:t>
      </w:r>
    </w:p>
    <w:p w14:paraId="7F142949" w14:textId="6A2412EB" w:rsidR="00113B82" w:rsidRPr="000565C8" w:rsidRDefault="00113B82" w:rsidP="00354034">
      <w:pPr>
        <w:ind w:firstLine="567"/>
        <w:jc w:val="both"/>
        <w:rPr>
          <w:sz w:val="28"/>
          <w:szCs w:val="28"/>
        </w:rPr>
      </w:pPr>
      <w:r w:rsidRPr="000565C8">
        <w:rPr>
          <w:sz w:val="28"/>
          <w:szCs w:val="28"/>
        </w:rPr>
        <w:t>Проверка уровня сформированности медиакомпетентности была дополнена опросом по методике на диагностику знаний о коммун</w:t>
      </w:r>
      <w:r w:rsidR="0022423D">
        <w:rPr>
          <w:sz w:val="28"/>
          <w:szCs w:val="28"/>
        </w:rPr>
        <w:t>икативном процессе (приложение Г</w:t>
      </w:r>
      <w:r w:rsidRPr="000565C8">
        <w:rPr>
          <w:sz w:val="28"/>
          <w:szCs w:val="28"/>
        </w:rPr>
        <w:t>).</w:t>
      </w:r>
    </w:p>
    <w:p w14:paraId="4380C623" w14:textId="77777777" w:rsidR="00113B82" w:rsidRPr="000565C8" w:rsidRDefault="00113B82" w:rsidP="00354034">
      <w:pPr>
        <w:ind w:firstLine="567"/>
        <w:jc w:val="both"/>
        <w:rPr>
          <w:sz w:val="28"/>
          <w:szCs w:val="28"/>
        </w:rPr>
      </w:pPr>
      <w:r w:rsidRPr="000565C8">
        <w:rPr>
          <w:sz w:val="28"/>
          <w:szCs w:val="28"/>
        </w:rPr>
        <w:t>По результатам наблюдения, анкетирования, опроса и тестирования по указанным методикам нам удалось выявить уровень итоговой сформированности медиакомпетентности студентов экспериментальных групп после формирующего эксперимента и также выявить усиления способности умений вести медиа -дискуссии.</w:t>
      </w:r>
    </w:p>
    <w:p w14:paraId="3E3E06DB" w14:textId="77777777" w:rsidR="00113B82" w:rsidRPr="000565C8" w:rsidRDefault="00113B82" w:rsidP="00354034">
      <w:pPr>
        <w:ind w:firstLine="567"/>
        <w:jc w:val="both"/>
        <w:rPr>
          <w:sz w:val="28"/>
          <w:szCs w:val="28"/>
        </w:rPr>
      </w:pPr>
      <w:r w:rsidRPr="000565C8">
        <w:rPr>
          <w:sz w:val="28"/>
          <w:szCs w:val="28"/>
        </w:rPr>
        <w:t xml:space="preserve">Степень сформированности медиакомпетентности будущих менеджеров оценивали через основные аспекты: </w:t>
      </w:r>
    </w:p>
    <w:p w14:paraId="6C99C6BD" w14:textId="77777777" w:rsidR="00113B82" w:rsidRPr="000565C8" w:rsidRDefault="00113B82" w:rsidP="00354034">
      <w:pPr>
        <w:ind w:firstLine="567"/>
        <w:jc w:val="both"/>
        <w:rPr>
          <w:sz w:val="28"/>
          <w:szCs w:val="28"/>
        </w:rPr>
      </w:pPr>
      <w:r w:rsidRPr="000565C8">
        <w:rPr>
          <w:i/>
          <w:sz w:val="28"/>
          <w:szCs w:val="28"/>
        </w:rPr>
        <w:t>Цифровая грамотность</w:t>
      </w:r>
      <w:r w:rsidRPr="000565C8">
        <w:rPr>
          <w:sz w:val="28"/>
          <w:szCs w:val="28"/>
        </w:rPr>
        <w:t xml:space="preserve"> – владение технологическими навыками работы в цифровой среде;</w:t>
      </w:r>
    </w:p>
    <w:p w14:paraId="626A2FED" w14:textId="77777777" w:rsidR="00113B82" w:rsidRPr="000565C8" w:rsidRDefault="00113B82" w:rsidP="00354034">
      <w:pPr>
        <w:ind w:firstLine="567"/>
        <w:jc w:val="both"/>
        <w:rPr>
          <w:sz w:val="28"/>
          <w:szCs w:val="28"/>
        </w:rPr>
      </w:pPr>
      <w:r w:rsidRPr="000565C8">
        <w:rPr>
          <w:sz w:val="28"/>
          <w:szCs w:val="28"/>
        </w:rPr>
        <w:t xml:space="preserve"> </w:t>
      </w:r>
      <w:r w:rsidRPr="000565C8">
        <w:rPr>
          <w:i/>
          <w:sz w:val="28"/>
          <w:szCs w:val="28"/>
        </w:rPr>
        <w:t>Интерпретация контента</w:t>
      </w:r>
      <w:r w:rsidRPr="000565C8">
        <w:rPr>
          <w:sz w:val="28"/>
          <w:szCs w:val="28"/>
        </w:rPr>
        <w:t xml:space="preserve"> – способность фильтровать контент и извлекать соответствующие значения; </w:t>
      </w:r>
    </w:p>
    <w:p w14:paraId="1EBD8D43" w14:textId="77777777" w:rsidR="00113B82" w:rsidRPr="000565C8" w:rsidRDefault="00113B82" w:rsidP="00354034">
      <w:pPr>
        <w:ind w:firstLine="567"/>
        <w:jc w:val="both"/>
        <w:rPr>
          <w:sz w:val="28"/>
          <w:szCs w:val="28"/>
        </w:rPr>
      </w:pPr>
      <w:r w:rsidRPr="000565C8">
        <w:rPr>
          <w:i/>
          <w:sz w:val="28"/>
          <w:szCs w:val="28"/>
        </w:rPr>
        <w:t>Генерация контента</w:t>
      </w:r>
      <w:r w:rsidRPr="000565C8">
        <w:rPr>
          <w:sz w:val="28"/>
          <w:szCs w:val="28"/>
        </w:rPr>
        <w:t xml:space="preserve"> – способность общаться, выражать убеждения и осмысленно вести переговоры в цифровой среде; </w:t>
      </w:r>
    </w:p>
    <w:p w14:paraId="68E107F9" w14:textId="77777777" w:rsidR="00113B82" w:rsidRPr="000565C8" w:rsidRDefault="00113B82" w:rsidP="00354034">
      <w:pPr>
        <w:ind w:firstLine="567"/>
        <w:jc w:val="both"/>
        <w:rPr>
          <w:sz w:val="28"/>
          <w:szCs w:val="28"/>
        </w:rPr>
      </w:pPr>
      <w:r w:rsidRPr="000565C8">
        <w:rPr>
          <w:i/>
          <w:sz w:val="28"/>
          <w:szCs w:val="28"/>
        </w:rPr>
        <w:t>Цифровая осознанность</w:t>
      </w:r>
      <w:r w:rsidRPr="000565C8">
        <w:rPr>
          <w:sz w:val="28"/>
          <w:szCs w:val="28"/>
        </w:rPr>
        <w:t xml:space="preserve"> – способность осознавать свои действия и эффекты в цифровом медиа пространстве при его психолого-педагогическом сопровождении. </w:t>
      </w:r>
    </w:p>
    <w:p w14:paraId="1BFBC3FC" w14:textId="77777777" w:rsidR="00113B82" w:rsidRPr="000565C8" w:rsidRDefault="00113B82" w:rsidP="00354034">
      <w:pPr>
        <w:ind w:firstLine="567"/>
        <w:jc w:val="both"/>
        <w:rPr>
          <w:sz w:val="28"/>
          <w:szCs w:val="28"/>
        </w:rPr>
      </w:pPr>
      <w:r w:rsidRPr="000565C8">
        <w:rPr>
          <w:sz w:val="28"/>
          <w:szCs w:val="28"/>
        </w:rPr>
        <w:t xml:space="preserve">Итоговый уровень медиакомпетентности был определен у респондентов экспериментальных групп, принявших участие в формирующем эксперименте. Полученные результаты по диагностике субъективной оценки степени индивидуальной медиакомпетентности и самодиагностика итогового </w:t>
      </w:r>
      <w:r w:rsidRPr="000565C8">
        <w:rPr>
          <w:sz w:val="28"/>
          <w:szCs w:val="28"/>
        </w:rPr>
        <w:lastRenderedPageBreak/>
        <w:t>уровня сформированности индивидуальных медиакомпетенций у всех, принявших участие в формирующем эксперименте показан в табл. 13.</w:t>
      </w:r>
    </w:p>
    <w:p w14:paraId="249A5CEF" w14:textId="77777777" w:rsidR="00113B82" w:rsidRPr="000565C8" w:rsidRDefault="00113B82" w:rsidP="00354034">
      <w:pPr>
        <w:ind w:firstLine="567"/>
        <w:jc w:val="both"/>
        <w:rPr>
          <w:sz w:val="28"/>
          <w:szCs w:val="28"/>
        </w:rPr>
      </w:pPr>
      <w:r w:rsidRPr="000565C8">
        <w:rPr>
          <w:sz w:val="28"/>
          <w:szCs w:val="28"/>
        </w:rPr>
        <w:t>Для проверки эффективности применения модели и программы психолого-педагогического сопровождения формирования медиа компетентности всех трех критериев мы проанализировали данные, полученные при помощи разработанной авторской анкеты для субъективной оценки степени индивидуальной медиакомпетентности и медиаграмотности.</w:t>
      </w:r>
    </w:p>
    <w:p w14:paraId="50EC141D" w14:textId="77777777" w:rsidR="00113B82" w:rsidRPr="000565C8" w:rsidRDefault="00113B82" w:rsidP="00354034">
      <w:pPr>
        <w:jc w:val="both"/>
        <w:rPr>
          <w:sz w:val="28"/>
          <w:szCs w:val="28"/>
        </w:rPr>
      </w:pPr>
      <w:r w:rsidRPr="000565C8">
        <w:rPr>
          <w:sz w:val="28"/>
          <w:szCs w:val="28"/>
        </w:rPr>
        <w:t xml:space="preserve">В таблице 13 по результатам прохождения онлайн-курса «Цифровой этикет» и освоения тренинговой психолого-педагогической программы показаны результаты самооценки экспериментальных групп казахстанских педагогических вузов.  </w:t>
      </w:r>
    </w:p>
    <w:p w14:paraId="4FCCA38D" w14:textId="6DA944F4" w:rsidR="000A234E" w:rsidRDefault="00113B82" w:rsidP="00354034">
      <w:pPr>
        <w:jc w:val="both"/>
        <w:rPr>
          <w:sz w:val="28"/>
          <w:szCs w:val="28"/>
        </w:rPr>
      </w:pPr>
      <w:r w:rsidRPr="000565C8">
        <w:rPr>
          <w:sz w:val="28"/>
          <w:szCs w:val="28"/>
        </w:rPr>
        <w:t xml:space="preserve">Проанализируем и сведем результаты диагностических срезов итогового сформированного уровня медиакомпетенций в табл. 13. </w:t>
      </w:r>
    </w:p>
    <w:p w14:paraId="11C737A9" w14:textId="77777777" w:rsidR="00740BBC" w:rsidRDefault="00740BBC" w:rsidP="00354034">
      <w:pPr>
        <w:jc w:val="both"/>
        <w:rPr>
          <w:sz w:val="28"/>
          <w:szCs w:val="28"/>
        </w:rPr>
      </w:pPr>
    </w:p>
    <w:p w14:paraId="4169CA11" w14:textId="5CC3096E" w:rsidR="00113B82" w:rsidRPr="000565C8" w:rsidRDefault="00113B82" w:rsidP="000A234E">
      <w:pPr>
        <w:jc w:val="center"/>
        <w:rPr>
          <w:sz w:val="28"/>
          <w:szCs w:val="28"/>
        </w:rPr>
      </w:pPr>
      <w:r w:rsidRPr="000565C8">
        <w:rPr>
          <w:sz w:val="28"/>
          <w:szCs w:val="28"/>
        </w:rPr>
        <w:t>Таблица 13. – Сравнительный анализ показателей сформированности медиакомпетентности экспериментальных групп (</w:t>
      </w:r>
      <w:r w:rsidRPr="000565C8">
        <w:rPr>
          <w:i/>
          <w:sz w:val="28"/>
          <w:szCs w:val="28"/>
        </w:rPr>
        <w:t>до и после  формирующего  эксперимента (ФЭ</w:t>
      </w:r>
      <w:r w:rsidRPr="000565C8">
        <w:rPr>
          <w:sz w:val="28"/>
          <w:szCs w:val="28"/>
        </w:rPr>
        <w:t>)</w:t>
      </w:r>
    </w:p>
    <w:p w14:paraId="1279D608" w14:textId="77777777" w:rsidR="00113B82" w:rsidRPr="000565C8" w:rsidRDefault="00113B82" w:rsidP="00354034">
      <w:pPr>
        <w:rPr>
          <w:b/>
          <w:sz w:val="24"/>
          <w:szCs w:val="24"/>
        </w:rPr>
      </w:pPr>
    </w:p>
    <w:tbl>
      <w:tblPr>
        <w:tblStyle w:val="a5"/>
        <w:tblW w:w="0" w:type="auto"/>
        <w:tblLayout w:type="fixed"/>
        <w:tblLook w:val="04A0" w:firstRow="1" w:lastRow="0" w:firstColumn="1" w:lastColumn="0" w:noHBand="0" w:noVBand="1"/>
      </w:tblPr>
      <w:tblGrid>
        <w:gridCol w:w="3045"/>
        <w:gridCol w:w="2450"/>
        <w:gridCol w:w="1044"/>
        <w:gridCol w:w="1326"/>
        <w:gridCol w:w="80"/>
        <w:gridCol w:w="1377"/>
      </w:tblGrid>
      <w:tr w:rsidR="00113B82" w:rsidRPr="000565C8" w14:paraId="6F3787F7" w14:textId="77777777" w:rsidTr="000D6A4E">
        <w:tc>
          <w:tcPr>
            <w:tcW w:w="3045" w:type="dxa"/>
            <w:vMerge w:val="restart"/>
          </w:tcPr>
          <w:p w14:paraId="67149AF0" w14:textId="77777777" w:rsidR="00113B82" w:rsidRPr="000565C8" w:rsidRDefault="00113B82" w:rsidP="00354034">
            <w:pPr>
              <w:rPr>
                <w:sz w:val="24"/>
                <w:szCs w:val="24"/>
                <w:lang w:val="ru-RU"/>
              </w:rPr>
            </w:pPr>
            <w:r w:rsidRPr="000565C8">
              <w:rPr>
                <w:sz w:val="24"/>
                <w:szCs w:val="24"/>
                <w:lang w:val="ru-RU"/>
              </w:rPr>
              <w:t>ВУЗы</w:t>
            </w:r>
          </w:p>
        </w:tc>
        <w:tc>
          <w:tcPr>
            <w:tcW w:w="2450" w:type="dxa"/>
            <w:vMerge w:val="restart"/>
          </w:tcPr>
          <w:p w14:paraId="1C88E592" w14:textId="77777777" w:rsidR="00113B82" w:rsidRPr="000565C8" w:rsidRDefault="00113B82" w:rsidP="00354034">
            <w:pPr>
              <w:rPr>
                <w:sz w:val="24"/>
                <w:szCs w:val="24"/>
                <w:lang w:val="ru-RU"/>
              </w:rPr>
            </w:pPr>
            <w:r w:rsidRPr="000565C8">
              <w:rPr>
                <w:sz w:val="24"/>
                <w:szCs w:val="24"/>
                <w:lang w:val="ru-RU"/>
              </w:rPr>
              <w:t xml:space="preserve">Группы </w:t>
            </w:r>
          </w:p>
        </w:tc>
        <w:tc>
          <w:tcPr>
            <w:tcW w:w="3827" w:type="dxa"/>
            <w:gridSpan w:val="4"/>
          </w:tcPr>
          <w:p w14:paraId="4ADBD998" w14:textId="77777777" w:rsidR="00113B82" w:rsidRPr="000565C8" w:rsidRDefault="00113B82" w:rsidP="00354034">
            <w:pPr>
              <w:rPr>
                <w:sz w:val="24"/>
                <w:szCs w:val="24"/>
                <w:lang w:val="ru-RU"/>
              </w:rPr>
            </w:pPr>
            <w:r w:rsidRPr="000565C8">
              <w:rPr>
                <w:sz w:val="24"/>
                <w:szCs w:val="24"/>
                <w:lang w:val="ru-RU"/>
              </w:rPr>
              <w:t>Уровни медиакомпетенций</w:t>
            </w:r>
          </w:p>
        </w:tc>
      </w:tr>
      <w:tr w:rsidR="00113B82" w:rsidRPr="000565C8" w14:paraId="50F7DBDD" w14:textId="77777777" w:rsidTr="000D6A4E">
        <w:trPr>
          <w:trHeight w:val="263"/>
        </w:trPr>
        <w:tc>
          <w:tcPr>
            <w:tcW w:w="3045" w:type="dxa"/>
            <w:vMerge/>
          </w:tcPr>
          <w:p w14:paraId="4067F036" w14:textId="77777777" w:rsidR="00113B82" w:rsidRPr="000565C8" w:rsidRDefault="00113B82" w:rsidP="00354034">
            <w:pPr>
              <w:rPr>
                <w:sz w:val="24"/>
                <w:szCs w:val="24"/>
                <w:lang w:val="ru-RU"/>
              </w:rPr>
            </w:pPr>
          </w:p>
        </w:tc>
        <w:tc>
          <w:tcPr>
            <w:tcW w:w="2450" w:type="dxa"/>
            <w:vMerge/>
          </w:tcPr>
          <w:p w14:paraId="6E772D98" w14:textId="77777777" w:rsidR="00113B82" w:rsidRPr="000565C8" w:rsidRDefault="00113B82" w:rsidP="00354034">
            <w:pPr>
              <w:rPr>
                <w:sz w:val="24"/>
                <w:szCs w:val="24"/>
                <w:lang w:val="ru-RU"/>
              </w:rPr>
            </w:pPr>
          </w:p>
        </w:tc>
        <w:tc>
          <w:tcPr>
            <w:tcW w:w="1044" w:type="dxa"/>
          </w:tcPr>
          <w:p w14:paraId="6D1D0239" w14:textId="77777777" w:rsidR="00113B82" w:rsidRPr="000565C8" w:rsidRDefault="00113B82" w:rsidP="00354034">
            <w:pPr>
              <w:rPr>
                <w:sz w:val="24"/>
                <w:szCs w:val="24"/>
                <w:lang w:val="ru-RU"/>
              </w:rPr>
            </w:pPr>
            <w:r w:rsidRPr="000565C8">
              <w:rPr>
                <w:sz w:val="24"/>
                <w:szCs w:val="24"/>
                <w:lang w:val="ru-RU"/>
              </w:rPr>
              <w:t>низкий</w:t>
            </w:r>
          </w:p>
        </w:tc>
        <w:tc>
          <w:tcPr>
            <w:tcW w:w="1326" w:type="dxa"/>
          </w:tcPr>
          <w:p w14:paraId="0CEB3507" w14:textId="77777777" w:rsidR="00113B82" w:rsidRPr="000565C8" w:rsidRDefault="00113B82" w:rsidP="00354034">
            <w:pPr>
              <w:rPr>
                <w:sz w:val="24"/>
                <w:szCs w:val="24"/>
                <w:lang w:val="ru-RU"/>
              </w:rPr>
            </w:pPr>
            <w:r w:rsidRPr="000565C8">
              <w:rPr>
                <w:sz w:val="24"/>
                <w:szCs w:val="24"/>
                <w:lang w:val="ru-RU"/>
              </w:rPr>
              <w:t>средний</w:t>
            </w:r>
          </w:p>
        </w:tc>
        <w:tc>
          <w:tcPr>
            <w:tcW w:w="1457" w:type="dxa"/>
            <w:gridSpan w:val="2"/>
          </w:tcPr>
          <w:p w14:paraId="365E0BCF" w14:textId="77777777" w:rsidR="00113B82" w:rsidRPr="000565C8" w:rsidRDefault="00113B82" w:rsidP="00354034">
            <w:pPr>
              <w:rPr>
                <w:sz w:val="24"/>
                <w:szCs w:val="24"/>
                <w:lang w:val="ru-RU"/>
              </w:rPr>
            </w:pPr>
            <w:r w:rsidRPr="000565C8">
              <w:rPr>
                <w:sz w:val="24"/>
                <w:szCs w:val="24"/>
                <w:lang w:val="ru-RU"/>
              </w:rPr>
              <w:t>высокий</w:t>
            </w:r>
          </w:p>
        </w:tc>
      </w:tr>
      <w:tr w:rsidR="00113B82" w:rsidRPr="000565C8" w14:paraId="44DB45E5" w14:textId="77777777" w:rsidTr="000D6A4E">
        <w:tc>
          <w:tcPr>
            <w:tcW w:w="9322" w:type="dxa"/>
            <w:gridSpan w:val="6"/>
          </w:tcPr>
          <w:p w14:paraId="4FBA9B0E" w14:textId="77777777" w:rsidR="00113B82" w:rsidRPr="000565C8" w:rsidRDefault="00113B82" w:rsidP="00354034">
            <w:pPr>
              <w:jc w:val="center"/>
              <w:rPr>
                <w:b/>
                <w:sz w:val="24"/>
                <w:szCs w:val="24"/>
                <w:lang w:val="ru-RU"/>
              </w:rPr>
            </w:pPr>
            <w:r w:rsidRPr="000565C8">
              <w:rPr>
                <w:b/>
                <w:sz w:val="24"/>
                <w:szCs w:val="24"/>
                <w:lang w:val="ru-RU"/>
              </w:rPr>
              <w:t>МК-1. Цифровая грамотность</w:t>
            </w:r>
          </w:p>
        </w:tc>
      </w:tr>
      <w:tr w:rsidR="00113B82" w:rsidRPr="000565C8" w14:paraId="10803A78" w14:textId="77777777" w:rsidTr="000D6A4E">
        <w:tc>
          <w:tcPr>
            <w:tcW w:w="3045" w:type="dxa"/>
            <w:vMerge w:val="restart"/>
          </w:tcPr>
          <w:p w14:paraId="2B154BEB" w14:textId="77777777" w:rsidR="00113B82" w:rsidRPr="000565C8" w:rsidRDefault="00113B82" w:rsidP="00354034">
            <w:pPr>
              <w:rPr>
                <w:sz w:val="24"/>
                <w:szCs w:val="24"/>
                <w:lang w:val="ru-RU"/>
              </w:rPr>
            </w:pPr>
            <w:r w:rsidRPr="000565C8">
              <w:rPr>
                <w:sz w:val="24"/>
                <w:szCs w:val="24"/>
                <w:lang w:val="ru-RU"/>
              </w:rPr>
              <w:t xml:space="preserve">УДН им. Куатбекова </w:t>
            </w:r>
          </w:p>
        </w:tc>
        <w:tc>
          <w:tcPr>
            <w:tcW w:w="2450" w:type="dxa"/>
          </w:tcPr>
          <w:p w14:paraId="6B0E3529" w14:textId="77777777" w:rsidR="00113B82" w:rsidRPr="000565C8" w:rsidRDefault="00113B82" w:rsidP="00354034">
            <w:pPr>
              <w:rPr>
                <w:sz w:val="24"/>
                <w:szCs w:val="24"/>
                <w:lang w:val="ru-RU"/>
              </w:rPr>
            </w:pPr>
            <w:r w:rsidRPr="000565C8">
              <w:rPr>
                <w:sz w:val="24"/>
                <w:szCs w:val="24"/>
                <w:lang w:val="ru-RU"/>
              </w:rPr>
              <w:t>ЭГ-1 (в начале ФЭ)</w:t>
            </w:r>
          </w:p>
        </w:tc>
        <w:tc>
          <w:tcPr>
            <w:tcW w:w="1044" w:type="dxa"/>
          </w:tcPr>
          <w:p w14:paraId="1B1A47FA" w14:textId="77777777" w:rsidR="00113B82" w:rsidRPr="000565C8" w:rsidRDefault="00113B82" w:rsidP="00354034">
            <w:pPr>
              <w:jc w:val="right"/>
              <w:rPr>
                <w:sz w:val="24"/>
                <w:szCs w:val="24"/>
                <w:lang w:val="ru-RU"/>
              </w:rPr>
            </w:pPr>
            <w:r w:rsidRPr="000565C8">
              <w:rPr>
                <w:sz w:val="24"/>
                <w:szCs w:val="24"/>
                <w:lang w:val="ru-RU"/>
              </w:rPr>
              <w:t>11</w:t>
            </w:r>
          </w:p>
        </w:tc>
        <w:tc>
          <w:tcPr>
            <w:tcW w:w="1326" w:type="dxa"/>
          </w:tcPr>
          <w:p w14:paraId="5A4812D1" w14:textId="77777777" w:rsidR="00113B82" w:rsidRPr="000565C8" w:rsidRDefault="00113B82" w:rsidP="00354034">
            <w:pPr>
              <w:jc w:val="right"/>
              <w:rPr>
                <w:sz w:val="24"/>
                <w:szCs w:val="24"/>
                <w:lang w:val="ru-RU"/>
              </w:rPr>
            </w:pPr>
            <w:r w:rsidRPr="000565C8">
              <w:rPr>
                <w:sz w:val="24"/>
                <w:szCs w:val="24"/>
                <w:lang w:val="ru-RU"/>
              </w:rPr>
              <w:t>18</w:t>
            </w:r>
          </w:p>
        </w:tc>
        <w:tc>
          <w:tcPr>
            <w:tcW w:w="1457" w:type="dxa"/>
            <w:gridSpan w:val="2"/>
          </w:tcPr>
          <w:p w14:paraId="1A06C354" w14:textId="77777777" w:rsidR="00113B82" w:rsidRPr="000565C8" w:rsidRDefault="00113B82" w:rsidP="00354034">
            <w:pPr>
              <w:jc w:val="right"/>
              <w:rPr>
                <w:sz w:val="24"/>
                <w:szCs w:val="24"/>
                <w:lang w:val="ru-RU"/>
              </w:rPr>
            </w:pPr>
            <w:r w:rsidRPr="000565C8">
              <w:rPr>
                <w:sz w:val="24"/>
                <w:szCs w:val="24"/>
                <w:lang w:val="ru-RU"/>
              </w:rPr>
              <w:t>1</w:t>
            </w:r>
          </w:p>
        </w:tc>
      </w:tr>
      <w:tr w:rsidR="00113B82" w:rsidRPr="000565C8" w14:paraId="66A9D590" w14:textId="77777777" w:rsidTr="000D6A4E">
        <w:tc>
          <w:tcPr>
            <w:tcW w:w="3045" w:type="dxa"/>
            <w:vMerge/>
          </w:tcPr>
          <w:p w14:paraId="224FD5FA" w14:textId="77777777" w:rsidR="00113B82" w:rsidRPr="000565C8" w:rsidRDefault="00113B82" w:rsidP="00354034">
            <w:pPr>
              <w:rPr>
                <w:sz w:val="24"/>
                <w:szCs w:val="24"/>
                <w:lang w:val="ru-RU"/>
              </w:rPr>
            </w:pPr>
          </w:p>
        </w:tc>
        <w:tc>
          <w:tcPr>
            <w:tcW w:w="2450" w:type="dxa"/>
          </w:tcPr>
          <w:p w14:paraId="6BD09D20" w14:textId="77777777" w:rsidR="00113B82" w:rsidRPr="000565C8" w:rsidRDefault="00113B82" w:rsidP="00354034">
            <w:pPr>
              <w:rPr>
                <w:sz w:val="24"/>
                <w:szCs w:val="24"/>
                <w:lang w:val="ru-RU"/>
              </w:rPr>
            </w:pPr>
            <w:r w:rsidRPr="000565C8">
              <w:rPr>
                <w:sz w:val="24"/>
                <w:szCs w:val="24"/>
                <w:lang w:val="ru-RU"/>
              </w:rPr>
              <w:t>ЭГ-1 (в конце ФЭ)</w:t>
            </w:r>
          </w:p>
        </w:tc>
        <w:tc>
          <w:tcPr>
            <w:tcW w:w="1044" w:type="dxa"/>
          </w:tcPr>
          <w:p w14:paraId="3D28D581" w14:textId="77777777" w:rsidR="00113B82" w:rsidRPr="000565C8" w:rsidRDefault="00113B82" w:rsidP="00354034">
            <w:pPr>
              <w:jc w:val="right"/>
              <w:rPr>
                <w:i/>
                <w:sz w:val="24"/>
                <w:szCs w:val="24"/>
                <w:lang w:val="ru-RU"/>
              </w:rPr>
            </w:pPr>
            <w:r w:rsidRPr="000565C8">
              <w:rPr>
                <w:i/>
                <w:sz w:val="24"/>
                <w:szCs w:val="24"/>
                <w:lang w:val="ru-RU"/>
              </w:rPr>
              <w:t>0</w:t>
            </w:r>
          </w:p>
        </w:tc>
        <w:tc>
          <w:tcPr>
            <w:tcW w:w="1326" w:type="dxa"/>
          </w:tcPr>
          <w:p w14:paraId="62937986" w14:textId="77777777" w:rsidR="00113B82" w:rsidRPr="000565C8" w:rsidRDefault="00113B82" w:rsidP="00354034">
            <w:pPr>
              <w:jc w:val="right"/>
              <w:rPr>
                <w:i/>
                <w:sz w:val="24"/>
                <w:szCs w:val="24"/>
                <w:lang w:val="ru-RU"/>
              </w:rPr>
            </w:pPr>
            <w:r w:rsidRPr="000565C8">
              <w:rPr>
                <w:i/>
                <w:sz w:val="24"/>
                <w:szCs w:val="24"/>
                <w:lang w:val="ru-RU"/>
              </w:rPr>
              <w:t>14</w:t>
            </w:r>
          </w:p>
        </w:tc>
        <w:tc>
          <w:tcPr>
            <w:tcW w:w="1457" w:type="dxa"/>
            <w:gridSpan w:val="2"/>
          </w:tcPr>
          <w:p w14:paraId="4EA9E458" w14:textId="77777777" w:rsidR="00113B82" w:rsidRPr="000565C8" w:rsidRDefault="00113B82" w:rsidP="00354034">
            <w:pPr>
              <w:jc w:val="right"/>
              <w:rPr>
                <w:i/>
                <w:sz w:val="24"/>
                <w:szCs w:val="24"/>
                <w:lang w:val="ru-RU"/>
              </w:rPr>
            </w:pPr>
            <w:r w:rsidRPr="000565C8">
              <w:rPr>
                <w:i/>
                <w:sz w:val="24"/>
                <w:szCs w:val="24"/>
                <w:lang w:val="ru-RU"/>
              </w:rPr>
              <w:t>16</w:t>
            </w:r>
          </w:p>
        </w:tc>
      </w:tr>
      <w:tr w:rsidR="00113B82" w:rsidRPr="000565C8" w14:paraId="066A37A5" w14:textId="77777777" w:rsidTr="000D6A4E">
        <w:tc>
          <w:tcPr>
            <w:tcW w:w="3045" w:type="dxa"/>
            <w:vMerge w:val="restart"/>
          </w:tcPr>
          <w:p w14:paraId="1C72EE19" w14:textId="035DC540" w:rsidR="00113B82" w:rsidRPr="00061295" w:rsidRDefault="00061295" w:rsidP="00354034">
            <w:pPr>
              <w:rPr>
                <w:sz w:val="28"/>
                <w:szCs w:val="28"/>
                <w:lang w:val="ru-RU"/>
              </w:rPr>
            </w:pPr>
            <w:r w:rsidRPr="00061295">
              <w:rPr>
                <w:sz w:val="28"/>
                <w:szCs w:val="28"/>
                <w:lang w:val="ru-RU"/>
              </w:rPr>
              <w:t xml:space="preserve">Университет </w:t>
            </w:r>
            <w:proofErr w:type="spellStart"/>
            <w:r w:rsidRPr="00061295">
              <w:rPr>
                <w:sz w:val="28"/>
                <w:szCs w:val="28"/>
                <w:lang w:val="ru-RU"/>
              </w:rPr>
              <w:t>Мирас</w:t>
            </w:r>
            <w:proofErr w:type="spellEnd"/>
            <w:r w:rsidRPr="00061295">
              <w:rPr>
                <w:sz w:val="28"/>
                <w:szCs w:val="28"/>
                <w:lang w:val="ru-RU"/>
              </w:rPr>
              <w:t xml:space="preserve">  </w:t>
            </w:r>
          </w:p>
        </w:tc>
        <w:tc>
          <w:tcPr>
            <w:tcW w:w="2450" w:type="dxa"/>
          </w:tcPr>
          <w:p w14:paraId="0025076F" w14:textId="77777777" w:rsidR="00113B82" w:rsidRPr="000565C8" w:rsidRDefault="00113B82" w:rsidP="00354034">
            <w:pPr>
              <w:rPr>
                <w:sz w:val="24"/>
                <w:szCs w:val="24"/>
                <w:lang w:val="ru-RU"/>
              </w:rPr>
            </w:pPr>
            <w:r w:rsidRPr="000565C8">
              <w:rPr>
                <w:sz w:val="24"/>
                <w:szCs w:val="24"/>
                <w:lang w:val="ru-RU"/>
              </w:rPr>
              <w:t>ЭГ-2 (в начале ФЭ)</w:t>
            </w:r>
          </w:p>
        </w:tc>
        <w:tc>
          <w:tcPr>
            <w:tcW w:w="1044" w:type="dxa"/>
          </w:tcPr>
          <w:p w14:paraId="279AD257" w14:textId="77777777" w:rsidR="00113B82" w:rsidRPr="000565C8" w:rsidRDefault="00113B82" w:rsidP="00354034">
            <w:pPr>
              <w:jc w:val="right"/>
              <w:rPr>
                <w:sz w:val="24"/>
                <w:szCs w:val="24"/>
                <w:lang w:val="ru-RU"/>
              </w:rPr>
            </w:pPr>
            <w:r w:rsidRPr="000565C8">
              <w:rPr>
                <w:sz w:val="24"/>
                <w:szCs w:val="24"/>
                <w:lang w:val="ru-RU"/>
              </w:rPr>
              <w:t>10</w:t>
            </w:r>
          </w:p>
        </w:tc>
        <w:tc>
          <w:tcPr>
            <w:tcW w:w="1326" w:type="dxa"/>
          </w:tcPr>
          <w:p w14:paraId="7984231A" w14:textId="77777777" w:rsidR="00113B82" w:rsidRPr="000565C8" w:rsidRDefault="00113B82" w:rsidP="00354034">
            <w:pPr>
              <w:jc w:val="right"/>
              <w:rPr>
                <w:sz w:val="24"/>
                <w:szCs w:val="24"/>
                <w:lang w:val="ru-RU"/>
              </w:rPr>
            </w:pPr>
            <w:r w:rsidRPr="000565C8">
              <w:rPr>
                <w:sz w:val="24"/>
                <w:szCs w:val="24"/>
                <w:lang w:val="ru-RU"/>
              </w:rPr>
              <w:t>18</w:t>
            </w:r>
          </w:p>
        </w:tc>
        <w:tc>
          <w:tcPr>
            <w:tcW w:w="1457" w:type="dxa"/>
            <w:gridSpan w:val="2"/>
          </w:tcPr>
          <w:p w14:paraId="5D43A051" w14:textId="77777777" w:rsidR="00113B82" w:rsidRPr="000565C8" w:rsidRDefault="00113B82" w:rsidP="00354034">
            <w:pPr>
              <w:jc w:val="right"/>
              <w:rPr>
                <w:sz w:val="24"/>
                <w:szCs w:val="24"/>
                <w:lang w:val="ru-RU"/>
              </w:rPr>
            </w:pPr>
            <w:r w:rsidRPr="000565C8">
              <w:rPr>
                <w:sz w:val="24"/>
                <w:szCs w:val="24"/>
                <w:lang w:val="ru-RU"/>
              </w:rPr>
              <w:t>1</w:t>
            </w:r>
          </w:p>
        </w:tc>
      </w:tr>
      <w:tr w:rsidR="00113B82" w:rsidRPr="000565C8" w14:paraId="268C965E" w14:textId="77777777" w:rsidTr="000D6A4E">
        <w:tc>
          <w:tcPr>
            <w:tcW w:w="3045" w:type="dxa"/>
            <w:vMerge/>
          </w:tcPr>
          <w:p w14:paraId="33E55DDA" w14:textId="77777777" w:rsidR="00113B82" w:rsidRPr="000565C8" w:rsidRDefault="00113B82" w:rsidP="00354034">
            <w:pPr>
              <w:rPr>
                <w:sz w:val="24"/>
                <w:szCs w:val="24"/>
                <w:lang w:val="ru-RU"/>
              </w:rPr>
            </w:pPr>
          </w:p>
        </w:tc>
        <w:tc>
          <w:tcPr>
            <w:tcW w:w="2450" w:type="dxa"/>
          </w:tcPr>
          <w:p w14:paraId="014E54C8" w14:textId="77777777" w:rsidR="00113B82" w:rsidRPr="000565C8" w:rsidRDefault="00113B82" w:rsidP="00354034">
            <w:pPr>
              <w:rPr>
                <w:sz w:val="24"/>
                <w:szCs w:val="24"/>
                <w:lang w:val="ru-RU"/>
              </w:rPr>
            </w:pPr>
            <w:r w:rsidRPr="000565C8">
              <w:rPr>
                <w:sz w:val="24"/>
                <w:szCs w:val="24"/>
                <w:lang w:val="ru-RU"/>
              </w:rPr>
              <w:t>ЭГ-2 (в конце ФЭ)</w:t>
            </w:r>
          </w:p>
        </w:tc>
        <w:tc>
          <w:tcPr>
            <w:tcW w:w="1044" w:type="dxa"/>
          </w:tcPr>
          <w:p w14:paraId="3517354E" w14:textId="77777777" w:rsidR="00113B82" w:rsidRPr="000565C8" w:rsidRDefault="00113B82" w:rsidP="00354034">
            <w:pPr>
              <w:jc w:val="right"/>
              <w:rPr>
                <w:i/>
                <w:sz w:val="24"/>
                <w:szCs w:val="24"/>
                <w:lang w:val="ru-RU"/>
              </w:rPr>
            </w:pPr>
            <w:r w:rsidRPr="000565C8">
              <w:rPr>
                <w:i/>
                <w:sz w:val="24"/>
                <w:szCs w:val="24"/>
                <w:lang w:val="ru-RU"/>
              </w:rPr>
              <w:t>0</w:t>
            </w:r>
          </w:p>
        </w:tc>
        <w:tc>
          <w:tcPr>
            <w:tcW w:w="1326" w:type="dxa"/>
          </w:tcPr>
          <w:p w14:paraId="5664B11A" w14:textId="77777777" w:rsidR="00113B82" w:rsidRPr="000565C8" w:rsidRDefault="00113B82" w:rsidP="00354034">
            <w:pPr>
              <w:jc w:val="right"/>
              <w:rPr>
                <w:i/>
                <w:sz w:val="24"/>
                <w:szCs w:val="24"/>
                <w:lang w:val="ru-RU"/>
              </w:rPr>
            </w:pPr>
            <w:r w:rsidRPr="000565C8">
              <w:rPr>
                <w:i/>
                <w:sz w:val="24"/>
                <w:szCs w:val="24"/>
                <w:lang w:val="ru-RU"/>
              </w:rPr>
              <w:t>13</w:t>
            </w:r>
          </w:p>
        </w:tc>
        <w:tc>
          <w:tcPr>
            <w:tcW w:w="1457" w:type="dxa"/>
            <w:gridSpan w:val="2"/>
          </w:tcPr>
          <w:p w14:paraId="6FEB0786" w14:textId="77777777" w:rsidR="00113B82" w:rsidRPr="000565C8" w:rsidRDefault="00113B82" w:rsidP="00354034">
            <w:pPr>
              <w:jc w:val="right"/>
              <w:rPr>
                <w:i/>
                <w:sz w:val="24"/>
                <w:szCs w:val="24"/>
                <w:lang w:val="ru-RU"/>
              </w:rPr>
            </w:pPr>
            <w:r w:rsidRPr="000565C8">
              <w:rPr>
                <w:i/>
                <w:sz w:val="24"/>
                <w:szCs w:val="24"/>
                <w:lang w:val="ru-RU"/>
              </w:rPr>
              <w:t>17</w:t>
            </w:r>
          </w:p>
        </w:tc>
      </w:tr>
      <w:tr w:rsidR="00113B82" w:rsidRPr="000565C8" w14:paraId="3F73FBFF" w14:textId="77777777" w:rsidTr="000D6A4E">
        <w:tc>
          <w:tcPr>
            <w:tcW w:w="3045" w:type="dxa"/>
            <w:vMerge w:val="restart"/>
          </w:tcPr>
          <w:p w14:paraId="7A716332" w14:textId="77777777" w:rsidR="00113B82" w:rsidRPr="000565C8" w:rsidRDefault="00113B82" w:rsidP="00354034">
            <w:pPr>
              <w:rPr>
                <w:sz w:val="24"/>
                <w:szCs w:val="24"/>
                <w:lang w:val="ru-RU"/>
              </w:rPr>
            </w:pPr>
            <w:r w:rsidRPr="000565C8">
              <w:rPr>
                <w:sz w:val="24"/>
                <w:szCs w:val="24"/>
                <w:lang w:val="ru-RU"/>
              </w:rPr>
              <w:t xml:space="preserve">ЮКУ им Ауэзова  </w:t>
            </w:r>
          </w:p>
        </w:tc>
        <w:tc>
          <w:tcPr>
            <w:tcW w:w="2450" w:type="dxa"/>
          </w:tcPr>
          <w:p w14:paraId="6AF76734" w14:textId="77777777" w:rsidR="00113B82" w:rsidRPr="000565C8" w:rsidRDefault="00113B82" w:rsidP="00354034">
            <w:pPr>
              <w:rPr>
                <w:sz w:val="24"/>
                <w:szCs w:val="24"/>
                <w:lang w:val="ru-RU"/>
              </w:rPr>
            </w:pPr>
            <w:r w:rsidRPr="000565C8">
              <w:rPr>
                <w:sz w:val="24"/>
                <w:szCs w:val="24"/>
                <w:lang w:val="ru-RU"/>
              </w:rPr>
              <w:t>ЭГ-3 (в начале ФЭ)</w:t>
            </w:r>
          </w:p>
        </w:tc>
        <w:tc>
          <w:tcPr>
            <w:tcW w:w="1044" w:type="dxa"/>
          </w:tcPr>
          <w:p w14:paraId="303F216A" w14:textId="77777777" w:rsidR="00113B82" w:rsidRPr="000565C8" w:rsidRDefault="00113B82" w:rsidP="00354034">
            <w:pPr>
              <w:jc w:val="right"/>
              <w:rPr>
                <w:sz w:val="24"/>
                <w:szCs w:val="24"/>
                <w:lang w:val="ru-RU"/>
              </w:rPr>
            </w:pPr>
            <w:r w:rsidRPr="000565C8">
              <w:rPr>
                <w:sz w:val="24"/>
                <w:szCs w:val="24"/>
                <w:lang w:val="ru-RU"/>
              </w:rPr>
              <w:t>11</w:t>
            </w:r>
          </w:p>
        </w:tc>
        <w:tc>
          <w:tcPr>
            <w:tcW w:w="1326" w:type="dxa"/>
          </w:tcPr>
          <w:p w14:paraId="00F1AC2A" w14:textId="77777777" w:rsidR="00113B82" w:rsidRPr="000565C8" w:rsidRDefault="00113B82" w:rsidP="00354034">
            <w:pPr>
              <w:jc w:val="right"/>
              <w:rPr>
                <w:sz w:val="24"/>
                <w:szCs w:val="24"/>
                <w:lang w:val="ru-RU"/>
              </w:rPr>
            </w:pPr>
            <w:r w:rsidRPr="000565C8">
              <w:rPr>
                <w:sz w:val="24"/>
                <w:szCs w:val="24"/>
                <w:lang w:val="ru-RU"/>
              </w:rPr>
              <w:t>19</w:t>
            </w:r>
          </w:p>
        </w:tc>
        <w:tc>
          <w:tcPr>
            <w:tcW w:w="1457" w:type="dxa"/>
            <w:gridSpan w:val="2"/>
          </w:tcPr>
          <w:p w14:paraId="526673C4" w14:textId="77777777" w:rsidR="00113B82" w:rsidRPr="000565C8" w:rsidRDefault="00113B82" w:rsidP="00354034">
            <w:pPr>
              <w:jc w:val="right"/>
              <w:rPr>
                <w:sz w:val="24"/>
                <w:szCs w:val="24"/>
                <w:lang w:val="ru-RU"/>
              </w:rPr>
            </w:pPr>
            <w:r w:rsidRPr="000565C8">
              <w:rPr>
                <w:sz w:val="24"/>
                <w:szCs w:val="24"/>
                <w:lang w:val="ru-RU"/>
              </w:rPr>
              <w:t>1</w:t>
            </w:r>
          </w:p>
        </w:tc>
      </w:tr>
      <w:tr w:rsidR="00113B82" w:rsidRPr="000565C8" w14:paraId="36AA2D68" w14:textId="77777777" w:rsidTr="000D6A4E">
        <w:tc>
          <w:tcPr>
            <w:tcW w:w="3045" w:type="dxa"/>
            <w:vMerge/>
          </w:tcPr>
          <w:p w14:paraId="5F974A1D" w14:textId="77777777" w:rsidR="00113B82" w:rsidRPr="000565C8" w:rsidRDefault="00113B82" w:rsidP="00354034">
            <w:pPr>
              <w:rPr>
                <w:sz w:val="24"/>
                <w:szCs w:val="24"/>
                <w:lang w:val="ru-RU"/>
              </w:rPr>
            </w:pPr>
          </w:p>
        </w:tc>
        <w:tc>
          <w:tcPr>
            <w:tcW w:w="2450" w:type="dxa"/>
          </w:tcPr>
          <w:p w14:paraId="4A032AA1" w14:textId="77777777" w:rsidR="00113B82" w:rsidRPr="000565C8" w:rsidRDefault="00113B82" w:rsidP="00354034">
            <w:pPr>
              <w:rPr>
                <w:sz w:val="24"/>
                <w:szCs w:val="24"/>
                <w:lang w:val="ru-RU"/>
              </w:rPr>
            </w:pPr>
            <w:r w:rsidRPr="000565C8">
              <w:rPr>
                <w:sz w:val="24"/>
                <w:szCs w:val="24"/>
                <w:lang w:val="ru-RU"/>
              </w:rPr>
              <w:t>ЭГ-3 (в конце ФЭ)</w:t>
            </w:r>
          </w:p>
        </w:tc>
        <w:tc>
          <w:tcPr>
            <w:tcW w:w="1044" w:type="dxa"/>
          </w:tcPr>
          <w:p w14:paraId="76873222" w14:textId="77777777" w:rsidR="00113B82" w:rsidRPr="000565C8" w:rsidRDefault="00113B82" w:rsidP="00354034">
            <w:pPr>
              <w:jc w:val="right"/>
              <w:rPr>
                <w:sz w:val="24"/>
                <w:szCs w:val="24"/>
                <w:lang w:val="ru-RU"/>
              </w:rPr>
            </w:pPr>
            <w:r w:rsidRPr="000565C8">
              <w:rPr>
                <w:sz w:val="24"/>
                <w:szCs w:val="24"/>
                <w:lang w:val="ru-RU"/>
              </w:rPr>
              <w:t>0</w:t>
            </w:r>
          </w:p>
        </w:tc>
        <w:tc>
          <w:tcPr>
            <w:tcW w:w="1326" w:type="dxa"/>
          </w:tcPr>
          <w:p w14:paraId="3B9B45C7" w14:textId="77777777" w:rsidR="00113B82" w:rsidRPr="000565C8" w:rsidRDefault="00113B82" w:rsidP="00354034">
            <w:pPr>
              <w:jc w:val="right"/>
              <w:rPr>
                <w:sz w:val="24"/>
                <w:szCs w:val="24"/>
                <w:lang w:val="ru-RU"/>
              </w:rPr>
            </w:pPr>
            <w:r w:rsidRPr="000565C8">
              <w:rPr>
                <w:sz w:val="24"/>
                <w:szCs w:val="24"/>
                <w:lang w:val="ru-RU"/>
              </w:rPr>
              <w:t>14</w:t>
            </w:r>
          </w:p>
        </w:tc>
        <w:tc>
          <w:tcPr>
            <w:tcW w:w="1457" w:type="dxa"/>
            <w:gridSpan w:val="2"/>
          </w:tcPr>
          <w:p w14:paraId="4ED0ADD9" w14:textId="77777777" w:rsidR="00113B82" w:rsidRPr="000565C8" w:rsidRDefault="00113B82" w:rsidP="00354034">
            <w:pPr>
              <w:jc w:val="right"/>
              <w:rPr>
                <w:sz w:val="24"/>
                <w:szCs w:val="24"/>
                <w:lang w:val="ru-RU"/>
              </w:rPr>
            </w:pPr>
            <w:r w:rsidRPr="000565C8">
              <w:rPr>
                <w:sz w:val="24"/>
                <w:szCs w:val="24"/>
                <w:lang w:val="ru-RU"/>
              </w:rPr>
              <w:t>17</w:t>
            </w:r>
          </w:p>
        </w:tc>
      </w:tr>
      <w:tr w:rsidR="00113B82" w:rsidRPr="000565C8" w14:paraId="3E02010F" w14:textId="77777777" w:rsidTr="000D6A4E">
        <w:tc>
          <w:tcPr>
            <w:tcW w:w="5495" w:type="dxa"/>
            <w:gridSpan w:val="2"/>
          </w:tcPr>
          <w:p w14:paraId="399CC4E0" w14:textId="77777777" w:rsidR="00113B82" w:rsidRPr="000565C8" w:rsidRDefault="00113B82" w:rsidP="00354034">
            <w:pPr>
              <w:jc w:val="right"/>
              <w:rPr>
                <w:sz w:val="24"/>
                <w:szCs w:val="24"/>
                <w:lang w:val="ru-RU"/>
              </w:rPr>
            </w:pPr>
            <w:r w:rsidRPr="000565C8">
              <w:rPr>
                <w:sz w:val="24"/>
                <w:szCs w:val="24"/>
                <w:lang w:val="ru-RU"/>
              </w:rPr>
              <w:t>Средние значения (%)</w:t>
            </w:r>
          </w:p>
        </w:tc>
        <w:tc>
          <w:tcPr>
            <w:tcW w:w="1044" w:type="dxa"/>
          </w:tcPr>
          <w:p w14:paraId="4E3993E6" w14:textId="77777777" w:rsidR="00113B82" w:rsidRPr="000565C8" w:rsidRDefault="00113B82" w:rsidP="00354034">
            <w:pPr>
              <w:ind w:firstLine="34"/>
              <w:jc w:val="right"/>
              <w:rPr>
                <w:sz w:val="24"/>
                <w:szCs w:val="24"/>
                <w:lang w:val="ru-RU"/>
              </w:rPr>
            </w:pPr>
            <w:r w:rsidRPr="000565C8">
              <w:rPr>
                <w:sz w:val="24"/>
                <w:szCs w:val="24"/>
                <w:lang w:val="ru-RU"/>
              </w:rPr>
              <w:t>0%</w:t>
            </w:r>
          </w:p>
        </w:tc>
        <w:tc>
          <w:tcPr>
            <w:tcW w:w="1326" w:type="dxa"/>
          </w:tcPr>
          <w:p w14:paraId="11EBC62F" w14:textId="77777777" w:rsidR="00113B82" w:rsidRPr="000565C8" w:rsidRDefault="00113B82" w:rsidP="00354034">
            <w:pPr>
              <w:jc w:val="right"/>
              <w:rPr>
                <w:sz w:val="24"/>
                <w:szCs w:val="24"/>
                <w:lang w:val="ru-RU"/>
              </w:rPr>
            </w:pPr>
            <w:r w:rsidRPr="000565C8">
              <w:rPr>
                <w:sz w:val="24"/>
                <w:szCs w:val="24"/>
                <w:lang w:val="ru-RU"/>
              </w:rPr>
              <w:t>47%</w:t>
            </w:r>
          </w:p>
        </w:tc>
        <w:tc>
          <w:tcPr>
            <w:tcW w:w="1457" w:type="dxa"/>
            <w:gridSpan w:val="2"/>
          </w:tcPr>
          <w:p w14:paraId="1D1EB492" w14:textId="77777777" w:rsidR="00113B82" w:rsidRPr="000565C8" w:rsidRDefault="00113B82" w:rsidP="00354034">
            <w:pPr>
              <w:jc w:val="right"/>
              <w:rPr>
                <w:sz w:val="24"/>
                <w:szCs w:val="24"/>
                <w:lang w:val="ru-RU"/>
              </w:rPr>
            </w:pPr>
            <w:r w:rsidRPr="000565C8">
              <w:rPr>
                <w:sz w:val="24"/>
                <w:szCs w:val="24"/>
                <w:lang w:val="ru-RU"/>
              </w:rPr>
              <w:t>53%</w:t>
            </w:r>
          </w:p>
        </w:tc>
      </w:tr>
      <w:tr w:rsidR="00113B82" w:rsidRPr="000565C8" w14:paraId="13B1480E" w14:textId="77777777" w:rsidTr="000D6A4E">
        <w:tc>
          <w:tcPr>
            <w:tcW w:w="9322" w:type="dxa"/>
            <w:gridSpan w:val="6"/>
          </w:tcPr>
          <w:p w14:paraId="6DEF62E1" w14:textId="77777777" w:rsidR="00113B82" w:rsidRPr="000565C8" w:rsidRDefault="00113B82" w:rsidP="00354034">
            <w:pPr>
              <w:jc w:val="center"/>
              <w:rPr>
                <w:b/>
                <w:sz w:val="24"/>
                <w:szCs w:val="24"/>
                <w:lang w:val="ru-RU"/>
              </w:rPr>
            </w:pPr>
            <w:r w:rsidRPr="000565C8">
              <w:rPr>
                <w:b/>
                <w:sz w:val="24"/>
                <w:szCs w:val="24"/>
                <w:lang w:val="ru-RU"/>
              </w:rPr>
              <w:t>MK-2. Интерпретация контента</w:t>
            </w:r>
          </w:p>
        </w:tc>
      </w:tr>
      <w:tr w:rsidR="00113B82" w:rsidRPr="000565C8" w14:paraId="1AA00760" w14:textId="77777777" w:rsidTr="000D6A4E">
        <w:tc>
          <w:tcPr>
            <w:tcW w:w="3045" w:type="dxa"/>
            <w:vMerge w:val="restart"/>
          </w:tcPr>
          <w:p w14:paraId="1325ED5F" w14:textId="77777777" w:rsidR="00113B82" w:rsidRPr="000565C8" w:rsidRDefault="00113B82" w:rsidP="00354034">
            <w:pPr>
              <w:rPr>
                <w:b/>
                <w:sz w:val="24"/>
                <w:szCs w:val="24"/>
                <w:lang w:val="ru-RU"/>
              </w:rPr>
            </w:pPr>
            <w:r w:rsidRPr="000565C8">
              <w:rPr>
                <w:sz w:val="24"/>
                <w:szCs w:val="24"/>
                <w:lang w:val="ru-RU"/>
              </w:rPr>
              <w:t xml:space="preserve">УДН им. Куатбекова </w:t>
            </w:r>
          </w:p>
        </w:tc>
        <w:tc>
          <w:tcPr>
            <w:tcW w:w="2450" w:type="dxa"/>
          </w:tcPr>
          <w:p w14:paraId="31101667" w14:textId="77777777" w:rsidR="00113B82" w:rsidRPr="000565C8" w:rsidRDefault="00113B82" w:rsidP="00354034">
            <w:pPr>
              <w:rPr>
                <w:b/>
                <w:sz w:val="24"/>
                <w:szCs w:val="24"/>
                <w:lang w:val="ru-RU"/>
              </w:rPr>
            </w:pPr>
            <w:r w:rsidRPr="000565C8">
              <w:rPr>
                <w:sz w:val="24"/>
                <w:szCs w:val="24"/>
                <w:lang w:val="ru-RU"/>
              </w:rPr>
              <w:t>ЭГ-1 (в начале ФЭ)</w:t>
            </w:r>
          </w:p>
        </w:tc>
        <w:tc>
          <w:tcPr>
            <w:tcW w:w="1044" w:type="dxa"/>
          </w:tcPr>
          <w:p w14:paraId="51382C6F" w14:textId="77777777" w:rsidR="00113B82" w:rsidRPr="000565C8" w:rsidRDefault="00113B82" w:rsidP="00354034">
            <w:pPr>
              <w:jc w:val="right"/>
              <w:rPr>
                <w:b/>
                <w:sz w:val="24"/>
                <w:szCs w:val="24"/>
                <w:lang w:val="ru-RU"/>
              </w:rPr>
            </w:pPr>
            <w:r w:rsidRPr="000565C8">
              <w:rPr>
                <w:sz w:val="24"/>
                <w:szCs w:val="24"/>
                <w:lang w:val="ru-RU"/>
              </w:rPr>
              <w:t>15</w:t>
            </w:r>
          </w:p>
        </w:tc>
        <w:tc>
          <w:tcPr>
            <w:tcW w:w="1326" w:type="dxa"/>
          </w:tcPr>
          <w:p w14:paraId="730D6EF2" w14:textId="77777777" w:rsidR="00113B82" w:rsidRPr="000565C8" w:rsidRDefault="00113B82" w:rsidP="00354034">
            <w:pPr>
              <w:jc w:val="right"/>
              <w:rPr>
                <w:b/>
                <w:sz w:val="24"/>
                <w:szCs w:val="24"/>
                <w:lang w:val="ru-RU"/>
              </w:rPr>
            </w:pPr>
            <w:r w:rsidRPr="000565C8">
              <w:rPr>
                <w:sz w:val="24"/>
                <w:szCs w:val="24"/>
                <w:lang w:val="ru-RU"/>
              </w:rPr>
              <w:t>13</w:t>
            </w:r>
          </w:p>
        </w:tc>
        <w:tc>
          <w:tcPr>
            <w:tcW w:w="1457" w:type="dxa"/>
            <w:gridSpan w:val="2"/>
          </w:tcPr>
          <w:p w14:paraId="656624D6" w14:textId="77777777" w:rsidR="00113B82" w:rsidRPr="000565C8" w:rsidRDefault="00113B82" w:rsidP="00354034">
            <w:pPr>
              <w:jc w:val="right"/>
              <w:rPr>
                <w:b/>
                <w:sz w:val="24"/>
                <w:szCs w:val="24"/>
                <w:lang w:val="ru-RU"/>
              </w:rPr>
            </w:pPr>
            <w:r w:rsidRPr="000565C8">
              <w:rPr>
                <w:sz w:val="24"/>
                <w:szCs w:val="24"/>
                <w:lang w:val="ru-RU"/>
              </w:rPr>
              <w:t>2</w:t>
            </w:r>
          </w:p>
        </w:tc>
      </w:tr>
      <w:tr w:rsidR="00113B82" w:rsidRPr="000565C8" w14:paraId="49F31DDC" w14:textId="77777777" w:rsidTr="000D6A4E">
        <w:tc>
          <w:tcPr>
            <w:tcW w:w="3045" w:type="dxa"/>
            <w:vMerge/>
          </w:tcPr>
          <w:p w14:paraId="0847BB5B" w14:textId="77777777" w:rsidR="00113B82" w:rsidRPr="000565C8" w:rsidRDefault="00113B82" w:rsidP="00354034">
            <w:pPr>
              <w:rPr>
                <w:b/>
                <w:sz w:val="24"/>
                <w:szCs w:val="24"/>
                <w:lang w:val="ru-RU"/>
              </w:rPr>
            </w:pPr>
          </w:p>
        </w:tc>
        <w:tc>
          <w:tcPr>
            <w:tcW w:w="2450" w:type="dxa"/>
          </w:tcPr>
          <w:p w14:paraId="42EB3E7E" w14:textId="77777777" w:rsidR="00113B82" w:rsidRPr="000565C8" w:rsidRDefault="00113B82" w:rsidP="00354034">
            <w:pPr>
              <w:rPr>
                <w:b/>
                <w:sz w:val="24"/>
                <w:szCs w:val="24"/>
                <w:lang w:val="ru-RU"/>
              </w:rPr>
            </w:pPr>
            <w:r w:rsidRPr="000565C8">
              <w:rPr>
                <w:sz w:val="24"/>
                <w:szCs w:val="24"/>
                <w:lang w:val="ru-RU"/>
              </w:rPr>
              <w:t>ЭГ-1 (в конце ФЭ)</w:t>
            </w:r>
          </w:p>
        </w:tc>
        <w:tc>
          <w:tcPr>
            <w:tcW w:w="1044" w:type="dxa"/>
          </w:tcPr>
          <w:p w14:paraId="55C93699" w14:textId="77777777" w:rsidR="00113B82" w:rsidRPr="000565C8" w:rsidRDefault="00113B82" w:rsidP="00354034">
            <w:pPr>
              <w:jc w:val="right"/>
              <w:rPr>
                <w:sz w:val="24"/>
                <w:szCs w:val="24"/>
                <w:lang w:val="ru-RU"/>
              </w:rPr>
            </w:pPr>
            <w:r w:rsidRPr="000565C8">
              <w:rPr>
                <w:sz w:val="24"/>
                <w:szCs w:val="24"/>
                <w:lang w:val="ru-RU"/>
              </w:rPr>
              <w:t>2</w:t>
            </w:r>
          </w:p>
        </w:tc>
        <w:tc>
          <w:tcPr>
            <w:tcW w:w="1326" w:type="dxa"/>
          </w:tcPr>
          <w:p w14:paraId="234068B8" w14:textId="77777777" w:rsidR="00113B82" w:rsidRPr="000565C8" w:rsidRDefault="00113B82" w:rsidP="00354034">
            <w:pPr>
              <w:jc w:val="right"/>
              <w:rPr>
                <w:sz w:val="24"/>
                <w:szCs w:val="24"/>
                <w:lang w:val="ru-RU"/>
              </w:rPr>
            </w:pPr>
            <w:r w:rsidRPr="000565C8">
              <w:rPr>
                <w:sz w:val="24"/>
                <w:szCs w:val="24"/>
                <w:lang w:val="ru-RU"/>
              </w:rPr>
              <w:t>13</w:t>
            </w:r>
          </w:p>
        </w:tc>
        <w:tc>
          <w:tcPr>
            <w:tcW w:w="1457" w:type="dxa"/>
            <w:gridSpan w:val="2"/>
          </w:tcPr>
          <w:p w14:paraId="78FE2C36" w14:textId="77777777" w:rsidR="00113B82" w:rsidRPr="000565C8" w:rsidRDefault="00113B82" w:rsidP="00354034">
            <w:pPr>
              <w:jc w:val="right"/>
              <w:rPr>
                <w:sz w:val="24"/>
                <w:szCs w:val="24"/>
                <w:lang w:val="ru-RU"/>
              </w:rPr>
            </w:pPr>
            <w:r w:rsidRPr="000565C8">
              <w:rPr>
                <w:sz w:val="24"/>
                <w:szCs w:val="24"/>
                <w:lang w:val="ru-RU"/>
              </w:rPr>
              <w:t>15</w:t>
            </w:r>
          </w:p>
        </w:tc>
      </w:tr>
      <w:tr w:rsidR="00113B82" w:rsidRPr="000565C8" w14:paraId="2C4DD940" w14:textId="77777777" w:rsidTr="000D6A4E">
        <w:tc>
          <w:tcPr>
            <w:tcW w:w="3045" w:type="dxa"/>
            <w:vMerge w:val="restart"/>
          </w:tcPr>
          <w:p w14:paraId="0ECD5FB6" w14:textId="35FC4145" w:rsidR="00113B82" w:rsidRPr="00061295" w:rsidRDefault="00061295" w:rsidP="00354034">
            <w:pPr>
              <w:rPr>
                <w:sz w:val="28"/>
                <w:szCs w:val="28"/>
                <w:lang w:val="ru-RU"/>
              </w:rPr>
            </w:pPr>
            <w:r w:rsidRPr="00061295">
              <w:rPr>
                <w:sz w:val="28"/>
                <w:szCs w:val="28"/>
                <w:lang w:val="ru-RU"/>
              </w:rPr>
              <w:t xml:space="preserve">Университет </w:t>
            </w:r>
            <w:proofErr w:type="spellStart"/>
            <w:r w:rsidRPr="00061295">
              <w:rPr>
                <w:sz w:val="28"/>
                <w:szCs w:val="28"/>
                <w:lang w:val="ru-RU"/>
              </w:rPr>
              <w:t>Мирас</w:t>
            </w:r>
            <w:proofErr w:type="spellEnd"/>
            <w:r w:rsidRPr="00061295">
              <w:rPr>
                <w:sz w:val="28"/>
                <w:szCs w:val="28"/>
                <w:lang w:val="ru-RU"/>
              </w:rPr>
              <w:t xml:space="preserve">  </w:t>
            </w:r>
          </w:p>
        </w:tc>
        <w:tc>
          <w:tcPr>
            <w:tcW w:w="2450" w:type="dxa"/>
          </w:tcPr>
          <w:p w14:paraId="77DD73F9" w14:textId="77777777" w:rsidR="00113B82" w:rsidRPr="000565C8" w:rsidRDefault="00113B82" w:rsidP="00354034">
            <w:pPr>
              <w:rPr>
                <w:b/>
                <w:sz w:val="24"/>
                <w:szCs w:val="24"/>
                <w:lang w:val="ru-RU"/>
              </w:rPr>
            </w:pPr>
            <w:r w:rsidRPr="000565C8">
              <w:rPr>
                <w:sz w:val="24"/>
                <w:szCs w:val="24"/>
                <w:lang w:val="ru-RU"/>
              </w:rPr>
              <w:t>ЭГ-2 (в начале ФЭ)</w:t>
            </w:r>
          </w:p>
        </w:tc>
        <w:tc>
          <w:tcPr>
            <w:tcW w:w="1044" w:type="dxa"/>
          </w:tcPr>
          <w:p w14:paraId="05B713C4" w14:textId="77777777" w:rsidR="00113B82" w:rsidRPr="000565C8" w:rsidRDefault="00113B82" w:rsidP="00354034">
            <w:pPr>
              <w:jc w:val="right"/>
              <w:rPr>
                <w:b/>
                <w:sz w:val="24"/>
                <w:szCs w:val="24"/>
                <w:lang w:val="ru-RU"/>
              </w:rPr>
            </w:pPr>
            <w:r w:rsidRPr="000565C8">
              <w:rPr>
                <w:sz w:val="24"/>
                <w:szCs w:val="24"/>
                <w:lang w:val="ru-RU"/>
              </w:rPr>
              <w:t>15</w:t>
            </w:r>
          </w:p>
        </w:tc>
        <w:tc>
          <w:tcPr>
            <w:tcW w:w="1326" w:type="dxa"/>
          </w:tcPr>
          <w:p w14:paraId="5B7E06DD" w14:textId="77777777" w:rsidR="00113B82" w:rsidRPr="000565C8" w:rsidRDefault="00113B82" w:rsidP="00354034">
            <w:pPr>
              <w:jc w:val="right"/>
              <w:rPr>
                <w:b/>
                <w:sz w:val="24"/>
                <w:szCs w:val="24"/>
                <w:lang w:val="ru-RU"/>
              </w:rPr>
            </w:pPr>
            <w:r w:rsidRPr="000565C8">
              <w:rPr>
                <w:sz w:val="24"/>
                <w:szCs w:val="24"/>
                <w:lang w:val="ru-RU"/>
              </w:rPr>
              <w:t>13</w:t>
            </w:r>
          </w:p>
        </w:tc>
        <w:tc>
          <w:tcPr>
            <w:tcW w:w="1457" w:type="dxa"/>
            <w:gridSpan w:val="2"/>
          </w:tcPr>
          <w:p w14:paraId="0CDA4320" w14:textId="77777777" w:rsidR="00113B82" w:rsidRPr="000565C8" w:rsidRDefault="00113B82" w:rsidP="00354034">
            <w:pPr>
              <w:jc w:val="right"/>
              <w:rPr>
                <w:b/>
                <w:sz w:val="24"/>
                <w:szCs w:val="24"/>
                <w:lang w:val="ru-RU"/>
              </w:rPr>
            </w:pPr>
            <w:r w:rsidRPr="000565C8">
              <w:rPr>
                <w:sz w:val="24"/>
                <w:szCs w:val="24"/>
                <w:lang w:val="ru-RU"/>
              </w:rPr>
              <w:t>1</w:t>
            </w:r>
          </w:p>
        </w:tc>
      </w:tr>
      <w:tr w:rsidR="00113B82" w:rsidRPr="000565C8" w14:paraId="3ED86B34" w14:textId="77777777" w:rsidTr="000D6A4E">
        <w:tc>
          <w:tcPr>
            <w:tcW w:w="3045" w:type="dxa"/>
            <w:vMerge/>
          </w:tcPr>
          <w:p w14:paraId="41942FB0" w14:textId="77777777" w:rsidR="00113B82" w:rsidRPr="000565C8" w:rsidRDefault="00113B82" w:rsidP="00354034">
            <w:pPr>
              <w:rPr>
                <w:b/>
                <w:sz w:val="24"/>
                <w:szCs w:val="24"/>
                <w:lang w:val="ru-RU"/>
              </w:rPr>
            </w:pPr>
          </w:p>
        </w:tc>
        <w:tc>
          <w:tcPr>
            <w:tcW w:w="2450" w:type="dxa"/>
          </w:tcPr>
          <w:p w14:paraId="6CF638B1" w14:textId="77777777" w:rsidR="00113B82" w:rsidRPr="000565C8" w:rsidRDefault="00113B82" w:rsidP="00354034">
            <w:pPr>
              <w:rPr>
                <w:b/>
                <w:sz w:val="24"/>
                <w:szCs w:val="24"/>
                <w:lang w:val="ru-RU"/>
              </w:rPr>
            </w:pPr>
            <w:r w:rsidRPr="000565C8">
              <w:rPr>
                <w:sz w:val="24"/>
                <w:szCs w:val="24"/>
                <w:lang w:val="ru-RU"/>
              </w:rPr>
              <w:t>ЭГ-2 (в конце ФЭ)</w:t>
            </w:r>
          </w:p>
        </w:tc>
        <w:tc>
          <w:tcPr>
            <w:tcW w:w="1044" w:type="dxa"/>
          </w:tcPr>
          <w:p w14:paraId="3CE9E2A0" w14:textId="77777777" w:rsidR="00113B82" w:rsidRPr="000565C8" w:rsidRDefault="00113B82" w:rsidP="00354034">
            <w:pPr>
              <w:jc w:val="right"/>
              <w:rPr>
                <w:sz w:val="24"/>
                <w:szCs w:val="24"/>
                <w:lang w:val="ru-RU"/>
              </w:rPr>
            </w:pPr>
            <w:r w:rsidRPr="000565C8">
              <w:rPr>
                <w:sz w:val="24"/>
                <w:szCs w:val="24"/>
                <w:lang w:val="ru-RU"/>
              </w:rPr>
              <w:t>2</w:t>
            </w:r>
          </w:p>
        </w:tc>
        <w:tc>
          <w:tcPr>
            <w:tcW w:w="1326" w:type="dxa"/>
          </w:tcPr>
          <w:p w14:paraId="73A7E592" w14:textId="77777777" w:rsidR="00113B82" w:rsidRPr="000565C8" w:rsidRDefault="00113B82" w:rsidP="00354034">
            <w:pPr>
              <w:jc w:val="right"/>
              <w:rPr>
                <w:sz w:val="24"/>
                <w:szCs w:val="24"/>
                <w:lang w:val="ru-RU"/>
              </w:rPr>
            </w:pPr>
            <w:r w:rsidRPr="000565C8">
              <w:rPr>
                <w:sz w:val="24"/>
                <w:szCs w:val="24"/>
                <w:lang w:val="ru-RU"/>
              </w:rPr>
              <w:t>12</w:t>
            </w:r>
          </w:p>
        </w:tc>
        <w:tc>
          <w:tcPr>
            <w:tcW w:w="1457" w:type="dxa"/>
            <w:gridSpan w:val="2"/>
          </w:tcPr>
          <w:p w14:paraId="0B1EFCE4" w14:textId="77777777" w:rsidR="00113B82" w:rsidRPr="000565C8" w:rsidRDefault="00113B82" w:rsidP="00354034">
            <w:pPr>
              <w:jc w:val="right"/>
              <w:rPr>
                <w:sz w:val="24"/>
                <w:szCs w:val="24"/>
                <w:lang w:val="ru-RU"/>
              </w:rPr>
            </w:pPr>
            <w:r w:rsidRPr="000565C8">
              <w:rPr>
                <w:sz w:val="24"/>
                <w:szCs w:val="24"/>
                <w:lang w:val="ru-RU"/>
              </w:rPr>
              <w:t>15</w:t>
            </w:r>
          </w:p>
        </w:tc>
      </w:tr>
      <w:tr w:rsidR="00113B82" w:rsidRPr="000565C8" w14:paraId="4CD3CBB7" w14:textId="77777777" w:rsidTr="000D6A4E">
        <w:tc>
          <w:tcPr>
            <w:tcW w:w="3045" w:type="dxa"/>
            <w:vMerge w:val="restart"/>
          </w:tcPr>
          <w:p w14:paraId="0F958276" w14:textId="77777777" w:rsidR="00113B82" w:rsidRPr="000565C8" w:rsidRDefault="00113B82" w:rsidP="00354034">
            <w:pPr>
              <w:rPr>
                <w:sz w:val="24"/>
                <w:szCs w:val="24"/>
                <w:lang w:val="ru-RU"/>
              </w:rPr>
            </w:pPr>
            <w:r w:rsidRPr="000565C8">
              <w:rPr>
                <w:sz w:val="24"/>
                <w:szCs w:val="24"/>
                <w:lang w:val="ru-RU"/>
              </w:rPr>
              <w:t xml:space="preserve">ЮКУ им Ауэзова </w:t>
            </w:r>
          </w:p>
        </w:tc>
        <w:tc>
          <w:tcPr>
            <w:tcW w:w="2450" w:type="dxa"/>
          </w:tcPr>
          <w:p w14:paraId="75BA90CD" w14:textId="77777777" w:rsidR="00113B82" w:rsidRPr="000565C8" w:rsidRDefault="00113B82" w:rsidP="00354034">
            <w:pPr>
              <w:rPr>
                <w:b/>
                <w:sz w:val="24"/>
                <w:szCs w:val="24"/>
                <w:lang w:val="ru-RU"/>
              </w:rPr>
            </w:pPr>
            <w:r w:rsidRPr="000565C8">
              <w:rPr>
                <w:sz w:val="24"/>
                <w:szCs w:val="24"/>
                <w:lang w:val="ru-RU"/>
              </w:rPr>
              <w:t>ЭГ-3 (в начале ФЭ)</w:t>
            </w:r>
          </w:p>
        </w:tc>
        <w:tc>
          <w:tcPr>
            <w:tcW w:w="1044" w:type="dxa"/>
          </w:tcPr>
          <w:p w14:paraId="1152018F" w14:textId="77777777" w:rsidR="00113B82" w:rsidRPr="000565C8" w:rsidRDefault="00113B82" w:rsidP="00354034">
            <w:pPr>
              <w:jc w:val="right"/>
              <w:rPr>
                <w:b/>
                <w:sz w:val="24"/>
                <w:szCs w:val="24"/>
                <w:lang w:val="ru-RU"/>
              </w:rPr>
            </w:pPr>
            <w:r w:rsidRPr="000565C8">
              <w:rPr>
                <w:sz w:val="24"/>
                <w:szCs w:val="24"/>
                <w:lang w:val="ru-RU"/>
              </w:rPr>
              <w:t>16</w:t>
            </w:r>
          </w:p>
        </w:tc>
        <w:tc>
          <w:tcPr>
            <w:tcW w:w="1326" w:type="dxa"/>
          </w:tcPr>
          <w:p w14:paraId="121292CF" w14:textId="77777777" w:rsidR="00113B82" w:rsidRPr="000565C8" w:rsidRDefault="00113B82" w:rsidP="00354034">
            <w:pPr>
              <w:jc w:val="right"/>
              <w:rPr>
                <w:b/>
                <w:sz w:val="24"/>
                <w:szCs w:val="24"/>
                <w:lang w:val="ru-RU"/>
              </w:rPr>
            </w:pPr>
            <w:r w:rsidRPr="000565C8">
              <w:rPr>
                <w:sz w:val="24"/>
                <w:szCs w:val="24"/>
                <w:lang w:val="ru-RU"/>
              </w:rPr>
              <w:t>13</w:t>
            </w:r>
          </w:p>
        </w:tc>
        <w:tc>
          <w:tcPr>
            <w:tcW w:w="1457" w:type="dxa"/>
            <w:gridSpan w:val="2"/>
          </w:tcPr>
          <w:p w14:paraId="6D96CA17" w14:textId="77777777" w:rsidR="00113B82" w:rsidRPr="000565C8" w:rsidRDefault="00113B82" w:rsidP="00354034">
            <w:pPr>
              <w:jc w:val="right"/>
              <w:rPr>
                <w:b/>
                <w:sz w:val="24"/>
                <w:szCs w:val="24"/>
                <w:lang w:val="ru-RU"/>
              </w:rPr>
            </w:pPr>
            <w:r w:rsidRPr="000565C8">
              <w:rPr>
                <w:sz w:val="24"/>
                <w:szCs w:val="24"/>
                <w:lang w:val="ru-RU"/>
              </w:rPr>
              <w:t>2</w:t>
            </w:r>
          </w:p>
        </w:tc>
      </w:tr>
      <w:tr w:rsidR="00113B82" w:rsidRPr="000565C8" w14:paraId="3857AAE4" w14:textId="77777777" w:rsidTr="000D6A4E">
        <w:tc>
          <w:tcPr>
            <w:tcW w:w="3045" w:type="dxa"/>
            <w:vMerge/>
          </w:tcPr>
          <w:p w14:paraId="743B12F4" w14:textId="77777777" w:rsidR="00113B82" w:rsidRPr="000565C8" w:rsidRDefault="00113B82" w:rsidP="00354034">
            <w:pPr>
              <w:rPr>
                <w:b/>
                <w:sz w:val="24"/>
                <w:szCs w:val="24"/>
                <w:lang w:val="ru-RU"/>
              </w:rPr>
            </w:pPr>
          </w:p>
        </w:tc>
        <w:tc>
          <w:tcPr>
            <w:tcW w:w="2450" w:type="dxa"/>
          </w:tcPr>
          <w:p w14:paraId="195314ED" w14:textId="77777777" w:rsidR="00113B82" w:rsidRPr="000565C8" w:rsidRDefault="00113B82" w:rsidP="00354034">
            <w:pPr>
              <w:rPr>
                <w:b/>
                <w:sz w:val="24"/>
                <w:szCs w:val="24"/>
                <w:lang w:val="ru-RU"/>
              </w:rPr>
            </w:pPr>
            <w:r w:rsidRPr="000565C8">
              <w:rPr>
                <w:sz w:val="24"/>
                <w:szCs w:val="24"/>
                <w:lang w:val="ru-RU"/>
              </w:rPr>
              <w:t>ЭГ-3 (в конце ФЭ)</w:t>
            </w:r>
          </w:p>
        </w:tc>
        <w:tc>
          <w:tcPr>
            <w:tcW w:w="1044" w:type="dxa"/>
          </w:tcPr>
          <w:p w14:paraId="23568C5C" w14:textId="77777777" w:rsidR="00113B82" w:rsidRPr="000565C8" w:rsidRDefault="00113B82" w:rsidP="00354034">
            <w:pPr>
              <w:jc w:val="right"/>
              <w:rPr>
                <w:sz w:val="24"/>
                <w:szCs w:val="24"/>
                <w:lang w:val="ru-RU"/>
              </w:rPr>
            </w:pPr>
            <w:r w:rsidRPr="000565C8">
              <w:rPr>
                <w:sz w:val="24"/>
                <w:szCs w:val="24"/>
                <w:lang w:val="ru-RU"/>
              </w:rPr>
              <w:t>2</w:t>
            </w:r>
          </w:p>
        </w:tc>
        <w:tc>
          <w:tcPr>
            <w:tcW w:w="1326" w:type="dxa"/>
          </w:tcPr>
          <w:p w14:paraId="4A536B1B" w14:textId="77777777" w:rsidR="00113B82" w:rsidRPr="000565C8" w:rsidRDefault="00113B82" w:rsidP="00354034">
            <w:pPr>
              <w:jc w:val="right"/>
              <w:rPr>
                <w:sz w:val="24"/>
                <w:szCs w:val="24"/>
                <w:lang w:val="ru-RU"/>
              </w:rPr>
            </w:pPr>
            <w:r w:rsidRPr="000565C8">
              <w:rPr>
                <w:sz w:val="24"/>
                <w:szCs w:val="24"/>
                <w:lang w:val="ru-RU"/>
              </w:rPr>
              <w:t>14</w:t>
            </w:r>
          </w:p>
        </w:tc>
        <w:tc>
          <w:tcPr>
            <w:tcW w:w="1457" w:type="dxa"/>
            <w:gridSpan w:val="2"/>
          </w:tcPr>
          <w:p w14:paraId="7D40C1CC" w14:textId="77777777" w:rsidR="00113B82" w:rsidRPr="000565C8" w:rsidRDefault="00113B82" w:rsidP="00354034">
            <w:pPr>
              <w:jc w:val="right"/>
              <w:rPr>
                <w:sz w:val="24"/>
                <w:szCs w:val="24"/>
                <w:lang w:val="ru-RU"/>
              </w:rPr>
            </w:pPr>
            <w:r w:rsidRPr="000565C8">
              <w:rPr>
                <w:sz w:val="24"/>
                <w:szCs w:val="24"/>
                <w:lang w:val="ru-RU"/>
              </w:rPr>
              <w:t>15</w:t>
            </w:r>
          </w:p>
        </w:tc>
      </w:tr>
      <w:tr w:rsidR="00113B82" w:rsidRPr="000565C8" w14:paraId="34169697" w14:textId="77777777" w:rsidTr="000D6A4E">
        <w:tc>
          <w:tcPr>
            <w:tcW w:w="5495" w:type="dxa"/>
            <w:gridSpan w:val="2"/>
          </w:tcPr>
          <w:p w14:paraId="1643C95E" w14:textId="77777777" w:rsidR="00113B82" w:rsidRPr="000565C8" w:rsidRDefault="00113B82" w:rsidP="00354034">
            <w:pPr>
              <w:jc w:val="right"/>
              <w:rPr>
                <w:sz w:val="24"/>
                <w:szCs w:val="24"/>
                <w:lang w:val="ru-RU"/>
              </w:rPr>
            </w:pPr>
            <w:r w:rsidRPr="000565C8">
              <w:rPr>
                <w:sz w:val="24"/>
                <w:szCs w:val="24"/>
                <w:lang w:val="ru-RU"/>
              </w:rPr>
              <w:t>Средние значения (%)</w:t>
            </w:r>
          </w:p>
        </w:tc>
        <w:tc>
          <w:tcPr>
            <w:tcW w:w="1044" w:type="dxa"/>
          </w:tcPr>
          <w:p w14:paraId="4190DB23" w14:textId="77777777" w:rsidR="00113B82" w:rsidRPr="000565C8" w:rsidRDefault="00113B82" w:rsidP="00354034">
            <w:pPr>
              <w:jc w:val="right"/>
              <w:rPr>
                <w:sz w:val="24"/>
                <w:szCs w:val="24"/>
                <w:lang w:val="ru-RU"/>
              </w:rPr>
            </w:pPr>
            <w:r w:rsidRPr="000565C8">
              <w:rPr>
                <w:sz w:val="24"/>
                <w:szCs w:val="24"/>
                <w:lang w:val="ru-RU"/>
              </w:rPr>
              <w:t>7%</w:t>
            </w:r>
          </w:p>
        </w:tc>
        <w:tc>
          <w:tcPr>
            <w:tcW w:w="1326" w:type="dxa"/>
          </w:tcPr>
          <w:p w14:paraId="6D33AC32" w14:textId="77777777" w:rsidR="00113B82" w:rsidRPr="000565C8" w:rsidRDefault="00113B82" w:rsidP="00354034">
            <w:pPr>
              <w:ind w:hanging="18"/>
              <w:jc w:val="right"/>
              <w:rPr>
                <w:sz w:val="24"/>
                <w:szCs w:val="24"/>
                <w:lang w:val="ru-RU"/>
              </w:rPr>
            </w:pPr>
            <w:r w:rsidRPr="000565C8">
              <w:rPr>
                <w:sz w:val="24"/>
                <w:szCs w:val="24"/>
                <w:lang w:val="ru-RU"/>
              </w:rPr>
              <w:t>45%</w:t>
            </w:r>
          </w:p>
        </w:tc>
        <w:tc>
          <w:tcPr>
            <w:tcW w:w="1457" w:type="dxa"/>
            <w:gridSpan w:val="2"/>
          </w:tcPr>
          <w:p w14:paraId="7261FC3D" w14:textId="77777777" w:rsidR="00113B82" w:rsidRPr="000565C8" w:rsidRDefault="00113B82" w:rsidP="00354034">
            <w:pPr>
              <w:jc w:val="right"/>
              <w:rPr>
                <w:sz w:val="24"/>
                <w:szCs w:val="24"/>
                <w:lang w:val="ru-RU"/>
              </w:rPr>
            </w:pPr>
            <w:r w:rsidRPr="000565C8">
              <w:rPr>
                <w:sz w:val="24"/>
                <w:szCs w:val="24"/>
                <w:lang w:val="ru-RU"/>
              </w:rPr>
              <w:t>48%</w:t>
            </w:r>
          </w:p>
        </w:tc>
      </w:tr>
      <w:tr w:rsidR="00113B82" w:rsidRPr="000565C8" w14:paraId="33A14461" w14:textId="77777777" w:rsidTr="000D6A4E">
        <w:tc>
          <w:tcPr>
            <w:tcW w:w="9322" w:type="dxa"/>
            <w:gridSpan w:val="6"/>
          </w:tcPr>
          <w:p w14:paraId="619BDE05" w14:textId="77777777" w:rsidR="00113B82" w:rsidRPr="000565C8" w:rsidRDefault="00113B82" w:rsidP="00354034">
            <w:pPr>
              <w:jc w:val="center"/>
              <w:rPr>
                <w:b/>
                <w:szCs w:val="28"/>
                <w:lang w:val="ru-RU"/>
              </w:rPr>
            </w:pPr>
            <w:r w:rsidRPr="000565C8">
              <w:rPr>
                <w:b/>
                <w:lang w:val="ru-RU"/>
              </w:rPr>
              <w:t>MK-3. Генерация контента</w:t>
            </w:r>
          </w:p>
        </w:tc>
      </w:tr>
      <w:tr w:rsidR="00113B82" w:rsidRPr="000565C8" w14:paraId="76B3C91F" w14:textId="77777777" w:rsidTr="000D6A4E">
        <w:tc>
          <w:tcPr>
            <w:tcW w:w="3045" w:type="dxa"/>
            <w:vMerge w:val="restart"/>
          </w:tcPr>
          <w:p w14:paraId="4CC8F98E" w14:textId="77777777" w:rsidR="00113B82" w:rsidRPr="000565C8" w:rsidRDefault="00113B82" w:rsidP="00354034">
            <w:pPr>
              <w:rPr>
                <w:b/>
                <w:sz w:val="24"/>
                <w:szCs w:val="24"/>
                <w:lang w:val="ru-RU"/>
              </w:rPr>
            </w:pPr>
            <w:r w:rsidRPr="000565C8">
              <w:rPr>
                <w:sz w:val="24"/>
                <w:szCs w:val="24"/>
                <w:lang w:val="ru-RU"/>
              </w:rPr>
              <w:t>УДН им. Куатбекова</w:t>
            </w:r>
          </w:p>
        </w:tc>
        <w:tc>
          <w:tcPr>
            <w:tcW w:w="2450" w:type="dxa"/>
          </w:tcPr>
          <w:p w14:paraId="551A9EE4" w14:textId="77777777" w:rsidR="00113B82" w:rsidRPr="000565C8" w:rsidRDefault="00113B82" w:rsidP="00354034">
            <w:pPr>
              <w:rPr>
                <w:b/>
                <w:sz w:val="24"/>
                <w:szCs w:val="24"/>
                <w:lang w:val="ru-RU"/>
              </w:rPr>
            </w:pPr>
            <w:r w:rsidRPr="000565C8">
              <w:rPr>
                <w:sz w:val="24"/>
                <w:szCs w:val="24"/>
                <w:lang w:val="ru-RU"/>
              </w:rPr>
              <w:t>ЭГ-1 (в начале ФЭ)</w:t>
            </w:r>
          </w:p>
        </w:tc>
        <w:tc>
          <w:tcPr>
            <w:tcW w:w="1044" w:type="dxa"/>
          </w:tcPr>
          <w:p w14:paraId="794E76A7" w14:textId="77777777" w:rsidR="00113B82" w:rsidRPr="000565C8" w:rsidRDefault="00113B82" w:rsidP="00354034">
            <w:pPr>
              <w:jc w:val="right"/>
              <w:rPr>
                <w:sz w:val="24"/>
                <w:szCs w:val="24"/>
                <w:lang w:val="ru-RU"/>
              </w:rPr>
            </w:pPr>
            <w:r w:rsidRPr="000565C8">
              <w:rPr>
                <w:sz w:val="24"/>
                <w:szCs w:val="24"/>
                <w:lang w:val="ru-RU"/>
              </w:rPr>
              <w:t>19</w:t>
            </w:r>
          </w:p>
        </w:tc>
        <w:tc>
          <w:tcPr>
            <w:tcW w:w="1326" w:type="dxa"/>
          </w:tcPr>
          <w:p w14:paraId="522ADF1A" w14:textId="77777777" w:rsidR="00113B82" w:rsidRPr="000565C8" w:rsidRDefault="00113B82" w:rsidP="00354034">
            <w:pPr>
              <w:jc w:val="right"/>
              <w:rPr>
                <w:sz w:val="24"/>
                <w:szCs w:val="24"/>
                <w:lang w:val="ru-RU"/>
              </w:rPr>
            </w:pPr>
            <w:r w:rsidRPr="000565C8">
              <w:rPr>
                <w:sz w:val="24"/>
                <w:szCs w:val="24"/>
                <w:lang w:val="ru-RU"/>
              </w:rPr>
              <w:t>10</w:t>
            </w:r>
          </w:p>
        </w:tc>
        <w:tc>
          <w:tcPr>
            <w:tcW w:w="1457" w:type="dxa"/>
            <w:gridSpan w:val="2"/>
          </w:tcPr>
          <w:p w14:paraId="51BDBACA" w14:textId="77777777" w:rsidR="00113B82" w:rsidRPr="000565C8" w:rsidRDefault="00113B82" w:rsidP="00354034">
            <w:pPr>
              <w:jc w:val="right"/>
              <w:rPr>
                <w:sz w:val="24"/>
                <w:szCs w:val="24"/>
                <w:lang w:val="ru-RU"/>
              </w:rPr>
            </w:pPr>
            <w:r w:rsidRPr="000565C8">
              <w:rPr>
                <w:sz w:val="24"/>
                <w:szCs w:val="24"/>
                <w:lang w:val="ru-RU"/>
              </w:rPr>
              <w:t>1</w:t>
            </w:r>
          </w:p>
        </w:tc>
      </w:tr>
      <w:tr w:rsidR="00113B82" w:rsidRPr="000565C8" w14:paraId="2776EF74" w14:textId="77777777" w:rsidTr="000D6A4E">
        <w:tc>
          <w:tcPr>
            <w:tcW w:w="3045" w:type="dxa"/>
            <w:vMerge/>
          </w:tcPr>
          <w:p w14:paraId="6A37A01F" w14:textId="77777777" w:rsidR="00113B82" w:rsidRPr="000565C8" w:rsidRDefault="00113B82" w:rsidP="00354034">
            <w:pPr>
              <w:rPr>
                <w:b/>
                <w:sz w:val="24"/>
                <w:szCs w:val="24"/>
                <w:lang w:val="ru-RU"/>
              </w:rPr>
            </w:pPr>
          </w:p>
        </w:tc>
        <w:tc>
          <w:tcPr>
            <w:tcW w:w="2450" w:type="dxa"/>
          </w:tcPr>
          <w:p w14:paraId="7306BAD2" w14:textId="77777777" w:rsidR="00113B82" w:rsidRPr="000565C8" w:rsidRDefault="00113B82" w:rsidP="00354034">
            <w:pPr>
              <w:rPr>
                <w:b/>
                <w:sz w:val="24"/>
                <w:szCs w:val="24"/>
                <w:lang w:val="ru-RU"/>
              </w:rPr>
            </w:pPr>
            <w:r w:rsidRPr="000565C8">
              <w:rPr>
                <w:sz w:val="24"/>
                <w:szCs w:val="24"/>
                <w:lang w:val="ru-RU"/>
              </w:rPr>
              <w:t>ЭГ-1 (в конце ФЭ)</w:t>
            </w:r>
          </w:p>
        </w:tc>
        <w:tc>
          <w:tcPr>
            <w:tcW w:w="1044" w:type="dxa"/>
          </w:tcPr>
          <w:p w14:paraId="643A0A44" w14:textId="77777777" w:rsidR="00113B82" w:rsidRPr="000565C8" w:rsidRDefault="00113B82" w:rsidP="00354034">
            <w:pPr>
              <w:jc w:val="right"/>
              <w:rPr>
                <w:sz w:val="24"/>
                <w:szCs w:val="24"/>
                <w:lang w:val="ru-RU"/>
              </w:rPr>
            </w:pPr>
            <w:r w:rsidRPr="000565C8">
              <w:rPr>
                <w:sz w:val="24"/>
                <w:szCs w:val="24"/>
                <w:lang w:val="ru-RU"/>
              </w:rPr>
              <w:t>1</w:t>
            </w:r>
          </w:p>
        </w:tc>
        <w:tc>
          <w:tcPr>
            <w:tcW w:w="1326" w:type="dxa"/>
          </w:tcPr>
          <w:p w14:paraId="21A8B5D6" w14:textId="77777777" w:rsidR="00113B82" w:rsidRPr="000565C8" w:rsidRDefault="00113B82" w:rsidP="00354034">
            <w:pPr>
              <w:jc w:val="right"/>
              <w:rPr>
                <w:sz w:val="24"/>
                <w:szCs w:val="24"/>
                <w:lang w:val="ru-RU"/>
              </w:rPr>
            </w:pPr>
            <w:r w:rsidRPr="000565C8">
              <w:rPr>
                <w:sz w:val="24"/>
                <w:szCs w:val="24"/>
                <w:lang w:val="ru-RU"/>
              </w:rPr>
              <w:t>13</w:t>
            </w:r>
          </w:p>
        </w:tc>
        <w:tc>
          <w:tcPr>
            <w:tcW w:w="1457" w:type="dxa"/>
            <w:gridSpan w:val="2"/>
          </w:tcPr>
          <w:p w14:paraId="60549221" w14:textId="77777777" w:rsidR="00113B82" w:rsidRPr="000565C8" w:rsidRDefault="00113B82" w:rsidP="00354034">
            <w:pPr>
              <w:jc w:val="right"/>
              <w:rPr>
                <w:sz w:val="24"/>
                <w:szCs w:val="24"/>
                <w:lang w:val="ru-RU"/>
              </w:rPr>
            </w:pPr>
            <w:r w:rsidRPr="000565C8">
              <w:rPr>
                <w:sz w:val="24"/>
                <w:szCs w:val="24"/>
                <w:lang w:val="ru-RU"/>
              </w:rPr>
              <w:t>16</w:t>
            </w:r>
          </w:p>
        </w:tc>
      </w:tr>
      <w:tr w:rsidR="00113B82" w:rsidRPr="000565C8" w14:paraId="0906DEC7" w14:textId="77777777" w:rsidTr="000D6A4E">
        <w:tc>
          <w:tcPr>
            <w:tcW w:w="3045" w:type="dxa"/>
            <w:vMerge w:val="restart"/>
          </w:tcPr>
          <w:p w14:paraId="18CD0B76" w14:textId="011E7696" w:rsidR="00113B82" w:rsidRPr="00061295" w:rsidRDefault="00061295" w:rsidP="00354034">
            <w:pPr>
              <w:rPr>
                <w:sz w:val="28"/>
                <w:szCs w:val="28"/>
                <w:lang w:val="ru-RU"/>
              </w:rPr>
            </w:pPr>
            <w:r w:rsidRPr="00061295">
              <w:rPr>
                <w:sz w:val="28"/>
                <w:szCs w:val="28"/>
                <w:lang w:val="ru-RU"/>
              </w:rPr>
              <w:t xml:space="preserve">Университет </w:t>
            </w:r>
            <w:proofErr w:type="spellStart"/>
            <w:r w:rsidRPr="00061295">
              <w:rPr>
                <w:sz w:val="28"/>
                <w:szCs w:val="28"/>
                <w:lang w:val="ru-RU"/>
              </w:rPr>
              <w:t>Мирас</w:t>
            </w:r>
            <w:proofErr w:type="spellEnd"/>
            <w:r w:rsidRPr="00061295">
              <w:rPr>
                <w:sz w:val="28"/>
                <w:szCs w:val="28"/>
                <w:lang w:val="ru-RU"/>
              </w:rPr>
              <w:t xml:space="preserve">  </w:t>
            </w:r>
          </w:p>
        </w:tc>
        <w:tc>
          <w:tcPr>
            <w:tcW w:w="2450" w:type="dxa"/>
          </w:tcPr>
          <w:p w14:paraId="0D3D6AF0" w14:textId="77777777" w:rsidR="00113B82" w:rsidRPr="000565C8" w:rsidRDefault="00113B82" w:rsidP="00354034">
            <w:pPr>
              <w:rPr>
                <w:b/>
                <w:sz w:val="24"/>
                <w:szCs w:val="24"/>
                <w:lang w:val="ru-RU"/>
              </w:rPr>
            </w:pPr>
            <w:r w:rsidRPr="000565C8">
              <w:rPr>
                <w:sz w:val="24"/>
                <w:szCs w:val="24"/>
                <w:lang w:val="ru-RU"/>
              </w:rPr>
              <w:t>ЭГ-2 (в начале ФЭ)</w:t>
            </w:r>
          </w:p>
        </w:tc>
        <w:tc>
          <w:tcPr>
            <w:tcW w:w="1044" w:type="dxa"/>
          </w:tcPr>
          <w:p w14:paraId="083C2E17" w14:textId="77777777" w:rsidR="00113B82" w:rsidRPr="000565C8" w:rsidRDefault="00113B82" w:rsidP="00354034">
            <w:pPr>
              <w:jc w:val="right"/>
              <w:rPr>
                <w:sz w:val="24"/>
                <w:szCs w:val="24"/>
                <w:lang w:val="ru-RU"/>
              </w:rPr>
            </w:pPr>
            <w:r w:rsidRPr="000565C8">
              <w:rPr>
                <w:sz w:val="24"/>
                <w:szCs w:val="24"/>
                <w:lang w:val="ru-RU"/>
              </w:rPr>
              <w:t>15</w:t>
            </w:r>
          </w:p>
        </w:tc>
        <w:tc>
          <w:tcPr>
            <w:tcW w:w="1326" w:type="dxa"/>
          </w:tcPr>
          <w:p w14:paraId="07C0E4FA" w14:textId="77777777" w:rsidR="00113B82" w:rsidRPr="000565C8" w:rsidRDefault="00113B82" w:rsidP="00354034">
            <w:pPr>
              <w:jc w:val="right"/>
              <w:rPr>
                <w:sz w:val="24"/>
                <w:szCs w:val="24"/>
                <w:lang w:val="ru-RU"/>
              </w:rPr>
            </w:pPr>
            <w:r w:rsidRPr="000565C8">
              <w:rPr>
                <w:sz w:val="24"/>
                <w:szCs w:val="24"/>
                <w:lang w:val="ru-RU"/>
              </w:rPr>
              <w:t>14</w:t>
            </w:r>
          </w:p>
        </w:tc>
        <w:tc>
          <w:tcPr>
            <w:tcW w:w="1457" w:type="dxa"/>
            <w:gridSpan w:val="2"/>
          </w:tcPr>
          <w:p w14:paraId="0E1CFC47" w14:textId="77777777" w:rsidR="00113B82" w:rsidRPr="000565C8" w:rsidRDefault="00113B82" w:rsidP="00354034">
            <w:pPr>
              <w:jc w:val="right"/>
              <w:rPr>
                <w:sz w:val="24"/>
                <w:szCs w:val="24"/>
                <w:lang w:val="ru-RU"/>
              </w:rPr>
            </w:pPr>
            <w:r w:rsidRPr="000565C8">
              <w:rPr>
                <w:sz w:val="24"/>
                <w:szCs w:val="24"/>
                <w:lang w:val="ru-RU"/>
              </w:rPr>
              <w:t>0</w:t>
            </w:r>
          </w:p>
        </w:tc>
      </w:tr>
      <w:tr w:rsidR="00113B82" w:rsidRPr="000565C8" w14:paraId="5C2340B7" w14:textId="77777777" w:rsidTr="000D6A4E">
        <w:tc>
          <w:tcPr>
            <w:tcW w:w="3045" w:type="dxa"/>
            <w:vMerge/>
          </w:tcPr>
          <w:p w14:paraId="679D277F" w14:textId="77777777" w:rsidR="00113B82" w:rsidRPr="000565C8" w:rsidRDefault="00113B82" w:rsidP="00354034">
            <w:pPr>
              <w:rPr>
                <w:b/>
                <w:sz w:val="24"/>
                <w:szCs w:val="24"/>
                <w:lang w:val="ru-RU"/>
              </w:rPr>
            </w:pPr>
          </w:p>
        </w:tc>
        <w:tc>
          <w:tcPr>
            <w:tcW w:w="2450" w:type="dxa"/>
          </w:tcPr>
          <w:p w14:paraId="13011D9D" w14:textId="77777777" w:rsidR="00113B82" w:rsidRPr="000565C8" w:rsidRDefault="00113B82" w:rsidP="00354034">
            <w:pPr>
              <w:rPr>
                <w:b/>
                <w:sz w:val="24"/>
                <w:szCs w:val="24"/>
                <w:lang w:val="ru-RU"/>
              </w:rPr>
            </w:pPr>
            <w:r w:rsidRPr="000565C8">
              <w:rPr>
                <w:sz w:val="24"/>
                <w:szCs w:val="24"/>
                <w:lang w:val="ru-RU"/>
              </w:rPr>
              <w:t>ЭГ-2 (в конце ФЭ)</w:t>
            </w:r>
          </w:p>
        </w:tc>
        <w:tc>
          <w:tcPr>
            <w:tcW w:w="1044" w:type="dxa"/>
          </w:tcPr>
          <w:p w14:paraId="2CD9C7C9" w14:textId="77777777" w:rsidR="00113B82" w:rsidRPr="000565C8" w:rsidRDefault="00113B82" w:rsidP="00354034">
            <w:pPr>
              <w:jc w:val="right"/>
              <w:rPr>
                <w:sz w:val="24"/>
                <w:szCs w:val="24"/>
                <w:lang w:val="ru-RU"/>
              </w:rPr>
            </w:pPr>
            <w:r w:rsidRPr="000565C8">
              <w:rPr>
                <w:sz w:val="24"/>
                <w:szCs w:val="24"/>
                <w:lang w:val="ru-RU"/>
              </w:rPr>
              <w:t>1</w:t>
            </w:r>
          </w:p>
        </w:tc>
        <w:tc>
          <w:tcPr>
            <w:tcW w:w="1326" w:type="dxa"/>
          </w:tcPr>
          <w:p w14:paraId="39D222E4" w14:textId="77777777" w:rsidR="00113B82" w:rsidRPr="000565C8" w:rsidRDefault="00113B82" w:rsidP="00354034">
            <w:pPr>
              <w:jc w:val="right"/>
              <w:rPr>
                <w:sz w:val="24"/>
                <w:szCs w:val="24"/>
                <w:lang w:val="ru-RU"/>
              </w:rPr>
            </w:pPr>
            <w:r w:rsidRPr="000565C8">
              <w:rPr>
                <w:sz w:val="24"/>
                <w:szCs w:val="24"/>
                <w:lang w:val="ru-RU"/>
              </w:rPr>
              <w:t>13</w:t>
            </w:r>
          </w:p>
        </w:tc>
        <w:tc>
          <w:tcPr>
            <w:tcW w:w="1457" w:type="dxa"/>
            <w:gridSpan w:val="2"/>
          </w:tcPr>
          <w:p w14:paraId="4D91597F" w14:textId="77777777" w:rsidR="00113B82" w:rsidRPr="000565C8" w:rsidRDefault="00113B82" w:rsidP="00354034">
            <w:pPr>
              <w:jc w:val="right"/>
              <w:rPr>
                <w:sz w:val="24"/>
                <w:szCs w:val="24"/>
                <w:lang w:val="ru-RU"/>
              </w:rPr>
            </w:pPr>
            <w:r w:rsidRPr="000565C8">
              <w:rPr>
                <w:sz w:val="24"/>
                <w:szCs w:val="24"/>
                <w:lang w:val="ru-RU"/>
              </w:rPr>
              <w:t>15</w:t>
            </w:r>
          </w:p>
        </w:tc>
      </w:tr>
      <w:tr w:rsidR="00113B82" w:rsidRPr="000565C8" w14:paraId="105A1ABE" w14:textId="77777777" w:rsidTr="000D6A4E">
        <w:tc>
          <w:tcPr>
            <w:tcW w:w="3045" w:type="dxa"/>
            <w:vMerge w:val="restart"/>
          </w:tcPr>
          <w:p w14:paraId="4F7695AE" w14:textId="77777777" w:rsidR="00113B82" w:rsidRPr="000565C8" w:rsidRDefault="00113B82" w:rsidP="00354034">
            <w:pPr>
              <w:rPr>
                <w:sz w:val="24"/>
                <w:szCs w:val="24"/>
                <w:lang w:val="ru-RU"/>
              </w:rPr>
            </w:pPr>
            <w:r w:rsidRPr="000565C8">
              <w:rPr>
                <w:sz w:val="24"/>
                <w:szCs w:val="24"/>
                <w:lang w:val="ru-RU"/>
              </w:rPr>
              <w:t xml:space="preserve">ЮКУ им Ауэзова </w:t>
            </w:r>
          </w:p>
        </w:tc>
        <w:tc>
          <w:tcPr>
            <w:tcW w:w="2450" w:type="dxa"/>
          </w:tcPr>
          <w:p w14:paraId="13590EF4" w14:textId="77777777" w:rsidR="00113B82" w:rsidRPr="000565C8" w:rsidRDefault="00113B82" w:rsidP="00354034">
            <w:pPr>
              <w:rPr>
                <w:sz w:val="24"/>
                <w:szCs w:val="24"/>
                <w:lang w:val="ru-RU"/>
              </w:rPr>
            </w:pPr>
            <w:r w:rsidRPr="000565C8">
              <w:rPr>
                <w:sz w:val="24"/>
                <w:szCs w:val="24"/>
                <w:lang w:val="ru-RU"/>
              </w:rPr>
              <w:t>ЭГ-3 (в начале ФЭ)</w:t>
            </w:r>
          </w:p>
        </w:tc>
        <w:tc>
          <w:tcPr>
            <w:tcW w:w="1044" w:type="dxa"/>
          </w:tcPr>
          <w:p w14:paraId="5A9F58D7" w14:textId="77777777" w:rsidR="00113B82" w:rsidRPr="000565C8" w:rsidRDefault="00113B82" w:rsidP="00354034">
            <w:pPr>
              <w:jc w:val="right"/>
              <w:rPr>
                <w:sz w:val="24"/>
                <w:szCs w:val="24"/>
                <w:lang w:val="ru-RU"/>
              </w:rPr>
            </w:pPr>
            <w:r w:rsidRPr="000565C8">
              <w:rPr>
                <w:sz w:val="24"/>
                <w:szCs w:val="24"/>
                <w:lang w:val="ru-RU"/>
              </w:rPr>
              <w:t>19</w:t>
            </w:r>
          </w:p>
        </w:tc>
        <w:tc>
          <w:tcPr>
            <w:tcW w:w="1326" w:type="dxa"/>
          </w:tcPr>
          <w:p w14:paraId="2E2024C5" w14:textId="77777777" w:rsidR="00113B82" w:rsidRPr="000565C8" w:rsidRDefault="00113B82" w:rsidP="00354034">
            <w:pPr>
              <w:jc w:val="right"/>
              <w:rPr>
                <w:sz w:val="24"/>
                <w:szCs w:val="24"/>
                <w:lang w:val="ru-RU"/>
              </w:rPr>
            </w:pPr>
            <w:r w:rsidRPr="000565C8">
              <w:rPr>
                <w:sz w:val="24"/>
                <w:szCs w:val="24"/>
                <w:lang w:val="ru-RU"/>
              </w:rPr>
              <w:t>11</w:t>
            </w:r>
          </w:p>
        </w:tc>
        <w:tc>
          <w:tcPr>
            <w:tcW w:w="1457" w:type="dxa"/>
            <w:gridSpan w:val="2"/>
          </w:tcPr>
          <w:p w14:paraId="222F6C4A" w14:textId="77777777" w:rsidR="00113B82" w:rsidRPr="000565C8" w:rsidRDefault="00113B82" w:rsidP="00354034">
            <w:pPr>
              <w:jc w:val="right"/>
              <w:rPr>
                <w:sz w:val="24"/>
                <w:szCs w:val="24"/>
                <w:lang w:val="ru-RU"/>
              </w:rPr>
            </w:pPr>
            <w:r w:rsidRPr="000565C8">
              <w:rPr>
                <w:sz w:val="24"/>
                <w:szCs w:val="24"/>
                <w:lang w:val="ru-RU"/>
              </w:rPr>
              <w:t>1</w:t>
            </w:r>
          </w:p>
        </w:tc>
      </w:tr>
      <w:tr w:rsidR="00113B82" w:rsidRPr="000565C8" w14:paraId="50ECE172" w14:textId="77777777" w:rsidTr="000D6A4E">
        <w:tc>
          <w:tcPr>
            <w:tcW w:w="3045" w:type="dxa"/>
            <w:vMerge/>
          </w:tcPr>
          <w:p w14:paraId="6BC0A5EA" w14:textId="77777777" w:rsidR="00113B82" w:rsidRPr="000565C8" w:rsidRDefault="00113B82" w:rsidP="00354034">
            <w:pPr>
              <w:rPr>
                <w:b/>
                <w:sz w:val="24"/>
                <w:szCs w:val="24"/>
                <w:lang w:val="ru-RU"/>
              </w:rPr>
            </w:pPr>
          </w:p>
        </w:tc>
        <w:tc>
          <w:tcPr>
            <w:tcW w:w="2450" w:type="dxa"/>
          </w:tcPr>
          <w:p w14:paraId="58A9F95E" w14:textId="77777777" w:rsidR="00113B82" w:rsidRPr="000565C8" w:rsidRDefault="00113B82" w:rsidP="00354034">
            <w:pPr>
              <w:rPr>
                <w:sz w:val="24"/>
                <w:szCs w:val="24"/>
                <w:lang w:val="ru-RU"/>
              </w:rPr>
            </w:pPr>
            <w:r w:rsidRPr="000565C8">
              <w:rPr>
                <w:sz w:val="24"/>
                <w:szCs w:val="24"/>
                <w:lang w:val="ru-RU"/>
              </w:rPr>
              <w:t>ЭГ-3 (в конце ФЭ)</w:t>
            </w:r>
          </w:p>
        </w:tc>
        <w:tc>
          <w:tcPr>
            <w:tcW w:w="1044" w:type="dxa"/>
          </w:tcPr>
          <w:p w14:paraId="0BD072A1" w14:textId="77777777" w:rsidR="00113B82" w:rsidRPr="000565C8" w:rsidRDefault="00113B82" w:rsidP="00354034">
            <w:pPr>
              <w:jc w:val="right"/>
              <w:rPr>
                <w:sz w:val="24"/>
                <w:szCs w:val="24"/>
                <w:lang w:val="ru-RU"/>
              </w:rPr>
            </w:pPr>
            <w:r w:rsidRPr="000565C8">
              <w:rPr>
                <w:sz w:val="24"/>
                <w:szCs w:val="24"/>
                <w:lang w:val="ru-RU"/>
              </w:rPr>
              <w:t>1</w:t>
            </w:r>
          </w:p>
        </w:tc>
        <w:tc>
          <w:tcPr>
            <w:tcW w:w="1326" w:type="dxa"/>
          </w:tcPr>
          <w:p w14:paraId="56CA380B" w14:textId="77777777" w:rsidR="00113B82" w:rsidRPr="000565C8" w:rsidRDefault="00113B82" w:rsidP="00354034">
            <w:pPr>
              <w:jc w:val="right"/>
              <w:rPr>
                <w:sz w:val="24"/>
                <w:szCs w:val="24"/>
                <w:lang w:val="ru-RU"/>
              </w:rPr>
            </w:pPr>
            <w:r w:rsidRPr="000565C8">
              <w:rPr>
                <w:sz w:val="24"/>
                <w:szCs w:val="24"/>
                <w:lang w:val="ru-RU"/>
              </w:rPr>
              <w:t>14</w:t>
            </w:r>
          </w:p>
        </w:tc>
        <w:tc>
          <w:tcPr>
            <w:tcW w:w="1457" w:type="dxa"/>
            <w:gridSpan w:val="2"/>
          </w:tcPr>
          <w:p w14:paraId="26D4E89F" w14:textId="77777777" w:rsidR="00113B82" w:rsidRPr="000565C8" w:rsidRDefault="00113B82" w:rsidP="00354034">
            <w:pPr>
              <w:jc w:val="right"/>
              <w:rPr>
                <w:sz w:val="24"/>
                <w:szCs w:val="24"/>
                <w:lang w:val="ru-RU"/>
              </w:rPr>
            </w:pPr>
            <w:r w:rsidRPr="000565C8">
              <w:rPr>
                <w:sz w:val="24"/>
                <w:szCs w:val="24"/>
                <w:lang w:val="ru-RU"/>
              </w:rPr>
              <w:t>16</w:t>
            </w:r>
          </w:p>
        </w:tc>
      </w:tr>
      <w:tr w:rsidR="00113B82" w:rsidRPr="000565C8" w14:paraId="42501EBE" w14:textId="77777777" w:rsidTr="000D6A4E">
        <w:tc>
          <w:tcPr>
            <w:tcW w:w="5495" w:type="dxa"/>
            <w:gridSpan w:val="2"/>
          </w:tcPr>
          <w:p w14:paraId="2A91A968" w14:textId="77777777" w:rsidR="00113B82" w:rsidRPr="000565C8" w:rsidRDefault="00113B82" w:rsidP="00354034">
            <w:pPr>
              <w:jc w:val="right"/>
              <w:rPr>
                <w:sz w:val="24"/>
                <w:szCs w:val="24"/>
                <w:lang w:val="ru-RU"/>
              </w:rPr>
            </w:pPr>
            <w:r w:rsidRPr="000565C8">
              <w:rPr>
                <w:sz w:val="24"/>
                <w:szCs w:val="24"/>
                <w:lang w:val="ru-RU"/>
              </w:rPr>
              <w:t>Средние значения (%)</w:t>
            </w:r>
          </w:p>
        </w:tc>
        <w:tc>
          <w:tcPr>
            <w:tcW w:w="1044" w:type="dxa"/>
          </w:tcPr>
          <w:p w14:paraId="311CD033" w14:textId="77777777" w:rsidR="00113B82" w:rsidRPr="000565C8" w:rsidRDefault="00113B82" w:rsidP="00354034">
            <w:pPr>
              <w:jc w:val="right"/>
              <w:rPr>
                <w:sz w:val="24"/>
                <w:szCs w:val="24"/>
                <w:lang w:val="ru-RU"/>
              </w:rPr>
            </w:pPr>
            <w:r w:rsidRPr="000565C8">
              <w:rPr>
                <w:sz w:val="24"/>
                <w:szCs w:val="24"/>
                <w:lang w:val="ru-RU"/>
              </w:rPr>
              <w:t>3%</w:t>
            </w:r>
          </w:p>
        </w:tc>
        <w:tc>
          <w:tcPr>
            <w:tcW w:w="1326" w:type="dxa"/>
          </w:tcPr>
          <w:p w14:paraId="396C1111" w14:textId="77777777" w:rsidR="00113B82" w:rsidRPr="000565C8" w:rsidRDefault="00113B82" w:rsidP="00354034">
            <w:pPr>
              <w:jc w:val="right"/>
              <w:rPr>
                <w:sz w:val="24"/>
                <w:szCs w:val="24"/>
                <w:lang w:val="ru-RU"/>
              </w:rPr>
            </w:pPr>
            <w:r w:rsidRPr="000565C8">
              <w:rPr>
                <w:sz w:val="24"/>
                <w:szCs w:val="24"/>
                <w:lang w:val="ru-RU"/>
              </w:rPr>
              <w:t>45%</w:t>
            </w:r>
          </w:p>
        </w:tc>
        <w:tc>
          <w:tcPr>
            <w:tcW w:w="1457" w:type="dxa"/>
            <w:gridSpan w:val="2"/>
          </w:tcPr>
          <w:p w14:paraId="01D7792B" w14:textId="77777777" w:rsidR="00113B82" w:rsidRPr="000565C8" w:rsidRDefault="00113B82" w:rsidP="00354034">
            <w:pPr>
              <w:jc w:val="right"/>
              <w:rPr>
                <w:sz w:val="24"/>
                <w:szCs w:val="24"/>
                <w:lang w:val="ru-RU"/>
              </w:rPr>
            </w:pPr>
            <w:r w:rsidRPr="000565C8">
              <w:rPr>
                <w:sz w:val="24"/>
                <w:szCs w:val="24"/>
                <w:lang w:val="ru-RU"/>
              </w:rPr>
              <w:t>52%</w:t>
            </w:r>
          </w:p>
        </w:tc>
      </w:tr>
      <w:tr w:rsidR="00113B82" w:rsidRPr="000565C8" w14:paraId="34B23BBA" w14:textId="77777777" w:rsidTr="000D6A4E">
        <w:tc>
          <w:tcPr>
            <w:tcW w:w="9322" w:type="dxa"/>
            <w:gridSpan w:val="6"/>
          </w:tcPr>
          <w:p w14:paraId="16B83ABE" w14:textId="77777777" w:rsidR="00113B82" w:rsidRPr="000565C8" w:rsidRDefault="00113B82" w:rsidP="00354034">
            <w:pPr>
              <w:jc w:val="center"/>
              <w:rPr>
                <w:b/>
                <w:sz w:val="24"/>
                <w:szCs w:val="24"/>
                <w:lang w:val="ru-RU"/>
              </w:rPr>
            </w:pPr>
            <w:r w:rsidRPr="000565C8">
              <w:rPr>
                <w:b/>
                <w:sz w:val="24"/>
                <w:szCs w:val="24"/>
                <w:lang w:val="ru-RU"/>
              </w:rPr>
              <w:t>MK-4. Цифровая осознанность</w:t>
            </w:r>
          </w:p>
        </w:tc>
      </w:tr>
      <w:tr w:rsidR="00113B82" w:rsidRPr="000565C8" w14:paraId="40C9C712" w14:textId="77777777" w:rsidTr="000D6A4E">
        <w:tc>
          <w:tcPr>
            <w:tcW w:w="3045" w:type="dxa"/>
            <w:vMerge w:val="restart"/>
          </w:tcPr>
          <w:p w14:paraId="34AA2AF5" w14:textId="77777777" w:rsidR="00113B82" w:rsidRPr="00061295" w:rsidRDefault="00113B82" w:rsidP="00354034">
            <w:pPr>
              <w:rPr>
                <w:b/>
                <w:sz w:val="24"/>
                <w:szCs w:val="24"/>
                <w:lang w:val="ru-RU"/>
              </w:rPr>
            </w:pPr>
            <w:r w:rsidRPr="00061295">
              <w:rPr>
                <w:sz w:val="24"/>
                <w:szCs w:val="24"/>
                <w:lang w:val="ru-RU"/>
              </w:rPr>
              <w:t xml:space="preserve">УДН им. Куатбекова </w:t>
            </w:r>
          </w:p>
        </w:tc>
        <w:tc>
          <w:tcPr>
            <w:tcW w:w="2450" w:type="dxa"/>
          </w:tcPr>
          <w:p w14:paraId="7F3ED16A" w14:textId="77777777" w:rsidR="00113B82" w:rsidRPr="000565C8" w:rsidRDefault="00113B82" w:rsidP="00354034">
            <w:pPr>
              <w:rPr>
                <w:b/>
                <w:sz w:val="24"/>
                <w:szCs w:val="24"/>
                <w:lang w:val="ru-RU"/>
              </w:rPr>
            </w:pPr>
            <w:r w:rsidRPr="000565C8">
              <w:rPr>
                <w:sz w:val="24"/>
                <w:szCs w:val="24"/>
                <w:lang w:val="ru-RU"/>
              </w:rPr>
              <w:t>ЭГ-1 (в начале ФЭ)</w:t>
            </w:r>
          </w:p>
        </w:tc>
        <w:tc>
          <w:tcPr>
            <w:tcW w:w="1044" w:type="dxa"/>
          </w:tcPr>
          <w:p w14:paraId="27F4DC99" w14:textId="77777777" w:rsidR="00113B82" w:rsidRPr="000565C8" w:rsidRDefault="00113B82" w:rsidP="00354034">
            <w:pPr>
              <w:jc w:val="right"/>
              <w:rPr>
                <w:sz w:val="24"/>
                <w:szCs w:val="24"/>
                <w:lang w:val="ru-RU"/>
              </w:rPr>
            </w:pPr>
            <w:r w:rsidRPr="000565C8">
              <w:rPr>
                <w:sz w:val="24"/>
                <w:szCs w:val="24"/>
                <w:lang w:val="ru-RU"/>
              </w:rPr>
              <w:t>19</w:t>
            </w:r>
          </w:p>
        </w:tc>
        <w:tc>
          <w:tcPr>
            <w:tcW w:w="1406" w:type="dxa"/>
            <w:gridSpan w:val="2"/>
          </w:tcPr>
          <w:p w14:paraId="77BFB49E" w14:textId="77777777" w:rsidR="00113B82" w:rsidRPr="000565C8" w:rsidRDefault="00113B82" w:rsidP="00354034">
            <w:pPr>
              <w:jc w:val="right"/>
              <w:rPr>
                <w:sz w:val="24"/>
                <w:szCs w:val="24"/>
                <w:lang w:val="ru-RU"/>
              </w:rPr>
            </w:pPr>
            <w:r w:rsidRPr="000565C8">
              <w:rPr>
                <w:sz w:val="24"/>
                <w:szCs w:val="24"/>
                <w:lang w:val="ru-RU"/>
              </w:rPr>
              <w:t>11</w:t>
            </w:r>
          </w:p>
        </w:tc>
        <w:tc>
          <w:tcPr>
            <w:tcW w:w="1377" w:type="dxa"/>
          </w:tcPr>
          <w:p w14:paraId="108105D7" w14:textId="77777777" w:rsidR="00113B82" w:rsidRPr="000565C8" w:rsidRDefault="00113B82" w:rsidP="00354034">
            <w:pPr>
              <w:jc w:val="right"/>
              <w:rPr>
                <w:sz w:val="24"/>
                <w:szCs w:val="24"/>
                <w:lang w:val="ru-RU"/>
              </w:rPr>
            </w:pPr>
            <w:r w:rsidRPr="000565C8">
              <w:rPr>
                <w:sz w:val="24"/>
                <w:szCs w:val="24"/>
                <w:lang w:val="ru-RU"/>
              </w:rPr>
              <w:t>0</w:t>
            </w:r>
          </w:p>
        </w:tc>
      </w:tr>
      <w:tr w:rsidR="00113B82" w:rsidRPr="000565C8" w14:paraId="6D84784A" w14:textId="77777777" w:rsidTr="000D6A4E">
        <w:tc>
          <w:tcPr>
            <w:tcW w:w="3045" w:type="dxa"/>
            <w:vMerge/>
          </w:tcPr>
          <w:p w14:paraId="17E6DFB3" w14:textId="77777777" w:rsidR="00113B82" w:rsidRPr="00061295" w:rsidRDefault="00113B82" w:rsidP="00354034">
            <w:pPr>
              <w:rPr>
                <w:b/>
                <w:sz w:val="24"/>
                <w:szCs w:val="24"/>
                <w:lang w:val="ru-RU"/>
              </w:rPr>
            </w:pPr>
          </w:p>
        </w:tc>
        <w:tc>
          <w:tcPr>
            <w:tcW w:w="2450" w:type="dxa"/>
          </w:tcPr>
          <w:p w14:paraId="0F20878F" w14:textId="77777777" w:rsidR="00113B82" w:rsidRPr="000565C8" w:rsidRDefault="00113B82" w:rsidP="00354034">
            <w:pPr>
              <w:rPr>
                <w:b/>
                <w:sz w:val="24"/>
                <w:szCs w:val="24"/>
                <w:lang w:val="ru-RU"/>
              </w:rPr>
            </w:pPr>
            <w:r w:rsidRPr="000565C8">
              <w:rPr>
                <w:sz w:val="24"/>
                <w:szCs w:val="24"/>
                <w:lang w:val="ru-RU"/>
              </w:rPr>
              <w:t>ЭГ-1 (в конце ФЭ)</w:t>
            </w:r>
          </w:p>
        </w:tc>
        <w:tc>
          <w:tcPr>
            <w:tcW w:w="1044" w:type="dxa"/>
          </w:tcPr>
          <w:p w14:paraId="6DFD2EE5" w14:textId="77777777" w:rsidR="00113B82" w:rsidRPr="000565C8" w:rsidRDefault="00113B82" w:rsidP="00354034">
            <w:pPr>
              <w:jc w:val="right"/>
              <w:rPr>
                <w:sz w:val="24"/>
                <w:szCs w:val="24"/>
                <w:lang w:val="ru-RU"/>
              </w:rPr>
            </w:pPr>
            <w:r w:rsidRPr="000565C8">
              <w:rPr>
                <w:sz w:val="24"/>
                <w:szCs w:val="24"/>
                <w:lang w:val="ru-RU"/>
              </w:rPr>
              <w:t>3</w:t>
            </w:r>
          </w:p>
        </w:tc>
        <w:tc>
          <w:tcPr>
            <w:tcW w:w="1406" w:type="dxa"/>
            <w:gridSpan w:val="2"/>
          </w:tcPr>
          <w:p w14:paraId="24FCFF01" w14:textId="77777777" w:rsidR="00113B82" w:rsidRPr="000565C8" w:rsidRDefault="00113B82" w:rsidP="00354034">
            <w:pPr>
              <w:jc w:val="right"/>
              <w:rPr>
                <w:sz w:val="24"/>
                <w:szCs w:val="24"/>
                <w:lang w:val="ru-RU"/>
              </w:rPr>
            </w:pPr>
            <w:r w:rsidRPr="000565C8">
              <w:rPr>
                <w:sz w:val="24"/>
                <w:szCs w:val="24"/>
                <w:lang w:val="ru-RU"/>
              </w:rPr>
              <w:t>12</w:t>
            </w:r>
          </w:p>
        </w:tc>
        <w:tc>
          <w:tcPr>
            <w:tcW w:w="1377" w:type="dxa"/>
          </w:tcPr>
          <w:p w14:paraId="18CF8DED" w14:textId="77777777" w:rsidR="00113B82" w:rsidRPr="000565C8" w:rsidRDefault="00113B82" w:rsidP="00354034">
            <w:pPr>
              <w:jc w:val="right"/>
              <w:rPr>
                <w:sz w:val="24"/>
                <w:szCs w:val="24"/>
                <w:lang w:val="ru-RU"/>
              </w:rPr>
            </w:pPr>
            <w:r w:rsidRPr="000565C8">
              <w:rPr>
                <w:sz w:val="24"/>
                <w:szCs w:val="24"/>
                <w:lang w:val="ru-RU"/>
              </w:rPr>
              <w:t>15</w:t>
            </w:r>
          </w:p>
        </w:tc>
      </w:tr>
      <w:tr w:rsidR="00113B82" w:rsidRPr="000565C8" w14:paraId="25957DC0" w14:textId="77777777" w:rsidTr="000D6A4E">
        <w:tc>
          <w:tcPr>
            <w:tcW w:w="3045" w:type="dxa"/>
            <w:vMerge w:val="restart"/>
          </w:tcPr>
          <w:p w14:paraId="28AEBC09" w14:textId="77777777" w:rsidR="00113B82" w:rsidRPr="00061295" w:rsidRDefault="00061295" w:rsidP="00354034">
            <w:pPr>
              <w:rPr>
                <w:sz w:val="24"/>
                <w:szCs w:val="24"/>
                <w:lang w:val="ru-RU"/>
              </w:rPr>
            </w:pPr>
            <w:r w:rsidRPr="00061295">
              <w:rPr>
                <w:sz w:val="24"/>
                <w:szCs w:val="24"/>
                <w:lang w:val="ru-RU"/>
              </w:rPr>
              <w:t xml:space="preserve">Университет </w:t>
            </w:r>
            <w:proofErr w:type="spellStart"/>
            <w:r w:rsidRPr="00061295">
              <w:rPr>
                <w:sz w:val="24"/>
                <w:szCs w:val="24"/>
                <w:lang w:val="ru-RU"/>
              </w:rPr>
              <w:t>Мирас</w:t>
            </w:r>
            <w:proofErr w:type="spellEnd"/>
            <w:r w:rsidRPr="00061295">
              <w:rPr>
                <w:sz w:val="24"/>
                <w:szCs w:val="24"/>
                <w:lang w:val="ru-RU"/>
              </w:rPr>
              <w:t xml:space="preserve">  </w:t>
            </w:r>
          </w:p>
          <w:p w14:paraId="0E079BC2" w14:textId="0F6B7686" w:rsidR="00061295" w:rsidRPr="00061295" w:rsidRDefault="00061295" w:rsidP="00354034">
            <w:pPr>
              <w:rPr>
                <w:sz w:val="24"/>
                <w:szCs w:val="24"/>
                <w:lang w:val="ru-RU"/>
              </w:rPr>
            </w:pPr>
          </w:p>
        </w:tc>
        <w:tc>
          <w:tcPr>
            <w:tcW w:w="2450" w:type="dxa"/>
          </w:tcPr>
          <w:p w14:paraId="54EF121B" w14:textId="77777777" w:rsidR="00113B82" w:rsidRPr="000565C8" w:rsidRDefault="00113B82" w:rsidP="00354034">
            <w:pPr>
              <w:rPr>
                <w:b/>
                <w:sz w:val="24"/>
                <w:szCs w:val="24"/>
                <w:lang w:val="ru-RU"/>
              </w:rPr>
            </w:pPr>
            <w:r w:rsidRPr="000565C8">
              <w:rPr>
                <w:sz w:val="24"/>
                <w:szCs w:val="24"/>
                <w:lang w:val="ru-RU"/>
              </w:rPr>
              <w:lastRenderedPageBreak/>
              <w:t>ЭГ-2 (в начале ФЭ)</w:t>
            </w:r>
          </w:p>
        </w:tc>
        <w:tc>
          <w:tcPr>
            <w:tcW w:w="1044" w:type="dxa"/>
          </w:tcPr>
          <w:p w14:paraId="72966B39" w14:textId="77777777" w:rsidR="00113B82" w:rsidRPr="000565C8" w:rsidRDefault="00113B82" w:rsidP="00354034">
            <w:pPr>
              <w:jc w:val="right"/>
              <w:rPr>
                <w:sz w:val="24"/>
                <w:szCs w:val="24"/>
                <w:lang w:val="ru-RU"/>
              </w:rPr>
            </w:pPr>
            <w:r w:rsidRPr="000565C8">
              <w:rPr>
                <w:sz w:val="24"/>
                <w:szCs w:val="24"/>
                <w:lang w:val="ru-RU"/>
              </w:rPr>
              <w:t>18</w:t>
            </w:r>
          </w:p>
        </w:tc>
        <w:tc>
          <w:tcPr>
            <w:tcW w:w="1406" w:type="dxa"/>
            <w:gridSpan w:val="2"/>
          </w:tcPr>
          <w:p w14:paraId="0F9C6C9C" w14:textId="77777777" w:rsidR="00113B82" w:rsidRPr="000565C8" w:rsidRDefault="00113B82" w:rsidP="00354034">
            <w:pPr>
              <w:jc w:val="right"/>
              <w:rPr>
                <w:sz w:val="24"/>
                <w:szCs w:val="24"/>
                <w:lang w:val="ru-RU"/>
              </w:rPr>
            </w:pPr>
            <w:r w:rsidRPr="000565C8">
              <w:rPr>
                <w:sz w:val="24"/>
                <w:szCs w:val="24"/>
                <w:lang w:val="ru-RU"/>
              </w:rPr>
              <w:t>11</w:t>
            </w:r>
          </w:p>
        </w:tc>
        <w:tc>
          <w:tcPr>
            <w:tcW w:w="1377" w:type="dxa"/>
          </w:tcPr>
          <w:p w14:paraId="7EFF5CBB" w14:textId="77777777" w:rsidR="00113B82" w:rsidRPr="000565C8" w:rsidRDefault="00113B82" w:rsidP="00354034">
            <w:pPr>
              <w:jc w:val="right"/>
              <w:rPr>
                <w:sz w:val="24"/>
                <w:szCs w:val="24"/>
                <w:lang w:val="ru-RU"/>
              </w:rPr>
            </w:pPr>
            <w:r w:rsidRPr="000565C8">
              <w:rPr>
                <w:sz w:val="24"/>
                <w:szCs w:val="24"/>
                <w:lang w:val="ru-RU"/>
              </w:rPr>
              <w:t>0</w:t>
            </w:r>
          </w:p>
        </w:tc>
      </w:tr>
      <w:tr w:rsidR="00113B82" w:rsidRPr="000565C8" w14:paraId="114C1BD3" w14:textId="77777777" w:rsidTr="000D6A4E">
        <w:tc>
          <w:tcPr>
            <w:tcW w:w="3045" w:type="dxa"/>
            <w:vMerge/>
          </w:tcPr>
          <w:p w14:paraId="7306067D" w14:textId="77777777" w:rsidR="00113B82" w:rsidRPr="000565C8" w:rsidRDefault="00113B82" w:rsidP="00354034">
            <w:pPr>
              <w:rPr>
                <w:b/>
                <w:sz w:val="24"/>
                <w:szCs w:val="24"/>
                <w:lang w:val="ru-RU"/>
              </w:rPr>
            </w:pPr>
          </w:p>
        </w:tc>
        <w:tc>
          <w:tcPr>
            <w:tcW w:w="2450" w:type="dxa"/>
          </w:tcPr>
          <w:p w14:paraId="4933DE26" w14:textId="77777777" w:rsidR="00113B82" w:rsidRPr="000565C8" w:rsidRDefault="00113B82" w:rsidP="00354034">
            <w:pPr>
              <w:rPr>
                <w:b/>
                <w:sz w:val="24"/>
                <w:szCs w:val="24"/>
                <w:lang w:val="ru-RU"/>
              </w:rPr>
            </w:pPr>
            <w:r w:rsidRPr="000565C8">
              <w:rPr>
                <w:sz w:val="24"/>
                <w:szCs w:val="24"/>
                <w:lang w:val="ru-RU"/>
              </w:rPr>
              <w:t>ЭГ-2 (в конце ФЭ)</w:t>
            </w:r>
          </w:p>
        </w:tc>
        <w:tc>
          <w:tcPr>
            <w:tcW w:w="1044" w:type="dxa"/>
          </w:tcPr>
          <w:p w14:paraId="65DE31A4" w14:textId="77777777" w:rsidR="00113B82" w:rsidRPr="000565C8" w:rsidRDefault="00113B82" w:rsidP="00354034">
            <w:pPr>
              <w:jc w:val="right"/>
              <w:rPr>
                <w:sz w:val="24"/>
                <w:szCs w:val="24"/>
                <w:lang w:val="ru-RU"/>
              </w:rPr>
            </w:pPr>
            <w:r w:rsidRPr="000565C8">
              <w:rPr>
                <w:sz w:val="24"/>
                <w:szCs w:val="24"/>
                <w:lang w:val="ru-RU"/>
              </w:rPr>
              <w:t>3</w:t>
            </w:r>
          </w:p>
        </w:tc>
        <w:tc>
          <w:tcPr>
            <w:tcW w:w="1406" w:type="dxa"/>
            <w:gridSpan w:val="2"/>
          </w:tcPr>
          <w:p w14:paraId="1823589E" w14:textId="77777777" w:rsidR="00113B82" w:rsidRPr="000565C8" w:rsidRDefault="00113B82" w:rsidP="00354034">
            <w:pPr>
              <w:jc w:val="right"/>
              <w:rPr>
                <w:sz w:val="24"/>
                <w:szCs w:val="24"/>
                <w:lang w:val="ru-RU"/>
              </w:rPr>
            </w:pPr>
            <w:r w:rsidRPr="000565C8">
              <w:rPr>
                <w:sz w:val="24"/>
                <w:szCs w:val="24"/>
                <w:lang w:val="ru-RU"/>
              </w:rPr>
              <w:t>12</w:t>
            </w:r>
          </w:p>
        </w:tc>
        <w:tc>
          <w:tcPr>
            <w:tcW w:w="1377" w:type="dxa"/>
          </w:tcPr>
          <w:p w14:paraId="1F0B586D" w14:textId="77777777" w:rsidR="00113B82" w:rsidRPr="000565C8" w:rsidRDefault="00113B82" w:rsidP="00354034">
            <w:pPr>
              <w:jc w:val="right"/>
              <w:rPr>
                <w:sz w:val="24"/>
                <w:szCs w:val="24"/>
                <w:lang w:val="ru-RU"/>
              </w:rPr>
            </w:pPr>
            <w:r w:rsidRPr="000565C8">
              <w:rPr>
                <w:sz w:val="24"/>
                <w:szCs w:val="24"/>
                <w:lang w:val="ru-RU"/>
              </w:rPr>
              <w:t>14</w:t>
            </w:r>
          </w:p>
        </w:tc>
      </w:tr>
      <w:tr w:rsidR="00113B82" w:rsidRPr="000565C8" w14:paraId="6C70009A" w14:textId="77777777" w:rsidTr="000D6A4E">
        <w:tc>
          <w:tcPr>
            <w:tcW w:w="3045" w:type="dxa"/>
            <w:vMerge w:val="restart"/>
          </w:tcPr>
          <w:p w14:paraId="2FD43968" w14:textId="77777777" w:rsidR="00113B82" w:rsidRPr="000565C8" w:rsidRDefault="00113B82" w:rsidP="00354034">
            <w:pPr>
              <w:rPr>
                <w:sz w:val="24"/>
                <w:szCs w:val="24"/>
                <w:lang w:val="ru-RU"/>
              </w:rPr>
            </w:pPr>
            <w:r w:rsidRPr="000565C8">
              <w:rPr>
                <w:sz w:val="24"/>
                <w:szCs w:val="24"/>
                <w:lang w:val="ru-RU"/>
              </w:rPr>
              <w:t xml:space="preserve">ЮКУ им Ауэзова </w:t>
            </w:r>
          </w:p>
          <w:p w14:paraId="7BAB16C1" w14:textId="77777777" w:rsidR="00113B82" w:rsidRPr="000565C8" w:rsidRDefault="00113B82" w:rsidP="00354034">
            <w:pPr>
              <w:rPr>
                <w:b/>
                <w:sz w:val="24"/>
                <w:szCs w:val="24"/>
                <w:lang w:val="ru-RU"/>
              </w:rPr>
            </w:pPr>
          </w:p>
        </w:tc>
        <w:tc>
          <w:tcPr>
            <w:tcW w:w="2450" w:type="dxa"/>
          </w:tcPr>
          <w:p w14:paraId="6D94F15B" w14:textId="77777777" w:rsidR="00113B82" w:rsidRPr="000565C8" w:rsidRDefault="00113B82" w:rsidP="00354034">
            <w:pPr>
              <w:rPr>
                <w:sz w:val="24"/>
                <w:szCs w:val="24"/>
                <w:lang w:val="ru-RU"/>
              </w:rPr>
            </w:pPr>
            <w:r w:rsidRPr="000565C8">
              <w:rPr>
                <w:sz w:val="24"/>
                <w:szCs w:val="24"/>
                <w:lang w:val="ru-RU"/>
              </w:rPr>
              <w:t>ЭГ-3 (в начале ФЭ)</w:t>
            </w:r>
          </w:p>
        </w:tc>
        <w:tc>
          <w:tcPr>
            <w:tcW w:w="1044" w:type="dxa"/>
          </w:tcPr>
          <w:p w14:paraId="05FC2B05" w14:textId="77777777" w:rsidR="00113B82" w:rsidRPr="000565C8" w:rsidRDefault="00113B82" w:rsidP="00354034">
            <w:pPr>
              <w:jc w:val="right"/>
              <w:rPr>
                <w:sz w:val="24"/>
                <w:szCs w:val="24"/>
                <w:lang w:val="ru-RU"/>
              </w:rPr>
            </w:pPr>
            <w:r w:rsidRPr="000565C8">
              <w:rPr>
                <w:sz w:val="24"/>
                <w:szCs w:val="24"/>
                <w:lang w:val="ru-RU"/>
              </w:rPr>
              <w:t>19</w:t>
            </w:r>
          </w:p>
        </w:tc>
        <w:tc>
          <w:tcPr>
            <w:tcW w:w="1406" w:type="dxa"/>
            <w:gridSpan w:val="2"/>
          </w:tcPr>
          <w:p w14:paraId="360B1524" w14:textId="77777777" w:rsidR="00113B82" w:rsidRPr="000565C8" w:rsidRDefault="00113B82" w:rsidP="00354034">
            <w:pPr>
              <w:jc w:val="right"/>
              <w:rPr>
                <w:sz w:val="24"/>
                <w:szCs w:val="24"/>
                <w:lang w:val="ru-RU"/>
              </w:rPr>
            </w:pPr>
            <w:r w:rsidRPr="000565C8">
              <w:rPr>
                <w:sz w:val="24"/>
                <w:szCs w:val="24"/>
                <w:lang w:val="ru-RU"/>
              </w:rPr>
              <w:t>12</w:t>
            </w:r>
          </w:p>
        </w:tc>
        <w:tc>
          <w:tcPr>
            <w:tcW w:w="1377" w:type="dxa"/>
          </w:tcPr>
          <w:p w14:paraId="6236D400" w14:textId="77777777" w:rsidR="00113B82" w:rsidRPr="000565C8" w:rsidRDefault="00113B82" w:rsidP="00354034">
            <w:pPr>
              <w:jc w:val="right"/>
              <w:rPr>
                <w:sz w:val="24"/>
                <w:szCs w:val="24"/>
                <w:lang w:val="ru-RU"/>
              </w:rPr>
            </w:pPr>
            <w:r w:rsidRPr="000565C8">
              <w:rPr>
                <w:sz w:val="24"/>
                <w:szCs w:val="24"/>
                <w:lang w:val="ru-RU"/>
              </w:rPr>
              <w:t>0</w:t>
            </w:r>
          </w:p>
        </w:tc>
      </w:tr>
      <w:tr w:rsidR="00113B82" w:rsidRPr="000565C8" w14:paraId="5E8F58A5" w14:textId="77777777" w:rsidTr="000D6A4E">
        <w:tc>
          <w:tcPr>
            <w:tcW w:w="3045" w:type="dxa"/>
            <w:vMerge/>
          </w:tcPr>
          <w:p w14:paraId="1FD416C6" w14:textId="77777777" w:rsidR="00113B82" w:rsidRPr="000565C8" w:rsidRDefault="00113B82" w:rsidP="00354034">
            <w:pPr>
              <w:rPr>
                <w:b/>
                <w:sz w:val="24"/>
                <w:szCs w:val="24"/>
                <w:lang w:val="ru-RU"/>
              </w:rPr>
            </w:pPr>
          </w:p>
        </w:tc>
        <w:tc>
          <w:tcPr>
            <w:tcW w:w="2450" w:type="dxa"/>
          </w:tcPr>
          <w:p w14:paraId="267A631A" w14:textId="77777777" w:rsidR="00113B82" w:rsidRPr="000565C8" w:rsidRDefault="00113B82" w:rsidP="00354034">
            <w:pPr>
              <w:rPr>
                <w:sz w:val="24"/>
                <w:szCs w:val="24"/>
                <w:lang w:val="ru-RU"/>
              </w:rPr>
            </w:pPr>
            <w:r w:rsidRPr="000565C8">
              <w:rPr>
                <w:sz w:val="24"/>
                <w:szCs w:val="24"/>
                <w:lang w:val="ru-RU"/>
              </w:rPr>
              <w:t>ЭГ-3 (в конце ФЭ)</w:t>
            </w:r>
          </w:p>
        </w:tc>
        <w:tc>
          <w:tcPr>
            <w:tcW w:w="1044" w:type="dxa"/>
          </w:tcPr>
          <w:p w14:paraId="4038A6A0" w14:textId="77777777" w:rsidR="00113B82" w:rsidRPr="000565C8" w:rsidRDefault="00113B82" w:rsidP="00354034">
            <w:pPr>
              <w:jc w:val="right"/>
              <w:rPr>
                <w:sz w:val="24"/>
                <w:szCs w:val="24"/>
                <w:lang w:val="ru-RU"/>
              </w:rPr>
            </w:pPr>
            <w:r w:rsidRPr="000565C8">
              <w:rPr>
                <w:sz w:val="24"/>
                <w:szCs w:val="24"/>
                <w:lang w:val="ru-RU"/>
              </w:rPr>
              <w:t>3</w:t>
            </w:r>
          </w:p>
        </w:tc>
        <w:tc>
          <w:tcPr>
            <w:tcW w:w="1406" w:type="dxa"/>
            <w:gridSpan w:val="2"/>
          </w:tcPr>
          <w:p w14:paraId="585D1B38" w14:textId="77777777" w:rsidR="00113B82" w:rsidRPr="000565C8" w:rsidRDefault="00113B82" w:rsidP="00354034">
            <w:pPr>
              <w:jc w:val="right"/>
              <w:rPr>
                <w:sz w:val="24"/>
                <w:szCs w:val="24"/>
                <w:lang w:val="ru-RU"/>
              </w:rPr>
            </w:pPr>
            <w:r w:rsidRPr="000565C8">
              <w:rPr>
                <w:sz w:val="24"/>
                <w:szCs w:val="24"/>
                <w:lang w:val="ru-RU"/>
              </w:rPr>
              <w:t>13</w:t>
            </w:r>
          </w:p>
        </w:tc>
        <w:tc>
          <w:tcPr>
            <w:tcW w:w="1377" w:type="dxa"/>
          </w:tcPr>
          <w:p w14:paraId="06EA1E0C" w14:textId="77777777" w:rsidR="00113B82" w:rsidRPr="000565C8" w:rsidRDefault="00113B82" w:rsidP="00354034">
            <w:pPr>
              <w:jc w:val="right"/>
              <w:rPr>
                <w:sz w:val="24"/>
                <w:szCs w:val="24"/>
                <w:lang w:val="ru-RU"/>
              </w:rPr>
            </w:pPr>
            <w:r w:rsidRPr="000565C8">
              <w:rPr>
                <w:sz w:val="24"/>
                <w:szCs w:val="24"/>
                <w:lang w:val="ru-RU"/>
              </w:rPr>
              <w:t>15</w:t>
            </w:r>
          </w:p>
        </w:tc>
      </w:tr>
      <w:tr w:rsidR="00113B82" w:rsidRPr="000565C8" w14:paraId="7E0C6496" w14:textId="77777777" w:rsidTr="000D6A4E">
        <w:tc>
          <w:tcPr>
            <w:tcW w:w="5495" w:type="dxa"/>
            <w:gridSpan w:val="2"/>
          </w:tcPr>
          <w:p w14:paraId="3C48AB2D" w14:textId="77777777" w:rsidR="00113B82" w:rsidRPr="000565C8" w:rsidRDefault="00113B82" w:rsidP="00354034">
            <w:pPr>
              <w:jc w:val="right"/>
              <w:rPr>
                <w:sz w:val="24"/>
                <w:szCs w:val="24"/>
                <w:lang w:val="ru-RU"/>
              </w:rPr>
            </w:pPr>
            <w:r w:rsidRPr="000565C8">
              <w:rPr>
                <w:sz w:val="24"/>
                <w:szCs w:val="24"/>
                <w:lang w:val="ru-RU"/>
              </w:rPr>
              <w:t>Средние значения (%)</w:t>
            </w:r>
          </w:p>
        </w:tc>
        <w:tc>
          <w:tcPr>
            <w:tcW w:w="1044" w:type="dxa"/>
          </w:tcPr>
          <w:p w14:paraId="4ADBB324" w14:textId="77777777" w:rsidR="00113B82" w:rsidRPr="000565C8" w:rsidRDefault="00113B82" w:rsidP="00354034">
            <w:pPr>
              <w:jc w:val="right"/>
              <w:rPr>
                <w:sz w:val="24"/>
                <w:szCs w:val="24"/>
                <w:lang w:val="ru-RU"/>
              </w:rPr>
            </w:pPr>
            <w:r w:rsidRPr="000565C8">
              <w:rPr>
                <w:sz w:val="24"/>
                <w:szCs w:val="24"/>
                <w:lang w:val="ru-RU"/>
              </w:rPr>
              <w:t>10%</w:t>
            </w:r>
          </w:p>
        </w:tc>
        <w:tc>
          <w:tcPr>
            <w:tcW w:w="1406" w:type="dxa"/>
            <w:gridSpan w:val="2"/>
          </w:tcPr>
          <w:p w14:paraId="69744517" w14:textId="77777777" w:rsidR="00113B82" w:rsidRPr="000565C8" w:rsidRDefault="00113B82" w:rsidP="00354034">
            <w:pPr>
              <w:jc w:val="right"/>
              <w:rPr>
                <w:sz w:val="24"/>
                <w:szCs w:val="24"/>
                <w:lang w:val="ru-RU"/>
              </w:rPr>
            </w:pPr>
            <w:r w:rsidRPr="000565C8">
              <w:rPr>
                <w:sz w:val="24"/>
                <w:szCs w:val="24"/>
                <w:lang w:val="ru-RU"/>
              </w:rPr>
              <w:t>41%</w:t>
            </w:r>
          </w:p>
        </w:tc>
        <w:tc>
          <w:tcPr>
            <w:tcW w:w="1377" w:type="dxa"/>
          </w:tcPr>
          <w:p w14:paraId="2C8B7B78" w14:textId="77777777" w:rsidR="00113B82" w:rsidRPr="000565C8" w:rsidRDefault="00113B82" w:rsidP="00354034">
            <w:pPr>
              <w:jc w:val="right"/>
              <w:rPr>
                <w:sz w:val="24"/>
                <w:szCs w:val="24"/>
                <w:lang w:val="ru-RU"/>
              </w:rPr>
            </w:pPr>
            <w:r w:rsidRPr="000565C8">
              <w:rPr>
                <w:sz w:val="24"/>
                <w:szCs w:val="24"/>
                <w:lang w:val="ru-RU"/>
              </w:rPr>
              <w:t>49%</w:t>
            </w:r>
          </w:p>
        </w:tc>
      </w:tr>
    </w:tbl>
    <w:p w14:paraId="3C7BBEF6" w14:textId="77777777" w:rsidR="00113B82" w:rsidRPr="000565C8" w:rsidRDefault="00113B82" w:rsidP="00354034">
      <w:pPr>
        <w:rPr>
          <w:i/>
          <w:sz w:val="24"/>
          <w:szCs w:val="24"/>
        </w:rPr>
      </w:pPr>
    </w:p>
    <w:p w14:paraId="7259AF91" w14:textId="77777777" w:rsidR="00113B82" w:rsidRPr="000565C8" w:rsidRDefault="00113B82" w:rsidP="00354034">
      <w:pPr>
        <w:ind w:firstLine="567"/>
        <w:jc w:val="both"/>
        <w:rPr>
          <w:sz w:val="28"/>
          <w:szCs w:val="28"/>
        </w:rPr>
      </w:pPr>
      <w:r w:rsidRPr="000565C8">
        <w:rPr>
          <w:sz w:val="28"/>
          <w:szCs w:val="28"/>
        </w:rPr>
        <w:t>Таким образом, анализируя и сравнивая итоговые показатели уровня сформированности медиакомпетентности магистрантов, видим, что:</w:t>
      </w:r>
    </w:p>
    <w:p w14:paraId="75B14376" w14:textId="77777777" w:rsidR="00113B82" w:rsidRPr="000565C8" w:rsidRDefault="00113B82" w:rsidP="00354034">
      <w:pPr>
        <w:ind w:firstLine="567"/>
        <w:jc w:val="both"/>
        <w:rPr>
          <w:sz w:val="28"/>
          <w:szCs w:val="28"/>
        </w:rPr>
      </w:pPr>
      <w:r w:rsidRPr="000565C8">
        <w:rPr>
          <w:sz w:val="28"/>
          <w:szCs w:val="28"/>
        </w:rPr>
        <w:t xml:space="preserve">По первому показателю </w:t>
      </w:r>
      <w:r w:rsidRPr="000565C8">
        <w:rPr>
          <w:i/>
          <w:sz w:val="28"/>
          <w:szCs w:val="28"/>
        </w:rPr>
        <w:t>МК-1 Цифровая грамотность,</w:t>
      </w:r>
      <w:r w:rsidRPr="000565C8">
        <w:rPr>
          <w:sz w:val="28"/>
          <w:szCs w:val="28"/>
        </w:rPr>
        <w:t xml:space="preserve"> испытуемые экспериментальных групп показали по уровням низкий – 0 %, средний – 47 %; высокий – 52 %. Если в начале формирующего эксперимента по данному показателю испытуемые в основном находились на низком уровне, после прохождения формирующего эксперименты студенты перешли в средний и высокий уровни.</w:t>
      </w:r>
    </w:p>
    <w:p w14:paraId="2C75F463" w14:textId="77777777" w:rsidR="00113B82" w:rsidRPr="000565C8" w:rsidRDefault="00113B82" w:rsidP="00354034">
      <w:pPr>
        <w:ind w:firstLine="567"/>
        <w:jc w:val="both"/>
        <w:rPr>
          <w:sz w:val="28"/>
          <w:szCs w:val="28"/>
        </w:rPr>
      </w:pPr>
      <w:r w:rsidRPr="000565C8">
        <w:rPr>
          <w:sz w:val="28"/>
          <w:szCs w:val="28"/>
        </w:rPr>
        <w:t xml:space="preserve">По второму показателю – </w:t>
      </w:r>
      <w:r w:rsidRPr="000565C8">
        <w:rPr>
          <w:i/>
          <w:sz w:val="28"/>
          <w:szCs w:val="28"/>
        </w:rPr>
        <w:t xml:space="preserve">МК-2 – Интерпретация контента, </w:t>
      </w:r>
      <w:r w:rsidRPr="000565C8">
        <w:rPr>
          <w:sz w:val="28"/>
          <w:szCs w:val="28"/>
        </w:rPr>
        <w:t>показатели изменились следующим образом: низкий уровень – 7%; средний – 45 %; и высокий - 48 %. Следует отметить, что сформированность указанных медиа-компетенций существенно возросло, и магистранты показали достаточно высокие результаты.</w:t>
      </w:r>
    </w:p>
    <w:p w14:paraId="442D50CF" w14:textId="77777777" w:rsidR="00113B82" w:rsidRPr="000565C8" w:rsidRDefault="00113B82" w:rsidP="00354034">
      <w:pPr>
        <w:ind w:firstLine="567"/>
        <w:jc w:val="both"/>
        <w:rPr>
          <w:sz w:val="28"/>
          <w:szCs w:val="28"/>
        </w:rPr>
      </w:pPr>
      <w:r w:rsidRPr="000565C8">
        <w:rPr>
          <w:sz w:val="28"/>
          <w:szCs w:val="28"/>
        </w:rPr>
        <w:t xml:space="preserve">По третьему показателю – </w:t>
      </w:r>
      <w:r w:rsidRPr="000565C8">
        <w:rPr>
          <w:i/>
          <w:sz w:val="28"/>
          <w:szCs w:val="28"/>
        </w:rPr>
        <w:t>МК – 3 – Генерация контента</w:t>
      </w:r>
      <w:r w:rsidRPr="000565C8">
        <w:rPr>
          <w:sz w:val="28"/>
          <w:szCs w:val="28"/>
        </w:rPr>
        <w:t>, показатели по указанному параметру также существенно изменились в положительную сторону, a именно: низкий уровень – 3 %; средний – 45 %; и высокий 52 %. Студенты экспериментальных уверенно и успешно демонстрировали умения вести медиа-дискуссии и умения творчески и креативно создавать и генерировать контент.</w:t>
      </w:r>
    </w:p>
    <w:p w14:paraId="1981DCAF" w14:textId="77777777" w:rsidR="00113B82" w:rsidRPr="000565C8" w:rsidRDefault="00113B82" w:rsidP="00354034">
      <w:pPr>
        <w:ind w:firstLine="567"/>
        <w:jc w:val="both"/>
        <w:rPr>
          <w:sz w:val="28"/>
          <w:szCs w:val="28"/>
        </w:rPr>
      </w:pPr>
      <w:r w:rsidRPr="000565C8">
        <w:rPr>
          <w:sz w:val="28"/>
          <w:szCs w:val="28"/>
        </w:rPr>
        <w:t xml:space="preserve">По четвертому основному показателю – </w:t>
      </w:r>
      <w:r w:rsidRPr="000565C8">
        <w:rPr>
          <w:i/>
          <w:sz w:val="28"/>
          <w:szCs w:val="28"/>
        </w:rPr>
        <w:t>МК -4 - Цифровая осознанность</w:t>
      </w:r>
      <w:r w:rsidRPr="000565C8">
        <w:rPr>
          <w:sz w:val="28"/>
          <w:szCs w:val="28"/>
        </w:rPr>
        <w:t>, показатели изменились в качественном соотношении: низкий уровень – 10 %; средний – 41 %; и высокий 49 %. КАК мы уже отмечали это наиболее важный показатель в формировании высокого уровня компетенций, и студенты экспериментальных групп справились с достаточно сложной задачей, так как подошли к решению поставленных задач творчески и креативно.</w:t>
      </w:r>
    </w:p>
    <w:p w14:paraId="25FBE3FE" w14:textId="77777777" w:rsidR="00113B82" w:rsidRPr="000565C8" w:rsidRDefault="00113B82" w:rsidP="00354034">
      <w:pPr>
        <w:ind w:firstLine="567"/>
        <w:jc w:val="both"/>
        <w:rPr>
          <w:sz w:val="28"/>
          <w:szCs w:val="28"/>
        </w:rPr>
      </w:pPr>
      <w:r w:rsidRPr="000565C8">
        <w:rPr>
          <w:sz w:val="28"/>
          <w:szCs w:val="28"/>
        </w:rPr>
        <w:t>Графически для информативности мы построили графики по каждому компоненту медиакомпетенций.</w:t>
      </w:r>
    </w:p>
    <w:p w14:paraId="4B664683" w14:textId="77777777" w:rsidR="00113B82" w:rsidRPr="000565C8" w:rsidRDefault="00113B82" w:rsidP="00354034">
      <w:pPr>
        <w:ind w:firstLine="567"/>
        <w:jc w:val="both"/>
        <w:rPr>
          <w:sz w:val="28"/>
          <w:szCs w:val="28"/>
        </w:rPr>
      </w:pPr>
      <w:r w:rsidRPr="000565C8">
        <w:rPr>
          <w:sz w:val="28"/>
          <w:szCs w:val="28"/>
        </w:rPr>
        <w:t xml:space="preserve"> Так на рисунке 11 показан итоговый уровень МК-1. - Цифровая грамотность – владение технологическим навыками работы в цифровой среде. </w:t>
      </w:r>
    </w:p>
    <w:p w14:paraId="2DABF51E" w14:textId="77777777" w:rsidR="00113B82" w:rsidRPr="000565C8" w:rsidRDefault="00113B82" w:rsidP="00354034">
      <w:pPr>
        <w:ind w:firstLine="567"/>
        <w:jc w:val="both"/>
        <w:rPr>
          <w:sz w:val="28"/>
          <w:szCs w:val="28"/>
        </w:rPr>
      </w:pPr>
    </w:p>
    <w:p w14:paraId="38E75E75" w14:textId="77777777" w:rsidR="00113B82" w:rsidRPr="000565C8" w:rsidRDefault="00113B82" w:rsidP="00354034">
      <w:r w:rsidRPr="000565C8">
        <w:rPr>
          <w:noProof/>
          <w:lang w:val="en-US" w:eastAsia="ru-RU"/>
        </w:rPr>
        <w:lastRenderedPageBreak/>
        <w:drawing>
          <wp:inline distT="0" distB="0" distL="0" distR="0" wp14:anchorId="64B37491" wp14:editId="538BD06B">
            <wp:extent cx="5486400" cy="3200400"/>
            <wp:effectExtent l="0" t="0" r="25400" b="2540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1F9130" w14:textId="77777777" w:rsidR="00113B82" w:rsidRPr="000565C8" w:rsidRDefault="00113B82" w:rsidP="00354034"/>
    <w:p w14:paraId="19119A62" w14:textId="77777777" w:rsidR="00113B82" w:rsidRPr="000565C8" w:rsidRDefault="00113B82" w:rsidP="00354034">
      <w:pPr>
        <w:jc w:val="center"/>
        <w:rPr>
          <w:sz w:val="28"/>
          <w:szCs w:val="28"/>
        </w:rPr>
      </w:pPr>
      <w:r w:rsidRPr="000565C8">
        <w:rPr>
          <w:sz w:val="28"/>
          <w:szCs w:val="28"/>
        </w:rPr>
        <w:t>Рис. 11. Итоговый уровень сформированности медиакомпетентности по когнитивному критерию МК-1. – Цифровая грамотность и готовности к медиакоммуникации.</w:t>
      </w:r>
    </w:p>
    <w:p w14:paraId="3FC9525B" w14:textId="77777777" w:rsidR="00061295" w:rsidRDefault="00061295" w:rsidP="00354034">
      <w:pPr>
        <w:ind w:firstLine="567"/>
        <w:jc w:val="both"/>
        <w:rPr>
          <w:sz w:val="28"/>
          <w:szCs w:val="28"/>
        </w:rPr>
      </w:pPr>
    </w:p>
    <w:p w14:paraId="535C6111" w14:textId="52707870" w:rsidR="00113B82" w:rsidRPr="000565C8" w:rsidRDefault="00113B82" w:rsidP="00354034">
      <w:pPr>
        <w:ind w:firstLine="567"/>
        <w:jc w:val="both"/>
        <w:rPr>
          <w:sz w:val="28"/>
          <w:szCs w:val="28"/>
        </w:rPr>
      </w:pPr>
      <w:r w:rsidRPr="000565C8">
        <w:rPr>
          <w:sz w:val="28"/>
          <w:szCs w:val="28"/>
        </w:rPr>
        <w:t xml:space="preserve">На следующем рисунке 12 показан итоговый уровень медиакомпетентности будущих менеджеров образования по второму компоненту МК-2 – Интерпретация контента – способность фильтровать контент и извлекать соответствующие значения. После освоения психолого-педагогической программы формирования медиакомпетентности. </w:t>
      </w:r>
    </w:p>
    <w:p w14:paraId="1A049D3F" w14:textId="77777777" w:rsidR="00113B82" w:rsidRPr="000565C8" w:rsidRDefault="00113B82" w:rsidP="00354034"/>
    <w:p w14:paraId="3E114C15" w14:textId="77777777" w:rsidR="00113B82" w:rsidRPr="000565C8" w:rsidRDefault="00113B82" w:rsidP="00354034"/>
    <w:p w14:paraId="38A0A56F" w14:textId="77777777" w:rsidR="00113B82" w:rsidRPr="000565C8" w:rsidRDefault="00113B82" w:rsidP="00354034">
      <w:r w:rsidRPr="000565C8">
        <w:rPr>
          <w:noProof/>
          <w:lang w:val="en-US" w:eastAsia="ru-RU"/>
        </w:rPr>
        <w:drawing>
          <wp:inline distT="0" distB="0" distL="0" distR="0" wp14:anchorId="35C7685F" wp14:editId="3DFBD3A3">
            <wp:extent cx="5486400" cy="3200400"/>
            <wp:effectExtent l="0" t="0" r="25400" b="2540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F76B12" w14:textId="77777777" w:rsidR="00113B82" w:rsidRPr="000565C8" w:rsidRDefault="00113B82" w:rsidP="00354034"/>
    <w:p w14:paraId="733374F9" w14:textId="77777777" w:rsidR="00740BBC" w:rsidRDefault="00740BBC" w:rsidP="00354034">
      <w:pPr>
        <w:jc w:val="both"/>
        <w:rPr>
          <w:sz w:val="28"/>
          <w:szCs w:val="28"/>
        </w:rPr>
      </w:pPr>
      <w:r>
        <w:rPr>
          <w:sz w:val="28"/>
          <w:szCs w:val="28"/>
        </w:rPr>
        <w:t xml:space="preserve">Рис. 12 </w:t>
      </w:r>
      <w:r w:rsidR="00113B82" w:rsidRPr="000565C8">
        <w:rPr>
          <w:sz w:val="28"/>
          <w:szCs w:val="28"/>
        </w:rPr>
        <w:t xml:space="preserve"> Итоговый уровень сформированности медиакомпетентности – МК-2. </w:t>
      </w:r>
    </w:p>
    <w:p w14:paraId="6BFBFB51" w14:textId="77777777" w:rsidR="00740BBC" w:rsidRDefault="00740BBC" w:rsidP="00354034">
      <w:pPr>
        <w:jc w:val="both"/>
        <w:rPr>
          <w:sz w:val="28"/>
          <w:szCs w:val="28"/>
        </w:rPr>
      </w:pPr>
    </w:p>
    <w:p w14:paraId="77453EFF" w14:textId="193220FF" w:rsidR="00740BBC" w:rsidRPr="00740BBC" w:rsidRDefault="00113B82" w:rsidP="00740BBC">
      <w:pPr>
        <w:rPr>
          <w:sz w:val="28"/>
          <w:szCs w:val="28"/>
        </w:rPr>
      </w:pPr>
      <w:r w:rsidRPr="00740BBC">
        <w:rPr>
          <w:sz w:val="28"/>
          <w:szCs w:val="28"/>
        </w:rPr>
        <w:t xml:space="preserve">Интерпретация контента и готовности к медиакомпетентности </w:t>
      </w:r>
    </w:p>
    <w:p w14:paraId="569067D1" w14:textId="368EA3E4" w:rsidR="00113B82" w:rsidRPr="00740BBC" w:rsidRDefault="00113B82" w:rsidP="00740BBC">
      <w:pPr>
        <w:ind w:left="360"/>
        <w:rPr>
          <w:sz w:val="28"/>
          <w:szCs w:val="28"/>
        </w:rPr>
      </w:pPr>
      <w:r w:rsidRPr="00740BBC">
        <w:rPr>
          <w:sz w:val="28"/>
          <w:szCs w:val="28"/>
        </w:rPr>
        <w:t>На рисунке 13 представлены результаты выявленного итогового уровня по третьему компоненту – Генерация контента – способность общаться, выражать убеждения и осмысленно вести переговоры в цифровой среде.</w:t>
      </w:r>
    </w:p>
    <w:p w14:paraId="7CEBA586" w14:textId="77777777" w:rsidR="00113B82" w:rsidRPr="000565C8" w:rsidRDefault="00113B82" w:rsidP="00354034"/>
    <w:p w14:paraId="7739F565" w14:textId="77777777" w:rsidR="00113B82" w:rsidRPr="000565C8" w:rsidRDefault="00113B82" w:rsidP="00354034">
      <w:r w:rsidRPr="000565C8">
        <w:rPr>
          <w:noProof/>
          <w:lang w:val="en-US" w:eastAsia="ru-RU"/>
        </w:rPr>
        <w:drawing>
          <wp:inline distT="0" distB="0" distL="0" distR="0" wp14:anchorId="00F2E6DD" wp14:editId="018F6D2D">
            <wp:extent cx="5486400" cy="3200400"/>
            <wp:effectExtent l="0" t="0" r="25400" b="2540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881D4E" w14:textId="77777777" w:rsidR="00113B82" w:rsidRPr="000565C8" w:rsidRDefault="00113B82" w:rsidP="00354034"/>
    <w:p w14:paraId="51D8E551" w14:textId="77777777" w:rsidR="00113B82" w:rsidRPr="000565C8" w:rsidRDefault="00113B82" w:rsidP="00354034">
      <w:pPr>
        <w:jc w:val="both"/>
        <w:rPr>
          <w:sz w:val="28"/>
          <w:szCs w:val="28"/>
        </w:rPr>
      </w:pPr>
      <w:r w:rsidRPr="000565C8">
        <w:rPr>
          <w:sz w:val="28"/>
          <w:szCs w:val="28"/>
        </w:rPr>
        <w:t>Рис. 13. – Итоговый уровень сформированности медиакомпетентности – МК-3. – Генерация контента и готовности к медиакоммуникации</w:t>
      </w:r>
    </w:p>
    <w:p w14:paraId="08E2462C" w14:textId="77777777" w:rsidR="00113B82" w:rsidRPr="000565C8" w:rsidRDefault="00113B82" w:rsidP="00354034">
      <w:pPr>
        <w:ind w:firstLine="567"/>
        <w:jc w:val="both"/>
        <w:rPr>
          <w:sz w:val="28"/>
          <w:szCs w:val="28"/>
        </w:rPr>
      </w:pPr>
      <w:r w:rsidRPr="000565C8">
        <w:rPr>
          <w:sz w:val="28"/>
          <w:szCs w:val="28"/>
        </w:rPr>
        <w:t>Полученные результаты по диагностике и самодиагностике итогового уровня медиакомпетентности студентов магистратуры по четвертому компоненту МК-4 – Цифровая осознанность – способность осознавать свои действия и эффекты в цифровом медиапространстве. Представлены на рисунке 14.</w:t>
      </w:r>
    </w:p>
    <w:p w14:paraId="6BAAAF1E" w14:textId="77777777" w:rsidR="00113B82" w:rsidRPr="000565C8" w:rsidRDefault="00113B82" w:rsidP="00354034"/>
    <w:p w14:paraId="0E0D0764" w14:textId="77777777" w:rsidR="00113B82" w:rsidRPr="000565C8" w:rsidRDefault="00113B82" w:rsidP="00354034">
      <w:r w:rsidRPr="000565C8">
        <w:rPr>
          <w:noProof/>
          <w:lang w:val="en-US" w:eastAsia="ru-RU"/>
        </w:rPr>
        <w:drawing>
          <wp:inline distT="0" distB="0" distL="0" distR="0" wp14:anchorId="765C165C" wp14:editId="45D2C9E8">
            <wp:extent cx="5489575" cy="2726690"/>
            <wp:effectExtent l="0" t="0" r="22225" b="1651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E1339D" w14:textId="77777777" w:rsidR="00113B82" w:rsidRPr="000565C8" w:rsidRDefault="00113B82" w:rsidP="00354034">
      <w:pPr>
        <w:jc w:val="both"/>
        <w:rPr>
          <w:sz w:val="28"/>
          <w:szCs w:val="28"/>
        </w:rPr>
      </w:pPr>
    </w:p>
    <w:p w14:paraId="6E85CEEC" w14:textId="77777777" w:rsidR="00113B82" w:rsidRPr="000565C8" w:rsidRDefault="00113B82" w:rsidP="00354034">
      <w:pPr>
        <w:jc w:val="center"/>
        <w:rPr>
          <w:sz w:val="28"/>
          <w:szCs w:val="28"/>
        </w:rPr>
      </w:pPr>
      <w:r w:rsidRPr="000565C8">
        <w:rPr>
          <w:sz w:val="28"/>
          <w:szCs w:val="28"/>
        </w:rPr>
        <w:lastRenderedPageBreak/>
        <w:t>Рис. 14. – Итоговый  уровень сформированности медиакомпетентности по  МК-4. – Цифровая осознанность и готовности к медиакоммуникации</w:t>
      </w:r>
    </w:p>
    <w:p w14:paraId="1E60191D" w14:textId="77777777" w:rsidR="00113B82" w:rsidRPr="000565C8" w:rsidRDefault="00113B82" w:rsidP="00354034">
      <w:pPr>
        <w:jc w:val="both"/>
        <w:rPr>
          <w:sz w:val="28"/>
          <w:szCs w:val="28"/>
        </w:rPr>
      </w:pPr>
    </w:p>
    <w:p w14:paraId="67B03E3B" w14:textId="77777777" w:rsidR="00113B82" w:rsidRPr="000565C8" w:rsidRDefault="00113B82" w:rsidP="00354034">
      <w:pPr>
        <w:ind w:firstLine="567"/>
        <w:jc w:val="both"/>
        <w:rPr>
          <w:sz w:val="28"/>
          <w:szCs w:val="28"/>
        </w:rPr>
      </w:pPr>
      <w:r w:rsidRPr="000565C8">
        <w:rPr>
          <w:sz w:val="28"/>
          <w:szCs w:val="28"/>
        </w:rPr>
        <w:t xml:space="preserve">Таким образом, полученные результаты по итоговому уровню медиакомпетентности у студентов магистратуры, полученному в результате диагностики и самодиагностики свидетельствуют о превалировании высокого и среднего уровней медиакомпетентности среди студентов магистратуры. </w:t>
      </w:r>
    </w:p>
    <w:p w14:paraId="6F504F52" w14:textId="77777777" w:rsidR="00113B82" w:rsidRPr="000565C8" w:rsidRDefault="00113B82" w:rsidP="00354034">
      <w:pPr>
        <w:jc w:val="both"/>
        <w:rPr>
          <w:sz w:val="28"/>
          <w:szCs w:val="28"/>
        </w:rPr>
      </w:pPr>
      <w:r w:rsidRPr="000565C8">
        <w:rPr>
          <w:sz w:val="28"/>
          <w:szCs w:val="28"/>
        </w:rPr>
        <w:t xml:space="preserve">        Статистическая оценка значимости полученных изменений оценивалась с помощью U-критерия Манна-Уитни и Т-критерия Вилкоксона (приложение 12). Для оценки значимости различий, полученных данных проведена статистическая проверка эквивалентности экспериментальной и контрольной групп на констатирующем этапе опытно-экспериментальной работы, а также статистическая проверка изменения значений коммуникативной компетентности на контрольном этапе эмпирического исследования.</w:t>
      </w:r>
    </w:p>
    <w:p w14:paraId="77000096" w14:textId="35D1DC7E" w:rsidR="00113B82" w:rsidRPr="000565C8" w:rsidRDefault="00113B82" w:rsidP="00354034">
      <w:pPr>
        <w:jc w:val="both"/>
        <w:rPr>
          <w:sz w:val="28"/>
          <w:szCs w:val="28"/>
        </w:rPr>
      </w:pPr>
      <w:r w:rsidRPr="000565C8">
        <w:rPr>
          <w:sz w:val="28"/>
          <w:szCs w:val="28"/>
        </w:rPr>
        <w:t xml:space="preserve">       Анализ значений и значимости данных, указанных в приложении, показал, что на констатирующем этапе исследования эмпирическое значение U-критерия оказалось больше критического значения пятипроцентного уровня значимости. Данный факт свидетельствует об отсутствии значимости различий значений в контрольной и экспериментальной группах.</w:t>
      </w:r>
    </w:p>
    <w:p w14:paraId="562367D0" w14:textId="77777777" w:rsidR="00113B82" w:rsidRPr="000565C8" w:rsidRDefault="00113B82" w:rsidP="00354034">
      <w:pPr>
        <w:jc w:val="both"/>
        <w:rPr>
          <w:sz w:val="28"/>
          <w:szCs w:val="28"/>
        </w:rPr>
      </w:pPr>
      <w:r w:rsidRPr="000565C8">
        <w:rPr>
          <w:sz w:val="28"/>
          <w:szCs w:val="28"/>
        </w:rPr>
        <w:t>Анализ значений U-критерия Манна-Уитни, приведенных в приложении, показал, что на контрольном этапе опытно-экспериментальной работы эмпирические значения U-критерия меньше критического значения пятипроцентного уровня значимости, что свидетельствует об их статистической значимости.</w:t>
      </w:r>
    </w:p>
    <w:p w14:paraId="27527101" w14:textId="77777777" w:rsidR="00113B82" w:rsidRPr="000565C8" w:rsidRDefault="00113B82" w:rsidP="00354034">
      <w:pPr>
        <w:jc w:val="both"/>
        <w:rPr>
          <w:sz w:val="28"/>
          <w:szCs w:val="28"/>
        </w:rPr>
      </w:pPr>
      <w:r w:rsidRPr="000565C8">
        <w:rPr>
          <w:sz w:val="28"/>
          <w:szCs w:val="28"/>
        </w:rPr>
        <w:t xml:space="preserve">       Анализ значений Т-критерия Вилкоксона, приведенных в приложении, показал, что эмпирическое значение Т-критерия оказалось меньше критического значения пятипроцентного уровня значимости. Данный факт свидетельствует о том, что интенсивность сдвига в положительную сторону (в сторону усиления показателей медиакомпетентности) превосходит интенсивность сдвига в отрицательную сторону (в сторону уменьшения показателей медиакомпетентности) в экспериментальной группе.</w:t>
      </w:r>
    </w:p>
    <w:p w14:paraId="20C5F00F" w14:textId="77777777" w:rsidR="00113B82" w:rsidRPr="000565C8" w:rsidRDefault="00113B82" w:rsidP="00354034">
      <w:pPr>
        <w:jc w:val="both"/>
        <w:rPr>
          <w:sz w:val="28"/>
          <w:szCs w:val="28"/>
        </w:rPr>
      </w:pPr>
      <w:r w:rsidRPr="000565C8">
        <w:rPr>
          <w:sz w:val="28"/>
          <w:szCs w:val="28"/>
        </w:rPr>
        <w:t>Анализ значений Т-критерия Вилкоксона, указанных в приложении, показал, что эмпирическое значение Т-критерия оказалось больше критического значения пятипроцентного уровня значимости. Данный факт свидетельствует о том, что интенсивность сдвига в положительную сторону (в сторону увеличения показателей медиакомпетентности) не превосходит интенсивность сдвига в отрицательную сторону (в сторону уменьшения показателей коммуникативной компетентности) в контрольной группе.</w:t>
      </w:r>
    </w:p>
    <w:p w14:paraId="649727DE" w14:textId="4F0496C1" w:rsidR="00113B82" w:rsidRPr="000565C8" w:rsidRDefault="00113B82" w:rsidP="00354034">
      <w:pPr>
        <w:jc w:val="both"/>
        <w:rPr>
          <w:sz w:val="28"/>
          <w:szCs w:val="28"/>
        </w:rPr>
      </w:pPr>
      <w:r w:rsidRPr="000565C8">
        <w:rPr>
          <w:sz w:val="28"/>
          <w:szCs w:val="28"/>
        </w:rPr>
        <w:t xml:space="preserve">Результаты контрольного этапа исследования позволяют утверждать о достижении более высокого результата в экспериментальной группе, качественно отличающегося от собственного исходного результата и аналогичного результата студентов контрольной группы. При прочих равных условиях полученную положительную динамику в экспериментальной группе можно объяснить тем, что в процессе работы с ней на формирующем </w:t>
      </w:r>
      <w:r w:rsidRPr="000565C8">
        <w:rPr>
          <w:sz w:val="28"/>
          <w:szCs w:val="28"/>
        </w:rPr>
        <w:lastRenderedPageBreak/>
        <w:t>этапе исследования были внедрена программа психолого-педагогического сопровождения, обеспечивающая совершенствование их медиакомпетентности.</w:t>
      </w:r>
    </w:p>
    <w:p w14:paraId="15E1673D" w14:textId="037AFEC0" w:rsidR="00113B82" w:rsidRPr="000565C8" w:rsidRDefault="00113B82" w:rsidP="00354034">
      <w:pPr>
        <w:ind w:firstLine="567"/>
        <w:jc w:val="both"/>
        <w:rPr>
          <w:sz w:val="28"/>
          <w:szCs w:val="28"/>
        </w:rPr>
      </w:pPr>
      <w:r w:rsidRPr="000565C8">
        <w:rPr>
          <w:sz w:val="28"/>
          <w:szCs w:val="28"/>
        </w:rPr>
        <w:t>В продолжение оценочно- результативного этапа экспериментальной работы над исследованием сформированности медиакомпетентности мы повторно измерили уровень коммуникативных и организаторских способностей личности студента педагогического вуза после формирующего эксперимента.  Итоговый замер также осуществлялся с помощью методики «коммуникативные и организаторские способности личности» (авторы В.В. Синявский и Б. А. Федоршин), где был проведен итоговый эксперимент на</w:t>
      </w:r>
      <w:r w:rsidR="000A234E">
        <w:rPr>
          <w:sz w:val="28"/>
          <w:szCs w:val="28"/>
        </w:rPr>
        <w:t xml:space="preserve"> </w:t>
      </w:r>
      <w:r w:rsidRPr="000565C8">
        <w:rPr>
          <w:sz w:val="28"/>
          <w:szCs w:val="28"/>
        </w:rPr>
        <w:t xml:space="preserve">особенностей поведения в различных ситуациях, определяющие коммуникативные и организаторские способности будущих менеджеров. </w:t>
      </w:r>
    </w:p>
    <w:p w14:paraId="03423EBE" w14:textId="77777777" w:rsidR="00113B82" w:rsidRPr="000565C8" w:rsidRDefault="00113B82" w:rsidP="00354034">
      <w:pPr>
        <w:ind w:firstLine="567"/>
        <w:jc w:val="both"/>
        <w:rPr>
          <w:sz w:val="28"/>
          <w:szCs w:val="28"/>
        </w:rPr>
      </w:pPr>
      <w:r w:rsidRPr="000565C8">
        <w:rPr>
          <w:sz w:val="28"/>
          <w:szCs w:val="28"/>
        </w:rPr>
        <w:t xml:space="preserve">Студенты экспериментальных групп, после освоения психолого-педагогической тренинговой программы повторно прошли тестирование. Полученные результаты были также интерпретированы с помощью дешифраторов, в которых была выставлена максимальная сумма «идеальных ответов», отражающих ярко выраженные коммуникативные и организаторские склонности. </w:t>
      </w:r>
    </w:p>
    <w:p w14:paraId="1F6DBF9D" w14:textId="77777777" w:rsidR="00113B82" w:rsidRPr="000565C8" w:rsidRDefault="00113B82" w:rsidP="00354034">
      <w:pPr>
        <w:ind w:firstLine="567"/>
        <w:jc w:val="both"/>
        <w:rPr>
          <w:sz w:val="28"/>
          <w:szCs w:val="28"/>
        </w:rPr>
      </w:pPr>
      <w:r w:rsidRPr="000565C8">
        <w:rPr>
          <w:sz w:val="28"/>
          <w:szCs w:val="28"/>
        </w:rPr>
        <w:t>Обработанные нами данные тестирования мы внесли в таблицу 14.</w:t>
      </w:r>
    </w:p>
    <w:p w14:paraId="505CB38B" w14:textId="77777777" w:rsidR="00113B82" w:rsidRPr="000565C8" w:rsidRDefault="00113B82" w:rsidP="00354034">
      <w:pPr>
        <w:shd w:val="clear" w:color="auto" w:fill="FFFFFF"/>
        <w:jc w:val="both"/>
        <w:rPr>
          <w:sz w:val="28"/>
          <w:szCs w:val="28"/>
        </w:rPr>
      </w:pPr>
    </w:p>
    <w:p w14:paraId="0F60AD3F" w14:textId="3351A01E" w:rsidR="00113B82" w:rsidRPr="000565C8" w:rsidRDefault="00113B82" w:rsidP="00354034">
      <w:pPr>
        <w:jc w:val="both"/>
        <w:rPr>
          <w:sz w:val="28"/>
          <w:szCs w:val="28"/>
        </w:rPr>
      </w:pPr>
      <w:r w:rsidRPr="000565C8">
        <w:rPr>
          <w:sz w:val="28"/>
          <w:szCs w:val="28"/>
        </w:rPr>
        <w:t xml:space="preserve">Таблица 14. </w:t>
      </w:r>
      <w:r w:rsidR="00740BBC">
        <w:rPr>
          <w:sz w:val="28"/>
          <w:szCs w:val="28"/>
        </w:rPr>
        <w:t xml:space="preserve">- </w:t>
      </w:r>
      <w:r w:rsidRPr="000565C8">
        <w:rPr>
          <w:sz w:val="28"/>
          <w:szCs w:val="28"/>
        </w:rPr>
        <w:t>Показатели проявления коммуникативных и организаторских способностей личности будущих менеджеров экспериментальных групп после проведения формирующего эксперимента</w:t>
      </w:r>
    </w:p>
    <w:p w14:paraId="0AE303E3" w14:textId="77777777" w:rsidR="00113B82" w:rsidRPr="000565C8" w:rsidRDefault="00113B82" w:rsidP="00354034">
      <w:pPr>
        <w:jc w:val="center"/>
        <w:rPr>
          <w:szCs w:val="28"/>
        </w:rPr>
      </w:pPr>
    </w:p>
    <w:tbl>
      <w:tblPr>
        <w:tblW w:w="9356" w:type="dxa"/>
        <w:tblInd w:w="40" w:type="dxa"/>
        <w:tblLayout w:type="fixed"/>
        <w:tblCellMar>
          <w:left w:w="40" w:type="dxa"/>
          <w:right w:w="40" w:type="dxa"/>
        </w:tblCellMar>
        <w:tblLook w:val="0000" w:firstRow="0" w:lastRow="0" w:firstColumn="0" w:lastColumn="0" w:noHBand="0" w:noVBand="0"/>
      </w:tblPr>
      <w:tblGrid>
        <w:gridCol w:w="1862"/>
        <w:gridCol w:w="1627"/>
        <w:gridCol w:w="3174"/>
        <w:gridCol w:w="2693"/>
      </w:tblGrid>
      <w:tr w:rsidR="00113B82" w:rsidRPr="000565C8" w14:paraId="10878CF7" w14:textId="77777777" w:rsidTr="000D6A4E">
        <w:trPr>
          <w:trHeight w:hRule="exact" w:val="571"/>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4218BF35" w14:textId="77777777" w:rsidR="00113B82" w:rsidRPr="000565C8" w:rsidRDefault="00113B82" w:rsidP="00354034">
            <w:pPr>
              <w:shd w:val="clear" w:color="auto" w:fill="FFFFFF"/>
              <w:jc w:val="center"/>
            </w:pPr>
            <w:r w:rsidRPr="000565C8">
              <w:rPr>
                <w:sz w:val="24"/>
                <w:szCs w:val="24"/>
              </w:rPr>
              <w:t>К</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4A6C2061" w14:textId="77777777" w:rsidR="00113B82" w:rsidRPr="000565C8" w:rsidRDefault="00113B82" w:rsidP="00354034">
            <w:pPr>
              <w:shd w:val="clear" w:color="auto" w:fill="FFFFFF"/>
              <w:jc w:val="center"/>
            </w:pPr>
            <w:r w:rsidRPr="000565C8">
              <w:rPr>
                <w:bCs/>
                <w:sz w:val="24"/>
                <w:szCs w:val="24"/>
              </w:rPr>
              <w:t>Оценка</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3123180F" w14:textId="77777777" w:rsidR="00113B82" w:rsidRPr="000565C8" w:rsidRDefault="00113B82" w:rsidP="00354034">
            <w:pPr>
              <w:shd w:val="clear" w:color="auto" w:fill="FFFFFF"/>
              <w:jc w:val="center"/>
            </w:pPr>
            <w:r w:rsidRPr="000565C8">
              <w:rPr>
                <w:bCs/>
                <w:sz w:val="24"/>
                <w:szCs w:val="24"/>
              </w:rPr>
              <w:t>Уровень проявления коммуникативных склонностей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A5EC3BA" w14:textId="77777777" w:rsidR="00113B82" w:rsidRPr="000565C8" w:rsidRDefault="00113B82" w:rsidP="00354034">
            <w:pPr>
              <w:shd w:val="clear" w:color="auto" w:fill="FFFFFF"/>
              <w:jc w:val="center"/>
            </w:pPr>
            <w:r w:rsidRPr="000565C8">
              <w:rPr>
                <w:bCs/>
                <w:sz w:val="24"/>
                <w:szCs w:val="24"/>
              </w:rPr>
              <w:t>Кол-во студентов</w:t>
            </w:r>
          </w:p>
        </w:tc>
      </w:tr>
      <w:tr w:rsidR="00113B82" w:rsidRPr="000565C8" w14:paraId="06E7BC98" w14:textId="77777777" w:rsidTr="000D6A4E">
        <w:trPr>
          <w:trHeight w:hRule="exact" w:val="474"/>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3B37A3C4" w14:textId="77777777" w:rsidR="00113B82" w:rsidRPr="000565C8" w:rsidRDefault="00113B82" w:rsidP="00354034">
            <w:pPr>
              <w:shd w:val="clear" w:color="auto" w:fill="FFFFFF"/>
              <w:jc w:val="center"/>
            </w:pPr>
            <w:r w:rsidRPr="000565C8">
              <w:rPr>
                <w:sz w:val="24"/>
                <w:szCs w:val="24"/>
              </w:rPr>
              <w:t>0,10-0,45</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60926D58" w14:textId="77777777" w:rsidR="00113B82" w:rsidRPr="000565C8" w:rsidRDefault="00113B82" w:rsidP="00354034">
            <w:pPr>
              <w:shd w:val="clear" w:color="auto" w:fill="FFFFFF"/>
              <w:jc w:val="center"/>
            </w:pPr>
            <w:r w:rsidRPr="000565C8">
              <w:rPr>
                <w:b/>
                <w:bCs/>
                <w:sz w:val="24"/>
                <w:szCs w:val="24"/>
              </w:rPr>
              <w:t>1</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6C79AC52" w14:textId="77777777" w:rsidR="00113B82" w:rsidRPr="000565C8" w:rsidRDefault="00113B82" w:rsidP="00354034">
            <w:pPr>
              <w:shd w:val="clear" w:color="auto" w:fill="FFFFFF"/>
              <w:jc w:val="center"/>
            </w:pPr>
            <w:r w:rsidRPr="000565C8">
              <w:rPr>
                <w:sz w:val="24"/>
                <w:szCs w:val="24"/>
              </w:rPr>
              <w:t>Низкий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2D4C073" w14:textId="77777777" w:rsidR="00113B82" w:rsidRPr="000565C8" w:rsidRDefault="00113B82" w:rsidP="00354034">
            <w:pPr>
              <w:shd w:val="clear" w:color="auto" w:fill="FFFFFF"/>
              <w:jc w:val="center"/>
            </w:pPr>
            <w:r w:rsidRPr="000565C8">
              <w:t>10 (12 %)</w:t>
            </w:r>
          </w:p>
        </w:tc>
      </w:tr>
      <w:tr w:rsidR="00113B82" w:rsidRPr="000565C8" w14:paraId="6047B45A" w14:textId="77777777" w:rsidTr="000D6A4E">
        <w:trPr>
          <w:trHeight w:hRule="exact" w:val="424"/>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033ACB45" w14:textId="77777777" w:rsidR="00113B82" w:rsidRPr="000565C8" w:rsidRDefault="00113B82" w:rsidP="00354034">
            <w:pPr>
              <w:shd w:val="clear" w:color="auto" w:fill="FFFFFF"/>
              <w:jc w:val="center"/>
            </w:pPr>
            <w:r w:rsidRPr="000565C8">
              <w:rPr>
                <w:sz w:val="24"/>
                <w:szCs w:val="24"/>
              </w:rPr>
              <w:t>0,56-0,65</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0194C473" w14:textId="77777777" w:rsidR="00113B82" w:rsidRPr="000565C8" w:rsidRDefault="00113B82" w:rsidP="00354034">
            <w:pPr>
              <w:shd w:val="clear" w:color="auto" w:fill="FFFFFF"/>
              <w:jc w:val="center"/>
            </w:pPr>
            <w:r w:rsidRPr="000565C8">
              <w:rPr>
                <w:b/>
                <w:bCs/>
                <w:sz w:val="24"/>
                <w:szCs w:val="24"/>
              </w:rPr>
              <w:t>3</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434133F7" w14:textId="77777777" w:rsidR="00113B82" w:rsidRPr="000565C8" w:rsidRDefault="00113B82" w:rsidP="00354034">
            <w:pPr>
              <w:shd w:val="clear" w:color="auto" w:fill="FFFFFF"/>
              <w:jc w:val="center"/>
            </w:pPr>
            <w:r w:rsidRPr="000565C8">
              <w:rPr>
                <w:sz w:val="24"/>
                <w:szCs w:val="24"/>
              </w:rPr>
              <w:t>Средний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7736072" w14:textId="77777777" w:rsidR="00113B82" w:rsidRPr="000565C8" w:rsidRDefault="00113B82" w:rsidP="00354034">
            <w:pPr>
              <w:shd w:val="clear" w:color="auto" w:fill="FFFFFF"/>
              <w:jc w:val="center"/>
            </w:pPr>
            <w:r w:rsidRPr="000565C8">
              <w:t>23 (30%)</w:t>
            </w:r>
          </w:p>
        </w:tc>
      </w:tr>
      <w:tr w:rsidR="00113B82" w:rsidRPr="000565C8" w14:paraId="13D0BCC5" w14:textId="77777777" w:rsidTr="000D6A4E">
        <w:trPr>
          <w:trHeight w:hRule="exact" w:val="283"/>
        </w:trPr>
        <w:tc>
          <w:tcPr>
            <w:tcW w:w="1862" w:type="dxa"/>
            <w:tcBorders>
              <w:top w:val="single" w:sz="6" w:space="0" w:color="auto"/>
              <w:left w:val="single" w:sz="6" w:space="0" w:color="auto"/>
              <w:bottom w:val="single" w:sz="6" w:space="0" w:color="auto"/>
              <w:right w:val="single" w:sz="6" w:space="0" w:color="auto"/>
            </w:tcBorders>
            <w:shd w:val="clear" w:color="auto" w:fill="FFFFFF"/>
          </w:tcPr>
          <w:p w14:paraId="39DED0B7" w14:textId="77777777" w:rsidR="00113B82" w:rsidRPr="000565C8" w:rsidRDefault="00113B82" w:rsidP="00354034">
            <w:pPr>
              <w:shd w:val="clear" w:color="auto" w:fill="FFFFFF"/>
              <w:jc w:val="center"/>
            </w:pPr>
            <w:r w:rsidRPr="000565C8">
              <w:rPr>
                <w:sz w:val="24"/>
                <w:szCs w:val="24"/>
              </w:rPr>
              <w:t>0,66-0,75</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14:paraId="33F9C529" w14:textId="77777777" w:rsidR="00113B82" w:rsidRPr="000565C8" w:rsidRDefault="00113B82" w:rsidP="00354034">
            <w:pPr>
              <w:shd w:val="clear" w:color="auto" w:fill="FFFFFF"/>
              <w:jc w:val="center"/>
            </w:pPr>
            <w:r w:rsidRPr="000565C8">
              <w:rPr>
                <w:b/>
                <w:bCs/>
                <w:sz w:val="24"/>
                <w:szCs w:val="24"/>
              </w:rPr>
              <w:t>4</w:t>
            </w:r>
          </w:p>
        </w:tc>
        <w:tc>
          <w:tcPr>
            <w:tcW w:w="3174" w:type="dxa"/>
            <w:tcBorders>
              <w:top w:val="single" w:sz="6" w:space="0" w:color="auto"/>
              <w:left w:val="single" w:sz="6" w:space="0" w:color="auto"/>
              <w:bottom w:val="single" w:sz="6" w:space="0" w:color="auto"/>
              <w:right w:val="single" w:sz="6" w:space="0" w:color="auto"/>
            </w:tcBorders>
            <w:shd w:val="clear" w:color="auto" w:fill="FFFFFF"/>
          </w:tcPr>
          <w:p w14:paraId="100D9714" w14:textId="77777777" w:rsidR="00113B82" w:rsidRPr="000565C8" w:rsidRDefault="00113B82" w:rsidP="00354034">
            <w:pPr>
              <w:shd w:val="clear" w:color="auto" w:fill="FFFFFF"/>
              <w:jc w:val="center"/>
            </w:pPr>
            <w:r w:rsidRPr="000565C8">
              <w:rPr>
                <w:sz w:val="24"/>
                <w:szCs w:val="24"/>
              </w:rPr>
              <w:t>Высокий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469A44B" w14:textId="77777777" w:rsidR="00113B82" w:rsidRPr="000565C8" w:rsidRDefault="00113B82" w:rsidP="00354034">
            <w:pPr>
              <w:shd w:val="clear" w:color="auto" w:fill="FFFFFF"/>
              <w:tabs>
                <w:tab w:val="right" w:pos="2613"/>
              </w:tabs>
              <w:jc w:val="center"/>
            </w:pPr>
            <w:r w:rsidRPr="000565C8">
              <w:t>47 (58%)</w:t>
            </w:r>
          </w:p>
        </w:tc>
      </w:tr>
      <w:tr w:rsidR="00113B82" w:rsidRPr="000565C8" w14:paraId="2F509D37" w14:textId="77777777" w:rsidTr="000D6A4E">
        <w:trPr>
          <w:trHeight w:hRule="exact" w:val="283"/>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14:paraId="49E69E38" w14:textId="77777777" w:rsidR="00113B82" w:rsidRPr="000565C8" w:rsidRDefault="00113B82" w:rsidP="00354034">
            <w:pPr>
              <w:shd w:val="clear" w:color="auto" w:fill="FFFFFF"/>
              <w:tabs>
                <w:tab w:val="right" w:pos="2613"/>
              </w:tabs>
            </w:pPr>
            <w:r w:rsidRPr="000565C8">
              <w:t>N -80</w:t>
            </w:r>
          </w:p>
        </w:tc>
      </w:tr>
    </w:tbl>
    <w:p w14:paraId="42AC1CC6" w14:textId="77777777" w:rsidR="00113B82" w:rsidRPr="000565C8" w:rsidRDefault="00113B82" w:rsidP="00354034">
      <w:pPr>
        <w:jc w:val="center"/>
        <w:rPr>
          <w:szCs w:val="28"/>
        </w:rPr>
      </w:pPr>
    </w:p>
    <w:p w14:paraId="5FD8B0F1" w14:textId="77777777" w:rsidR="00113B82" w:rsidRPr="000565C8" w:rsidRDefault="00113B82" w:rsidP="00354034">
      <w:pPr>
        <w:ind w:firstLine="567"/>
        <w:jc w:val="both"/>
        <w:rPr>
          <w:sz w:val="28"/>
          <w:szCs w:val="28"/>
        </w:rPr>
      </w:pPr>
      <w:r w:rsidRPr="000565C8">
        <w:rPr>
          <w:sz w:val="28"/>
          <w:szCs w:val="28"/>
        </w:rPr>
        <w:t xml:space="preserve">Согласно полученным результатам, представленным в таблице 14, большинство студентов (58 %) получили оценку 4 и характеризовались как коммуникативные и организаторские способности на высоком уровне. Испытуемые, получившие оценку 4, отнесены к группе с высоким уровнем проявления коммуникативных и организаторских способностей. </w:t>
      </w:r>
    </w:p>
    <w:p w14:paraId="170905AA" w14:textId="77777777" w:rsidR="00113B82" w:rsidRPr="000565C8" w:rsidRDefault="00113B82" w:rsidP="00354034">
      <w:pPr>
        <w:ind w:firstLine="567"/>
        <w:jc w:val="both"/>
        <w:rPr>
          <w:sz w:val="28"/>
          <w:szCs w:val="28"/>
        </w:rPr>
      </w:pPr>
      <w:r w:rsidRPr="000565C8">
        <w:rPr>
          <w:sz w:val="28"/>
          <w:szCs w:val="28"/>
        </w:rPr>
        <w:t>Студенты экспериментальных групп легко устанавливали контакты с людьми, постоянно стремились расширить круг знакомых, проявляли инициативу в общении и старались поддерживать дружеские отношения с людьми.  Они легко чувствовали себя в незнакомой компании людей, легко вступают в контакт и налаживали дружеские взаимоотношения. Испытуемые этой группы инициативны в общении, отстаивают свое мнение и добиваются, чтобы оно было принято другими людьми.</w:t>
      </w:r>
    </w:p>
    <w:p w14:paraId="502B04C0" w14:textId="77777777" w:rsidR="00113B82" w:rsidRPr="000565C8" w:rsidRDefault="00113B82" w:rsidP="00354034">
      <w:pPr>
        <w:ind w:firstLine="567"/>
        <w:jc w:val="both"/>
        <w:rPr>
          <w:sz w:val="28"/>
          <w:szCs w:val="28"/>
        </w:rPr>
      </w:pPr>
      <w:r w:rsidRPr="000565C8">
        <w:rPr>
          <w:sz w:val="28"/>
          <w:szCs w:val="28"/>
        </w:rPr>
        <w:t xml:space="preserve"> По итогам контрольного анкетирования, опроса, самодиагностики и диагностики студенты экспериментальных групп, проявили высокий уровень </w:t>
      </w:r>
      <w:r w:rsidRPr="000565C8">
        <w:rPr>
          <w:sz w:val="28"/>
          <w:szCs w:val="28"/>
        </w:rPr>
        <w:lastRenderedPageBreak/>
        <w:t xml:space="preserve">коммуникативных и организаторских способностей, и высокий уровень сформированности медиакомпетентности. </w:t>
      </w:r>
    </w:p>
    <w:p w14:paraId="1D622A38" w14:textId="77777777" w:rsidR="00113B82" w:rsidRPr="000565C8" w:rsidRDefault="00113B82" w:rsidP="00354034">
      <w:pPr>
        <w:ind w:firstLine="567"/>
        <w:jc w:val="both"/>
        <w:rPr>
          <w:sz w:val="28"/>
          <w:szCs w:val="28"/>
        </w:rPr>
      </w:pPr>
      <w:r w:rsidRPr="000565C8">
        <w:rPr>
          <w:sz w:val="28"/>
          <w:szCs w:val="28"/>
        </w:rPr>
        <w:t xml:space="preserve">Рисунок 15 иллюстрирует сформированные  коммуникативные  и организаторские способности после проведения формирующего эксперимента </w:t>
      </w:r>
    </w:p>
    <w:p w14:paraId="59FA7278" w14:textId="77777777" w:rsidR="00113B82" w:rsidRPr="000565C8" w:rsidRDefault="00113B82" w:rsidP="00354034">
      <w:pPr>
        <w:ind w:firstLine="567"/>
        <w:rPr>
          <w:szCs w:val="28"/>
        </w:rPr>
      </w:pPr>
    </w:p>
    <w:p w14:paraId="78065469" w14:textId="77777777" w:rsidR="00113B82" w:rsidRPr="000565C8" w:rsidRDefault="00113B82" w:rsidP="00354034">
      <w:pPr>
        <w:ind w:firstLine="567"/>
        <w:rPr>
          <w:szCs w:val="28"/>
        </w:rPr>
      </w:pPr>
    </w:p>
    <w:p w14:paraId="25E132C9" w14:textId="77777777" w:rsidR="00113B82" w:rsidRPr="000565C8" w:rsidRDefault="00113B82" w:rsidP="00354034">
      <w:pPr>
        <w:ind w:firstLine="567"/>
        <w:rPr>
          <w:szCs w:val="28"/>
        </w:rPr>
      </w:pPr>
      <w:r w:rsidRPr="000565C8">
        <w:rPr>
          <w:noProof/>
          <w:szCs w:val="28"/>
          <w:lang w:val="en-US" w:eastAsia="ru-RU"/>
        </w:rPr>
        <w:drawing>
          <wp:inline distT="0" distB="0" distL="0" distR="0" wp14:anchorId="4298ABF6" wp14:editId="7609DEAC">
            <wp:extent cx="5486400" cy="3200400"/>
            <wp:effectExtent l="0" t="0" r="25400" b="2540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661F90" w14:textId="77777777" w:rsidR="00113B82" w:rsidRPr="000565C8" w:rsidRDefault="00113B82" w:rsidP="00354034">
      <w:pPr>
        <w:ind w:firstLine="567"/>
        <w:rPr>
          <w:szCs w:val="28"/>
        </w:rPr>
      </w:pPr>
    </w:p>
    <w:p w14:paraId="27D5A949" w14:textId="77777777" w:rsidR="00113B82" w:rsidRPr="000565C8" w:rsidRDefault="00113B82" w:rsidP="00354034">
      <w:pPr>
        <w:jc w:val="center"/>
        <w:rPr>
          <w:sz w:val="28"/>
          <w:szCs w:val="28"/>
        </w:rPr>
      </w:pPr>
      <w:r w:rsidRPr="000565C8">
        <w:rPr>
          <w:sz w:val="28"/>
          <w:szCs w:val="28"/>
        </w:rPr>
        <w:t>Рис. 15.  Изменение коммуникативных и организаторских способностей будущих менеджеров экспериментальных групп после проведения формирующего эксперимента</w:t>
      </w:r>
    </w:p>
    <w:p w14:paraId="4439B51A" w14:textId="77777777" w:rsidR="00061295" w:rsidRDefault="00061295" w:rsidP="00354034">
      <w:pPr>
        <w:ind w:firstLine="567"/>
        <w:jc w:val="both"/>
        <w:rPr>
          <w:sz w:val="28"/>
          <w:szCs w:val="28"/>
        </w:rPr>
      </w:pPr>
    </w:p>
    <w:p w14:paraId="4ACC246B" w14:textId="29693597" w:rsidR="00113B82" w:rsidRPr="000565C8" w:rsidRDefault="00113B82" w:rsidP="00354034">
      <w:pPr>
        <w:ind w:firstLine="567"/>
        <w:jc w:val="both"/>
        <w:rPr>
          <w:sz w:val="28"/>
          <w:szCs w:val="28"/>
        </w:rPr>
      </w:pPr>
      <w:r w:rsidRPr="000565C8">
        <w:rPr>
          <w:sz w:val="28"/>
          <w:szCs w:val="28"/>
        </w:rPr>
        <w:t>Для проверки эффективности модели и программы психолого-педагогического сопровождения формирования медиакомпетентности в соответствии с указанными критериями мы проанализировали данные, полученные при помощи методики, направленной на выявление самоактуализационных особенностей, а именно – Модифицированного опросника диагностики самоактуализации личности САМОАЛ (А.В. Лазуркин в адаптации Н. Ф. Калиной).</w:t>
      </w:r>
    </w:p>
    <w:p w14:paraId="149E00FA" w14:textId="77777777" w:rsidR="00113B82" w:rsidRPr="000565C8" w:rsidRDefault="00113B82" w:rsidP="00354034">
      <w:pPr>
        <w:ind w:firstLine="567"/>
        <w:jc w:val="both"/>
        <w:rPr>
          <w:sz w:val="28"/>
          <w:szCs w:val="28"/>
        </w:rPr>
      </w:pPr>
      <w:r w:rsidRPr="000565C8">
        <w:rPr>
          <w:sz w:val="28"/>
          <w:szCs w:val="28"/>
        </w:rPr>
        <w:t>С целью редукции массива данных, полученных при помощи этого опросника, до наиболее существенных параметров, мы представим наиболее информативные в контексте определения эмоционально-ценностных задач шкалы опросника: основную шкалу «ориентация во времени» и шкалу «ценности», то есть, информацию о том, насколько полно человек живет настоящим моментом в противовес погружению в размышления о прошлом и мечты о будущем, умеет жить «здесь и сейчас», а также о наличии ценностей, свойственных самоактуализирующимся личностям.</w:t>
      </w:r>
    </w:p>
    <w:p w14:paraId="0C984413" w14:textId="77777777" w:rsidR="00113B82" w:rsidRPr="000565C8" w:rsidRDefault="00113B82" w:rsidP="00354034">
      <w:pPr>
        <w:ind w:firstLine="567"/>
        <w:jc w:val="both"/>
        <w:rPr>
          <w:sz w:val="28"/>
          <w:szCs w:val="28"/>
        </w:rPr>
      </w:pPr>
      <w:r w:rsidRPr="000565C8">
        <w:rPr>
          <w:sz w:val="28"/>
          <w:szCs w:val="28"/>
        </w:rPr>
        <w:t xml:space="preserve">Повышение же значений шкалы «ценности» свидетельствует об увеличении в системе ценностей человека части, состоящей из ценностей, присущих самоактуализирующимся людям. Это такие ценности, как </w:t>
      </w:r>
      <w:r w:rsidRPr="000565C8">
        <w:rPr>
          <w:color w:val="1C1C1C"/>
          <w:sz w:val="28"/>
          <w:szCs w:val="28"/>
        </w:rPr>
        <w:t xml:space="preserve">истина, </w:t>
      </w:r>
      <w:r w:rsidRPr="000565C8">
        <w:rPr>
          <w:color w:val="1C1C1C"/>
          <w:sz w:val="28"/>
          <w:szCs w:val="28"/>
        </w:rPr>
        <w:lastRenderedPageBreak/>
        <w:t>добро, красота, целостность, отсутствие раздвоенности, жизненность, уникальность, совершенство, свершения, справедливость, порядок, простота, легкость без усилия, игра, самодостаточность. Предпочтение этих ценностей указывает на стремление к гармоничному бытию и здоровым отношениям с людьми, далекое от желания манипулировать ими в своих интересах</w:t>
      </w:r>
      <w:r w:rsidRPr="000565C8">
        <w:rPr>
          <w:sz w:val="28"/>
          <w:szCs w:val="28"/>
        </w:rPr>
        <w:t>.</w:t>
      </w:r>
    </w:p>
    <w:p w14:paraId="48784ACB" w14:textId="3B40783D" w:rsidR="00113B82" w:rsidRPr="000565C8" w:rsidRDefault="00740BBC" w:rsidP="00354034">
      <w:pPr>
        <w:ind w:firstLine="567"/>
        <w:jc w:val="both"/>
        <w:rPr>
          <w:sz w:val="28"/>
          <w:szCs w:val="28"/>
        </w:rPr>
      </w:pPr>
      <w:r>
        <w:rPr>
          <w:sz w:val="28"/>
          <w:szCs w:val="28"/>
        </w:rPr>
        <w:t>В табл. 15 и приложении М</w:t>
      </w:r>
      <w:r w:rsidR="00113B82" w:rsidRPr="000565C8">
        <w:rPr>
          <w:sz w:val="28"/>
          <w:szCs w:val="28"/>
        </w:rPr>
        <w:t xml:space="preserve"> представлены результаты исследования при помощи методики САМОАЛ с будущими менеджерами экспериментальных групп. </w:t>
      </w:r>
    </w:p>
    <w:p w14:paraId="04F6BC55" w14:textId="77777777" w:rsidR="0022423D" w:rsidRDefault="0022423D" w:rsidP="00354034">
      <w:pPr>
        <w:jc w:val="both"/>
        <w:rPr>
          <w:sz w:val="28"/>
          <w:szCs w:val="28"/>
        </w:rPr>
      </w:pPr>
    </w:p>
    <w:p w14:paraId="49DA28EF" w14:textId="08A3BF21" w:rsidR="00113B82" w:rsidRDefault="00113B82" w:rsidP="0022423D">
      <w:pPr>
        <w:jc w:val="center"/>
        <w:rPr>
          <w:sz w:val="28"/>
          <w:szCs w:val="28"/>
        </w:rPr>
      </w:pPr>
      <w:r w:rsidRPr="000565C8">
        <w:rPr>
          <w:sz w:val="28"/>
          <w:szCs w:val="28"/>
        </w:rPr>
        <w:t>Таблица 15. - Показатели самоактуализационного потенциала в экспериментальных группах</w:t>
      </w:r>
    </w:p>
    <w:p w14:paraId="0CE81BF3" w14:textId="77777777" w:rsidR="0022423D" w:rsidRPr="000565C8" w:rsidRDefault="0022423D" w:rsidP="0022423D">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7"/>
        <w:gridCol w:w="1701"/>
        <w:gridCol w:w="2039"/>
        <w:gridCol w:w="1342"/>
        <w:gridCol w:w="1534"/>
      </w:tblGrid>
      <w:tr w:rsidR="00113B82" w:rsidRPr="000565C8" w14:paraId="15526220" w14:textId="77777777" w:rsidTr="000D6A4E">
        <w:trPr>
          <w:jc w:val="center"/>
        </w:trPr>
        <w:tc>
          <w:tcPr>
            <w:tcW w:w="2597" w:type="dxa"/>
            <w:shd w:val="clear" w:color="auto" w:fill="auto"/>
            <w:vAlign w:val="center"/>
          </w:tcPr>
          <w:p w14:paraId="516134D6" w14:textId="77777777" w:rsidR="00113B82" w:rsidRPr="000565C8" w:rsidRDefault="00113B82" w:rsidP="00354034">
            <w:pPr>
              <w:rPr>
                <w:sz w:val="28"/>
                <w:szCs w:val="28"/>
              </w:rPr>
            </w:pPr>
            <w:r w:rsidRPr="000565C8">
              <w:rPr>
                <w:sz w:val="28"/>
                <w:szCs w:val="28"/>
              </w:rPr>
              <w:t>Анализируемые показатели</w:t>
            </w:r>
          </w:p>
        </w:tc>
        <w:tc>
          <w:tcPr>
            <w:tcW w:w="1701" w:type="dxa"/>
            <w:shd w:val="clear" w:color="auto" w:fill="auto"/>
            <w:vAlign w:val="center"/>
          </w:tcPr>
          <w:p w14:paraId="1934D1AF" w14:textId="77777777" w:rsidR="00113B82" w:rsidRPr="000565C8" w:rsidRDefault="00113B82" w:rsidP="00354034">
            <w:pPr>
              <w:rPr>
                <w:sz w:val="28"/>
                <w:szCs w:val="28"/>
              </w:rPr>
            </w:pPr>
            <w:r w:rsidRPr="000565C8">
              <w:rPr>
                <w:sz w:val="28"/>
                <w:szCs w:val="28"/>
              </w:rPr>
              <w:t>В начале программы (среднее)</w:t>
            </w:r>
          </w:p>
        </w:tc>
        <w:tc>
          <w:tcPr>
            <w:tcW w:w="2039" w:type="dxa"/>
            <w:shd w:val="clear" w:color="auto" w:fill="auto"/>
            <w:vAlign w:val="center"/>
          </w:tcPr>
          <w:p w14:paraId="1A5CD52F" w14:textId="77777777" w:rsidR="00113B82" w:rsidRPr="000565C8" w:rsidRDefault="00113B82" w:rsidP="00354034">
            <w:pPr>
              <w:ind w:firstLine="166"/>
              <w:jc w:val="center"/>
              <w:rPr>
                <w:sz w:val="28"/>
                <w:szCs w:val="28"/>
              </w:rPr>
            </w:pPr>
            <w:r w:rsidRPr="000565C8">
              <w:rPr>
                <w:sz w:val="28"/>
                <w:szCs w:val="28"/>
              </w:rPr>
              <w:t>В конце программы</w:t>
            </w:r>
          </w:p>
          <w:p w14:paraId="766B1ECC" w14:textId="77777777" w:rsidR="00113B82" w:rsidRPr="000565C8" w:rsidRDefault="00113B82" w:rsidP="00354034">
            <w:pPr>
              <w:ind w:firstLine="166"/>
              <w:jc w:val="center"/>
              <w:rPr>
                <w:sz w:val="28"/>
                <w:szCs w:val="28"/>
              </w:rPr>
            </w:pPr>
            <w:r w:rsidRPr="000565C8">
              <w:rPr>
                <w:sz w:val="28"/>
                <w:szCs w:val="28"/>
              </w:rPr>
              <w:t>(среднее)</w:t>
            </w:r>
          </w:p>
        </w:tc>
        <w:tc>
          <w:tcPr>
            <w:tcW w:w="1342" w:type="dxa"/>
            <w:shd w:val="clear" w:color="auto" w:fill="auto"/>
            <w:vAlign w:val="center"/>
          </w:tcPr>
          <w:p w14:paraId="06897731" w14:textId="77777777" w:rsidR="00113B82" w:rsidRPr="000565C8" w:rsidRDefault="00113B82" w:rsidP="00354034">
            <w:pPr>
              <w:rPr>
                <w:sz w:val="28"/>
                <w:szCs w:val="28"/>
              </w:rPr>
            </w:pPr>
            <w:r w:rsidRPr="000565C8">
              <w:rPr>
                <w:sz w:val="28"/>
                <w:szCs w:val="28"/>
              </w:rPr>
              <w:t>Z</w:t>
            </w:r>
            <w:r w:rsidRPr="000565C8">
              <w:rPr>
                <w:sz w:val="28"/>
                <w:szCs w:val="28"/>
                <w:vertAlign w:val="superscript"/>
              </w:rPr>
              <w:t xml:space="preserve"> a</w:t>
            </w:r>
          </w:p>
        </w:tc>
        <w:tc>
          <w:tcPr>
            <w:tcW w:w="1534" w:type="dxa"/>
            <w:shd w:val="clear" w:color="auto" w:fill="auto"/>
            <w:vAlign w:val="center"/>
          </w:tcPr>
          <w:p w14:paraId="62AE48AC" w14:textId="77777777" w:rsidR="00113B82" w:rsidRPr="000565C8" w:rsidRDefault="00113B82" w:rsidP="00354034">
            <w:pPr>
              <w:jc w:val="center"/>
              <w:rPr>
                <w:sz w:val="28"/>
                <w:szCs w:val="28"/>
              </w:rPr>
            </w:pPr>
            <w:r w:rsidRPr="000565C8">
              <w:rPr>
                <w:sz w:val="28"/>
                <w:szCs w:val="28"/>
              </w:rPr>
              <w:t>Значимость</w:t>
            </w:r>
          </w:p>
          <w:p w14:paraId="5326DF53" w14:textId="77777777" w:rsidR="00113B82" w:rsidRPr="000565C8" w:rsidRDefault="00113B82" w:rsidP="00354034">
            <w:pPr>
              <w:jc w:val="center"/>
              <w:rPr>
                <w:sz w:val="28"/>
                <w:szCs w:val="28"/>
              </w:rPr>
            </w:pPr>
            <w:r w:rsidRPr="000565C8">
              <w:rPr>
                <w:sz w:val="28"/>
                <w:szCs w:val="28"/>
              </w:rPr>
              <w:t>Z</w:t>
            </w:r>
          </w:p>
        </w:tc>
      </w:tr>
      <w:tr w:rsidR="00113B82" w:rsidRPr="000565C8" w14:paraId="1C3C989C" w14:textId="77777777" w:rsidTr="000D6A4E">
        <w:trPr>
          <w:jc w:val="center"/>
        </w:trPr>
        <w:tc>
          <w:tcPr>
            <w:tcW w:w="2597" w:type="dxa"/>
            <w:shd w:val="clear" w:color="auto" w:fill="auto"/>
            <w:vAlign w:val="center"/>
          </w:tcPr>
          <w:p w14:paraId="148B197A" w14:textId="77777777" w:rsidR="00113B82" w:rsidRPr="000565C8" w:rsidRDefault="00113B82" w:rsidP="00354034">
            <w:pPr>
              <w:rPr>
                <w:sz w:val="28"/>
                <w:szCs w:val="28"/>
              </w:rPr>
            </w:pPr>
            <w:r w:rsidRPr="000565C8">
              <w:rPr>
                <w:sz w:val="28"/>
                <w:szCs w:val="28"/>
              </w:rPr>
              <w:t>Ориентация во времени</w:t>
            </w:r>
          </w:p>
        </w:tc>
        <w:tc>
          <w:tcPr>
            <w:tcW w:w="1701" w:type="dxa"/>
            <w:shd w:val="clear" w:color="auto" w:fill="auto"/>
            <w:vAlign w:val="center"/>
          </w:tcPr>
          <w:p w14:paraId="375D2B79" w14:textId="77777777" w:rsidR="00113B82" w:rsidRPr="000565C8" w:rsidRDefault="00113B82" w:rsidP="00354034">
            <w:pPr>
              <w:jc w:val="center"/>
              <w:rPr>
                <w:sz w:val="28"/>
                <w:szCs w:val="28"/>
              </w:rPr>
            </w:pPr>
            <w:r w:rsidRPr="000565C8">
              <w:rPr>
                <w:sz w:val="28"/>
                <w:szCs w:val="28"/>
              </w:rPr>
              <w:t>9.46</w:t>
            </w:r>
          </w:p>
        </w:tc>
        <w:tc>
          <w:tcPr>
            <w:tcW w:w="2039" w:type="dxa"/>
            <w:shd w:val="clear" w:color="auto" w:fill="auto"/>
            <w:vAlign w:val="center"/>
          </w:tcPr>
          <w:p w14:paraId="0C5985BF" w14:textId="77777777" w:rsidR="00113B82" w:rsidRPr="000565C8" w:rsidRDefault="00113B82" w:rsidP="00354034">
            <w:pPr>
              <w:jc w:val="center"/>
              <w:rPr>
                <w:sz w:val="28"/>
                <w:szCs w:val="28"/>
              </w:rPr>
            </w:pPr>
            <w:r w:rsidRPr="000565C8">
              <w:rPr>
                <w:sz w:val="28"/>
                <w:szCs w:val="28"/>
              </w:rPr>
              <w:t>11.62</w:t>
            </w:r>
          </w:p>
        </w:tc>
        <w:tc>
          <w:tcPr>
            <w:tcW w:w="1342" w:type="dxa"/>
            <w:shd w:val="clear" w:color="auto" w:fill="auto"/>
            <w:vAlign w:val="center"/>
          </w:tcPr>
          <w:p w14:paraId="616C9A1F" w14:textId="77777777" w:rsidR="00113B82" w:rsidRPr="000565C8" w:rsidRDefault="00113B82" w:rsidP="00354034">
            <w:pPr>
              <w:jc w:val="center"/>
              <w:rPr>
                <w:sz w:val="28"/>
                <w:szCs w:val="28"/>
              </w:rPr>
            </w:pPr>
            <w:r w:rsidRPr="000565C8">
              <w:rPr>
                <w:sz w:val="28"/>
                <w:szCs w:val="28"/>
              </w:rPr>
              <w:t>-0.550</w:t>
            </w:r>
            <w:r w:rsidRPr="000565C8">
              <w:rPr>
                <w:sz w:val="28"/>
                <w:szCs w:val="28"/>
                <w:vertAlign w:val="superscript"/>
                <w:lang w:eastAsia="uk-UA"/>
              </w:rPr>
              <w:t xml:space="preserve"> </w:t>
            </w:r>
            <w:r w:rsidRPr="000565C8">
              <w:rPr>
                <w:sz w:val="28"/>
                <w:szCs w:val="28"/>
                <w:vertAlign w:val="superscript"/>
              </w:rPr>
              <w:t>b</w:t>
            </w:r>
          </w:p>
        </w:tc>
        <w:tc>
          <w:tcPr>
            <w:tcW w:w="1534" w:type="dxa"/>
            <w:shd w:val="clear" w:color="auto" w:fill="auto"/>
            <w:vAlign w:val="center"/>
          </w:tcPr>
          <w:p w14:paraId="1E6177C6" w14:textId="77777777" w:rsidR="00113B82" w:rsidRPr="000565C8" w:rsidRDefault="00113B82" w:rsidP="00354034">
            <w:pPr>
              <w:jc w:val="center"/>
              <w:rPr>
                <w:sz w:val="28"/>
                <w:szCs w:val="28"/>
              </w:rPr>
            </w:pPr>
            <w:r w:rsidRPr="000565C8">
              <w:rPr>
                <w:sz w:val="28"/>
                <w:szCs w:val="28"/>
              </w:rPr>
              <w:t>0.582</w:t>
            </w:r>
          </w:p>
        </w:tc>
      </w:tr>
      <w:tr w:rsidR="00113B82" w:rsidRPr="000565C8" w14:paraId="394898B2" w14:textId="77777777" w:rsidTr="000D6A4E">
        <w:trPr>
          <w:jc w:val="center"/>
        </w:trPr>
        <w:tc>
          <w:tcPr>
            <w:tcW w:w="2597" w:type="dxa"/>
            <w:shd w:val="clear" w:color="auto" w:fill="auto"/>
            <w:vAlign w:val="center"/>
          </w:tcPr>
          <w:p w14:paraId="5BB75C8E" w14:textId="77777777" w:rsidR="00113B82" w:rsidRPr="000565C8" w:rsidRDefault="00113B82" w:rsidP="00354034">
            <w:pPr>
              <w:rPr>
                <w:sz w:val="28"/>
                <w:szCs w:val="28"/>
              </w:rPr>
            </w:pPr>
            <w:r w:rsidRPr="000565C8">
              <w:rPr>
                <w:sz w:val="28"/>
                <w:szCs w:val="28"/>
              </w:rPr>
              <w:t>Ценности</w:t>
            </w:r>
          </w:p>
        </w:tc>
        <w:tc>
          <w:tcPr>
            <w:tcW w:w="1701" w:type="dxa"/>
            <w:shd w:val="clear" w:color="auto" w:fill="auto"/>
            <w:vAlign w:val="center"/>
          </w:tcPr>
          <w:p w14:paraId="2466A328" w14:textId="77777777" w:rsidR="00113B82" w:rsidRPr="000565C8" w:rsidRDefault="00113B82" w:rsidP="00354034">
            <w:pPr>
              <w:jc w:val="center"/>
              <w:rPr>
                <w:sz w:val="28"/>
                <w:szCs w:val="28"/>
              </w:rPr>
            </w:pPr>
            <w:r w:rsidRPr="000565C8">
              <w:rPr>
                <w:sz w:val="28"/>
                <w:szCs w:val="28"/>
              </w:rPr>
              <w:t>7.14</w:t>
            </w:r>
          </w:p>
        </w:tc>
        <w:tc>
          <w:tcPr>
            <w:tcW w:w="2039" w:type="dxa"/>
            <w:shd w:val="clear" w:color="auto" w:fill="auto"/>
            <w:vAlign w:val="center"/>
          </w:tcPr>
          <w:p w14:paraId="108DFAC5" w14:textId="77777777" w:rsidR="00113B82" w:rsidRPr="000565C8" w:rsidRDefault="00113B82" w:rsidP="00354034">
            <w:pPr>
              <w:jc w:val="center"/>
              <w:rPr>
                <w:sz w:val="28"/>
                <w:szCs w:val="28"/>
              </w:rPr>
            </w:pPr>
            <w:r w:rsidRPr="000565C8">
              <w:rPr>
                <w:sz w:val="28"/>
                <w:szCs w:val="28"/>
              </w:rPr>
              <w:t>10.06</w:t>
            </w:r>
          </w:p>
        </w:tc>
        <w:tc>
          <w:tcPr>
            <w:tcW w:w="1342" w:type="dxa"/>
            <w:shd w:val="clear" w:color="auto" w:fill="auto"/>
            <w:vAlign w:val="center"/>
          </w:tcPr>
          <w:p w14:paraId="31DA04C0" w14:textId="77777777" w:rsidR="00113B82" w:rsidRPr="000565C8" w:rsidRDefault="00113B82" w:rsidP="00354034">
            <w:pPr>
              <w:jc w:val="center"/>
              <w:rPr>
                <w:sz w:val="28"/>
                <w:szCs w:val="28"/>
              </w:rPr>
            </w:pPr>
            <w:r w:rsidRPr="000565C8">
              <w:rPr>
                <w:sz w:val="28"/>
                <w:szCs w:val="28"/>
              </w:rPr>
              <w:t>-5.169</w:t>
            </w:r>
            <w:r w:rsidRPr="000565C8">
              <w:rPr>
                <w:sz w:val="28"/>
                <w:szCs w:val="28"/>
                <w:vertAlign w:val="superscript"/>
              </w:rPr>
              <w:t>b</w:t>
            </w:r>
          </w:p>
        </w:tc>
        <w:tc>
          <w:tcPr>
            <w:tcW w:w="1534" w:type="dxa"/>
            <w:shd w:val="clear" w:color="auto" w:fill="auto"/>
            <w:vAlign w:val="center"/>
          </w:tcPr>
          <w:p w14:paraId="13F50189" w14:textId="77777777" w:rsidR="00113B82" w:rsidRPr="000565C8" w:rsidRDefault="00113B82" w:rsidP="00354034">
            <w:pPr>
              <w:jc w:val="center"/>
              <w:rPr>
                <w:sz w:val="28"/>
                <w:szCs w:val="28"/>
              </w:rPr>
            </w:pPr>
            <w:r w:rsidRPr="000565C8">
              <w:rPr>
                <w:sz w:val="28"/>
                <w:szCs w:val="28"/>
              </w:rPr>
              <w:t>0.000</w:t>
            </w:r>
          </w:p>
        </w:tc>
      </w:tr>
      <w:tr w:rsidR="00113B82" w:rsidRPr="000565C8" w14:paraId="4FE214AF" w14:textId="77777777" w:rsidTr="000D6A4E">
        <w:trPr>
          <w:jc w:val="center"/>
        </w:trPr>
        <w:tc>
          <w:tcPr>
            <w:tcW w:w="9213" w:type="dxa"/>
            <w:gridSpan w:val="5"/>
            <w:shd w:val="clear" w:color="auto" w:fill="auto"/>
            <w:vAlign w:val="center"/>
          </w:tcPr>
          <w:p w14:paraId="3116B9C9" w14:textId="77777777" w:rsidR="00113B82" w:rsidRPr="000565C8" w:rsidRDefault="00113B82" w:rsidP="00354034">
            <w:pPr>
              <w:ind w:firstLine="724"/>
              <w:rPr>
                <w:sz w:val="24"/>
                <w:szCs w:val="24"/>
              </w:rPr>
            </w:pPr>
            <w:r w:rsidRPr="000565C8">
              <w:rPr>
                <w:sz w:val="24"/>
                <w:szCs w:val="24"/>
              </w:rPr>
              <w:t>N – 80</w:t>
            </w:r>
          </w:p>
        </w:tc>
      </w:tr>
    </w:tbl>
    <w:p w14:paraId="2F404E0C" w14:textId="77777777" w:rsidR="00113B82" w:rsidRPr="000565C8" w:rsidRDefault="00113B82" w:rsidP="00354034">
      <w:pPr>
        <w:rPr>
          <w:szCs w:val="28"/>
        </w:rPr>
      </w:pPr>
      <w:r w:rsidRPr="000565C8">
        <w:rPr>
          <w:szCs w:val="28"/>
        </w:rPr>
        <w:t xml:space="preserve">Примечание. </w:t>
      </w:r>
      <w:r w:rsidRPr="000565C8">
        <w:rPr>
          <w:vertAlign w:val="superscript"/>
        </w:rPr>
        <w:t xml:space="preserve">a  </w:t>
      </w:r>
      <w:r w:rsidRPr="000565C8">
        <w:rPr>
          <w:szCs w:val="28"/>
          <w:lang w:eastAsia="uk-UA"/>
        </w:rPr>
        <w:t>– показатель критерия знаковых рангов Вилкоксона;</w:t>
      </w:r>
      <w:r w:rsidRPr="000565C8">
        <w:rPr>
          <w:vertAlign w:val="superscript"/>
        </w:rPr>
        <w:t xml:space="preserve"> b </w:t>
      </w:r>
      <w:r w:rsidRPr="000565C8">
        <w:rPr>
          <w:szCs w:val="28"/>
          <w:vertAlign w:val="superscript"/>
        </w:rPr>
        <w:t xml:space="preserve"> </w:t>
      </w:r>
      <w:r w:rsidRPr="000565C8">
        <w:rPr>
          <w:szCs w:val="28"/>
        </w:rPr>
        <w:t>– показатель базируется на негативных рангах.</w:t>
      </w:r>
    </w:p>
    <w:p w14:paraId="2254EF41" w14:textId="77777777" w:rsidR="00061295" w:rsidRDefault="00061295" w:rsidP="00354034">
      <w:pPr>
        <w:pStyle w:val="22"/>
        <w:spacing w:after="0" w:line="240" w:lineRule="auto"/>
        <w:ind w:left="0" w:firstLine="709"/>
        <w:jc w:val="both"/>
        <w:rPr>
          <w:sz w:val="28"/>
          <w:szCs w:val="28"/>
        </w:rPr>
      </w:pPr>
    </w:p>
    <w:p w14:paraId="50FEFF58" w14:textId="74E578B7" w:rsidR="00113B82" w:rsidRPr="000565C8" w:rsidRDefault="00113B82" w:rsidP="00354034">
      <w:pPr>
        <w:pStyle w:val="22"/>
        <w:spacing w:after="0" w:line="240" w:lineRule="auto"/>
        <w:ind w:left="0" w:firstLine="709"/>
        <w:jc w:val="both"/>
        <w:rPr>
          <w:sz w:val="28"/>
          <w:szCs w:val="28"/>
        </w:rPr>
      </w:pPr>
      <w:r w:rsidRPr="000565C8">
        <w:rPr>
          <w:sz w:val="28"/>
          <w:szCs w:val="28"/>
        </w:rPr>
        <w:t xml:space="preserve">В табл. 15 видим, что значимое повышение значений к концу программы выявлено по шкале «ориентация во времени» и «ценности». По базовой шкале «ориентация во времени» получен показатель критерия Вилкоксона, подтверждающий изменения. </w:t>
      </w:r>
    </w:p>
    <w:p w14:paraId="6196BCC4" w14:textId="79E05907" w:rsidR="00113B82" w:rsidRPr="000565C8" w:rsidRDefault="00113B82" w:rsidP="00354034">
      <w:pPr>
        <w:pStyle w:val="22"/>
        <w:spacing w:after="0" w:line="240" w:lineRule="auto"/>
        <w:ind w:left="0" w:firstLine="709"/>
        <w:jc w:val="both"/>
        <w:rPr>
          <w:sz w:val="28"/>
          <w:szCs w:val="28"/>
        </w:rPr>
      </w:pPr>
      <w:r w:rsidRPr="000565C8">
        <w:rPr>
          <w:sz w:val="28"/>
          <w:szCs w:val="28"/>
        </w:rPr>
        <w:t>Для проверки этого предположения с помощью методов математической статистики мы разделили данные группы студентов по этому показателю на две подгруппы: в первую попали данные с исходным значением показателя 8 и меньше; во вторую – с исходным значением 9 и больше. Сравнение изменений значений, произошедших в этих подгруппах, отр</w:t>
      </w:r>
      <w:r w:rsidR="00740BBC">
        <w:rPr>
          <w:sz w:val="28"/>
          <w:szCs w:val="28"/>
        </w:rPr>
        <w:t>ажено в табл. 16 и приложении М</w:t>
      </w:r>
      <w:r w:rsidRPr="000565C8">
        <w:rPr>
          <w:sz w:val="28"/>
          <w:szCs w:val="28"/>
        </w:rPr>
        <w:t>.</w:t>
      </w:r>
    </w:p>
    <w:p w14:paraId="295406DA" w14:textId="77777777" w:rsidR="000A234E" w:rsidRDefault="000A234E" w:rsidP="00354034">
      <w:pPr>
        <w:pStyle w:val="22"/>
        <w:spacing w:after="0" w:line="240" w:lineRule="auto"/>
        <w:ind w:left="0"/>
        <w:jc w:val="both"/>
        <w:rPr>
          <w:sz w:val="28"/>
          <w:szCs w:val="28"/>
        </w:rPr>
      </w:pPr>
    </w:p>
    <w:p w14:paraId="6ED49752" w14:textId="3FC46496" w:rsidR="00113B82" w:rsidRDefault="00113B82" w:rsidP="000A234E">
      <w:pPr>
        <w:pStyle w:val="22"/>
        <w:spacing w:after="0" w:line="240" w:lineRule="auto"/>
        <w:ind w:left="0"/>
        <w:jc w:val="center"/>
        <w:rPr>
          <w:sz w:val="28"/>
          <w:szCs w:val="28"/>
        </w:rPr>
      </w:pPr>
      <w:r w:rsidRPr="000565C8">
        <w:rPr>
          <w:sz w:val="28"/>
          <w:szCs w:val="28"/>
        </w:rPr>
        <w:t>Таблица 16. - Изменения показателя ориентации во времени в подгруппах с низкими и высокими исходными значениями в ЭГ</w:t>
      </w:r>
    </w:p>
    <w:p w14:paraId="2ECB13D3" w14:textId="77777777" w:rsidR="000A234E" w:rsidRPr="000565C8" w:rsidRDefault="000A234E" w:rsidP="00354034">
      <w:pPr>
        <w:pStyle w:val="22"/>
        <w:spacing w:after="0" w:line="240" w:lineRule="auto"/>
        <w:ind w:left="0"/>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7"/>
        <w:gridCol w:w="1620"/>
        <w:gridCol w:w="1620"/>
        <w:gridCol w:w="1342"/>
        <w:gridCol w:w="1534"/>
      </w:tblGrid>
      <w:tr w:rsidR="00113B82" w:rsidRPr="000565C8" w14:paraId="2F9A2154" w14:textId="77777777" w:rsidTr="000D6A4E">
        <w:trPr>
          <w:jc w:val="center"/>
        </w:trPr>
        <w:tc>
          <w:tcPr>
            <w:tcW w:w="3097" w:type="dxa"/>
            <w:shd w:val="clear" w:color="auto" w:fill="auto"/>
            <w:vAlign w:val="center"/>
          </w:tcPr>
          <w:p w14:paraId="6CBE291C" w14:textId="77777777" w:rsidR="00113B82" w:rsidRPr="000565C8" w:rsidRDefault="00113B82" w:rsidP="00354034">
            <w:pPr>
              <w:jc w:val="center"/>
              <w:rPr>
                <w:sz w:val="24"/>
                <w:szCs w:val="24"/>
              </w:rPr>
            </w:pPr>
            <w:r w:rsidRPr="000565C8">
              <w:rPr>
                <w:sz w:val="24"/>
                <w:szCs w:val="24"/>
              </w:rPr>
              <w:t>Подгруппы</w:t>
            </w:r>
          </w:p>
        </w:tc>
        <w:tc>
          <w:tcPr>
            <w:tcW w:w="1620" w:type="dxa"/>
            <w:shd w:val="clear" w:color="auto" w:fill="auto"/>
            <w:vAlign w:val="center"/>
          </w:tcPr>
          <w:p w14:paraId="563C0EFB" w14:textId="77777777" w:rsidR="00113B82" w:rsidRPr="000565C8" w:rsidRDefault="00113B82" w:rsidP="00354034">
            <w:pPr>
              <w:jc w:val="center"/>
              <w:rPr>
                <w:sz w:val="24"/>
                <w:szCs w:val="24"/>
              </w:rPr>
            </w:pPr>
            <w:r w:rsidRPr="000565C8">
              <w:rPr>
                <w:sz w:val="24"/>
                <w:szCs w:val="24"/>
              </w:rPr>
              <w:t>В начале программы</w:t>
            </w:r>
          </w:p>
          <w:p w14:paraId="59179E1B" w14:textId="77777777" w:rsidR="00113B82" w:rsidRPr="000565C8" w:rsidRDefault="00113B82" w:rsidP="00354034">
            <w:pPr>
              <w:jc w:val="center"/>
              <w:rPr>
                <w:sz w:val="24"/>
                <w:szCs w:val="24"/>
              </w:rPr>
            </w:pPr>
            <w:r w:rsidRPr="000565C8">
              <w:rPr>
                <w:sz w:val="24"/>
                <w:szCs w:val="24"/>
              </w:rPr>
              <w:t>(среднее)</w:t>
            </w:r>
          </w:p>
        </w:tc>
        <w:tc>
          <w:tcPr>
            <w:tcW w:w="1620" w:type="dxa"/>
            <w:shd w:val="clear" w:color="auto" w:fill="auto"/>
            <w:vAlign w:val="center"/>
          </w:tcPr>
          <w:p w14:paraId="7A19535D" w14:textId="77777777" w:rsidR="00113B82" w:rsidRPr="000565C8" w:rsidRDefault="00113B82" w:rsidP="00354034">
            <w:pPr>
              <w:jc w:val="center"/>
              <w:rPr>
                <w:sz w:val="24"/>
                <w:szCs w:val="24"/>
              </w:rPr>
            </w:pPr>
            <w:r w:rsidRPr="000565C8">
              <w:rPr>
                <w:sz w:val="24"/>
                <w:szCs w:val="24"/>
              </w:rPr>
              <w:t>В конце программы</w:t>
            </w:r>
          </w:p>
          <w:p w14:paraId="38A003A8" w14:textId="77777777" w:rsidR="00113B82" w:rsidRPr="000565C8" w:rsidRDefault="00113B82" w:rsidP="00354034">
            <w:pPr>
              <w:jc w:val="center"/>
              <w:rPr>
                <w:sz w:val="24"/>
                <w:szCs w:val="24"/>
              </w:rPr>
            </w:pPr>
            <w:r w:rsidRPr="000565C8">
              <w:rPr>
                <w:sz w:val="24"/>
                <w:szCs w:val="24"/>
              </w:rPr>
              <w:t>(среднее)</w:t>
            </w:r>
          </w:p>
        </w:tc>
        <w:tc>
          <w:tcPr>
            <w:tcW w:w="1342" w:type="dxa"/>
            <w:shd w:val="clear" w:color="auto" w:fill="auto"/>
            <w:vAlign w:val="center"/>
          </w:tcPr>
          <w:p w14:paraId="6DB91B05" w14:textId="77777777" w:rsidR="00113B82" w:rsidRPr="000565C8" w:rsidRDefault="00113B82" w:rsidP="00354034">
            <w:pPr>
              <w:jc w:val="center"/>
              <w:rPr>
                <w:sz w:val="24"/>
                <w:szCs w:val="24"/>
              </w:rPr>
            </w:pPr>
            <w:r w:rsidRPr="000565C8">
              <w:rPr>
                <w:sz w:val="24"/>
                <w:szCs w:val="24"/>
              </w:rPr>
              <w:t>Z</w:t>
            </w:r>
            <w:r w:rsidRPr="000565C8">
              <w:rPr>
                <w:sz w:val="24"/>
                <w:szCs w:val="24"/>
                <w:vertAlign w:val="superscript"/>
              </w:rPr>
              <w:t xml:space="preserve"> a</w:t>
            </w:r>
          </w:p>
        </w:tc>
        <w:tc>
          <w:tcPr>
            <w:tcW w:w="1534" w:type="dxa"/>
            <w:shd w:val="clear" w:color="auto" w:fill="auto"/>
            <w:vAlign w:val="center"/>
          </w:tcPr>
          <w:p w14:paraId="714E8A98" w14:textId="77777777" w:rsidR="00113B82" w:rsidRPr="000565C8" w:rsidRDefault="00113B82" w:rsidP="00354034">
            <w:pPr>
              <w:jc w:val="center"/>
              <w:rPr>
                <w:sz w:val="24"/>
                <w:szCs w:val="24"/>
              </w:rPr>
            </w:pPr>
            <w:r w:rsidRPr="000565C8">
              <w:rPr>
                <w:sz w:val="24"/>
                <w:szCs w:val="24"/>
              </w:rPr>
              <w:t>Значимость</w:t>
            </w:r>
          </w:p>
          <w:p w14:paraId="6D27EC1E" w14:textId="77777777" w:rsidR="00113B82" w:rsidRPr="000565C8" w:rsidRDefault="00113B82" w:rsidP="00354034">
            <w:pPr>
              <w:jc w:val="center"/>
              <w:rPr>
                <w:sz w:val="24"/>
                <w:szCs w:val="24"/>
              </w:rPr>
            </w:pPr>
            <w:r w:rsidRPr="000565C8">
              <w:rPr>
                <w:sz w:val="24"/>
                <w:szCs w:val="24"/>
              </w:rPr>
              <w:t>Z</w:t>
            </w:r>
          </w:p>
        </w:tc>
      </w:tr>
      <w:tr w:rsidR="00113B82" w:rsidRPr="000565C8" w14:paraId="61346572" w14:textId="77777777" w:rsidTr="000D6A4E">
        <w:trPr>
          <w:jc w:val="center"/>
        </w:trPr>
        <w:tc>
          <w:tcPr>
            <w:tcW w:w="3097" w:type="dxa"/>
            <w:shd w:val="clear" w:color="auto" w:fill="auto"/>
            <w:vAlign w:val="center"/>
          </w:tcPr>
          <w:p w14:paraId="46FD52AE" w14:textId="77777777" w:rsidR="00113B82" w:rsidRPr="000565C8" w:rsidRDefault="00113B82" w:rsidP="00354034">
            <w:pPr>
              <w:jc w:val="center"/>
              <w:rPr>
                <w:sz w:val="24"/>
                <w:szCs w:val="24"/>
              </w:rPr>
            </w:pPr>
            <w:r w:rsidRPr="000565C8">
              <w:rPr>
                <w:sz w:val="24"/>
                <w:szCs w:val="24"/>
              </w:rPr>
              <w:t>С низким значением в начале (N = 35)</w:t>
            </w:r>
          </w:p>
        </w:tc>
        <w:tc>
          <w:tcPr>
            <w:tcW w:w="1620" w:type="dxa"/>
            <w:shd w:val="clear" w:color="auto" w:fill="auto"/>
            <w:vAlign w:val="center"/>
          </w:tcPr>
          <w:p w14:paraId="7F59BBC4" w14:textId="77777777" w:rsidR="00113B82" w:rsidRPr="000565C8" w:rsidRDefault="00113B82" w:rsidP="00354034">
            <w:pPr>
              <w:jc w:val="center"/>
              <w:rPr>
                <w:sz w:val="24"/>
                <w:szCs w:val="24"/>
              </w:rPr>
            </w:pPr>
            <w:r w:rsidRPr="000565C8">
              <w:rPr>
                <w:sz w:val="24"/>
                <w:szCs w:val="24"/>
              </w:rPr>
              <w:t>7.26</w:t>
            </w:r>
          </w:p>
        </w:tc>
        <w:tc>
          <w:tcPr>
            <w:tcW w:w="1620" w:type="dxa"/>
            <w:shd w:val="clear" w:color="auto" w:fill="auto"/>
            <w:vAlign w:val="center"/>
          </w:tcPr>
          <w:p w14:paraId="30855740" w14:textId="77777777" w:rsidR="00113B82" w:rsidRPr="000565C8" w:rsidRDefault="00113B82" w:rsidP="00354034">
            <w:pPr>
              <w:jc w:val="center"/>
              <w:rPr>
                <w:sz w:val="24"/>
                <w:szCs w:val="24"/>
              </w:rPr>
            </w:pPr>
            <w:r w:rsidRPr="000565C8">
              <w:rPr>
                <w:sz w:val="24"/>
                <w:szCs w:val="24"/>
              </w:rPr>
              <w:t>8.69</w:t>
            </w:r>
          </w:p>
        </w:tc>
        <w:tc>
          <w:tcPr>
            <w:tcW w:w="1342" w:type="dxa"/>
            <w:shd w:val="clear" w:color="auto" w:fill="auto"/>
            <w:vAlign w:val="center"/>
          </w:tcPr>
          <w:p w14:paraId="0670EE45" w14:textId="77777777" w:rsidR="00113B82" w:rsidRPr="000565C8" w:rsidRDefault="00113B82" w:rsidP="00354034">
            <w:pPr>
              <w:jc w:val="center"/>
              <w:rPr>
                <w:sz w:val="24"/>
                <w:szCs w:val="24"/>
              </w:rPr>
            </w:pPr>
            <w:r w:rsidRPr="000565C8">
              <w:rPr>
                <w:sz w:val="24"/>
                <w:szCs w:val="24"/>
              </w:rPr>
              <w:t>-4.108</w:t>
            </w:r>
            <w:r w:rsidRPr="000565C8">
              <w:rPr>
                <w:sz w:val="24"/>
                <w:szCs w:val="24"/>
                <w:vertAlign w:val="superscript"/>
                <w:lang w:eastAsia="uk-UA"/>
              </w:rPr>
              <w:t xml:space="preserve"> </w:t>
            </w:r>
            <w:r w:rsidRPr="000565C8">
              <w:rPr>
                <w:sz w:val="24"/>
                <w:szCs w:val="24"/>
                <w:vertAlign w:val="superscript"/>
              </w:rPr>
              <w:t>b</w:t>
            </w:r>
          </w:p>
        </w:tc>
        <w:tc>
          <w:tcPr>
            <w:tcW w:w="1534" w:type="dxa"/>
            <w:shd w:val="clear" w:color="auto" w:fill="auto"/>
            <w:vAlign w:val="center"/>
          </w:tcPr>
          <w:p w14:paraId="35719380" w14:textId="77777777" w:rsidR="00113B82" w:rsidRPr="000565C8" w:rsidRDefault="00113B82" w:rsidP="00354034">
            <w:pPr>
              <w:jc w:val="center"/>
              <w:rPr>
                <w:sz w:val="24"/>
                <w:szCs w:val="24"/>
              </w:rPr>
            </w:pPr>
            <w:r w:rsidRPr="000565C8">
              <w:rPr>
                <w:sz w:val="24"/>
                <w:szCs w:val="24"/>
              </w:rPr>
              <w:t>0.000</w:t>
            </w:r>
          </w:p>
        </w:tc>
      </w:tr>
      <w:tr w:rsidR="00113B82" w:rsidRPr="000565C8" w14:paraId="79E8835A" w14:textId="77777777" w:rsidTr="000D6A4E">
        <w:trPr>
          <w:jc w:val="center"/>
        </w:trPr>
        <w:tc>
          <w:tcPr>
            <w:tcW w:w="3097" w:type="dxa"/>
            <w:shd w:val="clear" w:color="auto" w:fill="auto"/>
            <w:vAlign w:val="center"/>
          </w:tcPr>
          <w:p w14:paraId="3224BF59" w14:textId="77777777" w:rsidR="00113B82" w:rsidRPr="000565C8" w:rsidRDefault="00113B82" w:rsidP="00354034">
            <w:pPr>
              <w:jc w:val="center"/>
              <w:rPr>
                <w:sz w:val="24"/>
                <w:szCs w:val="24"/>
              </w:rPr>
            </w:pPr>
            <w:r w:rsidRPr="000565C8">
              <w:rPr>
                <w:sz w:val="24"/>
                <w:szCs w:val="24"/>
              </w:rPr>
              <w:t>С высоким значением в конце (N = 45)</w:t>
            </w:r>
          </w:p>
        </w:tc>
        <w:tc>
          <w:tcPr>
            <w:tcW w:w="1620" w:type="dxa"/>
            <w:shd w:val="clear" w:color="auto" w:fill="auto"/>
            <w:vAlign w:val="center"/>
          </w:tcPr>
          <w:p w14:paraId="46CD999D" w14:textId="77777777" w:rsidR="00113B82" w:rsidRPr="000565C8" w:rsidRDefault="00113B82" w:rsidP="00354034">
            <w:pPr>
              <w:jc w:val="center"/>
              <w:rPr>
                <w:sz w:val="24"/>
                <w:szCs w:val="24"/>
              </w:rPr>
            </w:pPr>
            <w:r w:rsidRPr="000565C8">
              <w:rPr>
                <w:sz w:val="24"/>
                <w:szCs w:val="24"/>
              </w:rPr>
              <w:t>10.96</w:t>
            </w:r>
          </w:p>
        </w:tc>
        <w:tc>
          <w:tcPr>
            <w:tcW w:w="1620" w:type="dxa"/>
            <w:shd w:val="clear" w:color="auto" w:fill="auto"/>
            <w:vAlign w:val="center"/>
          </w:tcPr>
          <w:p w14:paraId="588B0588" w14:textId="77777777" w:rsidR="00113B82" w:rsidRPr="000565C8" w:rsidRDefault="00113B82" w:rsidP="00354034">
            <w:pPr>
              <w:jc w:val="center"/>
              <w:rPr>
                <w:sz w:val="24"/>
                <w:szCs w:val="24"/>
              </w:rPr>
            </w:pPr>
            <w:r w:rsidRPr="000565C8">
              <w:rPr>
                <w:sz w:val="24"/>
                <w:szCs w:val="24"/>
              </w:rPr>
              <w:t>10.15</w:t>
            </w:r>
          </w:p>
        </w:tc>
        <w:tc>
          <w:tcPr>
            <w:tcW w:w="1342" w:type="dxa"/>
            <w:shd w:val="clear" w:color="auto" w:fill="auto"/>
            <w:vAlign w:val="center"/>
          </w:tcPr>
          <w:p w14:paraId="68602904" w14:textId="77777777" w:rsidR="00113B82" w:rsidRPr="000565C8" w:rsidRDefault="00113B82" w:rsidP="00354034">
            <w:pPr>
              <w:jc w:val="center"/>
              <w:rPr>
                <w:sz w:val="24"/>
                <w:szCs w:val="24"/>
              </w:rPr>
            </w:pPr>
            <w:r w:rsidRPr="000565C8">
              <w:rPr>
                <w:sz w:val="24"/>
                <w:szCs w:val="24"/>
              </w:rPr>
              <w:t>-2.841</w:t>
            </w:r>
            <w:r w:rsidRPr="000565C8">
              <w:rPr>
                <w:sz w:val="24"/>
                <w:szCs w:val="24"/>
                <w:vertAlign w:val="superscript"/>
              </w:rPr>
              <w:t xml:space="preserve"> c</w:t>
            </w:r>
          </w:p>
        </w:tc>
        <w:tc>
          <w:tcPr>
            <w:tcW w:w="1534" w:type="dxa"/>
            <w:shd w:val="clear" w:color="auto" w:fill="auto"/>
            <w:vAlign w:val="center"/>
          </w:tcPr>
          <w:p w14:paraId="4C126CE6" w14:textId="77777777" w:rsidR="00113B82" w:rsidRPr="000565C8" w:rsidRDefault="00113B82" w:rsidP="00354034">
            <w:pPr>
              <w:jc w:val="center"/>
              <w:rPr>
                <w:sz w:val="24"/>
                <w:szCs w:val="24"/>
              </w:rPr>
            </w:pPr>
            <w:r w:rsidRPr="000565C8">
              <w:rPr>
                <w:sz w:val="24"/>
                <w:szCs w:val="24"/>
              </w:rPr>
              <w:t>0.004</w:t>
            </w:r>
          </w:p>
        </w:tc>
      </w:tr>
      <w:tr w:rsidR="00113B82" w:rsidRPr="000565C8" w14:paraId="7C4EB4D3" w14:textId="77777777" w:rsidTr="000D6A4E">
        <w:trPr>
          <w:jc w:val="center"/>
        </w:trPr>
        <w:tc>
          <w:tcPr>
            <w:tcW w:w="9213" w:type="dxa"/>
            <w:gridSpan w:val="5"/>
            <w:shd w:val="clear" w:color="auto" w:fill="auto"/>
            <w:vAlign w:val="center"/>
          </w:tcPr>
          <w:p w14:paraId="6803FEB1" w14:textId="77777777" w:rsidR="00113B82" w:rsidRPr="000565C8" w:rsidRDefault="00113B82" w:rsidP="00354034">
            <w:pPr>
              <w:rPr>
                <w:sz w:val="24"/>
                <w:szCs w:val="24"/>
              </w:rPr>
            </w:pPr>
            <w:r w:rsidRPr="000565C8">
              <w:rPr>
                <w:sz w:val="24"/>
                <w:szCs w:val="24"/>
              </w:rPr>
              <w:t>N=80</w:t>
            </w:r>
          </w:p>
        </w:tc>
      </w:tr>
    </w:tbl>
    <w:p w14:paraId="727BEB66" w14:textId="77777777" w:rsidR="00113B82" w:rsidRPr="000565C8" w:rsidRDefault="00113B82" w:rsidP="00354034">
      <w:pPr>
        <w:tabs>
          <w:tab w:val="left" w:pos="0"/>
        </w:tabs>
        <w:adjustRightInd w:val="0"/>
        <w:rPr>
          <w:szCs w:val="28"/>
        </w:rPr>
      </w:pPr>
      <w:r w:rsidRPr="000565C8">
        <w:rPr>
          <w:sz w:val="24"/>
          <w:szCs w:val="24"/>
        </w:rPr>
        <w:t xml:space="preserve">Примечание. </w:t>
      </w:r>
      <w:r w:rsidRPr="000565C8">
        <w:rPr>
          <w:sz w:val="24"/>
          <w:szCs w:val="24"/>
          <w:vertAlign w:val="superscript"/>
        </w:rPr>
        <w:t xml:space="preserve">a  </w:t>
      </w:r>
      <w:r w:rsidRPr="000565C8">
        <w:rPr>
          <w:sz w:val="24"/>
          <w:szCs w:val="24"/>
          <w:lang w:eastAsia="uk-UA"/>
        </w:rPr>
        <w:t>– показател</w:t>
      </w:r>
      <w:r w:rsidRPr="000565C8">
        <w:rPr>
          <w:szCs w:val="28"/>
          <w:lang w:eastAsia="uk-UA"/>
        </w:rPr>
        <w:t>ь критерия знаковых рангов Вилкоксона;</w:t>
      </w:r>
      <w:r w:rsidRPr="000565C8">
        <w:rPr>
          <w:vertAlign w:val="superscript"/>
        </w:rPr>
        <w:t xml:space="preserve"> b </w:t>
      </w:r>
      <w:r w:rsidRPr="000565C8">
        <w:rPr>
          <w:szCs w:val="28"/>
          <w:vertAlign w:val="superscript"/>
        </w:rPr>
        <w:t xml:space="preserve"> </w:t>
      </w:r>
      <w:r w:rsidRPr="000565C8">
        <w:rPr>
          <w:szCs w:val="28"/>
        </w:rPr>
        <w:t xml:space="preserve">– показатель базируется на негативных рангах; </w:t>
      </w:r>
      <w:r w:rsidRPr="000565C8">
        <w:rPr>
          <w:vertAlign w:val="superscript"/>
        </w:rPr>
        <w:t>c</w:t>
      </w:r>
      <w:r w:rsidRPr="000565C8">
        <w:rPr>
          <w:szCs w:val="28"/>
        </w:rPr>
        <w:t xml:space="preserve"> – показатель базируется на позитивных рангах.</w:t>
      </w:r>
    </w:p>
    <w:p w14:paraId="6139AD5E" w14:textId="77777777" w:rsidR="000A234E" w:rsidRDefault="000A234E" w:rsidP="00354034">
      <w:pPr>
        <w:tabs>
          <w:tab w:val="left" w:pos="0"/>
        </w:tabs>
        <w:adjustRightInd w:val="0"/>
        <w:ind w:firstLine="567"/>
        <w:jc w:val="both"/>
        <w:rPr>
          <w:sz w:val="28"/>
          <w:szCs w:val="28"/>
        </w:rPr>
      </w:pPr>
    </w:p>
    <w:p w14:paraId="1702A5DD" w14:textId="6C53ADA6" w:rsidR="00113B82" w:rsidRPr="000565C8" w:rsidRDefault="00113B82" w:rsidP="00354034">
      <w:pPr>
        <w:tabs>
          <w:tab w:val="left" w:pos="0"/>
        </w:tabs>
        <w:adjustRightInd w:val="0"/>
        <w:ind w:firstLine="567"/>
        <w:jc w:val="both"/>
        <w:rPr>
          <w:sz w:val="28"/>
          <w:szCs w:val="28"/>
        </w:rPr>
      </w:pPr>
      <w:r w:rsidRPr="000565C8">
        <w:rPr>
          <w:sz w:val="28"/>
          <w:szCs w:val="28"/>
        </w:rPr>
        <w:lastRenderedPageBreak/>
        <w:t>Для проверки эффективности модели и программы психолого-педагогического сопровождения формирования медиакомпетентности мы проанализировали данные, полученные при помощи методики, направленной на изучение мотивации достижения и мотивации избегания неудачи, а именно – методики диагностики личности на мотивацию к успеху и к избеганию неудач Т. Элерса и теста-опросника мотивации достижения А. Мехрабиана (модификация М. Ш. Магомед-Эминова).</w:t>
      </w:r>
    </w:p>
    <w:p w14:paraId="5BA1C1DC" w14:textId="44114411" w:rsidR="00113B82" w:rsidRPr="000565C8" w:rsidRDefault="00113B82" w:rsidP="00354034">
      <w:pPr>
        <w:tabs>
          <w:tab w:val="left" w:pos="0"/>
        </w:tabs>
        <w:adjustRightInd w:val="0"/>
        <w:ind w:firstLine="567"/>
        <w:jc w:val="both"/>
        <w:rPr>
          <w:sz w:val="28"/>
          <w:szCs w:val="28"/>
        </w:rPr>
      </w:pPr>
      <w:r w:rsidRPr="000565C8">
        <w:rPr>
          <w:sz w:val="28"/>
          <w:szCs w:val="28"/>
        </w:rPr>
        <w:t xml:space="preserve"> В т</w:t>
      </w:r>
      <w:r w:rsidR="0022423D">
        <w:rPr>
          <w:sz w:val="28"/>
          <w:szCs w:val="28"/>
        </w:rPr>
        <w:t xml:space="preserve">абл. </w:t>
      </w:r>
      <w:proofErr w:type="gramStart"/>
      <w:r w:rsidR="0022423D">
        <w:rPr>
          <w:sz w:val="28"/>
          <w:szCs w:val="28"/>
        </w:rPr>
        <w:t>17</w:t>
      </w:r>
      <w:proofErr w:type="gramEnd"/>
      <w:r w:rsidR="0022423D">
        <w:rPr>
          <w:sz w:val="28"/>
          <w:szCs w:val="28"/>
        </w:rPr>
        <w:t xml:space="preserve"> а также в приложениях М</w:t>
      </w:r>
      <w:r w:rsidRPr="000565C8">
        <w:rPr>
          <w:sz w:val="28"/>
          <w:szCs w:val="28"/>
        </w:rPr>
        <w:t xml:space="preserve"> представлены показатели мотивационной направленности и самоактуализационн</w:t>
      </w:r>
      <w:r w:rsidR="00061295">
        <w:rPr>
          <w:sz w:val="28"/>
          <w:szCs w:val="28"/>
        </w:rPr>
        <w:t>о</w:t>
      </w:r>
      <w:r w:rsidRPr="000565C8">
        <w:rPr>
          <w:sz w:val="28"/>
          <w:szCs w:val="28"/>
        </w:rPr>
        <w:t>го потенциала к усвоению медиакомпетентности</w:t>
      </w:r>
      <w:r w:rsidR="000A234E">
        <w:rPr>
          <w:sz w:val="28"/>
          <w:szCs w:val="28"/>
        </w:rPr>
        <w:t>,</w:t>
      </w:r>
      <w:r w:rsidRPr="000565C8">
        <w:rPr>
          <w:sz w:val="28"/>
          <w:szCs w:val="28"/>
        </w:rPr>
        <w:t xml:space="preserve"> полученные с помощью этого теста для всех групп, вошедших в экспериментальную выборку.</w:t>
      </w:r>
    </w:p>
    <w:p w14:paraId="67970610" w14:textId="77777777" w:rsidR="00113B82" w:rsidRPr="000565C8" w:rsidRDefault="00113B82" w:rsidP="00354034">
      <w:pPr>
        <w:adjustRightInd w:val="0"/>
        <w:rPr>
          <w:sz w:val="24"/>
          <w:szCs w:val="24"/>
        </w:rPr>
      </w:pPr>
    </w:p>
    <w:p w14:paraId="27D0784B" w14:textId="69D8515E" w:rsidR="00113B82" w:rsidRDefault="00113B82" w:rsidP="002238AF">
      <w:pPr>
        <w:adjustRightInd w:val="0"/>
        <w:jc w:val="center"/>
        <w:rPr>
          <w:sz w:val="28"/>
          <w:szCs w:val="28"/>
        </w:rPr>
      </w:pPr>
      <w:r w:rsidRPr="000565C8">
        <w:rPr>
          <w:sz w:val="28"/>
          <w:szCs w:val="28"/>
        </w:rPr>
        <w:t>Таблица 17. - Показатели изменения мотивационной направленности и самоактуализации  в экспериментальных группах</w:t>
      </w:r>
    </w:p>
    <w:p w14:paraId="738E0B86" w14:textId="77777777" w:rsidR="000A234E" w:rsidRPr="000565C8" w:rsidRDefault="000A234E" w:rsidP="00354034">
      <w:pPr>
        <w:adjustRightInd w:val="0"/>
        <w:jc w:val="both"/>
        <w:rPr>
          <w:sz w:val="28"/>
          <w:szCs w:val="28"/>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287"/>
        <w:gridCol w:w="719"/>
        <w:gridCol w:w="1843"/>
        <w:gridCol w:w="1559"/>
        <w:gridCol w:w="1276"/>
        <w:gridCol w:w="1701"/>
      </w:tblGrid>
      <w:tr w:rsidR="00113B82" w:rsidRPr="000565C8" w14:paraId="0C3F6B1D" w14:textId="77777777" w:rsidTr="002238AF">
        <w:trPr>
          <w:jc w:val="center"/>
        </w:trPr>
        <w:tc>
          <w:tcPr>
            <w:tcW w:w="2250" w:type="dxa"/>
            <w:gridSpan w:val="2"/>
            <w:shd w:val="clear" w:color="auto" w:fill="auto"/>
            <w:vAlign w:val="center"/>
          </w:tcPr>
          <w:p w14:paraId="03A39EFB" w14:textId="77777777" w:rsidR="00113B82" w:rsidRPr="000565C8" w:rsidRDefault="00113B82" w:rsidP="00354034">
            <w:pPr>
              <w:ind w:hanging="4"/>
              <w:jc w:val="center"/>
              <w:rPr>
                <w:sz w:val="24"/>
                <w:szCs w:val="24"/>
              </w:rPr>
            </w:pPr>
            <w:r w:rsidRPr="000565C8">
              <w:rPr>
                <w:sz w:val="24"/>
                <w:szCs w:val="24"/>
              </w:rPr>
              <w:t>Группа</w:t>
            </w:r>
          </w:p>
        </w:tc>
        <w:tc>
          <w:tcPr>
            <w:tcW w:w="719" w:type="dxa"/>
          </w:tcPr>
          <w:p w14:paraId="3716AC78" w14:textId="77777777" w:rsidR="00113B82" w:rsidRPr="000565C8" w:rsidRDefault="00113B82" w:rsidP="00354034">
            <w:pPr>
              <w:ind w:hanging="4"/>
              <w:jc w:val="center"/>
              <w:rPr>
                <w:sz w:val="24"/>
                <w:szCs w:val="24"/>
              </w:rPr>
            </w:pPr>
          </w:p>
        </w:tc>
        <w:tc>
          <w:tcPr>
            <w:tcW w:w="1843" w:type="dxa"/>
            <w:shd w:val="clear" w:color="auto" w:fill="auto"/>
            <w:vAlign w:val="center"/>
          </w:tcPr>
          <w:p w14:paraId="7BE354A7" w14:textId="77777777" w:rsidR="00113B82" w:rsidRPr="000565C8" w:rsidRDefault="00113B82" w:rsidP="00354034">
            <w:pPr>
              <w:ind w:hanging="4"/>
              <w:jc w:val="center"/>
              <w:rPr>
                <w:sz w:val="24"/>
                <w:szCs w:val="24"/>
              </w:rPr>
            </w:pPr>
            <w:r w:rsidRPr="000565C8">
              <w:rPr>
                <w:sz w:val="24"/>
                <w:szCs w:val="24"/>
              </w:rPr>
              <w:t>В начале программы</w:t>
            </w:r>
          </w:p>
          <w:p w14:paraId="5B337B6F" w14:textId="77777777" w:rsidR="00113B82" w:rsidRPr="000565C8" w:rsidRDefault="00113B82" w:rsidP="00354034">
            <w:pPr>
              <w:ind w:hanging="4"/>
              <w:jc w:val="center"/>
              <w:rPr>
                <w:sz w:val="24"/>
                <w:szCs w:val="24"/>
              </w:rPr>
            </w:pPr>
            <w:r w:rsidRPr="000565C8">
              <w:rPr>
                <w:sz w:val="24"/>
                <w:szCs w:val="24"/>
              </w:rPr>
              <w:t>(среднее)</w:t>
            </w:r>
          </w:p>
        </w:tc>
        <w:tc>
          <w:tcPr>
            <w:tcW w:w="1559" w:type="dxa"/>
            <w:shd w:val="clear" w:color="auto" w:fill="auto"/>
            <w:vAlign w:val="center"/>
          </w:tcPr>
          <w:p w14:paraId="61133966" w14:textId="77777777" w:rsidR="00113B82" w:rsidRPr="000565C8" w:rsidRDefault="00113B82" w:rsidP="00354034">
            <w:pPr>
              <w:ind w:hanging="4"/>
              <w:jc w:val="center"/>
              <w:rPr>
                <w:sz w:val="24"/>
                <w:szCs w:val="24"/>
              </w:rPr>
            </w:pPr>
            <w:r w:rsidRPr="000565C8">
              <w:rPr>
                <w:sz w:val="24"/>
                <w:szCs w:val="24"/>
              </w:rPr>
              <w:t>В конце программы</w:t>
            </w:r>
          </w:p>
          <w:p w14:paraId="398DE35C" w14:textId="77777777" w:rsidR="00113B82" w:rsidRPr="000565C8" w:rsidRDefault="00113B82" w:rsidP="00354034">
            <w:pPr>
              <w:ind w:hanging="4"/>
              <w:jc w:val="center"/>
              <w:rPr>
                <w:sz w:val="24"/>
                <w:szCs w:val="24"/>
              </w:rPr>
            </w:pPr>
            <w:r w:rsidRPr="000565C8">
              <w:rPr>
                <w:sz w:val="24"/>
                <w:szCs w:val="24"/>
              </w:rPr>
              <w:t>(среднее)</w:t>
            </w:r>
          </w:p>
        </w:tc>
        <w:tc>
          <w:tcPr>
            <w:tcW w:w="1276" w:type="dxa"/>
            <w:shd w:val="clear" w:color="auto" w:fill="auto"/>
            <w:vAlign w:val="center"/>
          </w:tcPr>
          <w:p w14:paraId="13580A14" w14:textId="77777777" w:rsidR="00113B82" w:rsidRPr="000565C8" w:rsidRDefault="00113B82" w:rsidP="00354034">
            <w:pPr>
              <w:ind w:hanging="4"/>
              <w:jc w:val="center"/>
              <w:rPr>
                <w:sz w:val="24"/>
                <w:szCs w:val="24"/>
              </w:rPr>
            </w:pPr>
            <w:r w:rsidRPr="000565C8">
              <w:rPr>
                <w:sz w:val="24"/>
                <w:szCs w:val="24"/>
              </w:rPr>
              <w:t>Z</w:t>
            </w:r>
            <w:r w:rsidRPr="000565C8">
              <w:rPr>
                <w:sz w:val="24"/>
                <w:szCs w:val="24"/>
                <w:vertAlign w:val="superscript"/>
              </w:rPr>
              <w:t xml:space="preserve"> a</w:t>
            </w:r>
          </w:p>
        </w:tc>
        <w:tc>
          <w:tcPr>
            <w:tcW w:w="1701" w:type="dxa"/>
            <w:shd w:val="clear" w:color="auto" w:fill="auto"/>
            <w:vAlign w:val="center"/>
          </w:tcPr>
          <w:p w14:paraId="338769F2" w14:textId="77777777" w:rsidR="00113B82" w:rsidRPr="000565C8" w:rsidRDefault="00113B82" w:rsidP="00354034">
            <w:pPr>
              <w:ind w:hanging="4"/>
              <w:jc w:val="center"/>
              <w:rPr>
                <w:sz w:val="24"/>
                <w:szCs w:val="24"/>
              </w:rPr>
            </w:pPr>
            <w:r w:rsidRPr="000565C8">
              <w:rPr>
                <w:sz w:val="24"/>
                <w:szCs w:val="24"/>
              </w:rPr>
              <w:t>Значимость</w:t>
            </w:r>
          </w:p>
          <w:p w14:paraId="6CF84A18" w14:textId="77777777" w:rsidR="00113B82" w:rsidRPr="000565C8" w:rsidRDefault="00113B82" w:rsidP="00354034">
            <w:pPr>
              <w:ind w:hanging="4"/>
              <w:jc w:val="center"/>
              <w:rPr>
                <w:sz w:val="24"/>
                <w:szCs w:val="24"/>
              </w:rPr>
            </w:pPr>
            <w:r w:rsidRPr="000565C8">
              <w:rPr>
                <w:sz w:val="24"/>
                <w:szCs w:val="24"/>
              </w:rPr>
              <w:t>Z</w:t>
            </w:r>
          </w:p>
        </w:tc>
      </w:tr>
      <w:tr w:rsidR="00113B82" w:rsidRPr="000565C8" w14:paraId="636A3EBA" w14:textId="77777777" w:rsidTr="002238AF">
        <w:trPr>
          <w:jc w:val="center"/>
        </w:trPr>
        <w:tc>
          <w:tcPr>
            <w:tcW w:w="2250" w:type="dxa"/>
            <w:gridSpan w:val="2"/>
            <w:shd w:val="clear" w:color="auto" w:fill="auto"/>
            <w:vAlign w:val="center"/>
          </w:tcPr>
          <w:p w14:paraId="77FCFCB1" w14:textId="77777777" w:rsidR="00113B82" w:rsidRPr="000565C8" w:rsidRDefault="00113B82" w:rsidP="00354034">
            <w:pPr>
              <w:ind w:hanging="4"/>
              <w:jc w:val="center"/>
              <w:rPr>
                <w:sz w:val="24"/>
                <w:szCs w:val="24"/>
              </w:rPr>
            </w:pPr>
            <w:r w:rsidRPr="000565C8">
              <w:rPr>
                <w:sz w:val="24"/>
                <w:szCs w:val="24"/>
              </w:rPr>
              <w:t xml:space="preserve">Будущие менеджеры ЭГ (до и после ФЭ) </w:t>
            </w:r>
          </w:p>
        </w:tc>
        <w:tc>
          <w:tcPr>
            <w:tcW w:w="719" w:type="dxa"/>
          </w:tcPr>
          <w:p w14:paraId="3F77053E" w14:textId="77777777" w:rsidR="00113B82" w:rsidRPr="000565C8" w:rsidRDefault="00113B82" w:rsidP="00354034">
            <w:pPr>
              <w:ind w:hanging="4"/>
              <w:jc w:val="both"/>
              <w:rPr>
                <w:sz w:val="24"/>
                <w:szCs w:val="24"/>
              </w:rPr>
            </w:pPr>
          </w:p>
        </w:tc>
        <w:tc>
          <w:tcPr>
            <w:tcW w:w="1843" w:type="dxa"/>
            <w:shd w:val="clear" w:color="auto" w:fill="auto"/>
            <w:vAlign w:val="center"/>
          </w:tcPr>
          <w:p w14:paraId="5410E793" w14:textId="77777777" w:rsidR="00113B82" w:rsidRPr="000565C8" w:rsidRDefault="00113B82" w:rsidP="00354034">
            <w:pPr>
              <w:ind w:hanging="4"/>
              <w:jc w:val="center"/>
              <w:rPr>
                <w:sz w:val="24"/>
                <w:szCs w:val="24"/>
              </w:rPr>
            </w:pPr>
            <w:r w:rsidRPr="000565C8">
              <w:rPr>
                <w:sz w:val="24"/>
                <w:szCs w:val="24"/>
              </w:rPr>
              <w:t>158.78</w:t>
            </w:r>
          </w:p>
        </w:tc>
        <w:tc>
          <w:tcPr>
            <w:tcW w:w="1559" w:type="dxa"/>
            <w:shd w:val="clear" w:color="auto" w:fill="auto"/>
            <w:vAlign w:val="center"/>
          </w:tcPr>
          <w:p w14:paraId="2790DA41" w14:textId="77777777" w:rsidR="00113B82" w:rsidRPr="000565C8" w:rsidRDefault="00113B82" w:rsidP="00354034">
            <w:pPr>
              <w:ind w:hanging="4"/>
              <w:jc w:val="center"/>
              <w:rPr>
                <w:sz w:val="24"/>
                <w:szCs w:val="24"/>
              </w:rPr>
            </w:pPr>
            <w:r w:rsidRPr="000565C8">
              <w:rPr>
                <w:sz w:val="24"/>
                <w:szCs w:val="24"/>
              </w:rPr>
              <w:t>175.46</w:t>
            </w:r>
          </w:p>
        </w:tc>
        <w:tc>
          <w:tcPr>
            <w:tcW w:w="1276" w:type="dxa"/>
            <w:shd w:val="clear" w:color="auto" w:fill="auto"/>
            <w:vAlign w:val="center"/>
          </w:tcPr>
          <w:p w14:paraId="7B11C002" w14:textId="77777777" w:rsidR="00113B82" w:rsidRPr="000565C8" w:rsidRDefault="00113B82" w:rsidP="00354034">
            <w:pPr>
              <w:ind w:hanging="4"/>
              <w:jc w:val="center"/>
              <w:rPr>
                <w:sz w:val="24"/>
                <w:szCs w:val="24"/>
              </w:rPr>
            </w:pPr>
            <w:r w:rsidRPr="000565C8">
              <w:rPr>
                <w:sz w:val="24"/>
                <w:szCs w:val="24"/>
              </w:rPr>
              <w:t xml:space="preserve">-2.379 </w:t>
            </w:r>
            <w:r w:rsidRPr="000565C8">
              <w:rPr>
                <w:sz w:val="24"/>
                <w:szCs w:val="24"/>
                <w:vertAlign w:val="superscript"/>
              </w:rPr>
              <w:t>b</w:t>
            </w:r>
          </w:p>
        </w:tc>
        <w:tc>
          <w:tcPr>
            <w:tcW w:w="1701" w:type="dxa"/>
            <w:shd w:val="clear" w:color="auto" w:fill="auto"/>
            <w:vAlign w:val="center"/>
          </w:tcPr>
          <w:p w14:paraId="7300091B" w14:textId="77777777" w:rsidR="00113B82" w:rsidRPr="000565C8" w:rsidRDefault="00113B82" w:rsidP="00354034">
            <w:pPr>
              <w:ind w:hanging="4"/>
              <w:jc w:val="center"/>
              <w:rPr>
                <w:sz w:val="24"/>
                <w:szCs w:val="24"/>
              </w:rPr>
            </w:pPr>
            <w:r w:rsidRPr="000565C8">
              <w:rPr>
                <w:sz w:val="24"/>
                <w:szCs w:val="24"/>
              </w:rPr>
              <w:t>0.017</w:t>
            </w:r>
          </w:p>
        </w:tc>
      </w:tr>
      <w:tr w:rsidR="00113B82" w:rsidRPr="000565C8" w14:paraId="098E213A" w14:textId="77777777" w:rsidTr="002238AF">
        <w:trPr>
          <w:jc w:val="center"/>
        </w:trPr>
        <w:tc>
          <w:tcPr>
            <w:tcW w:w="963" w:type="dxa"/>
          </w:tcPr>
          <w:p w14:paraId="7DF55163" w14:textId="77777777" w:rsidR="00113B82" w:rsidRPr="000565C8" w:rsidRDefault="00113B82" w:rsidP="00354034">
            <w:pPr>
              <w:ind w:hanging="4"/>
              <w:rPr>
                <w:sz w:val="28"/>
                <w:szCs w:val="28"/>
              </w:rPr>
            </w:pPr>
          </w:p>
        </w:tc>
        <w:tc>
          <w:tcPr>
            <w:tcW w:w="8385" w:type="dxa"/>
            <w:gridSpan w:val="6"/>
            <w:shd w:val="clear" w:color="auto" w:fill="auto"/>
            <w:vAlign w:val="center"/>
          </w:tcPr>
          <w:p w14:paraId="474051C7" w14:textId="77777777" w:rsidR="00113B82" w:rsidRPr="000565C8" w:rsidRDefault="00113B82" w:rsidP="00354034">
            <w:pPr>
              <w:ind w:hanging="4"/>
              <w:rPr>
                <w:sz w:val="28"/>
                <w:szCs w:val="28"/>
              </w:rPr>
            </w:pPr>
            <w:r w:rsidRPr="000565C8">
              <w:rPr>
                <w:sz w:val="28"/>
                <w:szCs w:val="28"/>
              </w:rPr>
              <w:t>N=80</w:t>
            </w:r>
          </w:p>
        </w:tc>
      </w:tr>
    </w:tbl>
    <w:p w14:paraId="2C9D710F" w14:textId="77777777" w:rsidR="00113B82" w:rsidRPr="00DF2FAF" w:rsidRDefault="00113B82" w:rsidP="00354034">
      <w:pPr>
        <w:rPr>
          <w:i/>
          <w:szCs w:val="28"/>
        </w:rPr>
      </w:pPr>
      <w:r w:rsidRPr="00DF2FAF">
        <w:rPr>
          <w:i/>
          <w:szCs w:val="28"/>
        </w:rPr>
        <w:t xml:space="preserve">Примечание. </w:t>
      </w:r>
      <w:r w:rsidRPr="00DF2FAF">
        <w:rPr>
          <w:i/>
          <w:vertAlign w:val="superscript"/>
        </w:rPr>
        <w:t xml:space="preserve">a  </w:t>
      </w:r>
      <w:r w:rsidRPr="00DF2FAF">
        <w:rPr>
          <w:i/>
          <w:szCs w:val="28"/>
          <w:lang w:eastAsia="uk-UA"/>
        </w:rPr>
        <w:t>– показатель критерия знаковых рангов Вилкоксона;</w:t>
      </w:r>
      <w:r w:rsidRPr="00DF2FAF">
        <w:rPr>
          <w:i/>
          <w:vertAlign w:val="superscript"/>
        </w:rPr>
        <w:t xml:space="preserve"> b </w:t>
      </w:r>
      <w:r w:rsidRPr="00DF2FAF">
        <w:rPr>
          <w:i/>
          <w:szCs w:val="28"/>
          <w:vertAlign w:val="superscript"/>
        </w:rPr>
        <w:t xml:space="preserve"> </w:t>
      </w:r>
      <w:r w:rsidRPr="00DF2FAF">
        <w:rPr>
          <w:i/>
          <w:szCs w:val="28"/>
        </w:rPr>
        <w:t>– показатель базируется на негативных рангах.</w:t>
      </w:r>
    </w:p>
    <w:p w14:paraId="7248B1C2" w14:textId="77777777" w:rsidR="002238AF" w:rsidRDefault="002238AF" w:rsidP="00354034">
      <w:pPr>
        <w:adjustRightInd w:val="0"/>
        <w:ind w:firstLine="567"/>
        <w:jc w:val="both"/>
        <w:rPr>
          <w:sz w:val="28"/>
          <w:szCs w:val="28"/>
        </w:rPr>
      </w:pPr>
    </w:p>
    <w:p w14:paraId="26676A9F" w14:textId="77777777" w:rsidR="006B4157" w:rsidRDefault="00061295" w:rsidP="00354034">
      <w:pPr>
        <w:adjustRightInd w:val="0"/>
        <w:ind w:firstLine="567"/>
        <w:jc w:val="both"/>
        <w:rPr>
          <w:sz w:val="28"/>
          <w:szCs w:val="28"/>
        </w:rPr>
      </w:pPr>
      <w:r>
        <w:rPr>
          <w:sz w:val="28"/>
          <w:szCs w:val="28"/>
        </w:rPr>
        <w:t xml:space="preserve">Таким образом, проведенный сравнительный анализ сформированности медиакомпетентности будущих менеджеров показал, </w:t>
      </w:r>
      <w:r w:rsidR="006B4157">
        <w:rPr>
          <w:sz w:val="28"/>
          <w:szCs w:val="28"/>
        </w:rPr>
        <w:t>что у</w:t>
      </w:r>
      <w:r w:rsidRPr="00E57460">
        <w:rPr>
          <w:sz w:val="28"/>
          <w:szCs w:val="28"/>
        </w:rPr>
        <w:t xml:space="preserve">частие </w:t>
      </w:r>
      <w:r w:rsidR="006B4157">
        <w:rPr>
          <w:sz w:val="28"/>
          <w:szCs w:val="28"/>
        </w:rPr>
        <w:t xml:space="preserve">в формирующем эксперименте по </w:t>
      </w:r>
      <w:r w:rsidRPr="00E57460">
        <w:rPr>
          <w:sz w:val="28"/>
          <w:szCs w:val="28"/>
        </w:rPr>
        <w:t xml:space="preserve">программе </w:t>
      </w:r>
      <w:r>
        <w:rPr>
          <w:sz w:val="28"/>
          <w:szCs w:val="28"/>
        </w:rPr>
        <w:t>формировани</w:t>
      </w:r>
      <w:r w:rsidR="006B4157">
        <w:rPr>
          <w:sz w:val="28"/>
          <w:szCs w:val="28"/>
        </w:rPr>
        <w:t>я</w:t>
      </w:r>
      <w:r>
        <w:rPr>
          <w:sz w:val="28"/>
          <w:szCs w:val="28"/>
        </w:rPr>
        <w:t xml:space="preserve"> медиакомпетентности будущих менеджеров образования </w:t>
      </w:r>
      <w:r w:rsidRPr="00E57460">
        <w:rPr>
          <w:sz w:val="28"/>
          <w:szCs w:val="28"/>
        </w:rPr>
        <w:t xml:space="preserve">способствовало изменениям в соответствии таким критериям ее эффективности: </w:t>
      </w:r>
    </w:p>
    <w:p w14:paraId="115134E2" w14:textId="77777777" w:rsidR="006B4157" w:rsidRDefault="006B4157" w:rsidP="006B4157">
      <w:pPr>
        <w:pStyle w:val="a9"/>
        <w:numPr>
          <w:ilvl w:val="1"/>
          <w:numId w:val="13"/>
        </w:numPr>
        <w:adjustRightInd w:val="0"/>
        <w:ind w:left="0" w:firstLine="567"/>
        <w:rPr>
          <w:sz w:val="28"/>
          <w:szCs w:val="28"/>
        </w:rPr>
      </w:pPr>
      <w:r>
        <w:rPr>
          <w:sz w:val="28"/>
          <w:szCs w:val="28"/>
        </w:rPr>
        <w:t>У</w:t>
      </w:r>
      <w:r w:rsidR="00061295" w:rsidRPr="006B4157">
        <w:rPr>
          <w:sz w:val="28"/>
          <w:szCs w:val="28"/>
        </w:rPr>
        <w:t xml:space="preserve">силение </w:t>
      </w:r>
      <w:r w:rsidR="00061295" w:rsidRPr="006B4157">
        <w:rPr>
          <w:i/>
          <w:sz w:val="28"/>
          <w:szCs w:val="28"/>
        </w:rPr>
        <w:t>когнитивной составляющей медиакомпетентности</w:t>
      </w:r>
      <w:r w:rsidR="00061295" w:rsidRPr="006B4157">
        <w:rPr>
          <w:sz w:val="28"/>
          <w:szCs w:val="28"/>
        </w:rPr>
        <w:t xml:space="preserve">, показателями которого является повышение цифровой грамотности через совершенствование владения технологическими навыками работы в цифровой образовательной среде, повышением уровня творческой и креативной активности и критического мышления; </w:t>
      </w:r>
    </w:p>
    <w:p w14:paraId="2CE3625E" w14:textId="77777777" w:rsidR="006B4157" w:rsidRDefault="006B4157" w:rsidP="006B4157">
      <w:pPr>
        <w:pStyle w:val="a9"/>
        <w:numPr>
          <w:ilvl w:val="1"/>
          <w:numId w:val="13"/>
        </w:numPr>
        <w:adjustRightInd w:val="0"/>
        <w:ind w:left="0" w:firstLine="567"/>
        <w:rPr>
          <w:sz w:val="28"/>
          <w:szCs w:val="28"/>
        </w:rPr>
      </w:pPr>
      <w:r>
        <w:rPr>
          <w:sz w:val="28"/>
          <w:szCs w:val="28"/>
        </w:rPr>
        <w:t>У</w:t>
      </w:r>
      <w:r w:rsidR="00061295" w:rsidRPr="006B4157">
        <w:rPr>
          <w:sz w:val="28"/>
          <w:szCs w:val="28"/>
        </w:rPr>
        <w:t xml:space="preserve">силение </w:t>
      </w:r>
      <w:r w:rsidR="00061295" w:rsidRPr="006B4157">
        <w:rPr>
          <w:i/>
          <w:sz w:val="28"/>
          <w:szCs w:val="28"/>
        </w:rPr>
        <w:t>эмоционально-ценностной составляющей медиакомпетентности</w:t>
      </w:r>
      <w:r w:rsidR="00061295" w:rsidRPr="006B4157">
        <w:rPr>
          <w:sz w:val="28"/>
          <w:szCs w:val="28"/>
        </w:rPr>
        <w:t xml:space="preserve">, основными показателями которого рассматриваются повышение уровня умений интерпретировать контент через высокую способность фильтровать контент и специфика коммуникативной рефлексии, эмоциональной устойчивости; </w:t>
      </w:r>
    </w:p>
    <w:p w14:paraId="4A8E5D4F" w14:textId="15310616" w:rsidR="00113B82" w:rsidRPr="006B4157" w:rsidRDefault="006B4157" w:rsidP="006B4157">
      <w:pPr>
        <w:pStyle w:val="a9"/>
        <w:numPr>
          <w:ilvl w:val="1"/>
          <w:numId w:val="13"/>
        </w:numPr>
        <w:shd w:val="clear" w:color="auto" w:fill="FFFFFF"/>
        <w:adjustRightInd w:val="0"/>
        <w:ind w:left="0" w:hanging="5"/>
        <w:rPr>
          <w:b/>
          <w:sz w:val="28"/>
          <w:szCs w:val="28"/>
        </w:rPr>
      </w:pPr>
      <w:r w:rsidRPr="006B4157">
        <w:rPr>
          <w:i/>
          <w:sz w:val="28"/>
          <w:szCs w:val="28"/>
        </w:rPr>
        <w:t>У</w:t>
      </w:r>
      <w:r w:rsidR="00061295" w:rsidRPr="006B4157">
        <w:rPr>
          <w:i/>
          <w:sz w:val="28"/>
          <w:szCs w:val="28"/>
        </w:rPr>
        <w:t>силение поведенческой составляющей медиакомпетентности</w:t>
      </w:r>
      <w:r w:rsidR="00061295" w:rsidRPr="006B4157">
        <w:rPr>
          <w:sz w:val="28"/>
          <w:szCs w:val="28"/>
        </w:rPr>
        <w:t xml:space="preserve">, основными показателями которого выявляются повышение способности общаться, выражать убеждения и осмысленно вести переговоры в цифровой среде, a также повышение цифровой осознанности, мотивационных и </w:t>
      </w:r>
      <w:proofErr w:type="spellStart"/>
      <w:r w:rsidR="00061295" w:rsidRPr="006B4157">
        <w:rPr>
          <w:sz w:val="28"/>
          <w:szCs w:val="28"/>
        </w:rPr>
        <w:t>самоактуализационных</w:t>
      </w:r>
      <w:proofErr w:type="spellEnd"/>
      <w:r w:rsidR="00061295" w:rsidRPr="006B4157">
        <w:rPr>
          <w:sz w:val="28"/>
          <w:szCs w:val="28"/>
        </w:rPr>
        <w:t xml:space="preserve"> тенденций</w:t>
      </w:r>
      <w:r w:rsidRPr="006B4157">
        <w:rPr>
          <w:sz w:val="28"/>
          <w:szCs w:val="28"/>
        </w:rPr>
        <w:t xml:space="preserve">. </w:t>
      </w:r>
    </w:p>
    <w:p w14:paraId="3E72E946" w14:textId="77777777" w:rsidR="00113B82" w:rsidRPr="00DF2FAF" w:rsidRDefault="00113B82" w:rsidP="00354034">
      <w:pPr>
        <w:pStyle w:val="a9"/>
        <w:numPr>
          <w:ilvl w:val="0"/>
          <w:numId w:val="27"/>
        </w:numPr>
        <w:shd w:val="clear" w:color="auto" w:fill="FFFFFF"/>
        <w:ind w:left="0" w:firstLine="567"/>
        <w:rPr>
          <w:spacing w:val="-6"/>
          <w:sz w:val="28"/>
          <w:szCs w:val="28"/>
        </w:rPr>
      </w:pPr>
      <w:r w:rsidRPr="00DF2FAF">
        <w:rPr>
          <w:b/>
          <w:i/>
          <w:sz w:val="28"/>
          <w:szCs w:val="28"/>
        </w:rPr>
        <w:br w:type="page"/>
      </w:r>
    </w:p>
    <w:p w14:paraId="596BE531" w14:textId="77777777" w:rsidR="00113B82" w:rsidRPr="000565C8" w:rsidRDefault="00113B82" w:rsidP="00354034">
      <w:pPr>
        <w:shd w:val="clear" w:color="auto" w:fill="FFFFFF"/>
        <w:ind w:hanging="5"/>
        <w:jc w:val="center"/>
        <w:rPr>
          <w:b/>
          <w:sz w:val="28"/>
          <w:szCs w:val="28"/>
        </w:rPr>
      </w:pPr>
      <w:r w:rsidRPr="000565C8">
        <w:rPr>
          <w:b/>
          <w:sz w:val="28"/>
          <w:szCs w:val="28"/>
        </w:rPr>
        <w:lastRenderedPageBreak/>
        <w:t>ЗАКЛЮЧЕНИЕ</w:t>
      </w:r>
    </w:p>
    <w:p w14:paraId="28A029BA" w14:textId="6FB6EE78" w:rsidR="00113B82" w:rsidRPr="00DF77C3" w:rsidRDefault="0050668A" w:rsidP="00354034">
      <w:pPr>
        <w:ind w:firstLine="567"/>
        <w:jc w:val="both"/>
        <w:rPr>
          <w:sz w:val="28"/>
          <w:szCs w:val="28"/>
        </w:rPr>
      </w:pPr>
      <w:r w:rsidRPr="00DF77C3">
        <w:rPr>
          <w:sz w:val="28"/>
          <w:szCs w:val="28"/>
        </w:rPr>
        <w:t xml:space="preserve">Исследование профессиональной подготовки будущих менеджеров образования </w:t>
      </w:r>
      <w:r w:rsidR="00113B82" w:rsidRPr="00DF77C3">
        <w:rPr>
          <w:sz w:val="28"/>
          <w:szCs w:val="28"/>
        </w:rPr>
        <w:t xml:space="preserve">в </w:t>
      </w:r>
      <w:r w:rsidRPr="00DF77C3">
        <w:rPr>
          <w:sz w:val="28"/>
          <w:szCs w:val="28"/>
        </w:rPr>
        <w:t xml:space="preserve">современном </w:t>
      </w:r>
      <w:r w:rsidR="00B210DE" w:rsidRPr="00DF77C3">
        <w:rPr>
          <w:sz w:val="28"/>
          <w:szCs w:val="28"/>
        </w:rPr>
        <w:t xml:space="preserve">информационном обществе и </w:t>
      </w:r>
      <w:r w:rsidR="00113B82" w:rsidRPr="00DF77C3">
        <w:rPr>
          <w:sz w:val="28"/>
          <w:szCs w:val="28"/>
        </w:rPr>
        <w:t>цифровом образовательном процессе Казахстана</w:t>
      </w:r>
      <w:r w:rsidRPr="00DF77C3">
        <w:rPr>
          <w:sz w:val="28"/>
          <w:szCs w:val="28"/>
        </w:rPr>
        <w:t xml:space="preserve"> в рамках </w:t>
      </w:r>
      <w:r w:rsidR="00C3301D" w:rsidRPr="00DF77C3">
        <w:rPr>
          <w:sz w:val="28"/>
          <w:szCs w:val="28"/>
        </w:rPr>
        <w:t>изучения</w:t>
      </w:r>
      <w:r w:rsidR="00113B82" w:rsidRPr="00DF77C3">
        <w:rPr>
          <w:sz w:val="28"/>
          <w:szCs w:val="28"/>
        </w:rPr>
        <w:t xml:space="preserve"> </w:t>
      </w:r>
      <w:r w:rsidRPr="00DF77C3">
        <w:rPr>
          <w:sz w:val="28"/>
          <w:szCs w:val="28"/>
        </w:rPr>
        <w:t xml:space="preserve">государственных </w:t>
      </w:r>
      <w:r w:rsidR="00113B82" w:rsidRPr="00DF77C3">
        <w:rPr>
          <w:sz w:val="28"/>
          <w:szCs w:val="28"/>
        </w:rPr>
        <w:t>нормативн</w:t>
      </w:r>
      <w:r w:rsidRPr="00DF77C3">
        <w:rPr>
          <w:sz w:val="28"/>
          <w:szCs w:val="28"/>
        </w:rPr>
        <w:t xml:space="preserve">ых документов </w:t>
      </w:r>
      <w:r w:rsidR="00113B82" w:rsidRPr="00DF77C3">
        <w:rPr>
          <w:sz w:val="28"/>
          <w:szCs w:val="28"/>
        </w:rPr>
        <w:t>казахстанского образования</w:t>
      </w:r>
      <w:r w:rsidRPr="00DF77C3">
        <w:rPr>
          <w:sz w:val="28"/>
          <w:szCs w:val="28"/>
        </w:rPr>
        <w:t xml:space="preserve">, </w:t>
      </w:r>
      <w:r w:rsidR="00C3301D" w:rsidRPr="00DF77C3">
        <w:rPr>
          <w:sz w:val="28"/>
          <w:szCs w:val="28"/>
        </w:rPr>
        <w:t xml:space="preserve">анализа </w:t>
      </w:r>
      <w:r w:rsidR="00B210DE" w:rsidRPr="00DF77C3">
        <w:rPr>
          <w:sz w:val="28"/>
          <w:szCs w:val="28"/>
        </w:rPr>
        <w:t>зарубежных и отечественных</w:t>
      </w:r>
      <w:r w:rsidR="00C3301D" w:rsidRPr="00DF77C3">
        <w:rPr>
          <w:sz w:val="28"/>
          <w:szCs w:val="28"/>
        </w:rPr>
        <w:t xml:space="preserve"> литературных источников </w:t>
      </w:r>
      <w:r w:rsidR="00113B82" w:rsidRPr="00DF77C3">
        <w:rPr>
          <w:sz w:val="28"/>
          <w:szCs w:val="28"/>
        </w:rPr>
        <w:t>п</w:t>
      </w:r>
      <w:r w:rsidR="00C3301D" w:rsidRPr="00DF77C3">
        <w:rPr>
          <w:sz w:val="28"/>
          <w:szCs w:val="28"/>
        </w:rPr>
        <w:t>едагогического и психологическо</w:t>
      </w:r>
      <w:r w:rsidR="00B9334A" w:rsidRPr="00DF77C3">
        <w:rPr>
          <w:sz w:val="28"/>
          <w:szCs w:val="28"/>
        </w:rPr>
        <w:t>го направления, а также выполненное</w:t>
      </w:r>
      <w:r w:rsidR="00113B82" w:rsidRPr="00DF77C3">
        <w:rPr>
          <w:sz w:val="28"/>
          <w:szCs w:val="28"/>
        </w:rPr>
        <w:t xml:space="preserve"> нами </w:t>
      </w:r>
      <w:r w:rsidR="00B9334A" w:rsidRPr="00DF77C3">
        <w:rPr>
          <w:sz w:val="28"/>
          <w:szCs w:val="28"/>
        </w:rPr>
        <w:t xml:space="preserve">настоящее </w:t>
      </w:r>
      <w:r w:rsidR="00113B82" w:rsidRPr="00DF77C3">
        <w:rPr>
          <w:sz w:val="28"/>
          <w:szCs w:val="28"/>
        </w:rPr>
        <w:t>диссе</w:t>
      </w:r>
      <w:r w:rsidR="00B9334A" w:rsidRPr="00DF77C3">
        <w:rPr>
          <w:sz w:val="28"/>
          <w:szCs w:val="28"/>
        </w:rPr>
        <w:t xml:space="preserve">ртационное исследование и </w:t>
      </w:r>
      <w:r w:rsidR="00B210DE" w:rsidRPr="00DF77C3">
        <w:rPr>
          <w:sz w:val="28"/>
          <w:szCs w:val="28"/>
        </w:rPr>
        <w:t xml:space="preserve">личный </w:t>
      </w:r>
      <w:r w:rsidR="00B9334A" w:rsidRPr="00DF77C3">
        <w:rPr>
          <w:sz w:val="28"/>
          <w:szCs w:val="28"/>
        </w:rPr>
        <w:t>образовательный</w:t>
      </w:r>
      <w:r w:rsidR="00113B82" w:rsidRPr="00DF77C3">
        <w:rPr>
          <w:sz w:val="28"/>
          <w:szCs w:val="28"/>
        </w:rPr>
        <w:t xml:space="preserve"> </w:t>
      </w:r>
      <w:r w:rsidR="00F57946" w:rsidRPr="00DF77C3">
        <w:rPr>
          <w:sz w:val="28"/>
          <w:szCs w:val="28"/>
        </w:rPr>
        <w:t xml:space="preserve">практический </w:t>
      </w:r>
      <w:r w:rsidR="00113B82" w:rsidRPr="00DF77C3">
        <w:rPr>
          <w:sz w:val="28"/>
          <w:szCs w:val="28"/>
        </w:rPr>
        <w:t>о</w:t>
      </w:r>
      <w:r w:rsidR="00B9334A" w:rsidRPr="00DF77C3">
        <w:rPr>
          <w:sz w:val="28"/>
          <w:szCs w:val="28"/>
        </w:rPr>
        <w:t xml:space="preserve">пыт профессиональной психологической и </w:t>
      </w:r>
      <w:r w:rsidR="00113B82" w:rsidRPr="00DF77C3">
        <w:rPr>
          <w:sz w:val="28"/>
          <w:szCs w:val="28"/>
        </w:rPr>
        <w:t>педагогической деятельности</w:t>
      </w:r>
      <w:r w:rsidR="00B9334A" w:rsidRPr="00DF77C3">
        <w:rPr>
          <w:sz w:val="28"/>
          <w:szCs w:val="28"/>
        </w:rPr>
        <w:t xml:space="preserve"> позволяют </w:t>
      </w:r>
      <w:r w:rsidR="00F57946" w:rsidRPr="00DF77C3">
        <w:rPr>
          <w:sz w:val="28"/>
          <w:szCs w:val="28"/>
        </w:rPr>
        <w:t xml:space="preserve">заключить и </w:t>
      </w:r>
      <w:r w:rsidR="00B9334A" w:rsidRPr="00DF77C3">
        <w:rPr>
          <w:sz w:val="28"/>
          <w:szCs w:val="28"/>
        </w:rPr>
        <w:t xml:space="preserve">аргументировать </w:t>
      </w:r>
      <w:r w:rsidR="00113B82" w:rsidRPr="00DF77C3">
        <w:rPr>
          <w:sz w:val="28"/>
          <w:szCs w:val="28"/>
        </w:rPr>
        <w:t>необходимость формирования</w:t>
      </w:r>
      <w:r w:rsidR="00B210DE" w:rsidRPr="00DF77C3">
        <w:rPr>
          <w:sz w:val="28"/>
          <w:szCs w:val="28"/>
        </w:rPr>
        <w:t xml:space="preserve"> </w:t>
      </w:r>
      <w:r w:rsidR="00B210DE" w:rsidRPr="00DF77C3">
        <w:rPr>
          <w:i/>
          <w:sz w:val="28"/>
          <w:szCs w:val="28"/>
        </w:rPr>
        <w:t>медиакомпетентности</w:t>
      </w:r>
      <w:r w:rsidR="00B210DE" w:rsidRPr="00DF77C3">
        <w:rPr>
          <w:sz w:val="28"/>
          <w:szCs w:val="28"/>
        </w:rPr>
        <w:t xml:space="preserve"> как значимого личностного профессионального качества и приоритетного вида профессиональной компетентности у </w:t>
      </w:r>
      <w:r w:rsidR="00113B82" w:rsidRPr="00DF77C3">
        <w:rPr>
          <w:sz w:val="28"/>
          <w:szCs w:val="28"/>
        </w:rPr>
        <w:t>будущих менеджеров образования.</w:t>
      </w:r>
    </w:p>
    <w:p w14:paraId="7DADBAB4" w14:textId="22E843B7" w:rsidR="00FE635E" w:rsidRPr="00DF77C3" w:rsidRDefault="00DF77C3" w:rsidP="00354034">
      <w:pPr>
        <w:ind w:firstLine="567"/>
        <w:jc w:val="both"/>
        <w:rPr>
          <w:sz w:val="28"/>
          <w:szCs w:val="28"/>
        </w:rPr>
      </w:pPr>
      <w:r w:rsidRPr="00DF77C3">
        <w:rPr>
          <w:sz w:val="28"/>
          <w:szCs w:val="28"/>
        </w:rPr>
        <w:t>В диссертационной работе произведено обобщение и предложено новое решение проблемы формирования медиакомпетентности будущих менеджеров образования. Проведенное диссертационное исследование показало, что проблема исследования – формирование медиакомпетентности будущего менеджера образования является</w:t>
      </w:r>
      <w:r w:rsidRPr="00DF77C3">
        <w:rPr>
          <w:i/>
          <w:sz w:val="28"/>
          <w:szCs w:val="28"/>
        </w:rPr>
        <w:t xml:space="preserve"> </w:t>
      </w:r>
      <w:r w:rsidRPr="00DF77C3">
        <w:rPr>
          <w:sz w:val="28"/>
          <w:szCs w:val="28"/>
        </w:rPr>
        <w:t>актуальной, но недостаточно разработанной</w:t>
      </w:r>
      <w:r w:rsidRPr="00DF77C3">
        <w:rPr>
          <w:i/>
          <w:sz w:val="28"/>
          <w:szCs w:val="28"/>
        </w:rPr>
        <w:t xml:space="preserve"> </w:t>
      </w:r>
      <w:r w:rsidRPr="00DF77C3">
        <w:rPr>
          <w:sz w:val="28"/>
          <w:szCs w:val="28"/>
        </w:rPr>
        <w:t xml:space="preserve">в отечественной профессиональной подготовке менеджеров образования. </w:t>
      </w:r>
      <w:r w:rsidR="00FE635E" w:rsidRPr="00DF77C3">
        <w:rPr>
          <w:sz w:val="28"/>
          <w:szCs w:val="28"/>
        </w:rPr>
        <w:t>Актуальность изучения проблемы психолого-п</w:t>
      </w:r>
      <w:r w:rsidR="0097264A">
        <w:rPr>
          <w:sz w:val="28"/>
          <w:szCs w:val="28"/>
        </w:rPr>
        <w:t>едагогического сопровождения формирования</w:t>
      </w:r>
      <w:r w:rsidR="00FE635E" w:rsidRPr="00DF77C3">
        <w:rPr>
          <w:sz w:val="28"/>
          <w:szCs w:val="28"/>
        </w:rPr>
        <w:t xml:space="preserve"> медиакомпетентности у будущих менеджеров образ</w:t>
      </w:r>
      <w:r w:rsidR="00D34BBA">
        <w:rPr>
          <w:sz w:val="28"/>
          <w:szCs w:val="28"/>
        </w:rPr>
        <w:t xml:space="preserve">ования обусловлена </w:t>
      </w:r>
      <w:r w:rsidR="0097264A">
        <w:rPr>
          <w:sz w:val="28"/>
          <w:szCs w:val="28"/>
        </w:rPr>
        <w:t xml:space="preserve">цифровой </w:t>
      </w:r>
      <w:r w:rsidR="00D34BBA">
        <w:rPr>
          <w:sz w:val="28"/>
          <w:szCs w:val="28"/>
        </w:rPr>
        <w:t>трансформацией</w:t>
      </w:r>
      <w:r w:rsidR="00FE635E" w:rsidRPr="00DF77C3">
        <w:rPr>
          <w:sz w:val="28"/>
          <w:szCs w:val="28"/>
        </w:rPr>
        <w:t xml:space="preserve"> с</w:t>
      </w:r>
      <w:r w:rsidR="0097264A">
        <w:rPr>
          <w:sz w:val="28"/>
          <w:szCs w:val="28"/>
        </w:rPr>
        <w:t>истемы высшего образования, повышением требований</w:t>
      </w:r>
      <w:r w:rsidR="00FE635E" w:rsidRPr="00DF77C3">
        <w:rPr>
          <w:sz w:val="28"/>
          <w:szCs w:val="28"/>
        </w:rPr>
        <w:t xml:space="preserve"> к качеств</w:t>
      </w:r>
      <w:r w:rsidR="0097264A">
        <w:rPr>
          <w:sz w:val="28"/>
          <w:szCs w:val="28"/>
        </w:rPr>
        <w:t xml:space="preserve">енному </w:t>
      </w:r>
      <w:r w:rsidR="00FE635E" w:rsidRPr="00DF77C3">
        <w:rPr>
          <w:sz w:val="28"/>
          <w:szCs w:val="28"/>
        </w:rPr>
        <w:t>у</w:t>
      </w:r>
      <w:r w:rsidR="0097264A">
        <w:rPr>
          <w:sz w:val="28"/>
          <w:szCs w:val="28"/>
        </w:rPr>
        <w:t xml:space="preserve">ровню медиакомпетентности </w:t>
      </w:r>
      <w:r w:rsidR="00FE635E" w:rsidRPr="00DF77C3">
        <w:rPr>
          <w:sz w:val="28"/>
          <w:szCs w:val="28"/>
        </w:rPr>
        <w:t>будущих менеджеров образования, способных эффективно осуществлять медиадеятельность в рамках управлен</w:t>
      </w:r>
      <w:r w:rsidR="00A30FB3">
        <w:rPr>
          <w:sz w:val="28"/>
          <w:szCs w:val="28"/>
        </w:rPr>
        <w:t>ия образовательным процессом</w:t>
      </w:r>
      <w:r w:rsidR="00FE635E" w:rsidRPr="00DF77C3">
        <w:rPr>
          <w:sz w:val="28"/>
          <w:szCs w:val="28"/>
        </w:rPr>
        <w:t>.</w:t>
      </w:r>
    </w:p>
    <w:p w14:paraId="0E7D075E" w14:textId="77777777" w:rsidR="00A573A2" w:rsidRDefault="00BF53BB" w:rsidP="00A573A2">
      <w:pPr>
        <w:ind w:firstLine="567"/>
        <w:jc w:val="both"/>
        <w:rPr>
          <w:sz w:val="28"/>
          <w:szCs w:val="28"/>
        </w:rPr>
      </w:pPr>
      <w:r>
        <w:rPr>
          <w:sz w:val="28"/>
          <w:szCs w:val="28"/>
        </w:rPr>
        <w:t>Проведенный анализ и результаты</w:t>
      </w:r>
      <w:r w:rsidR="00DF77C3" w:rsidRPr="00DF77C3">
        <w:rPr>
          <w:sz w:val="28"/>
          <w:szCs w:val="28"/>
        </w:rPr>
        <w:t xml:space="preserve"> экспериментального</w:t>
      </w:r>
      <w:r w:rsidR="00DF77C3" w:rsidRPr="000565C8">
        <w:rPr>
          <w:sz w:val="28"/>
          <w:szCs w:val="28"/>
        </w:rPr>
        <w:t xml:space="preserve"> исследования по</w:t>
      </w:r>
      <w:r>
        <w:rPr>
          <w:sz w:val="28"/>
          <w:szCs w:val="28"/>
        </w:rPr>
        <w:t xml:space="preserve">зволяют сделать следующие выводы: </w:t>
      </w:r>
    </w:p>
    <w:p w14:paraId="5D7D8C34" w14:textId="1DB434D2" w:rsidR="00A30FB3" w:rsidRPr="00F82A86" w:rsidRDefault="00F82A86" w:rsidP="00F82A86">
      <w:pPr>
        <w:pStyle w:val="a9"/>
        <w:numPr>
          <w:ilvl w:val="1"/>
          <w:numId w:val="13"/>
        </w:numPr>
        <w:ind w:left="0" w:firstLine="567"/>
        <w:rPr>
          <w:sz w:val="28"/>
          <w:szCs w:val="28"/>
        </w:rPr>
      </w:pPr>
      <w:r w:rsidRPr="00F82A86">
        <w:rPr>
          <w:sz w:val="28"/>
          <w:szCs w:val="28"/>
        </w:rPr>
        <w:t>Т</w:t>
      </w:r>
      <w:r w:rsidR="00A30FB3" w:rsidRPr="00F82A86">
        <w:rPr>
          <w:color w:val="000000"/>
          <w:sz w:val="28"/>
          <w:szCs w:val="28"/>
        </w:rPr>
        <w:t>еория педагогики Высшей школы дополнена концепцией и конкретизацией</w:t>
      </w:r>
      <w:r w:rsidR="00A30FB3" w:rsidRPr="00F82A86">
        <w:rPr>
          <w:sz w:val="28"/>
          <w:szCs w:val="28"/>
        </w:rPr>
        <w:t xml:space="preserve"> </w:t>
      </w:r>
      <w:r w:rsidR="00A30FB3" w:rsidRPr="00F82A86">
        <w:rPr>
          <w:bCs/>
          <w:noProof/>
          <w:color w:val="000000" w:themeColor="text1"/>
          <w:sz w:val="28"/>
          <w:szCs w:val="28"/>
          <w:lang w:eastAsia="ru-RU"/>
        </w:rPr>
        <w:t>понятия «</w:t>
      </w:r>
      <w:r w:rsidR="00A30FB3" w:rsidRPr="00F82A86">
        <w:rPr>
          <w:sz w:val="28"/>
          <w:szCs w:val="28"/>
        </w:rPr>
        <w:t xml:space="preserve">медиакомпетентность будущего менеджера образования», дано авторское определение «психолого-педагогическое сопровождение формирования медиакомпетентности </w:t>
      </w:r>
      <w:r w:rsidRPr="00F82A86">
        <w:rPr>
          <w:sz w:val="28"/>
          <w:szCs w:val="28"/>
        </w:rPr>
        <w:t xml:space="preserve">будущего менеджера образования»: </w:t>
      </w:r>
    </w:p>
    <w:p w14:paraId="5263C385" w14:textId="64A9A44F" w:rsidR="0059637E" w:rsidRPr="000565C8" w:rsidRDefault="0059637E" w:rsidP="00124FBE">
      <w:pPr>
        <w:pStyle w:val="a3"/>
        <w:ind w:left="0" w:firstLine="567"/>
      </w:pPr>
      <w:r>
        <w:rPr>
          <w:i/>
        </w:rPr>
        <w:t>«</w:t>
      </w:r>
      <w:r w:rsidR="00345E34" w:rsidRPr="00345E34">
        <w:rPr>
          <w:i/>
        </w:rPr>
        <w:t>Концепция медиакомпетентности будущего менеджера образования</w:t>
      </w:r>
      <w:r>
        <w:rPr>
          <w:i/>
        </w:rPr>
        <w:t>»</w:t>
      </w:r>
      <w:r w:rsidR="00345E34" w:rsidRPr="000565C8">
        <w:t xml:space="preserve"> – </w:t>
      </w:r>
      <w:r>
        <w:rPr>
          <w:bCs/>
        </w:rPr>
        <w:t>рассматривает</w:t>
      </w:r>
      <w:r w:rsidRPr="0037439C">
        <w:rPr>
          <w:bCs/>
        </w:rPr>
        <w:t xml:space="preserve"> профессионализм будущего менеджера образования и способность его ориентации в глобальном информационном образовательном пространстве </w:t>
      </w:r>
      <w:r>
        <w:rPr>
          <w:bCs/>
        </w:rPr>
        <w:t xml:space="preserve">и </w:t>
      </w:r>
      <w:r w:rsidRPr="0037439C">
        <w:rPr>
          <w:spacing w:val="-5"/>
        </w:rPr>
        <w:t xml:space="preserve">на основе идеи компетентностного подхода </w:t>
      </w:r>
      <w:r>
        <w:rPr>
          <w:spacing w:val="-5"/>
        </w:rPr>
        <w:t xml:space="preserve">и </w:t>
      </w:r>
      <w:r w:rsidR="00345E34" w:rsidRPr="000565C8">
        <w:t>представляет данный вид профессиональной компетентности, обеспечивающий эффективную медиадеятельность менеджера образования, суть которого раскрывается через единство когнитивной, поведенческой и эмоционально-ценностной составляющих ключевых медиа-компетенций: цифровая грамотность; умение интерпретировать и генерировать контент; о</w:t>
      </w:r>
      <w:r w:rsidR="00A10931">
        <w:t>бладать цифровой осознанностью.</w:t>
      </w:r>
    </w:p>
    <w:p w14:paraId="75DB7B3B" w14:textId="26D07F3F" w:rsidR="00345E34" w:rsidRPr="000565C8" w:rsidRDefault="00124FBE" w:rsidP="00345E34">
      <w:pPr>
        <w:pStyle w:val="a3"/>
        <w:ind w:left="0" w:firstLine="567"/>
      </w:pPr>
      <w:r>
        <w:rPr>
          <w:bCs/>
          <w:i/>
          <w:iCs/>
        </w:rPr>
        <w:t>«</w:t>
      </w:r>
      <w:r w:rsidR="00345E34" w:rsidRPr="00A10931">
        <w:rPr>
          <w:bCs/>
          <w:i/>
          <w:iCs/>
        </w:rPr>
        <w:t>Медиакомпетентность будущего менеджера образования</w:t>
      </w:r>
      <w:r>
        <w:rPr>
          <w:bCs/>
          <w:i/>
          <w:iCs/>
        </w:rPr>
        <w:t>»</w:t>
      </w:r>
      <w:r w:rsidR="00345E34" w:rsidRPr="000565C8">
        <w:rPr>
          <w:i/>
        </w:rPr>
        <w:t xml:space="preserve"> </w:t>
      </w:r>
      <w:r w:rsidR="00345E34" w:rsidRPr="000565C8">
        <w:t xml:space="preserve">– целостная совокупность формируемых личностных качеств (творческая и </w:t>
      </w:r>
      <w:r w:rsidR="00345E34" w:rsidRPr="000565C8">
        <w:lastRenderedPageBreak/>
        <w:t>креативная активность, критическое мышление, операциональная готовность,</w:t>
      </w:r>
      <w:r w:rsidR="00345E34">
        <w:t xml:space="preserve"> </w:t>
      </w:r>
      <w:r w:rsidR="00345E34" w:rsidRPr="000565C8">
        <w:t>коммуникативная рефлексия), предопределяющая профессиональные мотивационно-ценностные устремления к использованию медиаинформации, медиаресурсов, медиатехнологий, способствующие цифровой осознанности в усло</w:t>
      </w:r>
      <w:r w:rsidR="00A10931">
        <w:t>виях информационной глобализации</w:t>
      </w:r>
      <w:r w:rsidR="00345E34" w:rsidRPr="000565C8">
        <w:t>.</w:t>
      </w:r>
    </w:p>
    <w:p w14:paraId="78449F8B" w14:textId="09164A64" w:rsidR="00345E34" w:rsidRPr="000565C8" w:rsidRDefault="003F082B" w:rsidP="00345E34">
      <w:pPr>
        <w:pStyle w:val="a3"/>
        <w:ind w:left="0" w:firstLine="567"/>
      </w:pPr>
      <w:r>
        <w:rPr>
          <w:bCs/>
          <w:i/>
          <w:iCs/>
        </w:rPr>
        <w:t>«</w:t>
      </w:r>
      <w:r w:rsidR="00345E34" w:rsidRPr="00A10931">
        <w:rPr>
          <w:bCs/>
          <w:i/>
          <w:iCs/>
        </w:rPr>
        <w:t>Психолого-педагогическое сопровождение формирования медиакомпетентности будущего менеджера образования</w:t>
      </w:r>
      <w:r>
        <w:rPr>
          <w:bCs/>
          <w:i/>
          <w:iCs/>
        </w:rPr>
        <w:t>»</w:t>
      </w:r>
      <w:r w:rsidR="00345E34" w:rsidRPr="000565C8">
        <w:rPr>
          <w:b/>
          <w:bCs/>
          <w:iCs/>
        </w:rPr>
        <w:t xml:space="preserve"> </w:t>
      </w:r>
      <w:r w:rsidR="00345E34" w:rsidRPr="000565C8">
        <w:t xml:space="preserve">– это конструктивное взаимодействие субъектов образовательного процесса, направленное на создание «кумулятивного эффекта», обусловленное формированием высокого уровня медиакомпетентности, эмоциональной и профессиональной устойчивости, </w:t>
      </w:r>
      <w:r w:rsidR="00345E34">
        <w:t xml:space="preserve">мотивационной направленности, </w:t>
      </w:r>
      <w:r w:rsidR="00345E34" w:rsidRPr="000565C8">
        <w:t>само</w:t>
      </w:r>
      <w:r w:rsidR="00905198">
        <w:t>реализации в медиапространстве.</w:t>
      </w:r>
    </w:p>
    <w:p w14:paraId="6A3ECBE1" w14:textId="77777777" w:rsidR="006C7E1A" w:rsidRPr="006C7E1A" w:rsidRDefault="003F082B" w:rsidP="003F082B">
      <w:pPr>
        <w:pStyle w:val="a9"/>
        <w:numPr>
          <w:ilvl w:val="1"/>
          <w:numId w:val="13"/>
        </w:numPr>
        <w:ind w:left="0" w:firstLine="567"/>
        <w:rPr>
          <w:sz w:val="28"/>
          <w:szCs w:val="28"/>
        </w:rPr>
      </w:pPr>
      <w:r>
        <w:rPr>
          <w:sz w:val="28"/>
          <w:szCs w:val="28"/>
        </w:rPr>
        <w:t xml:space="preserve">Современная </w:t>
      </w:r>
      <w:r w:rsidRPr="003F082B">
        <w:rPr>
          <w:sz w:val="28"/>
          <w:szCs w:val="28"/>
        </w:rPr>
        <w:t>образовательная среда высшей школы — это мобильная система, при которой использование платформ веб-обучения как инструмента гибридного обучения отвечают современному уровню образования в вузах</w:t>
      </w:r>
      <w:r>
        <w:rPr>
          <w:sz w:val="28"/>
          <w:szCs w:val="28"/>
        </w:rPr>
        <w:t>. Разработанная авторская</w:t>
      </w:r>
      <w:r w:rsidRPr="003F082B">
        <w:rPr>
          <w:sz w:val="28"/>
          <w:szCs w:val="28"/>
        </w:rPr>
        <w:t xml:space="preserve"> модель медиакомпетентности</w:t>
      </w:r>
      <w:r>
        <w:rPr>
          <w:sz w:val="28"/>
          <w:szCs w:val="28"/>
        </w:rPr>
        <w:t xml:space="preserve"> </w:t>
      </w:r>
      <w:r w:rsidR="006C7E1A" w:rsidRPr="00A92FD7">
        <w:rPr>
          <w:bCs/>
          <w:noProof/>
          <w:color w:val="000000" w:themeColor="text1"/>
          <w:sz w:val="28"/>
          <w:szCs w:val="28"/>
          <w:lang w:eastAsia="ru-RU"/>
        </w:rPr>
        <w:t xml:space="preserve">в цифровой образовательной среде </w:t>
      </w:r>
      <w:r>
        <w:rPr>
          <w:sz w:val="28"/>
          <w:szCs w:val="28"/>
        </w:rPr>
        <w:t>сформирова</w:t>
      </w:r>
      <w:r w:rsidRPr="003F082B">
        <w:rPr>
          <w:sz w:val="28"/>
          <w:szCs w:val="28"/>
        </w:rPr>
        <w:t>на категориями цифровой грамотности, интерпретации</w:t>
      </w:r>
      <w:r w:rsidR="006C7E1A">
        <w:rPr>
          <w:sz w:val="28"/>
          <w:szCs w:val="28"/>
        </w:rPr>
        <w:t xml:space="preserve"> контента,</w:t>
      </w:r>
      <w:r>
        <w:rPr>
          <w:sz w:val="28"/>
          <w:szCs w:val="28"/>
        </w:rPr>
        <w:t xml:space="preserve"> </w:t>
      </w:r>
      <w:r w:rsidRPr="003F082B">
        <w:rPr>
          <w:sz w:val="28"/>
          <w:szCs w:val="28"/>
        </w:rPr>
        <w:t>генерации контента и ц</w:t>
      </w:r>
      <w:r w:rsidR="006C7E1A">
        <w:rPr>
          <w:sz w:val="28"/>
          <w:szCs w:val="28"/>
        </w:rPr>
        <w:t>ифровой осознанности обеспечиваю</w:t>
      </w:r>
      <w:r w:rsidRPr="003F082B">
        <w:rPr>
          <w:sz w:val="28"/>
          <w:szCs w:val="28"/>
        </w:rPr>
        <w:t>т понимание содержания медиакомпетентности у будущих менеджеров образования.</w:t>
      </w:r>
      <w:r w:rsidR="006C7E1A" w:rsidRPr="006C7E1A">
        <w:rPr>
          <w:bCs/>
          <w:noProof/>
          <w:color w:val="000000" w:themeColor="text1"/>
          <w:sz w:val="28"/>
          <w:szCs w:val="28"/>
          <w:lang w:eastAsia="ru-RU"/>
        </w:rPr>
        <w:t xml:space="preserve"> </w:t>
      </w:r>
    </w:p>
    <w:p w14:paraId="1F859DFC" w14:textId="585804FF" w:rsidR="0059637E" w:rsidRDefault="006C7E1A" w:rsidP="003F082B">
      <w:pPr>
        <w:pStyle w:val="a9"/>
        <w:numPr>
          <w:ilvl w:val="1"/>
          <w:numId w:val="13"/>
        </w:numPr>
        <w:ind w:left="0" w:firstLine="567"/>
        <w:rPr>
          <w:sz w:val="28"/>
          <w:szCs w:val="28"/>
        </w:rPr>
      </w:pPr>
      <w:r>
        <w:rPr>
          <w:bCs/>
          <w:noProof/>
          <w:color w:val="000000" w:themeColor="text1"/>
          <w:sz w:val="28"/>
          <w:szCs w:val="28"/>
          <w:lang w:eastAsia="ru-RU"/>
        </w:rPr>
        <w:t xml:space="preserve">Авторская </w:t>
      </w:r>
      <w:r w:rsidRPr="00A92FD7">
        <w:rPr>
          <w:bCs/>
          <w:noProof/>
          <w:color w:val="000000" w:themeColor="text1"/>
          <w:sz w:val="28"/>
          <w:szCs w:val="28"/>
          <w:lang w:eastAsia="ru-RU"/>
        </w:rPr>
        <w:t>анкета для диагностики субъективной оценки степени индивидуальной медиакомпетенции и медиаграмотности</w:t>
      </w:r>
      <w:r>
        <w:rPr>
          <w:bCs/>
          <w:noProof/>
          <w:color w:val="000000" w:themeColor="text1"/>
          <w:sz w:val="28"/>
          <w:szCs w:val="28"/>
          <w:lang w:eastAsia="ru-RU"/>
        </w:rPr>
        <w:t xml:space="preserve"> </w:t>
      </w:r>
      <w:r w:rsidR="00217FE3">
        <w:rPr>
          <w:bCs/>
          <w:noProof/>
          <w:color w:val="000000" w:themeColor="text1"/>
          <w:sz w:val="28"/>
          <w:szCs w:val="28"/>
          <w:lang w:eastAsia="ru-RU"/>
        </w:rPr>
        <w:t xml:space="preserve">позволила </w:t>
      </w:r>
      <w:r w:rsidR="00D4104B">
        <w:rPr>
          <w:bCs/>
          <w:noProof/>
          <w:color w:val="000000" w:themeColor="text1"/>
          <w:sz w:val="28"/>
          <w:szCs w:val="28"/>
          <w:lang w:eastAsia="ru-RU"/>
        </w:rPr>
        <w:t xml:space="preserve">провести </w:t>
      </w:r>
      <w:r w:rsidRPr="003F082B">
        <w:rPr>
          <w:sz w:val="28"/>
          <w:szCs w:val="28"/>
        </w:rPr>
        <w:t xml:space="preserve">анкетирование будущих менеджеров </w:t>
      </w:r>
      <w:r w:rsidR="00D4104B">
        <w:rPr>
          <w:sz w:val="28"/>
          <w:szCs w:val="28"/>
        </w:rPr>
        <w:t xml:space="preserve">образования </w:t>
      </w:r>
      <w:r w:rsidRPr="003F082B">
        <w:rPr>
          <w:sz w:val="28"/>
          <w:szCs w:val="28"/>
        </w:rPr>
        <w:t>в начале</w:t>
      </w:r>
      <w:r w:rsidR="00D4104B">
        <w:rPr>
          <w:sz w:val="28"/>
          <w:szCs w:val="28"/>
        </w:rPr>
        <w:t xml:space="preserve"> и по окончанию экспериментального исследования и выявить</w:t>
      </w:r>
      <w:r w:rsidRPr="003F082B">
        <w:rPr>
          <w:sz w:val="28"/>
          <w:szCs w:val="28"/>
        </w:rPr>
        <w:t xml:space="preserve"> учебный прогресс в развитии медиа-компетенций в процессе учебно</w:t>
      </w:r>
      <w:r w:rsidR="00D4104B">
        <w:rPr>
          <w:sz w:val="28"/>
          <w:szCs w:val="28"/>
        </w:rPr>
        <w:t>й деятельности, определить</w:t>
      </w:r>
      <w:r w:rsidRPr="003F082B">
        <w:rPr>
          <w:sz w:val="28"/>
          <w:szCs w:val="28"/>
        </w:rPr>
        <w:t xml:space="preserve"> ключевые факторы успеха веб-обучения в направлении развития и закреплени</w:t>
      </w:r>
      <w:r>
        <w:rPr>
          <w:sz w:val="28"/>
          <w:szCs w:val="28"/>
        </w:rPr>
        <w:t>я современных медиа-компетенций</w:t>
      </w:r>
      <w:r w:rsidR="00D4104B">
        <w:rPr>
          <w:sz w:val="28"/>
          <w:szCs w:val="28"/>
        </w:rPr>
        <w:t xml:space="preserve"> </w:t>
      </w:r>
      <w:r w:rsidRPr="003F082B">
        <w:rPr>
          <w:spacing w:val="-5"/>
          <w:sz w:val="28"/>
          <w:szCs w:val="28"/>
        </w:rPr>
        <w:t xml:space="preserve">у </w:t>
      </w:r>
      <w:r w:rsidRPr="003F082B">
        <w:rPr>
          <w:spacing w:val="-3"/>
          <w:sz w:val="28"/>
          <w:szCs w:val="28"/>
        </w:rPr>
        <w:t>будущих менеджеров образования.</w:t>
      </w:r>
    </w:p>
    <w:p w14:paraId="0654857C" w14:textId="029D94E7" w:rsidR="00D4104B" w:rsidRPr="00D4104B" w:rsidRDefault="006C7E1A" w:rsidP="00D4104B">
      <w:pPr>
        <w:pStyle w:val="a9"/>
        <w:numPr>
          <w:ilvl w:val="1"/>
          <w:numId w:val="13"/>
        </w:numPr>
        <w:ind w:left="0" w:firstLine="567"/>
        <w:rPr>
          <w:sz w:val="28"/>
          <w:szCs w:val="28"/>
        </w:rPr>
      </w:pPr>
      <w:r>
        <w:rPr>
          <w:sz w:val="28"/>
          <w:szCs w:val="28"/>
        </w:rPr>
        <w:t xml:space="preserve"> </w:t>
      </w:r>
      <w:r w:rsidR="00D4104B">
        <w:rPr>
          <w:sz w:val="28"/>
          <w:szCs w:val="28"/>
        </w:rPr>
        <w:t>Р</w:t>
      </w:r>
      <w:r w:rsidR="00D4104B" w:rsidRPr="00D4104B">
        <w:rPr>
          <w:bCs/>
          <w:noProof/>
          <w:color w:val="000000" w:themeColor="text1"/>
          <w:sz w:val="28"/>
          <w:szCs w:val="28"/>
          <w:lang w:eastAsia="ru-RU"/>
        </w:rPr>
        <w:t>азработан</w:t>
      </w:r>
      <w:r w:rsidR="00D4104B">
        <w:rPr>
          <w:bCs/>
          <w:noProof/>
          <w:color w:val="000000" w:themeColor="text1"/>
          <w:sz w:val="28"/>
          <w:szCs w:val="28"/>
          <w:lang w:eastAsia="ru-RU"/>
        </w:rPr>
        <w:t>ный</w:t>
      </w:r>
      <w:r w:rsidR="00D4104B" w:rsidRPr="00D4104B">
        <w:rPr>
          <w:bCs/>
          <w:noProof/>
          <w:color w:val="000000" w:themeColor="text1"/>
          <w:sz w:val="28"/>
          <w:szCs w:val="28"/>
          <w:lang w:eastAsia="ru-RU"/>
        </w:rPr>
        <w:t xml:space="preserve"> и реализован</w:t>
      </w:r>
      <w:r w:rsidR="00D4104B">
        <w:rPr>
          <w:bCs/>
          <w:noProof/>
          <w:color w:val="000000" w:themeColor="text1"/>
          <w:sz w:val="28"/>
          <w:szCs w:val="28"/>
          <w:lang w:eastAsia="ru-RU"/>
        </w:rPr>
        <w:t>ный</w:t>
      </w:r>
      <w:r w:rsidR="00D4104B" w:rsidRPr="00D4104B">
        <w:rPr>
          <w:bCs/>
          <w:noProof/>
          <w:color w:val="000000" w:themeColor="text1"/>
          <w:sz w:val="28"/>
          <w:szCs w:val="28"/>
          <w:lang w:eastAsia="ru-RU"/>
        </w:rPr>
        <w:t xml:space="preserve"> авторский онлайн-курс «Цифровой этикет» по формированию ключевых медиакомпетенций</w:t>
      </w:r>
      <w:r w:rsidR="00D4104B">
        <w:rPr>
          <w:bCs/>
          <w:noProof/>
          <w:color w:val="000000" w:themeColor="text1"/>
          <w:sz w:val="28"/>
          <w:szCs w:val="28"/>
          <w:lang w:eastAsia="ru-RU"/>
        </w:rPr>
        <w:t xml:space="preserve"> способствовал </w:t>
      </w:r>
      <w:r w:rsidR="00D4104B" w:rsidRPr="00D4104B">
        <w:rPr>
          <w:sz w:val="28"/>
          <w:szCs w:val="28"/>
        </w:rPr>
        <w:t>у</w:t>
      </w:r>
      <w:r w:rsidR="00D4104B">
        <w:rPr>
          <w:spacing w:val="-3"/>
          <w:sz w:val="28"/>
          <w:szCs w:val="28"/>
        </w:rPr>
        <w:t>становлению</w:t>
      </w:r>
      <w:r w:rsidR="00D4104B" w:rsidRPr="00D4104B">
        <w:rPr>
          <w:spacing w:val="-3"/>
          <w:sz w:val="28"/>
          <w:szCs w:val="28"/>
        </w:rPr>
        <w:t xml:space="preserve"> </w:t>
      </w:r>
      <w:r w:rsidR="00D4104B">
        <w:rPr>
          <w:position w:val="1"/>
          <w:sz w:val="28"/>
          <w:szCs w:val="28"/>
        </w:rPr>
        <w:t>взаимосвязи</w:t>
      </w:r>
      <w:r w:rsidR="00D4104B" w:rsidRPr="00D4104B">
        <w:rPr>
          <w:position w:val="1"/>
          <w:sz w:val="28"/>
          <w:szCs w:val="28"/>
        </w:rPr>
        <w:t xml:space="preserve"> между</w:t>
      </w:r>
      <w:r w:rsidR="00D4104B" w:rsidRPr="00D4104B">
        <w:rPr>
          <w:sz w:val="28"/>
          <w:szCs w:val="28"/>
        </w:rPr>
        <w:t xml:space="preserve"> личностными характеристиками будущих менеджеров образования </w:t>
      </w:r>
      <w:r w:rsidR="00D4104B" w:rsidRPr="00D4104B">
        <w:rPr>
          <w:position w:val="1"/>
          <w:sz w:val="28"/>
          <w:szCs w:val="28"/>
        </w:rPr>
        <w:t xml:space="preserve">с уровнем </w:t>
      </w:r>
      <w:r w:rsidR="00D4104B" w:rsidRPr="00D4104B">
        <w:rPr>
          <w:spacing w:val="-3"/>
          <w:sz w:val="28"/>
          <w:szCs w:val="28"/>
        </w:rPr>
        <w:t>субъективной оценки</w:t>
      </w:r>
      <w:r w:rsidR="00D4104B" w:rsidRPr="00D4104B">
        <w:rPr>
          <w:sz w:val="28"/>
          <w:szCs w:val="28"/>
        </w:rPr>
        <w:t xml:space="preserve"> их </w:t>
      </w:r>
      <w:r w:rsidR="00D4104B" w:rsidRPr="00D4104B">
        <w:rPr>
          <w:spacing w:val="-3"/>
          <w:sz w:val="28"/>
          <w:szCs w:val="28"/>
        </w:rPr>
        <w:t>медиакомпетентности и медиаграмотности</w:t>
      </w:r>
      <w:r w:rsidR="00D4104B">
        <w:rPr>
          <w:spacing w:val="-3"/>
          <w:sz w:val="28"/>
          <w:szCs w:val="28"/>
        </w:rPr>
        <w:t>.</w:t>
      </w:r>
    </w:p>
    <w:p w14:paraId="09E68AF9" w14:textId="7CAE91F3" w:rsidR="00D4104B" w:rsidRDefault="00D4104B" w:rsidP="00D4104B">
      <w:pPr>
        <w:pStyle w:val="a9"/>
        <w:numPr>
          <w:ilvl w:val="1"/>
          <w:numId w:val="13"/>
        </w:numPr>
        <w:ind w:left="0" w:firstLine="567"/>
        <w:rPr>
          <w:sz w:val="28"/>
          <w:szCs w:val="28"/>
        </w:rPr>
      </w:pPr>
      <w:r>
        <w:rPr>
          <w:spacing w:val="-3"/>
          <w:sz w:val="28"/>
          <w:szCs w:val="28"/>
        </w:rPr>
        <w:t xml:space="preserve"> </w:t>
      </w:r>
      <w:r w:rsidRPr="00D4104B">
        <w:rPr>
          <w:sz w:val="28"/>
          <w:szCs w:val="28"/>
        </w:rPr>
        <w:t>Авторская модель психолого-педагогического сопровождения формирования медиакомпетентности будущего менеджера образования, основанная на компетентностном подходе и на идее, что формирование медиакомпетентности является частью педагогического процесса в вузе, определяется субъектными характеристиками его участников и имеет потенциал для личностных трансформаций. Авторская модель представлена как целостная систематическая деятельность, в рамках которой создаются педагогические условия и психологические детерминанты для систематического мониторинга, формирования и проявления медиакомпетентности будущего менеджера образования.</w:t>
      </w:r>
    </w:p>
    <w:p w14:paraId="27DA2D9E" w14:textId="2057C36E" w:rsidR="00CF5C65" w:rsidRDefault="00D4104B" w:rsidP="00CF5C65">
      <w:pPr>
        <w:pStyle w:val="a9"/>
        <w:numPr>
          <w:ilvl w:val="1"/>
          <w:numId w:val="13"/>
        </w:numPr>
        <w:ind w:left="0" w:firstLine="567"/>
        <w:rPr>
          <w:sz w:val="28"/>
          <w:szCs w:val="28"/>
        </w:rPr>
      </w:pPr>
      <w:r w:rsidRPr="00CF5C65">
        <w:rPr>
          <w:sz w:val="28"/>
          <w:szCs w:val="28"/>
        </w:rPr>
        <w:t xml:space="preserve"> </w:t>
      </w:r>
      <w:r w:rsidR="00CF5C65" w:rsidRPr="00CF5C65">
        <w:rPr>
          <w:sz w:val="28"/>
          <w:szCs w:val="28"/>
        </w:rPr>
        <w:t xml:space="preserve">Медиакомпетентность будущего менеджера образования является значимым личностным новообразованием, не возникает стихийно и зависит от адресных действий субъектов образовательного процесса. </w:t>
      </w:r>
      <w:r w:rsidR="00834D42">
        <w:rPr>
          <w:sz w:val="28"/>
          <w:szCs w:val="28"/>
        </w:rPr>
        <w:lastRenderedPageBreak/>
        <w:t>Авторская модель</w:t>
      </w:r>
      <w:r w:rsidR="00CF5C65" w:rsidRPr="00CF5C65">
        <w:rPr>
          <w:sz w:val="28"/>
          <w:szCs w:val="28"/>
        </w:rPr>
        <w:t xml:space="preserve"> психолого-педагогического сопровождения формирования медиакомпетентности будущих менеджеров образования характеризуется пластичность</w:t>
      </w:r>
      <w:r w:rsidR="00C87949">
        <w:rPr>
          <w:sz w:val="28"/>
          <w:szCs w:val="28"/>
        </w:rPr>
        <w:t xml:space="preserve">ю, цикличностью и стабильностью, </w:t>
      </w:r>
      <w:r w:rsidR="00CF5C65" w:rsidRPr="00CF5C65">
        <w:rPr>
          <w:sz w:val="28"/>
          <w:szCs w:val="28"/>
        </w:rPr>
        <w:t>основывается на принципах интеграции реальной коммуникации в образовательный процесс</w:t>
      </w:r>
      <w:r w:rsidR="00CF5C65">
        <w:rPr>
          <w:sz w:val="28"/>
          <w:szCs w:val="28"/>
        </w:rPr>
        <w:t>.</w:t>
      </w:r>
      <w:r w:rsidR="00CF5C65" w:rsidRPr="00CF5C65">
        <w:rPr>
          <w:sz w:val="28"/>
          <w:szCs w:val="28"/>
        </w:rPr>
        <w:t xml:space="preserve"> </w:t>
      </w:r>
    </w:p>
    <w:p w14:paraId="07F825D6" w14:textId="77777777" w:rsidR="00834D42" w:rsidRDefault="00CF5C65" w:rsidP="00834D42">
      <w:pPr>
        <w:pStyle w:val="a9"/>
        <w:numPr>
          <w:ilvl w:val="1"/>
          <w:numId w:val="13"/>
        </w:numPr>
        <w:ind w:left="0" w:firstLine="567"/>
        <w:rPr>
          <w:sz w:val="28"/>
          <w:szCs w:val="28"/>
        </w:rPr>
      </w:pPr>
      <w:r w:rsidRPr="00CF5C65">
        <w:rPr>
          <w:sz w:val="28"/>
          <w:szCs w:val="28"/>
        </w:rPr>
        <w:t>В ходе реализации модели психолого-педагогического сопровождения формирования медиакомпетентности будущих менеджеров образования были определены основные блоки - к</w:t>
      </w:r>
      <w:r w:rsidRPr="00CF5C65">
        <w:rPr>
          <w:spacing w:val="-6"/>
          <w:sz w:val="28"/>
          <w:szCs w:val="28"/>
        </w:rPr>
        <w:t xml:space="preserve">огнитивный, эмоционально-ценностный и поведенческий </w:t>
      </w:r>
      <w:r w:rsidRPr="00CF5C65">
        <w:rPr>
          <w:sz w:val="28"/>
          <w:szCs w:val="28"/>
        </w:rPr>
        <w:t>для сопровождения раскрытия и реализации структурно-содержательной модели медиакомпетентности в цифровой образовательной среде посредством формирования медиакомпетенций: цифровая грамотность, интерпретация и генерация контента, и цифровая осознанность.</w:t>
      </w:r>
      <w:r w:rsidR="00834D42">
        <w:rPr>
          <w:sz w:val="28"/>
          <w:szCs w:val="28"/>
        </w:rPr>
        <w:t xml:space="preserve"> </w:t>
      </w:r>
      <w:r w:rsidRPr="00834D42">
        <w:rPr>
          <w:sz w:val="28"/>
          <w:szCs w:val="28"/>
        </w:rPr>
        <w:t xml:space="preserve">Персонализированная образовательная траектория обучения строилась на основе выявления тьютором интересов, установок, личностных особенностей, приоритетов, предпочтений будущих менеджеров образования. </w:t>
      </w:r>
    </w:p>
    <w:p w14:paraId="47D0B575" w14:textId="748E01FB" w:rsidR="00CF5C65" w:rsidRPr="00834D42" w:rsidRDefault="00CF5C65" w:rsidP="00834D42">
      <w:pPr>
        <w:pStyle w:val="a9"/>
        <w:numPr>
          <w:ilvl w:val="1"/>
          <w:numId w:val="13"/>
        </w:numPr>
        <w:ind w:left="0" w:firstLine="567"/>
        <w:rPr>
          <w:sz w:val="28"/>
          <w:szCs w:val="28"/>
        </w:rPr>
      </w:pPr>
      <w:r w:rsidRPr="00834D42">
        <w:rPr>
          <w:sz w:val="28"/>
          <w:szCs w:val="28"/>
        </w:rPr>
        <w:t xml:space="preserve">По результатам экспериментального исследования констатирующего эксперимента были организованы педагогические условия и психологические детерминанты, состоящие из трех этапов: </w:t>
      </w:r>
      <w:r w:rsidRPr="00834D42">
        <w:rPr>
          <w:b/>
          <w:i/>
          <w:sz w:val="28"/>
          <w:szCs w:val="28"/>
        </w:rPr>
        <w:t>диагностического</w:t>
      </w:r>
      <w:r w:rsidRPr="00834D42">
        <w:rPr>
          <w:sz w:val="28"/>
          <w:szCs w:val="28"/>
        </w:rPr>
        <w:t xml:space="preserve"> (использование </w:t>
      </w:r>
      <w:r w:rsidRPr="00834D42">
        <w:rPr>
          <w:spacing w:val="-3"/>
          <w:sz w:val="28"/>
          <w:szCs w:val="28"/>
        </w:rPr>
        <w:t xml:space="preserve">авторской анкеты для диагностики субъективной оценки степени индивидуальной медиакомпетентности и медиаграмотности; батареи известных тестов и опросников, указанных в методических основах экспериментального исследования, направленных на выявление коммуникативной активности и рефлексии, эмоциональной и профессиональной устойчивости, знаний о коммуникативном процессе и </w:t>
      </w:r>
      <w:r w:rsidRPr="00834D42">
        <w:rPr>
          <w:sz w:val="28"/>
          <w:szCs w:val="28"/>
        </w:rPr>
        <w:t xml:space="preserve">коммуникативных установках, мотивационной достиженческой направленности, ценностных предпочтений, операциональной готовности к управлению организации образовательного процесса, открытости опыту, готовности к саморазвитию и самоактуализации); </w:t>
      </w:r>
      <w:r w:rsidRPr="00834D42">
        <w:rPr>
          <w:b/>
          <w:i/>
          <w:sz w:val="28"/>
          <w:szCs w:val="28"/>
        </w:rPr>
        <w:t>организационно-формирующего</w:t>
      </w:r>
      <w:r w:rsidRPr="00834D42">
        <w:rPr>
          <w:sz w:val="28"/>
          <w:szCs w:val="28"/>
        </w:rPr>
        <w:t xml:space="preserve"> (проведение онлайн – курса «Цифровой этикет» в веб среде, использование медиаресурсов, медиатехнологий, онлайн-библиотек, медиа-дискуссий, онлайн-конференций, в контексте апробирования программы формирования медиакомпетентности организация сетевого взаимодействия будущих менеджеров образования через социальные сети для развития критического мышления и активации творческой и креативной медиадеятельности, проведения элективного курса «Основы формирования медиакомпетентности и медиаграмотности», участия в психологическом тренинге по формированию медиакомпетентности, посредством выполнения психогимнастических упражнений, ролевых игр, творческих заданий, творческая проектная индивидуальная и групповая работа); </w:t>
      </w:r>
      <w:r w:rsidR="00171394">
        <w:rPr>
          <w:b/>
          <w:i/>
          <w:sz w:val="28"/>
          <w:szCs w:val="28"/>
        </w:rPr>
        <w:t>оценочно-результативного</w:t>
      </w:r>
      <w:r w:rsidRPr="00834D42">
        <w:rPr>
          <w:sz w:val="28"/>
          <w:szCs w:val="28"/>
        </w:rPr>
        <w:t xml:space="preserve"> (контрольная оценка и диагностика сформированности медиакомпетентности будущих менеджеров образования через критерии повышения когнитивной, эмоционально-ценностной и поведенческой составляющих медиакомпетентности, сравнительный анализ показателей сформированности медиакомпетентности экспериментальных групп, показателями, которых стали повышение уровней: творческой и креативной </w:t>
      </w:r>
      <w:r w:rsidRPr="00834D42">
        <w:rPr>
          <w:sz w:val="28"/>
          <w:szCs w:val="28"/>
        </w:rPr>
        <w:lastRenderedPageBreak/>
        <w:t>активности, критического мышления, операциональной готовности, коммуникативной рефлексии, эмоциональной устойчивости и мотивационно-ценностных устремлений).</w:t>
      </w:r>
    </w:p>
    <w:p w14:paraId="19D8B5D2" w14:textId="77777777" w:rsidR="00AE4CB4" w:rsidRDefault="00171394" w:rsidP="00FF3AEC">
      <w:pPr>
        <w:pStyle w:val="a9"/>
        <w:widowControl/>
        <w:numPr>
          <w:ilvl w:val="1"/>
          <w:numId w:val="13"/>
        </w:numPr>
        <w:autoSpaceDE/>
        <w:autoSpaceDN/>
        <w:ind w:left="0" w:firstLine="567"/>
        <w:contextualSpacing/>
        <w:rPr>
          <w:sz w:val="28"/>
          <w:szCs w:val="28"/>
        </w:rPr>
      </w:pPr>
      <w:r w:rsidRPr="00E57460">
        <w:rPr>
          <w:spacing w:val="-3"/>
          <w:sz w:val="28"/>
          <w:szCs w:val="28"/>
        </w:rPr>
        <w:t>А</w:t>
      </w:r>
      <w:r w:rsidR="00D4104B" w:rsidRPr="00E57460">
        <w:rPr>
          <w:spacing w:val="-3"/>
          <w:sz w:val="28"/>
          <w:szCs w:val="28"/>
        </w:rPr>
        <w:t>вторская программа формирования медиакомпетентности будущего менеджера образования</w:t>
      </w:r>
      <w:r w:rsidR="00D4104B" w:rsidRPr="00E57460">
        <w:rPr>
          <w:sz w:val="28"/>
          <w:szCs w:val="28"/>
        </w:rPr>
        <w:t xml:space="preserve">, продуктивность которой </w:t>
      </w:r>
      <w:r w:rsidR="00D4104B" w:rsidRPr="00E57460">
        <w:rPr>
          <w:spacing w:val="-3"/>
          <w:sz w:val="28"/>
          <w:szCs w:val="28"/>
        </w:rPr>
        <w:t>экспериментально доказана</w:t>
      </w:r>
      <w:r w:rsidR="00D4104B" w:rsidRPr="00E57460">
        <w:rPr>
          <w:sz w:val="28"/>
          <w:szCs w:val="28"/>
        </w:rPr>
        <w:t xml:space="preserve"> </w:t>
      </w:r>
      <w:r w:rsidR="00D4104B" w:rsidRPr="00E57460">
        <w:rPr>
          <w:spacing w:val="-3"/>
          <w:sz w:val="28"/>
          <w:szCs w:val="28"/>
        </w:rPr>
        <w:t>динамикой роста уровня сформированности медиа</w:t>
      </w:r>
      <w:r w:rsidR="00D4104B" w:rsidRPr="00E57460">
        <w:rPr>
          <w:spacing w:val="-4"/>
          <w:sz w:val="28"/>
          <w:szCs w:val="28"/>
        </w:rPr>
        <w:t>компетентности;</w:t>
      </w:r>
      <w:r w:rsidRPr="00E57460">
        <w:rPr>
          <w:spacing w:val="-4"/>
          <w:sz w:val="28"/>
          <w:szCs w:val="28"/>
        </w:rPr>
        <w:t xml:space="preserve"> </w:t>
      </w:r>
      <w:r w:rsidR="003F082B" w:rsidRPr="00E57460">
        <w:rPr>
          <w:spacing w:val="-3"/>
          <w:sz w:val="28"/>
          <w:szCs w:val="28"/>
        </w:rPr>
        <w:t>Установлена динамика формирования медиа</w:t>
      </w:r>
      <w:r w:rsidR="003F082B" w:rsidRPr="00E57460">
        <w:rPr>
          <w:spacing w:val="-4"/>
          <w:sz w:val="28"/>
          <w:szCs w:val="28"/>
        </w:rPr>
        <w:t>компетентности под влиянием специаль</w:t>
      </w:r>
      <w:r w:rsidR="003F082B" w:rsidRPr="00E57460">
        <w:rPr>
          <w:spacing w:val="-3"/>
          <w:sz w:val="28"/>
          <w:szCs w:val="28"/>
        </w:rPr>
        <w:t xml:space="preserve">но разработанных психологических и педагогических мотивационных </w:t>
      </w:r>
      <w:r w:rsidR="001E3BA6" w:rsidRPr="00E57460">
        <w:rPr>
          <w:spacing w:val="-3"/>
          <w:sz w:val="28"/>
          <w:szCs w:val="28"/>
        </w:rPr>
        <w:t xml:space="preserve">элективных курсов и </w:t>
      </w:r>
      <w:r w:rsidR="003F082B" w:rsidRPr="00E57460">
        <w:rPr>
          <w:spacing w:val="-3"/>
          <w:sz w:val="28"/>
          <w:szCs w:val="28"/>
        </w:rPr>
        <w:t>тренингов</w:t>
      </w:r>
      <w:r w:rsidR="003F082B" w:rsidRPr="00E57460">
        <w:rPr>
          <w:spacing w:val="-4"/>
          <w:sz w:val="28"/>
          <w:szCs w:val="28"/>
        </w:rPr>
        <w:t xml:space="preserve">; раскрыты особенности формирования медиакомпетентности </w:t>
      </w:r>
      <w:r w:rsidR="003F082B" w:rsidRPr="00E57460">
        <w:rPr>
          <w:spacing w:val="-3"/>
          <w:sz w:val="28"/>
          <w:szCs w:val="28"/>
        </w:rPr>
        <w:t>будущих менеджеров образования в специально созданных ус</w:t>
      </w:r>
      <w:r w:rsidR="003F082B" w:rsidRPr="00E57460">
        <w:rPr>
          <w:sz w:val="28"/>
          <w:szCs w:val="28"/>
        </w:rPr>
        <w:t>ловиях его стимулирования: включение будущих менеджеров образования в творческую медиадеятельность и организация сетевого в</w:t>
      </w:r>
      <w:r w:rsidR="001E3BA6" w:rsidRPr="00E57460">
        <w:rPr>
          <w:sz w:val="28"/>
          <w:szCs w:val="28"/>
        </w:rPr>
        <w:t>заимодействия</w:t>
      </w:r>
      <w:r w:rsidR="003F082B" w:rsidRPr="00E57460">
        <w:rPr>
          <w:sz w:val="28"/>
          <w:szCs w:val="28"/>
        </w:rPr>
        <w:t>. Данные условия являются необходимым</w:t>
      </w:r>
      <w:r w:rsidR="001E3BA6" w:rsidRPr="00E57460">
        <w:rPr>
          <w:sz w:val="28"/>
          <w:szCs w:val="28"/>
        </w:rPr>
        <w:t xml:space="preserve">и и достаточными </w:t>
      </w:r>
      <w:r w:rsidR="003F082B" w:rsidRPr="00E57460">
        <w:rPr>
          <w:sz w:val="28"/>
          <w:szCs w:val="28"/>
        </w:rPr>
        <w:t>для эффективной реализации разработанной нами авторской модели.</w:t>
      </w:r>
      <w:r w:rsidR="001E3BA6" w:rsidRPr="00E57460">
        <w:rPr>
          <w:sz w:val="28"/>
          <w:szCs w:val="28"/>
        </w:rPr>
        <w:t xml:space="preserve"> </w:t>
      </w:r>
    </w:p>
    <w:p w14:paraId="65EEAEA6" w14:textId="312D9BC0" w:rsidR="00FE635E" w:rsidRPr="00FF3AEC" w:rsidRDefault="001E3BA6" w:rsidP="00FF3AEC">
      <w:pPr>
        <w:pStyle w:val="a9"/>
        <w:widowControl/>
        <w:numPr>
          <w:ilvl w:val="1"/>
          <w:numId w:val="13"/>
        </w:numPr>
        <w:autoSpaceDE/>
        <w:autoSpaceDN/>
        <w:ind w:left="0" w:firstLine="567"/>
        <w:contextualSpacing/>
        <w:rPr>
          <w:sz w:val="28"/>
          <w:szCs w:val="28"/>
        </w:rPr>
      </w:pPr>
      <w:r w:rsidRPr="00E57460">
        <w:rPr>
          <w:sz w:val="28"/>
          <w:szCs w:val="28"/>
        </w:rPr>
        <w:t xml:space="preserve">Участие в программе </w:t>
      </w:r>
      <w:r w:rsidR="00AE4CB4">
        <w:rPr>
          <w:sz w:val="28"/>
          <w:szCs w:val="28"/>
        </w:rPr>
        <w:t xml:space="preserve">по формированию медиакомпетентности будущих менеджеров образования </w:t>
      </w:r>
      <w:r w:rsidRPr="00E57460">
        <w:rPr>
          <w:sz w:val="28"/>
          <w:szCs w:val="28"/>
        </w:rPr>
        <w:t>способствовало изменениям в соответствии таким крите</w:t>
      </w:r>
      <w:r w:rsidR="002030C0" w:rsidRPr="00E57460">
        <w:rPr>
          <w:sz w:val="28"/>
          <w:szCs w:val="28"/>
        </w:rPr>
        <w:t xml:space="preserve">риям ее эффективности: усиление </w:t>
      </w:r>
      <w:r w:rsidR="002030C0" w:rsidRPr="00E57460">
        <w:rPr>
          <w:i/>
          <w:sz w:val="28"/>
          <w:szCs w:val="28"/>
        </w:rPr>
        <w:t>когнитивной составляющей медиакомпетентности</w:t>
      </w:r>
      <w:r w:rsidR="002030C0" w:rsidRPr="00E57460">
        <w:rPr>
          <w:sz w:val="28"/>
          <w:szCs w:val="28"/>
        </w:rPr>
        <w:t xml:space="preserve">, показателями которого является повышение цифровой грамотности через совершенствование владения технологическими навыками работы в </w:t>
      </w:r>
      <w:r w:rsidR="00E57460" w:rsidRPr="00E57460">
        <w:rPr>
          <w:sz w:val="28"/>
          <w:szCs w:val="28"/>
        </w:rPr>
        <w:t xml:space="preserve">цифровой образовательной среде, </w:t>
      </w:r>
      <w:r w:rsidR="002030C0" w:rsidRPr="00E57460">
        <w:rPr>
          <w:sz w:val="28"/>
          <w:szCs w:val="28"/>
        </w:rPr>
        <w:t xml:space="preserve">повышением уровня творческой и креативной активности и критического мышления; </w:t>
      </w:r>
      <w:r w:rsidR="00E57460" w:rsidRPr="00E57460">
        <w:rPr>
          <w:sz w:val="28"/>
          <w:szCs w:val="28"/>
        </w:rPr>
        <w:t>у</w:t>
      </w:r>
      <w:r w:rsidR="002030C0" w:rsidRPr="00E57460">
        <w:rPr>
          <w:sz w:val="28"/>
          <w:szCs w:val="28"/>
        </w:rPr>
        <w:t xml:space="preserve">силение </w:t>
      </w:r>
      <w:r w:rsidR="002030C0" w:rsidRPr="00E57460">
        <w:rPr>
          <w:i/>
          <w:sz w:val="28"/>
          <w:szCs w:val="28"/>
        </w:rPr>
        <w:t>эмоционально-ценностной составляющей медиакомпетентности</w:t>
      </w:r>
      <w:r w:rsidR="002030C0" w:rsidRPr="00E57460">
        <w:rPr>
          <w:sz w:val="28"/>
          <w:szCs w:val="28"/>
        </w:rPr>
        <w:t xml:space="preserve">, основными показателями которого рассматриваются повышение уровня умений интерпретировать контент через высокую способность фильтровать контент и специфика </w:t>
      </w:r>
      <w:r w:rsidR="00E57460" w:rsidRPr="00E57460">
        <w:rPr>
          <w:sz w:val="28"/>
          <w:szCs w:val="28"/>
        </w:rPr>
        <w:t xml:space="preserve">коммуникативной рефлексии, эмоциональной устойчивости; </w:t>
      </w:r>
      <w:r w:rsidR="00E57460" w:rsidRPr="00E57460">
        <w:rPr>
          <w:i/>
          <w:sz w:val="28"/>
          <w:szCs w:val="28"/>
        </w:rPr>
        <w:t>у</w:t>
      </w:r>
      <w:r w:rsidR="002030C0" w:rsidRPr="00E57460">
        <w:rPr>
          <w:i/>
          <w:sz w:val="28"/>
          <w:szCs w:val="28"/>
        </w:rPr>
        <w:t>силение поведенческой составляющей медиакомпетентности</w:t>
      </w:r>
      <w:r w:rsidR="002030C0" w:rsidRPr="00E57460">
        <w:rPr>
          <w:sz w:val="28"/>
          <w:szCs w:val="28"/>
        </w:rPr>
        <w:t xml:space="preserve">, основными показателями которого выявляются повышение способности общаться, выражать убеждения и осмысленно вести переговоры в цифровой среде, a также </w:t>
      </w:r>
      <w:r w:rsidR="00FF3AEC">
        <w:rPr>
          <w:sz w:val="28"/>
          <w:szCs w:val="28"/>
        </w:rPr>
        <w:t xml:space="preserve">повышение цифровой осознанности, </w:t>
      </w:r>
      <w:r w:rsidR="00FF3AEC" w:rsidRPr="00FF3AEC">
        <w:rPr>
          <w:sz w:val="28"/>
          <w:szCs w:val="28"/>
        </w:rPr>
        <w:t>мотивационных и самоактуализационных тенденций.</w:t>
      </w:r>
    </w:p>
    <w:p w14:paraId="42843B96" w14:textId="77777777" w:rsidR="00FE635E" w:rsidRPr="00171394" w:rsidRDefault="00FE635E" w:rsidP="00171394">
      <w:pPr>
        <w:shd w:val="clear" w:color="auto" w:fill="FFFFFF"/>
        <w:rPr>
          <w:spacing w:val="-6"/>
          <w:sz w:val="28"/>
          <w:szCs w:val="28"/>
          <w:highlight w:val="yellow"/>
        </w:rPr>
      </w:pPr>
    </w:p>
    <w:p w14:paraId="321159BF" w14:textId="77777777" w:rsidR="000B0D29" w:rsidRDefault="000B0D29">
      <w:pPr>
        <w:widowControl/>
        <w:autoSpaceDE/>
        <w:autoSpaceDN/>
        <w:spacing w:after="160" w:line="259" w:lineRule="auto"/>
        <w:rPr>
          <w:b/>
          <w:sz w:val="24"/>
          <w:szCs w:val="24"/>
        </w:rPr>
      </w:pPr>
      <w:r>
        <w:rPr>
          <w:b/>
          <w:sz w:val="24"/>
          <w:szCs w:val="24"/>
        </w:rPr>
        <w:br w:type="page"/>
      </w:r>
    </w:p>
    <w:p w14:paraId="338B9876" w14:textId="77777777" w:rsidR="0022423D" w:rsidRPr="00790CA5" w:rsidRDefault="0022423D" w:rsidP="007C1CDD">
      <w:pPr>
        <w:pStyle w:val="a9"/>
        <w:ind w:left="0" w:firstLine="0"/>
        <w:jc w:val="center"/>
        <w:rPr>
          <w:b/>
          <w:bCs/>
          <w:sz w:val="28"/>
          <w:szCs w:val="28"/>
        </w:rPr>
      </w:pPr>
      <w:r w:rsidRPr="00790CA5">
        <w:rPr>
          <w:b/>
          <w:bCs/>
          <w:sz w:val="28"/>
          <w:szCs w:val="28"/>
        </w:rPr>
        <w:lastRenderedPageBreak/>
        <w:t>СПИСОК ИСПОЛЬЗОВАННОЙ ЛИТЕРАТУРЫ</w:t>
      </w:r>
    </w:p>
    <w:p w14:paraId="0D64C129" w14:textId="77777777" w:rsidR="0022423D" w:rsidRPr="00901E5A" w:rsidRDefault="0022423D" w:rsidP="007C1CDD">
      <w:pPr>
        <w:jc w:val="both"/>
        <w:rPr>
          <w:sz w:val="28"/>
          <w:szCs w:val="28"/>
        </w:rPr>
      </w:pPr>
    </w:p>
    <w:p w14:paraId="6D52F0A6"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Постановление Правительства Республики Казахстан. Об утверждении национального проекта «Качественное образование «Образованная нация»: 12 октября 2021 г. - № 726.</w:t>
      </w:r>
    </w:p>
    <w:p w14:paraId="21E6F755"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Государственная программа "Цифровой Казахстан". Постановление Правительства Республики Казахстан от 12 декабря 2017 года. № 827. </w:t>
      </w:r>
    </w:p>
    <w:p w14:paraId="34AB486E"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Кунанбаева С.С. Компетентностное моделирование профессионального иноязычного образования. Монография. – Алматы. -  2014. – 208 с..</w:t>
      </w:r>
    </w:p>
    <w:p w14:paraId="2A06618E"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Буданов В.Г., Журавлев В.А., Харитонова В.А. Управление образовательным процессом в современных условиях: инновации и проблемы моделирования // Синергетическая парадигма. Синергетика в образовании. - М. - 2006. -  С. 450–469.</w:t>
      </w:r>
    </w:p>
    <w:p w14:paraId="51D943E6"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Бобрышов</w:t>
      </w:r>
      <w:proofErr w:type="spellEnd"/>
      <w:r w:rsidRPr="003F00E5">
        <w:rPr>
          <w:sz w:val="28"/>
          <w:szCs w:val="28"/>
        </w:rPr>
        <w:t xml:space="preserve"> С.В., Колосова Н.В. Управление образовательным процессом как социальная технология // Вестник </w:t>
      </w:r>
      <w:proofErr w:type="spellStart"/>
      <w:r w:rsidRPr="003F00E5">
        <w:rPr>
          <w:sz w:val="28"/>
          <w:szCs w:val="28"/>
        </w:rPr>
        <w:t>КавГТУ</w:t>
      </w:r>
      <w:proofErr w:type="spellEnd"/>
      <w:r w:rsidRPr="003F00E5">
        <w:rPr>
          <w:sz w:val="28"/>
          <w:szCs w:val="28"/>
        </w:rPr>
        <w:t>. – 1999. -  №1. – С.73-78.</w:t>
      </w:r>
    </w:p>
    <w:p w14:paraId="170EBB0E"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bCs/>
          <w:color w:val="222222"/>
          <w:sz w:val="28"/>
          <w:szCs w:val="28"/>
          <w:lang w:eastAsia="ru-RU"/>
        </w:rPr>
        <w:t>Куатбеков А., Тапалова О.Б. Медиакомпетентность современного менеджера образования</w:t>
      </w:r>
      <w:r w:rsidRPr="003F00E5">
        <w:rPr>
          <w:sz w:val="28"/>
          <w:szCs w:val="28"/>
        </w:rPr>
        <w:t xml:space="preserve"> Учебное пособие - Шымкент: УДН им. акад. А. Куатбекова. -  2021. – 130 с.</w:t>
      </w:r>
    </w:p>
    <w:p w14:paraId="2B2ABC2A"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Симонов В.П. </w:t>
      </w:r>
      <w:r w:rsidRPr="003F00E5">
        <w:rPr>
          <w:sz w:val="28"/>
          <w:szCs w:val="28"/>
          <w:lang w:eastAsia="ru-RU"/>
        </w:rPr>
        <w:t>Педагогический менеджмент.</w:t>
      </w:r>
      <w:r w:rsidRPr="003F00E5">
        <w:rPr>
          <w:sz w:val="28"/>
          <w:szCs w:val="28"/>
        </w:rPr>
        <w:t xml:space="preserve"> 50 НОУ ХАУ в управлении педагогическими системами. Учебное пособие – М. - 1999. – 430с</w:t>
      </w:r>
      <w:r w:rsidRPr="003F00E5">
        <w:rPr>
          <w:sz w:val="28"/>
          <w:szCs w:val="28"/>
          <w:lang w:eastAsia="ru-RU"/>
        </w:rPr>
        <w:t>.</w:t>
      </w:r>
    </w:p>
    <w:p w14:paraId="218153F4"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Исаева З.А., Трапицин С.Ю. Модель педагогической системы послевузовской подготовки менеджеров образования высшей школы // Вестник Академии Педагогических Наук Казахстана – 2017. - № 4. - С.3-15</w:t>
      </w:r>
    </w:p>
    <w:p w14:paraId="797E700F"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Исаева З.А. Мультидисциплинарный подход к исследованию проблемы подготовки менеджеров образования // Евразийский Союз Ученых (ЕСУ). Педагогические науки.  – 2015. – 5(14). – С. 18 -21</w:t>
      </w:r>
    </w:p>
    <w:p w14:paraId="029DE70A" w14:textId="60C12DF8"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Куатбеков А., Тапалова О.Б. </w:t>
      </w:r>
      <w:r w:rsidRPr="003F00E5">
        <w:rPr>
          <w:bCs/>
          <w:color w:val="222222"/>
          <w:sz w:val="28"/>
          <w:szCs w:val="28"/>
          <w:lang w:eastAsia="ru-RU"/>
        </w:rPr>
        <w:t>Исследование мотивации достижения у современных менеджеров</w:t>
      </w:r>
      <w:r w:rsidRPr="003F00E5">
        <w:rPr>
          <w:sz w:val="28"/>
          <w:szCs w:val="28"/>
        </w:rPr>
        <w:t xml:space="preserve"> // Современное общество и наука: опыт, проблемы и перспективы развития</w:t>
      </w:r>
      <w:r w:rsidR="00E03C59">
        <w:rPr>
          <w:sz w:val="28"/>
          <w:szCs w:val="28"/>
        </w:rPr>
        <w:t xml:space="preserve">. Москва, 15 июня 2020 г. Сборник </w:t>
      </w:r>
      <w:r w:rsidRPr="003F00E5">
        <w:rPr>
          <w:sz w:val="28"/>
          <w:szCs w:val="28"/>
        </w:rPr>
        <w:t>научных трудов</w:t>
      </w:r>
      <w:r w:rsidR="00E03C59">
        <w:rPr>
          <w:sz w:val="28"/>
          <w:szCs w:val="28"/>
        </w:rPr>
        <w:t xml:space="preserve">. - </w:t>
      </w:r>
      <w:r w:rsidRPr="003F00E5">
        <w:rPr>
          <w:sz w:val="28"/>
          <w:szCs w:val="28"/>
        </w:rPr>
        <w:t xml:space="preserve"> </w:t>
      </w:r>
      <w:r w:rsidR="00E03C59">
        <w:rPr>
          <w:sz w:val="28"/>
          <w:szCs w:val="28"/>
        </w:rPr>
        <w:t>М. – 2020. – С. 158 – 163.</w:t>
      </w:r>
    </w:p>
    <w:p w14:paraId="7EB51A35"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Абчук</w:t>
      </w:r>
      <w:proofErr w:type="spellEnd"/>
      <w:r w:rsidRPr="003F00E5">
        <w:rPr>
          <w:sz w:val="28"/>
          <w:szCs w:val="28"/>
        </w:rPr>
        <w:t xml:space="preserve"> В.А., Панфилова А.П. Менеджмент для педагогических специальностей.  – М.: Академия. -  2017. – 208 с. </w:t>
      </w:r>
    </w:p>
    <w:p w14:paraId="04BB7093"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Ключникова</w:t>
      </w:r>
      <w:proofErr w:type="spellEnd"/>
      <w:r w:rsidRPr="003F00E5">
        <w:rPr>
          <w:sz w:val="28"/>
          <w:szCs w:val="28"/>
        </w:rPr>
        <w:t xml:space="preserve"> Л. Ф. Интеграция подготовки менеджеров образования в систему подготовки менеджеров организации. // Интеграция образования. Казанский педагогический журнал.  – Казань. - 2010 - № 2 - С. 101 – 106.</w:t>
      </w:r>
    </w:p>
    <w:p w14:paraId="25DA71A0"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Современный студент в поле информации и коммуникации. Учебно-методическое пособие для слушателей семинара «Новые педагогические технологии в высшей школе». - СПб.: PETROC. - 2000. – 312 с.</w:t>
      </w:r>
    </w:p>
    <w:p w14:paraId="4845BFC5"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Нургалиева Г.К., </w:t>
      </w:r>
      <w:proofErr w:type="spellStart"/>
      <w:r w:rsidRPr="003F00E5">
        <w:rPr>
          <w:sz w:val="28"/>
          <w:szCs w:val="28"/>
        </w:rPr>
        <w:t>Артыкбаева</w:t>
      </w:r>
      <w:proofErr w:type="spellEnd"/>
      <w:r w:rsidRPr="003F00E5">
        <w:rPr>
          <w:sz w:val="28"/>
          <w:szCs w:val="28"/>
        </w:rPr>
        <w:t xml:space="preserve"> Е.В. Электронное обучение как условие инновационного развития системы образования // Вестник КазНУ им. Аль-Фараби. серия Педагогические науки. – Алматы. – 2012. - № 1 (35). – С. 9-12.</w:t>
      </w:r>
    </w:p>
    <w:p w14:paraId="36DACEB2"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Акишева А.К. Реализация модели психолого-педагогического сопровождения развития профессиональной компетентности педагога МКШ </w:t>
      </w:r>
      <w:r w:rsidRPr="003F00E5">
        <w:rPr>
          <w:sz w:val="28"/>
          <w:szCs w:val="28"/>
        </w:rPr>
        <w:lastRenderedPageBreak/>
        <w:t>через призму теории деятельности А. Леонтьева / Білім-Образование – Алматы. - 2019. - №2 (89). – С. 67 -79.</w:t>
      </w:r>
    </w:p>
    <w:p w14:paraId="03384C3F"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Столбникова</w:t>
      </w:r>
      <w:proofErr w:type="spellEnd"/>
      <w:r w:rsidRPr="003F00E5">
        <w:rPr>
          <w:sz w:val="28"/>
          <w:szCs w:val="28"/>
        </w:rPr>
        <w:t xml:space="preserve"> Е.А. Развитие критического мышления студентов педагогического вуза в процессе медиаобразования (на материале рекламы). дис. … канд. пед. наук. – Ростов на Дону. -  2005. – 125 с.</w:t>
      </w:r>
    </w:p>
    <w:p w14:paraId="21D1CE9A" w14:textId="3EB5080D"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Древицкая И.Ю. Концепция подготовки менеджеров в образовании. // Вестник Д</w:t>
      </w:r>
      <w:r w:rsidR="00E03C59">
        <w:rPr>
          <w:sz w:val="28"/>
          <w:szCs w:val="28"/>
        </w:rPr>
        <w:t>ПИ.</w:t>
      </w:r>
      <w:r w:rsidRPr="003F00E5">
        <w:rPr>
          <w:sz w:val="28"/>
          <w:szCs w:val="28"/>
        </w:rPr>
        <w:t xml:space="preserve"> – </w:t>
      </w:r>
      <w:r w:rsidR="00E03C59">
        <w:rPr>
          <w:sz w:val="28"/>
          <w:szCs w:val="28"/>
        </w:rPr>
        <w:t xml:space="preserve">Донецк. - </w:t>
      </w:r>
      <w:r w:rsidRPr="003F00E5">
        <w:rPr>
          <w:sz w:val="28"/>
          <w:szCs w:val="28"/>
        </w:rPr>
        <w:t>2018. - № 2 – С. 153 – 161.</w:t>
      </w:r>
    </w:p>
    <w:p w14:paraId="08EFA8E4" w14:textId="0C830CDF"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Педагогический менеджмент в образовании: актуаль</w:t>
      </w:r>
      <w:r w:rsidR="00E03C59">
        <w:rPr>
          <w:sz w:val="28"/>
          <w:szCs w:val="28"/>
        </w:rPr>
        <w:t>ные вопросы современной науки: Коллективная м</w:t>
      </w:r>
      <w:r w:rsidRPr="003F00E5">
        <w:rPr>
          <w:sz w:val="28"/>
          <w:szCs w:val="28"/>
        </w:rPr>
        <w:t>онограф</w:t>
      </w:r>
      <w:r w:rsidR="00B24026">
        <w:rPr>
          <w:sz w:val="28"/>
          <w:szCs w:val="28"/>
        </w:rPr>
        <w:t>ия (под ред. С.Д. Якушевой)</w:t>
      </w:r>
      <w:r w:rsidRPr="003F00E5">
        <w:rPr>
          <w:sz w:val="28"/>
          <w:szCs w:val="28"/>
        </w:rPr>
        <w:t xml:space="preserve">. — Новосибирск: Изд. АНС </w:t>
      </w:r>
      <w:proofErr w:type="spellStart"/>
      <w:r w:rsidRPr="003F00E5">
        <w:rPr>
          <w:sz w:val="28"/>
          <w:szCs w:val="28"/>
        </w:rPr>
        <w:t>СибАК</w:t>
      </w:r>
      <w:proofErr w:type="spellEnd"/>
      <w:r w:rsidRPr="003F00E5">
        <w:rPr>
          <w:sz w:val="28"/>
          <w:szCs w:val="28"/>
        </w:rPr>
        <w:t>. - 2015. — 158 c.</w:t>
      </w:r>
    </w:p>
    <w:p w14:paraId="6D2EED1F"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color w:val="000000"/>
          <w:sz w:val="28"/>
          <w:szCs w:val="28"/>
        </w:rPr>
        <w:t xml:space="preserve">Педагогический менеджмент и управление развитием образования. Коллективная монография / Т.М. </w:t>
      </w:r>
      <w:proofErr w:type="spellStart"/>
      <w:r w:rsidRPr="003F00E5">
        <w:rPr>
          <w:color w:val="000000"/>
          <w:sz w:val="28"/>
          <w:szCs w:val="28"/>
        </w:rPr>
        <w:t>Баймолдаев</w:t>
      </w:r>
      <w:proofErr w:type="spellEnd"/>
      <w:r w:rsidRPr="003F00E5">
        <w:rPr>
          <w:color w:val="000000"/>
          <w:sz w:val="28"/>
          <w:szCs w:val="28"/>
        </w:rPr>
        <w:t>, В.И. Безруков, И.А. Носков, Н.А. Соловова – Алматы – Самара. -  2007. - 466 с.</w:t>
      </w:r>
    </w:p>
    <w:p w14:paraId="3C4BA43D"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Садвакасова</w:t>
      </w:r>
      <w:proofErr w:type="spellEnd"/>
      <w:r w:rsidRPr="003F00E5">
        <w:rPr>
          <w:sz w:val="28"/>
          <w:szCs w:val="28"/>
        </w:rPr>
        <w:t xml:space="preserve"> З.М. Педагогический менеджмент. Учебное пособие. 2-е изд. доп. - Алматы. -  2012. – 187 с.</w:t>
      </w:r>
    </w:p>
    <w:p w14:paraId="3CE89A3E"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Корзникова Г.Г. Менеджмент в образовании: Практический курс. – М.: Академия, 2008. – 288 с.</w:t>
      </w:r>
    </w:p>
    <w:p w14:paraId="42720D72"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Ключникова</w:t>
      </w:r>
      <w:proofErr w:type="spellEnd"/>
      <w:r w:rsidRPr="003F00E5">
        <w:rPr>
          <w:sz w:val="28"/>
          <w:szCs w:val="28"/>
        </w:rPr>
        <w:t xml:space="preserve"> Л. Ф. Интеграция подготовки менеджеров образования. // Интеграция образования. Казанский педагогический журнал.  – 2010 - № 2 - С. 101 – 106.</w:t>
      </w:r>
    </w:p>
    <w:p w14:paraId="2C7AAED9"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color w:val="000000"/>
          <w:sz w:val="28"/>
          <w:szCs w:val="28"/>
        </w:rPr>
        <w:t>Нигматов З.Г. Гуманистические традиции педагогики: Учебное пособие для студентов и аспирантов высших учебных заведений – Казань: «</w:t>
      </w:r>
      <w:proofErr w:type="spellStart"/>
      <w:r w:rsidRPr="003F00E5">
        <w:rPr>
          <w:color w:val="000000"/>
          <w:sz w:val="28"/>
          <w:szCs w:val="28"/>
        </w:rPr>
        <w:t>Хэтер</w:t>
      </w:r>
      <w:proofErr w:type="spellEnd"/>
      <w:r w:rsidRPr="003F00E5">
        <w:rPr>
          <w:color w:val="000000"/>
          <w:sz w:val="28"/>
          <w:szCs w:val="28"/>
        </w:rPr>
        <w:t>» (</w:t>
      </w:r>
      <w:proofErr w:type="spellStart"/>
      <w:r w:rsidRPr="003F00E5">
        <w:rPr>
          <w:color w:val="000000"/>
          <w:sz w:val="28"/>
          <w:szCs w:val="28"/>
        </w:rPr>
        <w:t>ТаРИХ</w:t>
      </w:r>
      <w:proofErr w:type="spellEnd"/>
      <w:r w:rsidRPr="003F00E5">
        <w:rPr>
          <w:color w:val="000000"/>
          <w:sz w:val="28"/>
          <w:szCs w:val="28"/>
        </w:rPr>
        <w:t>), 2003. - 271с.</w:t>
      </w:r>
    </w:p>
    <w:p w14:paraId="79928BE7"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Ахметова Л.С. Медиаобразование в Казахстане // Международный журнал прикладных и фундаментальных исследований. – Алматы. - 2014. – № 3-2. – С. 37-38. </w:t>
      </w:r>
    </w:p>
    <w:p w14:paraId="060E0B4B"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Челышева И. Медиаобразование в Казахстане // European </w:t>
      </w:r>
      <w:proofErr w:type="spellStart"/>
      <w:r w:rsidRPr="003F00E5">
        <w:rPr>
          <w:sz w:val="28"/>
          <w:szCs w:val="28"/>
        </w:rPr>
        <w:t>Researcher</w:t>
      </w:r>
      <w:proofErr w:type="spellEnd"/>
      <w:r w:rsidRPr="003F00E5">
        <w:rPr>
          <w:sz w:val="28"/>
          <w:szCs w:val="28"/>
        </w:rPr>
        <w:t>. Series A. – 2018. – 9(3) – С. 212-226</w:t>
      </w:r>
    </w:p>
    <w:p w14:paraId="63D3DEC9"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Медиа и информационная грамотность в обществах знания / Сост. Кузьмин Е. И., </w:t>
      </w:r>
      <w:proofErr w:type="spellStart"/>
      <w:r w:rsidRPr="003F00E5">
        <w:rPr>
          <w:sz w:val="28"/>
          <w:szCs w:val="28"/>
        </w:rPr>
        <w:t>Паршакова</w:t>
      </w:r>
      <w:proofErr w:type="spellEnd"/>
      <w:r w:rsidRPr="003F00E5">
        <w:rPr>
          <w:sz w:val="28"/>
          <w:szCs w:val="28"/>
        </w:rPr>
        <w:t xml:space="preserve"> А. В. – М.: МЦБС. - 2013. – 384 с.</w:t>
      </w:r>
    </w:p>
    <w:p w14:paraId="5216BB1B"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Ястребцева Е.Н.  Роль педагога в условиях использования электронных медиа в учебно-воспитательном процессе. - М. - 2006.  - 128 с.</w:t>
      </w:r>
    </w:p>
    <w:p w14:paraId="4D14DED6"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Шариков А.В. Медиаобразование // Российская педагогическая энциклопедия. В 2 тт. / Гл. ред. В.В. Давыдов. Т.1. – М.: Большая российская энциклопедия. - 1993. – С. 555-556.</w:t>
      </w:r>
    </w:p>
    <w:p w14:paraId="34B5A464" w14:textId="7055DFE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Шариков А.В.</w:t>
      </w:r>
      <w:r w:rsidR="009A067C">
        <w:rPr>
          <w:sz w:val="28"/>
          <w:szCs w:val="28"/>
        </w:rPr>
        <w:t>,</w:t>
      </w:r>
      <w:r w:rsidRPr="003F00E5">
        <w:rPr>
          <w:sz w:val="28"/>
          <w:szCs w:val="28"/>
        </w:rPr>
        <w:t xml:space="preserve"> </w:t>
      </w:r>
      <w:r w:rsidR="009A067C" w:rsidRPr="003F00E5">
        <w:rPr>
          <w:sz w:val="28"/>
          <w:szCs w:val="28"/>
        </w:rPr>
        <w:t xml:space="preserve">Полат Е.С. </w:t>
      </w:r>
      <w:r w:rsidRPr="003F00E5">
        <w:rPr>
          <w:sz w:val="28"/>
          <w:szCs w:val="28"/>
        </w:rPr>
        <w:t>Телекоммуникации в контексте медиаобразования // Телекоммуникации в образо</w:t>
      </w:r>
      <w:r w:rsidR="009A067C">
        <w:rPr>
          <w:sz w:val="28"/>
          <w:szCs w:val="28"/>
        </w:rPr>
        <w:t>вании</w:t>
      </w:r>
      <w:r w:rsidRPr="003F00E5">
        <w:rPr>
          <w:sz w:val="28"/>
          <w:szCs w:val="28"/>
        </w:rPr>
        <w:t xml:space="preserve">. </w:t>
      </w:r>
      <w:r w:rsidR="009A067C">
        <w:rPr>
          <w:sz w:val="28"/>
          <w:szCs w:val="28"/>
        </w:rPr>
        <w:t>- М. - 1993. - С</w:t>
      </w:r>
      <w:r w:rsidRPr="003F00E5">
        <w:rPr>
          <w:sz w:val="28"/>
          <w:szCs w:val="28"/>
        </w:rPr>
        <w:t>. 76-79</w:t>
      </w:r>
      <w:r w:rsidR="009A067C">
        <w:rPr>
          <w:sz w:val="28"/>
          <w:szCs w:val="28"/>
        </w:rPr>
        <w:t>.</w:t>
      </w:r>
    </w:p>
    <w:p w14:paraId="37705257"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shd w:val="clear" w:color="auto" w:fill="FFFFFF"/>
        </w:rPr>
        <w:t>Макклюэн</w:t>
      </w:r>
      <w:proofErr w:type="spellEnd"/>
      <w:r w:rsidRPr="003F00E5">
        <w:rPr>
          <w:sz w:val="28"/>
          <w:szCs w:val="28"/>
          <w:shd w:val="clear" w:color="auto" w:fill="FFFFFF"/>
        </w:rPr>
        <w:t xml:space="preserve"> М. Понимание медиа: внешние расширения человека. -М.: Жуковский: «КАНОН-пресс-Ц». -2003. - 464 с.</w:t>
      </w:r>
    </w:p>
    <w:p w14:paraId="6B13AE6B"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Искаков Б.А. Развитие медиакомпетентности учителей в условиях ресурсного центра: дис. … канд. пед. наук: 13.00.08. – Барнаул. - 2013. – 179с.</w:t>
      </w:r>
    </w:p>
    <w:p w14:paraId="6D171E67"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Нургалиева Г.К.</w:t>
      </w:r>
      <w:r w:rsidRPr="003F00E5">
        <w:rPr>
          <w:sz w:val="28"/>
          <w:szCs w:val="28"/>
          <w:shd w:val="clear" w:color="auto" w:fill="FFFFFF"/>
        </w:rPr>
        <w:t xml:space="preserve"> Применение ИКТ в высшем образовании стран СНГ, Балтии и Центральной Азии: текущее состояние, проблемы и перспективы </w:t>
      </w:r>
      <w:r w:rsidRPr="003F00E5">
        <w:rPr>
          <w:sz w:val="28"/>
          <w:szCs w:val="28"/>
          <w:shd w:val="clear" w:color="auto" w:fill="FFFFFF"/>
        </w:rPr>
        <w:lastRenderedPageBreak/>
        <w:t>развития»</w:t>
      </w:r>
      <w:r w:rsidRPr="003F00E5">
        <w:rPr>
          <w:sz w:val="28"/>
          <w:szCs w:val="28"/>
        </w:rPr>
        <w:t xml:space="preserve"> // Международный журнал прикладных и фундаментальных исследований. – 2019. – № 3-2. – с. 37-38.</w:t>
      </w:r>
    </w:p>
    <w:p w14:paraId="2AF64609"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Джусубалиева</w:t>
      </w:r>
      <w:proofErr w:type="spellEnd"/>
      <w:r w:rsidRPr="003F00E5">
        <w:rPr>
          <w:sz w:val="28"/>
          <w:szCs w:val="28"/>
        </w:rPr>
        <w:t xml:space="preserve"> Д.М. Шарипов Б.Ж. Smart-обучение как новый подход в системе высшего образования // Вестник КазНПУ им. Абая. Серия "Педагогические науки".  - 2020. - №2 (66). - С. 40–44.</w:t>
      </w:r>
    </w:p>
    <w:p w14:paraId="44E9A169"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Гончарова Т.М. Формирование медиакомпетентности у будущих менеджеров. дис. … канд. пед. наук: 13.00.08</w:t>
      </w:r>
      <w:r>
        <w:rPr>
          <w:sz w:val="28"/>
          <w:szCs w:val="28"/>
        </w:rPr>
        <w:t>. – Челябинск. - 2013. – 179с.</w:t>
      </w:r>
    </w:p>
    <w:p w14:paraId="51E20053"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Федоров А.В. Медиаобразование: социологические опросы. - Таганрог: Кучма. -  2007. -  228 с.</w:t>
      </w:r>
    </w:p>
    <w:p w14:paraId="66335F6B"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Федоров А.В. Развитие медиакомпетентности и критического мышления студентов педагогического вуза. - М.: МОО ВПП ЮНЕСКО «Информация для всех». - 2007 - (b). -  616 c. </w:t>
      </w:r>
    </w:p>
    <w:p w14:paraId="5BE081F5" w14:textId="7467658A"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 Шарипов Б.Ж., </w:t>
      </w:r>
      <w:proofErr w:type="spellStart"/>
      <w:r w:rsidRPr="003F00E5">
        <w:rPr>
          <w:sz w:val="28"/>
          <w:szCs w:val="28"/>
        </w:rPr>
        <w:t>Нұрғазина</w:t>
      </w:r>
      <w:proofErr w:type="spellEnd"/>
      <w:r w:rsidRPr="003F00E5">
        <w:rPr>
          <w:sz w:val="28"/>
          <w:szCs w:val="28"/>
        </w:rPr>
        <w:t xml:space="preserve"> Н., Smart-обучение как новый подход в системе вы</w:t>
      </w:r>
      <w:r w:rsidR="009A067C">
        <w:rPr>
          <w:sz w:val="28"/>
          <w:szCs w:val="28"/>
        </w:rPr>
        <w:t xml:space="preserve">сшего образования / </w:t>
      </w:r>
      <w:r w:rsidR="009A067C" w:rsidRPr="003F00E5">
        <w:rPr>
          <w:sz w:val="28"/>
          <w:szCs w:val="28"/>
        </w:rPr>
        <w:t>Молодой исследователь: вызовы и перспективы</w:t>
      </w:r>
      <w:r w:rsidR="009A067C">
        <w:rPr>
          <w:sz w:val="28"/>
          <w:szCs w:val="28"/>
        </w:rPr>
        <w:t>. материалы</w:t>
      </w:r>
      <w:r w:rsidRPr="003F00E5">
        <w:rPr>
          <w:sz w:val="28"/>
          <w:szCs w:val="28"/>
        </w:rPr>
        <w:t xml:space="preserve"> </w:t>
      </w:r>
      <w:r w:rsidR="009A067C">
        <w:rPr>
          <w:sz w:val="28"/>
          <w:szCs w:val="28"/>
        </w:rPr>
        <w:t>м</w:t>
      </w:r>
      <w:r w:rsidRPr="003F00E5">
        <w:rPr>
          <w:sz w:val="28"/>
          <w:szCs w:val="28"/>
        </w:rPr>
        <w:t>ежд. научно-практической конференции. – М.: «Интернаука». - 2020. - – № 9(156). – С. 32 – 38.</w:t>
      </w:r>
    </w:p>
    <w:p w14:paraId="4EE67808"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Равен Д. Компетентность в современном обществе: выявление, развитие, реализация. - М.: </w:t>
      </w:r>
      <w:proofErr w:type="spellStart"/>
      <w:r w:rsidRPr="003F00E5">
        <w:rPr>
          <w:sz w:val="28"/>
          <w:szCs w:val="28"/>
        </w:rPr>
        <w:t>Когито</w:t>
      </w:r>
      <w:proofErr w:type="spellEnd"/>
      <w:r w:rsidRPr="003F00E5">
        <w:rPr>
          <w:sz w:val="28"/>
          <w:szCs w:val="28"/>
        </w:rPr>
        <w:t>-центр. -  2002. - 230 с.</w:t>
      </w:r>
    </w:p>
    <w:p w14:paraId="7A97B78D" w14:textId="07DE668D"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Готтинг</w:t>
      </w:r>
      <w:proofErr w:type="spellEnd"/>
      <w:r w:rsidRPr="003F00E5">
        <w:rPr>
          <w:sz w:val="28"/>
          <w:szCs w:val="28"/>
        </w:rPr>
        <w:t xml:space="preserve"> В.В. Подготовка педагога профессионального обучения на основе компетентностного подхода // Материалы м</w:t>
      </w:r>
      <w:r w:rsidR="009A067C">
        <w:rPr>
          <w:sz w:val="28"/>
          <w:szCs w:val="28"/>
        </w:rPr>
        <w:t>еждународной научной</w:t>
      </w:r>
      <w:r w:rsidRPr="003F00E5">
        <w:rPr>
          <w:sz w:val="28"/>
          <w:szCs w:val="28"/>
        </w:rPr>
        <w:t xml:space="preserve"> конференции - Минск: ГУ «</w:t>
      </w:r>
      <w:proofErr w:type="spellStart"/>
      <w:r w:rsidRPr="003F00E5">
        <w:rPr>
          <w:sz w:val="28"/>
          <w:szCs w:val="28"/>
        </w:rPr>
        <w:t>БелИСА</w:t>
      </w:r>
      <w:proofErr w:type="spellEnd"/>
      <w:r w:rsidRPr="003F00E5">
        <w:rPr>
          <w:sz w:val="28"/>
          <w:szCs w:val="28"/>
        </w:rPr>
        <w:t>». - 2008 — 316 с.</w:t>
      </w:r>
    </w:p>
    <w:p w14:paraId="29698499" w14:textId="77777777" w:rsidR="0022423D" w:rsidRPr="003F00E5" w:rsidRDefault="0022423D" w:rsidP="007C1CDD">
      <w:pPr>
        <w:pStyle w:val="a9"/>
        <w:widowControl/>
        <w:numPr>
          <w:ilvl w:val="0"/>
          <w:numId w:val="42"/>
        </w:numPr>
        <w:autoSpaceDE/>
        <w:autoSpaceDN/>
        <w:ind w:left="0" w:firstLine="0"/>
        <w:contextualSpacing/>
        <w:rPr>
          <w:sz w:val="28"/>
          <w:szCs w:val="28"/>
          <w:lang w:val="en-US" w:eastAsia="ru-RU"/>
        </w:rPr>
      </w:pPr>
      <w:r w:rsidRPr="003F00E5">
        <w:rPr>
          <w:sz w:val="28"/>
          <w:szCs w:val="28"/>
          <w:lang w:val="en-US"/>
        </w:rPr>
        <w:t>Baran, S. J. Introduction to Mass Communication / S. J. Baran. - Boston-New York: McGraw Hill, 2002 - 535 p.</w:t>
      </w:r>
    </w:p>
    <w:p w14:paraId="5010BC78"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Абульханова-Славская, К.А. Психология и педагогика: Учебное пособие. - М.: 2004. - 585 с.</w:t>
      </w:r>
    </w:p>
    <w:p w14:paraId="2D1B2E19"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Селевко Г.К. Компетентности и их классификация // Народное образование. – 2004. – № 4. – С. 138–143.</w:t>
      </w:r>
    </w:p>
    <w:p w14:paraId="06C43B25"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Фролов Ю.В. </w:t>
      </w:r>
      <w:r w:rsidRPr="003F00E5">
        <w:rPr>
          <w:sz w:val="28"/>
          <w:szCs w:val="28"/>
          <w:shd w:val="clear" w:color="auto" w:fill="FFFFFF"/>
        </w:rPr>
        <w:t xml:space="preserve">Стратегический менеджмент. Формирование стратегии и проектирование бизнес-процессов. Учебное пособие для бакалавриата и магистратуры. — 2-е изд. — М.: Издательство </w:t>
      </w:r>
      <w:proofErr w:type="spellStart"/>
      <w:r w:rsidRPr="003F00E5">
        <w:rPr>
          <w:sz w:val="28"/>
          <w:szCs w:val="28"/>
          <w:shd w:val="clear" w:color="auto" w:fill="FFFFFF"/>
        </w:rPr>
        <w:t>Юрайт</w:t>
      </w:r>
      <w:proofErr w:type="spellEnd"/>
      <w:r w:rsidRPr="003F00E5">
        <w:rPr>
          <w:sz w:val="28"/>
          <w:szCs w:val="28"/>
          <w:shd w:val="clear" w:color="auto" w:fill="FFFFFF"/>
        </w:rPr>
        <w:t>. -  2022. — 166 с.</w:t>
      </w:r>
    </w:p>
    <w:p w14:paraId="311DA78D"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Варданян Ю. В. Становление и развитие профессиональной компетентности педагога и психолога. - М, 1998. - 180 с</w:t>
      </w:r>
    </w:p>
    <w:p w14:paraId="59B18D09"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 Митина, Л. М. Личностное и профессиональное развитие человека в новых социально-экономических условиях // Вопросы психологии. — 1997. - № 4. - С. 28-39.</w:t>
      </w:r>
    </w:p>
    <w:p w14:paraId="0B7C70AF"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Оськина С.А. Психолого-педагогическое сопровождение коммуникативной компетентности студента педвуза: автореф. дисс … канд. пед. наук – Саранск – 2010 – 25 с.</w:t>
      </w:r>
    </w:p>
    <w:p w14:paraId="3FFB97F5"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Байденко В. Компетенции в профессиональном образовании // Высшее образование. - 2004. -  № 11. – С. 11 -28.</w:t>
      </w:r>
    </w:p>
    <w:p w14:paraId="32015631" w14:textId="60988CB5"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Зимняя И.А. Ключевые компетентности как результативно-целевая основа компетентностного подхода в обр</w:t>
      </w:r>
      <w:r w:rsidR="009A067C">
        <w:rPr>
          <w:sz w:val="28"/>
          <w:szCs w:val="28"/>
        </w:rPr>
        <w:t xml:space="preserve">азовании. - M. - 2004. –С. 45- </w:t>
      </w:r>
      <w:r w:rsidRPr="003F00E5">
        <w:rPr>
          <w:sz w:val="28"/>
          <w:szCs w:val="28"/>
        </w:rPr>
        <w:t>53</w:t>
      </w:r>
    </w:p>
    <w:p w14:paraId="78545483"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Сластенин В.А., Руденко Н.Г. Некоторые аспекты формирования технологической культуры учителя. // Педагог (Наука, технология, практика), Барнаул. - 1999. - № 2. - 124 с. </w:t>
      </w:r>
    </w:p>
    <w:p w14:paraId="563B2711"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lastRenderedPageBreak/>
        <w:t xml:space="preserve"> Болотов В.А., Сериков В.В. Компетентностная модель: от идеи к образовательной программе // Педагогика - 2003. № 10. – С. 32 – 45. </w:t>
      </w:r>
    </w:p>
    <w:p w14:paraId="36568C38" w14:textId="7D41AC6F"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Хуторский</w:t>
      </w:r>
      <w:proofErr w:type="spellEnd"/>
      <w:r w:rsidRPr="003F00E5">
        <w:rPr>
          <w:sz w:val="28"/>
          <w:szCs w:val="28"/>
        </w:rPr>
        <w:t xml:space="preserve"> А. В. Ключевые компетентности как компонент личностно-</w:t>
      </w:r>
      <w:r w:rsidR="009A067C">
        <w:rPr>
          <w:sz w:val="28"/>
          <w:szCs w:val="28"/>
        </w:rPr>
        <w:t>ориентированного образования /</w:t>
      </w:r>
      <w:r w:rsidRPr="003F00E5">
        <w:rPr>
          <w:sz w:val="28"/>
          <w:szCs w:val="28"/>
        </w:rPr>
        <w:t>На</w:t>
      </w:r>
      <w:r w:rsidR="009A067C">
        <w:rPr>
          <w:sz w:val="28"/>
          <w:szCs w:val="28"/>
        </w:rPr>
        <w:t>родное образование. - 2003</w:t>
      </w:r>
      <w:r w:rsidRPr="003F00E5">
        <w:rPr>
          <w:sz w:val="28"/>
          <w:szCs w:val="28"/>
        </w:rPr>
        <w:t xml:space="preserve">. - 90 с. </w:t>
      </w:r>
    </w:p>
    <w:p w14:paraId="314E2067"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Кочеткова Г.С., Овчинникова Н.Н. Об условиях формирования профессиональной компетентности будущих менеджеров // Наука </w:t>
      </w:r>
      <w:proofErr w:type="spellStart"/>
      <w:r w:rsidRPr="003F00E5">
        <w:rPr>
          <w:sz w:val="28"/>
          <w:szCs w:val="28"/>
        </w:rPr>
        <w:t>ЮУрГУ</w:t>
      </w:r>
      <w:proofErr w:type="spellEnd"/>
      <w:r w:rsidRPr="003F00E5">
        <w:rPr>
          <w:sz w:val="28"/>
          <w:szCs w:val="28"/>
        </w:rPr>
        <w:t>: материалы 66-ой научной конференции – 2005. -  С. 98-102.</w:t>
      </w:r>
    </w:p>
    <w:p w14:paraId="1D3DE404"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Недбаев Д. Н. Психологическое сопровождение развития профессиональной компетентности будущего менеджера образования: дис. … канд. психол. наук: 19.00.07/. – Ростов на Дону. - 2008. – 180 с. </w:t>
      </w:r>
    </w:p>
    <w:p w14:paraId="6A6123B3"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Ферхо</w:t>
      </w:r>
      <w:proofErr w:type="spellEnd"/>
      <w:r w:rsidRPr="003F00E5">
        <w:rPr>
          <w:sz w:val="28"/>
          <w:szCs w:val="28"/>
        </w:rPr>
        <w:t xml:space="preserve"> С.И. Формирование профессиональной компетентности учителей по использованию электронных учебных изданий в процессе обучения: автореф. дис… канд. пед. наук. – Алматы. - 2004. - 24 с.</w:t>
      </w:r>
    </w:p>
    <w:p w14:paraId="2BA37759"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Кадирбаева Р.И., Амирбекулы М.А. Исследование вопроса формирования профессиональной компетентности будущего педагога // </w:t>
      </w:r>
      <w:proofErr w:type="spellStart"/>
      <w:r w:rsidRPr="003F00E5">
        <w:rPr>
          <w:sz w:val="28"/>
          <w:szCs w:val="28"/>
        </w:rPr>
        <w:t>Alma</w:t>
      </w:r>
      <w:proofErr w:type="spellEnd"/>
      <w:r w:rsidRPr="003F00E5">
        <w:rPr>
          <w:sz w:val="28"/>
          <w:szCs w:val="28"/>
        </w:rPr>
        <w:t xml:space="preserve"> </w:t>
      </w:r>
      <w:proofErr w:type="spellStart"/>
      <w:r w:rsidRPr="003F00E5">
        <w:rPr>
          <w:sz w:val="28"/>
          <w:szCs w:val="28"/>
        </w:rPr>
        <w:t>mater</w:t>
      </w:r>
      <w:proofErr w:type="spellEnd"/>
      <w:r w:rsidRPr="003F00E5">
        <w:rPr>
          <w:sz w:val="28"/>
          <w:szCs w:val="28"/>
        </w:rPr>
        <w:t>. Вестник высшей школы. – 2020. - №5. - С. 76-82.</w:t>
      </w:r>
    </w:p>
    <w:p w14:paraId="39266BB2" w14:textId="49F16005"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Амирбекулы А., </w:t>
      </w:r>
      <w:proofErr w:type="spellStart"/>
      <w:r w:rsidRPr="003F00E5">
        <w:rPr>
          <w:sz w:val="28"/>
          <w:szCs w:val="28"/>
        </w:rPr>
        <w:t>Кадирбаева</w:t>
      </w:r>
      <w:proofErr w:type="spellEnd"/>
      <w:r w:rsidRPr="003F00E5">
        <w:rPr>
          <w:sz w:val="28"/>
          <w:szCs w:val="28"/>
        </w:rPr>
        <w:t xml:space="preserve"> Р.И., </w:t>
      </w:r>
      <w:proofErr w:type="spellStart"/>
      <w:r w:rsidRPr="003F00E5">
        <w:rPr>
          <w:sz w:val="28"/>
          <w:szCs w:val="28"/>
        </w:rPr>
        <w:t>Адылбекова</w:t>
      </w:r>
      <w:proofErr w:type="spellEnd"/>
      <w:r w:rsidRPr="003F00E5">
        <w:rPr>
          <w:sz w:val="28"/>
          <w:szCs w:val="28"/>
        </w:rPr>
        <w:t xml:space="preserve"> Э.Т. Об определении понятия «компетентность» // Наука и жизнь Казахстана. </w:t>
      </w:r>
      <w:r w:rsidR="009A067C">
        <w:rPr>
          <w:sz w:val="28"/>
          <w:szCs w:val="28"/>
        </w:rPr>
        <w:t xml:space="preserve">- </w:t>
      </w:r>
      <w:r w:rsidR="0035232A">
        <w:rPr>
          <w:sz w:val="28"/>
          <w:szCs w:val="28"/>
        </w:rPr>
        <w:t xml:space="preserve">2016. - №3. - С. </w:t>
      </w:r>
      <w:r w:rsidRPr="003F00E5">
        <w:rPr>
          <w:sz w:val="28"/>
          <w:szCs w:val="28"/>
        </w:rPr>
        <w:t>62–68.</w:t>
      </w:r>
    </w:p>
    <w:p w14:paraId="11FE67C1" w14:textId="6CDA5EA1"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Джаманкараева</w:t>
      </w:r>
      <w:proofErr w:type="spellEnd"/>
      <w:r w:rsidRPr="003F00E5">
        <w:rPr>
          <w:sz w:val="28"/>
          <w:szCs w:val="28"/>
        </w:rPr>
        <w:t xml:space="preserve"> М.А. </w:t>
      </w:r>
      <w:r w:rsidRPr="003F00E5">
        <w:rPr>
          <w:color w:val="000000"/>
          <w:sz w:val="28"/>
          <w:szCs w:val="28"/>
          <w:shd w:val="clear" w:color="auto" w:fill="FFFFFF"/>
        </w:rPr>
        <w:t xml:space="preserve">Практическая сущность профессиональной компетентности учителя // </w:t>
      </w:r>
      <w:proofErr w:type="spellStart"/>
      <w:r w:rsidRPr="003F00E5">
        <w:rPr>
          <w:color w:val="000000"/>
          <w:sz w:val="28"/>
          <w:szCs w:val="28"/>
          <w:shd w:val="clear" w:color="auto" w:fill="FFFFFF"/>
        </w:rPr>
        <w:t>A</w:t>
      </w:r>
      <w:r w:rsidR="0035232A">
        <w:rPr>
          <w:color w:val="000000"/>
          <w:sz w:val="28"/>
          <w:szCs w:val="28"/>
          <w:shd w:val="clear" w:color="auto" w:fill="FFFFFF"/>
        </w:rPr>
        <w:t>lma</w:t>
      </w:r>
      <w:proofErr w:type="spellEnd"/>
      <w:r w:rsidR="0035232A">
        <w:rPr>
          <w:color w:val="000000"/>
          <w:sz w:val="28"/>
          <w:szCs w:val="28"/>
          <w:shd w:val="clear" w:color="auto" w:fill="FFFFFF"/>
        </w:rPr>
        <w:t xml:space="preserve"> </w:t>
      </w:r>
      <w:proofErr w:type="spellStart"/>
      <w:r w:rsidR="0035232A">
        <w:rPr>
          <w:color w:val="000000"/>
          <w:sz w:val="28"/>
          <w:szCs w:val="28"/>
          <w:shd w:val="clear" w:color="auto" w:fill="FFFFFF"/>
        </w:rPr>
        <w:t>mater</w:t>
      </w:r>
      <w:proofErr w:type="spellEnd"/>
      <w:r w:rsidRPr="003F00E5">
        <w:rPr>
          <w:color w:val="000000"/>
          <w:sz w:val="28"/>
          <w:szCs w:val="28"/>
          <w:shd w:val="clear" w:color="auto" w:fill="FFFFFF"/>
        </w:rPr>
        <w:t xml:space="preserve">. </w:t>
      </w:r>
      <w:r w:rsidR="0035232A">
        <w:rPr>
          <w:color w:val="000000"/>
          <w:sz w:val="28"/>
          <w:szCs w:val="28"/>
          <w:shd w:val="clear" w:color="auto" w:fill="FFFFFF"/>
        </w:rPr>
        <w:t xml:space="preserve">- </w:t>
      </w:r>
      <w:r w:rsidRPr="003F00E5">
        <w:rPr>
          <w:color w:val="000000"/>
          <w:sz w:val="28"/>
          <w:szCs w:val="28"/>
          <w:shd w:val="clear" w:color="auto" w:fill="FFFFFF"/>
        </w:rPr>
        <w:t xml:space="preserve">2018. </w:t>
      </w:r>
      <w:r w:rsidR="0035232A">
        <w:rPr>
          <w:color w:val="000000"/>
          <w:sz w:val="28"/>
          <w:szCs w:val="28"/>
          <w:shd w:val="clear" w:color="auto" w:fill="FFFFFF"/>
        </w:rPr>
        <w:t xml:space="preserve">- </w:t>
      </w:r>
      <w:r w:rsidRPr="003F00E5">
        <w:rPr>
          <w:color w:val="000000"/>
          <w:sz w:val="28"/>
          <w:szCs w:val="28"/>
          <w:shd w:val="clear" w:color="auto" w:fill="FFFFFF"/>
        </w:rPr>
        <w:t>№ 10.</w:t>
      </w:r>
      <w:r w:rsidR="0035232A">
        <w:rPr>
          <w:color w:val="000000"/>
          <w:sz w:val="28"/>
          <w:szCs w:val="28"/>
          <w:shd w:val="clear" w:color="auto" w:fill="FFFFFF"/>
        </w:rPr>
        <w:t xml:space="preserve"> - </w:t>
      </w:r>
      <w:r w:rsidRPr="003F00E5">
        <w:rPr>
          <w:color w:val="000000"/>
          <w:sz w:val="28"/>
          <w:szCs w:val="28"/>
          <w:shd w:val="clear" w:color="auto" w:fill="FFFFFF"/>
        </w:rPr>
        <w:t xml:space="preserve"> С. 38–41.</w:t>
      </w:r>
    </w:p>
    <w:p w14:paraId="67DF13A7"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Куатбеков А., Тапалова О.Б. </w:t>
      </w:r>
      <w:r w:rsidRPr="003F00E5">
        <w:rPr>
          <w:bCs/>
          <w:sz w:val="28"/>
          <w:szCs w:val="28"/>
        </w:rPr>
        <w:t xml:space="preserve">Профессиональная компетентность будущих менеджеров образования // </w:t>
      </w:r>
      <w:r w:rsidRPr="003F00E5">
        <w:rPr>
          <w:sz w:val="28"/>
          <w:szCs w:val="28"/>
          <w:lang w:val="kk-KZ"/>
        </w:rPr>
        <w:t xml:space="preserve">Хабаршы КазНПУ им. Абая. серия Психология. </w:t>
      </w:r>
      <w:r w:rsidRPr="003F00E5">
        <w:rPr>
          <w:sz w:val="28"/>
          <w:szCs w:val="28"/>
        </w:rPr>
        <w:t xml:space="preserve">- Алматы. 2021. - </w:t>
      </w:r>
      <w:r w:rsidRPr="003F00E5">
        <w:rPr>
          <w:sz w:val="28"/>
          <w:szCs w:val="28"/>
          <w:lang w:val="kk-KZ"/>
        </w:rPr>
        <w:t>№ 3(68). – С. 6-12.</w:t>
      </w:r>
    </w:p>
    <w:p w14:paraId="7401E4E0"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shd w:val="clear" w:color="auto" w:fill="FFFFFF"/>
        </w:rPr>
        <w:t>Кенжебеков</w:t>
      </w:r>
      <w:proofErr w:type="spellEnd"/>
      <w:r w:rsidRPr="003F00E5">
        <w:rPr>
          <w:sz w:val="28"/>
          <w:szCs w:val="28"/>
        </w:rPr>
        <w:t xml:space="preserve"> Б.Т. Методологические подходы к исследованию развития профессиональной компетентности специалиста // Профессиональное образование. – 2004. – Вып. 5. – С. 178.</w:t>
      </w:r>
    </w:p>
    <w:p w14:paraId="07B66535"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Шаметов</w:t>
      </w:r>
      <w:proofErr w:type="spellEnd"/>
      <w:r w:rsidRPr="003F00E5">
        <w:rPr>
          <w:sz w:val="28"/>
          <w:szCs w:val="28"/>
        </w:rPr>
        <w:t xml:space="preserve"> Н.Р., Васильев И.Б. Профессиональная педагогика /Под ред. К. </w:t>
      </w:r>
      <w:proofErr w:type="spellStart"/>
      <w:r w:rsidRPr="003F00E5">
        <w:rPr>
          <w:sz w:val="28"/>
          <w:szCs w:val="28"/>
        </w:rPr>
        <w:t>Устемирова</w:t>
      </w:r>
      <w:proofErr w:type="spellEnd"/>
      <w:r w:rsidRPr="003F00E5">
        <w:rPr>
          <w:sz w:val="28"/>
          <w:szCs w:val="28"/>
        </w:rPr>
        <w:t xml:space="preserve">. – Алматы, 2009. – 432 с.  </w:t>
      </w:r>
    </w:p>
    <w:p w14:paraId="7B55513B"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Жантлеуова</w:t>
      </w:r>
      <w:proofErr w:type="spellEnd"/>
      <w:r w:rsidRPr="003F00E5">
        <w:rPr>
          <w:sz w:val="28"/>
          <w:szCs w:val="28"/>
        </w:rPr>
        <w:t xml:space="preserve"> Ш.К. Формирование профессиональной компетентности студентов в процессе педагогической практики: автореф. </w:t>
      </w:r>
      <w:proofErr w:type="spellStart"/>
      <w:r w:rsidRPr="003F00E5">
        <w:rPr>
          <w:sz w:val="28"/>
          <w:szCs w:val="28"/>
        </w:rPr>
        <w:t>канд</w:t>
      </w:r>
      <w:proofErr w:type="spellEnd"/>
      <w:r w:rsidRPr="003F00E5">
        <w:rPr>
          <w:sz w:val="28"/>
          <w:szCs w:val="28"/>
        </w:rPr>
        <w:t>…наук – Алматы. -  2006. - 24 с.</w:t>
      </w:r>
    </w:p>
    <w:p w14:paraId="131A405E"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Турсынова</w:t>
      </w:r>
      <w:proofErr w:type="spellEnd"/>
      <w:r w:rsidRPr="003F00E5">
        <w:rPr>
          <w:sz w:val="28"/>
          <w:szCs w:val="28"/>
        </w:rPr>
        <w:t xml:space="preserve"> Ж.Ж. Формирование и развитие профессиональной компетентности студентов в процессе практики. -– 2018.  Караганда. Монография КРУ: ТОО «Санат- полиграфия» - 125 с.</w:t>
      </w:r>
    </w:p>
    <w:p w14:paraId="71241A68" w14:textId="77777777" w:rsidR="0022423D" w:rsidRPr="003F00E5" w:rsidRDefault="0022423D" w:rsidP="007C1CDD">
      <w:pPr>
        <w:pStyle w:val="a9"/>
        <w:widowControl/>
        <w:numPr>
          <w:ilvl w:val="0"/>
          <w:numId w:val="42"/>
        </w:numPr>
        <w:autoSpaceDE/>
        <w:autoSpaceDN/>
        <w:ind w:left="0" w:firstLine="0"/>
        <w:contextualSpacing/>
        <w:rPr>
          <w:rStyle w:val="af"/>
          <w:i w:val="0"/>
          <w:iCs w:val="0"/>
          <w:sz w:val="28"/>
          <w:szCs w:val="28"/>
          <w:lang w:eastAsia="ru-RU"/>
        </w:rPr>
      </w:pPr>
      <w:r w:rsidRPr="003F00E5">
        <w:rPr>
          <w:rStyle w:val="af"/>
          <w:bCs/>
          <w:i w:val="0"/>
          <w:iCs w:val="0"/>
          <w:sz w:val="28"/>
          <w:szCs w:val="28"/>
          <w:shd w:val="clear" w:color="auto" w:fill="FFFFFF"/>
        </w:rPr>
        <w:t>Коджаспирова Г.М., Коджаспиров А.Ю. Педагогический словарь</w:t>
      </w:r>
      <w:r w:rsidRPr="003F00E5">
        <w:rPr>
          <w:rStyle w:val="af"/>
          <w:bCs/>
          <w:sz w:val="28"/>
          <w:szCs w:val="28"/>
          <w:shd w:val="clear" w:color="auto" w:fill="FFFFFF"/>
        </w:rPr>
        <w:t xml:space="preserve">. - </w:t>
      </w:r>
      <w:r w:rsidRPr="003F00E5">
        <w:rPr>
          <w:rStyle w:val="af"/>
          <w:bCs/>
          <w:i w:val="0"/>
          <w:iCs w:val="0"/>
          <w:sz w:val="28"/>
          <w:szCs w:val="28"/>
          <w:shd w:val="clear" w:color="auto" w:fill="FFFFFF"/>
        </w:rPr>
        <w:t>М.: Академия. -  2003. - 176 с.</w:t>
      </w:r>
    </w:p>
    <w:p w14:paraId="1115F3D5"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 xml:space="preserve">Психологический словарь / под ред. В.П. Зинченко. М. – 1999. – 605 с. </w:t>
      </w:r>
    </w:p>
    <w:p w14:paraId="1237E329"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r w:rsidRPr="003F00E5">
        <w:rPr>
          <w:sz w:val="28"/>
          <w:szCs w:val="28"/>
        </w:rPr>
        <w:t>Вебер В. Портфолио медиаграмотности // Информатика и образование. - 2002. - № 1. – С. 36 -42.</w:t>
      </w:r>
    </w:p>
    <w:p w14:paraId="051258E4" w14:textId="77777777" w:rsidR="0022423D" w:rsidRPr="003F00E5" w:rsidRDefault="0022423D" w:rsidP="007C1CDD">
      <w:pPr>
        <w:pStyle w:val="a9"/>
        <w:widowControl/>
        <w:numPr>
          <w:ilvl w:val="0"/>
          <w:numId w:val="42"/>
        </w:numPr>
        <w:autoSpaceDE/>
        <w:autoSpaceDN/>
        <w:ind w:left="0" w:firstLine="0"/>
        <w:contextualSpacing/>
        <w:rPr>
          <w:sz w:val="28"/>
          <w:szCs w:val="28"/>
          <w:lang w:eastAsia="ru-RU"/>
        </w:rPr>
      </w:pPr>
      <w:proofErr w:type="spellStart"/>
      <w:r w:rsidRPr="003F00E5">
        <w:rPr>
          <w:sz w:val="28"/>
          <w:szCs w:val="28"/>
        </w:rPr>
        <w:t>Змановская</w:t>
      </w:r>
      <w:proofErr w:type="spellEnd"/>
      <w:r w:rsidRPr="003F00E5">
        <w:rPr>
          <w:sz w:val="28"/>
          <w:szCs w:val="28"/>
        </w:rPr>
        <w:t xml:space="preserve"> Н.В. Формирование медиа-коммуникативной образованности будущих учителей: автореф. дис. ... канд. пед. наук: 13.00.08. - Красноярск, 2004. - 24 с.</w:t>
      </w:r>
    </w:p>
    <w:p w14:paraId="2BE8D0C3"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lastRenderedPageBreak/>
        <w:t xml:space="preserve"> Волкова Н.В. Эффективность использования интегрированных медиасредств в маркетинговых коммуникациях: автореф. дис. … канд. наук: 08.00.05. – СПб. - 2007. – 21 с.</w:t>
      </w:r>
    </w:p>
    <w:p w14:paraId="1D9D8995"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color w:val="000000"/>
          <w:sz w:val="28"/>
          <w:szCs w:val="28"/>
        </w:rPr>
        <w:t xml:space="preserve">Гончарова Т.М. Формирование медиакомпетентности у будущих менеджеров: </w:t>
      </w:r>
      <w:r w:rsidRPr="003F00E5">
        <w:rPr>
          <w:sz w:val="28"/>
          <w:szCs w:val="28"/>
        </w:rPr>
        <w:t>автореф. дис… канд. пед. Наук. - 24 с.</w:t>
      </w:r>
    </w:p>
    <w:p w14:paraId="3FB3CA35"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pacing w:val="-5"/>
          <w:sz w:val="28"/>
          <w:szCs w:val="28"/>
        </w:rPr>
        <w:t>Кутькина О.П. Педагогические условия формирования медиаком</w:t>
      </w:r>
      <w:r w:rsidRPr="003F00E5">
        <w:rPr>
          <w:spacing w:val="-4"/>
          <w:sz w:val="28"/>
          <w:szCs w:val="28"/>
        </w:rPr>
        <w:t xml:space="preserve">петентности будущих </w:t>
      </w:r>
      <w:proofErr w:type="spellStart"/>
      <w:r w:rsidRPr="003F00E5">
        <w:rPr>
          <w:spacing w:val="-4"/>
          <w:sz w:val="28"/>
          <w:szCs w:val="28"/>
        </w:rPr>
        <w:t>библиотечно</w:t>
      </w:r>
      <w:proofErr w:type="spellEnd"/>
      <w:r w:rsidRPr="003F00E5">
        <w:rPr>
          <w:spacing w:val="-4"/>
          <w:sz w:val="28"/>
          <w:szCs w:val="28"/>
        </w:rPr>
        <w:t xml:space="preserve"> - информационных специалистов</w:t>
      </w:r>
      <w:r w:rsidRPr="003F00E5">
        <w:rPr>
          <w:sz w:val="28"/>
          <w:szCs w:val="28"/>
        </w:rPr>
        <w:t>. – Барнаул. - 2006. - 24 с.</w:t>
      </w:r>
    </w:p>
    <w:p w14:paraId="6F612C1E"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Хлызова</w:t>
      </w:r>
      <w:proofErr w:type="spellEnd"/>
      <w:r w:rsidRPr="003F00E5">
        <w:rPr>
          <w:sz w:val="28"/>
          <w:szCs w:val="28"/>
        </w:rPr>
        <w:t xml:space="preserve"> Н.Ю. Педагогические условия формирования медиакомпетентности вторичной языковой личности: дис. … канд. пед. наук: – М., 2011. – 210 с.</w:t>
      </w:r>
    </w:p>
    <w:p w14:paraId="7DE66512"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Чичерина Н.В. Концепция формирования медиаграмотности у студентов языковых факультетов на основе иноязычных медиатекстов: автореф. дис. … канд. пед. наук: 13.00.02. – СПб. 2008. – 50с.</w:t>
      </w:r>
    </w:p>
    <w:p w14:paraId="0AC04C38"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Искаков Б.А. </w:t>
      </w:r>
      <w:r w:rsidRPr="003F00E5">
        <w:rPr>
          <w:color w:val="000000"/>
          <w:sz w:val="28"/>
          <w:szCs w:val="28"/>
          <w:shd w:val="clear" w:color="auto" w:fill="FFFFFF"/>
        </w:rPr>
        <w:t>Развитие медиакомпетентности учителя. спецкурс. // Вестник КАСУ. - Караганда. -  2010. – 145 с.</w:t>
      </w:r>
    </w:p>
    <w:p w14:paraId="0E38AA62"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color w:val="000000"/>
          <w:sz w:val="28"/>
          <w:szCs w:val="28"/>
          <w:shd w:val="clear" w:color="auto" w:fill="FFFFFF"/>
        </w:rPr>
        <w:t xml:space="preserve"> </w:t>
      </w:r>
      <w:r w:rsidRPr="003F00E5">
        <w:rPr>
          <w:sz w:val="28"/>
          <w:szCs w:val="28"/>
        </w:rPr>
        <w:t xml:space="preserve">Нургалиева Г.К., </w:t>
      </w:r>
      <w:proofErr w:type="spellStart"/>
      <w:r w:rsidRPr="003F00E5">
        <w:rPr>
          <w:sz w:val="28"/>
          <w:szCs w:val="28"/>
        </w:rPr>
        <w:t>Артыкбаева</w:t>
      </w:r>
      <w:proofErr w:type="spellEnd"/>
      <w:r w:rsidRPr="003F00E5">
        <w:rPr>
          <w:sz w:val="28"/>
          <w:szCs w:val="28"/>
        </w:rPr>
        <w:t xml:space="preserve"> Е.В. Электронное обучение как условие инновационного развития системы образования /</w:t>
      </w:r>
      <w:proofErr w:type="spellStart"/>
      <w:r w:rsidRPr="003F00E5">
        <w:rPr>
          <w:sz w:val="28"/>
          <w:szCs w:val="28"/>
        </w:rPr>
        <w:t>ҚазҰУ</w:t>
      </w:r>
      <w:proofErr w:type="spellEnd"/>
      <w:r w:rsidRPr="003F00E5">
        <w:rPr>
          <w:sz w:val="28"/>
          <w:szCs w:val="28"/>
        </w:rPr>
        <w:t xml:space="preserve"> </w:t>
      </w:r>
      <w:proofErr w:type="spellStart"/>
      <w:r w:rsidRPr="003F00E5">
        <w:rPr>
          <w:sz w:val="28"/>
          <w:szCs w:val="28"/>
        </w:rPr>
        <w:t>Хабаршысы</w:t>
      </w:r>
      <w:proofErr w:type="spellEnd"/>
      <w:r w:rsidRPr="003F00E5">
        <w:rPr>
          <w:sz w:val="28"/>
          <w:szCs w:val="28"/>
        </w:rPr>
        <w:t>. «Педагогикалық ғылымдар» сериясы. № 1 (35). 2012. – С. 9-12.</w:t>
      </w:r>
    </w:p>
    <w:p w14:paraId="2EED2142"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proofErr w:type="spellStart"/>
      <w:r w:rsidRPr="003F00E5">
        <w:rPr>
          <w:sz w:val="28"/>
          <w:szCs w:val="28"/>
          <w:lang w:val="en-US"/>
        </w:rPr>
        <w:t>Silverblatt</w:t>
      </w:r>
      <w:proofErr w:type="spellEnd"/>
      <w:r w:rsidRPr="003F00E5">
        <w:rPr>
          <w:sz w:val="28"/>
          <w:szCs w:val="28"/>
          <w:lang w:val="en-US"/>
        </w:rPr>
        <w:t xml:space="preserve"> A. Dictionary of Media Literacy</w:t>
      </w:r>
      <w:r w:rsidRPr="003F00E5">
        <w:rPr>
          <w:i/>
          <w:iCs/>
          <w:sz w:val="28"/>
          <w:szCs w:val="28"/>
          <w:lang w:val="en-US"/>
        </w:rPr>
        <w:t xml:space="preserve">. </w:t>
      </w:r>
      <w:r w:rsidRPr="003F00E5">
        <w:rPr>
          <w:sz w:val="28"/>
          <w:szCs w:val="28"/>
          <w:lang w:val="en-US"/>
        </w:rPr>
        <w:t>– London: Greenwood Press. - 1997. – 234 pp.</w:t>
      </w:r>
    </w:p>
    <w:p w14:paraId="5A21A888"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proofErr w:type="spellStart"/>
      <w:r w:rsidRPr="003F00E5">
        <w:rPr>
          <w:sz w:val="28"/>
          <w:szCs w:val="28"/>
          <w:lang w:val="en-US"/>
        </w:rPr>
        <w:t>Baacke</w:t>
      </w:r>
      <w:proofErr w:type="spellEnd"/>
      <w:r w:rsidRPr="003F00E5">
        <w:rPr>
          <w:sz w:val="28"/>
          <w:szCs w:val="28"/>
          <w:lang w:val="en-US"/>
        </w:rPr>
        <w:t xml:space="preserve">, D. Qualitative </w:t>
      </w:r>
      <w:proofErr w:type="spellStart"/>
      <w:r w:rsidRPr="003F00E5">
        <w:rPr>
          <w:sz w:val="28"/>
          <w:szCs w:val="28"/>
          <w:lang w:val="en-US"/>
        </w:rPr>
        <w:t>Medien</w:t>
      </w:r>
      <w:proofErr w:type="spellEnd"/>
      <w:r w:rsidRPr="003F00E5">
        <w:rPr>
          <w:sz w:val="28"/>
          <w:szCs w:val="28"/>
          <w:lang w:val="en-US"/>
        </w:rPr>
        <w:t xml:space="preserve"> and </w:t>
      </w:r>
      <w:proofErr w:type="spellStart"/>
      <w:r w:rsidRPr="003F00E5">
        <w:rPr>
          <w:sz w:val="28"/>
          <w:szCs w:val="28"/>
          <w:lang w:val="en-US"/>
        </w:rPr>
        <w:t>Kommunikations</w:t>
      </w:r>
      <w:proofErr w:type="spellEnd"/>
      <w:r w:rsidRPr="003F00E5">
        <w:rPr>
          <w:sz w:val="28"/>
          <w:szCs w:val="28"/>
          <w:lang w:val="en-US"/>
        </w:rPr>
        <w:t xml:space="preserve"> </w:t>
      </w:r>
      <w:proofErr w:type="spellStart"/>
      <w:r w:rsidRPr="003F00E5">
        <w:rPr>
          <w:sz w:val="28"/>
          <w:szCs w:val="28"/>
          <w:lang w:val="en-US"/>
        </w:rPr>
        <w:t>forschung</w:t>
      </w:r>
      <w:proofErr w:type="spellEnd"/>
      <w:r w:rsidRPr="003F00E5">
        <w:rPr>
          <w:sz w:val="28"/>
          <w:szCs w:val="28"/>
          <w:lang w:val="en-US"/>
        </w:rPr>
        <w:t>. – Tübingen</w:t>
      </w:r>
      <w:r w:rsidRPr="00AE4CB4">
        <w:rPr>
          <w:sz w:val="28"/>
          <w:szCs w:val="28"/>
          <w:lang w:val="en-US"/>
        </w:rPr>
        <w:t>. -</w:t>
      </w:r>
      <w:r w:rsidRPr="003F00E5">
        <w:rPr>
          <w:sz w:val="28"/>
          <w:szCs w:val="28"/>
          <w:lang w:val="en-US"/>
        </w:rPr>
        <w:t xml:space="preserve"> 1999. – </w:t>
      </w:r>
      <w:r w:rsidRPr="003F00E5">
        <w:rPr>
          <w:sz w:val="28"/>
          <w:szCs w:val="28"/>
        </w:rPr>
        <w:t>РР</w:t>
      </w:r>
      <w:r w:rsidRPr="003F00E5">
        <w:rPr>
          <w:sz w:val="28"/>
          <w:szCs w:val="28"/>
          <w:lang w:val="en-US"/>
        </w:rPr>
        <w:t>. 45 - 48.</w:t>
      </w:r>
    </w:p>
    <w:p w14:paraId="584B5527"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Фатеева И.А. Медиаобразование: теоретические основы и опыт реализации. – Челябинск: </w:t>
      </w:r>
      <w:proofErr w:type="spellStart"/>
      <w:r w:rsidRPr="003F00E5">
        <w:rPr>
          <w:sz w:val="28"/>
          <w:szCs w:val="28"/>
        </w:rPr>
        <w:t>ЧелГУ</w:t>
      </w:r>
      <w:proofErr w:type="spellEnd"/>
      <w:r w:rsidRPr="003F00E5">
        <w:rPr>
          <w:sz w:val="28"/>
          <w:szCs w:val="28"/>
        </w:rPr>
        <w:t>. - 2007. – 270 с.</w:t>
      </w:r>
    </w:p>
    <w:p w14:paraId="5D0E9AA6"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AE4CB4">
        <w:rPr>
          <w:sz w:val="28"/>
          <w:szCs w:val="28"/>
        </w:rPr>
        <w:t xml:space="preserve"> </w:t>
      </w:r>
      <w:proofErr w:type="spellStart"/>
      <w:r w:rsidRPr="003F00E5">
        <w:rPr>
          <w:sz w:val="28"/>
          <w:szCs w:val="28"/>
          <w:lang w:val="en-US"/>
        </w:rPr>
        <w:t>Miliutina</w:t>
      </w:r>
      <w:proofErr w:type="spellEnd"/>
      <w:r w:rsidRPr="003F00E5">
        <w:rPr>
          <w:sz w:val="28"/>
          <w:szCs w:val="28"/>
          <w:lang w:val="en-US"/>
        </w:rPr>
        <w:t xml:space="preserve"> A. Organization of the process of developing students' media competence by means of information-educational environment. - 2020. - Vol. 41 (50) - Art. 17.  DOI: 10.48082/espacios-a20v41n50p17</w:t>
      </w:r>
    </w:p>
    <w:p w14:paraId="144FB836"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 Zhu S., Yang H., Xu S., MacLeod J. Understanding Social Media Competence in Higher Education: Development and Validation of an Instrument, Journal of Educational Computing Research. - 2018. - 1–21, DOI: 10.1177/0735633118820631</w:t>
      </w:r>
    </w:p>
    <w:p w14:paraId="515AA44B"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Kuatbekov A., </w:t>
      </w:r>
      <w:proofErr w:type="spellStart"/>
      <w:r w:rsidRPr="003F00E5">
        <w:rPr>
          <w:sz w:val="28"/>
          <w:szCs w:val="28"/>
          <w:lang w:val="en-US"/>
        </w:rPr>
        <w:t>Vershitskaya</w:t>
      </w:r>
      <w:proofErr w:type="spellEnd"/>
      <w:r w:rsidRPr="003F00E5">
        <w:rPr>
          <w:sz w:val="28"/>
          <w:szCs w:val="28"/>
          <w:lang w:val="en-US"/>
        </w:rPr>
        <w:t xml:space="preserve"> E., </w:t>
      </w:r>
      <w:proofErr w:type="spellStart"/>
      <w:r w:rsidRPr="003F00E5">
        <w:rPr>
          <w:sz w:val="28"/>
          <w:szCs w:val="28"/>
          <w:lang w:val="en-US"/>
        </w:rPr>
        <w:t>Kosareva</w:t>
      </w:r>
      <w:proofErr w:type="spellEnd"/>
      <w:r w:rsidRPr="003F00E5">
        <w:rPr>
          <w:sz w:val="28"/>
          <w:szCs w:val="28"/>
          <w:lang w:val="en-US"/>
        </w:rPr>
        <w:t xml:space="preserve"> I., </w:t>
      </w:r>
      <w:proofErr w:type="spellStart"/>
      <w:r w:rsidRPr="003F00E5">
        <w:rPr>
          <w:sz w:val="28"/>
          <w:szCs w:val="28"/>
          <w:lang w:val="en-US"/>
        </w:rPr>
        <w:t>Ananishnev</w:t>
      </w:r>
      <w:proofErr w:type="spellEnd"/>
      <w:r w:rsidRPr="003F00E5">
        <w:rPr>
          <w:sz w:val="28"/>
          <w:szCs w:val="28"/>
          <w:lang w:val="en-US"/>
        </w:rPr>
        <w:t xml:space="preserve"> V. E-Learning as a Basis for the Development of Media Competences in Students // Journal of Information Science. - 2021. DOI: 10.1177/01655515211040656 journals.sagepub.com/home/</w:t>
      </w:r>
      <w:proofErr w:type="spellStart"/>
      <w:r w:rsidRPr="003F00E5">
        <w:rPr>
          <w:sz w:val="28"/>
          <w:szCs w:val="28"/>
          <w:lang w:val="en-US"/>
        </w:rPr>
        <w:t>jis</w:t>
      </w:r>
      <w:proofErr w:type="spellEnd"/>
      <w:r w:rsidRPr="003F00E5">
        <w:rPr>
          <w:sz w:val="28"/>
          <w:szCs w:val="28"/>
          <w:lang w:val="en-US"/>
        </w:rPr>
        <w:t xml:space="preserve"> </w:t>
      </w:r>
    </w:p>
    <w:p w14:paraId="1D5D9F53"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Simons M., </w:t>
      </w:r>
      <w:proofErr w:type="spellStart"/>
      <w:r w:rsidRPr="003F00E5">
        <w:rPr>
          <w:sz w:val="28"/>
          <w:szCs w:val="28"/>
          <w:lang w:val="en-US"/>
        </w:rPr>
        <w:t>Meeus</w:t>
      </w:r>
      <w:proofErr w:type="spellEnd"/>
      <w:r w:rsidRPr="003F00E5">
        <w:rPr>
          <w:sz w:val="28"/>
          <w:szCs w:val="28"/>
          <w:lang w:val="en-US"/>
        </w:rPr>
        <w:t xml:space="preserve"> W., </w:t>
      </w:r>
      <w:proofErr w:type="spellStart"/>
      <w:r w:rsidRPr="003F00E5">
        <w:rPr>
          <w:sz w:val="28"/>
          <w:szCs w:val="28"/>
          <w:lang w:val="en-US"/>
        </w:rPr>
        <w:t>T’Sas</w:t>
      </w:r>
      <w:proofErr w:type="spellEnd"/>
      <w:r w:rsidRPr="003F00E5">
        <w:rPr>
          <w:sz w:val="28"/>
          <w:szCs w:val="28"/>
          <w:lang w:val="en-US"/>
        </w:rPr>
        <w:t xml:space="preserve"> J. Measuring Media Literacy for Media Education: Development of a Questionnaire for Teachers' Competencies, Journal of Media Literacy Education – 2017. - 9 (1). - </w:t>
      </w:r>
      <w:r w:rsidRPr="003F00E5">
        <w:rPr>
          <w:sz w:val="28"/>
          <w:szCs w:val="28"/>
        </w:rPr>
        <w:t>Р</w:t>
      </w:r>
      <w:r w:rsidRPr="003F00E5">
        <w:rPr>
          <w:sz w:val="28"/>
          <w:szCs w:val="28"/>
          <w:lang w:val="en-US"/>
        </w:rPr>
        <w:t>.  99 – 115.</w:t>
      </w:r>
    </w:p>
    <w:p w14:paraId="2BB5F0F8"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proofErr w:type="spellStart"/>
      <w:r w:rsidRPr="003F00E5">
        <w:rPr>
          <w:sz w:val="28"/>
          <w:szCs w:val="28"/>
          <w:lang w:val="en-US"/>
        </w:rPr>
        <w:t>Smyrnova-Trybulska</w:t>
      </w:r>
      <w:proofErr w:type="spellEnd"/>
      <w:r w:rsidRPr="003F00E5">
        <w:rPr>
          <w:sz w:val="28"/>
          <w:szCs w:val="28"/>
          <w:lang w:val="en-US"/>
        </w:rPr>
        <w:t xml:space="preserve"> E. Evolution of media competences. Open educational e-environment of modern University. – 2019. – Р. 103 – 112.</w:t>
      </w:r>
    </w:p>
    <w:p w14:paraId="7DEA2E4F"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 Nikou S., </w:t>
      </w:r>
      <w:proofErr w:type="spellStart"/>
      <w:r w:rsidRPr="003F00E5">
        <w:rPr>
          <w:sz w:val="28"/>
          <w:szCs w:val="28"/>
          <w:lang w:val="en-US"/>
        </w:rPr>
        <w:t>Aavakare</w:t>
      </w:r>
      <w:proofErr w:type="spellEnd"/>
      <w:r w:rsidRPr="003F00E5">
        <w:rPr>
          <w:sz w:val="28"/>
          <w:szCs w:val="28"/>
          <w:lang w:val="en-US"/>
        </w:rPr>
        <w:t xml:space="preserve"> M. An assessment of the interplay between literacy and digital Technology in Higher Education, Education and Information Technologies. – 2021. – Р. 78 – 89. URL: </w:t>
      </w:r>
      <w:hyperlink r:id="rId20" w:history="1">
        <w:r w:rsidRPr="003F00E5">
          <w:rPr>
            <w:rStyle w:val="a8"/>
            <w:rFonts w:eastAsiaTheme="majorEastAsia"/>
            <w:szCs w:val="28"/>
            <w:lang w:val="en-US"/>
          </w:rPr>
          <w:t>https://doi.org/10.1007/s10639-021-10451-0</w:t>
        </w:r>
      </w:hyperlink>
      <w:r w:rsidRPr="003F00E5">
        <w:rPr>
          <w:sz w:val="28"/>
          <w:szCs w:val="28"/>
          <w:lang w:val="en-US"/>
        </w:rPr>
        <w:t>.</w:t>
      </w:r>
    </w:p>
    <w:p w14:paraId="1BFF9333"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lastRenderedPageBreak/>
        <w:t xml:space="preserve">Lin Luan. et al. Development of the new media literacy scale for EFL learners in China: a validation study // Interactive Learning Environment. – 2020. - URL: </w:t>
      </w:r>
      <w:r w:rsidRPr="003F00E5">
        <w:rPr>
          <w:rFonts w:eastAsiaTheme="majorEastAsia"/>
          <w:sz w:val="28"/>
          <w:szCs w:val="28"/>
          <w:lang w:val="en-US"/>
        </w:rPr>
        <w:t>https://doi.org/10.1080/10494820.2020.1774396</w:t>
      </w:r>
      <w:r w:rsidRPr="003F00E5">
        <w:rPr>
          <w:sz w:val="28"/>
          <w:szCs w:val="28"/>
          <w:lang w:val="en-US"/>
        </w:rPr>
        <w:t>.</w:t>
      </w:r>
    </w:p>
    <w:p w14:paraId="36BEC0CD"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 Area M., Gutiérrez F. </w:t>
      </w:r>
      <w:proofErr w:type="spellStart"/>
      <w:r w:rsidRPr="003F00E5">
        <w:rPr>
          <w:sz w:val="28"/>
          <w:szCs w:val="28"/>
          <w:lang w:val="en-US"/>
        </w:rPr>
        <w:t>Alfabetización</w:t>
      </w:r>
      <w:proofErr w:type="spellEnd"/>
      <w:r w:rsidRPr="003F00E5">
        <w:rPr>
          <w:sz w:val="28"/>
          <w:szCs w:val="28"/>
          <w:lang w:val="en-US"/>
        </w:rPr>
        <w:t xml:space="preserve"> </w:t>
      </w:r>
      <w:proofErr w:type="spellStart"/>
      <w:r w:rsidRPr="003F00E5">
        <w:rPr>
          <w:sz w:val="28"/>
          <w:szCs w:val="28"/>
          <w:lang w:val="en-US"/>
        </w:rPr>
        <w:t>digitaly</w:t>
      </w:r>
      <w:proofErr w:type="spellEnd"/>
      <w:r w:rsidRPr="003F00E5">
        <w:rPr>
          <w:sz w:val="28"/>
          <w:szCs w:val="28"/>
          <w:lang w:val="en-US"/>
        </w:rPr>
        <w:t xml:space="preserve"> </w:t>
      </w:r>
      <w:proofErr w:type="spellStart"/>
      <w:r w:rsidRPr="003F00E5">
        <w:rPr>
          <w:sz w:val="28"/>
          <w:szCs w:val="28"/>
          <w:lang w:val="en-US"/>
        </w:rPr>
        <w:t>competencias</w:t>
      </w:r>
      <w:proofErr w:type="spellEnd"/>
      <w:r w:rsidRPr="003F00E5">
        <w:rPr>
          <w:sz w:val="28"/>
          <w:szCs w:val="28"/>
          <w:lang w:val="en-US"/>
        </w:rPr>
        <w:t xml:space="preserve"> </w:t>
      </w:r>
      <w:proofErr w:type="spellStart"/>
      <w:r w:rsidRPr="003F00E5">
        <w:rPr>
          <w:sz w:val="28"/>
          <w:szCs w:val="28"/>
          <w:lang w:val="en-US"/>
        </w:rPr>
        <w:t>informacionales</w:t>
      </w:r>
      <w:proofErr w:type="spellEnd"/>
      <w:r w:rsidRPr="003F00E5">
        <w:rPr>
          <w:sz w:val="28"/>
          <w:szCs w:val="28"/>
          <w:lang w:val="en-US"/>
        </w:rPr>
        <w:t xml:space="preserve">. - Barcelona: Ariel / Madrid: </w:t>
      </w:r>
      <w:proofErr w:type="spellStart"/>
      <w:r w:rsidRPr="003F00E5">
        <w:rPr>
          <w:sz w:val="28"/>
          <w:szCs w:val="28"/>
          <w:lang w:val="en-US"/>
        </w:rPr>
        <w:t>Funda-ción</w:t>
      </w:r>
      <w:proofErr w:type="spellEnd"/>
      <w:r w:rsidRPr="003F00E5">
        <w:rPr>
          <w:sz w:val="28"/>
          <w:szCs w:val="28"/>
          <w:lang w:val="en-US"/>
        </w:rPr>
        <w:t xml:space="preserve"> Telefónica. – 2012. - </w:t>
      </w:r>
      <w:r w:rsidRPr="003F00E5">
        <w:rPr>
          <w:sz w:val="28"/>
          <w:szCs w:val="28"/>
        </w:rPr>
        <w:t>Р</w:t>
      </w:r>
      <w:r w:rsidRPr="003F00E5">
        <w:rPr>
          <w:sz w:val="28"/>
          <w:szCs w:val="28"/>
          <w:lang w:val="en-US"/>
        </w:rPr>
        <w:t>. 3-41.</w:t>
      </w:r>
    </w:p>
    <w:p w14:paraId="4EF757EE"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proofErr w:type="spellStart"/>
      <w:r w:rsidRPr="003F00E5">
        <w:rPr>
          <w:sz w:val="28"/>
          <w:szCs w:val="28"/>
          <w:lang w:val="en-US"/>
        </w:rPr>
        <w:t>Perronoud</w:t>
      </w:r>
      <w:proofErr w:type="spellEnd"/>
      <w:r w:rsidRPr="003F00E5">
        <w:rPr>
          <w:sz w:val="28"/>
          <w:szCs w:val="28"/>
          <w:lang w:val="en-US"/>
        </w:rPr>
        <w:t xml:space="preserve">, P. Diez </w:t>
      </w:r>
      <w:proofErr w:type="spellStart"/>
      <w:r w:rsidRPr="003F00E5">
        <w:rPr>
          <w:sz w:val="28"/>
          <w:szCs w:val="28"/>
          <w:lang w:val="en-US"/>
        </w:rPr>
        <w:t>Nuevas</w:t>
      </w:r>
      <w:proofErr w:type="spellEnd"/>
      <w:r w:rsidRPr="003F00E5">
        <w:rPr>
          <w:sz w:val="28"/>
          <w:szCs w:val="28"/>
          <w:lang w:val="en-US"/>
        </w:rPr>
        <w:t xml:space="preserve"> </w:t>
      </w:r>
      <w:proofErr w:type="spellStart"/>
      <w:r w:rsidRPr="003F00E5">
        <w:rPr>
          <w:sz w:val="28"/>
          <w:szCs w:val="28"/>
          <w:lang w:val="en-US"/>
        </w:rPr>
        <w:t>Competencias</w:t>
      </w:r>
      <w:proofErr w:type="spellEnd"/>
      <w:r w:rsidRPr="003F00E5">
        <w:rPr>
          <w:sz w:val="28"/>
          <w:szCs w:val="28"/>
          <w:lang w:val="en-US"/>
        </w:rPr>
        <w:t xml:space="preserve"> a </w:t>
      </w:r>
      <w:proofErr w:type="spellStart"/>
      <w:r w:rsidRPr="003F00E5">
        <w:rPr>
          <w:sz w:val="28"/>
          <w:szCs w:val="28"/>
          <w:lang w:val="en-US"/>
        </w:rPr>
        <w:t>Enseñar</w:t>
      </w:r>
      <w:proofErr w:type="spellEnd"/>
      <w:r w:rsidRPr="003F00E5">
        <w:rPr>
          <w:sz w:val="28"/>
          <w:szCs w:val="28"/>
          <w:lang w:val="en-US"/>
        </w:rPr>
        <w:t>. - Barcelona, Spain, - 2004. – Р. 86 – 93.</w:t>
      </w:r>
    </w:p>
    <w:p w14:paraId="01F52F0A"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Tran T. et al. How Digital Natives Learn and Thrive in the Digital Age: Evidence from an Emerging Economy, Sustainability, - 2020. – 12. – Р. 3819. </w:t>
      </w:r>
      <w:proofErr w:type="spellStart"/>
      <w:r w:rsidRPr="003F00E5">
        <w:rPr>
          <w:sz w:val="28"/>
          <w:szCs w:val="28"/>
          <w:lang w:val="en-US"/>
        </w:rPr>
        <w:t>doi</w:t>
      </w:r>
      <w:proofErr w:type="spellEnd"/>
      <w:r w:rsidRPr="003F00E5">
        <w:rPr>
          <w:sz w:val="28"/>
          <w:szCs w:val="28"/>
          <w:lang w:val="en-US"/>
        </w:rPr>
        <w:t>: 10.3390/su12093819</w:t>
      </w:r>
    </w:p>
    <w:p w14:paraId="361A437D" w14:textId="0BA805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rPr>
        <w:t xml:space="preserve">Куатбеков А., Тапалова О.Б. </w:t>
      </w:r>
      <w:r w:rsidRPr="003F00E5">
        <w:rPr>
          <w:bCs/>
          <w:iCs/>
          <w:color w:val="000000"/>
          <w:sz w:val="28"/>
          <w:szCs w:val="28"/>
        </w:rPr>
        <w:t>Психолого-педагогические условия развития профессиональной компетентности будущего менеджера образования</w:t>
      </w:r>
      <w:r w:rsidRPr="003F00E5">
        <w:rPr>
          <w:sz w:val="28"/>
          <w:szCs w:val="28"/>
          <w:lang w:val="kk-KZ"/>
        </w:rPr>
        <w:t xml:space="preserve"> / Гуманитарлық білім беруді дамытудың тенденциялары мен болашағы.</w:t>
      </w:r>
      <w:r w:rsidR="0035232A">
        <w:rPr>
          <w:sz w:val="28"/>
          <w:szCs w:val="28"/>
          <w:lang w:val="kk-KZ"/>
        </w:rPr>
        <w:t xml:space="preserve"> Материалы научной конференции</w:t>
      </w:r>
      <w:r w:rsidRPr="003F00E5">
        <w:rPr>
          <w:sz w:val="28"/>
          <w:szCs w:val="28"/>
          <w:lang w:val="kk-KZ"/>
        </w:rPr>
        <w:t xml:space="preserve">. - Алматы: </w:t>
      </w:r>
      <w:r w:rsidR="0035232A">
        <w:rPr>
          <w:sz w:val="28"/>
          <w:szCs w:val="28"/>
          <w:lang w:val="kk-KZ"/>
        </w:rPr>
        <w:t>КазНПУ</w:t>
      </w:r>
      <w:r w:rsidRPr="003F00E5">
        <w:rPr>
          <w:sz w:val="28"/>
          <w:szCs w:val="28"/>
          <w:lang w:val="kk-KZ"/>
        </w:rPr>
        <w:t>. - 2021. – С. 302-305.</w:t>
      </w:r>
    </w:p>
    <w:p w14:paraId="224497D5" w14:textId="77777777" w:rsidR="00C032F7" w:rsidRDefault="0022423D" w:rsidP="00C032F7">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 </w:t>
      </w:r>
      <w:proofErr w:type="spellStart"/>
      <w:r w:rsidRPr="003F00E5">
        <w:rPr>
          <w:sz w:val="28"/>
          <w:szCs w:val="28"/>
          <w:lang w:val="en-US"/>
        </w:rPr>
        <w:t>Jooyeun</w:t>
      </w:r>
      <w:proofErr w:type="spellEnd"/>
      <w:r w:rsidRPr="003F00E5">
        <w:rPr>
          <w:sz w:val="28"/>
          <w:szCs w:val="28"/>
          <w:lang w:val="en-US"/>
        </w:rPr>
        <w:t xml:space="preserve"> P. Media Literacy, Media Competence and Media Policy in the Digital Age. / Arts, Humanities, Social Sciences and Education Conference. – 2017</w:t>
      </w:r>
      <w:r w:rsidR="0035232A">
        <w:rPr>
          <w:sz w:val="28"/>
          <w:szCs w:val="28"/>
          <w:lang w:val="en-US"/>
        </w:rPr>
        <w:t>. Р. 68 -75.</w:t>
      </w:r>
    </w:p>
    <w:p w14:paraId="6AB9A802" w14:textId="3C817D4D" w:rsidR="00C032F7" w:rsidRPr="00C032F7" w:rsidRDefault="00C032F7" w:rsidP="00C032F7">
      <w:pPr>
        <w:pStyle w:val="a9"/>
        <w:widowControl/>
        <w:numPr>
          <w:ilvl w:val="0"/>
          <w:numId w:val="42"/>
        </w:numPr>
        <w:autoSpaceDE/>
        <w:autoSpaceDN/>
        <w:ind w:left="0" w:firstLine="0"/>
        <w:contextualSpacing/>
        <w:rPr>
          <w:sz w:val="28"/>
          <w:szCs w:val="28"/>
          <w:lang w:val="en-US"/>
        </w:rPr>
      </w:pPr>
      <w:r w:rsidRPr="00C032F7">
        <w:rPr>
          <w:sz w:val="28"/>
          <w:szCs w:val="28"/>
          <w:lang w:val="en-US"/>
        </w:rPr>
        <w:t>Bulger M., Davison P. The Promises, Challenges and Futures of Media Literacy, Journal of Media Literacy Education – 2018. - 10 (1), 1 – 21.</w:t>
      </w:r>
    </w:p>
    <w:p w14:paraId="148DFB5A" w14:textId="77777777" w:rsidR="0022423D" w:rsidRPr="003F00E5" w:rsidRDefault="0022423D" w:rsidP="007C1CDD">
      <w:pPr>
        <w:pStyle w:val="a9"/>
        <w:widowControl/>
        <w:numPr>
          <w:ilvl w:val="0"/>
          <w:numId w:val="42"/>
        </w:numPr>
        <w:autoSpaceDE/>
        <w:autoSpaceDN/>
        <w:ind w:left="0" w:firstLine="0"/>
        <w:contextualSpacing/>
        <w:rPr>
          <w:rStyle w:val="a8"/>
          <w:rFonts w:eastAsiaTheme="majorEastAsia"/>
          <w:color w:val="auto"/>
          <w:szCs w:val="28"/>
          <w:lang w:val="en-US"/>
        </w:rPr>
      </w:pPr>
      <w:r w:rsidRPr="003F00E5">
        <w:rPr>
          <w:sz w:val="28"/>
          <w:szCs w:val="28"/>
          <w:lang w:val="en-US"/>
        </w:rPr>
        <w:t xml:space="preserve"> </w:t>
      </w:r>
      <w:proofErr w:type="spellStart"/>
      <w:r w:rsidRPr="003F00E5">
        <w:rPr>
          <w:sz w:val="28"/>
          <w:szCs w:val="28"/>
          <w:lang w:val="en-US"/>
        </w:rPr>
        <w:t>Tomczyk</w:t>
      </w:r>
      <w:proofErr w:type="spellEnd"/>
      <w:r w:rsidRPr="003F00E5">
        <w:rPr>
          <w:sz w:val="28"/>
          <w:szCs w:val="28"/>
          <w:lang w:val="en-US"/>
        </w:rPr>
        <w:t xml:space="preserve"> L. Skills in the area of digital safety as a key component of digital literacy among teachers // Education and Information Technologies. – 2020. -25. – Р. 471–486.  URL: </w:t>
      </w:r>
      <w:hyperlink r:id="rId21" w:history="1">
        <w:r w:rsidRPr="003F00E5">
          <w:rPr>
            <w:rStyle w:val="a8"/>
            <w:rFonts w:eastAsiaTheme="majorEastAsia"/>
            <w:szCs w:val="28"/>
            <w:lang w:val="en-US"/>
          </w:rPr>
          <w:t>https://doi.org/10.1007/s10639-019-09980-6</w:t>
        </w:r>
      </w:hyperlink>
    </w:p>
    <w:p w14:paraId="25F05A14" w14:textId="7BC7A47E"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shd w:val="clear" w:color="auto" w:fill="FFFFFF"/>
        </w:rPr>
        <w:t>Кумелашвили</w:t>
      </w:r>
      <w:proofErr w:type="spellEnd"/>
      <w:r w:rsidRPr="003F00E5">
        <w:rPr>
          <w:sz w:val="28"/>
          <w:szCs w:val="28"/>
          <w:shd w:val="clear" w:color="auto" w:fill="FFFFFF"/>
        </w:rPr>
        <w:t>, Н.У. Социально-культурные ракурсы медиакультуры: компетентностный а</w:t>
      </w:r>
      <w:r w:rsidR="0035232A">
        <w:rPr>
          <w:sz w:val="28"/>
          <w:szCs w:val="28"/>
          <w:shd w:val="clear" w:color="auto" w:fill="FFFFFF"/>
        </w:rPr>
        <w:t>спект: автореф. канд. ...</w:t>
      </w:r>
      <w:r w:rsidRPr="003F00E5">
        <w:rPr>
          <w:sz w:val="28"/>
          <w:szCs w:val="28"/>
          <w:shd w:val="clear" w:color="auto" w:fill="FFFFFF"/>
        </w:rPr>
        <w:t xml:space="preserve"> наук: - М., 2012. - 25 с.</w:t>
      </w:r>
    </w:p>
    <w:p w14:paraId="10BC7574"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Bulger M., Davison P. The Promises, Challenges and Futures of Media Literacy, Journal of Media Literacy Education – 2018. - 10 (1), 1 – 21.</w:t>
      </w:r>
    </w:p>
    <w:p w14:paraId="28F2A1DB"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proofErr w:type="spellStart"/>
      <w:r w:rsidRPr="003F00E5">
        <w:rPr>
          <w:sz w:val="28"/>
          <w:szCs w:val="28"/>
          <w:lang w:val="en-US"/>
        </w:rPr>
        <w:t>Tiede</w:t>
      </w:r>
      <w:proofErr w:type="spellEnd"/>
      <w:r w:rsidRPr="003F00E5">
        <w:rPr>
          <w:sz w:val="28"/>
          <w:szCs w:val="28"/>
          <w:lang w:val="en-US"/>
        </w:rPr>
        <w:t xml:space="preserve"> Jennifer, et al. Pedagogical Media Competencies of Preservice Teachers in Germany and the United States: A Comparative Analysis of Theory and Practice.  Peabody Journal of Education, - 2015. – V. 90, no. 4, 2015, pp. 533-545. </w:t>
      </w:r>
      <w:hyperlink r:id="rId22" w:history="1">
        <w:r w:rsidRPr="003F00E5">
          <w:rPr>
            <w:rStyle w:val="a8"/>
            <w:rFonts w:eastAsiaTheme="majorEastAsia"/>
            <w:szCs w:val="28"/>
            <w:lang w:val="en-US"/>
          </w:rPr>
          <w:t>http://dx.doi.org/10.1080/</w:t>
        </w:r>
      </w:hyperlink>
      <w:r w:rsidRPr="003F00E5">
        <w:rPr>
          <w:sz w:val="28"/>
          <w:szCs w:val="28"/>
          <w:lang w:val="en-US"/>
        </w:rPr>
        <w:t xml:space="preserve"> </w:t>
      </w:r>
      <w:r w:rsidRPr="003F00E5">
        <w:rPr>
          <w:sz w:val="28"/>
          <w:szCs w:val="28"/>
        </w:rPr>
        <w:t xml:space="preserve"> </w:t>
      </w:r>
    </w:p>
    <w:p w14:paraId="7F3829AB"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proofErr w:type="spellStart"/>
      <w:r w:rsidRPr="003F00E5">
        <w:rPr>
          <w:sz w:val="28"/>
          <w:szCs w:val="28"/>
          <w:lang w:val="en-US"/>
        </w:rPr>
        <w:t>Alber</w:t>
      </w:r>
      <w:proofErr w:type="spellEnd"/>
      <w:r w:rsidRPr="003F00E5">
        <w:rPr>
          <w:sz w:val="28"/>
          <w:szCs w:val="28"/>
          <w:lang w:val="en-US"/>
        </w:rPr>
        <w:t xml:space="preserve"> J. M., Bernhardt J. M., </w:t>
      </w:r>
      <w:proofErr w:type="spellStart"/>
      <w:r w:rsidRPr="003F00E5">
        <w:rPr>
          <w:sz w:val="28"/>
          <w:szCs w:val="28"/>
          <w:lang w:val="en-US"/>
        </w:rPr>
        <w:t>Stellefson</w:t>
      </w:r>
      <w:proofErr w:type="spellEnd"/>
      <w:r w:rsidRPr="003F00E5">
        <w:rPr>
          <w:sz w:val="28"/>
          <w:szCs w:val="28"/>
          <w:lang w:val="en-US"/>
        </w:rPr>
        <w:t xml:space="preserve"> M., </w:t>
      </w:r>
      <w:proofErr w:type="spellStart"/>
      <w:r w:rsidRPr="003F00E5">
        <w:rPr>
          <w:sz w:val="28"/>
          <w:szCs w:val="28"/>
          <w:lang w:val="en-US"/>
        </w:rPr>
        <w:t>Weiler</w:t>
      </w:r>
      <w:proofErr w:type="spellEnd"/>
      <w:r w:rsidRPr="003F00E5">
        <w:rPr>
          <w:sz w:val="28"/>
          <w:szCs w:val="28"/>
          <w:lang w:val="en-US"/>
        </w:rPr>
        <w:t xml:space="preserve"> R. M., Anderson-Lewis, C., Miller, M. D., MacInnes, J. Designing and testing an inventory for measuring social media competency of certified health education specialists. Journal of Medical Internet Research. - 2014. - 17(9). - 221–221.</w:t>
      </w:r>
    </w:p>
    <w:p w14:paraId="28A38088"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lang w:val="en-US"/>
        </w:rPr>
        <w:t xml:space="preserve"> Gupta R., Seetharaman A., </w:t>
      </w:r>
      <w:proofErr w:type="spellStart"/>
      <w:r w:rsidRPr="003F00E5">
        <w:rPr>
          <w:sz w:val="28"/>
          <w:szCs w:val="28"/>
          <w:lang w:val="en-US"/>
        </w:rPr>
        <w:t>Maddulety</w:t>
      </w:r>
      <w:proofErr w:type="spellEnd"/>
      <w:r w:rsidRPr="003F00E5">
        <w:rPr>
          <w:sz w:val="28"/>
          <w:szCs w:val="28"/>
          <w:lang w:val="en-US"/>
        </w:rPr>
        <w:t xml:space="preserve"> K. Critical success factors influencing the adoption of </w:t>
      </w:r>
      <w:proofErr w:type="spellStart"/>
      <w:r w:rsidRPr="003F00E5">
        <w:rPr>
          <w:sz w:val="28"/>
          <w:szCs w:val="28"/>
          <w:lang w:val="en-US"/>
        </w:rPr>
        <w:t>digitalisation</w:t>
      </w:r>
      <w:proofErr w:type="spellEnd"/>
      <w:r w:rsidRPr="003F00E5">
        <w:rPr>
          <w:sz w:val="28"/>
          <w:szCs w:val="28"/>
          <w:lang w:val="en-US"/>
        </w:rPr>
        <w:t xml:space="preserve"> for teaching and learning by business schools. Education and Information Technologies. – 2020 - 25, 1–22. </w:t>
      </w:r>
      <w:hyperlink r:id="rId23" w:history="1">
        <w:r w:rsidRPr="003F00E5">
          <w:rPr>
            <w:rStyle w:val="a8"/>
            <w:rFonts w:eastAsiaTheme="majorEastAsia"/>
            <w:szCs w:val="28"/>
            <w:lang w:val="en-US"/>
          </w:rPr>
          <w:t>https://doi.org/10.1007/s10639-020-10246-9</w:t>
        </w:r>
      </w:hyperlink>
      <w:r w:rsidRPr="003F00E5">
        <w:rPr>
          <w:sz w:val="28"/>
          <w:szCs w:val="28"/>
          <w:lang w:val="en-US"/>
        </w:rPr>
        <w:t>.</w:t>
      </w:r>
    </w:p>
    <w:p w14:paraId="23869B2E" w14:textId="77777777" w:rsidR="0022423D" w:rsidRPr="003F00E5" w:rsidRDefault="0022423D" w:rsidP="007C1CDD">
      <w:pPr>
        <w:pStyle w:val="a9"/>
        <w:widowControl/>
        <w:numPr>
          <w:ilvl w:val="0"/>
          <w:numId w:val="42"/>
        </w:numPr>
        <w:autoSpaceDE/>
        <w:autoSpaceDN/>
        <w:ind w:left="0" w:firstLine="0"/>
        <w:contextualSpacing/>
        <w:rPr>
          <w:rStyle w:val="a8"/>
          <w:rFonts w:eastAsiaTheme="majorEastAsia"/>
          <w:color w:val="auto"/>
          <w:szCs w:val="28"/>
        </w:rPr>
      </w:pPr>
      <w:r w:rsidRPr="003F00E5">
        <w:rPr>
          <w:sz w:val="28"/>
          <w:szCs w:val="28"/>
          <w:lang w:val="en-US"/>
        </w:rPr>
        <w:t xml:space="preserve">Ranieri M., Bruni I., </w:t>
      </w:r>
      <w:proofErr w:type="spellStart"/>
      <w:r w:rsidRPr="003F00E5">
        <w:rPr>
          <w:sz w:val="28"/>
          <w:szCs w:val="28"/>
          <w:lang w:val="en-US"/>
        </w:rPr>
        <w:t>Kupiainen</w:t>
      </w:r>
      <w:proofErr w:type="spellEnd"/>
      <w:r w:rsidRPr="003F00E5">
        <w:rPr>
          <w:sz w:val="28"/>
          <w:szCs w:val="28"/>
          <w:lang w:val="en-US"/>
        </w:rPr>
        <w:t xml:space="preserve"> R. Digital and Media Literacy in Teacher Education: Findings and Recommendations from the European Project e-MEL. </w:t>
      </w:r>
      <w:proofErr w:type="spellStart"/>
      <w:r w:rsidRPr="003F00E5">
        <w:rPr>
          <w:sz w:val="28"/>
          <w:szCs w:val="28"/>
        </w:rPr>
        <w:t>Italian</w:t>
      </w:r>
      <w:proofErr w:type="spellEnd"/>
      <w:r w:rsidRPr="003F00E5">
        <w:rPr>
          <w:sz w:val="28"/>
          <w:szCs w:val="28"/>
        </w:rPr>
        <w:t xml:space="preserve"> Journal </w:t>
      </w:r>
      <w:proofErr w:type="spellStart"/>
      <w:r w:rsidRPr="003F00E5">
        <w:rPr>
          <w:sz w:val="28"/>
          <w:szCs w:val="28"/>
        </w:rPr>
        <w:t>of</w:t>
      </w:r>
      <w:proofErr w:type="spellEnd"/>
      <w:r w:rsidRPr="003F00E5">
        <w:rPr>
          <w:sz w:val="28"/>
          <w:szCs w:val="28"/>
        </w:rPr>
        <w:t xml:space="preserve"> Educational Research, - 2018. - (20), 151–166. </w:t>
      </w:r>
      <w:proofErr w:type="spellStart"/>
      <w:r w:rsidRPr="003F00E5">
        <w:rPr>
          <w:sz w:val="28"/>
          <w:szCs w:val="28"/>
        </w:rPr>
        <w:t>Retrieved</w:t>
      </w:r>
      <w:proofErr w:type="spellEnd"/>
      <w:r w:rsidRPr="003F00E5">
        <w:rPr>
          <w:sz w:val="28"/>
          <w:szCs w:val="28"/>
        </w:rPr>
        <w:t xml:space="preserve"> </w:t>
      </w:r>
      <w:proofErr w:type="spellStart"/>
      <w:r w:rsidRPr="003F00E5">
        <w:rPr>
          <w:sz w:val="28"/>
          <w:szCs w:val="28"/>
        </w:rPr>
        <w:t>from</w:t>
      </w:r>
      <w:proofErr w:type="spellEnd"/>
      <w:r w:rsidRPr="003F00E5">
        <w:rPr>
          <w:sz w:val="28"/>
          <w:szCs w:val="28"/>
        </w:rPr>
        <w:t xml:space="preserve"> </w:t>
      </w:r>
      <w:hyperlink r:id="rId24" w:history="1">
        <w:r w:rsidRPr="003F00E5">
          <w:rPr>
            <w:rStyle w:val="a8"/>
            <w:rFonts w:eastAsiaTheme="majorEastAsia"/>
            <w:szCs w:val="28"/>
          </w:rPr>
          <w:t>https://ojs.pensamultimedia.it/index.php/sird/article/view/2796</w:t>
        </w:r>
      </w:hyperlink>
    </w:p>
    <w:p w14:paraId="7DFBE8E8" w14:textId="77777777" w:rsidR="0022423D" w:rsidRPr="003F00E5" w:rsidRDefault="0022423D" w:rsidP="007C1CDD">
      <w:pPr>
        <w:pStyle w:val="a9"/>
        <w:widowControl/>
        <w:numPr>
          <w:ilvl w:val="0"/>
          <w:numId w:val="42"/>
        </w:numPr>
        <w:autoSpaceDE/>
        <w:autoSpaceDN/>
        <w:ind w:left="0" w:firstLine="0"/>
        <w:contextualSpacing/>
        <w:rPr>
          <w:rStyle w:val="a8"/>
          <w:rFonts w:eastAsiaTheme="majorEastAsia"/>
          <w:color w:val="auto"/>
          <w:szCs w:val="28"/>
        </w:rPr>
      </w:pPr>
      <w:r w:rsidRPr="003F00E5">
        <w:rPr>
          <w:sz w:val="28"/>
          <w:szCs w:val="28"/>
        </w:rPr>
        <w:lastRenderedPageBreak/>
        <w:t xml:space="preserve">Куатбеков А., Пономарев Р., Тапалова О.Б. Влияние индивидуально-типологических характеристик на состояние психологического здоровья студентов / Материалы </w:t>
      </w:r>
      <w:r w:rsidRPr="003F00E5">
        <w:rPr>
          <w:sz w:val="28"/>
          <w:szCs w:val="28"/>
          <w:lang w:val="en-US"/>
        </w:rPr>
        <w:t>III</w:t>
      </w:r>
      <w:r w:rsidRPr="003F00E5">
        <w:rPr>
          <w:sz w:val="28"/>
          <w:szCs w:val="28"/>
        </w:rPr>
        <w:t xml:space="preserve"> ежегодной республиканской конференции «Тенденции и перспективы развития психолого-педагогического образования» (11 мая 2022 г.)  - Алматы, С. 89-94. </w:t>
      </w:r>
    </w:p>
    <w:p w14:paraId="44230B23"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Вербицкий А.А. Компетентностный подход и теория контекстного обучения</w:t>
      </w:r>
      <w:r w:rsidRPr="003F00E5">
        <w:rPr>
          <w:spacing w:val="-1"/>
          <w:sz w:val="28"/>
          <w:szCs w:val="28"/>
        </w:rPr>
        <w:t xml:space="preserve">. – М.: Исследовательский центр проблем качества подготовки </w:t>
      </w:r>
      <w:r w:rsidRPr="003F00E5">
        <w:rPr>
          <w:sz w:val="28"/>
          <w:szCs w:val="28"/>
        </w:rPr>
        <w:t xml:space="preserve">специалистов, 2004. – 84 с. </w:t>
      </w:r>
    </w:p>
    <w:p w14:paraId="0F6F0520"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Шадриков</w:t>
      </w:r>
      <w:proofErr w:type="spellEnd"/>
      <w:r w:rsidRPr="003F00E5">
        <w:rPr>
          <w:sz w:val="28"/>
          <w:szCs w:val="28"/>
        </w:rPr>
        <w:t xml:space="preserve"> В.Д. Профессионализм современного педагога – 2011. - М.: Логос. – 168 с.</w:t>
      </w:r>
    </w:p>
    <w:p w14:paraId="31245413"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Зеер</w:t>
      </w:r>
      <w:proofErr w:type="spellEnd"/>
      <w:r w:rsidRPr="003F00E5">
        <w:rPr>
          <w:sz w:val="28"/>
          <w:szCs w:val="28"/>
        </w:rPr>
        <w:t>, Э. Ф. Психология профессионального развития: учеб. пособие. - М. : Издательский центр «Академия», 2006. - 240 с.</w:t>
      </w:r>
    </w:p>
    <w:p w14:paraId="59BA2043"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Зимняя, И. А. Педагогическая психология : учебник для вузов. - М. : Логос, 2004. - 384 с.</w:t>
      </w:r>
    </w:p>
    <w:p w14:paraId="54748F7E"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Адушкина К.В., </w:t>
      </w:r>
      <w:proofErr w:type="spellStart"/>
      <w:r w:rsidRPr="003F00E5">
        <w:rPr>
          <w:sz w:val="28"/>
          <w:szCs w:val="28"/>
        </w:rPr>
        <w:t>Лозгачёва</w:t>
      </w:r>
      <w:proofErr w:type="spellEnd"/>
      <w:r w:rsidRPr="003F00E5">
        <w:rPr>
          <w:sz w:val="28"/>
          <w:szCs w:val="28"/>
        </w:rPr>
        <w:t xml:space="preserve"> О.В. Психолого-педагогическое сопровождение субъектов образования: учебное пособие. – Екатеринбург - 2017. – 232 с.</w:t>
      </w:r>
    </w:p>
    <w:p w14:paraId="16B1B6DB"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 Кручинин В. А. Психологическое сопровождение личностного развития и профессионального становления студента / В. А. Кручинин, М. В. </w:t>
      </w:r>
      <w:proofErr w:type="spellStart"/>
      <w:r w:rsidRPr="003F00E5">
        <w:rPr>
          <w:sz w:val="28"/>
          <w:szCs w:val="28"/>
        </w:rPr>
        <w:t>Калтаева</w:t>
      </w:r>
      <w:proofErr w:type="spellEnd"/>
      <w:r w:rsidRPr="003F00E5">
        <w:rPr>
          <w:sz w:val="28"/>
          <w:szCs w:val="28"/>
        </w:rPr>
        <w:t xml:space="preserve"> //Высшее образование в России. -2009. -№ 1. -С. 129-132.</w:t>
      </w:r>
    </w:p>
    <w:p w14:paraId="3AC0C07B"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 Митина Л.М. Личность и профессия: психологическая поддержка и сопровождение: учеб. пособие / Под ред. Л.М. Митиной. – М.: «Академия», 2005. – 336 с.</w:t>
      </w:r>
    </w:p>
    <w:p w14:paraId="0FA50F1F"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Маркова А.К., Матис А.Б., Орлов А.Б.  Формирование мотивации учения книга для учителя 1990. – М.: Просвещение. – 192 с. </w:t>
      </w:r>
    </w:p>
    <w:p w14:paraId="4A41C2F8"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Горшенина Я. Л. Педагогическое сопровождение развития коммуникативной компетентности будущего учителя в деятельности кафедры педагогического вуза : дис. канд. пед. наук: 13.00.08. - Омск, 2007. -280 с.</w:t>
      </w:r>
    </w:p>
    <w:p w14:paraId="57E19276"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 </w:t>
      </w:r>
      <w:proofErr w:type="spellStart"/>
      <w:r w:rsidRPr="003F00E5">
        <w:rPr>
          <w:sz w:val="28"/>
          <w:szCs w:val="28"/>
        </w:rPr>
        <w:t>Кучерова</w:t>
      </w:r>
      <w:proofErr w:type="spellEnd"/>
      <w:r w:rsidRPr="003F00E5">
        <w:rPr>
          <w:sz w:val="28"/>
          <w:szCs w:val="28"/>
        </w:rPr>
        <w:t xml:space="preserve"> О.Е., Тарасова С.И., Анохина С.В. Профессиональное воспитание будущего специалиста в общей системе воспитательной работы организаций среднего профессионального образования // Научный результат. Серия Педагогика и психология образования. – 2018. Т. 4 - № 4 – С.63-72</w:t>
      </w:r>
    </w:p>
    <w:p w14:paraId="03BCA811"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Калягин, В.А., Матасов Ю.Т. Как организовать психологическое сопровождение в образовательных учреждениях. – СПб.: </w:t>
      </w:r>
      <w:r w:rsidRPr="003F00E5">
        <w:rPr>
          <w:sz w:val="28"/>
          <w:szCs w:val="28"/>
          <w:lang w:val="uk-UA"/>
        </w:rPr>
        <w:t xml:space="preserve">КАРО, 2005. </w:t>
      </w:r>
      <w:r w:rsidRPr="003F00E5">
        <w:rPr>
          <w:sz w:val="28"/>
          <w:szCs w:val="28"/>
        </w:rPr>
        <w:t>– 240 с.</w:t>
      </w:r>
    </w:p>
    <w:p w14:paraId="77883691"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Мудрик, А. В. Социальная педагогика: учеб. для студ. пед. вузов.  под ред. В.А. </w:t>
      </w:r>
      <w:proofErr w:type="spellStart"/>
      <w:r w:rsidRPr="003F00E5">
        <w:rPr>
          <w:sz w:val="28"/>
          <w:szCs w:val="28"/>
        </w:rPr>
        <w:t>Сластенина</w:t>
      </w:r>
      <w:proofErr w:type="spellEnd"/>
      <w:r w:rsidRPr="003F00E5">
        <w:rPr>
          <w:sz w:val="28"/>
          <w:szCs w:val="28"/>
        </w:rPr>
        <w:t>. - М.: Академия, 2000. - 200 с.</w:t>
      </w:r>
    </w:p>
    <w:p w14:paraId="3FA240D4"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Мухаметзянова Г.В. Профессиональное образование. Проблемы качества и научно-методического обеспечения. - Казань: </w:t>
      </w:r>
      <w:proofErr w:type="spellStart"/>
      <w:r w:rsidRPr="003F00E5">
        <w:rPr>
          <w:sz w:val="28"/>
          <w:szCs w:val="28"/>
        </w:rPr>
        <w:t>Магариф</w:t>
      </w:r>
      <w:proofErr w:type="spellEnd"/>
      <w:r w:rsidRPr="003F00E5">
        <w:rPr>
          <w:sz w:val="28"/>
          <w:szCs w:val="28"/>
        </w:rPr>
        <w:t>, 2005. - 318с.</w:t>
      </w:r>
    </w:p>
    <w:p w14:paraId="4E9DCB13"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Нургатина</w:t>
      </w:r>
      <w:proofErr w:type="spellEnd"/>
      <w:r w:rsidRPr="003F00E5">
        <w:rPr>
          <w:sz w:val="28"/>
          <w:szCs w:val="28"/>
        </w:rPr>
        <w:t xml:space="preserve"> О.В. Психолого-педагогическое сопровождение подготовки менеджера в вузе: автореф. дис. … канд. пед. наук: 13.00.01. – Казань, 2009. –23 с.</w:t>
      </w:r>
    </w:p>
    <w:p w14:paraId="16846B60" w14:textId="2C1B8640"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lastRenderedPageBreak/>
        <w:t xml:space="preserve"> </w:t>
      </w:r>
      <w:r w:rsidR="00C032F7">
        <w:rPr>
          <w:sz w:val="28"/>
          <w:szCs w:val="28"/>
        </w:rPr>
        <w:t xml:space="preserve">Бурлачук Л.Ф., Морозов С.М. Словарь-справочник по психодиагностике. – СПб.: Питер Ком. – 1999. – 528 с. </w:t>
      </w:r>
    </w:p>
    <w:p w14:paraId="711802AF"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Фетискин Н.П., Козлов В.В., Мануйлов Г.М.  Социально-психологическая диагностика развития личности и малых групп. – М., - 2002. – 490 с.</w:t>
      </w:r>
    </w:p>
    <w:p w14:paraId="412BF859"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AE4CB4">
        <w:rPr>
          <w:sz w:val="28"/>
          <w:szCs w:val="28"/>
        </w:rPr>
        <w:t xml:space="preserve"> </w:t>
      </w:r>
      <w:proofErr w:type="spellStart"/>
      <w:r w:rsidRPr="003F00E5">
        <w:rPr>
          <w:sz w:val="28"/>
          <w:szCs w:val="28"/>
          <w:lang w:val="en-US"/>
        </w:rPr>
        <w:t>Wargadinata</w:t>
      </w:r>
      <w:proofErr w:type="spellEnd"/>
      <w:r w:rsidRPr="003F00E5">
        <w:rPr>
          <w:sz w:val="28"/>
          <w:szCs w:val="28"/>
          <w:lang w:val="en-US"/>
        </w:rPr>
        <w:t xml:space="preserve">, W. Student’s Responses on Learning, </w:t>
      </w:r>
      <w:proofErr w:type="spellStart"/>
      <w:r w:rsidRPr="003F00E5">
        <w:rPr>
          <w:sz w:val="28"/>
          <w:szCs w:val="28"/>
          <w:lang w:val="en-US"/>
        </w:rPr>
        <w:t>Tadris</w:t>
      </w:r>
      <w:proofErr w:type="spellEnd"/>
      <w:r w:rsidRPr="003F00E5">
        <w:rPr>
          <w:sz w:val="28"/>
          <w:szCs w:val="28"/>
          <w:lang w:val="en-US"/>
        </w:rPr>
        <w:t xml:space="preserve">: </w:t>
      </w:r>
      <w:proofErr w:type="spellStart"/>
      <w:r w:rsidRPr="003F00E5">
        <w:rPr>
          <w:sz w:val="28"/>
          <w:szCs w:val="28"/>
          <w:lang w:val="en-US"/>
        </w:rPr>
        <w:t>Jurnal</w:t>
      </w:r>
      <w:proofErr w:type="spellEnd"/>
      <w:r w:rsidRPr="003F00E5">
        <w:rPr>
          <w:sz w:val="28"/>
          <w:szCs w:val="28"/>
          <w:lang w:val="en-US"/>
        </w:rPr>
        <w:t xml:space="preserve"> </w:t>
      </w:r>
      <w:proofErr w:type="spellStart"/>
      <w:r w:rsidRPr="003F00E5">
        <w:rPr>
          <w:sz w:val="28"/>
          <w:szCs w:val="28"/>
          <w:lang w:val="en-US"/>
        </w:rPr>
        <w:t>Keguruan</w:t>
      </w:r>
      <w:proofErr w:type="spellEnd"/>
      <w:r w:rsidRPr="003F00E5">
        <w:rPr>
          <w:sz w:val="28"/>
          <w:szCs w:val="28"/>
          <w:lang w:val="en-US"/>
        </w:rPr>
        <w:t xml:space="preserve"> dan </w:t>
      </w:r>
      <w:proofErr w:type="spellStart"/>
      <w:r w:rsidRPr="003F00E5">
        <w:rPr>
          <w:sz w:val="28"/>
          <w:szCs w:val="28"/>
          <w:lang w:val="en-US"/>
        </w:rPr>
        <w:t>Ilmu</w:t>
      </w:r>
      <w:proofErr w:type="spellEnd"/>
      <w:r w:rsidRPr="003F00E5">
        <w:rPr>
          <w:sz w:val="28"/>
          <w:szCs w:val="28"/>
          <w:lang w:val="en-US"/>
        </w:rPr>
        <w:t xml:space="preserve"> </w:t>
      </w:r>
      <w:proofErr w:type="spellStart"/>
      <w:r w:rsidRPr="003F00E5">
        <w:rPr>
          <w:sz w:val="28"/>
          <w:szCs w:val="28"/>
          <w:lang w:val="en-US"/>
        </w:rPr>
        <w:t>Tarbiyah</w:t>
      </w:r>
      <w:proofErr w:type="spellEnd"/>
      <w:r w:rsidRPr="003F00E5">
        <w:rPr>
          <w:sz w:val="28"/>
          <w:szCs w:val="28"/>
          <w:lang w:val="en-US"/>
        </w:rPr>
        <w:t xml:space="preserve"> 5 (1): 141-153, DOI: 10.24042/</w:t>
      </w:r>
      <w:proofErr w:type="gramStart"/>
      <w:r w:rsidRPr="003F00E5">
        <w:rPr>
          <w:sz w:val="28"/>
          <w:szCs w:val="28"/>
          <w:lang w:val="en-US"/>
        </w:rPr>
        <w:t>tadris.v</w:t>
      </w:r>
      <w:proofErr w:type="gramEnd"/>
      <w:r w:rsidRPr="003F00E5">
        <w:rPr>
          <w:sz w:val="28"/>
          <w:szCs w:val="28"/>
          <w:lang w:val="en-US"/>
        </w:rPr>
        <w:t>5i1.6153 – 2020</w:t>
      </w:r>
    </w:p>
    <w:p w14:paraId="4EE34313" w14:textId="77777777" w:rsidR="0022423D" w:rsidRPr="003F00E5" w:rsidRDefault="0022423D" w:rsidP="007C1CDD">
      <w:pPr>
        <w:pStyle w:val="a9"/>
        <w:widowControl/>
        <w:numPr>
          <w:ilvl w:val="0"/>
          <w:numId w:val="42"/>
        </w:numPr>
        <w:autoSpaceDE/>
        <w:autoSpaceDN/>
        <w:ind w:left="0" w:firstLine="0"/>
        <w:contextualSpacing/>
        <w:rPr>
          <w:rStyle w:val="a8"/>
          <w:rFonts w:eastAsiaTheme="majorEastAsia"/>
          <w:color w:val="auto"/>
          <w:szCs w:val="28"/>
          <w:lang w:val="en-US"/>
        </w:rPr>
      </w:pPr>
      <w:r w:rsidRPr="003F00E5">
        <w:rPr>
          <w:sz w:val="28"/>
          <w:szCs w:val="28"/>
          <w:lang w:val="en-US"/>
        </w:rPr>
        <w:t>Shahzad, A., et al. (2020). Effects of E</w:t>
      </w:r>
      <w:r w:rsidRPr="003F00E5">
        <w:rPr>
          <w:sz w:val="28"/>
          <w:szCs w:val="28"/>
          <w:lang w:val="en-US"/>
        </w:rPr>
        <w:noBreakHyphen/>
        <w:t xml:space="preserve">learning on higher education institution students: the group comparison between male and female, Quality &amp; Quantity, Springer Nature B.V., URL: </w:t>
      </w:r>
      <w:hyperlink r:id="rId25" w:history="1">
        <w:r w:rsidRPr="003F00E5">
          <w:rPr>
            <w:rStyle w:val="a8"/>
            <w:rFonts w:eastAsiaTheme="majorEastAsia"/>
            <w:szCs w:val="28"/>
            <w:lang w:val="en-US"/>
          </w:rPr>
          <w:t>https://doi.org/10.1007/s11135-020-01028-z</w:t>
        </w:r>
      </w:hyperlink>
    </w:p>
    <w:p w14:paraId="7F911A72"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proofErr w:type="spellStart"/>
      <w:r w:rsidRPr="003F00E5">
        <w:rPr>
          <w:sz w:val="28"/>
          <w:szCs w:val="28"/>
          <w:lang w:val="en-US"/>
        </w:rPr>
        <w:t>Avcı</w:t>
      </w:r>
      <w:proofErr w:type="spellEnd"/>
      <w:r w:rsidRPr="003F00E5">
        <w:rPr>
          <w:sz w:val="28"/>
          <w:szCs w:val="28"/>
          <w:lang w:val="en-US"/>
        </w:rPr>
        <w:t xml:space="preserve"> Ü., </w:t>
      </w:r>
      <w:proofErr w:type="spellStart"/>
      <w:r w:rsidRPr="003F00E5">
        <w:rPr>
          <w:sz w:val="28"/>
          <w:szCs w:val="28"/>
          <w:lang w:val="en-US"/>
        </w:rPr>
        <w:t>Ergün</w:t>
      </w:r>
      <w:proofErr w:type="spellEnd"/>
      <w:r w:rsidRPr="003F00E5">
        <w:rPr>
          <w:sz w:val="28"/>
          <w:szCs w:val="28"/>
          <w:lang w:val="en-US"/>
        </w:rPr>
        <w:t xml:space="preserve"> E. Online students’ LMS activities and their effect on engagement, information literacy and academic performance. Interactive Learning Environments, 1–14. </w:t>
      </w:r>
      <w:hyperlink r:id="rId26" w:history="1">
        <w:r w:rsidRPr="003F00E5">
          <w:rPr>
            <w:rStyle w:val="a8"/>
            <w:rFonts w:eastAsiaTheme="majorEastAsia"/>
            <w:szCs w:val="28"/>
            <w:lang w:val="en-US"/>
          </w:rPr>
          <w:t>https://doi.org/10.1080/</w:t>
        </w:r>
      </w:hyperlink>
      <w:r w:rsidRPr="003F00E5">
        <w:rPr>
          <w:sz w:val="28"/>
          <w:szCs w:val="28"/>
          <w:lang w:val="en-US"/>
        </w:rPr>
        <w:t xml:space="preserve"> 10494820. - 2019.1636088.</w:t>
      </w:r>
    </w:p>
    <w:p w14:paraId="7CB092DA" w14:textId="77777777" w:rsidR="0022423D" w:rsidRPr="003F00E5" w:rsidRDefault="0022423D" w:rsidP="007C1CDD">
      <w:pPr>
        <w:pStyle w:val="a9"/>
        <w:widowControl/>
        <w:numPr>
          <w:ilvl w:val="0"/>
          <w:numId w:val="42"/>
        </w:numPr>
        <w:autoSpaceDE/>
        <w:autoSpaceDN/>
        <w:ind w:left="0" w:firstLine="0"/>
        <w:contextualSpacing/>
        <w:rPr>
          <w:rStyle w:val="a8"/>
          <w:rFonts w:eastAsiaTheme="majorEastAsia"/>
          <w:color w:val="auto"/>
          <w:szCs w:val="28"/>
          <w:lang w:val="en-US"/>
        </w:rPr>
      </w:pPr>
      <w:r w:rsidRPr="003F00E5">
        <w:rPr>
          <w:sz w:val="28"/>
          <w:szCs w:val="28"/>
          <w:lang w:val="en-US"/>
        </w:rPr>
        <w:t xml:space="preserve">Elumalai K. V., Sankar J. P., John, J. A., Menon, N., </w:t>
      </w:r>
      <w:proofErr w:type="spellStart"/>
      <w:r w:rsidRPr="003F00E5">
        <w:rPr>
          <w:sz w:val="28"/>
          <w:szCs w:val="28"/>
          <w:lang w:val="en-US"/>
        </w:rPr>
        <w:t>Alqahtani</w:t>
      </w:r>
      <w:proofErr w:type="spellEnd"/>
      <w:r w:rsidRPr="003F00E5">
        <w:rPr>
          <w:sz w:val="28"/>
          <w:szCs w:val="28"/>
          <w:lang w:val="en-US"/>
        </w:rPr>
        <w:t xml:space="preserve">, M., </w:t>
      </w:r>
      <w:proofErr w:type="spellStart"/>
      <w:r w:rsidRPr="003F00E5">
        <w:rPr>
          <w:sz w:val="28"/>
          <w:szCs w:val="28"/>
          <w:lang w:val="en-US"/>
        </w:rPr>
        <w:t>Abumelha</w:t>
      </w:r>
      <w:proofErr w:type="spellEnd"/>
      <w:r w:rsidRPr="003F00E5">
        <w:rPr>
          <w:sz w:val="28"/>
          <w:szCs w:val="28"/>
          <w:lang w:val="en-US"/>
        </w:rPr>
        <w:t xml:space="preserve">. M. A. Factors affecting the quality of e-learning during from the perspective of higher education students. Journal of Information Technology Education: Research. – 2020. – 19. - 731-753. </w:t>
      </w:r>
      <w:hyperlink r:id="rId27" w:history="1">
        <w:r w:rsidRPr="003F00E5">
          <w:rPr>
            <w:rStyle w:val="a8"/>
            <w:rFonts w:eastAsiaTheme="majorEastAsia"/>
            <w:szCs w:val="28"/>
            <w:lang w:val="en-US"/>
          </w:rPr>
          <w:t>https://doi.org/10.28945/4628</w:t>
        </w:r>
      </w:hyperlink>
    </w:p>
    <w:p w14:paraId="1CFEB6C0" w14:textId="77777777" w:rsidR="0022423D" w:rsidRPr="003F00E5" w:rsidRDefault="0022423D" w:rsidP="007C1CDD">
      <w:pPr>
        <w:pStyle w:val="a9"/>
        <w:widowControl/>
        <w:numPr>
          <w:ilvl w:val="0"/>
          <w:numId w:val="42"/>
        </w:numPr>
        <w:autoSpaceDE/>
        <w:autoSpaceDN/>
        <w:ind w:left="0" w:firstLine="0"/>
        <w:contextualSpacing/>
        <w:rPr>
          <w:rStyle w:val="a8"/>
          <w:rFonts w:eastAsiaTheme="majorEastAsia"/>
          <w:color w:val="auto"/>
          <w:szCs w:val="28"/>
          <w:lang w:val="en-US"/>
        </w:rPr>
      </w:pPr>
      <w:r w:rsidRPr="003F00E5">
        <w:rPr>
          <w:sz w:val="28"/>
          <w:szCs w:val="28"/>
          <w:lang w:val="en-US"/>
        </w:rPr>
        <w:t xml:space="preserve">Ramírez-García A., González-Fernández N. Media Competence of Teachers and Students of Compulsory Education in Spain, </w:t>
      </w:r>
      <w:proofErr w:type="spellStart"/>
      <w:r w:rsidRPr="003F00E5">
        <w:rPr>
          <w:sz w:val="28"/>
          <w:szCs w:val="28"/>
          <w:lang w:val="en-US"/>
        </w:rPr>
        <w:t>Comunicar</w:t>
      </w:r>
      <w:proofErr w:type="spellEnd"/>
      <w:r w:rsidRPr="003F00E5">
        <w:rPr>
          <w:sz w:val="28"/>
          <w:szCs w:val="28"/>
          <w:lang w:val="en-US"/>
        </w:rPr>
        <w:t>, - 2016. – 49.  XXIV</w:t>
      </w:r>
      <w:r w:rsidRPr="003F00E5">
        <w:rPr>
          <w:sz w:val="28"/>
          <w:szCs w:val="28"/>
        </w:rPr>
        <w:t xml:space="preserve">, 2016, </w:t>
      </w:r>
      <w:r w:rsidRPr="003F00E5">
        <w:rPr>
          <w:sz w:val="28"/>
          <w:szCs w:val="28"/>
          <w:lang w:val="en-US"/>
        </w:rPr>
        <w:t>Pages</w:t>
      </w:r>
      <w:r w:rsidRPr="003F00E5">
        <w:rPr>
          <w:sz w:val="28"/>
          <w:szCs w:val="28"/>
        </w:rPr>
        <w:t xml:space="preserve"> 49-57, </w:t>
      </w:r>
      <w:r w:rsidRPr="003F00E5">
        <w:rPr>
          <w:sz w:val="28"/>
          <w:szCs w:val="28"/>
          <w:lang w:val="en-US"/>
        </w:rPr>
        <w:t>DOI</w:t>
      </w:r>
      <w:r w:rsidRPr="003F00E5">
        <w:rPr>
          <w:sz w:val="28"/>
          <w:szCs w:val="28"/>
        </w:rPr>
        <w:t xml:space="preserve"> </w:t>
      </w:r>
      <w:hyperlink r:id="rId28" w:history="1">
        <w:r w:rsidRPr="003F00E5">
          <w:rPr>
            <w:rStyle w:val="a8"/>
            <w:rFonts w:eastAsiaTheme="majorEastAsia"/>
            <w:szCs w:val="28"/>
            <w:lang w:val="en-US"/>
          </w:rPr>
          <w:t>http</w:t>
        </w:r>
        <w:r w:rsidRPr="003F00E5">
          <w:rPr>
            <w:rStyle w:val="a8"/>
            <w:rFonts w:eastAsiaTheme="majorEastAsia"/>
            <w:szCs w:val="28"/>
          </w:rPr>
          <w:t>://</w:t>
        </w:r>
        <w:r w:rsidRPr="003F00E5">
          <w:rPr>
            <w:rStyle w:val="a8"/>
            <w:rFonts w:eastAsiaTheme="majorEastAsia"/>
            <w:szCs w:val="28"/>
            <w:lang w:val="en-US"/>
          </w:rPr>
          <w:t>dx</w:t>
        </w:r>
        <w:r w:rsidRPr="003F00E5">
          <w:rPr>
            <w:rStyle w:val="a8"/>
            <w:rFonts w:eastAsiaTheme="majorEastAsia"/>
            <w:szCs w:val="28"/>
          </w:rPr>
          <w:t>.</w:t>
        </w:r>
        <w:r w:rsidRPr="003F00E5">
          <w:rPr>
            <w:rStyle w:val="a8"/>
            <w:rFonts w:eastAsiaTheme="majorEastAsia"/>
            <w:szCs w:val="28"/>
            <w:lang w:val="en-US"/>
          </w:rPr>
          <w:t>doi</w:t>
        </w:r>
        <w:r w:rsidRPr="003F00E5">
          <w:rPr>
            <w:rStyle w:val="a8"/>
            <w:rFonts w:eastAsiaTheme="majorEastAsia"/>
            <w:szCs w:val="28"/>
          </w:rPr>
          <w:t>.</w:t>
        </w:r>
        <w:r w:rsidRPr="003F00E5">
          <w:rPr>
            <w:rStyle w:val="a8"/>
            <w:rFonts w:eastAsiaTheme="majorEastAsia"/>
            <w:szCs w:val="28"/>
            <w:lang w:val="en-US"/>
          </w:rPr>
          <w:t>org</w:t>
        </w:r>
        <w:r w:rsidRPr="003F00E5">
          <w:rPr>
            <w:rStyle w:val="a8"/>
            <w:rFonts w:eastAsiaTheme="majorEastAsia"/>
            <w:szCs w:val="28"/>
          </w:rPr>
          <w:t>/10.3916/</w:t>
        </w:r>
        <w:r w:rsidRPr="003F00E5">
          <w:rPr>
            <w:rStyle w:val="a8"/>
            <w:rFonts w:eastAsiaTheme="majorEastAsia"/>
            <w:szCs w:val="28"/>
            <w:lang w:val="en-US"/>
          </w:rPr>
          <w:t>C</w:t>
        </w:r>
        <w:r w:rsidRPr="003F00E5">
          <w:rPr>
            <w:rStyle w:val="a8"/>
            <w:rFonts w:eastAsiaTheme="majorEastAsia"/>
            <w:szCs w:val="28"/>
          </w:rPr>
          <w:t>49-2016-05</w:t>
        </w:r>
      </w:hyperlink>
    </w:p>
    <w:p w14:paraId="72B59979"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rPr>
        <w:t xml:space="preserve">Ефимова М.М. Специфика менеджмента в образовании // Вестник науки и образования. - 2017. - №5(29). </w:t>
      </w:r>
      <w:r w:rsidRPr="00AE4CB4">
        <w:rPr>
          <w:sz w:val="28"/>
          <w:szCs w:val="28"/>
          <w:lang w:val="en-US"/>
        </w:rPr>
        <w:t>URL: https:// cyberleninka.ru /article/n/</w:t>
      </w:r>
      <w:proofErr w:type="spellStart"/>
      <w:r w:rsidRPr="00AE4CB4">
        <w:rPr>
          <w:sz w:val="28"/>
          <w:szCs w:val="28"/>
          <w:lang w:val="en-US"/>
        </w:rPr>
        <w:t>spetsifika</w:t>
      </w:r>
      <w:proofErr w:type="spellEnd"/>
      <w:r w:rsidRPr="00AE4CB4">
        <w:rPr>
          <w:sz w:val="28"/>
          <w:szCs w:val="28"/>
          <w:lang w:val="en-US"/>
        </w:rPr>
        <w:t>-</w:t>
      </w:r>
      <w:proofErr w:type="spellStart"/>
      <w:r w:rsidRPr="00AE4CB4">
        <w:rPr>
          <w:sz w:val="28"/>
          <w:szCs w:val="28"/>
          <w:lang w:val="en-US"/>
        </w:rPr>
        <w:t>menedzhmenta</w:t>
      </w:r>
      <w:proofErr w:type="spellEnd"/>
      <w:r w:rsidRPr="00AE4CB4">
        <w:rPr>
          <w:sz w:val="28"/>
          <w:szCs w:val="28"/>
          <w:lang w:val="en-US"/>
        </w:rPr>
        <w:t>-v-</w:t>
      </w:r>
      <w:proofErr w:type="spellStart"/>
      <w:r w:rsidRPr="00AE4CB4">
        <w:rPr>
          <w:sz w:val="28"/>
          <w:szCs w:val="28"/>
          <w:lang w:val="en-US"/>
        </w:rPr>
        <w:t>obrazovanii</w:t>
      </w:r>
      <w:proofErr w:type="spellEnd"/>
      <w:r w:rsidRPr="00AE4CB4">
        <w:rPr>
          <w:sz w:val="28"/>
          <w:szCs w:val="28"/>
          <w:lang w:val="en-US"/>
        </w:rPr>
        <w:t xml:space="preserve">. </w:t>
      </w:r>
    </w:p>
    <w:p w14:paraId="3BCD99DD"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AE4CB4">
        <w:rPr>
          <w:sz w:val="28"/>
          <w:szCs w:val="28"/>
          <w:lang w:val="en-US"/>
        </w:rPr>
        <w:t xml:space="preserve"> </w:t>
      </w:r>
      <w:r w:rsidRPr="003F00E5">
        <w:rPr>
          <w:sz w:val="28"/>
          <w:szCs w:val="28"/>
        </w:rPr>
        <w:t xml:space="preserve">Михайлова С.Ю. Формирование компетентностной модели подготовки менеджера профессионального образования // </w:t>
      </w:r>
      <w:proofErr w:type="spellStart"/>
      <w:r w:rsidRPr="003F00E5">
        <w:rPr>
          <w:sz w:val="28"/>
          <w:szCs w:val="28"/>
        </w:rPr>
        <w:t>Агроинженерия</w:t>
      </w:r>
      <w:proofErr w:type="spellEnd"/>
      <w:r w:rsidRPr="003F00E5">
        <w:rPr>
          <w:sz w:val="28"/>
          <w:szCs w:val="28"/>
        </w:rPr>
        <w:t xml:space="preserve">. 2013. №4. С. 145–148. </w:t>
      </w:r>
    </w:p>
    <w:p w14:paraId="59948422" w14:textId="77777777" w:rsidR="0022423D" w:rsidRPr="003F00E5"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rPr>
        <w:t xml:space="preserve"> </w:t>
      </w:r>
      <w:proofErr w:type="spellStart"/>
      <w:r w:rsidRPr="003F00E5">
        <w:rPr>
          <w:sz w:val="28"/>
          <w:szCs w:val="28"/>
        </w:rPr>
        <w:t>Игропуло</w:t>
      </w:r>
      <w:proofErr w:type="spellEnd"/>
      <w:r w:rsidRPr="003F00E5">
        <w:rPr>
          <w:sz w:val="28"/>
          <w:szCs w:val="28"/>
        </w:rPr>
        <w:t xml:space="preserve"> И.Ф. Аксиологические основания проектирования магистерской программы "менеджмент в образовании" // МНКО. - 2016. - №4 (59).  - С. 113–114.</w:t>
      </w:r>
    </w:p>
    <w:p w14:paraId="319DE5D1"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Тен</w:t>
      </w:r>
      <w:proofErr w:type="spellEnd"/>
      <w:r w:rsidRPr="003F00E5">
        <w:rPr>
          <w:sz w:val="28"/>
          <w:szCs w:val="28"/>
        </w:rPr>
        <w:t xml:space="preserve"> А.С., </w:t>
      </w:r>
      <w:proofErr w:type="spellStart"/>
      <w:r w:rsidRPr="003F00E5">
        <w:rPr>
          <w:sz w:val="28"/>
          <w:szCs w:val="28"/>
        </w:rPr>
        <w:t>Жаксылыкова</w:t>
      </w:r>
      <w:proofErr w:type="spellEnd"/>
      <w:r w:rsidRPr="003F00E5">
        <w:rPr>
          <w:sz w:val="28"/>
          <w:szCs w:val="28"/>
        </w:rPr>
        <w:t xml:space="preserve"> К.З. </w:t>
      </w:r>
      <w:proofErr w:type="spellStart"/>
      <w:r w:rsidRPr="003F00E5">
        <w:rPr>
          <w:sz w:val="28"/>
          <w:szCs w:val="28"/>
        </w:rPr>
        <w:t>Flipped</w:t>
      </w:r>
      <w:proofErr w:type="spellEnd"/>
      <w:r w:rsidRPr="003F00E5">
        <w:rPr>
          <w:sz w:val="28"/>
          <w:szCs w:val="28"/>
        </w:rPr>
        <w:t xml:space="preserve"> </w:t>
      </w:r>
      <w:proofErr w:type="spellStart"/>
      <w:r w:rsidRPr="003F00E5">
        <w:rPr>
          <w:sz w:val="28"/>
          <w:szCs w:val="28"/>
        </w:rPr>
        <w:t>classroom</w:t>
      </w:r>
      <w:proofErr w:type="spellEnd"/>
      <w:r w:rsidRPr="003F00E5">
        <w:rPr>
          <w:sz w:val="28"/>
          <w:szCs w:val="28"/>
        </w:rPr>
        <w:t xml:space="preserve"> – эффективный метод обучения для организации самостоятельной работы учащихся // Менеджмент в образовании. – 2020. - №4. - С. 117–121. </w:t>
      </w:r>
    </w:p>
    <w:p w14:paraId="1186581F"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Ocпaнкулoв</w:t>
      </w:r>
      <w:proofErr w:type="spellEnd"/>
      <w:r w:rsidRPr="003F00E5">
        <w:rPr>
          <w:sz w:val="28"/>
          <w:szCs w:val="28"/>
        </w:rPr>
        <w:t xml:space="preserve"> Е.Е., </w:t>
      </w:r>
      <w:proofErr w:type="spellStart"/>
      <w:r w:rsidRPr="003F00E5">
        <w:rPr>
          <w:sz w:val="28"/>
          <w:szCs w:val="28"/>
        </w:rPr>
        <w:t>Кунай</w:t>
      </w:r>
      <w:proofErr w:type="spellEnd"/>
      <w:r w:rsidRPr="003F00E5">
        <w:rPr>
          <w:sz w:val="28"/>
          <w:szCs w:val="28"/>
        </w:rPr>
        <w:t xml:space="preserve"> С., Ахметов Б.Р. Технология «</w:t>
      </w:r>
      <w:proofErr w:type="spellStart"/>
      <w:r w:rsidRPr="003F00E5">
        <w:rPr>
          <w:sz w:val="28"/>
          <w:szCs w:val="28"/>
        </w:rPr>
        <w:t>Flip</w:t>
      </w:r>
      <w:proofErr w:type="spellEnd"/>
      <w:r w:rsidRPr="003F00E5">
        <w:rPr>
          <w:sz w:val="28"/>
          <w:szCs w:val="28"/>
        </w:rPr>
        <w:t xml:space="preserve">», её сущность и особенности применения в образовательном процессе вуза // Вестник КазНПУ </w:t>
      </w:r>
      <w:proofErr w:type="spellStart"/>
      <w:r w:rsidRPr="003F00E5">
        <w:rPr>
          <w:sz w:val="28"/>
          <w:szCs w:val="28"/>
        </w:rPr>
        <w:t>им.Абая</w:t>
      </w:r>
      <w:proofErr w:type="spellEnd"/>
      <w:r w:rsidRPr="003F00E5">
        <w:rPr>
          <w:sz w:val="28"/>
          <w:szCs w:val="28"/>
        </w:rPr>
        <w:t>, Серия "Педагогические науки". 2020. №1 (65). С. 95–100.</w:t>
      </w:r>
    </w:p>
    <w:p w14:paraId="69EF64E4"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Куатбеков А., Тапалова О.Б. </w:t>
      </w:r>
      <w:r w:rsidRPr="003F00E5">
        <w:rPr>
          <w:rFonts w:eastAsiaTheme="minorEastAsia"/>
          <w:sz w:val="28"/>
          <w:szCs w:val="28"/>
          <w:lang w:eastAsia="ru-RU"/>
        </w:rPr>
        <w:t xml:space="preserve">Кластерный анализ будущих менеджеров образования. // </w:t>
      </w:r>
      <w:r w:rsidRPr="003F00E5">
        <w:rPr>
          <w:sz w:val="28"/>
          <w:szCs w:val="28"/>
        </w:rPr>
        <w:t>Педагогика, психология и образование: актуальные исследования и разработки: сборник научных трудов по материалам Международной научно-практической конференции (25 марта 2021) - Казань: Профессиональная наука. – 2021. - С. 52-57</w:t>
      </w:r>
    </w:p>
    <w:p w14:paraId="1FFE718C" w14:textId="77777777" w:rsidR="0022423D" w:rsidRPr="003F00E5"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Елубай</w:t>
      </w:r>
      <w:proofErr w:type="spellEnd"/>
      <w:r w:rsidRPr="003F00E5">
        <w:rPr>
          <w:sz w:val="28"/>
          <w:szCs w:val="28"/>
        </w:rPr>
        <w:t xml:space="preserve"> Е., Әбдіғапбарова Ұ.М., </w:t>
      </w:r>
      <w:proofErr w:type="spellStart"/>
      <w:r w:rsidRPr="003F00E5">
        <w:rPr>
          <w:sz w:val="28"/>
          <w:szCs w:val="28"/>
        </w:rPr>
        <w:t>Джусубалиева</w:t>
      </w:r>
      <w:proofErr w:type="spellEnd"/>
      <w:r w:rsidRPr="003F00E5">
        <w:rPr>
          <w:sz w:val="28"/>
          <w:szCs w:val="28"/>
        </w:rPr>
        <w:t xml:space="preserve"> Д.М. </w:t>
      </w:r>
      <w:proofErr w:type="spellStart"/>
      <w:r w:rsidRPr="003F00E5">
        <w:rPr>
          <w:sz w:val="28"/>
          <w:szCs w:val="28"/>
        </w:rPr>
        <w:t>Жаппай</w:t>
      </w:r>
      <w:proofErr w:type="spellEnd"/>
      <w:r w:rsidRPr="003F00E5">
        <w:rPr>
          <w:sz w:val="28"/>
          <w:szCs w:val="28"/>
        </w:rPr>
        <w:t xml:space="preserve"> </w:t>
      </w:r>
      <w:proofErr w:type="spellStart"/>
      <w:r w:rsidRPr="003F00E5">
        <w:rPr>
          <w:sz w:val="28"/>
          <w:szCs w:val="28"/>
        </w:rPr>
        <w:t>ашық</w:t>
      </w:r>
      <w:proofErr w:type="spellEnd"/>
      <w:r w:rsidRPr="003F00E5">
        <w:rPr>
          <w:sz w:val="28"/>
          <w:szCs w:val="28"/>
        </w:rPr>
        <w:t xml:space="preserve"> онлайн </w:t>
      </w:r>
      <w:proofErr w:type="spellStart"/>
      <w:r w:rsidRPr="003F00E5">
        <w:rPr>
          <w:sz w:val="28"/>
          <w:szCs w:val="28"/>
        </w:rPr>
        <w:t>курстары</w:t>
      </w:r>
      <w:proofErr w:type="spellEnd"/>
      <w:r w:rsidRPr="003F00E5">
        <w:rPr>
          <w:sz w:val="28"/>
          <w:szCs w:val="28"/>
        </w:rPr>
        <w:t xml:space="preserve"> (MOOCS) – </w:t>
      </w:r>
      <w:proofErr w:type="spellStart"/>
      <w:r w:rsidRPr="003F00E5">
        <w:rPr>
          <w:sz w:val="28"/>
          <w:szCs w:val="28"/>
        </w:rPr>
        <w:t>болашақ</w:t>
      </w:r>
      <w:proofErr w:type="spellEnd"/>
      <w:r w:rsidRPr="003F00E5">
        <w:rPr>
          <w:sz w:val="28"/>
          <w:szCs w:val="28"/>
        </w:rPr>
        <w:t xml:space="preserve"> </w:t>
      </w:r>
      <w:proofErr w:type="spellStart"/>
      <w:r w:rsidRPr="003F00E5">
        <w:rPr>
          <w:sz w:val="28"/>
          <w:szCs w:val="28"/>
        </w:rPr>
        <w:t>педагогтардың</w:t>
      </w:r>
      <w:proofErr w:type="spellEnd"/>
      <w:r w:rsidRPr="003F00E5">
        <w:rPr>
          <w:sz w:val="28"/>
          <w:szCs w:val="28"/>
        </w:rPr>
        <w:t xml:space="preserve"> </w:t>
      </w:r>
      <w:proofErr w:type="spellStart"/>
      <w:r w:rsidRPr="003F00E5">
        <w:rPr>
          <w:sz w:val="28"/>
          <w:szCs w:val="28"/>
        </w:rPr>
        <w:t>цифрлық</w:t>
      </w:r>
      <w:proofErr w:type="spellEnd"/>
      <w:r w:rsidRPr="003F00E5">
        <w:rPr>
          <w:sz w:val="28"/>
          <w:szCs w:val="28"/>
        </w:rPr>
        <w:t xml:space="preserve"> </w:t>
      </w:r>
      <w:proofErr w:type="spellStart"/>
      <w:r w:rsidRPr="003F00E5">
        <w:rPr>
          <w:sz w:val="28"/>
          <w:szCs w:val="28"/>
        </w:rPr>
        <w:lastRenderedPageBreak/>
        <w:t>құзыреттілігін</w:t>
      </w:r>
      <w:proofErr w:type="spellEnd"/>
      <w:r w:rsidRPr="003F00E5">
        <w:rPr>
          <w:sz w:val="28"/>
          <w:szCs w:val="28"/>
        </w:rPr>
        <w:t xml:space="preserve"> </w:t>
      </w:r>
      <w:proofErr w:type="spellStart"/>
      <w:r w:rsidRPr="003F00E5">
        <w:rPr>
          <w:sz w:val="28"/>
          <w:szCs w:val="28"/>
        </w:rPr>
        <w:t>дамыту</w:t>
      </w:r>
      <w:proofErr w:type="spellEnd"/>
      <w:r w:rsidRPr="003F00E5">
        <w:rPr>
          <w:sz w:val="28"/>
          <w:szCs w:val="28"/>
        </w:rPr>
        <w:t xml:space="preserve"> </w:t>
      </w:r>
      <w:proofErr w:type="spellStart"/>
      <w:r w:rsidRPr="003F00E5">
        <w:rPr>
          <w:sz w:val="28"/>
          <w:szCs w:val="28"/>
        </w:rPr>
        <w:t>құралы</w:t>
      </w:r>
      <w:proofErr w:type="spellEnd"/>
      <w:r w:rsidRPr="003F00E5">
        <w:rPr>
          <w:sz w:val="28"/>
          <w:szCs w:val="28"/>
        </w:rPr>
        <w:t xml:space="preserve"> // </w:t>
      </w:r>
      <w:proofErr w:type="spellStart"/>
      <w:r w:rsidRPr="003F00E5">
        <w:rPr>
          <w:sz w:val="28"/>
          <w:szCs w:val="28"/>
        </w:rPr>
        <w:t>ҚазҰУ</w:t>
      </w:r>
      <w:proofErr w:type="spellEnd"/>
      <w:r w:rsidRPr="003F00E5">
        <w:rPr>
          <w:sz w:val="28"/>
          <w:szCs w:val="28"/>
        </w:rPr>
        <w:t xml:space="preserve"> </w:t>
      </w:r>
      <w:proofErr w:type="spellStart"/>
      <w:r w:rsidRPr="003F00E5">
        <w:rPr>
          <w:sz w:val="28"/>
          <w:szCs w:val="28"/>
        </w:rPr>
        <w:t>хабаршысы</w:t>
      </w:r>
      <w:proofErr w:type="spellEnd"/>
      <w:r w:rsidRPr="003F00E5">
        <w:rPr>
          <w:sz w:val="28"/>
          <w:szCs w:val="28"/>
        </w:rPr>
        <w:t>. Педагогикалық серия. - 2020. - №3. - С. 50–58.</w:t>
      </w:r>
    </w:p>
    <w:p w14:paraId="7F56BEDA" w14:textId="77777777" w:rsidR="0022423D" w:rsidRPr="00AE4CB4" w:rsidRDefault="0022423D" w:rsidP="007C1CDD">
      <w:pPr>
        <w:pStyle w:val="a9"/>
        <w:widowControl/>
        <w:numPr>
          <w:ilvl w:val="0"/>
          <w:numId w:val="42"/>
        </w:numPr>
        <w:autoSpaceDE/>
        <w:autoSpaceDN/>
        <w:ind w:left="0" w:firstLine="0"/>
        <w:contextualSpacing/>
        <w:rPr>
          <w:sz w:val="28"/>
          <w:szCs w:val="28"/>
          <w:lang w:val="en-US"/>
        </w:rPr>
      </w:pPr>
      <w:r w:rsidRPr="003F00E5">
        <w:rPr>
          <w:sz w:val="28"/>
          <w:szCs w:val="28"/>
        </w:rPr>
        <w:t xml:space="preserve">Дятлова Е.С. Системы распространения медиа-контента в дистанционном образовании // Вестник МГУП. - 2015. - №5. </w:t>
      </w:r>
      <w:r w:rsidRPr="00AE4CB4">
        <w:rPr>
          <w:sz w:val="28"/>
          <w:szCs w:val="28"/>
          <w:lang w:val="en-US"/>
        </w:rPr>
        <w:t>URL: https://cyberleninka.ru/article/n/sistemy-rasprostraneniya-media-kontenta-v-distantsionnom-obrazovanii.</w:t>
      </w:r>
    </w:p>
    <w:p w14:paraId="3DE4BDD6"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Бахтиярова</w:t>
      </w:r>
      <w:r w:rsidRPr="00AE4CB4">
        <w:rPr>
          <w:sz w:val="28"/>
          <w:szCs w:val="28"/>
          <w:lang w:val="en-US"/>
        </w:rPr>
        <w:t xml:space="preserve"> </w:t>
      </w:r>
      <w:r w:rsidRPr="003F00E5">
        <w:rPr>
          <w:sz w:val="28"/>
          <w:szCs w:val="28"/>
        </w:rPr>
        <w:t>Г</w:t>
      </w:r>
      <w:r w:rsidRPr="00AE4CB4">
        <w:rPr>
          <w:sz w:val="28"/>
          <w:szCs w:val="28"/>
          <w:lang w:val="en-US"/>
        </w:rPr>
        <w:t>.</w:t>
      </w:r>
      <w:r w:rsidRPr="003F00E5">
        <w:rPr>
          <w:sz w:val="28"/>
          <w:szCs w:val="28"/>
        </w:rPr>
        <w:t>Р</w:t>
      </w:r>
      <w:r w:rsidRPr="00AE4CB4">
        <w:rPr>
          <w:sz w:val="28"/>
          <w:szCs w:val="28"/>
          <w:lang w:val="en-US"/>
        </w:rPr>
        <w:t xml:space="preserve">. </w:t>
      </w:r>
      <w:proofErr w:type="spellStart"/>
      <w:r w:rsidRPr="003F00E5">
        <w:rPr>
          <w:sz w:val="28"/>
          <w:szCs w:val="28"/>
        </w:rPr>
        <w:t>Цифрлық</w:t>
      </w:r>
      <w:proofErr w:type="spellEnd"/>
      <w:r w:rsidRPr="00AE4CB4">
        <w:rPr>
          <w:sz w:val="28"/>
          <w:szCs w:val="28"/>
          <w:lang w:val="en-US"/>
        </w:rPr>
        <w:t xml:space="preserve"> </w:t>
      </w:r>
      <w:proofErr w:type="spellStart"/>
      <w:r w:rsidRPr="003F00E5">
        <w:rPr>
          <w:sz w:val="28"/>
          <w:szCs w:val="28"/>
        </w:rPr>
        <w:t>дәуірде</w:t>
      </w:r>
      <w:proofErr w:type="spellEnd"/>
      <w:r w:rsidRPr="00AE4CB4">
        <w:rPr>
          <w:sz w:val="28"/>
          <w:szCs w:val="28"/>
          <w:lang w:val="en-US"/>
        </w:rPr>
        <w:t xml:space="preserve"> </w:t>
      </w:r>
      <w:proofErr w:type="spellStart"/>
      <w:r w:rsidRPr="003F00E5">
        <w:rPr>
          <w:sz w:val="28"/>
          <w:szCs w:val="28"/>
        </w:rPr>
        <w:t>оқыту</w:t>
      </w:r>
      <w:proofErr w:type="spellEnd"/>
      <w:r w:rsidRPr="00AE4CB4">
        <w:rPr>
          <w:sz w:val="28"/>
          <w:szCs w:val="28"/>
          <w:lang w:val="en-US"/>
        </w:rPr>
        <w:t xml:space="preserve"> </w:t>
      </w:r>
      <w:proofErr w:type="spellStart"/>
      <w:r w:rsidRPr="003F00E5">
        <w:rPr>
          <w:sz w:val="28"/>
          <w:szCs w:val="28"/>
        </w:rPr>
        <w:t>дизайнын</w:t>
      </w:r>
      <w:proofErr w:type="spellEnd"/>
      <w:r w:rsidRPr="00AE4CB4">
        <w:rPr>
          <w:sz w:val="28"/>
          <w:szCs w:val="28"/>
          <w:lang w:val="en-US"/>
        </w:rPr>
        <w:t xml:space="preserve"> </w:t>
      </w:r>
      <w:proofErr w:type="spellStart"/>
      <w:r w:rsidRPr="003F00E5">
        <w:rPr>
          <w:sz w:val="28"/>
          <w:szCs w:val="28"/>
        </w:rPr>
        <w:t>құруда</w:t>
      </w:r>
      <w:proofErr w:type="spellEnd"/>
      <w:r w:rsidRPr="00AE4CB4">
        <w:rPr>
          <w:sz w:val="28"/>
          <w:szCs w:val="28"/>
          <w:lang w:val="en-US"/>
        </w:rPr>
        <w:t xml:space="preserve"> </w:t>
      </w:r>
      <w:proofErr w:type="spellStart"/>
      <w:r w:rsidRPr="003F00E5">
        <w:rPr>
          <w:sz w:val="28"/>
          <w:szCs w:val="28"/>
        </w:rPr>
        <w:t>интербелсенді</w:t>
      </w:r>
      <w:proofErr w:type="spellEnd"/>
      <w:r w:rsidRPr="00AE4CB4">
        <w:rPr>
          <w:sz w:val="28"/>
          <w:szCs w:val="28"/>
          <w:lang w:val="en-US"/>
        </w:rPr>
        <w:t xml:space="preserve"> </w:t>
      </w:r>
      <w:proofErr w:type="spellStart"/>
      <w:r w:rsidRPr="003F00E5">
        <w:rPr>
          <w:sz w:val="28"/>
          <w:szCs w:val="28"/>
        </w:rPr>
        <w:t>әдістерді</w:t>
      </w:r>
      <w:proofErr w:type="spellEnd"/>
      <w:r w:rsidRPr="00AE4CB4">
        <w:rPr>
          <w:sz w:val="28"/>
          <w:szCs w:val="28"/>
          <w:lang w:val="en-US"/>
        </w:rPr>
        <w:t xml:space="preserve"> </w:t>
      </w:r>
      <w:proofErr w:type="spellStart"/>
      <w:r w:rsidRPr="003F00E5">
        <w:rPr>
          <w:sz w:val="28"/>
          <w:szCs w:val="28"/>
        </w:rPr>
        <w:t>пайдаланудың</w:t>
      </w:r>
      <w:proofErr w:type="spellEnd"/>
      <w:r w:rsidRPr="00AE4CB4">
        <w:rPr>
          <w:sz w:val="28"/>
          <w:szCs w:val="28"/>
          <w:lang w:val="en-US"/>
        </w:rPr>
        <w:t xml:space="preserve"> </w:t>
      </w:r>
      <w:proofErr w:type="spellStart"/>
      <w:r w:rsidRPr="003F00E5">
        <w:rPr>
          <w:sz w:val="28"/>
          <w:szCs w:val="28"/>
        </w:rPr>
        <w:t>жолдары</w:t>
      </w:r>
      <w:proofErr w:type="spellEnd"/>
      <w:r w:rsidRPr="00AE4CB4">
        <w:rPr>
          <w:sz w:val="28"/>
          <w:szCs w:val="28"/>
          <w:lang w:val="en-US"/>
        </w:rPr>
        <w:t xml:space="preserve"> // </w:t>
      </w:r>
      <w:r w:rsidRPr="003F00E5">
        <w:rPr>
          <w:sz w:val="28"/>
          <w:szCs w:val="28"/>
        </w:rPr>
        <w:t>Абай</w:t>
      </w:r>
      <w:r w:rsidRPr="00AE4CB4">
        <w:rPr>
          <w:sz w:val="28"/>
          <w:szCs w:val="28"/>
          <w:lang w:val="en-US"/>
        </w:rPr>
        <w:t xml:space="preserve"> </w:t>
      </w:r>
      <w:proofErr w:type="spellStart"/>
      <w:r w:rsidRPr="003F00E5">
        <w:rPr>
          <w:sz w:val="28"/>
          <w:szCs w:val="28"/>
        </w:rPr>
        <w:t>атындағы</w:t>
      </w:r>
      <w:proofErr w:type="spellEnd"/>
      <w:r w:rsidRPr="00AE4CB4">
        <w:rPr>
          <w:sz w:val="28"/>
          <w:szCs w:val="28"/>
          <w:lang w:val="en-US"/>
        </w:rPr>
        <w:t xml:space="preserve"> </w:t>
      </w:r>
      <w:proofErr w:type="spellStart"/>
      <w:r w:rsidRPr="003F00E5">
        <w:rPr>
          <w:sz w:val="28"/>
          <w:szCs w:val="28"/>
        </w:rPr>
        <w:t>ҚазҰПУ</w:t>
      </w:r>
      <w:proofErr w:type="spellEnd"/>
      <w:r w:rsidRPr="00AE4CB4">
        <w:rPr>
          <w:sz w:val="28"/>
          <w:szCs w:val="28"/>
          <w:lang w:val="en-US"/>
        </w:rPr>
        <w:t xml:space="preserve"> </w:t>
      </w:r>
      <w:proofErr w:type="spellStart"/>
      <w:r w:rsidRPr="003F00E5">
        <w:rPr>
          <w:sz w:val="28"/>
          <w:szCs w:val="28"/>
        </w:rPr>
        <w:t>Хабаршысы</w:t>
      </w:r>
      <w:proofErr w:type="spellEnd"/>
      <w:r w:rsidRPr="00AE4CB4">
        <w:rPr>
          <w:sz w:val="28"/>
          <w:szCs w:val="28"/>
          <w:lang w:val="en-US"/>
        </w:rPr>
        <w:t xml:space="preserve">. </w:t>
      </w:r>
      <w:r w:rsidRPr="003F00E5">
        <w:rPr>
          <w:sz w:val="28"/>
          <w:szCs w:val="28"/>
        </w:rPr>
        <w:t>"Педагогика" сериясы - 2020. - №1 (65). - Б. 65–71.</w:t>
      </w:r>
    </w:p>
    <w:p w14:paraId="0B539256"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Георгиади А. А. К вопросу о применении средств медиа-образовательных технологий в обучении будущих учителей филологических специальностей // Ученые записки КФУ им. В. И. Вернадского. Социология. Педагогика. Психология. 2013. №1. С. 192–204.</w:t>
      </w:r>
    </w:p>
    <w:p w14:paraId="2021ADAF"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Информационно-программный комплекс «UNIVER» // Казахский национальный университет имени аль-Фараби. Институт информационных технологий и инновационного развития [официальный сайт]. URL: https://it.kaznu.kz/?page_id=847 (дата обращения 27.03.2021).</w:t>
      </w:r>
    </w:p>
    <w:p w14:paraId="4710CE24"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lang w:val="en-US"/>
        </w:rPr>
        <w:t>Microsoft Teams // Microsoft [</w:t>
      </w:r>
      <w:r w:rsidRPr="003F00E5">
        <w:rPr>
          <w:sz w:val="28"/>
          <w:szCs w:val="28"/>
        </w:rPr>
        <w:t>официальный</w:t>
      </w:r>
      <w:r w:rsidRPr="003F00E5">
        <w:rPr>
          <w:sz w:val="28"/>
          <w:szCs w:val="28"/>
          <w:lang w:val="en-US"/>
        </w:rPr>
        <w:t xml:space="preserve"> </w:t>
      </w:r>
      <w:r w:rsidRPr="003F00E5">
        <w:rPr>
          <w:sz w:val="28"/>
          <w:szCs w:val="28"/>
        </w:rPr>
        <w:t>сайт</w:t>
      </w:r>
      <w:r w:rsidRPr="003F00E5">
        <w:rPr>
          <w:sz w:val="28"/>
          <w:szCs w:val="28"/>
          <w:lang w:val="en-US"/>
        </w:rPr>
        <w:t xml:space="preserve">]. </w:t>
      </w:r>
      <w:r w:rsidRPr="003F00E5">
        <w:rPr>
          <w:sz w:val="28"/>
          <w:szCs w:val="28"/>
        </w:rPr>
        <w:t>URL: https://www.microsoft.com/ru-ru/microsoft-teams/group-chat-software (дата обращения 27.03.2021).</w:t>
      </w:r>
    </w:p>
    <w:p w14:paraId="6AC1246D"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Куатбеков А., Тапалова О.Б. Использование цифровых медиаресурсов при подготовке будущих менеджеров образования // Педагогика и психология – Алматы. -  2021 – 2(47). – С. 129 – 137.</w:t>
      </w:r>
    </w:p>
    <w:p w14:paraId="0E9F5247"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Куатбеков А., Тапалова О.Б., Симоненко А., Абишева Э.  Жапаров Э. Сравнительный анализ сервисных платформ, оптимальных для онлайн-обучения в казахстанских вузах // </w:t>
      </w:r>
      <w:r w:rsidRPr="003F00E5">
        <w:rPr>
          <w:sz w:val="28"/>
          <w:szCs w:val="28"/>
          <w:lang w:val="kk-KZ"/>
        </w:rPr>
        <w:t>Евразийское Научное Объединение № 6(76) – Москва. – 2021. – С. 405-411.</w:t>
      </w:r>
    </w:p>
    <w:p w14:paraId="112417C2"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 О проекте eLIBRARY.RU // Научная электронная библиотека eLIBRARY.RU [официальный сайт]. URL: https://www.elibrary.ru/elibrary_about.asp (дата обращения 27.03.2021).</w:t>
      </w:r>
    </w:p>
    <w:p w14:paraId="30B0162A"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О научной библиотеке открытого доступа // Cyberleninka.ru [официальный сайт]. URL: https://cyberleninka.ru/about (дата обращения 27.03.2021).</w:t>
      </w:r>
    </w:p>
    <w:p w14:paraId="6E4F14EF" w14:textId="77777777" w:rsidR="0022423D"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t>ScienceDirect</w:t>
      </w:r>
      <w:proofErr w:type="spellEnd"/>
      <w:r w:rsidRPr="003F00E5">
        <w:rPr>
          <w:sz w:val="28"/>
          <w:szCs w:val="28"/>
        </w:rPr>
        <w:t xml:space="preserve"> // </w:t>
      </w:r>
      <w:proofErr w:type="spellStart"/>
      <w:r w:rsidRPr="003F00E5">
        <w:rPr>
          <w:sz w:val="28"/>
          <w:szCs w:val="28"/>
        </w:rPr>
        <w:t>Elsevier</w:t>
      </w:r>
      <w:proofErr w:type="spellEnd"/>
      <w:r w:rsidRPr="003F00E5">
        <w:rPr>
          <w:sz w:val="28"/>
          <w:szCs w:val="28"/>
        </w:rPr>
        <w:t xml:space="preserve"> [официальный сайт]. URL: https://www.elsevier.com/solutions/sciencedirect (дата обращения 27.03.2021).</w:t>
      </w:r>
      <w:r w:rsidRPr="005A1449">
        <w:rPr>
          <w:sz w:val="28"/>
          <w:szCs w:val="28"/>
        </w:rPr>
        <w:t xml:space="preserve"> </w:t>
      </w:r>
    </w:p>
    <w:p w14:paraId="6AE30032"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Куатбеков А. Саримов Н. Влияние типов воспитания на проявление акцентуаций характера // Хабаршы КазНПУ им. Абая. серия Психология. № 1(61), 2020. – С. 149 – 152. </w:t>
      </w:r>
    </w:p>
    <w:p w14:paraId="218B633F" w14:textId="77777777" w:rsidR="0022423D" w:rsidRPr="005A1449" w:rsidRDefault="0022423D" w:rsidP="007C1CDD">
      <w:pPr>
        <w:pStyle w:val="a9"/>
        <w:widowControl/>
        <w:numPr>
          <w:ilvl w:val="0"/>
          <w:numId w:val="42"/>
        </w:numPr>
        <w:autoSpaceDE/>
        <w:autoSpaceDN/>
        <w:ind w:left="0" w:firstLine="0"/>
        <w:contextualSpacing/>
        <w:rPr>
          <w:sz w:val="28"/>
          <w:szCs w:val="28"/>
        </w:rPr>
      </w:pPr>
      <w:r w:rsidRPr="003F00E5">
        <w:rPr>
          <w:sz w:val="28"/>
          <w:szCs w:val="28"/>
        </w:rPr>
        <w:t>Куатбеков А., Кульшарипова А., Тапалова О.Б. Особенности проявления панических состояний у студентов Хабаршы КазНПУ им. Абая. серия Психология. № 4(64), 2022. – С. 15 – 21</w:t>
      </w:r>
      <w:r>
        <w:rPr>
          <w:sz w:val="28"/>
          <w:szCs w:val="28"/>
        </w:rPr>
        <w:t>.</w:t>
      </w:r>
    </w:p>
    <w:p w14:paraId="7B6B1CB5" w14:textId="77777777"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 xml:space="preserve"> Сидоренко Е. Мотивационный тренинг </w:t>
      </w:r>
      <w:r w:rsidRPr="003F00E5">
        <w:rPr>
          <w:sz w:val="28"/>
          <w:szCs w:val="28"/>
        </w:rPr>
        <w:sym w:font="Symbol" w:char="F05B"/>
      </w:r>
      <w:r w:rsidRPr="003F00E5">
        <w:rPr>
          <w:sz w:val="28"/>
          <w:szCs w:val="28"/>
        </w:rPr>
        <w:t>Электронный ресурс</w:t>
      </w:r>
      <w:r w:rsidRPr="003F00E5">
        <w:rPr>
          <w:sz w:val="28"/>
          <w:szCs w:val="28"/>
        </w:rPr>
        <w:sym w:font="Symbol" w:char="F05D"/>
      </w:r>
      <w:r w:rsidRPr="003F00E5">
        <w:rPr>
          <w:sz w:val="28"/>
          <w:szCs w:val="28"/>
        </w:rPr>
        <w:t xml:space="preserve"> – Режим доступа:</w:t>
      </w:r>
      <w:hyperlink r:id="rId29" w:anchor=".Vr82SNA9SfQ" w:history="1">
        <w:r w:rsidRPr="003F00E5">
          <w:rPr>
            <w:rStyle w:val="a8"/>
            <w:rFonts w:eastAsiaTheme="majorEastAsia"/>
            <w:szCs w:val="28"/>
          </w:rPr>
          <w:t>http://nkozlov.ru/library/psychology/d2651/?full=1#.Vr82SNA9SfQ</w:t>
        </w:r>
      </w:hyperlink>
      <w:r w:rsidRPr="003F00E5">
        <w:rPr>
          <w:sz w:val="28"/>
          <w:szCs w:val="28"/>
        </w:rPr>
        <w:t>.</w:t>
      </w:r>
    </w:p>
    <w:p w14:paraId="57394E21" w14:textId="00F41AB8" w:rsidR="0022423D" w:rsidRPr="003F00E5" w:rsidRDefault="0022423D" w:rsidP="007C1CDD">
      <w:pPr>
        <w:pStyle w:val="a9"/>
        <w:widowControl/>
        <w:numPr>
          <w:ilvl w:val="0"/>
          <w:numId w:val="42"/>
        </w:numPr>
        <w:autoSpaceDE/>
        <w:autoSpaceDN/>
        <w:ind w:left="0" w:firstLine="0"/>
        <w:contextualSpacing/>
        <w:rPr>
          <w:sz w:val="28"/>
          <w:szCs w:val="28"/>
        </w:rPr>
      </w:pPr>
      <w:r w:rsidRPr="003F00E5">
        <w:rPr>
          <w:sz w:val="28"/>
          <w:szCs w:val="28"/>
        </w:rPr>
        <w:t>Захаров В. П., Хрящева Н.Ю. Социально-психологический трен</w:t>
      </w:r>
      <w:r w:rsidR="0035232A">
        <w:rPr>
          <w:sz w:val="28"/>
          <w:szCs w:val="28"/>
        </w:rPr>
        <w:t>инг  учеб. пособие. - Л. : ЛГУ. – 2010</w:t>
      </w:r>
      <w:r w:rsidRPr="003F00E5">
        <w:rPr>
          <w:sz w:val="28"/>
          <w:szCs w:val="28"/>
        </w:rPr>
        <w:t>. - 55 с.</w:t>
      </w:r>
    </w:p>
    <w:p w14:paraId="4C7723ED" w14:textId="4D8EEF44" w:rsidR="0022423D" w:rsidRPr="005A1449" w:rsidRDefault="0022423D" w:rsidP="007C1CDD">
      <w:pPr>
        <w:pStyle w:val="a9"/>
        <w:widowControl/>
        <w:numPr>
          <w:ilvl w:val="0"/>
          <w:numId w:val="42"/>
        </w:numPr>
        <w:autoSpaceDE/>
        <w:autoSpaceDN/>
        <w:ind w:left="0" w:firstLine="0"/>
        <w:contextualSpacing/>
        <w:rPr>
          <w:sz w:val="28"/>
          <w:szCs w:val="28"/>
        </w:rPr>
      </w:pPr>
      <w:proofErr w:type="spellStart"/>
      <w:r w:rsidRPr="003F00E5">
        <w:rPr>
          <w:sz w:val="28"/>
          <w:szCs w:val="28"/>
        </w:rPr>
        <w:lastRenderedPageBreak/>
        <w:t>Макшанов</w:t>
      </w:r>
      <w:proofErr w:type="spellEnd"/>
      <w:r w:rsidRPr="003F00E5">
        <w:rPr>
          <w:sz w:val="28"/>
          <w:szCs w:val="28"/>
        </w:rPr>
        <w:t xml:space="preserve"> С.И., Хрящева Н.Ю. Психоги</w:t>
      </w:r>
      <w:r w:rsidR="0035232A">
        <w:rPr>
          <w:sz w:val="28"/>
          <w:szCs w:val="28"/>
        </w:rPr>
        <w:t>мнастика в тренинге – СПб.- 2012</w:t>
      </w:r>
      <w:r w:rsidRPr="003F00E5">
        <w:rPr>
          <w:sz w:val="28"/>
          <w:szCs w:val="28"/>
        </w:rPr>
        <w:t>. –</w:t>
      </w:r>
      <w:r>
        <w:rPr>
          <w:sz w:val="28"/>
          <w:szCs w:val="28"/>
        </w:rPr>
        <w:t xml:space="preserve"> 189 с.</w:t>
      </w:r>
    </w:p>
    <w:p w14:paraId="73797149" w14:textId="77777777" w:rsidR="0022423D" w:rsidRDefault="0022423D" w:rsidP="000565C8">
      <w:pPr>
        <w:shd w:val="clear" w:color="auto" w:fill="FFFFFF"/>
        <w:jc w:val="center"/>
        <w:rPr>
          <w:b/>
          <w:sz w:val="24"/>
          <w:szCs w:val="24"/>
        </w:rPr>
      </w:pPr>
    </w:p>
    <w:p w14:paraId="44373544" w14:textId="77777777" w:rsidR="0022423D" w:rsidRDefault="0022423D">
      <w:pPr>
        <w:widowControl/>
        <w:autoSpaceDE/>
        <w:autoSpaceDN/>
        <w:spacing w:after="160" w:line="259" w:lineRule="auto"/>
        <w:rPr>
          <w:b/>
          <w:sz w:val="24"/>
          <w:szCs w:val="24"/>
        </w:rPr>
      </w:pPr>
      <w:r>
        <w:rPr>
          <w:b/>
          <w:sz w:val="24"/>
          <w:szCs w:val="24"/>
        </w:rPr>
        <w:br w:type="page"/>
      </w:r>
    </w:p>
    <w:p w14:paraId="14B04824" w14:textId="11AA1012" w:rsidR="007A12EB" w:rsidRDefault="000565C8" w:rsidP="000565C8">
      <w:pPr>
        <w:shd w:val="clear" w:color="auto" w:fill="FFFFFF"/>
        <w:jc w:val="center"/>
        <w:rPr>
          <w:b/>
          <w:sz w:val="24"/>
          <w:szCs w:val="24"/>
        </w:rPr>
      </w:pPr>
      <w:r w:rsidRPr="000565C8">
        <w:rPr>
          <w:b/>
          <w:sz w:val="24"/>
          <w:szCs w:val="24"/>
        </w:rPr>
        <w:lastRenderedPageBreak/>
        <w:t>ПРИЛОЖЕНИЕ</w:t>
      </w:r>
      <w:r w:rsidR="007A12EB" w:rsidRPr="000565C8">
        <w:rPr>
          <w:b/>
          <w:sz w:val="24"/>
          <w:szCs w:val="24"/>
        </w:rPr>
        <w:t xml:space="preserve"> </w:t>
      </w:r>
      <w:r w:rsidRPr="000565C8">
        <w:rPr>
          <w:b/>
          <w:sz w:val="24"/>
          <w:szCs w:val="24"/>
        </w:rPr>
        <w:t>А</w:t>
      </w:r>
    </w:p>
    <w:p w14:paraId="4758B55A" w14:textId="77777777" w:rsidR="0095331C" w:rsidRPr="000565C8" w:rsidRDefault="0095331C" w:rsidP="000565C8">
      <w:pPr>
        <w:shd w:val="clear" w:color="auto" w:fill="FFFFFF"/>
        <w:jc w:val="center"/>
        <w:rPr>
          <w:b/>
          <w:sz w:val="24"/>
          <w:szCs w:val="24"/>
        </w:rPr>
      </w:pPr>
    </w:p>
    <w:p w14:paraId="49CC4726" w14:textId="77777777" w:rsidR="007A12EB" w:rsidRPr="00446950" w:rsidRDefault="007A12EB" w:rsidP="00354034">
      <w:pPr>
        <w:shd w:val="clear" w:color="auto" w:fill="FFFFFF"/>
        <w:jc w:val="center"/>
        <w:rPr>
          <w:b/>
          <w:bCs/>
          <w:sz w:val="28"/>
          <w:szCs w:val="28"/>
        </w:rPr>
      </w:pPr>
      <w:r w:rsidRPr="00446950">
        <w:rPr>
          <w:b/>
          <w:bCs/>
          <w:sz w:val="28"/>
          <w:szCs w:val="28"/>
        </w:rPr>
        <w:t xml:space="preserve">АНКЕТА </w:t>
      </w:r>
    </w:p>
    <w:p w14:paraId="3CD24DE1" w14:textId="77777777" w:rsidR="007A12EB" w:rsidRPr="00446950" w:rsidRDefault="007A12EB" w:rsidP="00354034">
      <w:pPr>
        <w:shd w:val="clear" w:color="auto" w:fill="FFFFFF"/>
        <w:jc w:val="center"/>
        <w:rPr>
          <w:b/>
          <w:bCs/>
          <w:sz w:val="28"/>
          <w:szCs w:val="28"/>
        </w:rPr>
      </w:pPr>
      <w:r w:rsidRPr="00446950">
        <w:rPr>
          <w:b/>
          <w:bCs/>
          <w:sz w:val="28"/>
          <w:szCs w:val="28"/>
        </w:rPr>
        <w:t xml:space="preserve">для диагностики субъективной оценки степени индивидуальной </w:t>
      </w:r>
    </w:p>
    <w:p w14:paraId="6B0278BE" w14:textId="77777777" w:rsidR="007A12EB" w:rsidRPr="00446950" w:rsidRDefault="007A12EB" w:rsidP="00354034">
      <w:pPr>
        <w:shd w:val="clear" w:color="auto" w:fill="FFFFFF"/>
        <w:jc w:val="center"/>
        <w:rPr>
          <w:b/>
          <w:bCs/>
          <w:sz w:val="28"/>
          <w:szCs w:val="28"/>
        </w:rPr>
      </w:pPr>
      <w:r w:rsidRPr="00446950">
        <w:rPr>
          <w:b/>
          <w:bCs/>
          <w:sz w:val="28"/>
          <w:szCs w:val="28"/>
        </w:rPr>
        <w:t xml:space="preserve">медиакомпетентности и медиаграмотности </w:t>
      </w:r>
    </w:p>
    <w:p w14:paraId="58DF0037" w14:textId="77777777" w:rsidR="007A12EB" w:rsidRPr="00446950" w:rsidRDefault="007A12EB" w:rsidP="00354034">
      <w:pPr>
        <w:shd w:val="clear" w:color="auto" w:fill="FFFFFF"/>
        <w:jc w:val="center"/>
        <w:rPr>
          <w:sz w:val="28"/>
          <w:szCs w:val="28"/>
        </w:rPr>
      </w:pPr>
      <w:r w:rsidRPr="00446950">
        <w:rPr>
          <w:b/>
          <w:bCs/>
          <w:sz w:val="28"/>
          <w:szCs w:val="28"/>
        </w:rPr>
        <w:t>(авторская разработка, 2020)</w:t>
      </w:r>
    </w:p>
    <w:p w14:paraId="7E182D18" w14:textId="77777777" w:rsidR="007A12EB" w:rsidRPr="00446950" w:rsidRDefault="007A12EB" w:rsidP="00354034">
      <w:pPr>
        <w:jc w:val="center"/>
        <w:rPr>
          <w:sz w:val="28"/>
          <w:szCs w:val="28"/>
        </w:rPr>
      </w:pPr>
    </w:p>
    <w:p w14:paraId="0087003D" w14:textId="77777777" w:rsidR="007A12EB" w:rsidRPr="00446950" w:rsidRDefault="007A12EB" w:rsidP="00354034">
      <w:pPr>
        <w:rPr>
          <w:sz w:val="28"/>
          <w:szCs w:val="28"/>
        </w:rPr>
      </w:pPr>
      <w:r w:rsidRPr="00446950">
        <w:rPr>
          <w:sz w:val="28"/>
          <w:szCs w:val="28"/>
        </w:rPr>
        <w:t>ФИО_____________; Специальность ________; ВУЗ______; Дата_______.</w:t>
      </w:r>
    </w:p>
    <w:p w14:paraId="5620C3DB" w14:textId="77777777" w:rsidR="007A12EB" w:rsidRPr="000565C8" w:rsidRDefault="007A12EB" w:rsidP="00354034"/>
    <w:p w14:paraId="42067C08" w14:textId="7DBF828D" w:rsidR="007A12EB" w:rsidRDefault="007A12EB" w:rsidP="0095331C">
      <w:pPr>
        <w:ind w:firstLine="567"/>
        <w:jc w:val="both"/>
        <w:rPr>
          <w:sz w:val="28"/>
          <w:szCs w:val="28"/>
        </w:rPr>
      </w:pPr>
      <w:r w:rsidRPr="00446950">
        <w:rPr>
          <w:i/>
          <w:sz w:val="28"/>
          <w:szCs w:val="28"/>
        </w:rPr>
        <w:t>Инструкция</w:t>
      </w:r>
      <w:r w:rsidRPr="00446950">
        <w:rPr>
          <w:sz w:val="28"/>
          <w:szCs w:val="28"/>
        </w:rPr>
        <w:t xml:space="preserve">: Уважаемый студент, оцените свой индивидуальный уровень медиаграмотности и медиакомпетентности. Перед вами перечислены все современные основные медиа-компетенции. Постарайтесь по возможности честно определить свой уровень напротив каждого утверждения-медиа-компетенций. Благодарим за участие. Это будет вашим вкладом в улучшение образовательного процесса в педагогическом вузе. </w:t>
      </w:r>
    </w:p>
    <w:p w14:paraId="37004A0B" w14:textId="77777777" w:rsidR="00446950" w:rsidRPr="00446950" w:rsidRDefault="00446950" w:rsidP="0095331C">
      <w:pPr>
        <w:ind w:firstLine="567"/>
        <w:jc w:val="both"/>
        <w:rPr>
          <w:sz w:val="28"/>
          <w:szCs w:val="28"/>
        </w:rPr>
      </w:pPr>
    </w:p>
    <w:p w14:paraId="0DD10B30" w14:textId="77777777" w:rsidR="007A12EB" w:rsidRPr="00446950" w:rsidRDefault="007A12EB" w:rsidP="00354034">
      <w:pPr>
        <w:rPr>
          <w:sz w:val="28"/>
          <w:szCs w:val="28"/>
        </w:rPr>
      </w:pPr>
      <w:r w:rsidRPr="00446950">
        <w:rPr>
          <w:sz w:val="28"/>
          <w:szCs w:val="28"/>
        </w:rPr>
        <w:t xml:space="preserve">Стимульный материал: </w:t>
      </w:r>
    </w:p>
    <w:tbl>
      <w:tblPr>
        <w:tblStyle w:val="a5"/>
        <w:tblW w:w="0" w:type="auto"/>
        <w:tblLook w:val="04A0" w:firstRow="1" w:lastRow="0" w:firstColumn="1" w:lastColumn="0" w:noHBand="0" w:noVBand="1"/>
      </w:tblPr>
      <w:tblGrid>
        <w:gridCol w:w="5645"/>
        <w:gridCol w:w="1301"/>
        <w:gridCol w:w="1311"/>
        <w:gridCol w:w="1314"/>
      </w:tblGrid>
      <w:tr w:rsidR="007A12EB" w:rsidRPr="000565C8" w14:paraId="38A615D8" w14:textId="77777777" w:rsidTr="000D6A4E">
        <w:tc>
          <w:tcPr>
            <w:tcW w:w="5920" w:type="dxa"/>
            <w:vMerge w:val="restart"/>
          </w:tcPr>
          <w:p w14:paraId="27A6E078" w14:textId="77777777" w:rsidR="007A12EB" w:rsidRPr="000565C8" w:rsidRDefault="007A12EB" w:rsidP="00354034">
            <w:pPr>
              <w:jc w:val="center"/>
              <w:rPr>
                <w:b/>
                <w:lang w:val="ru-RU"/>
              </w:rPr>
            </w:pPr>
          </w:p>
          <w:p w14:paraId="47FE1FA1" w14:textId="77777777" w:rsidR="007A12EB" w:rsidRPr="000565C8" w:rsidRDefault="007A12EB" w:rsidP="00354034">
            <w:pPr>
              <w:jc w:val="center"/>
              <w:rPr>
                <w:b/>
                <w:lang w:val="ru-RU"/>
              </w:rPr>
            </w:pPr>
            <w:r w:rsidRPr="000565C8">
              <w:rPr>
                <w:b/>
                <w:lang w:val="ru-RU"/>
              </w:rPr>
              <w:t>Медиа-компетенции</w:t>
            </w:r>
          </w:p>
        </w:tc>
        <w:tc>
          <w:tcPr>
            <w:tcW w:w="3985" w:type="dxa"/>
            <w:gridSpan w:val="3"/>
          </w:tcPr>
          <w:p w14:paraId="7B103AA0" w14:textId="77777777" w:rsidR="007A12EB" w:rsidRPr="000565C8" w:rsidRDefault="007A12EB" w:rsidP="00354034">
            <w:pPr>
              <w:jc w:val="center"/>
              <w:rPr>
                <w:b/>
                <w:lang w:val="ru-RU"/>
              </w:rPr>
            </w:pPr>
            <w:r w:rsidRPr="000565C8">
              <w:rPr>
                <w:b/>
                <w:lang w:val="ru-RU"/>
              </w:rPr>
              <w:t>Уровни</w:t>
            </w:r>
          </w:p>
        </w:tc>
      </w:tr>
      <w:tr w:rsidR="007A12EB" w:rsidRPr="000565C8" w14:paraId="50EC76A9" w14:textId="77777777" w:rsidTr="000D6A4E">
        <w:tc>
          <w:tcPr>
            <w:tcW w:w="5920" w:type="dxa"/>
            <w:vMerge/>
          </w:tcPr>
          <w:p w14:paraId="56A0D3E9" w14:textId="77777777" w:rsidR="007A12EB" w:rsidRPr="000565C8" w:rsidRDefault="007A12EB" w:rsidP="00354034">
            <w:pPr>
              <w:rPr>
                <w:sz w:val="24"/>
                <w:szCs w:val="24"/>
                <w:lang w:val="ru-RU"/>
              </w:rPr>
            </w:pPr>
          </w:p>
        </w:tc>
        <w:tc>
          <w:tcPr>
            <w:tcW w:w="1328" w:type="dxa"/>
          </w:tcPr>
          <w:p w14:paraId="72EE86AE" w14:textId="77777777" w:rsidR="007A12EB" w:rsidRPr="000565C8" w:rsidRDefault="007A12EB" w:rsidP="00354034">
            <w:pPr>
              <w:rPr>
                <w:sz w:val="24"/>
                <w:szCs w:val="24"/>
                <w:lang w:val="ru-RU"/>
              </w:rPr>
            </w:pPr>
            <w:r w:rsidRPr="000565C8">
              <w:rPr>
                <w:sz w:val="24"/>
                <w:szCs w:val="24"/>
                <w:lang w:val="ru-RU"/>
              </w:rPr>
              <w:t>Низкий</w:t>
            </w:r>
          </w:p>
          <w:p w14:paraId="43B1B6C6" w14:textId="77777777" w:rsidR="007A12EB" w:rsidRPr="000565C8" w:rsidRDefault="007A12EB" w:rsidP="00354034">
            <w:pPr>
              <w:rPr>
                <w:i/>
                <w:lang w:val="ru-RU"/>
              </w:rPr>
            </w:pPr>
            <w:r w:rsidRPr="000565C8">
              <w:rPr>
                <w:sz w:val="24"/>
                <w:szCs w:val="24"/>
                <w:lang w:val="ru-RU"/>
              </w:rPr>
              <w:t>(0-50)</w:t>
            </w:r>
          </w:p>
        </w:tc>
        <w:tc>
          <w:tcPr>
            <w:tcW w:w="1328" w:type="dxa"/>
          </w:tcPr>
          <w:p w14:paraId="13BDA39F" w14:textId="77777777" w:rsidR="007A12EB" w:rsidRPr="000565C8" w:rsidRDefault="007A12EB" w:rsidP="00354034">
            <w:pPr>
              <w:rPr>
                <w:sz w:val="24"/>
                <w:szCs w:val="24"/>
                <w:lang w:val="ru-RU"/>
              </w:rPr>
            </w:pPr>
            <w:r w:rsidRPr="000565C8">
              <w:rPr>
                <w:sz w:val="24"/>
                <w:szCs w:val="24"/>
                <w:lang w:val="ru-RU"/>
              </w:rPr>
              <w:t xml:space="preserve">Средний </w:t>
            </w:r>
          </w:p>
          <w:p w14:paraId="6D3ACE7F" w14:textId="77777777" w:rsidR="007A12EB" w:rsidRPr="000565C8" w:rsidRDefault="007A12EB" w:rsidP="00354034">
            <w:pPr>
              <w:rPr>
                <w:i/>
                <w:lang w:val="ru-RU"/>
              </w:rPr>
            </w:pPr>
            <w:r w:rsidRPr="000565C8">
              <w:rPr>
                <w:sz w:val="24"/>
                <w:szCs w:val="24"/>
                <w:lang w:val="ru-RU"/>
              </w:rPr>
              <w:t>(50-80)</w:t>
            </w:r>
          </w:p>
        </w:tc>
        <w:tc>
          <w:tcPr>
            <w:tcW w:w="1329" w:type="dxa"/>
          </w:tcPr>
          <w:p w14:paraId="0410BFC6" w14:textId="77777777" w:rsidR="007A12EB" w:rsidRPr="000565C8" w:rsidRDefault="007A12EB" w:rsidP="00354034">
            <w:pPr>
              <w:rPr>
                <w:sz w:val="24"/>
                <w:szCs w:val="24"/>
                <w:lang w:val="ru-RU"/>
              </w:rPr>
            </w:pPr>
            <w:r w:rsidRPr="000565C8">
              <w:rPr>
                <w:sz w:val="24"/>
                <w:szCs w:val="24"/>
                <w:lang w:val="ru-RU"/>
              </w:rPr>
              <w:t xml:space="preserve">Высокий </w:t>
            </w:r>
          </w:p>
          <w:p w14:paraId="1199B61F" w14:textId="77777777" w:rsidR="007A12EB" w:rsidRPr="000565C8" w:rsidRDefault="007A12EB" w:rsidP="00354034">
            <w:pPr>
              <w:rPr>
                <w:i/>
                <w:lang w:val="ru-RU"/>
              </w:rPr>
            </w:pPr>
            <w:r w:rsidRPr="000565C8">
              <w:rPr>
                <w:sz w:val="24"/>
                <w:szCs w:val="24"/>
                <w:lang w:val="ru-RU"/>
              </w:rPr>
              <w:t>(80-100)</w:t>
            </w:r>
          </w:p>
        </w:tc>
      </w:tr>
      <w:tr w:rsidR="007A12EB" w:rsidRPr="000565C8" w14:paraId="4CE3E661" w14:textId="77777777" w:rsidTr="000D6A4E">
        <w:tc>
          <w:tcPr>
            <w:tcW w:w="9905" w:type="dxa"/>
            <w:gridSpan w:val="4"/>
          </w:tcPr>
          <w:p w14:paraId="1A912277" w14:textId="7E591130" w:rsidR="007A12EB" w:rsidRPr="000565C8" w:rsidRDefault="007A12EB" w:rsidP="00354034">
            <w:pPr>
              <w:rPr>
                <w:b/>
                <w:sz w:val="24"/>
                <w:szCs w:val="24"/>
                <w:lang w:val="ru-RU"/>
              </w:rPr>
            </w:pPr>
            <w:r w:rsidRPr="000565C8">
              <w:rPr>
                <w:b/>
                <w:sz w:val="24"/>
                <w:szCs w:val="24"/>
                <w:lang w:val="ru-RU"/>
              </w:rPr>
              <w:t>MK-1.</w:t>
            </w:r>
            <w:r w:rsidR="000565C8" w:rsidRPr="000565C8">
              <w:rPr>
                <w:b/>
                <w:sz w:val="24"/>
                <w:szCs w:val="24"/>
                <w:lang w:val="ru-RU"/>
              </w:rPr>
              <w:t xml:space="preserve"> </w:t>
            </w:r>
            <w:r w:rsidRPr="000565C8">
              <w:rPr>
                <w:b/>
                <w:sz w:val="24"/>
                <w:szCs w:val="24"/>
                <w:lang w:val="ru-RU"/>
              </w:rPr>
              <w:t>Цифровая грамотность – владение технологическими навыками работы в цифровой среде</w:t>
            </w:r>
          </w:p>
        </w:tc>
      </w:tr>
      <w:tr w:rsidR="007A12EB" w:rsidRPr="000565C8" w14:paraId="4E6A90FC" w14:textId="77777777" w:rsidTr="000D6A4E">
        <w:tc>
          <w:tcPr>
            <w:tcW w:w="5920" w:type="dxa"/>
          </w:tcPr>
          <w:p w14:paraId="5E09E516" w14:textId="77777777" w:rsidR="007A12EB" w:rsidRPr="000565C8" w:rsidRDefault="007A12EB" w:rsidP="00354034">
            <w:pPr>
              <w:rPr>
                <w:sz w:val="24"/>
                <w:szCs w:val="24"/>
                <w:lang w:val="ru-RU"/>
              </w:rPr>
            </w:pPr>
            <w:r w:rsidRPr="000565C8">
              <w:rPr>
                <w:sz w:val="24"/>
                <w:szCs w:val="24"/>
                <w:lang w:val="ru-RU"/>
              </w:rPr>
              <w:t>MK-1.1. Использование оборудования, необходимого для работы в цифровой среде</w:t>
            </w:r>
          </w:p>
        </w:tc>
        <w:tc>
          <w:tcPr>
            <w:tcW w:w="1328" w:type="dxa"/>
          </w:tcPr>
          <w:p w14:paraId="3CA672A1" w14:textId="77777777" w:rsidR="007A12EB" w:rsidRPr="000565C8" w:rsidRDefault="007A12EB" w:rsidP="00354034">
            <w:pPr>
              <w:rPr>
                <w:sz w:val="24"/>
                <w:szCs w:val="24"/>
                <w:lang w:val="ru-RU"/>
              </w:rPr>
            </w:pPr>
          </w:p>
        </w:tc>
        <w:tc>
          <w:tcPr>
            <w:tcW w:w="1328" w:type="dxa"/>
          </w:tcPr>
          <w:p w14:paraId="58886B12" w14:textId="77777777" w:rsidR="007A12EB" w:rsidRPr="000565C8" w:rsidRDefault="007A12EB" w:rsidP="00354034">
            <w:pPr>
              <w:rPr>
                <w:sz w:val="24"/>
                <w:szCs w:val="24"/>
                <w:lang w:val="ru-RU"/>
              </w:rPr>
            </w:pPr>
          </w:p>
        </w:tc>
        <w:tc>
          <w:tcPr>
            <w:tcW w:w="1329" w:type="dxa"/>
          </w:tcPr>
          <w:p w14:paraId="0480708D" w14:textId="77777777" w:rsidR="007A12EB" w:rsidRPr="000565C8" w:rsidRDefault="007A12EB" w:rsidP="00354034">
            <w:pPr>
              <w:rPr>
                <w:sz w:val="24"/>
                <w:szCs w:val="24"/>
                <w:lang w:val="ru-RU"/>
              </w:rPr>
            </w:pPr>
          </w:p>
        </w:tc>
      </w:tr>
      <w:tr w:rsidR="007A12EB" w:rsidRPr="000565C8" w14:paraId="35991F74" w14:textId="77777777" w:rsidTr="000D6A4E">
        <w:tc>
          <w:tcPr>
            <w:tcW w:w="5920" w:type="dxa"/>
          </w:tcPr>
          <w:p w14:paraId="6949037D" w14:textId="77777777" w:rsidR="007A12EB" w:rsidRPr="000565C8" w:rsidRDefault="007A12EB" w:rsidP="00354034">
            <w:pPr>
              <w:rPr>
                <w:sz w:val="24"/>
                <w:szCs w:val="24"/>
                <w:lang w:val="ru-RU"/>
              </w:rPr>
            </w:pPr>
            <w:r w:rsidRPr="000565C8">
              <w:rPr>
                <w:sz w:val="24"/>
                <w:szCs w:val="24"/>
                <w:lang w:val="ru-RU"/>
              </w:rPr>
              <w:t>MK-1.2. Использование программного обеспечения, необходимого для работы в цифровой среде</w:t>
            </w:r>
          </w:p>
        </w:tc>
        <w:tc>
          <w:tcPr>
            <w:tcW w:w="1328" w:type="dxa"/>
          </w:tcPr>
          <w:p w14:paraId="3117BA7D" w14:textId="77777777" w:rsidR="007A12EB" w:rsidRPr="000565C8" w:rsidRDefault="007A12EB" w:rsidP="00354034">
            <w:pPr>
              <w:rPr>
                <w:sz w:val="24"/>
                <w:szCs w:val="24"/>
                <w:lang w:val="ru-RU"/>
              </w:rPr>
            </w:pPr>
          </w:p>
        </w:tc>
        <w:tc>
          <w:tcPr>
            <w:tcW w:w="1328" w:type="dxa"/>
          </w:tcPr>
          <w:p w14:paraId="765A0C59" w14:textId="77777777" w:rsidR="007A12EB" w:rsidRPr="000565C8" w:rsidRDefault="007A12EB" w:rsidP="00354034">
            <w:pPr>
              <w:rPr>
                <w:sz w:val="24"/>
                <w:szCs w:val="24"/>
                <w:lang w:val="ru-RU"/>
              </w:rPr>
            </w:pPr>
          </w:p>
        </w:tc>
        <w:tc>
          <w:tcPr>
            <w:tcW w:w="1329" w:type="dxa"/>
          </w:tcPr>
          <w:p w14:paraId="7798A259" w14:textId="77777777" w:rsidR="007A12EB" w:rsidRPr="000565C8" w:rsidRDefault="007A12EB" w:rsidP="00354034">
            <w:pPr>
              <w:rPr>
                <w:sz w:val="24"/>
                <w:szCs w:val="24"/>
                <w:lang w:val="ru-RU"/>
              </w:rPr>
            </w:pPr>
          </w:p>
        </w:tc>
      </w:tr>
      <w:tr w:rsidR="007A12EB" w:rsidRPr="000565C8" w14:paraId="4D7DC089" w14:textId="77777777" w:rsidTr="000D6A4E">
        <w:tc>
          <w:tcPr>
            <w:tcW w:w="5920" w:type="dxa"/>
          </w:tcPr>
          <w:p w14:paraId="4E586701" w14:textId="77777777" w:rsidR="007A12EB" w:rsidRPr="000565C8" w:rsidRDefault="007A12EB" w:rsidP="00354034">
            <w:pPr>
              <w:rPr>
                <w:sz w:val="24"/>
                <w:szCs w:val="24"/>
                <w:lang w:val="ru-RU"/>
              </w:rPr>
            </w:pPr>
            <w:r w:rsidRPr="000565C8">
              <w:rPr>
                <w:sz w:val="24"/>
                <w:szCs w:val="24"/>
                <w:lang w:val="ru-RU"/>
              </w:rPr>
              <w:t>MK-1.3. Использование основных технологических инструментов работы в цифровой среде</w:t>
            </w:r>
          </w:p>
        </w:tc>
        <w:tc>
          <w:tcPr>
            <w:tcW w:w="1328" w:type="dxa"/>
          </w:tcPr>
          <w:p w14:paraId="30745E3E" w14:textId="77777777" w:rsidR="007A12EB" w:rsidRPr="000565C8" w:rsidRDefault="007A12EB" w:rsidP="00354034">
            <w:pPr>
              <w:rPr>
                <w:sz w:val="24"/>
                <w:szCs w:val="24"/>
                <w:lang w:val="ru-RU"/>
              </w:rPr>
            </w:pPr>
          </w:p>
        </w:tc>
        <w:tc>
          <w:tcPr>
            <w:tcW w:w="1328" w:type="dxa"/>
          </w:tcPr>
          <w:p w14:paraId="7B5031EF" w14:textId="77777777" w:rsidR="007A12EB" w:rsidRPr="000565C8" w:rsidRDefault="007A12EB" w:rsidP="00354034">
            <w:pPr>
              <w:rPr>
                <w:sz w:val="24"/>
                <w:szCs w:val="24"/>
                <w:lang w:val="ru-RU"/>
              </w:rPr>
            </w:pPr>
          </w:p>
        </w:tc>
        <w:tc>
          <w:tcPr>
            <w:tcW w:w="1329" w:type="dxa"/>
          </w:tcPr>
          <w:p w14:paraId="4E988D9E" w14:textId="77777777" w:rsidR="007A12EB" w:rsidRPr="000565C8" w:rsidRDefault="007A12EB" w:rsidP="00354034">
            <w:pPr>
              <w:rPr>
                <w:sz w:val="24"/>
                <w:szCs w:val="24"/>
                <w:lang w:val="ru-RU"/>
              </w:rPr>
            </w:pPr>
          </w:p>
        </w:tc>
      </w:tr>
      <w:tr w:rsidR="007A12EB" w:rsidRPr="000565C8" w14:paraId="2A492EFF" w14:textId="77777777" w:rsidTr="000D6A4E">
        <w:tc>
          <w:tcPr>
            <w:tcW w:w="5920" w:type="dxa"/>
          </w:tcPr>
          <w:p w14:paraId="6C503550" w14:textId="77777777" w:rsidR="007A12EB" w:rsidRPr="000565C8" w:rsidRDefault="007A12EB" w:rsidP="00354034">
            <w:pPr>
              <w:rPr>
                <w:sz w:val="24"/>
                <w:szCs w:val="24"/>
                <w:lang w:val="ru-RU"/>
              </w:rPr>
            </w:pPr>
            <w:r w:rsidRPr="000565C8">
              <w:rPr>
                <w:sz w:val="24"/>
                <w:szCs w:val="24"/>
                <w:lang w:val="ru-RU"/>
              </w:rPr>
              <w:t>MK-1.4. Использование инструментов поиска для сбора информации</w:t>
            </w:r>
          </w:p>
        </w:tc>
        <w:tc>
          <w:tcPr>
            <w:tcW w:w="1328" w:type="dxa"/>
          </w:tcPr>
          <w:p w14:paraId="5C1A2D54" w14:textId="77777777" w:rsidR="007A12EB" w:rsidRPr="000565C8" w:rsidRDefault="007A12EB" w:rsidP="00354034">
            <w:pPr>
              <w:rPr>
                <w:sz w:val="24"/>
                <w:szCs w:val="24"/>
                <w:lang w:val="ru-RU"/>
              </w:rPr>
            </w:pPr>
          </w:p>
        </w:tc>
        <w:tc>
          <w:tcPr>
            <w:tcW w:w="1328" w:type="dxa"/>
          </w:tcPr>
          <w:p w14:paraId="7349E5AD" w14:textId="77777777" w:rsidR="007A12EB" w:rsidRPr="000565C8" w:rsidRDefault="007A12EB" w:rsidP="00354034">
            <w:pPr>
              <w:rPr>
                <w:sz w:val="24"/>
                <w:szCs w:val="24"/>
                <w:lang w:val="ru-RU"/>
              </w:rPr>
            </w:pPr>
          </w:p>
        </w:tc>
        <w:tc>
          <w:tcPr>
            <w:tcW w:w="1329" w:type="dxa"/>
          </w:tcPr>
          <w:p w14:paraId="74FD08D8" w14:textId="77777777" w:rsidR="007A12EB" w:rsidRPr="000565C8" w:rsidRDefault="007A12EB" w:rsidP="00354034">
            <w:pPr>
              <w:rPr>
                <w:sz w:val="24"/>
                <w:szCs w:val="24"/>
                <w:lang w:val="ru-RU"/>
              </w:rPr>
            </w:pPr>
          </w:p>
        </w:tc>
      </w:tr>
      <w:tr w:rsidR="007A12EB" w:rsidRPr="000565C8" w14:paraId="3066F32D" w14:textId="77777777" w:rsidTr="000D6A4E">
        <w:tc>
          <w:tcPr>
            <w:tcW w:w="5920" w:type="dxa"/>
          </w:tcPr>
          <w:p w14:paraId="549CAF19" w14:textId="77777777" w:rsidR="007A12EB" w:rsidRPr="000565C8" w:rsidRDefault="007A12EB" w:rsidP="00354034">
            <w:pPr>
              <w:rPr>
                <w:sz w:val="24"/>
                <w:szCs w:val="24"/>
                <w:lang w:val="ru-RU"/>
              </w:rPr>
            </w:pPr>
            <w:r w:rsidRPr="000565C8">
              <w:rPr>
                <w:sz w:val="24"/>
                <w:szCs w:val="24"/>
                <w:lang w:val="ru-RU"/>
              </w:rPr>
              <w:t>MK-1.5. Использование различных медиа-сред для поиска информации</w:t>
            </w:r>
          </w:p>
        </w:tc>
        <w:tc>
          <w:tcPr>
            <w:tcW w:w="1328" w:type="dxa"/>
          </w:tcPr>
          <w:p w14:paraId="19F63058" w14:textId="77777777" w:rsidR="007A12EB" w:rsidRPr="000565C8" w:rsidRDefault="007A12EB" w:rsidP="00354034">
            <w:pPr>
              <w:rPr>
                <w:sz w:val="24"/>
                <w:szCs w:val="24"/>
                <w:lang w:val="ru-RU"/>
              </w:rPr>
            </w:pPr>
          </w:p>
        </w:tc>
        <w:tc>
          <w:tcPr>
            <w:tcW w:w="1328" w:type="dxa"/>
          </w:tcPr>
          <w:p w14:paraId="14A966C7" w14:textId="77777777" w:rsidR="007A12EB" w:rsidRPr="000565C8" w:rsidRDefault="007A12EB" w:rsidP="00354034">
            <w:pPr>
              <w:rPr>
                <w:sz w:val="24"/>
                <w:szCs w:val="24"/>
                <w:lang w:val="ru-RU"/>
              </w:rPr>
            </w:pPr>
          </w:p>
        </w:tc>
        <w:tc>
          <w:tcPr>
            <w:tcW w:w="1329" w:type="dxa"/>
          </w:tcPr>
          <w:p w14:paraId="41D8ACB8" w14:textId="77777777" w:rsidR="007A12EB" w:rsidRPr="000565C8" w:rsidRDefault="007A12EB" w:rsidP="00354034">
            <w:pPr>
              <w:rPr>
                <w:sz w:val="24"/>
                <w:szCs w:val="24"/>
                <w:lang w:val="ru-RU"/>
              </w:rPr>
            </w:pPr>
          </w:p>
        </w:tc>
      </w:tr>
      <w:tr w:rsidR="007A12EB" w:rsidRPr="000565C8" w14:paraId="247D59F9" w14:textId="77777777" w:rsidTr="000D6A4E">
        <w:tc>
          <w:tcPr>
            <w:tcW w:w="9905" w:type="dxa"/>
            <w:gridSpan w:val="4"/>
          </w:tcPr>
          <w:p w14:paraId="788BC123" w14:textId="77777777" w:rsidR="007A12EB" w:rsidRPr="000565C8" w:rsidRDefault="007A12EB" w:rsidP="00354034">
            <w:pPr>
              <w:rPr>
                <w:b/>
                <w:sz w:val="24"/>
                <w:szCs w:val="24"/>
                <w:lang w:val="ru-RU"/>
              </w:rPr>
            </w:pPr>
            <w:r w:rsidRPr="000565C8">
              <w:rPr>
                <w:b/>
                <w:sz w:val="24"/>
                <w:szCs w:val="24"/>
                <w:lang w:val="ru-RU"/>
              </w:rPr>
              <w:t>MK-2 Интерпретация контента –способность фильтровать контент и извлекать соответствующие значения</w:t>
            </w:r>
          </w:p>
        </w:tc>
      </w:tr>
      <w:tr w:rsidR="007A12EB" w:rsidRPr="000565C8" w14:paraId="05E2B8D5" w14:textId="77777777" w:rsidTr="000D6A4E">
        <w:tc>
          <w:tcPr>
            <w:tcW w:w="5920" w:type="dxa"/>
          </w:tcPr>
          <w:p w14:paraId="77F15B7A" w14:textId="77777777" w:rsidR="007A12EB" w:rsidRPr="000565C8" w:rsidRDefault="007A12EB" w:rsidP="00354034">
            <w:pPr>
              <w:rPr>
                <w:sz w:val="24"/>
                <w:szCs w:val="24"/>
                <w:lang w:val="ru-RU"/>
              </w:rPr>
            </w:pPr>
            <w:r w:rsidRPr="000565C8">
              <w:rPr>
                <w:sz w:val="24"/>
                <w:szCs w:val="24"/>
                <w:lang w:val="ru-RU"/>
              </w:rPr>
              <w:t>MK-2.1. Понимание и интерпретация контента медиа ресурсов с политической, экономической и социальной точек зрения</w:t>
            </w:r>
          </w:p>
        </w:tc>
        <w:tc>
          <w:tcPr>
            <w:tcW w:w="1328" w:type="dxa"/>
          </w:tcPr>
          <w:p w14:paraId="014F561A" w14:textId="77777777" w:rsidR="007A12EB" w:rsidRPr="000565C8" w:rsidRDefault="007A12EB" w:rsidP="00354034">
            <w:pPr>
              <w:rPr>
                <w:sz w:val="24"/>
                <w:szCs w:val="24"/>
                <w:lang w:val="ru-RU"/>
              </w:rPr>
            </w:pPr>
          </w:p>
        </w:tc>
        <w:tc>
          <w:tcPr>
            <w:tcW w:w="1328" w:type="dxa"/>
          </w:tcPr>
          <w:p w14:paraId="5BA6E3CF" w14:textId="77777777" w:rsidR="007A12EB" w:rsidRPr="000565C8" w:rsidRDefault="007A12EB" w:rsidP="00354034">
            <w:pPr>
              <w:rPr>
                <w:sz w:val="24"/>
                <w:szCs w:val="24"/>
                <w:lang w:val="ru-RU"/>
              </w:rPr>
            </w:pPr>
          </w:p>
        </w:tc>
        <w:tc>
          <w:tcPr>
            <w:tcW w:w="1329" w:type="dxa"/>
          </w:tcPr>
          <w:p w14:paraId="2C7E572A" w14:textId="77777777" w:rsidR="007A12EB" w:rsidRPr="000565C8" w:rsidRDefault="007A12EB" w:rsidP="00354034">
            <w:pPr>
              <w:rPr>
                <w:sz w:val="24"/>
                <w:szCs w:val="24"/>
                <w:lang w:val="ru-RU"/>
              </w:rPr>
            </w:pPr>
          </w:p>
        </w:tc>
      </w:tr>
      <w:tr w:rsidR="007A12EB" w:rsidRPr="000565C8" w14:paraId="5098CE39" w14:textId="77777777" w:rsidTr="000D6A4E">
        <w:tc>
          <w:tcPr>
            <w:tcW w:w="5920" w:type="dxa"/>
          </w:tcPr>
          <w:p w14:paraId="65D97D4C" w14:textId="77777777" w:rsidR="007A12EB" w:rsidRPr="000565C8" w:rsidRDefault="007A12EB" w:rsidP="00354034">
            <w:pPr>
              <w:rPr>
                <w:sz w:val="24"/>
                <w:szCs w:val="24"/>
                <w:lang w:val="ru-RU"/>
              </w:rPr>
            </w:pPr>
            <w:r w:rsidRPr="000565C8">
              <w:rPr>
                <w:sz w:val="24"/>
                <w:szCs w:val="24"/>
                <w:lang w:val="ru-RU"/>
              </w:rPr>
              <w:t>MK-2.2. Определение коммерческого наполнения медиа контента</w:t>
            </w:r>
          </w:p>
        </w:tc>
        <w:tc>
          <w:tcPr>
            <w:tcW w:w="1328" w:type="dxa"/>
          </w:tcPr>
          <w:p w14:paraId="63A8B61B" w14:textId="77777777" w:rsidR="007A12EB" w:rsidRPr="000565C8" w:rsidRDefault="007A12EB" w:rsidP="00354034">
            <w:pPr>
              <w:rPr>
                <w:sz w:val="24"/>
                <w:szCs w:val="24"/>
                <w:lang w:val="ru-RU"/>
              </w:rPr>
            </w:pPr>
          </w:p>
        </w:tc>
        <w:tc>
          <w:tcPr>
            <w:tcW w:w="1328" w:type="dxa"/>
          </w:tcPr>
          <w:p w14:paraId="5A5F206B" w14:textId="77777777" w:rsidR="007A12EB" w:rsidRPr="000565C8" w:rsidRDefault="007A12EB" w:rsidP="00354034">
            <w:pPr>
              <w:rPr>
                <w:sz w:val="24"/>
                <w:szCs w:val="24"/>
                <w:lang w:val="ru-RU"/>
              </w:rPr>
            </w:pPr>
          </w:p>
        </w:tc>
        <w:tc>
          <w:tcPr>
            <w:tcW w:w="1329" w:type="dxa"/>
          </w:tcPr>
          <w:p w14:paraId="0E6B9752" w14:textId="77777777" w:rsidR="007A12EB" w:rsidRPr="000565C8" w:rsidRDefault="007A12EB" w:rsidP="00354034">
            <w:pPr>
              <w:rPr>
                <w:sz w:val="24"/>
                <w:szCs w:val="24"/>
                <w:lang w:val="ru-RU"/>
              </w:rPr>
            </w:pPr>
          </w:p>
        </w:tc>
      </w:tr>
      <w:tr w:rsidR="007A12EB" w:rsidRPr="000565C8" w14:paraId="1664D63D" w14:textId="77777777" w:rsidTr="000D6A4E">
        <w:tc>
          <w:tcPr>
            <w:tcW w:w="5920" w:type="dxa"/>
          </w:tcPr>
          <w:p w14:paraId="112C4BB5" w14:textId="77777777" w:rsidR="007A12EB" w:rsidRPr="000565C8" w:rsidRDefault="007A12EB" w:rsidP="00354034">
            <w:pPr>
              <w:rPr>
                <w:sz w:val="24"/>
                <w:szCs w:val="24"/>
                <w:lang w:val="ru-RU"/>
              </w:rPr>
            </w:pPr>
            <w:r w:rsidRPr="000565C8">
              <w:rPr>
                <w:sz w:val="24"/>
                <w:szCs w:val="24"/>
                <w:lang w:val="ru-RU"/>
              </w:rPr>
              <w:t>MK-2.3. Классификация медиа-сообщений в зависимости от их продуцентов, типов, целей, аудитории потребителей и т. д</w:t>
            </w:r>
          </w:p>
        </w:tc>
        <w:tc>
          <w:tcPr>
            <w:tcW w:w="1328" w:type="dxa"/>
          </w:tcPr>
          <w:p w14:paraId="6B6120EA" w14:textId="77777777" w:rsidR="007A12EB" w:rsidRPr="000565C8" w:rsidRDefault="007A12EB" w:rsidP="00354034">
            <w:pPr>
              <w:rPr>
                <w:sz w:val="24"/>
                <w:szCs w:val="24"/>
                <w:lang w:val="ru-RU"/>
              </w:rPr>
            </w:pPr>
          </w:p>
        </w:tc>
        <w:tc>
          <w:tcPr>
            <w:tcW w:w="1328" w:type="dxa"/>
          </w:tcPr>
          <w:p w14:paraId="083899C3" w14:textId="77777777" w:rsidR="007A12EB" w:rsidRPr="000565C8" w:rsidRDefault="007A12EB" w:rsidP="00354034">
            <w:pPr>
              <w:rPr>
                <w:sz w:val="24"/>
                <w:szCs w:val="24"/>
                <w:lang w:val="ru-RU"/>
              </w:rPr>
            </w:pPr>
          </w:p>
        </w:tc>
        <w:tc>
          <w:tcPr>
            <w:tcW w:w="1329" w:type="dxa"/>
          </w:tcPr>
          <w:p w14:paraId="7E6F7EEA" w14:textId="77777777" w:rsidR="007A12EB" w:rsidRPr="000565C8" w:rsidRDefault="007A12EB" w:rsidP="00354034">
            <w:pPr>
              <w:rPr>
                <w:sz w:val="24"/>
                <w:szCs w:val="24"/>
                <w:lang w:val="ru-RU"/>
              </w:rPr>
            </w:pPr>
          </w:p>
        </w:tc>
      </w:tr>
      <w:tr w:rsidR="007A12EB" w:rsidRPr="000565C8" w14:paraId="038722F5" w14:textId="77777777" w:rsidTr="000D6A4E">
        <w:tc>
          <w:tcPr>
            <w:tcW w:w="5920" w:type="dxa"/>
          </w:tcPr>
          <w:p w14:paraId="357BA61F" w14:textId="77777777" w:rsidR="007A12EB" w:rsidRPr="000565C8" w:rsidRDefault="007A12EB" w:rsidP="00354034">
            <w:pPr>
              <w:rPr>
                <w:sz w:val="24"/>
                <w:szCs w:val="24"/>
                <w:lang w:val="ru-RU"/>
              </w:rPr>
            </w:pPr>
            <w:r w:rsidRPr="000565C8">
              <w:rPr>
                <w:sz w:val="24"/>
                <w:szCs w:val="24"/>
                <w:lang w:val="ru-RU"/>
              </w:rPr>
              <w:t>MK-2.4 Сравнение новостей и информации из разных медиа ресурсов и выявление достоверных фактов</w:t>
            </w:r>
          </w:p>
        </w:tc>
        <w:tc>
          <w:tcPr>
            <w:tcW w:w="1328" w:type="dxa"/>
          </w:tcPr>
          <w:p w14:paraId="63A0C36F" w14:textId="77777777" w:rsidR="007A12EB" w:rsidRPr="000565C8" w:rsidRDefault="007A12EB" w:rsidP="00354034">
            <w:pPr>
              <w:rPr>
                <w:sz w:val="24"/>
                <w:szCs w:val="24"/>
                <w:lang w:val="ru-RU"/>
              </w:rPr>
            </w:pPr>
          </w:p>
        </w:tc>
        <w:tc>
          <w:tcPr>
            <w:tcW w:w="1328" w:type="dxa"/>
          </w:tcPr>
          <w:p w14:paraId="297660CD" w14:textId="77777777" w:rsidR="007A12EB" w:rsidRPr="000565C8" w:rsidRDefault="007A12EB" w:rsidP="00354034">
            <w:pPr>
              <w:rPr>
                <w:sz w:val="24"/>
                <w:szCs w:val="24"/>
                <w:lang w:val="ru-RU"/>
              </w:rPr>
            </w:pPr>
          </w:p>
        </w:tc>
        <w:tc>
          <w:tcPr>
            <w:tcW w:w="1329" w:type="dxa"/>
          </w:tcPr>
          <w:p w14:paraId="3D6C6C65" w14:textId="77777777" w:rsidR="007A12EB" w:rsidRPr="000565C8" w:rsidRDefault="007A12EB" w:rsidP="00354034">
            <w:pPr>
              <w:rPr>
                <w:sz w:val="24"/>
                <w:szCs w:val="24"/>
                <w:lang w:val="ru-RU"/>
              </w:rPr>
            </w:pPr>
          </w:p>
        </w:tc>
      </w:tr>
      <w:tr w:rsidR="007A12EB" w:rsidRPr="000565C8" w14:paraId="5EBA4FBF" w14:textId="77777777" w:rsidTr="000D6A4E">
        <w:tc>
          <w:tcPr>
            <w:tcW w:w="5920" w:type="dxa"/>
          </w:tcPr>
          <w:p w14:paraId="7254B052" w14:textId="77777777" w:rsidR="007A12EB" w:rsidRPr="000565C8" w:rsidRDefault="007A12EB" w:rsidP="00354034">
            <w:pPr>
              <w:rPr>
                <w:sz w:val="24"/>
                <w:szCs w:val="24"/>
                <w:lang w:val="ru-RU"/>
              </w:rPr>
            </w:pPr>
            <w:r w:rsidRPr="000565C8">
              <w:rPr>
                <w:sz w:val="24"/>
                <w:szCs w:val="24"/>
                <w:lang w:val="ru-RU"/>
              </w:rPr>
              <w:t>MK-2.5. Оценка точности и достоверности сообщений в цифровых медиа</w:t>
            </w:r>
          </w:p>
        </w:tc>
        <w:tc>
          <w:tcPr>
            <w:tcW w:w="1328" w:type="dxa"/>
          </w:tcPr>
          <w:p w14:paraId="35FD3725" w14:textId="77777777" w:rsidR="007A12EB" w:rsidRPr="000565C8" w:rsidRDefault="007A12EB" w:rsidP="00354034">
            <w:pPr>
              <w:rPr>
                <w:sz w:val="24"/>
                <w:szCs w:val="24"/>
                <w:lang w:val="ru-RU"/>
              </w:rPr>
            </w:pPr>
          </w:p>
        </w:tc>
        <w:tc>
          <w:tcPr>
            <w:tcW w:w="1328" w:type="dxa"/>
          </w:tcPr>
          <w:p w14:paraId="4E395BEF" w14:textId="77777777" w:rsidR="007A12EB" w:rsidRPr="000565C8" w:rsidRDefault="007A12EB" w:rsidP="00354034">
            <w:pPr>
              <w:rPr>
                <w:sz w:val="24"/>
                <w:szCs w:val="24"/>
                <w:lang w:val="ru-RU"/>
              </w:rPr>
            </w:pPr>
          </w:p>
        </w:tc>
        <w:tc>
          <w:tcPr>
            <w:tcW w:w="1329" w:type="dxa"/>
          </w:tcPr>
          <w:p w14:paraId="0988C355" w14:textId="77777777" w:rsidR="007A12EB" w:rsidRPr="000565C8" w:rsidRDefault="007A12EB" w:rsidP="00354034">
            <w:pPr>
              <w:rPr>
                <w:sz w:val="24"/>
                <w:szCs w:val="24"/>
                <w:lang w:val="ru-RU"/>
              </w:rPr>
            </w:pPr>
          </w:p>
        </w:tc>
      </w:tr>
      <w:tr w:rsidR="007A12EB" w:rsidRPr="000565C8" w14:paraId="23CE1DC6" w14:textId="77777777" w:rsidTr="000D6A4E">
        <w:tc>
          <w:tcPr>
            <w:tcW w:w="5920" w:type="dxa"/>
          </w:tcPr>
          <w:p w14:paraId="2C92313F" w14:textId="77777777" w:rsidR="007A12EB" w:rsidRPr="000565C8" w:rsidRDefault="007A12EB" w:rsidP="00354034">
            <w:pPr>
              <w:rPr>
                <w:sz w:val="24"/>
                <w:szCs w:val="24"/>
                <w:lang w:val="ru-RU"/>
              </w:rPr>
            </w:pPr>
            <w:r w:rsidRPr="000565C8">
              <w:rPr>
                <w:sz w:val="24"/>
                <w:szCs w:val="24"/>
                <w:lang w:val="ru-RU"/>
              </w:rPr>
              <w:t>MK-2.6. Идентификация и управление контекстной диссоциацией между чувством и мнением и эмоциональной природой, и рациональностью</w:t>
            </w:r>
          </w:p>
        </w:tc>
        <w:tc>
          <w:tcPr>
            <w:tcW w:w="1328" w:type="dxa"/>
          </w:tcPr>
          <w:p w14:paraId="7F781613" w14:textId="77777777" w:rsidR="007A12EB" w:rsidRPr="000565C8" w:rsidRDefault="007A12EB" w:rsidP="00354034">
            <w:pPr>
              <w:rPr>
                <w:sz w:val="24"/>
                <w:szCs w:val="24"/>
                <w:lang w:val="ru-RU"/>
              </w:rPr>
            </w:pPr>
          </w:p>
        </w:tc>
        <w:tc>
          <w:tcPr>
            <w:tcW w:w="1328" w:type="dxa"/>
          </w:tcPr>
          <w:p w14:paraId="3CF3CF16" w14:textId="77777777" w:rsidR="007A12EB" w:rsidRPr="000565C8" w:rsidRDefault="007A12EB" w:rsidP="00354034">
            <w:pPr>
              <w:rPr>
                <w:sz w:val="24"/>
                <w:szCs w:val="24"/>
                <w:lang w:val="ru-RU"/>
              </w:rPr>
            </w:pPr>
          </w:p>
        </w:tc>
        <w:tc>
          <w:tcPr>
            <w:tcW w:w="1329" w:type="dxa"/>
          </w:tcPr>
          <w:p w14:paraId="705C6651" w14:textId="77777777" w:rsidR="007A12EB" w:rsidRPr="000565C8" w:rsidRDefault="007A12EB" w:rsidP="00354034">
            <w:pPr>
              <w:rPr>
                <w:sz w:val="24"/>
                <w:szCs w:val="24"/>
                <w:lang w:val="ru-RU"/>
              </w:rPr>
            </w:pPr>
          </w:p>
        </w:tc>
      </w:tr>
      <w:tr w:rsidR="007A12EB" w:rsidRPr="000565C8" w14:paraId="329E8400" w14:textId="77777777" w:rsidTr="000D6A4E">
        <w:tc>
          <w:tcPr>
            <w:tcW w:w="9905" w:type="dxa"/>
            <w:gridSpan w:val="4"/>
          </w:tcPr>
          <w:p w14:paraId="35590195" w14:textId="77777777" w:rsidR="007A12EB" w:rsidRPr="000565C8" w:rsidRDefault="007A12EB" w:rsidP="00354034">
            <w:pPr>
              <w:rPr>
                <w:b/>
                <w:sz w:val="24"/>
                <w:szCs w:val="24"/>
                <w:lang w:val="ru-RU"/>
              </w:rPr>
            </w:pPr>
            <w:r w:rsidRPr="000565C8">
              <w:rPr>
                <w:b/>
                <w:sz w:val="24"/>
                <w:szCs w:val="24"/>
                <w:lang w:val="ru-RU"/>
              </w:rPr>
              <w:lastRenderedPageBreak/>
              <w:t>MK-3 Генерация контента –способность общаться, выражать убеждения и осмысленно вести переговоры в цифровой среде</w:t>
            </w:r>
          </w:p>
        </w:tc>
      </w:tr>
      <w:tr w:rsidR="007A12EB" w:rsidRPr="000565C8" w14:paraId="479A6E4D" w14:textId="77777777" w:rsidTr="000D6A4E">
        <w:tc>
          <w:tcPr>
            <w:tcW w:w="5920" w:type="dxa"/>
          </w:tcPr>
          <w:p w14:paraId="063AC9CC" w14:textId="63D227BF" w:rsidR="007A12EB" w:rsidRPr="000565C8" w:rsidRDefault="007A12EB" w:rsidP="00354034">
            <w:pPr>
              <w:rPr>
                <w:sz w:val="24"/>
                <w:szCs w:val="24"/>
                <w:lang w:val="ru-RU"/>
              </w:rPr>
            </w:pPr>
            <w:r w:rsidRPr="000565C8">
              <w:rPr>
                <w:sz w:val="24"/>
                <w:szCs w:val="24"/>
                <w:lang w:val="ru-RU"/>
              </w:rPr>
              <w:t>MK-3.1.</w:t>
            </w:r>
            <w:r w:rsidR="000565C8" w:rsidRPr="000565C8">
              <w:rPr>
                <w:sz w:val="24"/>
                <w:szCs w:val="24"/>
                <w:lang w:val="ru-RU"/>
              </w:rPr>
              <w:t xml:space="preserve"> </w:t>
            </w:r>
            <w:r w:rsidRPr="000565C8">
              <w:rPr>
                <w:sz w:val="24"/>
                <w:szCs w:val="24"/>
                <w:lang w:val="ru-RU"/>
              </w:rPr>
              <w:t>Разработка оригинального визуального и текстового медиа контента</w:t>
            </w:r>
          </w:p>
        </w:tc>
        <w:tc>
          <w:tcPr>
            <w:tcW w:w="1328" w:type="dxa"/>
          </w:tcPr>
          <w:p w14:paraId="185C49C3" w14:textId="77777777" w:rsidR="007A12EB" w:rsidRPr="000565C8" w:rsidRDefault="007A12EB" w:rsidP="00354034">
            <w:pPr>
              <w:rPr>
                <w:sz w:val="24"/>
                <w:szCs w:val="24"/>
                <w:lang w:val="ru-RU"/>
              </w:rPr>
            </w:pPr>
          </w:p>
        </w:tc>
        <w:tc>
          <w:tcPr>
            <w:tcW w:w="1328" w:type="dxa"/>
          </w:tcPr>
          <w:p w14:paraId="27868F97" w14:textId="77777777" w:rsidR="007A12EB" w:rsidRPr="000565C8" w:rsidRDefault="007A12EB" w:rsidP="00354034">
            <w:pPr>
              <w:rPr>
                <w:sz w:val="24"/>
                <w:szCs w:val="24"/>
                <w:lang w:val="ru-RU"/>
              </w:rPr>
            </w:pPr>
          </w:p>
        </w:tc>
        <w:tc>
          <w:tcPr>
            <w:tcW w:w="1329" w:type="dxa"/>
          </w:tcPr>
          <w:p w14:paraId="703F4DD9" w14:textId="77777777" w:rsidR="007A12EB" w:rsidRPr="000565C8" w:rsidRDefault="007A12EB" w:rsidP="00354034">
            <w:pPr>
              <w:rPr>
                <w:sz w:val="24"/>
                <w:szCs w:val="24"/>
                <w:lang w:val="ru-RU"/>
              </w:rPr>
            </w:pPr>
          </w:p>
        </w:tc>
      </w:tr>
      <w:tr w:rsidR="007A12EB" w:rsidRPr="000565C8" w14:paraId="31CD3481" w14:textId="77777777" w:rsidTr="000D6A4E">
        <w:tc>
          <w:tcPr>
            <w:tcW w:w="5920" w:type="dxa"/>
          </w:tcPr>
          <w:p w14:paraId="0A864C2E" w14:textId="77777777" w:rsidR="007A12EB" w:rsidRPr="000565C8" w:rsidRDefault="007A12EB" w:rsidP="00354034">
            <w:pPr>
              <w:rPr>
                <w:sz w:val="24"/>
                <w:szCs w:val="24"/>
                <w:lang w:val="ru-RU"/>
              </w:rPr>
            </w:pPr>
            <w:r w:rsidRPr="000565C8">
              <w:rPr>
                <w:sz w:val="24"/>
                <w:szCs w:val="24"/>
                <w:lang w:val="ru-RU"/>
              </w:rPr>
              <w:t>MK-3.2. Выбор подходящих изображения для публикации созданного медиа контента</w:t>
            </w:r>
          </w:p>
        </w:tc>
        <w:tc>
          <w:tcPr>
            <w:tcW w:w="1328" w:type="dxa"/>
          </w:tcPr>
          <w:p w14:paraId="5D2529C5" w14:textId="77777777" w:rsidR="007A12EB" w:rsidRPr="000565C8" w:rsidRDefault="007A12EB" w:rsidP="00354034">
            <w:pPr>
              <w:rPr>
                <w:sz w:val="24"/>
                <w:szCs w:val="24"/>
                <w:lang w:val="ru-RU"/>
              </w:rPr>
            </w:pPr>
          </w:p>
        </w:tc>
        <w:tc>
          <w:tcPr>
            <w:tcW w:w="1328" w:type="dxa"/>
          </w:tcPr>
          <w:p w14:paraId="75C05915" w14:textId="77777777" w:rsidR="007A12EB" w:rsidRPr="000565C8" w:rsidRDefault="007A12EB" w:rsidP="00354034">
            <w:pPr>
              <w:rPr>
                <w:sz w:val="24"/>
                <w:szCs w:val="24"/>
                <w:lang w:val="ru-RU"/>
              </w:rPr>
            </w:pPr>
          </w:p>
        </w:tc>
        <w:tc>
          <w:tcPr>
            <w:tcW w:w="1329" w:type="dxa"/>
          </w:tcPr>
          <w:p w14:paraId="6F2677C2" w14:textId="77777777" w:rsidR="007A12EB" w:rsidRPr="000565C8" w:rsidRDefault="007A12EB" w:rsidP="00354034">
            <w:pPr>
              <w:rPr>
                <w:sz w:val="24"/>
                <w:szCs w:val="24"/>
                <w:lang w:val="ru-RU"/>
              </w:rPr>
            </w:pPr>
          </w:p>
        </w:tc>
      </w:tr>
      <w:tr w:rsidR="007A12EB" w:rsidRPr="000565C8" w14:paraId="3825ADE5" w14:textId="77777777" w:rsidTr="000D6A4E">
        <w:tc>
          <w:tcPr>
            <w:tcW w:w="5920" w:type="dxa"/>
          </w:tcPr>
          <w:p w14:paraId="2864096A" w14:textId="77777777" w:rsidR="007A12EB" w:rsidRPr="000565C8" w:rsidRDefault="007A12EB" w:rsidP="00354034">
            <w:pPr>
              <w:rPr>
                <w:sz w:val="24"/>
                <w:szCs w:val="24"/>
                <w:lang w:val="ru-RU"/>
              </w:rPr>
            </w:pPr>
            <w:r w:rsidRPr="000565C8">
              <w:rPr>
                <w:sz w:val="24"/>
                <w:szCs w:val="24"/>
                <w:lang w:val="ru-RU"/>
              </w:rPr>
              <w:t>MK-3.3. Интеллектуальное влияние на мнение общества посредством участия в социальных группах</w:t>
            </w:r>
          </w:p>
        </w:tc>
        <w:tc>
          <w:tcPr>
            <w:tcW w:w="1328" w:type="dxa"/>
          </w:tcPr>
          <w:p w14:paraId="20C9E51A" w14:textId="77777777" w:rsidR="007A12EB" w:rsidRPr="000565C8" w:rsidRDefault="007A12EB" w:rsidP="00354034">
            <w:pPr>
              <w:rPr>
                <w:sz w:val="24"/>
                <w:szCs w:val="24"/>
                <w:lang w:val="ru-RU"/>
              </w:rPr>
            </w:pPr>
          </w:p>
        </w:tc>
        <w:tc>
          <w:tcPr>
            <w:tcW w:w="1328" w:type="dxa"/>
          </w:tcPr>
          <w:p w14:paraId="7C66D5C2" w14:textId="77777777" w:rsidR="007A12EB" w:rsidRPr="000565C8" w:rsidRDefault="007A12EB" w:rsidP="00354034">
            <w:pPr>
              <w:rPr>
                <w:sz w:val="24"/>
                <w:szCs w:val="24"/>
                <w:lang w:val="ru-RU"/>
              </w:rPr>
            </w:pPr>
          </w:p>
        </w:tc>
        <w:tc>
          <w:tcPr>
            <w:tcW w:w="1329" w:type="dxa"/>
          </w:tcPr>
          <w:p w14:paraId="10235FFA" w14:textId="77777777" w:rsidR="007A12EB" w:rsidRPr="000565C8" w:rsidRDefault="007A12EB" w:rsidP="00354034">
            <w:pPr>
              <w:rPr>
                <w:sz w:val="24"/>
                <w:szCs w:val="24"/>
                <w:lang w:val="ru-RU"/>
              </w:rPr>
            </w:pPr>
          </w:p>
        </w:tc>
      </w:tr>
      <w:tr w:rsidR="007A12EB" w:rsidRPr="000565C8" w14:paraId="5C5B4B9D" w14:textId="77777777" w:rsidTr="000D6A4E">
        <w:tc>
          <w:tcPr>
            <w:tcW w:w="5920" w:type="dxa"/>
          </w:tcPr>
          <w:p w14:paraId="188D0D40" w14:textId="77777777" w:rsidR="007A12EB" w:rsidRPr="000565C8" w:rsidRDefault="007A12EB" w:rsidP="00354034">
            <w:pPr>
              <w:rPr>
                <w:sz w:val="24"/>
                <w:szCs w:val="24"/>
                <w:lang w:val="ru-RU"/>
              </w:rPr>
            </w:pPr>
            <w:r w:rsidRPr="000565C8">
              <w:rPr>
                <w:sz w:val="24"/>
                <w:szCs w:val="24"/>
                <w:lang w:val="ru-RU"/>
              </w:rPr>
              <w:t>MK-3.4. Формирование персональных убеждений и объяснение актуальных событий с разных точек зрения</w:t>
            </w:r>
          </w:p>
        </w:tc>
        <w:tc>
          <w:tcPr>
            <w:tcW w:w="1328" w:type="dxa"/>
          </w:tcPr>
          <w:p w14:paraId="764208AB" w14:textId="77777777" w:rsidR="007A12EB" w:rsidRPr="000565C8" w:rsidRDefault="007A12EB" w:rsidP="00354034">
            <w:pPr>
              <w:rPr>
                <w:sz w:val="24"/>
                <w:szCs w:val="24"/>
                <w:lang w:val="ru-RU"/>
              </w:rPr>
            </w:pPr>
          </w:p>
        </w:tc>
        <w:tc>
          <w:tcPr>
            <w:tcW w:w="1328" w:type="dxa"/>
          </w:tcPr>
          <w:p w14:paraId="5E537FB5" w14:textId="77777777" w:rsidR="007A12EB" w:rsidRPr="000565C8" w:rsidRDefault="007A12EB" w:rsidP="00354034">
            <w:pPr>
              <w:rPr>
                <w:sz w:val="24"/>
                <w:szCs w:val="24"/>
                <w:lang w:val="ru-RU"/>
              </w:rPr>
            </w:pPr>
          </w:p>
        </w:tc>
        <w:tc>
          <w:tcPr>
            <w:tcW w:w="1329" w:type="dxa"/>
          </w:tcPr>
          <w:p w14:paraId="445718B2" w14:textId="77777777" w:rsidR="007A12EB" w:rsidRPr="000565C8" w:rsidRDefault="007A12EB" w:rsidP="00354034">
            <w:pPr>
              <w:rPr>
                <w:sz w:val="24"/>
                <w:szCs w:val="24"/>
                <w:lang w:val="ru-RU"/>
              </w:rPr>
            </w:pPr>
          </w:p>
        </w:tc>
      </w:tr>
      <w:tr w:rsidR="007A12EB" w:rsidRPr="000565C8" w14:paraId="1A514B0F" w14:textId="77777777" w:rsidTr="000D6A4E">
        <w:tc>
          <w:tcPr>
            <w:tcW w:w="5920" w:type="dxa"/>
          </w:tcPr>
          <w:p w14:paraId="3570B5E7" w14:textId="77777777" w:rsidR="007A12EB" w:rsidRPr="000565C8" w:rsidRDefault="007A12EB" w:rsidP="00354034">
            <w:pPr>
              <w:rPr>
                <w:sz w:val="24"/>
                <w:szCs w:val="24"/>
                <w:lang w:val="ru-RU"/>
              </w:rPr>
            </w:pPr>
            <w:r w:rsidRPr="000565C8">
              <w:rPr>
                <w:sz w:val="24"/>
                <w:szCs w:val="24"/>
                <w:lang w:val="ru-RU"/>
              </w:rPr>
              <w:t>MK-3.5. Эффективное общение и сотрудничество на цифровых медиа платформах</w:t>
            </w:r>
          </w:p>
        </w:tc>
        <w:tc>
          <w:tcPr>
            <w:tcW w:w="1328" w:type="dxa"/>
          </w:tcPr>
          <w:p w14:paraId="3FFF4006" w14:textId="77777777" w:rsidR="007A12EB" w:rsidRPr="000565C8" w:rsidRDefault="007A12EB" w:rsidP="00354034">
            <w:pPr>
              <w:rPr>
                <w:sz w:val="24"/>
                <w:szCs w:val="24"/>
                <w:lang w:val="ru-RU"/>
              </w:rPr>
            </w:pPr>
          </w:p>
        </w:tc>
        <w:tc>
          <w:tcPr>
            <w:tcW w:w="1328" w:type="dxa"/>
          </w:tcPr>
          <w:p w14:paraId="3E480F9B" w14:textId="77777777" w:rsidR="007A12EB" w:rsidRPr="000565C8" w:rsidRDefault="007A12EB" w:rsidP="00354034">
            <w:pPr>
              <w:rPr>
                <w:sz w:val="24"/>
                <w:szCs w:val="24"/>
                <w:lang w:val="ru-RU"/>
              </w:rPr>
            </w:pPr>
          </w:p>
        </w:tc>
        <w:tc>
          <w:tcPr>
            <w:tcW w:w="1329" w:type="dxa"/>
          </w:tcPr>
          <w:p w14:paraId="6D8B7696" w14:textId="77777777" w:rsidR="007A12EB" w:rsidRPr="000565C8" w:rsidRDefault="007A12EB" w:rsidP="00354034">
            <w:pPr>
              <w:rPr>
                <w:sz w:val="24"/>
                <w:szCs w:val="24"/>
                <w:lang w:val="ru-RU"/>
              </w:rPr>
            </w:pPr>
          </w:p>
        </w:tc>
      </w:tr>
      <w:tr w:rsidR="007A12EB" w:rsidRPr="000565C8" w14:paraId="00B71058" w14:textId="77777777" w:rsidTr="000D6A4E">
        <w:tc>
          <w:tcPr>
            <w:tcW w:w="5920" w:type="dxa"/>
          </w:tcPr>
          <w:p w14:paraId="3BB94DF3" w14:textId="77777777" w:rsidR="007A12EB" w:rsidRPr="000565C8" w:rsidRDefault="007A12EB" w:rsidP="00354034">
            <w:pPr>
              <w:rPr>
                <w:sz w:val="24"/>
                <w:szCs w:val="24"/>
                <w:lang w:val="ru-RU"/>
              </w:rPr>
            </w:pPr>
            <w:r w:rsidRPr="000565C8">
              <w:rPr>
                <w:sz w:val="24"/>
                <w:szCs w:val="24"/>
                <w:lang w:val="ru-RU"/>
              </w:rPr>
              <w:t>MK-3.6. Целевое участие в обсуждениях и написание аргументированных комментариев</w:t>
            </w:r>
          </w:p>
        </w:tc>
        <w:tc>
          <w:tcPr>
            <w:tcW w:w="1328" w:type="dxa"/>
          </w:tcPr>
          <w:p w14:paraId="4EF03267" w14:textId="77777777" w:rsidR="007A12EB" w:rsidRPr="000565C8" w:rsidRDefault="007A12EB" w:rsidP="00354034">
            <w:pPr>
              <w:rPr>
                <w:sz w:val="24"/>
                <w:szCs w:val="24"/>
                <w:lang w:val="ru-RU"/>
              </w:rPr>
            </w:pPr>
          </w:p>
        </w:tc>
        <w:tc>
          <w:tcPr>
            <w:tcW w:w="1328" w:type="dxa"/>
          </w:tcPr>
          <w:p w14:paraId="6FCA6C10" w14:textId="77777777" w:rsidR="007A12EB" w:rsidRPr="000565C8" w:rsidRDefault="007A12EB" w:rsidP="00354034">
            <w:pPr>
              <w:rPr>
                <w:sz w:val="24"/>
                <w:szCs w:val="24"/>
                <w:lang w:val="ru-RU"/>
              </w:rPr>
            </w:pPr>
          </w:p>
        </w:tc>
        <w:tc>
          <w:tcPr>
            <w:tcW w:w="1329" w:type="dxa"/>
          </w:tcPr>
          <w:p w14:paraId="43A08910" w14:textId="77777777" w:rsidR="007A12EB" w:rsidRPr="000565C8" w:rsidRDefault="007A12EB" w:rsidP="00354034">
            <w:pPr>
              <w:rPr>
                <w:sz w:val="24"/>
                <w:szCs w:val="24"/>
                <w:lang w:val="ru-RU"/>
              </w:rPr>
            </w:pPr>
          </w:p>
        </w:tc>
      </w:tr>
      <w:tr w:rsidR="007A12EB" w:rsidRPr="000565C8" w14:paraId="3C429B2B" w14:textId="77777777" w:rsidTr="000D6A4E">
        <w:tc>
          <w:tcPr>
            <w:tcW w:w="5920" w:type="dxa"/>
          </w:tcPr>
          <w:p w14:paraId="09FAB82B" w14:textId="77777777" w:rsidR="007A12EB" w:rsidRPr="000565C8" w:rsidRDefault="007A12EB" w:rsidP="00354034">
            <w:pPr>
              <w:rPr>
                <w:sz w:val="24"/>
                <w:szCs w:val="24"/>
                <w:lang w:val="ru-RU"/>
              </w:rPr>
            </w:pPr>
            <w:r w:rsidRPr="000565C8">
              <w:rPr>
                <w:sz w:val="24"/>
                <w:szCs w:val="24"/>
                <w:lang w:val="ru-RU"/>
              </w:rPr>
              <w:t>MK-3.7. Разработка и размещение контента на цифровых медиа платформах, отражающее критическое мышление по определенным вопросам</w:t>
            </w:r>
          </w:p>
        </w:tc>
        <w:tc>
          <w:tcPr>
            <w:tcW w:w="1328" w:type="dxa"/>
          </w:tcPr>
          <w:p w14:paraId="727805F0" w14:textId="77777777" w:rsidR="007A12EB" w:rsidRPr="000565C8" w:rsidRDefault="007A12EB" w:rsidP="00354034">
            <w:pPr>
              <w:rPr>
                <w:sz w:val="24"/>
                <w:szCs w:val="24"/>
                <w:lang w:val="ru-RU"/>
              </w:rPr>
            </w:pPr>
          </w:p>
        </w:tc>
        <w:tc>
          <w:tcPr>
            <w:tcW w:w="1328" w:type="dxa"/>
          </w:tcPr>
          <w:p w14:paraId="0188B600" w14:textId="77777777" w:rsidR="007A12EB" w:rsidRPr="000565C8" w:rsidRDefault="007A12EB" w:rsidP="00354034">
            <w:pPr>
              <w:rPr>
                <w:sz w:val="24"/>
                <w:szCs w:val="24"/>
                <w:lang w:val="ru-RU"/>
              </w:rPr>
            </w:pPr>
          </w:p>
        </w:tc>
        <w:tc>
          <w:tcPr>
            <w:tcW w:w="1329" w:type="dxa"/>
          </w:tcPr>
          <w:p w14:paraId="74BAC5C9" w14:textId="77777777" w:rsidR="007A12EB" w:rsidRPr="000565C8" w:rsidRDefault="007A12EB" w:rsidP="00354034">
            <w:pPr>
              <w:rPr>
                <w:sz w:val="24"/>
                <w:szCs w:val="24"/>
                <w:lang w:val="ru-RU"/>
              </w:rPr>
            </w:pPr>
          </w:p>
        </w:tc>
      </w:tr>
      <w:tr w:rsidR="007A12EB" w:rsidRPr="000565C8" w14:paraId="64C5F3C2" w14:textId="77777777" w:rsidTr="000D6A4E">
        <w:tc>
          <w:tcPr>
            <w:tcW w:w="5920" w:type="dxa"/>
          </w:tcPr>
          <w:p w14:paraId="62479C42" w14:textId="77777777" w:rsidR="007A12EB" w:rsidRPr="000565C8" w:rsidRDefault="007A12EB" w:rsidP="00354034">
            <w:pPr>
              <w:rPr>
                <w:sz w:val="24"/>
                <w:szCs w:val="24"/>
                <w:lang w:val="ru-RU"/>
              </w:rPr>
            </w:pPr>
            <w:r w:rsidRPr="000565C8">
              <w:rPr>
                <w:sz w:val="24"/>
                <w:szCs w:val="24"/>
                <w:lang w:val="ru-RU"/>
              </w:rPr>
              <w:t>MK-3.8. Убеждение в верности аргументов перед публикацией контента</w:t>
            </w:r>
          </w:p>
        </w:tc>
        <w:tc>
          <w:tcPr>
            <w:tcW w:w="1328" w:type="dxa"/>
          </w:tcPr>
          <w:p w14:paraId="70426F6F" w14:textId="77777777" w:rsidR="007A12EB" w:rsidRPr="000565C8" w:rsidRDefault="007A12EB" w:rsidP="00354034">
            <w:pPr>
              <w:rPr>
                <w:sz w:val="24"/>
                <w:szCs w:val="24"/>
                <w:lang w:val="ru-RU"/>
              </w:rPr>
            </w:pPr>
          </w:p>
        </w:tc>
        <w:tc>
          <w:tcPr>
            <w:tcW w:w="1328" w:type="dxa"/>
          </w:tcPr>
          <w:p w14:paraId="3FB9DEE6" w14:textId="77777777" w:rsidR="007A12EB" w:rsidRPr="000565C8" w:rsidRDefault="007A12EB" w:rsidP="00354034">
            <w:pPr>
              <w:rPr>
                <w:sz w:val="24"/>
                <w:szCs w:val="24"/>
                <w:lang w:val="ru-RU"/>
              </w:rPr>
            </w:pPr>
          </w:p>
        </w:tc>
        <w:tc>
          <w:tcPr>
            <w:tcW w:w="1329" w:type="dxa"/>
          </w:tcPr>
          <w:p w14:paraId="58A8F4D8" w14:textId="77777777" w:rsidR="007A12EB" w:rsidRPr="000565C8" w:rsidRDefault="007A12EB" w:rsidP="00354034">
            <w:pPr>
              <w:rPr>
                <w:sz w:val="24"/>
                <w:szCs w:val="24"/>
                <w:lang w:val="ru-RU"/>
              </w:rPr>
            </w:pPr>
          </w:p>
        </w:tc>
      </w:tr>
      <w:tr w:rsidR="007A12EB" w:rsidRPr="000565C8" w14:paraId="46DD51AE" w14:textId="77777777" w:rsidTr="000D6A4E">
        <w:tc>
          <w:tcPr>
            <w:tcW w:w="9905" w:type="dxa"/>
            <w:gridSpan w:val="4"/>
          </w:tcPr>
          <w:p w14:paraId="19254BE5" w14:textId="77777777" w:rsidR="007A12EB" w:rsidRPr="000565C8" w:rsidRDefault="007A12EB" w:rsidP="00354034">
            <w:pPr>
              <w:rPr>
                <w:b/>
                <w:sz w:val="24"/>
                <w:szCs w:val="24"/>
                <w:lang w:val="ru-RU"/>
              </w:rPr>
            </w:pPr>
            <w:r w:rsidRPr="000565C8">
              <w:rPr>
                <w:b/>
                <w:sz w:val="24"/>
                <w:szCs w:val="24"/>
                <w:lang w:val="ru-RU"/>
              </w:rPr>
              <w:t>MK-4. Цифровая осознанность –способность осознавать свои действия и эффекты в цифровом медиа пространстве</w:t>
            </w:r>
          </w:p>
        </w:tc>
      </w:tr>
      <w:tr w:rsidR="007A12EB" w:rsidRPr="000565C8" w14:paraId="41D20DD1" w14:textId="77777777" w:rsidTr="000D6A4E">
        <w:tc>
          <w:tcPr>
            <w:tcW w:w="5920" w:type="dxa"/>
          </w:tcPr>
          <w:p w14:paraId="3393509C" w14:textId="77777777" w:rsidR="007A12EB" w:rsidRPr="000565C8" w:rsidRDefault="007A12EB" w:rsidP="00354034">
            <w:pPr>
              <w:rPr>
                <w:sz w:val="24"/>
                <w:szCs w:val="24"/>
                <w:lang w:val="ru-RU"/>
              </w:rPr>
            </w:pPr>
            <w:r w:rsidRPr="000565C8">
              <w:rPr>
                <w:sz w:val="24"/>
                <w:szCs w:val="24"/>
                <w:lang w:val="ru-RU"/>
              </w:rPr>
              <w:t>MK-4.1. Генерация цифрового медиа контента, уважающего различные идеи, взгляды и частную жизнь людей</w:t>
            </w:r>
          </w:p>
        </w:tc>
        <w:tc>
          <w:tcPr>
            <w:tcW w:w="1328" w:type="dxa"/>
          </w:tcPr>
          <w:p w14:paraId="358846B1" w14:textId="77777777" w:rsidR="007A12EB" w:rsidRPr="000565C8" w:rsidRDefault="007A12EB" w:rsidP="00354034">
            <w:pPr>
              <w:rPr>
                <w:sz w:val="24"/>
                <w:szCs w:val="24"/>
                <w:lang w:val="ru-RU"/>
              </w:rPr>
            </w:pPr>
          </w:p>
        </w:tc>
        <w:tc>
          <w:tcPr>
            <w:tcW w:w="1328" w:type="dxa"/>
          </w:tcPr>
          <w:p w14:paraId="480CBBDB" w14:textId="77777777" w:rsidR="007A12EB" w:rsidRPr="000565C8" w:rsidRDefault="007A12EB" w:rsidP="00354034">
            <w:pPr>
              <w:rPr>
                <w:sz w:val="24"/>
                <w:szCs w:val="24"/>
                <w:lang w:val="ru-RU"/>
              </w:rPr>
            </w:pPr>
          </w:p>
        </w:tc>
        <w:tc>
          <w:tcPr>
            <w:tcW w:w="1329" w:type="dxa"/>
          </w:tcPr>
          <w:p w14:paraId="2B8FAC4F" w14:textId="77777777" w:rsidR="007A12EB" w:rsidRPr="000565C8" w:rsidRDefault="007A12EB" w:rsidP="00354034">
            <w:pPr>
              <w:rPr>
                <w:sz w:val="24"/>
                <w:szCs w:val="24"/>
                <w:lang w:val="ru-RU"/>
              </w:rPr>
            </w:pPr>
          </w:p>
        </w:tc>
      </w:tr>
      <w:tr w:rsidR="007A12EB" w:rsidRPr="000565C8" w14:paraId="01AF20DE" w14:textId="77777777" w:rsidTr="000D6A4E">
        <w:tc>
          <w:tcPr>
            <w:tcW w:w="5920" w:type="dxa"/>
          </w:tcPr>
          <w:p w14:paraId="3268F0D4" w14:textId="77777777" w:rsidR="007A12EB" w:rsidRPr="000565C8" w:rsidRDefault="007A12EB" w:rsidP="00354034">
            <w:pPr>
              <w:rPr>
                <w:sz w:val="24"/>
                <w:szCs w:val="24"/>
                <w:lang w:val="ru-RU"/>
              </w:rPr>
            </w:pPr>
            <w:r w:rsidRPr="000565C8">
              <w:rPr>
                <w:sz w:val="24"/>
                <w:szCs w:val="24"/>
                <w:lang w:val="ru-RU"/>
              </w:rPr>
              <w:t>MK-4.2. Анализ и оценка потенциального влияния содержания созданного медиа контента на социум</w:t>
            </w:r>
          </w:p>
        </w:tc>
        <w:tc>
          <w:tcPr>
            <w:tcW w:w="1328" w:type="dxa"/>
          </w:tcPr>
          <w:p w14:paraId="7EEBD00D" w14:textId="77777777" w:rsidR="007A12EB" w:rsidRPr="000565C8" w:rsidRDefault="007A12EB" w:rsidP="00354034">
            <w:pPr>
              <w:rPr>
                <w:sz w:val="24"/>
                <w:szCs w:val="24"/>
                <w:lang w:val="ru-RU"/>
              </w:rPr>
            </w:pPr>
          </w:p>
        </w:tc>
        <w:tc>
          <w:tcPr>
            <w:tcW w:w="1328" w:type="dxa"/>
          </w:tcPr>
          <w:p w14:paraId="37997729" w14:textId="77777777" w:rsidR="007A12EB" w:rsidRPr="000565C8" w:rsidRDefault="007A12EB" w:rsidP="00354034">
            <w:pPr>
              <w:rPr>
                <w:sz w:val="24"/>
                <w:szCs w:val="24"/>
                <w:lang w:val="ru-RU"/>
              </w:rPr>
            </w:pPr>
          </w:p>
        </w:tc>
        <w:tc>
          <w:tcPr>
            <w:tcW w:w="1329" w:type="dxa"/>
          </w:tcPr>
          <w:p w14:paraId="157D443A" w14:textId="77777777" w:rsidR="007A12EB" w:rsidRPr="000565C8" w:rsidRDefault="007A12EB" w:rsidP="00354034">
            <w:pPr>
              <w:rPr>
                <w:sz w:val="24"/>
                <w:szCs w:val="24"/>
                <w:lang w:val="ru-RU"/>
              </w:rPr>
            </w:pPr>
          </w:p>
        </w:tc>
      </w:tr>
      <w:tr w:rsidR="007A12EB" w:rsidRPr="000565C8" w14:paraId="606C7DA9" w14:textId="77777777" w:rsidTr="000D6A4E">
        <w:tc>
          <w:tcPr>
            <w:tcW w:w="5920" w:type="dxa"/>
          </w:tcPr>
          <w:p w14:paraId="368C962D" w14:textId="77777777" w:rsidR="007A12EB" w:rsidRPr="000565C8" w:rsidRDefault="007A12EB" w:rsidP="00354034">
            <w:pPr>
              <w:rPr>
                <w:sz w:val="24"/>
                <w:szCs w:val="24"/>
                <w:lang w:val="ru-RU"/>
              </w:rPr>
            </w:pPr>
            <w:r w:rsidRPr="000565C8">
              <w:rPr>
                <w:sz w:val="24"/>
                <w:szCs w:val="24"/>
                <w:lang w:val="ru-RU"/>
              </w:rPr>
              <w:t>MK-4.3. Оценка и осознание правовых и этических принципов взаимодействия в медиа пространстве (авторское право, права человека, конфиденциальность)</w:t>
            </w:r>
          </w:p>
        </w:tc>
        <w:tc>
          <w:tcPr>
            <w:tcW w:w="1328" w:type="dxa"/>
          </w:tcPr>
          <w:p w14:paraId="4A6A18A9" w14:textId="77777777" w:rsidR="007A12EB" w:rsidRPr="000565C8" w:rsidRDefault="007A12EB" w:rsidP="00354034">
            <w:pPr>
              <w:rPr>
                <w:sz w:val="24"/>
                <w:szCs w:val="24"/>
                <w:lang w:val="ru-RU"/>
              </w:rPr>
            </w:pPr>
          </w:p>
        </w:tc>
        <w:tc>
          <w:tcPr>
            <w:tcW w:w="1328" w:type="dxa"/>
          </w:tcPr>
          <w:p w14:paraId="6340F3D8" w14:textId="77777777" w:rsidR="007A12EB" w:rsidRPr="000565C8" w:rsidRDefault="007A12EB" w:rsidP="00354034">
            <w:pPr>
              <w:rPr>
                <w:sz w:val="24"/>
                <w:szCs w:val="24"/>
                <w:lang w:val="ru-RU"/>
              </w:rPr>
            </w:pPr>
          </w:p>
        </w:tc>
        <w:tc>
          <w:tcPr>
            <w:tcW w:w="1329" w:type="dxa"/>
          </w:tcPr>
          <w:p w14:paraId="4DD78740" w14:textId="77777777" w:rsidR="007A12EB" w:rsidRPr="000565C8" w:rsidRDefault="007A12EB" w:rsidP="00354034">
            <w:pPr>
              <w:rPr>
                <w:sz w:val="24"/>
                <w:szCs w:val="24"/>
                <w:lang w:val="ru-RU"/>
              </w:rPr>
            </w:pPr>
          </w:p>
        </w:tc>
      </w:tr>
      <w:tr w:rsidR="007A12EB" w:rsidRPr="000565C8" w14:paraId="6BF13755" w14:textId="77777777" w:rsidTr="000D6A4E">
        <w:tc>
          <w:tcPr>
            <w:tcW w:w="5920" w:type="dxa"/>
          </w:tcPr>
          <w:p w14:paraId="3D1DAD50" w14:textId="77777777" w:rsidR="007A12EB" w:rsidRPr="000565C8" w:rsidRDefault="007A12EB" w:rsidP="00354034">
            <w:pPr>
              <w:rPr>
                <w:sz w:val="24"/>
                <w:szCs w:val="24"/>
                <w:lang w:val="ru-RU"/>
              </w:rPr>
            </w:pPr>
            <w:r w:rsidRPr="000565C8">
              <w:rPr>
                <w:sz w:val="24"/>
                <w:szCs w:val="24"/>
                <w:lang w:val="ru-RU"/>
              </w:rPr>
              <w:t>MK-4.4. Осознание причинное следственных связей цифрового продуцирования медиа контента</w:t>
            </w:r>
          </w:p>
        </w:tc>
        <w:tc>
          <w:tcPr>
            <w:tcW w:w="1328" w:type="dxa"/>
          </w:tcPr>
          <w:p w14:paraId="368EA5A3" w14:textId="77777777" w:rsidR="007A12EB" w:rsidRPr="000565C8" w:rsidRDefault="007A12EB" w:rsidP="00354034">
            <w:pPr>
              <w:rPr>
                <w:sz w:val="24"/>
                <w:szCs w:val="24"/>
                <w:lang w:val="ru-RU"/>
              </w:rPr>
            </w:pPr>
          </w:p>
        </w:tc>
        <w:tc>
          <w:tcPr>
            <w:tcW w:w="1328" w:type="dxa"/>
          </w:tcPr>
          <w:p w14:paraId="1975344F" w14:textId="77777777" w:rsidR="007A12EB" w:rsidRPr="000565C8" w:rsidRDefault="007A12EB" w:rsidP="00354034">
            <w:pPr>
              <w:rPr>
                <w:sz w:val="24"/>
                <w:szCs w:val="24"/>
                <w:lang w:val="ru-RU"/>
              </w:rPr>
            </w:pPr>
          </w:p>
        </w:tc>
        <w:tc>
          <w:tcPr>
            <w:tcW w:w="1329" w:type="dxa"/>
          </w:tcPr>
          <w:p w14:paraId="40648939" w14:textId="77777777" w:rsidR="007A12EB" w:rsidRPr="000565C8" w:rsidRDefault="007A12EB" w:rsidP="00354034">
            <w:pPr>
              <w:rPr>
                <w:sz w:val="24"/>
                <w:szCs w:val="24"/>
                <w:lang w:val="ru-RU"/>
              </w:rPr>
            </w:pPr>
          </w:p>
        </w:tc>
      </w:tr>
      <w:tr w:rsidR="007A12EB" w:rsidRPr="000565C8" w14:paraId="3F62F2CE" w14:textId="77777777" w:rsidTr="000D6A4E">
        <w:tc>
          <w:tcPr>
            <w:tcW w:w="5920" w:type="dxa"/>
          </w:tcPr>
          <w:p w14:paraId="1FE499BD" w14:textId="77777777" w:rsidR="007A12EB" w:rsidRPr="000565C8" w:rsidRDefault="007A12EB" w:rsidP="00354034">
            <w:pPr>
              <w:rPr>
                <w:sz w:val="24"/>
                <w:szCs w:val="24"/>
                <w:lang w:val="ru-RU"/>
              </w:rPr>
            </w:pPr>
            <w:r w:rsidRPr="000565C8">
              <w:rPr>
                <w:sz w:val="24"/>
                <w:szCs w:val="24"/>
                <w:lang w:val="ru-RU"/>
              </w:rPr>
              <w:t>MK-4.5. Этичность, тактичность и проявление уважения к участникам групповых дискуссий на цифровых медиа платформах</w:t>
            </w:r>
          </w:p>
        </w:tc>
        <w:tc>
          <w:tcPr>
            <w:tcW w:w="1328" w:type="dxa"/>
          </w:tcPr>
          <w:p w14:paraId="1FEAA3D4" w14:textId="77777777" w:rsidR="007A12EB" w:rsidRPr="000565C8" w:rsidRDefault="007A12EB" w:rsidP="00354034">
            <w:pPr>
              <w:rPr>
                <w:sz w:val="24"/>
                <w:szCs w:val="24"/>
                <w:lang w:val="ru-RU"/>
              </w:rPr>
            </w:pPr>
          </w:p>
        </w:tc>
        <w:tc>
          <w:tcPr>
            <w:tcW w:w="1328" w:type="dxa"/>
          </w:tcPr>
          <w:p w14:paraId="079BD063" w14:textId="77777777" w:rsidR="007A12EB" w:rsidRPr="000565C8" w:rsidRDefault="007A12EB" w:rsidP="00354034">
            <w:pPr>
              <w:rPr>
                <w:sz w:val="24"/>
                <w:szCs w:val="24"/>
                <w:lang w:val="ru-RU"/>
              </w:rPr>
            </w:pPr>
          </w:p>
        </w:tc>
        <w:tc>
          <w:tcPr>
            <w:tcW w:w="1329" w:type="dxa"/>
          </w:tcPr>
          <w:p w14:paraId="7F962DAB" w14:textId="77777777" w:rsidR="007A12EB" w:rsidRPr="000565C8" w:rsidRDefault="007A12EB" w:rsidP="00354034">
            <w:pPr>
              <w:rPr>
                <w:sz w:val="24"/>
                <w:szCs w:val="24"/>
                <w:lang w:val="ru-RU"/>
              </w:rPr>
            </w:pPr>
          </w:p>
        </w:tc>
      </w:tr>
      <w:tr w:rsidR="007A12EB" w:rsidRPr="000565C8" w14:paraId="29BEFDFC" w14:textId="77777777" w:rsidTr="000D6A4E">
        <w:tc>
          <w:tcPr>
            <w:tcW w:w="5920" w:type="dxa"/>
          </w:tcPr>
          <w:p w14:paraId="5209A213" w14:textId="77777777" w:rsidR="007A12EB" w:rsidRPr="000565C8" w:rsidRDefault="007A12EB" w:rsidP="00354034">
            <w:pPr>
              <w:rPr>
                <w:sz w:val="24"/>
                <w:szCs w:val="24"/>
                <w:lang w:val="ru-RU"/>
              </w:rPr>
            </w:pPr>
            <w:r w:rsidRPr="000565C8">
              <w:rPr>
                <w:sz w:val="24"/>
                <w:szCs w:val="24"/>
                <w:lang w:val="ru-RU"/>
              </w:rPr>
              <w:t>MK-4.6. Тематическая компетентность в дискуссионной деятельности</w:t>
            </w:r>
          </w:p>
        </w:tc>
        <w:tc>
          <w:tcPr>
            <w:tcW w:w="1328" w:type="dxa"/>
          </w:tcPr>
          <w:p w14:paraId="569B998E" w14:textId="77777777" w:rsidR="007A12EB" w:rsidRPr="000565C8" w:rsidRDefault="007A12EB" w:rsidP="00354034">
            <w:pPr>
              <w:rPr>
                <w:sz w:val="24"/>
                <w:szCs w:val="24"/>
                <w:lang w:val="ru-RU"/>
              </w:rPr>
            </w:pPr>
          </w:p>
        </w:tc>
        <w:tc>
          <w:tcPr>
            <w:tcW w:w="1328" w:type="dxa"/>
          </w:tcPr>
          <w:p w14:paraId="2A5EB095" w14:textId="77777777" w:rsidR="007A12EB" w:rsidRPr="000565C8" w:rsidRDefault="007A12EB" w:rsidP="00354034">
            <w:pPr>
              <w:rPr>
                <w:sz w:val="24"/>
                <w:szCs w:val="24"/>
                <w:lang w:val="ru-RU"/>
              </w:rPr>
            </w:pPr>
          </w:p>
        </w:tc>
        <w:tc>
          <w:tcPr>
            <w:tcW w:w="1329" w:type="dxa"/>
          </w:tcPr>
          <w:p w14:paraId="0DA90F5C" w14:textId="77777777" w:rsidR="007A12EB" w:rsidRPr="000565C8" w:rsidRDefault="007A12EB" w:rsidP="00354034">
            <w:pPr>
              <w:rPr>
                <w:sz w:val="24"/>
                <w:szCs w:val="24"/>
                <w:lang w:val="ru-RU"/>
              </w:rPr>
            </w:pPr>
          </w:p>
        </w:tc>
      </w:tr>
    </w:tbl>
    <w:p w14:paraId="1F2283EA" w14:textId="77777777" w:rsidR="007A12EB" w:rsidRPr="000565C8" w:rsidRDefault="007A12EB" w:rsidP="00354034">
      <w:pPr>
        <w:rPr>
          <w:sz w:val="24"/>
          <w:szCs w:val="24"/>
        </w:rPr>
      </w:pPr>
      <w:r w:rsidRPr="000565C8">
        <w:rPr>
          <w:sz w:val="24"/>
          <w:szCs w:val="24"/>
        </w:rPr>
        <w:t>*авторская разработка</w:t>
      </w:r>
    </w:p>
    <w:p w14:paraId="0A2B79E8" w14:textId="77777777" w:rsidR="007A12EB" w:rsidRPr="000565C8" w:rsidRDefault="007A12EB" w:rsidP="00354034">
      <w:pPr>
        <w:shd w:val="clear" w:color="auto" w:fill="FFFFFF"/>
        <w:jc w:val="right"/>
        <w:rPr>
          <w:sz w:val="24"/>
          <w:szCs w:val="24"/>
        </w:rPr>
      </w:pPr>
    </w:p>
    <w:p w14:paraId="40F08136" w14:textId="77777777" w:rsidR="007A12EB" w:rsidRPr="000565C8" w:rsidRDefault="007A12EB" w:rsidP="00354034">
      <w:pPr>
        <w:shd w:val="clear" w:color="auto" w:fill="FFFFFF"/>
        <w:jc w:val="right"/>
        <w:rPr>
          <w:sz w:val="24"/>
          <w:szCs w:val="24"/>
        </w:rPr>
      </w:pPr>
    </w:p>
    <w:p w14:paraId="6599DCD7" w14:textId="77777777" w:rsidR="007A12EB" w:rsidRPr="000565C8" w:rsidRDefault="007A12EB" w:rsidP="00354034">
      <w:pPr>
        <w:shd w:val="clear" w:color="auto" w:fill="FFFFFF"/>
        <w:jc w:val="right"/>
        <w:rPr>
          <w:sz w:val="24"/>
          <w:szCs w:val="24"/>
        </w:rPr>
      </w:pPr>
    </w:p>
    <w:p w14:paraId="5ABA1758" w14:textId="77777777" w:rsidR="007A12EB" w:rsidRPr="000565C8" w:rsidRDefault="007A12EB" w:rsidP="00354034">
      <w:pPr>
        <w:shd w:val="clear" w:color="auto" w:fill="FFFFFF"/>
        <w:jc w:val="right"/>
        <w:rPr>
          <w:sz w:val="24"/>
          <w:szCs w:val="24"/>
        </w:rPr>
      </w:pPr>
    </w:p>
    <w:p w14:paraId="301E72BF" w14:textId="77777777" w:rsidR="007A12EB" w:rsidRPr="000565C8" w:rsidRDefault="007A12EB" w:rsidP="00354034">
      <w:pPr>
        <w:rPr>
          <w:b/>
          <w:bCs/>
          <w:sz w:val="24"/>
          <w:szCs w:val="24"/>
        </w:rPr>
      </w:pPr>
      <w:r w:rsidRPr="000565C8">
        <w:rPr>
          <w:b/>
          <w:bCs/>
          <w:sz w:val="24"/>
          <w:szCs w:val="24"/>
        </w:rPr>
        <w:br w:type="page"/>
      </w:r>
    </w:p>
    <w:p w14:paraId="1B24D2D2" w14:textId="1278FEDC" w:rsidR="007A12EB" w:rsidRDefault="000565C8" w:rsidP="000565C8">
      <w:pPr>
        <w:shd w:val="clear" w:color="auto" w:fill="FFFFFF"/>
        <w:jc w:val="center"/>
        <w:rPr>
          <w:b/>
          <w:bCs/>
          <w:sz w:val="24"/>
          <w:szCs w:val="24"/>
        </w:rPr>
      </w:pPr>
      <w:r w:rsidRPr="000565C8">
        <w:rPr>
          <w:b/>
          <w:bCs/>
          <w:sz w:val="24"/>
          <w:szCs w:val="24"/>
        </w:rPr>
        <w:lastRenderedPageBreak/>
        <w:t>ПРИЛОЖЕНИЕ Б</w:t>
      </w:r>
    </w:p>
    <w:p w14:paraId="46D60A46" w14:textId="77777777" w:rsidR="000565C8" w:rsidRPr="000565C8" w:rsidRDefault="000565C8" w:rsidP="000565C8">
      <w:pPr>
        <w:shd w:val="clear" w:color="auto" w:fill="FFFFFF"/>
        <w:jc w:val="center"/>
        <w:rPr>
          <w:b/>
          <w:bCs/>
          <w:sz w:val="24"/>
          <w:szCs w:val="24"/>
        </w:rPr>
      </w:pPr>
    </w:p>
    <w:p w14:paraId="6EB87610" w14:textId="77777777" w:rsidR="007A12EB" w:rsidRPr="000565C8" w:rsidRDefault="007A12EB" w:rsidP="00354034">
      <w:pPr>
        <w:shd w:val="clear" w:color="auto" w:fill="FFFFFF"/>
        <w:jc w:val="center"/>
        <w:rPr>
          <w:b/>
          <w:bCs/>
          <w:sz w:val="24"/>
          <w:szCs w:val="24"/>
        </w:rPr>
      </w:pPr>
      <w:r w:rsidRPr="000565C8">
        <w:rPr>
          <w:b/>
          <w:bCs/>
          <w:sz w:val="24"/>
          <w:szCs w:val="24"/>
        </w:rPr>
        <w:t xml:space="preserve">АНКЕТА </w:t>
      </w:r>
    </w:p>
    <w:p w14:paraId="3596315C" w14:textId="31F470ED" w:rsidR="007A12EB" w:rsidRPr="000565C8" w:rsidRDefault="007A12EB" w:rsidP="00354034">
      <w:pPr>
        <w:shd w:val="clear" w:color="auto" w:fill="FFFFFF"/>
        <w:jc w:val="center"/>
        <w:rPr>
          <w:b/>
          <w:bCs/>
          <w:sz w:val="24"/>
          <w:szCs w:val="24"/>
        </w:rPr>
      </w:pPr>
      <w:r w:rsidRPr="000565C8">
        <w:rPr>
          <w:b/>
          <w:bCs/>
          <w:sz w:val="24"/>
          <w:szCs w:val="24"/>
        </w:rPr>
        <w:t xml:space="preserve">для диагностики и самодиагностики уровня медиакомпетентности </w:t>
      </w:r>
    </w:p>
    <w:p w14:paraId="5DF05F7A" w14:textId="1C54FCCB" w:rsidR="007A12EB" w:rsidRDefault="007A12EB" w:rsidP="00354034">
      <w:pPr>
        <w:shd w:val="clear" w:color="auto" w:fill="FFFFFF"/>
        <w:jc w:val="center"/>
        <w:rPr>
          <w:b/>
          <w:bCs/>
          <w:sz w:val="24"/>
          <w:szCs w:val="24"/>
        </w:rPr>
      </w:pPr>
      <w:r w:rsidRPr="000565C8">
        <w:rPr>
          <w:b/>
          <w:bCs/>
          <w:sz w:val="24"/>
          <w:szCs w:val="24"/>
        </w:rPr>
        <w:t>(Гончарова Т.М., 2014)</w:t>
      </w:r>
    </w:p>
    <w:p w14:paraId="0372B7AA" w14:textId="77777777" w:rsidR="000565C8" w:rsidRPr="000565C8" w:rsidRDefault="000565C8" w:rsidP="00354034">
      <w:pPr>
        <w:shd w:val="clear" w:color="auto" w:fill="FFFFFF"/>
        <w:jc w:val="center"/>
        <w:rPr>
          <w:sz w:val="24"/>
          <w:szCs w:val="24"/>
        </w:rPr>
      </w:pPr>
    </w:p>
    <w:p w14:paraId="698BA8FA" w14:textId="77777777" w:rsidR="007A12EB" w:rsidRPr="000565C8" w:rsidRDefault="007A12EB" w:rsidP="000565C8">
      <w:pPr>
        <w:shd w:val="clear" w:color="auto" w:fill="FFFFFF"/>
        <w:ind w:firstLine="706"/>
        <w:jc w:val="both"/>
        <w:rPr>
          <w:sz w:val="24"/>
          <w:szCs w:val="24"/>
        </w:rPr>
      </w:pPr>
      <w:r w:rsidRPr="000565C8">
        <w:rPr>
          <w:sz w:val="24"/>
          <w:szCs w:val="24"/>
        </w:rPr>
        <w:t>Уважаемый студент, просим Вас принять участие в исследовании уровня медиакомпетентности студентов педагогического вуза. Вам необходимо дать свой ответ на вопросы. Вы имеете возможность дополнить каждый из вариантов ответа или дать свой полный ответ. Полученная информация будет использована только в обобщенном виде для научных целей. Заранее благодарим за участие в исследовании.</w:t>
      </w:r>
    </w:p>
    <w:p w14:paraId="2DDE80F9" w14:textId="77777777" w:rsidR="007A12EB" w:rsidRPr="000565C8" w:rsidRDefault="007A12EB" w:rsidP="00354034">
      <w:pPr>
        <w:shd w:val="clear" w:color="auto" w:fill="FFFFFF"/>
        <w:ind w:firstLine="706"/>
        <w:rPr>
          <w:sz w:val="24"/>
          <w:szCs w:val="24"/>
        </w:rPr>
      </w:pPr>
    </w:p>
    <w:tbl>
      <w:tblPr>
        <w:tblStyle w:val="a5"/>
        <w:tblW w:w="0" w:type="auto"/>
        <w:tblInd w:w="139" w:type="dxa"/>
        <w:tblLook w:val="04A0" w:firstRow="1" w:lastRow="0" w:firstColumn="1" w:lastColumn="0" w:noHBand="0" w:noVBand="1"/>
      </w:tblPr>
      <w:tblGrid>
        <w:gridCol w:w="4364"/>
        <w:gridCol w:w="5039"/>
      </w:tblGrid>
      <w:tr w:rsidR="007A12EB" w:rsidRPr="000565C8" w14:paraId="5E748BFD" w14:textId="77777777" w:rsidTr="000D6A4E">
        <w:tc>
          <w:tcPr>
            <w:tcW w:w="4364" w:type="dxa"/>
          </w:tcPr>
          <w:p w14:paraId="4C06977D" w14:textId="77777777" w:rsidR="007A12EB" w:rsidRPr="000565C8" w:rsidRDefault="007A12EB" w:rsidP="00354034">
            <w:pPr>
              <w:tabs>
                <w:tab w:val="left" w:pos="360"/>
              </w:tabs>
              <w:rPr>
                <w:bCs/>
                <w:sz w:val="24"/>
                <w:szCs w:val="24"/>
                <w:lang w:val="ru-RU"/>
              </w:rPr>
            </w:pPr>
            <w:r w:rsidRPr="000565C8">
              <w:rPr>
                <w:bCs/>
                <w:sz w:val="24"/>
                <w:szCs w:val="24"/>
                <w:lang w:val="ru-RU"/>
              </w:rPr>
              <w:t xml:space="preserve">Вопросы </w:t>
            </w:r>
          </w:p>
        </w:tc>
        <w:tc>
          <w:tcPr>
            <w:tcW w:w="5039" w:type="dxa"/>
          </w:tcPr>
          <w:p w14:paraId="33EE77BE" w14:textId="77777777" w:rsidR="007A12EB" w:rsidRPr="000565C8" w:rsidRDefault="007A12EB" w:rsidP="00354034">
            <w:pPr>
              <w:tabs>
                <w:tab w:val="left" w:pos="360"/>
              </w:tabs>
              <w:rPr>
                <w:bCs/>
                <w:sz w:val="24"/>
                <w:szCs w:val="24"/>
                <w:lang w:val="ru-RU"/>
              </w:rPr>
            </w:pPr>
            <w:r w:rsidRPr="000565C8">
              <w:rPr>
                <w:bCs/>
                <w:sz w:val="24"/>
                <w:szCs w:val="24"/>
                <w:lang w:val="ru-RU"/>
              </w:rPr>
              <w:t xml:space="preserve">Выберите свой ответ: </w:t>
            </w:r>
          </w:p>
        </w:tc>
      </w:tr>
      <w:tr w:rsidR="007A12EB" w:rsidRPr="000565C8" w14:paraId="33FBD3D9" w14:textId="77777777" w:rsidTr="000D6A4E">
        <w:tc>
          <w:tcPr>
            <w:tcW w:w="4364" w:type="dxa"/>
          </w:tcPr>
          <w:p w14:paraId="382B4C31" w14:textId="77777777" w:rsidR="007A12EB" w:rsidRPr="000565C8" w:rsidRDefault="007A12EB" w:rsidP="00354034">
            <w:pPr>
              <w:shd w:val="clear" w:color="auto" w:fill="FFFFFF"/>
              <w:tabs>
                <w:tab w:val="left" w:pos="360"/>
              </w:tabs>
              <w:rPr>
                <w:sz w:val="24"/>
                <w:szCs w:val="24"/>
                <w:lang w:val="ru-RU"/>
              </w:rPr>
            </w:pPr>
            <w:r w:rsidRPr="000565C8">
              <w:rPr>
                <w:bCs/>
                <w:sz w:val="24"/>
                <w:szCs w:val="24"/>
                <w:lang w:val="ru-RU"/>
              </w:rPr>
              <w:t>1.</w:t>
            </w:r>
            <w:r w:rsidRPr="000565C8">
              <w:rPr>
                <w:bCs/>
                <w:sz w:val="24"/>
                <w:szCs w:val="24"/>
                <w:lang w:val="ru-RU"/>
              </w:rPr>
              <w:tab/>
              <w:t>Что такое медиа?</w:t>
            </w:r>
          </w:p>
        </w:tc>
        <w:tc>
          <w:tcPr>
            <w:tcW w:w="5039" w:type="dxa"/>
          </w:tcPr>
          <w:p w14:paraId="51EB53FB" w14:textId="28B7734F" w:rsidR="000565C8" w:rsidRDefault="007A12EB" w:rsidP="00354034">
            <w:pPr>
              <w:shd w:val="clear" w:color="auto" w:fill="FFFFFF"/>
              <w:tabs>
                <w:tab w:val="left" w:pos="418"/>
              </w:tabs>
              <w:rPr>
                <w:sz w:val="24"/>
                <w:szCs w:val="24"/>
                <w:lang w:val="ru-RU"/>
              </w:rPr>
            </w:pPr>
            <w:r w:rsidRPr="000565C8">
              <w:rPr>
                <w:spacing w:val="-3"/>
                <w:sz w:val="24"/>
                <w:szCs w:val="24"/>
                <w:lang w:val="ru-RU"/>
              </w:rPr>
              <w:t>A)</w:t>
            </w:r>
            <w:r w:rsidR="000565C8">
              <w:rPr>
                <w:spacing w:val="-3"/>
                <w:sz w:val="24"/>
                <w:szCs w:val="24"/>
                <w:lang w:val="ru-RU"/>
              </w:rPr>
              <w:t xml:space="preserve"> </w:t>
            </w:r>
            <w:r w:rsidRPr="000565C8">
              <w:rPr>
                <w:sz w:val="24"/>
                <w:szCs w:val="24"/>
                <w:lang w:val="ru-RU"/>
              </w:rPr>
              <w:t xml:space="preserve">СМИ; </w:t>
            </w:r>
          </w:p>
          <w:p w14:paraId="772EC5CB" w14:textId="5866FD3F" w:rsidR="000565C8" w:rsidRDefault="007A12EB" w:rsidP="00354034">
            <w:pPr>
              <w:shd w:val="clear" w:color="auto" w:fill="FFFFFF"/>
              <w:tabs>
                <w:tab w:val="left" w:pos="418"/>
              </w:tabs>
              <w:rPr>
                <w:sz w:val="24"/>
                <w:szCs w:val="24"/>
                <w:lang w:val="ru-RU"/>
              </w:rPr>
            </w:pPr>
            <w:r w:rsidRPr="000565C8">
              <w:rPr>
                <w:sz w:val="24"/>
                <w:szCs w:val="24"/>
                <w:lang w:val="ru-RU"/>
              </w:rPr>
              <w:t xml:space="preserve">Б) Посредник; </w:t>
            </w:r>
          </w:p>
          <w:p w14:paraId="7016C120" w14:textId="020E4783" w:rsidR="007A12EB" w:rsidRPr="000565C8" w:rsidRDefault="007A12EB" w:rsidP="00354034">
            <w:pPr>
              <w:shd w:val="clear" w:color="auto" w:fill="FFFFFF"/>
              <w:tabs>
                <w:tab w:val="left" w:pos="418"/>
              </w:tabs>
              <w:rPr>
                <w:sz w:val="24"/>
                <w:szCs w:val="24"/>
                <w:lang w:val="ru-RU"/>
              </w:rPr>
            </w:pPr>
            <w:r w:rsidRPr="000565C8">
              <w:rPr>
                <w:spacing w:val="-2"/>
                <w:sz w:val="24"/>
                <w:szCs w:val="24"/>
                <w:lang w:val="ru-RU"/>
              </w:rPr>
              <w:t>B)</w:t>
            </w:r>
            <w:r w:rsidR="000565C8">
              <w:rPr>
                <w:spacing w:val="-2"/>
                <w:sz w:val="24"/>
                <w:szCs w:val="24"/>
                <w:lang w:val="ru-RU"/>
              </w:rPr>
              <w:t xml:space="preserve"> </w:t>
            </w:r>
            <w:r w:rsidRPr="000565C8">
              <w:rPr>
                <w:sz w:val="24"/>
                <w:szCs w:val="24"/>
                <w:lang w:val="ru-RU"/>
              </w:rPr>
              <w:t>Телевидение</w:t>
            </w:r>
          </w:p>
        </w:tc>
      </w:tr>
      <w:tr w:rsidR="007A12EB" w:rsidRPr="000565C8" w14:paraId="676DDAD5" w14:textId="77777777" w:rsidTr="000D6A4E">
        <w:tc>
          <w:tcPr>
            <w:tcW w:w="4364" w:type="dxa"/>
          </w:tcPr>
          <w:p w14:paraId="5EFB02F9" w14:textId="70273074" w:rsidR="007A12EB" w:rsidRPr="000565C8" w:rsidRDefault="007A12EB" w:rsidP="0011056F">
            <w:pPr>
              <w:shd w:val="clear" w:color="auto" w:fill="FFFFFF"/>
              <w:tabs>
                <w:tab w:val="left" w:pos="360"/>
              </w:tabs>
              <w:jc w:val="both"/>
              <w:rPr>
                <w:sz w:val="24"/>
                <w:szCs w:val="24"/>
                <w:lang w:val="ru-RU"/>
              </w:rPr>
            </w:pPr>
            <w:r w:rsidRPr="000565C8">
              <w:rPr>
                <w:bCs/>
                <w:sz w:val="24"/>
                <w:szCs w:val="24"/>
                <w:lang w:val="ru-RU"/>
              </w:rPr>
              <w:t>2.</w:t>
            </w:r>
            <w:r w:rsidRPr="000565C8">
              <w:rPr>
                <w:bCs/>
                <w:sz w:val="24"/>
                <w:szCs w:val="24"/>
                <w:lang w:val="ru-RU"/>
              </w:rPr>
              <w:tab/>
              <w:t>Распределите в процентном соотношении, какие источники вы используете для подготовки к учебным занятиям?</w:t>
            </w:r>
          </w:p>
        </w:tc>
        <w:tc>
          <w:tcPr>
            <w:tcW w:w="5039" w:type="dxa"/>
          </w:tcPr>
          <w:p w14:paraId="4CC03924" w14:textId="77777777" w:rsidR="000565C8" w:rsidRDefault="007A12EB" w:rsidP="00354034">
            <w:pPr>
              <w:shd w:val="clear" w:color="auto" w:fill="FFFFFF"/>
              <w:tabs>
                <w:tab w:val="left" w:pos="418"/>
              </w:tabs>
              <w:rPr>
                <w:spacing w:val="-3"/>
                <w:sz w:val="24"/>
                <w:szCs w:val="24"/>
                <w:lang w:val="ru-RU"/>
              </w:rPr>
            </w:pPr>
            <w:r w:rsidRPr="000565C8">
              <w:rPr>
                <w:spacing w:val="-3"/>
                <w:sz w:val="24"/>
                <w:szCs w:val="24"/>
                <w:lang w:val="ru-RU"/>
              </w:rPr>
              <w:t xml:space="preserve">A) Учебники; </w:t>
            </w:r>
          </w:p>
          <w:p w14:paraId="58AD5F90" w14:textId="77777777" w:rsidR="000565C8" w:rsidRDefault="007A12EB" w:rsidP="00354034">
            <w:pPr>
              <w:shd w:val="clear" w:color="auto" w:fill="FFFFFF"/>
              <w:tabs>
                <w:tab w:val="left" w:pos="418"/>
              </w:tabs>
              <w:rPr>
                <w:spacing w:val="-3"/>
                <w:sz w:val="24"/>
                <w:szCs w:val="24"/>
                <w:lang w:val="ru-RU"/>
              </w:rPr>
            </w:pPr>
            <w:r w:rsidRPr="000565C8">
              <w:rPr>
                <w:spacing w:val="-3"/>
                <w:sz w:val="24"/>
                <w:szCs w:val="24"/>
                <w:lang w:val="ru-RU"/>
              </w:rPr>
              <w:t>Б) Интернет;</w:t>
            </w:r>
          </w:p>
          <w:p w14:paraId="5EADEDCF" w14:textId="0E37EC82" w:rsidR="007A12EB" w:rsidRPr="000565C8" w:rsidRDefault="007A12EB" w:rsidP="00354034">
            <w:pPr>
              <w:shd w:val="clear" w:color="auto" w:fill="FFFFFF"/>
              <w:tabs>
                <w:tab w:val="left" w:pos="418"/>
              </w:tabs>
              <w:rPr>
                <w:spacing w:val="-3"/>
                <w:sz w:val="24"/>
                <w:szCs w:val="24"/>
                <w:lang w:val="ru-RU"/>
              </w:rPr>
            </w:pPr>
            <w:r w:rsidRPr="000565C8">
              <w:rPr>
                <w:spacing w:val="-3"/>
                <w:sz w:val="24"/>
                <w:szCs w:val="24"/>
                <w:lang w:val="ru-RU"/>
              </w:rPr>
              <w:t xml:space="preserve">В) Видео; </w:t>
            </w:r>
          </w:p>
          <w:p w14:paraId="518918DB" w14:textId="77777777" w:rsidR="007A12EB" w:rsidRPr="000565C8" w:rsidRDefault="007A12EB" w:rsidP="00354034">
            <w:pPr>
              <w:shd w:val="clear" w:color="auto" w:fill="FFFFFF"/>
              <w:tabs>
                <w:tab w:val="left" w:pos="418"/>
              </w:tabs>
              <w:rPr>
                <w:spacing w:val="-3"/>
                <w:sz w:val="24"/>
                <w:szCs w:val="24"/>
                <w:lang w:val="ru-RU"/>
              </w:rPr>
            </w:pPr>
            <w:r w:rsidRPr="000565C8">
              <w:rPr>
                <w:spacing w:val="-3"/>
                <w:sz w:val="24"/>
                <w:szCs w:val="24"/>
                <w:lang w:val="ru-RU"/>
              </w:rPr>
              <w:t xml:space="preserve">Г) Книги; </w:t>
            </w:r>
          </w:p>
          <w:p w14:paraId="138B70AA" w14:textId="77777777" w:rsidR="007A12EB" w:rsidRPr="000565C8" w:rsidRDefault="007A12EB" w:rsidP="00354034">
            <w:pPr>
              <w:shd w:val="clear" w:color="auto" w:fill="FFFFFF"/>
              <w:tabs>
                <w:tab w:val="left" w:pos="418"/>
              </w:tabs>
              <w:rPr>
                <w:spacing w:val="-3"/>
                <w:sz w:val="24"/>
                <w:szCs w:val="24"/>
                <w:lang w:val="ru-RU"/>
              </w:rPr>
            </w:pPr>
            <w:r w:rsidRPr="000565C8">
              <w:rPr>
                <w:spacing w:val="-3"/>
                <w:sz w:val="24"/>
                <w:szCs w:val="24"/>
                <w:lang w:val="ru-RU"/>
              </w:rPr>
              <w:t>Д) Телевидение; Е) Ваш ответ</w:t>
            </w:r>
          </w:p>
        </w:tc>
      </w:tr>
      <w:tr w:rsidR="007A12EB" w:rsidRPr="000565C8" w14:paraId="35F7892C" w14:textId="77777777" w:rsidTr="000D6A4E">
        <w:tc>
          <w:tcPr>
            <w:tcW w:w="4364" w:type="dxa"/>
          </w:tcPr>
          <w:p w14:paraId="7C711C9B" w14:textId="77777777" w:rsidR="007A12EB" w:rsidRPr="000565C8" w:rsidRDefault="007A12EB" w:rsidP="0011056F">
            <w:pPr>
              <w:shd w:val="clear" w:color="auto" w:fill="FFFFFF"/>
              <w:tabs>
                <w:tab w:val="left" w:pos="360"/>
              </w:tabs>
              <w:rPr>
                <w:sz w:val="24"/>
                <w:szCs w:val="24"/>
                <w:lang w:val="ru-RU"/>
              </w:rPr>
            </w:pPr>
            <w:r w:rsidRPr="000565C8">
              <w:rPr>
                <w:bCs/>
                <w:sz w:val="24"/>
                <w:szCs w:val="24"/>
                <w:lang w:val="ru-RU"/>
              </w:rPr>
              <w:t>3.</w:t>
            </w:r>
            <w:r w:rsidRPr="000565C8">
              <w:rPr>
                <w:bCs/>
                <w:sz w:val="24"/>
                <w:szCs w:val="24"/>
                <w:lang w:val="ru-RU"/>
              </w:rPr>
              <w:tab/>
              <w:t>Какие телепередачи вы смотрите? Определите в процентном соотношении, какие передачи вы смотрите чаще всего. Назовите любимые телепередачи.</w:t>
            </w:r>
          </w:p>
          <w:p w14:paraId="1A63507C" w14:textId="77777777" w:rsidR="007A12EB" w:rsidRPr="000565C8" w:rsidRDefault="007A12EB" w:rsidP="00354034">
            <w:pPr>
              <w:shd w:val="clear" w:color="auto" w:fill="FFFFFF"/>
              <w:tabs>
                <w:tab w:val="left" w:pos="360"/>
              </w:tabs>
              <w:ind w:firstLine="139"/>
              <w:rPr>
                <w:bCs/>
                <w:sz w:val="24"/>
                <w:szCs w:val="24"/>
                <w:lang w:val="ru-RU"/>
              </w:rPr>
            </w:pPr>
          </w:p>
        </w:tc>
        <w:tc>
          <w:tcPr>
            <w:tcW w:w="5039" w:type="dxa"/>
          </w:tcPr>
          <w:p w14:paraId="6F13675B" w14:textId="2A7AB38D" w:rsidR="007A12EB" w:rsidRPr="000565C8" w:rsidRDefault="007A12EB" w:rsidP="00354034">
            <w:pPr>
              <w:shd w:val="clear" w:color="auto" w:fill="FFFFFF"/>
              <w:rPr>
                <w:sz w:val="24"/>
                <w:szCs w:val="24"/>
                <w:lang w:val="ru-RU"/>
              </w:rPr>
            </w:pPr>
            <w:r w:rsidRPr="000565C8">
              <w:rPr>
                <w:sz w:val="24"/>
                <w:szCs w:val="24"/>
                <w:lang w:val="ru-RU"/>
              </w:rPr>
              <w:t>А)</w:t>
            </w:r>
            <w:r w:rsidR="000565C8" w:rsidRPr="000565C8">
              <w:rPr>
                <w:sz w:val="24"/>
                <w:szCs w:val="24"/>
                <w:lang w:val="ru-RU"/>
              </w:rPr>
              <w:t xml:space="preserve"> </w:t>
            </w:r>
            <w:r w:rsidRPr="000565C8">
              <w:rPr>
                <w:sz w:val="24"/>
                <w:szCs w:val="24"/>
                <w:lang w:val="ru-RU"/>
              </w:rPr>
              <w:t xml:space="preserve">Новости; </w:t>
            </w:r>
          </w:p>
          <w:p w14:paraId="567104BE" w14:textId="77777777" w:rsidR="007A12EB" w:rsidRPr="000565C8" w:rsidRDefault="007A12EB" w:rsidP="00354034">
            <w:pPr>
              <w:shd w:val="clear" w:color="auto" w:fill="FFFFFF"/>
              <w:rPr>
                <w:sz w:val="24"/>
                <w:szCs w:val="24"/>
                <w:lang w:val="ru-RU"/>
              </w:rPr>
            </w:pPr>
            <w:r w:rsidRPr="000565C8">
              <w:rPr>
                <w:sz w:val="24"/>
                <w:szCs w:val="24"/>
                <w:lang w:val="ru-RU"/>
              </w:rPr>
              <w:t>Б) Научно-популярные фильмы и передачи;</w:t>
            </w:r>
          </w:p>
          <w:p w14:paraId="48CFE270" w14:textId="77777777" w:rsidR="007A12EB" w:rsidRPr="000565C8" w:rsidRDefault="007A12EB" w:rsidP="00354034">
            <w:pPr>
              <w:shd w:val="clear" w:color="auto" w:fill="FFFFFF"/>
              <w:rPr>
                <w:sz w:val="24"/>
                <w:szCs w:val="24"/>
                <w:lang w:val="ru-RU"/>
              </w:rPr>
            </w:pPr>
            <w:r w:rsidRPr="000565C8">
              <w:rPr>
                <w:sz w:val="24"/>
                <w:szCs w:val="24"/>
                <w:lang w:val="ru-RU"/>
              </w:rPr>
              <w:t>В) Художественные фильмы; Г) Сериалы;</w:t>
            </w:r>
          </w:p>
          <w:p w14:paraId="6A2EAE5D" w14:textId="77777777" w:rsidR="007A12EB" w:rsidRPr="000565C8" w:rsidRDefault="007A12EB" w:rsidP="00354034">
            <w:pPr>
              <w:shd w:val="clear" w:color="auto" w:fill="FFFFFF"/>
              <w:rPr>
                <w:sz w:val="24"/>
                <w:szCs w:val="24"/>
                <w:lang w:val="ru-RU"/>
              </w:rPr>
            </w:pPr>
            <w:r w:rsidRPr="000565C8">
              <w:rPr>
                <w:sz w:val="24"/>
                <w:szCs w:val="24"/>
                <w:lang w:val="ru-RU"/>
              </w:rPr>
              <w:t>Д) Музыкальные каналы и передачи</w:t>
            </w:r>
          </w:p>
          <w:p w14:paraId="1BE41129" w14:textId="77777777" w:rsidR="007A12EB" w:rsidRPr="000565C8" w:rsidRDefault="007A12EB" w:rsidP="00354034">
            <w:pPr>
              <w:shd w:val="clear" w:color="auto" w:fill="FFFFFF"/>
              <w:rPr>
                <w:sz w:val="24"/>
                <w:szCs w:val="24"/>
                <w:lang w:val="ru-RU"/>
              </w:rPr>
            </w:pPr>
            <w:r w:rsidRPr="000565C8">
              <w:rPr>
                <w:sz w:val="24"/>
                <w:szCs w:val="24"/>
                <w:lang w:val="ru-RU"/>
              </w:rPr>
              <w:t>Е) Юмористические передачи</w:t>
            </w:r>
          </w:p>
          <w:p w14:paraId="1773108A" w14:textId="77777777" w:rsidR="007A12EB" w:rsidRPr="000565C8" w:rsidRDefault="007A12EB" w:rsidP="00354034">
            <w:pPr>
              <w:shd w:val="clear" w:color="auto" w:fill="FFFFFF"/>
              <w:rPr>
                <w:sz w:val="24"/>
                <w:szCs w:val="24"/>
                <w:lang w:val="ru-RU"/>
              </w:rPr>
            </w:pPr>
            <w:r w:rsidRPr="000565C8">
              <w:rPr>
                <w:sz w:val="24"/>
                <w:szCs w:val="24"/>
                <w:lang w:val="ru-RU"/>
              </w:rPr>
              <w:t>Ж) Другие развлекательные передачи</w:t>
            </w:r>
          </w:p>
          <w:p w14:paraId="344E2BEA" w14:textId="77777777" w:rsidR="007A12EB" w:rsidRPr="000565C8" w:rsidRDefault="007A12EB" w:rsidP="00354034">
            <w:pPr>
              <w:shd w:val="clear" w:color="auto" w:fill="FFFFFF"/>
              <w:tabs>
                <w:tab w:val="left" w:pos="418"/>
              </w:tabs>
              <w:rPr>
                <w:spacing w:val="-3"/>
                <w:sz w:val="24"/>
                <w:szCs w:val="24"/>
                <w:lang w:val="ru-RU"/>
              </w:rPr>
            </w:pPr>
            <w:r w:rsidRPr="000565C8">
              <w:rPr>
                <w:spacing w:val="-2"/>
                <w:sz w:val="24"/>
                <w:szCs w:val="24"/>
                <w:lang w:val="ru-RU"/>
              </w:rPr>
              <w:t>З) Укажите свой вариант</w:t>
            </w:r>
          </w:p>
        </w:tc>
      </w:tr>
      <w:tr w:rsidR="007A12EB" w:rsidRPr="000565C8" w14:paraId="4707CCCA" w14:textId="77777777" w:rsidTr="000D6A4E">
        <w:tc>
          <w:tcPr>
            <w:tcW w:w="4364" w:type="dxa"/>
          </w:tcPr>
          <w:p w14:paraId="74563CAA" w14:textId="77777777" w:rsidR="007A12EB" w:rsidRPr="000565C8" w:rsidRDefault="007A12EB" w:rsidP="00354034">
            <w:pPr>
              <w:shd w:val="clear" w:color="auto" w:fill="FFFFFF"/>
              <w:tabs>
                <w:tab w:val="left" w:pos="360"/>
              </w:tabs>
              <w:rPr>
                <w:sz w:val="24"/>
                <w:szCs w:val="24"/>
                <w:lang w:val="ru-RU"/>
              </w:rPr>
            </w:pPr>
            <w:r w:rsidRPr="000565C8">
              <w:rPr>
                <w:bCs/>
                <w:sz w:val="24"/>
                <w:szCs w:val="24"/>
                <w:lang w:val="ru-RU"/>
              </w:rPr>
              <w:t>4.</w:t>
            </w:r>
            <w:r w:rsidRPr="000565C8">
              <w:rPr>
                <w:bCs/>
                <w:sz w:val="24"/>
                <w:szCs w:val="24"/>
                <w:lang w:val="ru-RU"/>
              </w:rPr>
              <w:tab/>
              <w:t>Как часто вы используете Интернет?</w:t>
            </w:r>
          </w:p>
          <w:p w14:paraId="2B62443D" w14:textId="77777777" w:rsidR="007A12EB" w:rsidRPr="000565C8" w:rsidRDefault="007A12EB" w:rsidP="00354034">
            <w:pPr>
              <w:shd w:val="clear" w:color="auto" w:fill="FFFFFF"/>
              <w:tabs>
                <w:tab w:val="left" w:pos="360"/>
              </w:tabs>
              <w:ind w:firstLine="139"/>
              <w:rPr>
                <w:bCs/>
                <w:sz w:val="24"/>
                <w:szCs w:val="24"/>
                <w:lang w:val="ru-RU"/>
              </w:rPr>
            </w:pPr>
          </w:p>
        </w:tc>
        <w:tc>
          <w:tcPr>
            <w:tcW w:w="5039" w:type="dxa"/>
          </w:tcPr>
          <w:p w14:paraId="148085A8" w14:textId="77777777" w:rsidR="0011056F" w:rsidRDefault="007A12EB">
            <w:pPr>
              <w:numPr>
                <w:ilvl w:val="0"/>
                <w:numId w:val="19"/>
              </w:numPr>
              <w:shd w:val="clear" w:color="auto" w:fill="FFFFFF"/>
              <w:ind w:left="0" w:firstLine="175"/>
              <w:contextualSpacing/>
              <w:jc w:val="both"/>
              <w:rPr>
                <w:sz w:val="24"/>
                <w:szCs w:val="24"/>
                <w:lang w:val="ru-RU"/>
              </w:rPr>
            </w:pPr>
            <w:r w:rsidRPr="000565C8">
              <w:rPr>
                <w:sz w:val="24"/>
                <w:szCs w:val="24"/>
                <w:lang w:val="ru-RU"/>
              </w:rPr>
              <w:t xml:space="preserve">Каждый день; </w:t>
            </w:r>
          </w:p>
          <w:p w14:paraId="73E0A303" w14:textId="52256135" w:rsidR="007A12EB" w:rsidRPr="000565C8" w:rsidRDefault="007A12EB">
            <w:pPr>
              <w:numPr>
                <w:ilvl w:val="0"/>
                <w:numId w:val="19"/>
              </w:numPr>
              <w:shd w:val="clear" w:color="auto" w:fill="FFFFFF"/>
              <w:ind w:left="0" w:firstLine="175"/>
              <w:contextualSpacing/>
              <w:jc w:val="both"/>
              <w:rPr>
                <w:sz w:val="24"/>
                <w:szCs w:val="24"/>
                <w:lang w:val="ru-RU"/>
              </w:rPr>
            </w:pPr>
            <w:r w:rsidRPr="000565C8">
              <w:rPr>
                <w:sz w:val="24"/>
                <w:szCs w:val="24"/>
                <w:lang w:val="ru-RU"/>
              </w:rPr>
              <w:t xml:space="preserve">Один раз в неделю; </w:t>
            </w:r>
          </w:p>
          <w:p w14:paraId="7E96B3CF" w14:textId="77777777" w:rsidR="0011056F" w:rsidRDefault="007A12EB">
            <w:pPr>
              <w:numPr>
                <w:ilvl w:val="0"/>
                <w:numId w:val="19"/>
              </w:numPr>
              <w:shd w:val="clear" w:color="auto" w:fill="FFFFFF"/>
              <w:ind w:left="0" w:firstLine="175"/>
              <w:contextualSpacing/>
              <w:jc w:val="both"/>
              <w:rPr>
                <w:sz w:val="24"/>
                <w:szCs w:val="24"/>
                <w:lang w:val="ru-RU"/>
              </w:rPr>
            </w:pPr>
            <w:r w:rsidRPr="000565C8">
              <w:rPr>
                <w:sz w:val="24"/>
                <w:szCs w:val="24"/>
                <w:lang w:val="ru-RU"/>
              </w:rPr>
              <w:t xml:space="preserve">Раз в месяц; </w:t>
            </w:r>
          </w:p>
          <w:p w14:paraId="13671DB2" w14:textId="77777777" w:rsidR="0011056F" w:rsidRDefault="007A12EB">
            <w:pPr>
              <w:numPr>
                <w:ilvl w:val="0"/>
                <w:numId w:val="19"/>
              </w:numPr>
              <w:shd w:val="clear" w:color="auto" w:fill="FFFFFF"/>
              <w:ind w:left="0" w:firstLine="175"/>
              <w:contextualSpacing/>
              <w:jc w:val="both"/>
              <w:rPr>
                <w:sz w:val="24"/>
                <w:szCs w:val="24"/>
                <w:lang w:val="ru-RU"/>
              </w:rPr>
            </w:pPr>
            <w:r w:rsidRPr="000565C8">
              <w:rPr>
                <w:sz w:val="24"/>
                <w:szCs w:val="24"/>
                <w:lang w:val="ru-RU"/>
              </w:rPr>
              <w:t>Не использую</w:t>
            </w:r>
          </w:p>
          <w:p w14:paraId="5BA794E4" w14:textId="2624CB3E" w:rsidR="007A12EB" w:rsidRPr="0011056F" w:rsidRDefault="007A12EB">
            <w:pPr>
              <w:numPr>
                <w:ilvl w:val="0"/>
                <w:numId w:val="19"/>
              </w:numPr>
              <w:shd w:val="clear" w:color="auto" w:fill="FFFFFF"/>
              <w:ind w:left="0" w:firstLine="175"/>
              <w:contextualSpacing/>
              <w:jc w:val="both"/>
              <w:rPr>
                <w:sz w:val="24"/>
                <w:szCs w:val="24"/>
                <w:lang w:val="ru-RU"/>
              </w:rPr>
            </w:pPr>
            <w:r w:rsidRPr="0011056F">
              <w:rPr>
                <w:sz w:val="24"/>
                <w:szCs w:val="24"/>
                <w:lang w:val="ru-RU"/>
              </w:rPr>
              <w:t>Ваш вариант</w:t>
            </w:r>
          </w:p>
        </w:tc>
      </w:tr>
      <w:tr w:rsidR="007A12EB" w:rsidRPr="000565C8" w14:paraId="3420AF52" w14:textId="77777777" w:rsidTr="000D6A4E">
        <w:tc>
          <w:tcPr>
            <w:tcW w:w="4364" w:type="dxa"/>
          </w:tcPr>
          <w:p w14:paraId="114832AF" w14:textId="77777777" w:rsidR="007A12EB" w:rsidRPr="000565C8" w:rsidRDefault="007A12EB" w:rsidP="00354034">
            <w:pPr>
              <w:shd w:val="clear" w:color="auto" w:fill="FFFFFF"/>
              <w:tabs>
                <w:tab w:val="left" w:pos="360"/>
              </w:tabs>
              <w:rPr>
                <w:sz w:val="24"/>
                <w:szCs w:val="24"/>
                <w:lang w:val="ru-RU"/>
              </w:rPr>
            </w:pPr>
            <w:r w:rsidRPr="000565C8">
              <w:rPr>
                <w:bCs/>
                <w:sz w:val="24"/>
                <w:szCs w:val="24"/>
                <w:lang w:val="ru-RU"/>
              </w:rPr>
              <w:t>5.</w:t>
            </w:r>
            <w:r w:rsidRPr="000565C8">
              <w:rPr>
                <w:bCs/>
                <w:sz w:val="24"/>
                <w:szCs w:val="24"/>
                <w:lang w:val="ru-RU"/>
              </w:rPr>
              <w:tab/>
              <w:t>Какие сайты вы посещаете?</w:t>
            </w:r>
          </w:p>
          <w:p w14:paraId="19CD1A20" w14:textId="77777777" w:rsidR="007A12EB" w:rsidRPr="000565C8" w:rsidRDefault="007A12EB" w:rsidP="00354034">
            <w:pPr>
              <w:shd w:val="clear" w:color="auto" w:fill="FFFFFF"/>
              <w:tabs>
                <w:tab w:val="left" w:pos="360"/>
              </w:tabs>
              <w:rPr>
                <w:bCs/>
                <w:sz w:val="24"/>
                <w:szCs w:val="24"/>
                <w:lang w:val="ru-RU"/>
              </w:rPr>
            </w:pPr>
          </w:p>
        </w:tc>
        <w:tc>
          <w:tcPr>
            <w:tcW w:w="5039" w:type="dxa"/>
          </w:tcPr>
          <w:p w14:paraId="7F7B052C" w14:textId="77777777" w:rsidR="002719F6"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 xml:space="preserve">Социальные сети;  </w:t>
            </w:r>
          </w:p>
          <w:p w14:paraId="6C6FFA17" w14:textId="7186BF96" w:rsidR="007A12EB" w:rsidRPr="000565C8"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 xml:space="preserve">Почтовые </w:t>
            </w:r>
          </w:p>
          <w:p w14:paraId="58B3D5E5" w14:textId="77777777" w:rsidR="002719F6"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 xml:space="preserve">Поисковые; </w:t>
            </w:r>
          </w:p>
          <w:p w14:paraId="10C58050" w14:textId="77777777" w:rsidR="002719F6"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Электронные библиотеки;</w:t>
            </w:r>
          </w:p>
          <w:p w14:paraId="55CEE1E7" w14:textId="77777777" w:rsidR="002719F6"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 xml:space="preserve">Интернет-магазины; </w:t>
            </w:r>
          </w:p>
          <w:p w14:paraId="18BE43E6" w14:textId="77777777" w:rsidR="002719F6"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 xml:space="preserve">Карты, погода; </w:t>
            </w:r>
          </w:p>
          <w:p w14:paraId="46C48AE9" w14:textId="77777777" w:rsidR="002719F6"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Специализированные сайты компаний;</w:t>
            </w:r>
          </w:p>
          <w:p w14:paraId="1EDA349A" w14:textId="68FD30C5" w:rsidR="007A12EB" w:rsidRPr="000565C8" w:rsidRDefault="007A12EB">
            <w:pPr>
              <w:numPr>
                <w:ilvl w:val="0"/>
                <w:numId w:val="20"/>
              </w:numPr>
              <w:shd w:val="clear" w:color="auto" w:fill="FFFFFF"/>
              <w:ind w:left="0" w:firstLine="317"/>
              <w:contextualSpacing/>
              <w:jc w:val="both"/>
              <w:rPr>
                <w:sz w:val="24"/>
                <w:szCs w:val="24"/>
                <w:lang w:val="ru-RU"/>
              </w:rPr>
            </w:pPr>
            <w:r w:rsidRPr="000565C8">
              <w:rPr>
                <w:sz w:val="24"/>
                <w:szCs w:val="24"/>
                <w:lang w:val="ru-RU"/>
              </w:rPr>
              <w:t>Ваш вариант</w:t>
            </w:r>
          </w:p>
        </w:tc>
      </w:tr>
      <w:tr w:rsidR="007A12EB" w:rsidRPr="000565C8" w14:paraId="6D9E8DF9" w14:textId="77777777" w:rsidTr="000D6A4E">
        <w:tc>
          <w:tcPr>
            <w:tcW w:w="4364" w:type="dxa"/>
          </w:tcPr>
          <w:p w14:paraId="64F2992E" w14:textId="77777777" w:rsidR="007A12EB" w:rsidRPr="000565C8" w:rsidRDefault="007A12EB" w:rsidP="00354034">
            <w:pPr>
              <w:shd w:val="clear" w:color="auto" w:fill="FFFFFF"/>
              <w:tabs>
                <w:tab w:val="left" w:pos="360"/>
              </w:tabs>
              <w:rPr>
                <w:sz w:val="24"/>
                <w:szCs w:val="24"/>
                <w:lang w:val="ru-RU"/>
              </w:rPr>
            </w:pPr>
            <w:r w:rsidRPr="000565C8">
              <w:rPr>
                <w:bCs/>
                <w:sz w:val="24"/>
                <w:szCs w:val="24"/>
                <w:lang w:val="ru-RU"/>
              </w:rPr>
              <w:t>6.</w:t>
            </w:r>
            <w:r w:rsidRPr="000565C8">
              <w:rPr>
                <w:bCs/>
                <w:sz w:val="24"/>
                <w:szCs w:val="24"/>
                <w:lang w:val="ru-RU"/>
              </w:rPr>
              <w:tab/>
              <w:t>Испытываете ли вы желание проводить больше времени в Интернете?</w:t>
            </w:r>
          </w:p>
          <w:p w14:paraId="49EB62FC" w14:textId="77777777" w:rsidR="007A12EB" w:rsidRPr="000565C8" w:rsidRDefault="007A12EB" w:rsidP="00354034">
            <w:pPr>
              <w:shd w:val="clear" w:color="auto" w:fill="FFFFFF"/>
              <w:tabs>
                <w:tab w:val="left" w:pos="360"/>
              </w:tabs>
              <w:rPr>
                <w:bCs/>
                <w:sz w:val="24"/>
                <w:szCs w:val="24"/>
                <w:lang w:val="ru-RU"/>
              </w:rPr>
            </w:pPr>
          </w:p>
        </w:tc>
        <w:tc>
          <w:tcPr>
            <w:tcW w:w="5039" w:type="dxa"/>
          </w:tcPr>
          <w:p w14:paraId="66413F40" w14:textId="5AB1B985" w:rsidR="007A12EB" w:rsidRPr="000565C8" w:rsidRDefault="007A12EB" w:rsidP="00354034">
            <w:pPr>
              <w:shd w:val="clear" w:color="auto" w:fill="FFFFFF"/>
              <w:rPr>
                <w:sz w:val="24"/>
                <w:szCs w:val="24"/>
                <w:lang w:val="ru-RU"/>
              </w:rPr>
            </w:pPr>
            <w:r w:rsidRPr="000565C8">
              <w:rPr>
                <w:sz w:val="24"/>
                <w:szCs w:val="24"/>
                <w:lang w:val="ru-RU"/>
              </w:rPr>
              <w:t>А) Да</w:t>
            </w:r>
            <w:r w:rsidR="002719F6">
              <w:rPr>
                <w:sz w:val="24"/>
                <w:szCs w:val="24"/>
                <w:lang w:val="ru-RU"/>
              </w:rPr>
              <w:t xml:space="preserve"> (почему?)</w:t>
            </w:r>
          </w:p>
          <w:p w14:paraId="7024750E" w14:textId="0D6C4BF7" w:rsidR="007A12EB" w:rsidRPr="000565C8" w:rsidRDefault="007A12EB" w:rsidP="00354034">
            <w:pPr>
              <w:shd w:val="clear" w:color="auto" w:fill="FFFFFF"/>
              <w:rPr>
                <w:sz w:val="24"/>
                <w:szCs w:val="24"/>
                <w:lang w:val="ru-RU"/>
              </w:rPr>
            </w:pPr>
            <w:r w:rsidRPr="000565C8">
              <w:rPr>
                <w:sz w:val="24"/>
                <w:szCs w:val="24"/>
                <w:lang w:val="ru-RU"/>
              </w:rPr>
              <w:t>Б) Нет</w:t>
            </w:r>
            <w:r w:rsidR="002719F6">
              <w:rPr>
                <w:sz w:val="24"/>
                <w:szCs w:val="24"/>
                <w:lang w:val="ru-RU"/>
              </w:rPr>
              <w:t xml:space="preserve"> (почему?)</w:t>
            </w:r>
          </w:p>
          <w:p w14:paraId="41AB8F20" w14:textId="79BF27C6" w:rsidR="007A12EB" w:rsidRPr="000565C8" w:rsidRDefault="007A12EB" w:rsidP="00354034">
            <w:pPr>
              <w:shd w:val="clear" w:color="auto" w:fill="FFFFFF"/>
              <w:rPr>
                <w:sz w:val="24"/>
                <w:szCs w:val="24"/>
                <w:lang w:val="ru-RU"/>
              </w:rPr>
            </w:pPr>
            <w:r w:rsidRPr="000565C8">
              <w:rPr>
                <w:sz w:val="24"/>
                <w:szCs w:val="24"/>
                <w:lang w:val="ru-RU"/>
              </w:rPr>
              <w:t xml:space="preserve">В) </w:t>
            </w:r>
            <w:r w:rsidR="002719F6">
              <w:rPr>
                <w:sz w:val="24"/>
                <w:szCs w:val="24"/>
                <w:lang w:val="ru-RU"/>
              </w:rPr>
              <w:t>ваш ответ (почему?)</w:t>
            </w:r>
          </w:p>
        </w:tc>
      </w:tr>
      <w:tr w:rsidR="007A12EB" w:rsidRPr="000565C8" w14:paraId="05FAF292" w14:textId="77777777" w:rsidTr="000D6A4E">
        <w:tc>
          <w:tcPr>
            <w:tcW w:w="4364" w:type="dxa"/>
          </w:tcPr>
          <w:p w14:paraId="76B97101" w14:textId="77777777" w:rsidR="007A12EB" w:rsidRPr="000565C8" w:rsidRDefault="007A12EB" w:rsidP="00354034">
            <w:pPr>
              <w:shd w:val="clear" w:color="auto" w:fill="FFFFFF"/>
              <w:tabs>
                <w:tab w:val="left" w:pos="360"/>
              </w:tabs>
              <w:rPr>
                <w:sz w:val="24"/>
                <w:szCs w:val="24"/>
                <w:lang w:val="ru-RU"/>
              </w:rPr>
            </w:pPr>
            <w:r w:rsidRPr="000565C8">
              <w:rPr>
                <w:bCs/>
                <w:sz w:val="24"/>
                <w:szCs w:val="24"/>
                <w:lang w:val="ru-RU"/>
              </w:rPr>
              <w:t>7.</w:t>
            </w:r>
            <w:r w:rsidRPr="000565C8">
              <w:rPr>
                <w:bCs/>
                <w:sz w:val="24"/>
                <w:szCs w:val="24"/>
                <w:lang w:val="ru-RU"/>
              </w:rPr>
              <w:tab/>
              <w:t>Пробовали ли вы создать свой сайт, интернет-страницу, видеоролик, презентацию?</w:t>
            </w:r>
          </w:p>
        </w:tc>
        <w:tc>
          <w:tcPr>
            <w:tcW w:w="5039" w:type="dxa"/>
          </w:tcPr>
          <w:p w14:paraId="433134C4" w14:textId="77777777" w:rsidR="007A12EB" w:rsidRPr="000565C8" w:rsidRDefault="007A12EB" w:rsidP="00354034">
            <w:pPr>
              <w:shd w:val="clear" w:color="auto" w:fill="FFFFFF"/>
              <w:rPr>
                <w:sz w:val="24"/>
                <w:szCs w:val="24"/>
                <w:lang w:val="ru-RU"/>
              </w:rPr>
            </w:pPr>
            <w:r w:rsidRPr="000565C8">
              <w:rPr>
                <w:sz w:val="24"/>
                <w:szCs w:val="24"/>
                <w:lang w:val="ru-RU"/>
              </w:rPr>
              <w:t>А) Да</w:t>
            </w:r>
          </w:p>
          <w:p w14:paraId="51C2115A" w14:textId="77777777" w:rsidR="007A12EB" w:rsidRPr="000565C8" w:rsidRDefault="007A12EB" w:rsidP="00354034">
            <w:pPr>
              <w:shd w:val="clear" w:color="auto" w:fill="FFFFFF"/>
              <w:rPr>
                <w:sz w:val="24"/>
                <w:szCs w:val="24"/>
                <w:lang w:val="ru-RU"/>
              </w:rPr>
            </w:pPr>
            <w:r w:rsidRPr="000565C8">
              <w:rPr>
                <w:sz w:val="24"/>
                <w:szCs w:val="24"/>
                <w:lang w:val="ru-RU"/>
              </w:rPr>
              <w:t>Б) Нет</w:t>
            </w:r>
          </w:p>
          <w:p w14:paraId="1D2094D8" w14:textId="77777777" w:rsidR="007A12EB" w:rsidRPr="000565C8" w:rsidRDefault="007A12EB" w:rsidP="00354034">
            <w:pPr>
              <w:shd w:val="clear" w:color="auto" w:fill="FFFFFF"/>
              <w:rPr>
                <w:sz w:val="24"/>
                <w:szCs w:val="24"/>
                <w:lang w:val="ru-RU"/>
              </w:rPr>
            </w:pPr>
            <w:r w:rsidRPr="000565C8">
              <w:rPr>
                <w:sz w:val="24"/>
                <w:szCs w:val="24"/>
                <w:lang w:val="ru-RU"/>
              </w:rPr>
              <w:t xml:space="preserve">В) </w:t>
            </w:r>
            <w:r w:rsidRPr="000565C8">
              <w:rPr>
                <w:spacing w:val="-2"/>
                <w:sz w:val="24"/>
                <w:szCs w:val="24"/>
                <w:lang w:val="ru-RU"/>
              </w:rPr>
              <w:t xml:space="preserve">Ваш ответ </w:t>
            </w:r>
          </w:p>
        </w:tc>
      </w:tr>
      <w:tr w:rsidR="007A12EB" w:rsidRPr="000565C8" w14:paraId="36D747E2" w14:textId="77777777" w:rsidTr="000D6A4E">
        <w:tc>
          <w:tcPr>
            <w:tcW w:w="4364" w:type="dxa"/>
          </w:tcPr>
          <w:p w14:paraId="07388530" w14:textId="77777777" w:rsidR="007A12EB" w:rsidRPr="000565C8" w:rsidRDefault="007A12EB" w:rsidP="00354034">
            <w:pPr>
              <w:shd w:val="clear" w:color="auto" w:fill="FFFFFF"/>
              <w:tabs>
                <w:tab w:val="left" w:pos="360"/>
              </w:tabs>
              <w:rPr>
                <w:sz w:val="24"/>
                <w:szCs w:val="24"/>
                <w:lang w:val="ru-RU"/>
              </w:rPr>
            </w:pPr>
            <w:r w:rsidRPr="000565C8">
              <w:rPr>
                <w:bCs/>
                <w:spacing w:val="-9"/>
                <w:sz w:val="24"/>
                <w:szCs w:val="24"/>
                <w:lang w:val="ru-RU"/>
              </w:rPr>
              <w:t>8.</w:t>
            </w:r>
            <w:r w:rsidRPr="000565C8">
              <w:rPr>
                <w:bCs/>
                <w:sz w:val="24"/>
                <w:szCs w:val="24"/>
                <w:lang w:val="ru-RU"/>
              </w:rPr>
              <w:tab/>
              <w:t>Участвуете ли вы в Интернет-дискуссиях?</w:t>
            </w:r>
          </w:p>
          <w:p w14:paraId="1E5A341E" w14:textId="77777777" w:rsidR="007A12EB" w:rsidRPr="000565C8" w:rsidRDefault="007A12EB" w:rsidP="00354034">
            <w:pPr>
              <w:shd w:val="clear" w:color="auto" w:fill="FFFFFF"/>
              <w:tabs>
                <w:tab w:val="left" w:pos="360"/>
              </w:tabs>
              <w:rPr>
                <w:bCs/>
                <w:sz w:val="24"/>
                <w:szCs w:val="24"/>
                <w:lang w:val="ru-RU"/>
              </w:rPr>
            </w:pPr>
          </w:p>
        </w:tc>
        <w:tc>
          <w:tcPr>
            <w:tcW w:w="5039" w:type="dxa"/>
          </w:tcPr>
          <w:p w14:paraId="058E26CA" w14:textId="77777777" w:rsidR="007A12EB" w:rsidRPr="000565C8" w:rsidRDefault="007A12EB" w:rsidP="00354034">
            <w:pPr>
              <w:shd w:val="clear" w:color="auto" w:fill="FFFFFF"/>
              <w:rPr>
                <w:sz w:val="24"/>
                <w:szCs w:val="24"/>
                <w:lang w:val="ru-RU"/>
              </w:rPr>
            </w:pPr>
            <w:r w:rsidRPr="000565C8">
              <w:rPr>
                <w:sz w:val="24"/>
                <w:szCs w:val="24"/>
                <w:lang w:val="ru-RU"/>
              </w:rPr>
              <w:t>А) Да</w:t>
            </w:r>
          </w:p>
          <w:p w14:paraId="3972B63A" w14:textId="77777777" w:rsidR="007A12EB" w:rsidRPr="000565C8" w:rsidRDefault="007A12EB" w:rsidP="00354034">
            <w:pPr>
              <w:shd w:val="clear" w:color="auto" w:fill="FFFFFF"/>
              <w:rPr>
                <w:sz w:val="24"/>
                <w:szCs w:val="24"/>
                <w:lang w:val="ru-RU"/>
              </w:rPr>
            </w:pPr>
            <w:r w:rsidRPr="000565C8">
              <w:rPr>
                <w:sz w:val="24"/>
                <w:szCs w:val="24"/>
                <w:lang w:val="ru-RU"/>
              </w:rPr>
              <w:t>Б) Нет</w:t>
            </w:r>
          </w:p>
          <w:p w14:paraId="1FDB3B03" w14:textId="77777777" w:rsidR="007A12EB" w:rsidRDefault="007A12EB" w:rsidP="00354034">
            <w:pPr>
              <w:shd w:val="clear" w:color="auto" w:fill="FFFFFF"/>
              <w:rPr>
                <w:spacing w:val="-2"/>
                <w:sz w:val="24"/>
                <w:szCs w:val="24"/>
                <w:lang w:val="ru-RU"/>
              </w:rPr>
            </w:pPr>
            <w:r w:rsidRPr="000565C8">
              <w:rPr>
                <w:sz w:val="24"/>
                <w:szCs w:val="24"/>
                <w:lang w:val="ru-RU"/>
              </w:rPr>
              <w:t xml:space="preserve">В) </w:t>
            </w:r>
            <w:r w:rsidRPr="000565C8">
              <w:rPr>
                <w:spacing w:val="-2"/>
                <w:sz w:val="24"/>
                <w:szCs w:val="24"/>
                <w:lang w:val="ru-RU"/>
              </w:rPr>
              <w:t>Ваш ответ</w:t>
            </w:r>
          </w:p>
          <w:p w14:paraId="00C5944F" w14:textId="3565DCFA" w:rsidR="002719F6" w:rsidRPr="000565C8" w:rsidRDefault="002719F6" w:rsidP="00354034">
            <w:pPr>
              <w:shd w:val="clear" w:color="auto" w:fill="FFFFFF"/>
              <w:rPr>
                <w:sz w:val="24"/>
                <w:szCs w:val="24"/>
                <w:lang w:val="ru-RU"/>
              </w:rPr>
            </w:pPr>
          </w:p>
        </w:tc>
      </w:tr>
      <w:tr w:rsidR="007A12EB" w:rsidRPr="000565C8" w14:paraId="63492F54" w14:textId="77777777" w:rsidTr="000D6A4E">
        <w:tc>
          <w:tcPr>
            <w:tcW w:w="4364" w:type="dxa"/>
          </w:tcPr>
          <w:p w14:paraId="7BED70E1" w14:textId="77777777" w:rsidR="007A12EB" w:rsidRPr="000565C8" w:rsidRDefault="007A12EB" w:rsidP="00354034">
            <w:pPr>
              <w:shd w:val="clear" w:color="auto" w:fill="FFFFFF"/>
              <w:tabs>
                <w:tab w:val="left" w:pos="360"/>
              </w:tabs>
              <w:rPr>
                <w:bCs/>
                <w:spacing w:val="-9"/>
                <w:sz w:val="24"/>
                <w:szCs w:val="24"/>
                <w:lang w:val="ru-RU"/>
              </w:rPr>
            </w:pPr>
            <w:r w:rsidRPr="000565C8">
              <w:rPr>
                <w:bCs/>
                <w:sz w:val="24"/>
                <w:szCs w:val="24"/>
                <w:lang w:val="ru-RU"/>
              </w:rPr>
              <w:lastRenderedPageBreak/>
              <w:t>9. Известно ли вам, что такое Skype?</w:t>
            </w:r>
          </w:p>
        </w:tc>
        <w:tc>
          <w:tcPr>
            <w:tcW w:w="5039" w:type="dxa"/>
          </w:tcPr>
          <w:p w14:paraId="5F1073DA" w14:textId="77777777" w:rsidR="007A12EB" w:rsidRPr="000565C8" w:rsidRDefault="007A12EB" w:rsidP="00354034">
            <w:pPr>
              <w:shd w:val="clear" w:color="auto" w:fill="FFFFFF"/>
              <w:rPr>
                <w:sz w:val="24"/>
                <w:szCs w:val="24"/>
                <w:lang w:val="ru-RU"/>
              </w:rPr>
            </w:pPr>
            <w:r w:rsidRPr="000565C8">
              <w:rPr>
                <w:sz w:val="24"/>
                <w:szCs w:val="24"/>
                <w:lang w:val="ru-RU"/>
              </w:rPr>
              <w:t>А) Да</w:t>
            </w:r>
          </w:p>
          <w:p w14:paraId="153965D0" w14:textId="77777777" w:rsidR="007A12EB" w:rsidRPr="000565C8" w:rsidRDefault="007A12EB" w:rsidP="00354034">
            <w:pPr>
              <w:shd w:val="clear" w:color="auto" w:fill="FFFFFF"/>
              <w:rPr>
                <w:sz w:val="24"/>
                <w:szCs w:val="24"/>
                <w:lang w:val="ru-RU"/>
              </w:rPr>
            </w:pPr>
            <w:r w:rsidRPr="000565C8">
              <w:rPr>
                <w:sz w:val="24"/>
                <w:szCs w:val="24"/>
                <w:lang w:val="ru-RU"/>
              </w:rPr>
              <w:t>Б) Нет</w:t>
            </w:r>
          </w:p>
          <w:p w14:paraId="56039A74" w14:textId="77777777" w:rsidR="007A12EB" w:rsidRPr="000565C8" w:rsidRDefault="007A12EB" w:rsidP="00354034">
            <w:pPr>
              <w:shd w:val="clear" w:color="auto" w:fill="FFFFFF"/>
              <w:rPr>
                <w:sz w:val="24"/>
                <w:szCs w:val="24"/>
                <w:lang w:val="ru-RU"/>
              </w:rPr>
            </w:pPr>
            <w:r w:rsidRPr="000565C8">
              <w:rPr>
                <w:sz w:val="24"/>
                <w:szCs w:val="24"/>
                <w:lang w:val="ru-RU"/>
              </w:rPr>
              <w:t xml:space="preserve">В) </w:t>
            </w:r>
            <w:r w:rsidRPr="000565C8">
              <w:rPr>
                <w:spacing w:val="-2"/>
                <w:sz w:val="24"/>
                <w:szCs w:val="24"/>
                <w:lang w:val="ru-RU"/>
              </w:rPr>
              <w:t>Ваш ответ</w:t>
            </w:r>
          </w:p>
        </w:tc>
      </w:tr>
      <w:tr w:rsidR="007A12EB" w:rsidRPr="000565C8" w14:paraId="0BBB909D" w14:textId="77777777" w:rsidTr="000D6A4E">
        <w:tc>
          <w:tcPr>
            <w:tcW w:w="4364" w:type="dxa"/>
          </w:tcPr>
          <w:p w14:paraId="0786518E" w14:textId="77777777" w:rsidR="002719F6" w:rsidRDefault="002719F6" w:rsidP="00354034">
            <w:pPr>
              <w:shd w:val="clear" w:color="auto" w:fill="FFFFFF"/>
              <w:tabs>
                <w:tab w:val="left" w:pos="475"/>
              </w:tabs>
              <w:rPr>
                <w:bCs/>
                <w:spacing w:val="-9"/>
                <w:sz w:val="24"/>
                <w:szCs w:val="24"/>
                <w:lang w:val="ru-RU"/>
              </w:rPr>
            </w:pPr>
          </w:p>
          <w:p w14:paraId="0589C15B" w14:textId="77777777" w:rsidR="002719F6" w:rsidRDefault="002719F6" w:rsidP="00354034">
            <w:pPr>
              <w:shd w:val="clear" w:color="auto" w:fill="FFFFFF"/>
              <w:tabs>
                <w:tab w:val="left" w:pos="475"/>
              </w:tabs>
              <w:rPr>
                <w:bCs/>
                <w:spacing w:val="-9"/>
                <w:sz w:val="24"/>
                <w:szCs w:val="24"/>
                <w:lang w:val="ru-RU"/>
              </w:rPr>
            </w:pPr>
          </w:p>
          <w:p w14:paraId="67DFC328" w14:textId="77777777" w:rsidR="002719F6" w:rsidRDefault="002719F6" w:rsidP="00354034">
            <w:pPr>
              <w:shd w:val="clear" w:color="auto" w:fill="FFFFFF"/>
              <w:tabs>
                <w:tab w:val="left" w:pos="475"/>
              </w:tabs>
              <w:rPr>
                <w:bCs/>
                <w:spacing w:val="-9"/>
                <w:sz w:val="24"/>
                <w:szCs w:val="24"/>
                <w:lang w:val="ru-RU"/>
              </w:rPr>
            </w:pPr>
          </w:p>
          <w:p w14:paraId="09A98588" w14:textId="10CB71F7" w:rsidR="007A12EB" w:rsidRPr="000565C8" w:rsidRDefault="007A12EB" w:rsidP="00354034">
            <w:pPr>
              <w:shd w:val="clear" w:color="auto" w:fill="FFFFFF"/>
              <w:tabs>
                <w:tab w:val="left" w:pos="475"/>
              </w:tabs>
              <w:rPr>
                <w:sz w:val="24"/>
                <w:szCs w:val="24"/>
                <w:lang w:val="ru-RU"/>
              </w:rPr>
            </w:pPr>
            <w:r w:rsidRPr="000565C8">
              <w:rPr>
                <w:bCs/>
                <w:spacing w:val="-9"/>
                <w:sz w:val="24"/>
                <w:szCs w:val="24"/>
                <w:lang w:val="ru-RU"/>
              </w:rPr>
              <w:t>10.</w:t>
            </w:r>
            <w:r w:rsidRPr="000565C8">
              <w:rPr>
                <w:bCs/>
                <w:sz w:val="24"/>
                <w:szCs w:val="24"/>
                <w:lang w:val="ru-RU"/>
              </w:rPr>
              <w:tab/>
              <w:t>Какую информацию вы ищете в медиа?</w:t>
            </w:r>
          </w:p>
          <w:p w14:paraId="477467FB" w14:textId="77777777" w:rsidR="007A12EB" w:rsidRPr="000565C8" w:rsidRDefault="007A12EB" w:rsidP="00354034">
            <w:pPr>
              <w:shd w:val="clear" w:color="auto" w:fill="FFFFFF"/>
              <w:tabs>
                <w:tab w:val="left" w:pos="360"/>
              </w:tabs>
              <w:rPr>
                <w:bCs/>
                <w:sz w:val="24"/>
                <w:szCs w:val="24"/>
                <w:lang w:val="ru-RU"/>
              </w:rPr>
            </w:pPr>
          </w:p>
        </w:tc>
        <w:tc>
          <w:tcPr>
            <w:tcW w:w="5039" w:type="dxa"/>
          </w:tcPr>
          <w:p w14:paraId="49C9D8F8" w14:textId="77777777" w:rsidR="002719F6" w:rsidRDefault="007A12EB" w:rsidP="00354034">
            <w:pPr>
              <w:shd w:val="clear" w:color="auto" w:fill="FFFFFF"/>
              <w:tabs>
                <w:tab w:val="left" w:pos="418"/>
              </w:tabs>
              <w:rPr>
                <w:sz w:val="24"/>
                <w:szCs w:val="24"/>
                <w:lang w:val="ru-RU"/>
              </w:rPr>
            </w:pPr>
            <w:r w:rsidRPr="000565C8">
              <w:rPr>
                <w:spacing w:val="-8"/>
                <w:sz w:val="24"/>
                <w:szCs w:val="24"/>
                <w:lang w:val="ru-RU"/>
              </w:rPr>
              <w:t>A)</w:t>
            </w:r>
            <w:r w:rsidRPr="000565C8">
              <w:rPr>
                <w:sz w:val="24"/>
                <w:szCs w:val="24"/>
                <w:lang w:val="ru-RU"/>
              </w:rPr>
              <w:tab/>
              <w:t xml:space="preserve">Новости; </w:t>
            </w:r>
          </w:p>
          <w:p w14:paraId="57C5DD27" w14:textId="3873B3EA" w:rsidR="007A12EB" w:rsidRPr="000565C8" w:rsidRDefault="007A12EB" w:rsidP="00354034">
            <w:pPr>
              <w:shd w:val="clear" w:color="auto" w:fill="FFFFFF"/>
              <w:tabs>
                <w:tab w:val="left" w:pos="418"/>
              </w:tabs>
              <w:rPr>
                <w:sz w:val="24"/>
                <w:szCs w:val="24"/>
                <w:lang w:val="ru-RU"/>
              </w:rPr>
            </w:pPr>
            <w:r w:rsidRPr="000565C8">
              <w:rPr>
                <w:sz w:val="24"/>
                <w:szCs w:val="24"/>
                <w:lang w:val="ru-RU"/>
              </w:rPr>
              <w:t>Б) Информацию о популярных людях, медийных персонах, светскую тусовку</w:t>
            </w:r>
          </w:p>
          <w:p w14:paraId="7D11F104" w14:textId="77777777" w:rsidR="002719F6" w:rsidRDefault="007A12EB" w:rsidP="00354034">
            <w:pPr>
              <w:shd w:val="clear" w:color="auto" w:fill="FFFFFF"/>
              <w:tabs>
                <w:tab w:val="left" w:pos="418"/>
              </w:tabs>
              <w:rPr>
                <w:spacing w:val="-1"/>
                <w:sz w:val="24"/>
                <w:szCs w:val="24"/>
                <w:lang w:val="ru-RU"/>
              </w:rPr>
            </w:pPr>
            <w:r w:rsidRPr="000565C8">
              <w:rPr>
                <w:spacing w:val="-7"/>
                <w:sz w:val="24"/>
                <w:szCs w:val="24"/>
                <w:lang w:val="ru-RU"/>
              </w:rPr>
              <w:t>B)</w:t>
            </w:r>
            <w:r w:rsidRPr="000565C8">
              <w:rPr>
                <w:sz w:val="24"/>
                <w:szCs w:val="24"/>
                <w:lang w:val="ru-RU"/>
              </w:rPr>
              <w:tab/>
            </w:r>
            <w:r w:rsidRPr="000565C8">
              <w:rPr>
                <w:spacing w:val="-1"/>
                <w:sz w:val="24"/>
                <w:szCs w:val="24"/>
                <w:lang w:val="ru-RU"/>
              </w:rPr>
              <w:t xml:space="preserve">Информацию о себе; </w:t>
            </w:r>
          </w:p>
          <w:p w14:paraId="324909F4" w14:textId="77777777" w:rsidR="002719F6" w:rsidRDefault="007A12EB" w:rsidP="00354034">
            <w:pPr>
              <w:shd w:val="clear" w:color="auto" w:fill="FFFFFF"/>
              <w:tabs>
                <w:tab w:val="left" w:pos="418"/>
              </w:tabs>
              <w:rPr>
                <w:sz w:val="24"/>
                <w:szCs w:val="24"/>
                <w:lang w:val="ru-RU"/>
              </w:rPr>
            </w:pPr>
            <w:r w:rsidRPr="000565C8">
              <w:rPr>
                <w:sz w:val="24"/>
                <w:szCs w:val="24"/>
                <w:lang w:val="ru-RU"/>
              </w:rPr>
              <w:t xml:space="preserve">Г) Информацию о своих хобби и увлечениях; Д) Информацию о политической и экономической ситуации в стране и мире; </w:t>
            </w:r>
          </w:p>
          <w:p w14:paraId="6D0B930A" w14:textId="77777777" w:rsidR="002719F6" w:rsidRDefault="007A12EB" w:rsidP="00354034">
            <w:pPr>
              <w:shd w:val="clear" w:color="auto" w:fill="FFFFFF"/>
              <w:tabs>
                <w:tab w:val="left" w:pos="418"/>
              </w:tabs>
              <w:rPr>
                <w:sz w:val="24"/>
                <w:szCs w:val="24"/>
                <w:lang w:val="ru-RU"/>
              </w:rPr>
            </w:pPr>
            <w:r w:rsidRPr="000565C8">
              <w:rPr>
                <w:sz w:val="24"/>
                <w:szCs w:val="24"/>
                <w:lang w:val="ru-RU"/>
              </w:rPr>
              <w:t xml:space="preserve">Е) Дискуссии на профессиональные темы; </w:t>
            </w:r>
          </w:p>
          <w:p w14:paraId="68EBFF53" w14:textId="77777777" w:rsidR="002719F6" w:rsidRDefault="007A12EB" w:rsidP="00354034">
            <w:pPr>
              <w:shd w:val="clear" w:color="auto" w:fill="FFFFFF"/>
              <w:tabs>
                <w:tab w:val="left" w:pos="418"/>
              </w:tabs>
              <w:rPr>
                <w:sz w:val="24"/>
                <w:szCs w:val="24"/>
                <w:lang w:val="ru-RU"/>
              </w:rPr>
            </w:pPr>
            <w:r w:rsidRPr="000565C8">
              <w:rPr>
                <w:sz w:val="24"/>
                <w:szCs w:val="24"/>
                <w:lang w:val="ru-RU"/>
              </w:rPr>
              <w:t xml:space="preserve">Ж) Скачиваю кино и музыку; </w:t>
            </w:r>
          </w:p>
          <w:p w14:paraId="5CC1FA42" w14:textId="7014CC3C" w:rsidR="007A12EB" w:rsidRPr="000565C8" w:rsidRDefault="007A12EB" w:rsidP="00354034">
            <w:pPr>
              <w:shd w:val="clear" w:color="auto" w:fill="FFFFFF"/>
              <w:tabs>
                <w:tab w:val="left" w:pos="418"/>
              </w:tabs>
              <w:rPr>
                <w:sz w:val="24"/>
                <w:szCs w:val="24"/>
                <w:lang w:val="ru-RU"/>
              </w:rPr>
            </w:pPr>
            <w:r w:rsidRPr="000565C8">
              <w:rPr>
                <w:sz w:val="24"/>
                <w:szCs w:val="24"/>
                <w:lang w:val="ru-RU"/>
              </w:rPr>
              <w:t xml:space="preserve">З) Учебную информацию; </w:t>
            </w:r>
          </w:p>
          <w:p w14:paraId="18AA8EB2" w14:textId="77777777" w:rsidR="007A12EB" w:rsidRPr="000565C8" w:rsidRDefault="007A12EB" w:rsidP="00354034">
            <w:pPr>
              <w:shd w:val="clear" w:color="auto" w:fill="FFFFFF"/>
              <w:rPr>
                <w:sz w:val="24"/>
                <w:szCs w:val="24"/>
                <w:lang w:val="ru-RU"/>
              </w:rPr>
            </w:pPr>
            <w:r w:rsidRPr="000565C8">
              <w:rPr>
                <w:sz w:val="24"/>
                <w:szCs w:val="24"/>
                <w:lang w:val="ru-RU"/>
              </w:rPr>
              <w:t xml:space="preserve">И) Скачиваю готовые рефераты; </w:t>
            </w:r>
          </w:p>
          <w:p w14:paraId="6230F889" w14:textId="77777777" w:rsidR="007A12EB" w:rsidRPr="000565C8" w:rsidRDefault="007A12EB" w:rsidP="00354034">
            <w:pPr>
              <w:shd w:val="clear" w:color="auto" w:fill="FFFFFF"/>
              <w:rPr>
                <w:sz w:val="24"/>
                <w:szCs w:val="24"/>
                <w:lang w:val="ru-RU"/>
              </w:rPr>
            </w:pPr>
            <w:r w:rsidRPr="000565C8">
              <w:rPr>
                <w:spacing w:val="-3"/>
                <w:sz w:val="24"/>
                <w:szCs w:val="24"/>
                <w:lang w:val="ru-RU"/>
              </w:rPr>
              <w:t>К) Другие варианты</w:t>
            </w:r>
          </w:p>
        </w:tc>
      </w:tr>
      <w:tr w:rsidR="007A12EB" w:rsidRPr="000565C8" w14:paraId="7DE73692" w14:textId="77777777" w:rsidTr="000D6A4E">
        <w:tc>
          <w:tcPr>
            <w:tcW w:w="4364" w:type="dxa"/>
          </w:tcPr>
          <w:p w14:paraId="35A79FA4" w14:textId="77777777" w:rsidR="007A12EB" w:rsidRPr="000565C8" w:rsidRDefault="007A12EB" w:rsidP="00354034">
            <w:pPr>
              <w:shd w:val="clear" w:color="auto" w:fill="FFFFFF"/>
              <w:rPr>
                <w:sz w:val="24"/>
                <w:szCs w:val="24"/>
                <w:lang w:val="ru-RU"/>
              </w:rPr>
            </w:pPr>
            <w:r w:rsidRPr="000565C8">
              <w:rPr>
                <w:bCs/>
                <w:spacing w:val="-1"/>
                <w:sz w:val="24"/>
                <w:szCs w:val="24"/>
                <w:lang w:val="ru-RU"/>
              </w:rPr>
              <w:t>11.Вам поставлена профессиональная задача, для решения которой вам не хватает ин</w:t>
            </w:r>
            <w:r w:rsidRPr="000565C8">
              <w:rPr>
                <w:bCs/>
                <w:sz w:val="24"/>
                <w:szCs w:val="24"/>
                <w:lang w:val="ru-RU"/>
              </w:rPr>
              <w:t>формации. Где вы будете ее искать?</w:t>
            </w:r>
          </w:p>
        </w:tc>
        <w:tc>
          <w:tcPr>
            <w:tcW w:w="5039" w:type="dxa"/>
          </w:tcPr>
          <w:p w14:paraId="127E95AC" w14:textId="77777777" w:rsidR="002719F6" w:rsidRDefault="007A12EB">
            <w:pPr>
              <w:numPr>
                <w:ilvl w:val="0"/>
                <w:numId w:val="21"/>
              </w:numPr>
              <w:shd w:val="clear" w:color="auto" w:fill="FFFFFF"/>
              <w:ind w:left="0" w:firstLine="33"/>
              <w:contextualSpacing/>
              <w:jc w:val="both"/>
              <w:rPr>
                <w:sz w:val="24"/>
                <w:szCs w:val="24"/>
                <w:lang w:val="ru-RU"/>
              </w:rPr>
            </w:pPr>
            <w:r w:rsidRPr="000565C8">
              <w:rPr>
                <w:sz w:val="24"/>
                <w:szCs w:val="24"/>
                <w:lang w:val="ru-RU"/>
              </w:rPr>
              <w:t xml:space="preserve">В учебниках; </w:t>
            </w:r>
          </w:p>
          <w:p w14:paraId="7AA430CA" w14:textId="129BFB21" w:rsidR="007A12EB" w:rsidRPr="000565C8" w:rsidRDefault="002719F6">
            <w:pPr>
              <w:numPr>
                <w:ilvl w:val="0"/>
                <w:numId w:val="21"/>
              </w:numPr>
              <w:shd w:val="clear" w:color="auto" w:fill="FFFFFF"/>
              <w:ind w:left="0" w:firstLine="33"/>
              <w:contextualSpacing/>
              <w:jc w:val="both"/>
              <w:rPr>
                <w:sz w:val="24"/>
                <w:szCs w:val="24"/>
                <w:lang w:val="ru-RU"/>
              </w:rPr>
            </w:pPr>
            <w:r>
              <w:rPr>
                <w:sz w:val="24"/>
                <w:szCs w:val="24"/>
                <w:lang w:val="ru-RU"/>
              </w:rPr>
              <w:t xml:space="preserve">В </w:t>
            </w:r>
            <w:r w:rsidR="007A12EB" w:rsidRPr="000565C8">
              <w:rPr>
                <w:sz w:val="24"/>
                <w:szCs w:val="24"/>
                <w:lang w:val="ru-RU"/>
              </w:rPr>
              <w:t xml:space="preserve">книгах </w:t>
            </w:r>
          </w:p>
          <w:p w14:paraId="1990221C" w14:textId="77777777" w:rsidR="002719F6" w:rsidRDefault="007A12EB">
            <w:pPr>
              <w:numPr>
                <w:ilvl w:val="0"/>
                <w:numId w:val="21"/>
              </w:numPr>
              <w:shd w:val="clear" w:color="auto" w:fill="FFFFFF"/>
              <w:ind w:left="0" w:firstLine="33"/>
              <w:contextualSpacing/>
              <w:jc w:val="both"/>
              <w:rPr>
                <w:sz w:val="24"/>
                <w:szCs w:val="24"/>
                <w:lang w:val="ru-RU"/>
              </w:rPr>
            </w:pPr>
            <w:r w:rsidRPr="000565C8">
              <w:rPr>
                <w:sz w:val="24"/>
                <w:szCs w:val="24"/>
                <w:lang w:val="ru-RU"/>
              </w:rPr>
              <w:t xml:space="preserve">У друзей; </w:t>
            </w:r>
          </w:p>
          <w:p w14:paraId="07F0A9E6" w14:textId="3F6CD0D0" w:rsidR="007A12EB" w:rsidRDefault="007A12EB">
            <w:pPr>
              <w:numPr>
                <w:ilvl w:val="0"/>
                <w:numId w:val="21"/>
              </w:numPr>
              <w:shd w:val="clear" w:color="auto" w:fill="FFFFFF"/>
              <w:ind w:left="0" w:firstLine="33"/>
              <w:contextualSpacing/>
              <w:jc w:val="both"/>
              <w:rPr>
                <w:sz w:val="24"/>
                <w:szCs w:val="24"/>
                <w:lang w:val="ru-RU"/>
              </w:rPr>
            </w:pPr>
            <w:r w:rsidRPr="000565C8">
              <w:rPr>
                <w:sz w:val="24"/>
                <w:szCs w:val="24"/>
                <w:lang w:val="ru-RU"/>
              </w:rPr>
              <w:t>У преподавателей</w:t>
            </w:r>
          </w:p>
          <w:p w14:paraId="6CB70588" w14:textId="2598965C" w:rsidR="002719F6" w:rsidRDefault="007A12EB">
            <w:pPr>
              <w:numPr>
                <w:ilvl w:val="0"/>
                <w:numId w:val="21"/>
              </w:numPr>
              <w:shd w:val="clear" w:color="auto" w:fill="FFFFFF"/>
              <w:ind w:left="0" w:firstLine="33"/>
              <w:contextualSpacing/>
              <w:jc w:val="both"/>
              <w:rPr>
                <w:sz w:val="24"/>
                <w:szCs w:val="24"/>
                <w:lang w:val="ru-RU"/>
              </w:rPr>
            </w:pPr>
            <w:r w:rsidRPr="000565C8">
              <w:rPr>
                <w:sz w:val="24"/>
                <w:szCs w:val="24"/>
                <w:lang w:val="ru-RU"/>
              </w:rPr>
              <w:t xml:space="preserve">В журналах и газетах; </w:t>
            </w:r>
          </w:p>
          <w:p w14:paraId="79182BD5" w14:textId="77777777" w:rsidR="004606D7" w:rsidRDefault="007A12EB">
            <w:pPr>
              <w:numPr>
                <w:ilvl w:val="0"/>
                <w:numId w:val="21"/>
              </w:numPr>
              <w:shd w:val="clear" w:color="auto" w:fill="FFFFFF"/>
              <w:ind w:left="0" w:firstLine="33"/>
              <w:contextualSpacing/>
              <w:jc w:val="both"/>
              <w:rPr>
                <w:sz w:val="24"/>
                <w:szCs w:val="24"/>
                <w:lang w:val="ru-RU"/>
              </w:rPr>
            </w:pPr>
            <w:r w:rsidRPr="000565C8">
              <w:rPr>
                <w:sz w:val="24"/>
                <w:szCs w:val="24"/>
                <w:lang w:val="ru-RU"/>
              </w:rPr>
              <w:t>В интернете;</w:t>
            </w:r>
          </w:p>
          <w:p w14:paraId="36B2A16A" w14:textId="6E23CB61" w:rsidR="007A12EB" w:rsidRPr="000565C8" w:rsidRDefault="007A12EB">
            <w:pPr>
              <w:numPr>
                <w:ilvl w:val="0"/>
                <w:numId w:val="21"/>
              </w:numPr>
              <w:shd w:val="clear" w:color="auto" w:fill="FFFFFF"/>
              <w:ind w:left="0" w:firstLine="33"/>
              <w:contextualSpacing/>
              <w:jc w:val="both"/>
              <w:rPr>
                <w:sz w:val="24"/>
                <w:szCs w:val="24"/>
                <w:lang w:val="ru-RU"/>
              </w:rPr>
            </w:pPr>
            <w:r w:rsidRPr="000565C8">
              <w:rPr>
                <w:sz w:val="24"/>
                <w:szCs w:val="24"/>
                <w:lang w:val="ru-RU"/>
              </w:rPr>
              <w:t>Ваш вариант</w:t>
            </w:r>
          </w:p>
        </w:tc>
      </w:tr>
      <w:tr w:rsidR="007A12EB" w:rsidRPr="000565C8" w14:paraId="61717708" w14:textId="77777777" w:rsidTr="000D6A4E">
        <w:tc>
          <w:tcPr>
            <w:tcW w:w="4364" w:type="dxa"/>
          </w:tcPr>
          <w:p w14:paraId="2A2581CA" w14:textId="77777777" w:rsidR="007A12EB" w:rsidRPr="000565C8" w:rsidRDefault="007A12EB" w:rsidP="00354034">
            <w:pPr>
              <w:shd w:val="clear" w:color="auto" w:fill="FFFFFF"/>
              <w:tabs>
                <w:tab w:val="left" w:pos="470"/>
              </w:tabs>
              <w:rPr>
                <w:sz w:val="24"/>
                <w:szCs w:val="24"/>
                <w:lang w:val="ru-RU"/>
              </w:rPr>
            </w:pPr>
            <w:r w:rsidRPr="000565C8">
              <w:rPr>
                <w:bCs/>
                <w:spacing w:val="-9"/>
                <w:sz w:val="24"/>
                <w:szCs w:val="24"/>
                <w:lang w:val="ru-RU"/>
              </w:rPr>
              <w:t>12.</w:t>
            </w:r>
            <w:r w:rsidRPr="000565C8">
              <w:rPr>
                <w:bCs/>
                <w:sz w:val="24"/>
                <w:szCs w:val="24"/>
                <w:lang w:val="ru-RU"/>
              </w:rPr>
              <w:tab/>
            </w:r>
            <w:r w:rsidRPr="000565C8">
              <w:rPr>
                <w:bCs/>
                <w:spacing w:val="-1"/>
                <w:sz w:val="24"/>
                <w:szCs w:val="24"/>
                <w:lang w:val="ru-RU"/>
              </w:rPr>
              <w:t xml:space="preserve">Вам поручено красочно представить решение какой-либо профессиональной проблемы. </w:t>
            </w:r>
            <w:r w:rsidRPr="000565C8">
              <w:rPr>
                <w:bCs/>
                <w:sz w:val="24"/>
                <w:szCs w:val="24"/>
                <w:lang w:val="ru-RU"/>
              </w:rPr>
              <w:t>Для этого вы используете:</w:t>
            </w:r>
          </w:p>
          <w:p w14:paraId="7BF0FADF" w14:textId="77777777" w:rsidR="007A12EB" w:rsidRPr="000565C8" w:rsidRDefault="007A12EB" w:rsidP="00354034">
            <w:pPr>
              <w:shd w:val="clear" w:color="auto" w:fill="FFFFFF"/>
              <w:rPr>
                <w:bCs/>
                <w:spacing w:val="-1"/>
                <w:sz w:val="24"/>
                <w:szCs w:val="24"/>
                <w:lang w:val="ru-RU"/>
              </w:rPr>
            </w:pPr>
          </w:p>
        </w:tc>
        <w:tc>
          <w:tcPr>
            <w:tcW w:w="5039" w:type="dxa"/>
          </w:tcPr>
          <w:p w14:paraId="66D52AB4" w14:textId="77777777" w:rsidR="007A12EB" w:rsidRPr="000565C8" w:rsidRDefault="007A12EB" w:rsidP="00354034">
            <w:pPr>
              <w:shd w:val="clear" w:color="auto" w:fill="FFFFFF"/>
              <w:tabs>
                <w:tab w:val="left" w:pos="418"/>
              </w:tabs>
              <w:rPr>
                <w:sz w:val="24"/>
                <w:szCs w:val="24"/>
                <w:lang w:val="ru-RU"/>
              </w:rPr>
            </w:pPr>
            <w:r w:rsidRPr="000565C8">
              <w:rPr>
                <w:spacing w:val="-8"/>
                <w:sz w:val="24"/>
                <w:szCs w:val="24"/>
                <w:lang w:val="ru-RU"/>
              </w:rPr>
              <w:t>A)</w:t>
            </w:r>
            <w:r w:rsidRPr="000565C8">
              <w:rPr>
                <w:sz w:val="24"/>
                <w:szCs w:val="24"/>
                <w:lang w:val="ru-RU"/>
              </w:rPr>
              <w:tab/>
              <w:t>Большой лист ватмана для наглядности</w:t>
            </w:r>
          </w:p>
          <w:p w14:paraId="1AD43899" w14:textId="77777777" w:rsidR="007A12EB" w:rsidRPr="000565C8" w:rsidRDefault="007A12EB" w:rsidP="00354034">
            <w:pPr>
              <w:shd w:val="clear" w:color="auto" w:fill="FFFFFF"/>
              <w:rPr>
                <w:sz w:val="24"/>
                <w:szCs w:val="24"/>
                <w:lang w:val="ru-RU"/>
              </w:rPr>
            </w:pPr>
            <w:r w:rsidRPr="000565C8">
              <w:rPr>
                <w:sz w:val="24"/>
                <w:szCs w:val="24"/>
                <w:lang w:val="ru-RU"/>
              </w:rPr>
              <w:t xml:space="preserve">Б) Раздадите самодельные буклеты или листовки с решением; </w:t>
            </w:r>
          </w:p>
          <w:p w14:paraId="64D5BB29" w14:textId="77777777" w:rsidR="004606D7" w:rsidRDefault="007A12EB" w:rsidP="00354034">
            <w:pPr>
              <w:shd w:val="clear" w:color="auto" w:fill="FFFFFF"/>
              <w:rPr>
                <w:sz w:val="24"/>
                <w:szCs w:val="24"/>
                <w:lang w:val="ru-RU"/>
              </w:rPr>
            </w:pPr>
            <w:r w:rsidRPr="000565C8">
              <w:rPr>
                <w:sz w:val="24"/>
                <w:szCs w:val="24"/>
                <w:lang w:val="ru-RU"/>
              </w:rPr>
              <w:t xml:space="preserve">В) Просто расскажите о решении, этого достаточно; </w:t>
            </w:r>
          </w:p>
          <w:p w14:paraId="4114BAC7" w14:textId="77777777" w:rsidR="004606D7" w:rsidRDefault="007A12EB" w:rsidP="00354034">
            <w:pPr>
              <w:shd w:val="clear" w:color="auto" w:fill="FFFFFF"/>
              <w:rPr>
                <w:spacing w:val="-1"/>
                <w:sz w:val="24"/>
                <w:szCs w:val="24"/>
                <w:lang w:val="ru-RU"/>
              </w:rPr>
            </w:pPr>
            <w:r w:rsidRPr="000565C8">
              <w:rPr>
                <w:sz w:val="24"/>
                <w:szCs w:val="24"/>
                <w:lang w:val="ru-RU"/>
              </w:rPr>
              <w:t>Г) П</w:t>
            </w:r>
            <w:r w:rsidRPr="000565C8">
              <w:rPr>
                <w:spacing w:val="-1"/>
                <w:sz w:val="24"/>
                <w:szCs w:val="24"/>
                <w:lang w:val="ru-RU"/>
              </w:rPr>
              <w:t xml:space="preserve">редставите презентацию в POWERPOINT; </w:t>
            </w:r>
          </w:p>
          <w:p w14:paraId="5A8C0D10" w14:textId="7679FE11" w:rsidR="007A12EB" w:rsidRPr="000565C8" w:rsidRDefault="007A12EB" w:rsidP="00354034">
            <w:pPr>
              <w:shd w:val="clear" w:color="auto" w:fill="FFFFFF"/>
              <w:rPr>
                <w:sz w:val="24"/>
                <w:szCs w:val="24"/>
                <w:lang w:val="ru-RU"/>
              </w:rPr>
            </w:pPr>
            <w:r w:rsidRPr="000565C8">
              <w:rPr>
                <w:sz w:val="24"/>
                <w:szCs w:val="24"/>
                <w:lang w:val="ru-RU"/>
              </w:rPr>
              <w:t xml:space="preserve">Д) Покажете видеоролик; </w:t>
            </w:r>
          </w:p>
          <w:p w14:paraId="49DE0397" w14:textId="77777777" w:rsidR="007A12EB" w:rsidRPr="000565C8" w:rsidRDefault="007A12EB" w:rsidP="00354034">
            <w:pPr>
              <w:shd w:val="clear" w:color="auto" w:fill="FFFFFF"/>
              <w:rPr>
                <w:sz w:val="24"/>
                <w:szCs w:val="24"/>
                <w:lang w:val="ru-RU"/>
              </w:rPr>
            </w:pPr>
            <w:r w:rsidRPr="000565C8">
              <w:rPr>
                <w:sz w:val="24"/>
                <w:szCs w:val="24"/>
                <w:lang w:val="ru-RU"/>
              </w:rPr>
              <w:t>Е) Устроите мини-представление с коллегами</w:t>
            </w:r>
          </w:p>
          <w:p w14:paraId="653C9D75" w14:textId="77777777" w:rsidR="007A12EB" w:rsidRPr="000565C8" w:rsidRDefault="007A12EB" w:rsidP="00354034">
            <w:pPr>
              <w:shd w:val="clear" w:color="auto" w:fill="FFFFFF"/>
              <w:rPr>
                <w:sz w:val="24"/>
                <w:szCs w:val="24"/>
                <w:lang w:val="ru-RU"/>
              </w:rPr>
            </w:pPr>
            <w:r w:rsidRPr="000565C8">
              <w:rPr>
                <w:spacing w:val="-2"/>
                <w:sz w:val="24"/>
                <w:szCs w:val="24"/>
                <w:lang w:val="ru-RU"/>
              </w:rPr>
              <w:t>Ж) Укажите свой вариант</w:t>
            </w:r>
          </w:p>
        </w:tc>
      </w:tr>
      <w:tr w:rsidR="007A12EB" w:rsidRPr="000565C8" w14:paraId="4831ED85" w14:textId="77777777" w:rsidTr="000D6A4E">
        <w:tc>
          <w:tcPr>
            <w:tcW w:w="4364" w:type="dxa"/>
          </w:tcPr>
          <w:p w14:paraId="58F04C77" w14:textId="77777777" w:rsidR="007A12EB" w:rsidRPr="000565C8" w:rsidRDefault="007A12EB" w:rsidP="00354034">
            <w:pPr>
              <w:shd w:val="clear" w:color="auto" w:fill="FFFFFF"/>
              <w:tabs>
                <w:tab w:val="left" w:pos="470"/>
              </w:tabs>
              <w:rPr>
                <w:sz w:val="24"/>
                <w:szCs w:val="24"/>
                <w:lang w:val="ru-RU"/>
              </w:rPr>
            </w:pPr>
            <w:r w:rsidRPr="000565C8">
              <w:rPr>
                <w:bCs/>
                <w:spacing w:val="-9"/>
                <w:sz w:val="24"/>
                <w:szCs w:val="24"/>
                <w:lang w:val="ru-RU"/>
              </w:rPr>
              <w:t>13.</w:t>
            </w:r>
            <w:r w:rsidRPr="000565C8">
              <w:rPr>
                <w:bCs/>
                <w:sz w:val="24"/>
                <w:szCs w:val="24"/>
                <w:lang w:val="ru-RU"/>
              </w:rPr>
              <w:tab/>
              <w:t>Какими компьютерными программами вы бы хотели бы овладеть?</w:t>
            </w:r>
          </w:p>
          <w:p w14:paraId="15B253EA" w14:textId="77777777" w:rsidR="007A12EB" w:rsidRPr="000565C8" w:rsidRDefault="007A12EB" w:rsidP="00354034">
            <w:pPr>
              <w:shd w:val="clear" w:color="auto" w:fill="FFFFFF"/>
              <w:tabs>
                <w:tab w:val="left" w:pos="360"/>
              </w:tabs>
              <w:rPr>
                <w:bCs/>
                <w:sz w:val="24"/>
                <w:szCs w:val="24"/>
                <w:lang w:val="ru-RU"/>
              </w:rPr>
            </w:pPr>
          </w:p>
        </w:tc>
        <w:tc>
          <w:tcPr>
            <w:tcW w:w="5039" w:type="dxa"/>
          </w:tcPr>
          <w:p w14:paraId="793A0C79" w14:textId="77777777" w:rsidR="004606D7" w:rsidRDefault="007A12EB" w:rsidP="00354034">
            <w:pPr>
              <w:shd w:val="clear" w:color="auto" w:fill="FFFFFF"/>
              <w:tabs>
                <w:tab w:val="left" w:pos="418"/>
              </w:tabs>
              <w:rPr>
                <w:sz w:val="24"/>
                <w:szCs w:val="24"/>
                <w:lang w:val="ru-RU"/>
              </w:rPr>
            </w:pPr>
            <w:r w:rsidRPr="000565C8">
              <w:rPr>
                <w:spacing w:val="-8"/>
                <w:sz w:val="24"/>
                <w:szCs w:val="24"/>
                <w:lang w:val="ru-RU"/>
              </w:rPr>
              <w:t>A)</w:t>
            </w:r>
            <w:r w:rsidRPr="000565C8">
              <w:rPr>
                <w:sz w:val="24"/>
                <w:szCs w:val="24"/>
                <w:lang w:val="ru-RU"/>
              </w:rPr>
              <w:tab/>
              <w:t xml:space="preserve">Никакими;   </w:t>
            </w:r>
          </w:p>
          <w:p w14:paraId="7549F3F3" w14:textId="42FD6FA0" w:rsidR="007A12EB" w:rsidRPr="000565C8" w:rsidRDefault="007A12EB" w:rsidP="00354034">
            <w:pPr>
              <w:shd w:val="clear" w:color="auto" w:fill="FFFFFF"/>
              <w:tabs>
                <w:tab w:val="left" w:pos="418"/>
              </w:tabs>
              <w:rPr>
                <w:sz w:val="24"/>
                <w:szCs w:val="24"/>
                <w:lang w:val="ru-RU"/>
              </w:rPr>
            </w:pPr>
            <w:r w:rsidRPr="000565C8">
              <w:rPr>
                <w:sz w:val="24"/>
                <w:szCs w:val="24"/>
                <w:lang w:val="ru-RU"/>
              </w:rPr>
              <w:t>Б) Фоторедактором</w:t>
            </w:r>
          </w:p>
          <w:p w14:paraId="713E8125" w14:textId="77777777" w:rsidR="004606D7" w:rsidRDefault="007A12EB" w:rsidP="00354034">
            <w:pPr>
              <w:shd w:val="clear" w:color="auto" w:fill="FFFFFF"/>
              <w:rPr>
                <w:spacing w:val="-7"/>
                <w:sz w:val="24"/>
                <w:szCs w:val="24"/>
                <w:lang w:val="ru-RU"/>
              </w:rPr>
            </w:pPr>
            <w:r w:rsidRPr="000565C8">
              <w:rPr>
                <w:spacing w:val="-7"/>
                <w:sz w:val="24"/>
                <w:szCs w:val="24"/>
                <w:lang w:val="ru-RU"/>
              </w:rPr>
              <w:t>B) Презентационными;</w:t>
            </w:r>
          </w:p>
          <w:p w14:paraId="3120971B" w14:textId="05ED5CF5" w:rsidR="007A12EB" w:rsidRPr="000565C8" w:rsidRDefault="007A12EB" w:rsidP="00354034">
            <w:pPr>
              <w:shd w:val="clear" w:color="auto" w:fill="FFFFFF"/>
              <w:rPr>
                <w:spacing w:val="-7"/>
                <w:sz w:val="24"/>
                <w:szCs w:val="24"/>
                <w:lang w:val="ru-RU"/>
              </w:rPr>
            </w:pPr>
            <w:r w:rsidRPr="000565C8">
              <w:rPr>
                <w:spacing w:val="-7"/>
                <w:sz w:val="24"/>
                <w:szCs w:val="24"/>
                <w:lang w:val="ru-RU"/>
              </w:rPr>
              <w:t>Г) Видеомоделирование</w:t>
            </w:r>
          </w:p>
          <w:p w14:paraId="5555B93B" w14:textId="77777777" w:rsidR="004606D7" w:rsidRDefault="007A12EB" w:rsidP="00354034">
            <w:pPr>
              <w:shd w:val="clear" w:color="auto" w:fill="FFFFFF"/>
              <w:rPr>
                <w:spacing w:val="-7"/>
                <w:sz w:val="24"/>
                <w:szCs w:val="24"/>
                <w:lang w:val="ru-RU"/>
              </w:rPr>
            </w:pPr>
            <w:r w:rsidRPr="000565C8">
              <w:rPr>
                <w:spacing w:val="-7"/>
                <w:sz w:val="24"/>
                <w:szCs w:val="24"/>
                <w:lang w:val="ru-RU"/>
              </w:rPr>
              <w:t xml:space="preserve">Д) Создание сайтов; </w:t>
            </w:r>
          </w:p>
          <w:p w14:paraId="7D01E780" w14:textId="77777777" w:rsidR="004606D7" w:rsidRDefault="007A12EB" w:rsidP="00354034">
            <w:pPr>
              <w:shd w:val="clear" w:color="auto" w:fill="FFFFFF"/>
              <w:rPr>
                <w:spacing w:val="-7"/>
                <w:sz w:val="24"/>
                <w:szCs w:val="24"/>
                <w:lang w:val="ru-RU"/>
              </w:rPr>
            </w:pPr>
            <w:r w:rsidRPr="000565C8">
              <w:rPr>
                <w:spacing w:val="-7"/>
                <w:sz w:val="24"/>
                <w:szCs w:val="24"/>
                <w:lang w:val="ru-RU"/>
              </w:rPr>
              <w:t xml:space="preserve">Е) Обеспечение компьютерной безопасности; Ж) Почтовыми; </w:t>
            </w:r>
          </w:p>
          <w:p w14:paraId="23FDBCD5" w14:textId="5841F678" w:rsidR="004606D7" w:rsidRDefault="007A12EB" w:rsidP="00354034">
            <w:pPr>
              <w:shd w:val="clear" w:color="auto" w:fill="FFFFFF"/>
              <w:rPr>
                <w:spacing w:val="-7"/>
                <w:sz w:val="24"/>
                <w:szCs w:val="24"/>
                <w:lang w:val="ru-RU"/>
              </w:rPr>
            </w:pPr>
            <w:r w:rsidRPr="000565C8">
              <w:rPr>
                <w:spacing w:val="-7"/>
                <w:sz w:val="24"/>
                <w:szCs w:val="24"/>
                <w:lang w:val="ru-RU"/>
              </w:rPr>
              <w:t xml:space="preserve">Е) Графическими; </w:t>
            </w:r>
          </w:p>
          <w:p w14:paraId="4A51BAF4" w14:textId="4D1B1B93" w:rsidR="007A12EB" w:rsidRPr="000565C8" w:rsidRDefault="007A12EB" w:rsidP="00354034">
            <w:pPr>
              <w:shd w:val="clear" w:color="auto" w:fill="FFFFFF"/>
              <w:rPr>
                <w:spacing w:val="-7"/>
                <w:sz w:val="24"/>
                <w:szCs w:val="24"/>
                <w:lang w:val="ru-RU"/>
              </w:rPr>
            </w:pPr>
            <w:r w:rsidRPr="000565C8">
              <w:rPr>
                <w:spacing w:val="-7"/>
                <w:sz w:val="24"/>
                <w:szCs w:val="24"/>
                <w:lang w:val="ru-RU"/>
              </w:rPr>
              <w:t>З) Графическое моделирование;</w:t>
            </w:r>
          </w:p>
          <w:p w14:paraId="1100BEE1" w14:textId="77777777" w:rsidR="004606D7" w:rsidRDefault="007A12EB" w:rsidP="00354034">
            <w:pPr>
              <w:shd w:val="clear" w:color="auto" w:fill="FFFFFF"/>
              <w:rPr>
                <w:spacing w:val="-7"/>
                <w:sz w:val="24"/>
                <w:szCs w:val="24"/>
                <w:lang w:val="ru-RU"/>
              </w:rPr>
            </w:pPr>
            <w:r w:rsidRPr="000565C8">
              <w:rPr>
                <w:spacing w:val="-7"/>
                <w:sz w:val="24"/>
                <w:szCs w:val="24"/>
                <w:lang w:val="ru-RU"/>
              </w:rPr>
              <w:t xml:space="preserve">И) Игровыми; </w:t>
            </w:r>
          </w:p>
          <w:p w14:paraId="3C7DFBCE" w14:textId="7599312F" w:rsidR="007A12EB" w:rsidRPr="000565C8" w:rsidRDefault="007A12EB" w:rsidP="00354034">
            <w:pPr>
              <w:shd w:val="clear" w:color="auto" w:fill="FFFFFF"/>
              <w:rPr>
                <w:spacing w:val="-7"/>
                <w:sz w:val="24"/>
                <w:szCs w:val="24"/>
                <w:lang w:val="ru-RU"/>
              </w:rPr>
            </w:pPr>
            <w:r w:rsidRPr="000565C8">
              <w:rPr>
                <w:spacing w:val="-7"/>
                <w:sz w:val="24"/>
                <w:szCs w:val="24"/>
                <w:lang w:val="ru-RU"/>
              </w:rPr>
              <w:t>К) Ваш вариант</w:t>
            </w:r>
          </w:p>
        </w:tc>
      </w:tr>
      <w:tr w:rsidR="007A12EB" w:rsidRPr="000565C8" w14:paraId="4D70DEDE" w14:textId="77777777" w:rsidTr="000D6A4E">
        <w:tc>
          <w:tcPr>
            <w:tcW w:w="4364" w:type="dxa"/>
          </w:tcPr>
          <w:p w14:paraId="3E71DF6F" w14:textId="77777777" w:rsidR="007A12EB" w:rsidRPr="000565C8" w:rsidRDefault="007A12EB" w:rsidP="00354034">
            <w:pPr>
              <w:shd w:val="clear" w:color="auto" w:fill="FFFFFF"/>
              <w:ind w:firstLine="6"/>
              <w:rPr>
                <w:sz w:val="24"/>
                <w:szCs w:val="24"/>
                <w:lang w:val="ru-RU"/>
              </w:rPr>
            </w:pPr>
            <w:r w:rsidRPr="000565C8">
              <w:rPr>
                <w:bCs/>
                <w:spacing w:val="-9"/>
                <w:sz w:val="24"/>
                <w:szCs w:val="24"/>
                <w:lang w:val="ru-RU"/>
              </w:rPr>
              <w:t>14.</w:t>
            </w:r>
            <w:r w:rsidRPr="000565C8">
              <w:rPr>
                <w:bCs/>
                <w:sz w:val="24"/>
                <w:szCs w:val="24"/>
                <w:lang w:val="ru-RU"/>
              </w:rPr>
              <w:tab/>
              <w:t>Хотели ли бы вы иметь самый современный телефон со множеством функций?</w:t>
            </w:r>
            <w:r w:rsidRPr="000565C8">
              <w:rPr>
                <w:sz w:val="24"/>
                <w:szCs w:val="24"/>
                <w:lang w:val="ru-RU"/>
              </w:rPr>
              <w:t xml:space="preserve"> </w:t>
            </w:r>
          </w:p>
        </w:tc>
        <w:tc>
          <w:tcPr>
            <w:tcW w:w="5039" w:type="dxa"/>
          </w:tcPr>
          <w:p w14:paraId="3195702E" w14:textId="77777777" w:rsidR="007A12EB" w:rsidRPr="000565C8" w:rsidRDefault="007A12EB" w:rsidP="00354034">
            <w:pPr>
              <w:shd w:val="clear" w:color="auto" w:fill="FFFFFF"/>
              <w:rPr>
                <w:sz w:val="24"/>
                <w:szCs w:val="24"/>
                <w:lang w:val="ru-RU"/>
              </w:rPr>
            </w:pPr>
            <w:r w:rsidRPr="000565C8">
              <w:rPr>
                <w:sz w:val="24"/>
                <w:szCs w:val="24"/>
                <w:lang w:val="ru-RU"/>
              </w:rPr>
              <w:t>А) Да</w:t>
            </w:r>
          </w:p>
          <w:p w14:paraId="4CFD59CB" w14:textId="77777777" w:rsidR="007A12EB" w:rsidRPr="000565C8" w:rsidRDefault="007A12EB" w:rsidP="00354034">
            <w:pPr>
              <w:shd w:val="clear" w:color="auto" w:fill="FFFFFF"/>
              <w:rPr>
                <w:sz w:val="24"/>
                <w:szCs w:val="24"/>
                <w:lang w:val="ru-RU"/>
              </w:rPr>
            </w:pPr>
            <w:r w:rsidRPr="000565C8">
              <w:rPr>
                <w:sz w:val="24"/>
                <w:szCs w:val="24"/>
                <w:lang w:val="ru-RU"/>
              </w:rPr>
              <w:t>Б) Нет</w:t>
            </w:r>
          </w:p>
          <w:p w14:paraId="2E6AACB8" w14:textId="3AB586D3" w:rsidR="007A12EB" w:rsidRPr="000565C8" w:rsidRDefault="007A12EB" w:rsidP="00354034">
            <w:pPr>
              <w:shd w:val="clear" w:color="auto" w:fill="FFFFFF"/>
              <w:rPr>
                <w:sz w:val="24"/>
                <w:szCs w:val="24"/>
                <w:lang w:val="ru-RU"/>
              </w:rPr>
            </w:pPr>
            <w:r w:rsidRPr="000565C8">
              <w:rPr>
                <w:sz w:val="24"/>
                <w:szCs w:val="24"/>
                <w:lang w:val="ru-RU"/>
              </w:rPr>
              <w:t>В)</w:t>
            </w:r>
            <w:r w:rsidR="00B66EBE">
              <w:rPr>
                <w:sz w:val="24"/>
                <w:szCs w:val="24"/>
                <w:lang w:val="ru-RU"/>
              </w:rPr>
              <w:t xml:space="preserve"> </w:t>
            </w:r>
            <w:r w:rsidRPr="000565C8">
              <w:rPr>
                <w:spacing w:val="-3"/>
                <w:sz w:val="24"/>
                <w:szCs w:val="24"/>
                <w:lang w:val="ru-RU"/>
              </w:rPr>
              <w:t>Объясните свой выбор</w:t>
            </w:r>
          </w:p>
        </w:tc>
      </w:tr>
      <w:tr w:rsidR="007A12EB" w:rsidRPr="000565C8" w14:paraId="5FEE7A0D" w14:textId="77777777" w:rsidTr="000D6A4E">
        <w:tc>
          <w:tcPr>
            <w:tcW w:w="4364" w:type="dxa"/>
          </w:tcPr>
          <w:p w14:paraId="7E22C42F" w14:textId="77777777" w:rsidR="007A12EB" w:rsidRPr="000565C8" w:rsidRDefault="007A12EB" w:rsidP="00354034">
            <w:pPr>
              <w:rPr>
                <w:sz w:val="24"/>
                <w:szCs w:val="24"/>
                <w:lang w:val="ru-RU"/>
              </w:rPr>
            </w:pPr>
            <w:r w:rsidRPr="000565C8">
              <w:rPr>
                <w:sz w:val="24"/>
                <w:szCs w:val="24"/>
                <w:lang w:val="ru-RU"/>
              </w:rPr>
              <w:t>15. Удовлетворены ли вы уровнем использования медиасредств в процессе учебной деятельности?</w:t>
            </w:r>
          </w:p>
        </w:tc>
        <w:tc>
          <w:tcPr>
            <w:tcW w:w="5039" w:type="dxa"/>
          </w:tcPr>
          <w:p w14:paraId="16CD419A" w14:textId="77777777" w:rsidR="007A12EB" w:rsidRPr="000565C8" w:rsidRDefault="007A12EB" w:rsidP="00354034">
            <w:pPr>
              <w:shd w:val="clear" w:color="auto" w:fill="FFFFFF"/>
              <w:rPr>
                <w:sz w:val="24"/>
                <w:szCs w:val="24"/>
                <w:lang w:val="ru-RU"/>
              </w:rPr>
            </w:pPr>
            <w:r w:rsidRPr="000565C8">
              <w:rPr>
                <w:sz w:val="24"/>
                <w:szCs w:val="24"/>
                <w:lang w:val="ru-RU"/>
              </w:rPr>
              <w:t>А) Да</w:t>
            </w:r>
          </w:p>
          <w:p w14:paraId="5B5A749B" w14:textId="77777777" w:rsidR="007A12EB" w:rsidRPr="000565C8" w:rsidRDefault="007A12EB" w:rsidP="00354034">
            <w:pPr>
              <w:shd w:val="clear" w:color="auto" w:fill="FFFFFF"/>
              <w:rPr>
                <w:sz w:val="24"/>
                <w:szCs w:val="24"/>
                <w:lang w:val="ru-RU"/>
              </w:rPr>
            </w:pPr>
            <w:r w:rsidRPr="000565C8">
              <w:rPr>
                <w:sz w:val="24"/>
                <w:szCs w:val="24"/>
                <w:lang w:val="ru-RU"/>
              </w:rPr>
              <w:t>Б) Нет</w:t>
            </w:r>
          </w:p>
          <w:p w14:paraId="383838F9" w14:textId="77777777" w:rsidR="007A12EB" w:rsidRPr="000565C8" w:rsidRDefault="007A12EB" w:rsidP="00354034">
            <w:pPr>
              <w:shd w:val="clear" w:color="auto" w:fill="FFFFFF"/>
              <w:rPr>
                <w:sz w:val="24"/>
                <w:szCs w:val="24"/>
                <w:lang w:val="ru-RU"/>
              </w:rPr>
            </w:pPr>
            <w:r w:rsidRPr="000565C8">
              <w:rPr>
                <w:sz w:val="24"/>
                <w:szCs w:val="24"/>
                <w:lang w:val="ru-RU"/>
              </w:rPr>
              <w:t xml:space="preserve">В) </w:t>
            </w:r>
            <w:r w:rsidRPr="000565C8">
              <w:rPr>
                <w:spacing w:val="-2"/>
                <w:sz w:val="24"/>
                <w:szCs w:val="24"/>
                <w:lang w:val="ru-RU"/>
              </w:rPr>
              <w:t>Поясните свой ответ</w:t>
            </w:r>
          </w:p>
        </w:tc>
      </w:tr>
      <w:tr w:rsidR="007A12EB" w:rsidRPr="000565C8" w14:paraId="1491A5A9" w14:textId="77777777" w:rsidTr="000D6A4E">
        <w:tc>
          <w:tcPr>
            <w:tcW w:w="4364" w:type="dxa"/>
          </w:tcPr>
          <w:p w14:paraId="5ACD3D81" w14:textId="77777777" w:rsidR="007A12EB" w:rsidRPr="000565C8" w:rsidRDefault="007A12EB" w:rsidP="00354034">
            <w:pPr>
              <w:rPr>
                <w:sz w:val="24"/>
                <w:szCs w:val="24"/>
                <w:lang w:val="ru-RU"/>
              </w:rPr>
            </w:pPr>
            <w:r w:rsidRPr="000565C8">
              <w:rPr>
                <w:sz w:val="24"/>
                <w:szCs w:val="24"/>
                <w:lang w:val="ru-RU"/>
              </w:rPr>
              <w:t>16. Достаточен ли, на ваш взгляд, тот уровень медиакомпетентности, который может обеспечить вам вуз?</w:t>
            </w:r>
          </w:p>
        </w:tc>
        <w:tc>
          <w:tcPr>
            <w:tcW w:w="5039" w:type="dxa"/>
          </w:tcPr>
          <w:p w14:paraId="0EBD7693" w14:textId="77777777" w:rsidR="007A12EB" w:rsidRPr="000565C8" w:rsidRDefault="007A12EB" w:rsidP="00354034">
            <w:pPr>
              <w:shd w:val="clear" w:color="auto" w:fill="FFFFFF"/>
              <w:rPr>
                <w:sz w:val="24"/>
                <w:szCs w:val="24"/>
                <w:lang w:val="ru-RU"/>
              </w:rPr>
            </w:pPr>
            <w:r w:rsidRPr="000565C8">
              <w:rPr>
                <w:sz w:val="24"/>
                <w:szCs w:val="24"/>
                <w:lang w:val="ru-RU"/>
              </w:rPr>
              <w:t>А) Да</w:t>
            </w:r>
          </w:p>
          <w:p w14:paraId="157AB0C8" w14:textId="77777777" w:rsidR="007A12EB" w:rsidRPr="000565C8" w:rsidRDefault="007A12EB" w:rsidP="00354034">
            <w:pPr>
              <w:shd w:val="clear" w:color="auto" w:fill="FFFFFF"/>
              <w:rPr>
                <w:sz w:val="24"/>
                <w:szCs w:val="24"/>
                <w:lang w:val="ru-RU"/>
              </w:rPr>
            </w:pPr>
            <w:r w:rsidRPr="000565C8">
              <w:rPr>
                <w:sz w:val="24"/>
                <w:szCs w:val="24"/>
                <w:lang w:val="ru-RU"/>
              </w:rPr>
              <w:t>Б) Нет</w:t>
            </w:r>
          </w:p>
          <w:p w14:paraId="1EDCB828" w14:textId="2BFB70E5" w:rsidR="007A12EB" w:rsidRPr="000565C8" w:rsidRDefault="007A12EB" w:rsidP="00354034">
            <w:pPr>
              <w:shd w:val="clear" w:color="auto" w:fill="FFFFFF"/>
              <w:rPr>
                <w:sz w:val="24"/>
                <w:szCs w:val="24"/>
                <w:lang w:val="ru-RU"/>
              </w:rPr>
            </w:pPr>
            <w:r w:rsidRPr="000565C8">
              <w:rPr>
                <w:sz w:val="24"/>
                <w:szCs w:val="24"/>
                <w:lang w:val="ru-RU"/>
              </w:rPr>
              <w:t>В)</w:t>
            </w:r>
            <w:r w:rsidR="00B66EBE">
              <w:rPr>
                <w:sz w:val="24"/>
                <w:szCs w:val="24"/>
                <w:lang w:val="ru-RU"/>
              </w:rPr>
              <w:t xml:space="preserve"> </w:t>
            </w:r>
            <w:r w:rsidRPr="000565C8">
              <w:rPr>
                <w:spacing w:val="-2"/>
                <w:sz w:val="24"/>
                <w:szCs w:val="24"/>
                <w:lang w:val="ru-RU"/>
              </w:rPr>
              <w:t>Поясните свой ответ</w:t>
            </w:r>
          </w:p>
        </w:tc>
      </w:tr>
    </w:tbl>
    <w:p w14:paraId="63FA0419" w14:textId="378E0F2D" w:rsidR="007A12EB" w:rsidRDefault="007A12EB" w:rsidP="00B66EBE">
      <w:pPr>
        <w:jc w:val="center"/>
        <w:rPr>
          <w:b/>
          <w:sz w:val="24"/>
          <w:szCs w:val="24"/>
        </w:rPr>
      </w:pPr>
      <w:r w:rsidRPr="000565C8">
        <w:rPr>
          <w:sz w:val="24"/>
          <w:szCs w:val="24"/>
        </w:rPr>
        <w:br w:type="page"/>
      </w:r>
      <w:r w:rsidR="00B66EBE" w:rsidRPr="000565C8">
        <w:rPr>
          <w:b/>
          <w:sz w:val="24"/>
          <w:szCs w:val="24"/>
        </w:rPr>
        <w:lastRenderedPageBreak/>
        <w:t xml:space="preserve">ПРИЛОЖЕНИЕ </w:t>
      </w:r>
      <w:r w:rsidR="00B66EBE">
        <w:rPr>
          <w:b/>
          <w:sz w:val="24"/>
          <w:szCs w:val="24"/>
        </w:rPr>
        <w:t>В</w:t>
      </w:r>
    </w:p>
    <w:p w14:paraId="5FE8F010" w14:textId="77777777" w:rsidR="00B66EBE" w:rsidRPr="000565C8" w:rsidRDefault="00B66EBE" w:rsidP="00B66EBE">
      <w:pPr>
        <w:jc w:val="center"/>
        <w:rPr>
          <w:b/>
          <w:sz w:val="24"/>
          <w:szCs w:val="24"/>
        </w:rPr>
      </w:pPr>
    </w:p>
    <w:p w14:paraId="0A4F0925" w14:textId="77777777" w:rsidR="00B66EBE" w:rsidRDefault="007A12EB" w:rsidP="00354034">
      <w:pPr>
        <w:shd w:val="clear" w:color="auto" w:fill="FFFFFF"/>
        <w:ind w:firstLine="706"/>
        <w:jc w:val="center"/>
        <w:rPr>
          <w:b/>
          <w:spacing w:val="-2"/>
          <w:sz w:val="24"/>
          <w:szCs w:val="24"/>
        </w:rPr>
      </w:pPr>
      <w:r w:rsidRPr="000565C8">
        <w:rPr>
          <w:b/>
          <w:sz w:val="24"/>
          <w:szCs w:val="24"/>
        </w:rPr>
        <w:t>Опросник «</w:t>
      </w:r>
      <w:r w:rsidRPr="000565C8">
        <w:rPr>
          <w:b/>
          <w:i/>
          <w:iCs/>
          <w:sz w:val="24"/>
          <w:szCs w:val="24"/>
        </w:rPr>
        <w:t>ГОТОВНОСТЬ К МЕДИАКОММУНИ</w:t>
      </w:r>
      <w:r w:rsidRPr="000565C8">
        <w:rPr>
          <w:b/>
          <w:i/>
          <w:iCs/>
          <w:spacing w:val="-2"/>
          <w:sz w:val="24"/>
          <w:szCs w:val="24"/>
        </w:rPr>
        <w:t>КАЦИИ</w:t>
      </w:r>
      <w:r w:rsidRPr="000565C8">
        <w:rPr>
          <w:b/>
          <w:spacing w:val="-2"/>
          <w:sz w:val="24"/>
          <w:szCs w:val="24"/>
        </w:rPr>
        <w:t xml:space="preserve">» </w:t>
      </w:r>
    </w:p>
    <w:p w14:paraId="097C1877" w14:textId="151E8A24" w:rsidR="007A12EB" w:rsidRDefault="007A12EB" w:rsidP="00354034">
      <w:pPr>
        <w:shd w:val="clear" w:color="auto" w:fill="FFFFFF"/>
        <w:ind w:firstLine="706"/>
        <w:jc w:val="center"/>
        <w:rPr>
          <w:b/>
          <w:spacing w:val="-2"/>
          <w:sz w:val="24"/>
          <w:szCs w:val="24"/>
        </w:rPr>
      </w:pPr>
      <w:r w:rsidRPr="000565C8">
        <w:rPr>
          <w:b/>
          <w:spacing w:val="-2"/>
          <w:sz w:val="24"/>
          <w:szCs w:val="24"/>
        </w:rPr>
        <w:t>(Гончарова Т.М., 2014)</w:t>
      </w:r>
    </w:p>
    <w:p w14:paraId="4FA6354F" w14:textId="77777777" w:rsidR="00B66EBE" w:rsidRPr="000565C8" w:rsidRDefault="00B66EBE" w:rsidP="00354034">
      <w:pPr>
        <w:shd w:val="clear" w:color="auto" w:fill="FFFFFF"/>
        <w:ind w:firstLine="706"/>
        <w:jc w:val="center"/>
        <w:rPr>
          <w:b/>
          <w:spacing w:val="-2"/>
          <w:sz w:val="24"/>
          <w:szCs w:val="24"/>
        </w:rPr>
      </w:pPr>
    </w:p>
    <w:p w14:paraId="78C3377D" w14:textId="1323F8B1" w:rsidR="007A12EB" w:rsidRDefault="007A12EB" w:rsidP="00354034">
      <w:pPr>
        <w:shd w:val="clear" w:color="auto" w:fill="FFFFFF"/>
        <w:ind w:firstLine="706"/>
        <w:jc w:val="both"/>
        <w:rPr>
          <w:sz w:val="24"/>
          <w:szCs w:val="24"/>
        </w:rPr>
      </w:pPr>
      <w:r w:rsidRPr="000565C8">
        <w:rPr>
          <w:spacing w:val="-2"/>
          <w:sz w:val="24"/>
          <w:szCs w:val="24"/>
        </w:rPr>
        <w:t xml:space="preserve">Инструкция: студенты - будущие менеджеры образования выбирают один из представленных вариантов ответов </w:t>
      </w:r>
      <w:r w:rsidRPr="000565C8">
        <w:rPr>
          <w:spacing w:val="-1"/>
          <w:sz w:val="24"/>
          <w:szCs w:val="24"/>
        </w:rPr>
        <w:t>на каждый вопрос. Полученные результаты интерпретируются с помощью ключа, для выявления личностных ха</w:t>
      </w:r>
      <w:r w:rsidRPr="000565C8">
        <w:rPr>
          <w:sz w:val="24"/>
          <w:szCs w:val="24"/>
        </w:rPr>
        <w:t>рактеристик студентов.</w:t>
      </w:r>
    </w:p>
    <w:p w14:paraId="58AD8068" w14:textId="78288FBA" w:rsidR="00B66EBE" w:rsidRDefault="00B66EBE" w:rsidP="00354034">
      <w:pPr>
        <w:shd w:val="clear" w:color="auto" w:fill="FFFFFF"/>
        <w:ind w:firstLine="706"/>
        <w:jc w:val="both"/>
        <w:rPr>
          <w:sz w:val="24"/>
          <w:szCs w:val="24"/>
        </w:rPr>
      </w:pPr>
    </w:p>
    <w:p w14:paraId="471EDDB6" w14:textId="535B92DA" w:rsidR="00685CD8" w:rsidRDefault="00685CD8" w:rsidP="00354034">
      <w:pPr>
        <w:shd w:val="clear" w:color="auto" w:fill="FFFFFF"/>
        <w:ind w:firstLine="706"/>
        <w:jc w:val="both"/>
        <w:rPr>
          <w:sz w:val="24"/>
          <w:szCs w:val="24"/>
        </w:rPr>
      </w:pPr>
      <w:r>
        <w:rPr>
          <w:sz w:val="24"/>
          <w:szCs w:val="24"/>
        </w:rPr>
        <w:t>Стимульный материал</w:t>
      </w:r>
    </w:p>
    <w:p w14:paraId="7B1D988C" w14:textId="77777777" w:rsidR="00685CD8" w:rsidRPr="000565C8" w:rsidRDefault="00685CD8" w:rsidP="00354034">
      <w:pPr>
        <w:shd w:val="clear" w:color="auto" w:fill="FFFFFF"/>
        <w:ind w:firstLine="706"/>
        <w:jc w:val="both"/>
        <w:rPr>
          <w:sz w:val="24"/>
          <w:szCs w:val="24"/>
        </w:rPr>
      </w:pPr>
    </w:p>
    <w:tbl>
      <w:tblPr>
        <w:tblStyle w:val="a5"/>
        <w:tblW w:w="0" w:type="auto"/>
        <w:tblInd w:w="139" w:type="dxa"/>
        <w:tblLook w:val="04A0" w:firstRow="1" w:lastRow="0" w:firstColumn="1" w:lastColumn="0" w:noHBand="0" w:noVBand="1"/>
      </w:tblPr>
      <w:tblGrid>
        <w:gridCol w:w="3797"/>
        <w:gridCol w:w="5606"/>
      </w:tblGrid>
      <w:tr w:rsidR="007A12EB" w:rsidRPr="000565C8" w14:paraId="78123E23" w14:textId="77777777" w:rsidTr="000D6A4E">
        <w:tc>
          <w:tcPr>
            <w:tcW w:w="3797" w:type="dxa"/>
          </w:tcPr>
          <w:p w14:paraId="7434A154" w14:textId="77777777" w:rsidR="007A12EB" w:rsidRPr="000565C8" w:rsidRDefault="007A12EB" w:rsidP="00354034">
            <w:pPr>
              <w:tabs>
                <w:tab w:val="left" w:pos="360"/>
              </w:tabs>
              <w:jc w:val="center"/>
              <w:rPr>
                <w:b/>
                <w:bCs/>
                <w:sz w:val="24"/>
                <w:szCs w:val="24"/>
                <w:lang w:val="ru-RU"/>
              </w:rPr>
            </w:pPr>
            <w:r w:rsidRPr="000565C8">
              <w:rPr>
                <w:b/>
                <w:bCs/>
                <w:sz w:val="24"/>
                <w:szCs w:val="24"/>
                <w:lang w:val="ru-RU"/>
              </w:rPr>
              <w:t>Вопросы</w:t>
            </w:r>
          </w:p>
        </w:tc>
        <w:tc>
          <w:tcPr>
            <w:tcW w:w="5606" w:type="dxa"/>
          </w:tcPr>
          <w:p w14:paraId="221E1B83" w14:textId="77777777" w:rsidR="007A12EB" w:rsidRPr="000565C8" w:rsidRDefault="007A12EB" w:rsidP="00354034">
            <w:pPr>
              <w:tabs>
                <w:tab w:val="left" w:pos="360"/>
              </w:tabs>
              <w:jc w:val="center"/>
              <w:rPr>
                <w:b/>
                <w:bCs/>
                <w:sz w:val="24"/>
                <w:szCs w:val="24"/>
                <w:lang w:val="ru-RU"/>
              </w:rPr>
            </w:pPr>
            <w:r w:rsidRPr="000565C8">
              <w:rPr>
                <w:b/>
                <w:bCs/>
                <w:sz w:val="24"/>
                <w:szCs w:val="24"/>
                <w:lang w:val="ru-RU"/>
              </w:rPr>
              <w:t>Выберите свой ответ:</w:t>
            </w:r>
          </w:p>
        </w:tc>
      </w:tr>
      <w:tr w:rsidR="007A12EB" w:rsidRPr="000565C8" w14:paraId="757B0FA3" w14:textId="77777777" w:rsidTr="000D6A4E">
        <w:tc>
          <w:tcPr>
            <w:tcW w:w="3797" w:type="dxa"/>
          </w:tcPr>
          <w:p w14:paraId="6EE6C4D7" w14:textId="77777777" w:rsidR="007A12EB" w:rsidRPr="000565C8" w:rsidRDefault="007A12EB" w:rsidP="00354034">
            <w:pPr>
              <w:shd w:val="clear" w:color="auto" w:fill="FFFFFF"/>
              <w:tabs>
                <w:tab w:val="left" w:pos="360"/>
              </w:tabs>
              <w:rPr>
                <w:sz w:val="24"/>
                <w:szCs w:val="24"/>
                <w:lang w:val="ru-RU"/>
              </w:rPr>
            </w:pPr>
            <w:r w:rsidRPr="000565C8">
              <w:rPr>
                <w:b/>
                <w:bCs/>
                <w:sz w:val="24"/>
                <w:szCs w:val="24"/>
                <w:lang w:val="ru-RU"/>
              </w:rPr>
              <w:t>1.</w:t>
            </w:r>
            <w:r w:rsidRPr="000565C8">
              <w:rPr>
                <w:b/>
                <w:bCs/>
                <w:sz w:val="24"/>
                <w:szCs w:val="24"/>
                <w:lang w:val="ru-RU"/>
              </w:rPr>
              <w:tab/>
            </w:r>
            <w:r w:rsidRPr="000565C8">
              <w:rPr>
                <w:spacing w:val="-2"/>
                <w:sz w:val="24"/>
                <w:szCs w:val="24"/>
                <w:lang w:val="ru-RU"/>
              </w:rPr>
              <w:t>Кто в сети больше всего нацелен на общение?</w:t>
            </w:r>
          </w:p>
        </w:tc>
        <w:tc>
          <w:tcPr>
            <w:tcW w:w="5606" w:type="dxa"/>
          </w:tcPr>
          <w:p w14:paraId="3E1BA82B" w14:textId="77777777" w:rsidR="0062590C" w:rsidRDefault="007A12EB" w:rsidP="00354034">
            <w:pPr>
              <w:shd w:val="clear" w:color="auto" w:fill="FFFFFF"/>
              <w:rPr>
                <w:spacing w:val="-2"/>
                <w:sz w:val="24"/>
                <w:szCs w:val="24"/>
                <w:lang w:val="ru-RU"/>
              </w:rPr>
            </w:pPr>
            <w:r w:rsidRPr="000565C8">
              <w:rPr>
                <w:spacing w:val="-3"/>
                <w:sz w:val="24"/>
                <w:szCs w:val="24"/>
                <w:lang w:val="ru-RU"/>
              </w:rPr>
              <w:t>A)</w:t>
            </w:r>
            <w:r w:rsidRPr="000565C8">
              <w:rPr>
                <w:sz w:val="24"/>
                <w:szCs w:val="24"/>
                <w:lang w:val="ru-RU"/>
              </w:rPr>
              <w:t xml:space="preserve"> </w:t>
            </w:r>
            <w:r w:rsidRPr="000565C8">
              <w:rPr>
                <w:spacing w:val="-2"/>
                <w:sz w:val="24"/>
                <w:szCs w:val="24"/>
                <w:lang w:val="ru-RU"/>
              </w:rPr>
              <w:t>неудачники;</w:t>
            </w:r>
          </w:p>
          <w:p w14:paraId="261A5D53" w14:textId="460F5A47" w:rsidR="007A12EB" w:rsidRPr="000565C8" w:rsidRDefault="007A12EB" w:rsidP="00354034">
            <w:pPr>
              <w:shd w:val="clear" w:color="auto" w:fill="FFFFFF"/>
              <w:rPr>
                <w:spacing w:val="-2"/>
                <w:sz w:val="24"/>
                <w:szCs w:val="24"/>
                <w:lang w:val="ru-RU"/>
              </w:rPr>
            </w:pPr>
            <w:r w:rsidRPr="000565C8">
              <w:rPr>
                <w:spacing w:val="-2"/>
                <w:sz w:val="24"/>
                <w:szCs w:val="24"/>
                <w:lang w:val="ru-RU"/>
              </w:rPr>
              <w:t xml:space="preserve">Б) самые компетентные; </w:t>
            </w:r>
          </w:p>
          <w:p w14:paraId="73D2B556" w14:textId="77777777" w:rsidR="007A12EB" w:rsidRDefault="007A12EB" w:rsidP="00354034">
            <w:pPr>
              <w:shd w:val="clear" w:color="auto" w:fill="FFFFFF"/>
              <w:rPr>
                <w:spacing w:val="-2"/>
                <w:sz w:val="24"/>
                <w:szCs w:val="24"/>
                <w:lang w:val="ru-RU"/>
              </w:rPr>
            </w:pPr>
            <w:r w:rsidRPr="000565C8">
              <w:rPr>
                <w:spacing w:val="-2"/>
                <w:sz w:val="24"/>
                <w:szCs w:val="24"/>
                <w:lang w:val="ru-RU"/>
              </w:rPr>
              <w:t>В) каждый</w:t>
            </w:r>
          </w:p>
          <w:p w14:paraId="5C7AFE4F" w14:textId="7F9E37E1" w:rsidR="007F5A38" w:rsidRPr="000565C8" w:rsidRDefault="007F5A38" w:rsidP="00354034">
            <w:pPr>
              <w:shd w:val="clear" w:color="auto" w:fill="FFFFFF"/>
              <w:rPr>
                <w:sz w:val="24"/>
                <w:szCs w:val="24"/>
                <w:lang w:val="ru-RU"/>
              </w:rPr>
            </w:pPr>
          </w:p>
        </w:tc>
      </w:tr>
      <w:tr w:rsidR="007A12EB" w:rsidRPr="000565C8" w14:paraId="2ECDB018" w14:textId="77777777" w:rsidTr="000D6A4E">
        <w:tc>
          <w:tcPr>
            <w:tcW w:w="3797" w:type="dxa"/>
          </w:tcPr>
          <w:p w14:paraId="0D13D27C" w14:textId="77777777" w:rsidR="007A12EB" w:rsidRPr="000565C8" w:rsidRDefault="007A12EB" w:rsidP="00354034">
            <w:pPr>
              <w:shd w:val="clear" w:color="auto" w:fill="FFFFFF"/>
              <w:tabs>
                <w:tab w:val="left" w:pos="360"/>
              </w:tabs>
              <w:rPr>
                <w:b/>
                <w:bCs/>
                <w:sz w:val="24"/>
                <w:szCs w:val="24"/>
                <w:lang w:val="ru-RU"/>
              </w:rPr>
            </w:pPr>
            <w:r w:rsidRPr="000565C8">
              <w:rPr>
                <w:spacing w:val="-2"/>
                <w:sz w:val="24"/>
                <w:szCs w:val="24"/>
                <w:lang w:val="ru-RU"/>
              </w:rPr>
              <w:t>2. Какие на Ваш взгляд цели они преследуют?</w:t>
            </w:r>
          </w:p>
        </w:tc>
        <w:tc>
          <w:tcPr>
            <w:tcW w:w="5606" w:type="dxa"/>
          </w:tcPr>
          <w:p w14:paraId="6E8CD692" w14:textId="77777777" w:rsidR="0062590C" w:rsidRDefault="007A12EB" w:rsidP="00354034">
            <w:pPr>
              <w:shd w:val="clear" w:color="auto" w:fill="FFFFFF"/>
              <w:rPr>
                <w:spacing w:val="-2"/>
                <w:sz w:val="24"/>
                <w:szCs w:val="24"/>
                <w:lang w:val="ru-RU"/>
              </w:rPr>
            </w:pPr>
            <w:r w:rsidRPr="000565C8">
              <w:rPr>
                <w:spacing w:val="-2"/>
                <w:sz w:val="24"/>
                <w:szCs w:val="24"/>
                <w:lang w:val="ru-RU"/>
              </w:rPr>
              <w:t xml:space="preserve">а) им просто скучно; </w:t>
            </w:r>
          </w:p>
          <w:p w14:paraId="12587AB1" w14:textId="77777777" w:rsidR="0062590C" w:rsidRDefault="007A12EB" w:rsidP="00354034">
            <w:pPr>
              <w:shd w:val="clear" w:color="auto" w:fill="FFFFFF"/>
              <w:rPr>
                <w:spacing w:val="-2"/>
                <w:sz w:val="24"/>
                <w:szCs w:val="24"/>
                <w:lang w:val="ru-RU"/>
              </w:rPr>
            </w:pPr>
            <w:r w:rsidRPr="000565C8">
              <w:rPr>
                <w:spacing w:val="-2"/>
                <w:sz w:val="24"/>
                <w:szCs w:val="24"/>
                <w:lang w:val="ru-RU"/>
              </w:rPr>
              <w:t xml:space="preserve">б) хотят познакомиться с новыми людьми; </w:t>
            </w:r>
          </w:p>
          <w:p w14:paraId="53FE158B" w14:textId="77777777" w:rsidR="007A12EB" w:rsidRDefault="007A12EB" w:rsidP="00354034">
            <w:pPr>
              <w:shd w:val="clear" w:color="auto" w:fill="FFFFFF"/>
              <w:rPr>
                <w:spacing w:val="-2"/>
                <w:sz w:val="24"/>
                <w:szCs w:val="24"/>
                <w:lang w:val="ru-RU"/>
              </w:rPr>
            </w:pPr>
            <w:r w:rsidRPr="000565C8">
              <w:rPr>
                <w:spacing w:val="-2"/>
                <w:sz w:val="24"/>
                <w:szCs w:val="24"/>
                <w:lang w:val="ru-RU"/>
              </w:rPr>
              <w:t>в) ищут необходимую информацию</w:t>
            </w:r>
          </w:p>
          <w:p w14:paraId="4C7E92AC" w14:textId="75839528" w:rsidR="007F5A38" w:rsidRPr="000565C8" w:rsidRDefault="007F5A38" w:rsidP="00354034">
            <w:pPr>
              <w:shd w:val="clear" w:color="auto" w:fill="FFFFFF"/>
              <w:rPr>
                <w:sz w:val="24"/>
                <w:szCs w:val="24"/>
                <w:lang w:val="ru-RU"/>
              </w:rPr>
            </w:pPr>
          </w:p>
        </w:tc>
      </w:tr>
      <w:tr w:rsidR="007A12EB" w:rsidRPr="000565C8" w14:paraId="500488DF" w14:textId="77777777" w:rsidTr="000D6A4E">
        <w:tc>
          <w:tcPr>
            <w:tcW w:w="3797" w:type="dxa"/>
          </w:tcPr>
          <w:p w14:paraId="23E959DE" w14:textId="77777777" w:rsidR="007A12EB" w:rsidRPr="000565C8" w:rsidRDefault="007A12EB" w:rsidP="00354034">
            <w:pPr>
              <w:shd w:val="clear" w:color="auto" w:fill="FFFFFF"/>
              <w:tabs>
                <w:tab w:val="left" w:pos="283"/>
              </w:tabs>
              <w:rPr>
                <w:sz w:val="24"/>
                <w:szCs w:val="24"/>
                <w:lang w:val="ru-RU"/>
              </w:rPr>
            </w:pPr>
            <w:r w:rsidRPr="000565C8">
              <w:rPr>
                <w:spacing w:val="-21"/>
                <w:sz w:val="24"/>
                <w:szCs w:val="24"/>
                <w:lang w:val="ru-RU"/>
              </w:rPr>
              <w:t>3.</w:t>
            </w:r>
            <w:r w:rsidRPr="000565C8">
              <w:rPr>
                <w:sz w:val="24"/>
                <w:szCs w:val="24"/>
                <w:lang w:val="ru-RU"/>
              </w:rPr>
              <w:tab/>
            </w:r>
            <w:r w:rsidRPr="000565C8">
              <w:rPr>
                <w:spacing w:val="-2"/>
                <w:sz w:val="24"/>
                <w:szCs w:val="24"/>
                <w:lang w:val="ru-RU"/>
              </w:rPr>
              <w:t>Прилично ли первым завязать беседу с незнакомцем в сети?</w:t>
            </w:r>
          </w:p>
          <w:p w14:paraId="4A29689F" w14:textId="77777777" w:rsidR="007A12EB" w:rsidRPr="000565C8" w:rsidRDefault="007A12EB" w:rsidP="00354034">
            <w:pPr>
              <w:shd w:val="clear" w:color="auto" w:fill="FFFFFF"/>
              <w:tabs>
                <w:tab w:val="left" w:pos="360"/>
              </w:tabs>
              <w:rPr>
                <w:spacing w:val="-2"/>
                <w:sz w:val="24"/>
                <w:szCs w:val="24"/>
                <w:lang w:val="ru-RU"/>
              </w:rPr>
            </w:pPr>
          </w:p>
        </w:tc>
        <w:tc>
          <w:tcPr>
            <w:tcW w:w="5606" w:type="dxa"/>
          </w:tcPr>
          <w:p w14:paraId="0A16C6B8" w14:textId="77777777" w:rsidR="0062590C" w:rsidRDefault="007A12EB" w:rsidP="00354034">
            <w:pPr>
              <w:shd w:val="clear" w:color="auto" w:fill="FFFFFF"/>
              <w:rPr>
                <w:sz w:val="24"/>
                <w:szCs w:val="24"/>
                <w:lang w:val="ru-RU"/>
              </w:rPr>
            </w:pPr>
            <w:r w:rsidRPr="000565C8">
              <w:rPr>
                <w:sz w:val="24"/>
                <w:szCs w:val="24"/>
                <w:lang w:val="ru-RU"/>
              </w:rPr>
              <w:t>а) нет, я общаюсь только со знакомыми людьми;</w:t>
            </w:r>
          </w:p>
          <w:p w14:paraId="79421775" w14:textId="77777777" w:rsidR="0062590C" w:rsidRDefault="007A12EB" w:rsidP="00354034">
            <w:pPr>
              <w:shd w:val="clear" w:color="auto" w:fill="FFFFFF"/>
              <w:rPr>
                <w:sz w:val="24"/>
                <w:szCs w:val="24"/>
                <w:lang w:val="ru-RU"/>
              </w:rPr>
            </w:pPr>
            <w:r w:rsidRPr="000565C8">
              <w:rPr>
                <w:sz w:val="24"/>
                <w:szCs w:val="24"/>
                <w:lang w:val="ru-RU"/>
              </w:rPr>
              <w:t xml:space="preserve">б) да, ведь каждый из нас в сети практически безымянен; </w:t>
            </w:r>
          </w:p>
          <w:p w14:paraId="29A7E23A" w14:textId="77777777" w:rsidR="007A12EB" w:rsidRDefault="007A12EB" w:rsidP="00354034">
            <w:pPr>
              <w:shd w:val="clear" w:color="auto" w:fill="FFFFFF"/>
              <w:rPr>
                <w:sz w:val="24"/>
                <w:szCs w:val="24"/>
                <w:lang w:val="ru-RU"/>
              </w:rPr>
            </w:pPr>
            <w:r w:rsidRPr="000565C8">
              <w:rPr>
                <w:sz w:val="24"/>
                <w:szCs w:val="24"/>
                <w:lang w:val="ru-RU"/>
              </w:rPr>
              <w:t>в) не уверен, что смогу это сделать</w:t>
            </w:r>
          </w:p>
          <w:p w14:paraId="319F86D6" w14:textId="558D52A2" w:rsidR="007F5A38" w:rsidRPr="000565C8" w:rsidRDefault="007F5A38" w:rsidP="00354034">
            <w:pPr>
              <w:shd w:val="clear" w:color="auto" w:fill="FFFFFF"/>
              <w:rPr>
                <w:sz w:val="24"/>
                <w:szCs w:val="24"/>
                <w:lang w:val="ru-RU"/>
              </w:rPr>
            </w:pPr>
          </w:p>
        </w:tc>
      </w:tr>
      <w:tr w:rsidR="007A12EB" w:rsidRPr="000565C8" w14:paraId="7CE50921" w14:textId="77777777" w:rsidTr="000D6A4E">
        <w:tc>
          <w:tcPr>
            <w:tcW w:w="3797" w:type="dxa"/>
          </w:tcPr>
          <w:p w14:paraId="5903B7A4" w14:textId="77777777" w:rsidR="007A12EB" w:rsidRPr="000565C8" w:rsidRDefault="007A12EB" w:rsidP="00354034">
            <w:pPr>
              <w:shd w:val="clear" w:color="auto" w:fill="FFFFFF"/>
              <w:tabs>
                <w:tab w:val="left" w:pos="283"/>
              </w:tabs>
              <w:rPr>
                <w:spacing w:val="-21"/>
                <w:sz w:val="24"/>
                <w:szCs w:val="24"/>
                <w:lang w:val="ru-RU"/>
              </w:rPr>
            </w:pPr>
            <w:r w:rsidRPr="000565C8">
              <w:rPr>
                <w:spacing w:val="-3"/>
                <w:sz w:val="24"/>
                <w:szCs w:val="24"/>
                <w:lang w:val="ru-RU"/>
              </w:rPr>
              <w:t>4. Как, по Вашему мнению, правильно обращаться к вашим сетевым собеседникам?</w:t>
            </w:r>
          </w:p>
        </w:tc>
        <w:tc>
          <w:tcPr>
            <w:tcW w:w="5606" w:type="dxa"/>
          </w:tcPr>
          <w:p w14:paraId="278A9A47" w14:textId="77777777" w:rsidR="0062590C" w:rsidRDefault="007A12EB" w:rsidP="00354034">
            <w:pPr>
              <w:shd w:val="clear" w:color="auto" w:fill="FFFFFF"/>
              <w:tabs>
                <w:tab w:val="left" w:pos="283"/>
              </w:tabs>
              <w:adjustRightInd w:val="0"/>
              <w:rPr>
                <w:sz w:val="24"/>
                <w:szCs w:val="24"/>
                <w:lang w:val="ru-RU"/>
              </w:rPr>
            </w:pPr>
            <w:r w:rsidRPr="000565C8">
              <w:rPr>
                <w:sz w:val="24"/>
                <w:szCs w:val="24"/>
                <w:lang w:val="ru-RU"/>
              </w:rPr>
              <w:t xml:space="preserve">а) на «Вы»; </w:t>
            </w:r>
          </w:p>
          <w:p w14:paraId="6CD75DEB" w14:textId="77777777" w:rsidR="00685CD8" w:rsidRDefault="00685CD8" w:rsidP="00354034">
            <w:pPr>
              <w:shd w:val="clear" w:color="auto" w:fill="FFFFFF"/>
              <w:tabs>
                <w:tab w:val="left" w:pos="283"/>
              </w:tabs>
              <w:adjustRightInd w:val="0"/>
              <w:rPr>
                <w:sz w:val="24"/>
                <w:szCs w:val="24"/>
                <w:lang w:val="ru-RU"/>
              </w:rPr>
            </w:pPr>
          </w:p>
          <w:p w14:paraId="310BD634" w14:textId="482920AD" w:rsidR="0062590C" w:rsidRDefault="007A12EB" w:rsidP="00354034">
            <w:pPr>
              <w:shd w:val="clear" w:color="auto" w:fill="FFFFFF"/>
              <w:tabs>
                <w:tab w:val="left" w:pos="283"/>
              </w:tabs>
              <w:adjustRightInd w:val="0"/>
              <w:rPr>
                <w:sz w:val="24"/>
                <w:szCs w:val="24"/>
                <w:lang w:val="ru-RU"/>
              </w:rPr>
            </w:pPr>
            <w:r w:rsidRPr="000565C8">
              <w:rPr>
                <w:sz w:val="24"/>
                <w:szCs w:val="24"/>
                <w:lang w:val="ru-RU"/>
              </w:rPr>
              <w:t xml:space="preserve">б) на «ты»; </w:t>
            </w:r>
          </w:p>
          <w:p w14:paraId="78E5B7ED" w14:textId="77777777" w:rsidR="00685CD8" w:rsidRDefault="00685CD8" w:rsidP="00354034">
            <w:pPr>
              <w:shd w:val="clear" w:color="auto" w:fill="FFFFFF"/>
              <w:tabs>
                <w:tab w:val="left" w:pos="283"/>
              </w:tabs>
              <w:adjustRightInd w:val="0"/>
              <w:rPr>
                <w:sz w:val="24"/>
                <w:szCs w:val="24"/>
                <w:lang w:val="ru-RU"/>
              </w:rPr>
            </w:pPr>
          </w:p>
          <w:p w14:paraId="7EA8E63E" w14:textId="1D3AEEBE" w:rsidR="007A12EB" w:rsidRPr="000565C8" w:rsidRDefault="007A12EB" w:rsidP="00354034">
            <w:pPr>
              <w:shd w:val="clear" w:color="auto" w:fill="FFFFFF"/>
              <w:tabs>
                <w:tab w:val="left" w:pos="283"/>
              </w:tabs>
              <w:adjustRightInd w:val="0"/>
              <w:rPr>
                <w:spacing w:val="-21"/>
                <w:sz w:val="24"/>
                <w:szCs w:val="24"/>
                <w:lang w:val="ru-RU"/>
              </w:rPr>
            </w:pPr>
            <w:r w:rsidRPr="000565C8">
              <w:rPr>
                <w:sz w:val="24"/>
                <w:szCs w:val="24"/>
                <w:lang w:val="ru-RU"/>
              </w:rPr>
              <w:t>в) по нику, указанному на аватаре</w:t>
            </w:r>
          </w:p>
          <w:p w14:paraId="3095C64B" w14:textId="77777777" w:rsidR="007A12EB" w:rsidRPr="000565C8" w:rsidRDefault="007A12EB" w:rsidP="00354034">
            <w:pPr>
              <w:shd w:val="clear" w:color="auto" w:fill="FFFFFF"/>
              <w:rPr>
                <w:sz w:val="24"/>
                <w:szCs w:val="24"/>
                <w:lang w:val="ru-RU"/>
              </w:rPr>
            </w:pPr>
          </w:p>
        </w:tc>
      </w:tr>
      <w:tr w:rsidR="007A12EB" w:rsidRPr="000565C8" w14:paraId="60099D87" w14:textId="77777777" w:rsidTr="000D6A4E">
        <w:tc>
          <w:tcPr>
            <w:tcW w:w="3797" w:type="dxa"/>
          </w:tcPr>
          <w:p w14:paraId="799C27AD" w14:textId="77777777" w:rsidR="007A12EB" w:rsidRPr="000565C8" w:rsidRDefault="007A12EB">
            <w:pPr>
              <w:numPr>
                <w:ilvl w:val="0"/>
                <w:numId w:val="22"/>
              </w:numPr>
              <w:shd w:val="clear" w:color="auto" w:fill="FFFFFF"/>
              <w:tabs>
                <w:tab w:val="left" w:pos="283"/>
              </w:tabs>
              <w:adjustRightInd w:val="0"/>
              <w:ind w:left="0" w:firstLine="0"/>
              <w:contextualSpacing/>
              <w:rPr>
                <w:spacing w:val="-21"/>
                <w:sz w:val="24"/>
                <w:szCs w:val="24"/>
                <w:lang w:val="ru-RU"/>
              </w:rPr>
            </w:pPr>
            <w:r w:rsidRPr="000565C8">
              <w:rPr>
                <w:spacing w:val="-2"/>
                <w:sz w:val="24"/>
                <w:szCs w:val="24"/>
                <w:lang w:val="ru-RU"/>
              </w:rPr>
              <w:t>Готовы ли вы ввязаться в профессиональный спор в сети?</w:t>
            </w:r>
          </w:p>
          <w:p w14:paraId="76AB1F3D" w14:textId="77777777" w:rsidR="007A12EB" w:rsidRPr="000565C8" w:rsidRDefault="007A12EB" w:rsidP="00354034">
            <w:pPr>
              <w:shd w:val="clear" w:color="auto" w:fill="FFFFFF"/>
              <w:tabs>
                <w:tab w:val="left" w:pos="283"/>
              </w:tabs>
              <w:rPr>
                <w:spacing w:val="-3"/>
                <w:sz w:val="24"/>
                <w:szCs w:val="24"/>
                <w:lang w:val="ru-RU"/>
              </w:rPr>
            </w:pPr>
          </w:p>
        </w:tc>
        <w:tc>
          <w:tcPr>
            <w:tcW w:w="5606" w:type="dxa"/>
          </w:tcPr>
          <w:p w14:paraId="5A8EFBC1" w14:textId="77777777" w:rsidR="0062590C" w:rsidRDefault="007A12EB" w:rsidP="00354034">
            <w:pPr>
              <w:shd w:val="clear" w:color="auto" w:fill="FFFFFF"/>
              <w:rPr>
                <w:spacing w:val="-2"/>
                <w:sz w:val="24"/>
                <w:szCs w:val="24"/>
                <w:lang w:val="ru-RU"/>
              </w:rPr>
            </w:pPr>
            <w:r w:rsidRPr="000565C8">
              <w:rPr>
                <w:spacing w:val="-2"/>
                <w:sz w:val="24"/>
                <w:szCs w:val="24"/>
                <w:lang w:val="ru-RU"/>
              </w:rPr>
              <w:t xml:space="preserve">а) да, если я «в теме»; </w:t>
            </w:r>
          </w:p>
          <w:p w14:paraId="0CF71B02" w14:textId="77777777" w:rsidR="00685CD8" w:rsidRDefault="00685CD8" w:rsidP="00354034">
            <w:pPr>
              <w:shd w:val="clear" w:color="auto" w:fill="FFFFFF"/>
              <w:rPr>
                <w:spacing w:val="-2"/>
                <w:sz w:val="24"/>
                <w:szCs w:val="24"/>
                <w:lang w:val="ru-RU"/>
              </w:rPr>
            </w:pPr>
          </w:p>
          <w:p w14:paraId="1E7B204B" w14:textId="383CBBA3" w:rsidR="0062590C" w:rsidRDefault="007A12EB" w:rsidP="00354034">
            <w:pPr>
              <w:shd w:val="clear" w:color="auto" w:fill="FFFFFF"/>
              <w:rPr>
                <w:spacing w:val="-2"/>
                <w:sz w:val="24"/>
                <w:szCs w:val="24"/>
                <w:lang w:val="ru-RU"/>
              </w:rPr>
            </w:pPr>
            <w:r w:rsidRPr="000565C8">
              <w:rPr>
                <w:spacing w:val="-2"/>
                <w:sz w:val="24"/>
                <w:szCs w:val="24"/>
                <w:lang w:val="ru-RU"/>
              </w:rPr>
              <w:t xml:space="preserve">б) нет, я не очень понимаю смысл спора; </w:t>
            </w:r>
          </w:p>
          <w:p w14:paraId="1FFD0157" w14:textId="77777777" w:rsidR="00685CD8" w:rsidRDefault="00685CD8" w:rsidP="00354034">
            <w:pPr>
              <w:shd w:val="clear" w:color="auto" w:fill="FFFFFF"/>
              <w:rPr>
                <w:spacing w:val="-2"/>
                <w:sz w:val="24"/>
                <w:szCs w:val="24"/>
                <w:lang w:val="ru-RU"/>
              </w:rPr>
            </w:pPr>
          </w:p>
          <w:p w14:paraId="64EAC133" w14:textId="7ED3D771" w:rsidR="007A12EB" w:rsidRDefault="007A12EB" w:rsidP="00354034">
            <w:pPr>
              <w:shd w:val="clear" w:color="auto" w:fill="FFFFFF"/>
              <w:rPr>
                <w:sz w:val="24"/>
                <w:szCs w:val="24"/>
                <w:lang w:val="ru-RU"/>
              </w:rPr>
            </w:pPr>
            <w:r w:rsidRPr="000565C8">
              <w:rPr>
                <w:spacing w:val="-2"/>
                <w:sz w:val="24"/>
                <w:szCs w:val="24"/>
                <w:lang w:val="ru-RU"/>
              </w:rPr>
              <w:t xml:space="preserve">в) нет, я не люблю споров, в том числе </w:t>
            </w:r>
            <w:r w:rsidRPr="000565C8">
              <w:rPr>
                <w:sz w:val="24"/>
                <w:szCs w:val="24"/>
                <w:lang w:val="ru-RU"/>
              </w:rPr>
              <w:t>на профессиональные темы</w:t>
            </w:r>
          </w:p>
          <w:p w14:paraId="1DDA700E" w14:textId="289E8897" w:rsidR="007F5A38" w:rsidRPr="000565C8" w:rsidRDefault="007F5A38" w:rsidP="00354034">
            <w:pPr>
              <w:shd w:val="clear" w:color="auto" w:fill="FFFFFF"/>
              <w:rPr>
                <w:sz w:val="24"/>
                <w:szCs w:val="24"/>
                <w:lang w:val="ru-RU"/>
              </w:rPr>
            </w:pPr>
          </w:p>
        </w:tc>
      </w:tr>
      <w:tr w:rsidR="007A12EB" w:rsidRPr="000565C8" w14:paraId="358703B5" w14:textId="77777777" w:rsidTr="000D6A4E">
        <w:tc>
          <w:tcPr>
            <w:tcW w:w="3797" w:type="dxa"/>
          </w:tcPr>
          <w:p w14:paraId="6BED3914" w14:textId="77777777" w:rsidR="007A12EB" w:rsidRPr="000565C8" w:rsidRDefault="007A12EB" w:rsidP="00354034">
            <w:pPr>
              <w:shd w:val="clear" w:color="auto" w:fill="FFFFFF"/>
              <w:tabs>
                <w:tab w:val="left" w:pos="283"/>
              </w:tabs>
              <w:rPr>
                <w:sz w:val="24"/>
                <w:szCs w:val="24"/>
                <w:lang w:val="ru-RU"/>
              </w:rPr>
            </w:pPr>
            <w:r w:rsidRPr="000565C8">
              <w:rPr>
                <w:spacing w:val="-21"/>
                <w:sz w:val="24"/>
                <w:szCs w:val="24"/>
                <w:lang w:val="ru-RU"/>
              </w:rPr>
              <w:t>6.</w:t>
            </w:r>
            <w:r w:rsidRPr="000565C8">
              <w:rPr>
                <w:sz w:val="24"/>
                <w:szCs w:val="24"/>
                <w:lang w:val="ru-RU"/>
              </w:rPr>
              <w:tab/>
            </w:r>
            <w:r w:rsidRPr="000565C8">
              <w:rPr>
                <w:spacing w:val="-2"/>
                <w:sz w:val="24"/>
                <w:szCs w:val="24"/>
                <w:lang w:val="ru-RU"/>
              </w:rPr>
              <w:t>На чем в профессиональной дискуссии вы заостряете свое внимание?</w:t>
            </w:r>
          </w:p>
        </w:tc>
        <w:tc>
          <w:tcPr>
            <w:tcW w:w="5606" w:type="dxa"/>
          </w:tcPr>
          <w:p w14:paraId="072ECDE4" w14:textId="77777777" w:rsidR="00C14264" w:rsidRDefault="007A12EB" w:rsidP="00354034">
            <w:pPr>
              <w:shd w:val="clear" w:color="auto" w:fill="FFFFFF"/>
              <w:rPr>
                <w:spacing w:val="-2"/>
                <w:sz w:val="24"/>
                <w:szCs w:val="24"/>
                <w:lang w:val="ru-RU"/>
              </w:rPr>
            </w:pPr>
            <w:r w:rsidRPr="000565C8">
              <w:rPr>
                <w:spacing w:val="-2"/>
                <w:sz w:val="24"/>
                <w:szCs w:val="24"/>
                <w:lang w:val="ru-RU"/>
              </w:rPr>
              <w:t xml:space="preserve">а) на контексте информации; </w:t>
            </w:r>
          </w:p>
          <w:p w14:paraId="58061749" w14:textId="77777777" w:rsidR="00685CD8" w:rsidRDefault="00685CD8" w:rsidP="00354034">
            <w:pPr>
              <w:shd w:val="clear" w:color="auto" w:fill="FFFFFF"/>
              <w:rPr>
                <w:spacing w:val="-2"/>
                <w:sz w:val="24"/>
                <w:szCs w:val="24"/>
                <w:lang w:val="ru-RU"/>
              </w:rPr>
            </w:pPr>
          </w:p>
          <w:p w14:paraId="66F9C766" w14:textId="7A3B8263" w:rsidR="00362998" w:rsidRDefault="007A12EB" w:rsidP="00354034">
            <w:pPr>
              <w:shd w:val="clear" w:color="auto" w:fill="FFFFFF"/>
              <w:rPr>
                <w:spacing w:val="-2"/>
                <w:sz w:val="24"/>
                <w:szCs w:val="24"/>
                <w:lang w:val="ru-RU"/>
              </w:rPr>
            </w:pPr>
            <w:r w:rsidRPr="000565C8">
              <w:rPr>
                <w:spacing w:val="-2"/>
                <w:sz w:val="24"/>
                <w:szCs w:val="24"/>
                <w:lang w:val="ru-RU"/>
              </w:rPr>
              <w:t xml:space="preserve">б) на подтекстах речевых высказываний; </w:t>
            </w:r>
          </w:p>
          <w:p w14:paraId="3FC308FE" w14:textId="77777777" w:rsidR="00685CD8" w:rsidRDefault="00685CD8" w:rsidP="00354034">
            <w:pPr>
              <w:shd w:val="clear" w:color="auto" w:fill="FFFFFF"/>
              <w:rPr>
                <w:spacing w:val="-2"/>
                <w:sz w:val="24"/>
                <w:szCs w:val="24"/>
                <w:lang w:val="ru-RU"/>
              </w:rPr>
            </w:pPr>
          </w:p>
          <w:p w14:paraId="0B790F82" w14:textId="7CB82727" w:rsidR="007A12EB" w:rsidRDefault="007A12EB" w:rsidP="00354034">
            <w:pPr>
              <w:shd w:val="clear" w:color="auto" w:fill="FFFFFF"/>
              <w:rPr>
                <w:sz w:val="24"/>
                <w:szCs w:val="24"/>
                <w:lang w:val="ru-RU"/>
              </w:rPr>
            </w:pPr>
            <w:r w:rsidRPr="000565C8">
              <w:rPr>
                <w:spacing w:val="-2"/>
                <w:sz w:val="24"/>
                <w:szCs w:val="24"/>
                <w:lang w:val="ru-RU"/>
              </w:rPr>
              <w:t xml:space="preserve">в) на способе выражения мыслей </w:t>
            </w:r>
            <w:r w:rsidRPr="000565C8">
              <w:rPr>
                <w:sz w:val="24"/>
                <w:szCs w:val="24"/>
                <w:lang w:val="ru-RU"/>
              </w:rPr>
              <w:t>и эмоций</w:t>
            </w:r>
          </w:p>
          <w:p w14:paraId="06B3A9D5" w14:textId="1D02B226" w:rsidR="007F5A38" w:rsidRPr="000565C8" w:rsidRDefault="007F5A38" w:rsidP="00354034">
            <w:pPr>
              <w:shd w:val="clear" w:color="auto" w:fill="FFFFFF"/>
              <w:rPr>
                <w:sz w:val="24"/>
                <w:szCs w:val="24"/>
                <w:lang w:val="ru-RU"/>
              </w:rPr>
            </w:pPr>
          </w:p>
        </w:tc>
      </w:tr>
      <w:tr w:rsidR="007A12EB" w:rsidRPr="000565C8" w14:paraId="47BBC679" w14:textId="77777777" w:rsidTr="000D6A4E">
        <w:tc>
          <w:tcPr>
            <w:tcW w:w="3797" w:type="dxa"/>
          </w:tcPr>
          <w:p w14:paraId="17A5FA7E" w14:textId="77777777" w:rsidR="007A12EB" w:rsidRPr="000565C8" w:rsidRDefault="007A12EB" w:rsidP="00354034">
            <w:pPr>
              <w:shd w:val="clear" w:color="auto" w:fill="FFFFFF"/>
              <w:tabs>
                <w:tab w:val="left" w:pos="283"/>
              </w:tabs>
              <w:rPr>
                <w:spacing w:val="-21"/>
                <w:sz w:val="24"/>
                <w:szCs w:val="24"/>
                <w:lang w:val="ru-RU"/>
              </w:rPr>
            </w:pPr>
            <w:r w:rsidRPr="000565C8">
              <w:rPr>
                <w:spacing w:val="-3"/>
                <w:sz w:val="24"/>
                <w:szCs w:val="24"/>
                <w:lang w:val="ru-RU"/>
              </w:rPr>
              <w:t>7. Как часто задаете вопросы «в лоб», требующие прямого ответа?</w:t>
            </w:r>
          </w:p>
        </w:tc>
        <w:tc>
          <w:tcPr>
            <w:tcW w:w="5606" w:type="dxa"/>
          </w:tcPr>
          <w:p w14:paraId="48AD89AB" w14:textId="77777777" w:rsidR="007F5A38" w:rsidRDefault="007A12EB" w:rsidP="00354034">
            <w:pPr>
              <w:shd w:val="clear" w:color="auto" w:fill="FFFFFF"/>
              <w:rPr>
                <w:sz w:val="24"/>
                <w:szCs w:val="24"/>
                <w:lang w:val="ru-RU"/>
              </w:rPr>
            </w:pPr>
            <w:r w:rsidRPr="000565C8">
              <w:rPr>
                <w:sz w:val="24"/>
                <w:szCs w:val="24"/>
                <w:lang w:val="ru-RU"/>
              </w:rPr>
              <w:t xml:space="preserve">а) всегда или часто; </w:t>
            </w:r>
          </w:p>
          <w:p w14:paraId="14282DCD" w14:textId="77777777" w:rsidR="007F5A38" w:rsidRDefault="007A12EB" w:rsidP="00354034">
            <w:pPr>
              <w:shd w:val="clear" w:color="auto" w:fill="FFFFFF"/>
              <w:rPr>
                <w:sz w:val="24"/>
                <w:szCs w:val="24"/>
                <w:lang w:val="ru-RU"/>
              </w:rPr>
            </w:pPr>
            <w:r w:rsidRPr="000565C8">
              <w:rPr>
                <w:sz w:val="24"/>
                <w:szCs w:val="24"/>
                <w:lang w:val="ru-RU"/>
              </w:rPr>
              <w:t xml:space="preserve">б) изредка; </w:t>
            </w:r>
          </w:p>
          <w:p w14:paraId="51B4F214" w14:textId="77777777" w:rsidR="007A12EB" w:rsidRDefault="007A12EB" w:rsidP="00354034">
            <w:pPr>
              <w:shd w:val="clear" w:color="auto" w:fill="FFFFFF"/>
              <w:rPr>
                <w:sz w:val="24"/>
                <w:szCs w:val="24"/>
                <w:lang w:val="ru-RU"/>
              </w:rPr>
            </w:pPr>
            <w:r w:rsidRPr="000565C8">
              <w:rPr>
                <w:sz w:val="24"/>
                <w:szCs w:val="24"/>
                <w:lang w:val="ru-RU"/>
              </w:rPr>
              <w:t>в) никогда</w:t>
            </w:r>
          </w:p>
          <w:p w14:paraId="55876F0A" w14:textId="3E54AE71" w:rsidR="007F5A38" w:rsidRPr="000565C8" w:rsidRDefault="007F5A38" w:rsidP="00354034">
            <w:pPr>
              <w:shd w:val="clear" w:color="auto" w:fill="FFFFFF"/>
              <w:rPr>
                <w:spacing w:val="-2"/>
                <w:sz w:val="24"/>
                <w:szCs w:val="24"/>
                <w:lang w:val="ru-RU"/>
              </w:rPr>
            </w:pPr>
          </w:p>
        </w:tc>
      </w:tr>
      <w:tr w:rsidR="007A12EB" w:rsidRPr="000565C8" w14:paraId="5294B986" w14:textId="77777777" w:rsidTr="000D6A4E">
        <w:tc>
          <w:tcPr>
            <w:tcW w:w="3797" w:type="dxa"/>
          </w:tcPr>
          <w:p w14:paraId="09B9E2C2" w14:textId="65463866" w:rsidR="007A12EB" w:rsidRPr="000565C8" w:rsidRDefault="007F5A38" w:rsidP="007F5A38">
            <w:pPr>
              <w:shd w:val="clear" w:color="auto" w:fill="FFFFFF"/>
              <w:tabs>
                <w:tab w:val="left" w:pos="283"/>
              </w:tabs>
              <w:adjustRightInd w:val="0"/>
              <w:contextualSpacing/>
              <w:rPr>
                <w:spacing w:val="-21"/>
                <w:sz w:val="24"/>
                <w:szCs w:val="24"/>
                <w:lang w:val="ru-RU"/>
              </w:rPr>
            </w:pPr>
            <w:r>
              <w:rPr>
                <w:spacing w:val="-2"/>
                <w:sz w:val="24"/>
                <w:szCs w:val="24"/>
                <w:lang w:val="ru-RU"/>
              </w:rPr>
              <w:t xml:space="preserve">8. </w:t>
            </w:r>
            <w:r w:rsidR="007A12EB" w:rsidRPr="000565C8">
              <w:rPr>
                <w:spacing w:val="-2"/>
                <w:sz w:val="24"/>
                <w:szCs w:val="24"/>
                <w:lang w:val="ru-RU"/>
              </w:rPr>
              <w:t>Какая ситуация для Вас предпочтительнее?</w:t>
            </w:r>
          </w:p>
          <w:p w14:paraId="3B3CD4F0" w14:textId="77777777" w:rsidR="007A12EB" w:rsidRPr="000565C8" w:rsidRDefault="007A12EB" w:rsidP="00354034">
            <w:pPr>
              <w:shd w:val="clear" w:color="auto" w:fill="FFFFFF"/>
              <w:tabs>
                <w:tab w:val="left" w:pos="283"/>
              </w:tabs>
              <w:rPr>
                <w:spacing w:val="-3"/>
                <w:sz w:val="24"/>
                <w:szCs w:val="24"/>
                <w:lang w:val="ru-RU"/>
              </w:rPr>
            </w:pPr>
          </w:p>
        </w:tc>
        <w:tc>
          <w:tcPr>
            <w:tcW w:w="5606" w:type="dxa"/>
          </w:tcPr>
          <w:p w14:paraId="7B7531C2" w14:textId="77777777" w:rsidR="007F5A38" w:rsidRDefault="007A12EB" w:rsidP="00354034">
            <w:pPr>
              <w:shd w:val="clear" w:color="auto" w:fill="FFFFFF"/>
              <w:rPr>
                <w:spacing w:val="-1"/>
                <w:sz w:val="24"/>
                <w:szCs w:val="24"/>
                <w:lang w:val="ru-RU"/>
              </w:rPr>
            </w:pPr>
            <w:r w:rsidRPr="000565C8">
              <w:rPr>
                <w:spacing w:val="-1"/>
                <w:sz w:val="24"/>
                <w:szCs w:val="24"/>
                <w:lang w:val="ru-RU"/>
              </w:rPr>
              <w:t xml:space="preserve">а) вы читаете все, что есть по интересной Вам теме в медиасреде; </w:t>
            </w:r>
          </w:p>
          <w:p w14:paraId="1529B20A" w14:textId="77777777" w:rsidR="00685CD8" w:rsidRDefault="00685CD8" w:rsidP="00354034">
            <w:pPr>
              <w:shd w:val="clear" w:color="auto" w:fill="FFFFFF"/>
              <w:rPr>
                <w:spacing w:val="-1"/>
                <w:sz w:val="24"/>
                <w:szCs w:val="24"/>
                <w:lang w:val="ru-RU"/>
              </w:rPr>
            </w:pPr>
          </w:p>
          <w:p w14:paraId="38608995" w14:textId="553CB647" w:rsidR="007F5A38" w:rsidRDefault="007A12EB" w:rsidP="00354034">
            <w:pPr>
              <w:shd w:val="clear" w:color="auto" w:fill="FFFFFF"/>
              <w:rPr>
                <w:sz w:val="24"/>
                <w:szCs w:val="24"/>
                <w:lang w:val="ru-RU"/>
              </w:rPr>
            </w:pPr>
            <w:r w:rsidRPr="000565C8">
              <w:rPr>
                <w:spacing w:val="-1"/>
                <w:sz w:val="24"/>
                <w:szCs w:val="24"/>
                <w:lang w:val="ru-RU"/>
              </w:rPr>
              <w:lastRenderedPageBreak/>
              <w:t>б) Вы сами пишете посты на интере</w:t>
            </w:r>
            <w:r w:rsidRPr="000565C8">
              <w:rPr>
                <w:sz w:val="24"/>
                <w:szCs w:val="24"/>
                <w:lang w:val="ru-RU"/>
              </w:rPr>
              <w:t xml:space="preserve">сующие вас темы; </w:t>
            </w:r>
          </w:p>
          <w:p w14:paraId="3F820661" w14:textId="77777777" w:rsidR="00685CD8" w:rsidRDefault="00685CD8" w:rsidP="00354034">
            <w:pPr>
              <w:shd w:val="clear" w:color="auto" w:fill="FFFFFF"/>
              <w:rPr>
                <w:sz w:val="24"/>
                <w:szCs w:val="24"/>
                <w:lang w:val="ru-RU"/>
              </w:rPr>
            </w:pPr>
          </w:p>
          <w:p w14:paraId="14324697" w14:textId="7B9FE0DA" w:rsidR="007A12EB" w:rsidRDefault="007A12EB" w:rsidP="00354034">
            <w:pPr>
              <w:shd w:val="clear" w:color="auto" w:fill="FFFFFF"/>
              <w:rPr>
                <w:sz w:val="24"/>
                <w:szCs w:val="24"/>
                <w:lang w:val="ru-RU"/>
              </w:rPr>
            </w:pPr>
            <w:r w:rsidRPr="000565C8">
              <w:rPr>
                <w:sz w:val="24"/>
                <w:szCs w:val="24"/>
                <w:lang w:val="ru-RU"/>
              </w:rPr>
              <w:t xml:space="preserve">в) вы пишете и читаете пропорционально </w:t>
            </w:r>
          </w:p>
          <w:p w14:paraId="27C1D853" w14:textId="25B7B89E" w:rsidR="007F5A38" w:rsidRPr="000565C8" w:rsidRDefault="007F5A38" w:rsidP="00354034">
            <w:pPr>
              <w:shd w:val="clear" w:color="auto" w:fill="FFFFFF"/>
              <w:rPr>
                <w:sz w:val="24"/>
                <w:szCs w:val="24"/>
                <w:lang w:val="ru-RU"/>
              </w:rPr>
            </w:pPr>
          </w:p>
        </w:tc>
      </w:tr>
      <w:tr w:rsidR="007A12EB" w:rsidRPr="000565C8" w14:paraId="024E0EA7" w14:textId="77777777" w:rsidTr="000D6A4E">
        <w:tc>
          <w:tcPr>
            <w:tcW w:w="3797" w:type="dxa"/>
          </w:tcPr>
          <w:p w14:paraId="2E9E2D8F" w14:textId="77777777" w:rsidR="007A12EB" w:rsidRPr="000565C8" w:rsidRDefault="007A12EB" w:rsidP="00354034">
            <w:pPr>
              <w:shd w:val="clear" w:color="auto" w:fill="FFFFFF"/>
              <w:tabs>
                <w:tab w:val="left" w:pos="283"/>
              </w:tabs>
              <w:adjustRightInd w:val="0"/>
              <w:rPr>
                <w:spacing w:val="-2"/>
                <w:sz w:val="24"/>
                <w:szCs w:val="24"/>
                <w:lang w:val="ru-RU"/>
              </w:rPr>
            </w:pPr>
            <w:r w:rsidRPr="000565C8">
              <w:rPr>
                <w:spacing w:val="-2"/>
                <w:sz w:val="24"/>
                <w:szCs w:val="24"/>
                <w:lang w:val="ru-RU"/>
              </w:rPr>
              <w:lastRenderedPageBreak/>
              <w:t>9. Какая стратегия для вас предпочтительней во время медиа-дискуссий?</w:t>
            </w:r>
          </w:p>
        </w:tc>
        <w:tc>
          <w:tcPr>
            <w:tcW w:w="5606" w:type="dxa"/>
          </w:tcPr>
          <w:p w14:paraId="702A7F2B" w14:textId="1ABB14D9" w:rsidR="007F5A38" w:rsidRDefault="007A12EB" w:rsidP="00354034">
            <w:pPr>
              <w:shd w:val="clear" w:color="auto" w:fill="FFFFFF"/>
              <w:rPr>
                <w:sz w:val="24"/>
                <w:szCs w:val="24"/>
                <w:lang w:val="ru-RU"/>
              </w:rPr>
            </w:pPr>
            <w:r w:rsidRPr="000565C8">
              <w:rPr>
                <w:sz w:val="24"/>
                <w:szCs w:val="24"/>
                <w:lang w:val="ru-RU"/>
              </w:rPr>
              <w:t xml:space="preserve">а) внимательно слушать и читать высказывания собеседников; </w:t>
            </w:r>
          </w:p>
          <w:p w14:paraId="161B99FB" w14:textId="77777777" w:rsidR="00685CD8" w:rsidRDefault="00685CD8" w:rsidP="00354034">
            <w:pPr>
              <w:shd w:val="clear" w:color="auto" w:fill="FFFFFF"/>
              <w:rPr>
                <w:sz w:val="24"/>
                <w:szCs w:val="24"/>
                <w:lang w:val="ru-RU"/>
              </w:rPr>
            </w:pPr>
          </w:p>
          <w:p w14:paraId="5B0C469A" w14:textId="77777777" w:rsidR="00685CD8" w:rsidRDefault="007A12EB" w:rsidP="00354034">
            <w:pPr>
              <w:shd w:val="clear" w:color="auto" w:fill="FFFFFF"/>
              <w:rPr>
                <w:sz w:val="24"/>
                <w:szCs w:val="24"/>
                <w:lang w:val="ru-RU"/>
              </w:rPr>
            </w:pPr>
            <w:r w:rsidRPr="000565C8">
              <w:rPr>
                <w:sz w:val="24"/>
                <w:szCs w:val="24"/>
                <w:lang w:val="ru-RU"/>
              </w:rPr>
              <w:t xml:space="preserve">б) на равных обмениваться мыслями и чувствами; </w:t>
            </w:r>
          </w:p>
          <w:p w14:paraId="15F5BA52" w14:textId="77777777" w:rsidR="00685CD8" w:rsidRDefault="00685CD8" w:rsidP="00354034">
            <w:pPr>
              <w:shd w:val="clear" w:color="auto" w:fill="FFFFFF"/>
              <w:rPr>
                <w:sz w:val="24"/>
                <w:szCs w:val="24"/>
                <w:lang w:val="ru-RU"/>
              </w:rPr>
            </w:pPr>
          </w:p>
          <w:p w14:paraId="68B646BD" w14:textId="00FD7171" w:rsidR="007A12EB" w:rsidRDefault="007A12EB" w:rsidP="00354034">
            <w:pPr>
              <w:shd w:val="clear" w:color="auto" w:fill="FFFFFF"/>
              <w:rPr>
                <w:sz w:val="24"/>
                <w:szCs w:val="24"/>
                <w:lang w:val="ru-RU"/>
              </w:rPr>
            </w:pPr>
            <w:r w:rsidRPr="000565C8">
              <w:rPr>
                <w:sz w:val="24"/>
                <w:szCs w:val="24"/>
                <w:lang w:val="ru-RU"/>
              </w:rPr>
              <w:t xml:space="preserve">в) побуждать других высказаться на ту или иную тему. </w:t>
            </w:r>
          </w:p>
          <w:p w14:paraId="0546A5AA" w14:textId="67CAC361" w:rsidR="007F5A38" w:rsidRPr="000565C8" w:rsidRDefault="007F5A38" w:rsidP="00354034">
            <w:pPr>
              <w:shd w:val="clear" w:color="auto" w:fill="FFFFFF"/>
              <w:rPr>
                <w:spacing w:val="-1"/>
                <w:sz w:val="24"/>
                <w:szCs w:val="24"/>
                <w:lang w:val="ru-RU"/>
              </w:rPr>
            </w:pPr>
          </w:p>
        </w:tc>
      </w:tr>
      <w:tr w:rsidR="007A12EB" w:rsidRPr="000565C8" w14:paraId="1688414B" w14:textId="77777777" w:rsidTr="000D6A4E">
        <w:tc>
          <w:tcPr>
            <w:tcW w:w="3797" w:type="dxa"/>
          </w:tcPr>
          <w:p w14:paraId="0794D05F" w14:textId="77777777" w:rsidR="007A12EB" w:rsidRPr="000565C8" w:rsidRDefault="007A12EB" w:rsidP="00354034">
            <w:pPr>
              <w:shd w:val="clear" w:color="auto" w:fill="FFFFFF"/>
              <w:tabs>
                <w:tab w:val="left" w:pos="283"/>
              </w:tabs>
              <w:rPr>
                <w:sz w:val="24"/>
                <w:szCs w:val="24"/>
                <w:lang w:val="ru-RU"/>
              </w:rPr>
            </w:pPr>
            <w:r w:rsidRPr="000565C8">
              <w:rPr>
                <w:spacing w:val="-2"/>
                <w:sz w:val="24"/>
                <w:szCs w:val="24"/>
                <w:lang w:val="ru-RU"/>
              </w:rPr>
              <w:t>10. Что вам импонирует в собеседнике?</w:t>
            </w:r>
          </w:p>
        </w:tc>
        <w:tc>
          <w:tcPr>
            <w:tcW w:w="5606" w:type="dxa"/>
          </w:tcPr>
          <w:p w14:paraId="0351B4CA" w14:textId="77777777" w:rsidR="007F5A38" w:rsidRDefault="007A12EB" w:rsidP="00354034">
            <w:pPr>
              <w:shd w:val="clear" w:color="auto" w:fill="FFFFFF"/>
              <w:rPr>
                <w:spacing w:val="-2"/>
                <w:sz w:val="24"/>
                <w:szCs w:val="24"/>
                <w:lang w:val="ru-RU"/>
              </w:rPr>
            </w:pPr>
            <w:r w:rsidRPr="000565C8">
              <w:rPr>
                <w:spacing w:val="-2"/>
                <w:sz w:val="24"/>
                <w:szCs w:val="24"/>
                <w:lang w:val="ru-RU"/>
              </w:rPr>
              <w:t xml:space="preserve">А) самокритичность; </w:t>
            </w:r>
          </w:p>
          <w:p w14:paraId="4A78244D" w14:textId="77777777" w:rsidR="00685CD8" w:rsidRDefault="00685CD8" w:rsidP="00354034">
            <w:pPr>
              <w:shd w:val="clear" w:color="auto" w:fill="FFFFFF"/>
              <w:rPr>
                <w:spacing w:val="-2"/>
                <w:sz w:val="24"/>
                <w:szCs w:val="24"/>
                <w:lang w:val="ru-RU"/>
              </w:rPr>
            </w:pPr>
          </w:p>
          <w:p w14:paraId="730A8CBA" w14:textId="1B168850" w:rsidR="007A12EB" w:rsidRPr="000565C8" w:rsidRDefault="007A12EB" w:rsidP="00354034">
            <w:pPr>
              <w:shd w:val="clear" w:color="auto" w:fill="FFFFFF"/>
              <w:rPr>
                <w:spacing w:val="-2"/>
                <w:sz w:val="24"/>
                <w:szCs w:val="24"/>
                <w:lang w:val="ru-RU"/>
              </w:rPr>
            </w:pPr>
            <w:r w:rsidRPr="000565C8">
              <w:rPr>
                <w:spacing w:val="-2"/>
                <w:sz w:val="24"/>
                <w:szCs w:val="24"/>
                <w:lang w:val="ru-RU"/>
              </w:rPr>
              <w:t xml:space="preserve">Б) доверие; </w:t>
            </w:r>
          </w:p>
          <w:p w14:paraId="1A62A410" w14:textId="77777777" w:rsidR="00685CD8" w:rsidRDefault="00685CD8" w:rsidP="00354034">
            <w:pPr>
              <w:shd w:val="clear" w:color="auto" w:fill="FFFFFF"/>
              <w:rPr>
                <w:spacing w:val="-2"/>
                <w:sz w:val="24"/>
                <w:szCs w:val="24"/>
                <w:lang w:val="ru-RU"/>
              </w:rPr>
            </w:pPr>
          </w:p>
          <w:p w14:paraId="27BB89CF" w14:textId="7E15837F" w:rsidR="007A12EB" w:rsidRDefault="007A12EB" w:rsidP="00354034">
            <w:pPr>
              <w:shd w:val="clear" w:color="auto" w:fill="FFFFFF"/>
              <w:rPr>
                <w:spacing w:val="-2"/>
                <w:sz w:val="24"/>
                <w:szCs w:val="24"/>
                <w:lang w:val="ru-RU"/>
              </w:rPr>
            </w:pPr>
            <w:r w:rsidRPr="000565C8">
              <w:rPr>
                <w:spacing w:val="-2"/>
                <w:sz w:val="24"/>
                <w:szCs w:val="24"/>
                <w:lang w:val="ru-RU"/>
              </w:rPr>
              <w:t>В) желание понравиться</w:t>
            </w:r>
          </w:p>
          <w:p w14:paraId="76C59F96" w14:textId="0D739F86" w:rsidR="00685CD8" w:rsidRPr="000565C8" w:rsidRDefault="00685CD8" w:rsidP="00354034">
            <w:pPr>
              <w:shd w:val="clear" w:color="auto" w:fill="FFFFFF"/>
              <w:rPr>
                <w:sz w:val="24"/>
                <w:szCs w:val="24"/>
                <w:lang w:val="ru-RU"/>
              </w:rPr>
            </w:pPr>
          </w:p>
        </w:tc>
      </w:tr>
      <w:tr w:rsidR="007A12EB" w:rsidRPr="000565C8" w14:paraId="7554F3B2" w14:textId="77777777" w:rsidTr="000D6A4E">
        <w:tc>
          <w:tcPr>
            <w:tcW w:w="3797" w:type="dxa"/>
          </w:tcPr>
          <w:p w14:paraId="043DA135" w14:textId="77777777" w:rsidR="007A12EB" w:rsidRPr="000565C8" w:rsidRDefault="007A12EB" w:rsidP="00354034">
            <w:pPr>
              <w:shd w:val="clear" w:color="auto" w:fill="FFFFFF"/>
              <w:tabs>
                <w:tab w:val="left" w:pos="283"/>
              </w:tabs>
              <w:rPr>
                <w:spacing w:val="-2"/>
                <w:sz w:val="24"/>
                <w:szCs w:val="24"/>
                <w:lang w:val="ru-RU"/>
              </w:rPr>
            </w:pPr>
            <w:r w:rsidRPr="000565C8">
              <w:rPr>
                <w:spacing w:val="-21"/>
                <w:sz w:val="24"/>
                <w:szCs w:val="24"/>
                <w:lang w:val="ru-RU"/>
              </w:rPr>
              <w:t>11.</w:t>
            </w:r>
            <w:r w:rsidRPr="000565C8">
              <w:rPr>
                <w:sz w:val="24"/>
                <w:szCs w:val="24"/>
                <w:lang w:val="ru-RU"/>
              </w:rPr>
              <w:tab/>
            </w:r>
            <w:r w:rsidRPr="000565C8">
              <w:rPr>
                <w:spacing w:val="-2"/>
                <w:sz w:val="24"/>
                <w:szCs w:val="24"/>
                <w:lang w:val="ru-RU"/>
              </w:rPr>
              <w:t>Какую реакцию должны вызывать манипуляции в сети?</w:t>
            </w:r>
          </w:p>
        </w:tc>
        <w:tc>
          <w:tcPr>
            <w:tcW w:w="5606" w:type="dxa"/>
          </w:tcPr>
          <w:p w14:paraId="135C58D5" w14:textId="77777777" w:rsidR="007F5A38" w:rsidRDefault="007A12EB" w:rsidP="00354034">
            <w:pPr>
              <w:shd w:val="clear" w:color="auto" w:fill="FFFFFF"/>
              <w:tabs>
                <w:tab w:val="left" w:pos="283"/>
              </w:tabs>
              <w:rPr>
                <w:spacing w:val="-1"/>
                <w:sz w:val="24"/>
                <w:szCs w:val="24"/>
                <w:lang w:val="ru-RU"/>
              </w:rPr>
            </w:pPr>
            <w:r w:rsidRPr="000565C8">
              <w:rPr>
                <w:spacing w:val="-1"/>
                <w:sz w:val="24"/>
                <w:szCs w:val="24"/>
                <w:lang w:val="ru-RU"/>
              </w:rPr>
              <w:t xml:space="preserve">А) надо не стесняться возмущаться, выводить человека на «чистую воду»; </w:t>
            </w:r>
          </w:p>
          <w:p w14:paraId="096C520E" w14:textId="77777777" w:rsidR="00685CD8" w:rsidRDefault="00685CD8" w:rsidP="00354034">
            <w:pPr>
              <w:shd w:val="clear" w:color="auto" w:fill="FFFFFF"/>
              <w:tabs>
                <w:tab w:val="left" w:pos="283"/>
              </w:tabs>
              <w:rPr>
                <w:spacing w:val="-1"/>
                <w:sz w:val="24"/>
                <w:szCs w:val="24"/>
                <w:lang w:val="ru-RU"/>
              </w:rPr>
            </w:pPr>
          </w:p>
          <w:p w14:paraId="23E28F20" w14:textId="2FE89A18" w:rsidR="007F5A38" w:rsidRDefault="007A12EB" w:rsidP="00354034">
            <w:pPr>
              <w:shd w:val="clear" w:color="auto" w:fill="FFFFFF"/>
              <w:tabs>
                <w:tab w:val="left" w:pos="283"/>
              </w:tabs>
              <w:rPr>
                <w:spacing w:val="-1"/>
                <w:sz w:val="24"/>
                <w:szCs w:val="24"/>
                <w:lang w:val="ru-RU"/>
              </w:rPr>
            </w:pPr>
            <w:r w:rsidRPr="000565C8">
              <w:rPr>
                <w:spacing w:val="-1"/>
                <w:sz w:val="24"/>
                <w:szCs w:val="24"/>
                <w:lang w:val="ru-RU"/>
              </w:rPr>
              <w:t xml:space="preserve">Б) надо терпеливо выслушивать без комментариев, чтобы все поняли, что человек лукавит; </w:t>
            </w:r>
          </w:p>
          <w:p w14:paraId="2DEDE929" w14:textId="77777777" w:rsidR="00685CD8" w:rsidRDefault="00685CD8" w:rsidP="00354034">
            <w:pPr>
              <w:shd w:val="clear" w:color="auto" w:fill="FFFFFF"/>
              <w:tabs>
                <w:tab w:val="left" w:pos="283"/>
              </w:tabs>
              <w:rPr>
                <w:spacing w:val="-1"/>
                <w:sz w:val="24"/>
                <w:szCs w:val="24"/>
                <w:lang w:val="ru-RU"/>
              </w:rPr>
            </w:pPr>
          </w:p>
          <w:p w14:paraId="57B5E53F" w14:textId="1B949391" w:rsidR="007A12EB" w:rsidRDefault="007A12EB" w:rsidP="00354034">
            <w:pPr>
              <w:shd w:val="clear" w:color="auto" w:fill="FFFFFF"/>
              <w:tabs>
                <w:tab w:val="left" w:pos="283"/>
              </w:tabs>
              <w:rPr>
                <w:sz w:val="24"/>
                <w:szCs w:val="24"/>
                <w:lang w:val="ru-RU"/>
              </w:rPr>
            </w:pPr>
            <w:r w:rsidRPr="000565C8">
              <w:rPr>
                <w:spacing w:val="-1"/>
                <w:sz w:val="24"/>
                <w:szCs w:val="24"/>
                <w:lang w:val="ru-RU"/>
              </w:rPr>
              <w:t xml:space="preserve">В) не надо вообще обращать на тролля </w:t>
            </w:r>
            <w:r w:rsidRPr="000565C8">
              <w:rPr>
                <w:sz w:val="24"/>
                <w:szCs w:val="24"/>
                <w:lang w:val="ru-RU"/>
              </w:rPr>
              <w:t>внимание</w:t>
            </w:r>
          </w:p>
          <w:p w14:paraId="4B5E2241" w14:textId="60A29187" w:rsidR="00685CD8" w:rsidRPr="000565C8" w:rsidRDefault="00685CD8" w:rsidP="00354034">
            <w:pPr>
              <w:shd w:val="clear" w:color="auto" w:fill="FFFFFF"/>
              <w:tabs>
                <w:tab w:val="left" w:pos="283"/>
              </w:tabs>
              <w:rPr>
                <w:sz w:val="24"/>
                <w:szCs w:val="24"/>
                <w:lang w:val="ru-RU"/>
              </w:rPr>
            </w:pPr>
          </w:p>
        </w:tc>
      </w:tr>
      <w:tr w:rsidR="007A12EB" w:rsidRPr="000565C8" w14:paraId="5305F8F3" w14:textId="77777777" w:rsidTr="000D6A4E">
        <w:tc>
          <w:tcPr>
            <w:tcW w:w="3797" w:type="dxa"/>
          </w:tcPr>
          <w:p w14:paraId="5715FCEE" w14:textId="77777777" w:rsidR="007A12EB" w:rsidRPr="000565C8" w:rsidRDefault="007A12EB" w:rsidP="00354034">
            <w:pPr>
              <w:shd w:val="clear" w:color="auto" w:fill="FFFFFF"/>
              <w:tabs>
                <w:tab w:val="left" w:pos="283"/>
              </w:tabs>
              <w:rPr>
                <w:sz w:val="24"/>
                <w:szCs w:val="24"/>
                <w:lang w:val="ru-RU"/>
              </w:rPr>
            </w:pPr>
            <w:r w:rsidRPr="000565C8">
              <w:rPr>
                <w:spacing w:val="-21"/>
                <w:sz w:val="24"/>
                <w:szCs w:val="24"/>
                <w:lang w:val="ru-RU"/>
              </w:rPr>
              <w:t>12.</w:t>
            </w:r>
            <w:r w:rsidRPr="000565C8">
              <w:rPr>
                <w:sz w:val="24"/>
                <w:szCs w:val="24"/>
                <w:lang w:val="ru-RU"/>
              </w:rPr>
              <w:tab/>
            </w:r>
            <w:r w:rsidRPr="000565C8">
              <w:rPr>
                <w:spacing w:val="-2"/>
                <w:sz w:val="24"/>
                <w:szCs w:val="24"/>
                <w:lang w:val="ru-RU"/>
              </w:rPr>
              <w:t>Что, на ваш взгляд, должен чувствовать собеседник к концу беседы?</w:t>
            </w:r>
          </w:p>
        </w:tc>
        <w:tc>
          <w:tcPr>
            <w:tcW w:w="5606" w:type="dxa"/>
          </w:tcPr>
          <w:p w14:paraId="30302244" w14:textId="77777777" w:rsidR="007F5A38" w:rsidRDefault="007A12EB" w:rsidP="00354034">
            <w:pPr>
              <w:shd w:val="clear" w:color="auto" w:fill="FFFFFF"/>
              <w:rPr>
                <w:spacing w:val="-2"/>
                <w:sz w:val="24"/>
                <w:szCs w:val="24"/>
                <w:lang w:val="ru-RU"/>
              </w:rPr>
            </w:pPr>
            <w:r w:rsidRPr="000565C8">
              <w:rPr>
                <w:spacing w:val="-2"/>
                <w:sz w:val="24"/>
                <w:szCs w:val="24"/>
                <w:lang w:val="ru-RU"/>
              </w:rPr>
              <w:t xml:space="preserve">А) угрызения совести из-за совершенных и высказанных ошибок;  </w:t>
            </w:r>
          </w:p>
          <w:p w14:paraId="0F7F8EB9" w14:textId="77777777" w:rsidR="00685CD8" w:rsidRDefault="00685CD8" w:rsidP="00354034">
            <w:pPr>
              <w:shd w:val="clear" w:color="auto" w:fill="FFFFFF"/>
              <w:rPr>
                <w:spacing w:val="-2"/>
                <w:sz w:val="24"/>
                <w:szCs w:val="24"/>
                <w:lang w:val="ru-RU"/>
              </w:rPr>
            </w:pPr>
          </w:p>
          <w:p w14:paraId="199F08A8" w14:textId="674CFC7F" w:rsidR="007F5A38" w:rsidRDefault="007A12EB" w:rsidP="00354034">
            <w:pPr>
              <w:shd w:val="clear" w:color="auto" w:fill="FFFFFF"/>
              <w:rPr>
                <w:spacing w:val="-2"/>
                <w:sz w:val="24"/>
                <w:szCs w:val="24"/>
                <w:lang w:val="ru-RU"/>
              </w:rPr>
            </w:pPr>
            <w:r w:rsidRPr="000565C8">
              <w:rPr>
                <w:spacing w:val="-2"/>
                <w:sz w:val="24"/>
                <w:szCs w:val="24"/>
                <w:lang w:val="ru-RU"/>
              </w:rPr>
              <w:t xml:space="preserve">Б) уверенность в вашей точке зрения; </w:t>
            </w:r>
          </w:p>
          <w:p w14:paraId="42CC3A62" w14:textId="77777777" w:rsidR="00685CD8" w:rsidRDefault="00685CD8" w:rsidP="00354034">
            <w:pPr>
              <w:shd w:val="clear" w:color="auto" w:fill="FFFFFF"/>
              <w:rPr>
                <w:sz w:val="24"/>
                <w:szCs w:val="24"/>
                <w:lang w:val="ru-RU"/>
              </w:rPr>
            </w:pPr>
          </w:p>
          <w:p w14:paraId="54133327" w14:textId="2B9308FA" w:rsidR="007A12EB" w:rsidRDefault="007A12EB" w:rsidP="00354034">
            <w:pPr>
              <w:shd w:val="clear" w:color="auto" w:fill="FFFFFF"/>
              <w:rPr>
                <w:sz w:val="24"/>
                <w:szCs w:val="24"/>
                <w:lang w:val="ru-RU"/>
              </w:rPr>
            </w:pPr>
            <w:r w:rsidRPr="000565C8">
              <w:rPr>
                <w:sz w:val="24"/>
                <w:szCs w:val="24"/>
                <w:lang w:val="ru-RU"/>
              </w:rPr>
              <w:t>В) неудовлетворенность собой</w:t>
            </w:r>
          </w:p>
          <w:p w14:paraId="01952DAD" w14:textId="66E4014F" w:rsidR="007F5A38" w:rsidRPr="000565C8" w:rsidRDefault="007F5A38" w:rsidP="00354034">
            <w:pPr>
              <w:shd w:val="clear" w:color="auto" w:fill="FFFFFF"/>
              <w:rPr>
                <w:sz w:val="24"/>
                <w:szCs w:val="24"/>
                <w:lang w:val="ru-RU"/>
              </w:rPr>
            </w:pPr>
          </w:p>
        </w:tc>
      </w:tr>
      <w:tr w:rsidR="007A12EB" w:rsidRPr="000565C8" w14:paraId="74B72D6B" w14:textId="77777777" w:rsidTr="000D6A4E">
        <w:tc>
          <w:tcPr>
            <w:tcW w:w="3797" w:type="dxa"/>
          </w:tcPr>
          <w:p w14:paraId="272C5779" w14:textId="77777777" w:rsidR="007A12EB" w:rsidRPr="000565C8" w:rsidRDefault="007A12EB" w:rsidP="00354034">
            <w:pPr>
              <w:shd w:val="clear" w:color="auto" w:fill="FFFFFF"/>
              <w:tabs>
                <w:tab w:val="left" w:pos="283"/>
              </w:tabs>
              <w:rPr>
                <w:spacing w:val="-21"/>
                <w:sz w:val="24"/>
                <w:szCs w:val="24"/>
                <w:lang w:val="ru-RU"/>
              </w:rPr>
            </w:pPr>
            <w:r w:rsidRPr="000565C8">
              <w:rPr>
                <w:spacing w:val="-21"/>
                <w:sz w:val="24"/>
                <w:szCs w:val="24"/>
                <w:lang w:val="ru-RU"/>
              </w:rPr>
              <w:t xml:space="preserve">13. </w:t>
            </w:r>
            <w:r w:rsidRPr="000565C8">
              <w:rPr>
                <w:spacing w:val="-2"/>
                <w:sz w:val="24"/>
                <w:szCs w:val="24"/>
                <w:lang w:val="ru-RU"/>
              </w:rPr>
              <w:t>Какую беседу в сети вы считаете эффективной?</w:t>
            </w:r>
          </w:p>
        </w:tc>
        <w:tc>
          <w:tcPr>
            <w:tcW w:w="5606" w:type="dxa"/>
          </w:tcPr>
          <w:p w14:paraId="4D6B17DA" w14:textId="77777777" w:rsidR="007F5A38" w:rsidRDefault="007A12EB" w:rsidP="00354034">
            <w:pPr>
              <w:shd w:val="clear" w:color="auto" w:fill="FFFFFF"/>
              <w:rPr>
                <w:sz w:val="24"/>
                <w:szCs w:val="24"/>
                <w:lang w:val="ru-RU"/>
              </w:rPr>
            </w:pPr>
            <w:r w:rsidRPr="000565C8">
              <w:rPr>
                <w:sz w:val="24"/>
                <w:szCs w:val="24"/>
                <w:lang w:val="ru-RU"/>
              </w:rPr>
              <w:t xml:space="preserve">А) ту, что разъяснила суть проблемы; </w:t>
            </w:r>
          </w:p>
          <w:p w14:paraId="3EA0141D" w14:textId="77777777" w:rsidR="00685CD8" w:rsidRDefault="00685CD8" w:rsidP="00354034">
            <w:pPr>
              <w:shd w:val="clear" w:color="auto" w:fill="FFFFFF"/>
              <w:rPr>
                <w:sz w:val="24"/>
                <w:szCs w:val="24"/>
                <w:lang w:val="ru-RU"/>
              </w:rPr>
            </w:pPr>
          </w:p>
          <w:p w14:paraId="3D37B885" w14:textId="73E1F5D0" w:rsidR="007F5A38" w:rsidRDefault="007A12EB" w:rsidP="00354034">
            <w:pPr>
              <w:shd w:val="clear" w:color="auto" w:fill="FFFFFF"/>
              <w:rPr>
                <w:sz w:val="24"/>
                <w:szCs w:val="24"/>
                <w:lang w:val="ru-RU"/>
              </w:rPr>
            </w:pPr>
            <w:r w:rsidRPr="000565C8">
              <w:rPr>
                <w:sz w:val="24"/>
                <w:szCs w:val="24"/>
                <w:lang w:val="ru-RU"/>
              </w:rPr>
              <w:t xml:space="preserve">Б) ту, что помогла осознать ошибки; </w:t>
            </w:r>
          </w:p>
          <w:p w14:paraId="4468107A" w14:textId="77777777" w:rsidR="00685CD8" w:rsidRDefault="00685CD8" w:rsidP="00354034">
            <w:pPr>
              <w:shd w:val="clear" w:color="auto" w:fill="FFFFFF"/>
              <w:rPr>
                <w:sz w:val="24"/>
                <w:szCs w:val="24"/>
                <w:lang w:val="ru-RU"/>
              </w:rPr>
            </w:pPr>
          </w:p>
          <w:p w14:paraId="7C848828" w14:textId="1E307793" w:rsidR="007A12EB" w:rsidRDefault="007A12EB" w:rsidP="00354034">
            <w:pPr>
              <w:shd w:val="clear" w:color="auto" w:fill="FFFFFF"/>
              <w:rPr>
                <w:sz w:val="24"/>
                <w:szCs w:val="24"/>
                <w:lang w:val="ru-RU"/>
              </w:rPr>
            </w:pPr>
            <w:r w:rsidRPr="000565C8">
              <w:rPr>
                <w:sz w:val="24"/>
                <w:szCs w:val="24"/>
                <w:lang w:val="ru-RU"/>
              </w:rPr>
              <w:t>В) ту, что доказала правоту вашей точки зрения</w:t>
            </w:r>
          </w:p>
          <w:p w14:paraId="6B24900D" w14:textId="59B47F4D" w:rsidR="007F5A38" w:rsidRPr="000565C8" w:rsidRDefault="007F5A38" w:rsidP="00354034">
            <w:pPr>
              <w:shd w:val="clear" w:color="auto" w:fill="FFFFFF"/>
              <w:rPr>
                <w:sz w:val="24"/>
                <w:szCs w:val="24"/>
                <w:lang w:val="ru-RU"/>
              </w:rPr>
            </w:pPr>
          </w:p>
        </w:tc>
      </w:tr>
      <w:tr w:rsidR="007A12EB" w:rsidRPr="000565C8" w14:paraId="31F4442D" w14:textId="77777777" w:rsidTr="000D6A4E">
        <w:tc>
          <w:tcPr>
            <w:tcW w:w="3797" w:type="dxa"/>
          </w:tcPr>
          <w:p w14:paraId="325654E3" w14:textId="77777777" w:rsidR="007A12EB" w:rsidRPr="000565C8" w:rsidRDefault="007A12EB" w:rsidP="00354034">
            <w:pPr>
              <w:shd w:val="clear" w:color="auto" w:fill="FFFFFF"/>
              <w:tabs>
                <w:tab w:val="left" w:pos="283"/>
              </w:tabs>
              <w:rPr>
                <w:sz w:val="24"/>
                <w:szCs w:val="24"/>
                <w:lang w:val="ru-RU"/>
              </w:rPr>
            </w:pPr>
            <w:r w:rsidRPr="000565C8">
              <w:rPr>
                <w:spacing w:val="-21"/>
                <w:sz w:val="24"/>
                <w:szCs w:val="24"/>
                <w:lang w:val="ru-RU"/>
              </w:rPr>
              <w:t>14.</w:t>
            </w:r>
            <w:r w:rsidRPr="000565C8">
              <w:rPr>
                <w:sz w:val="24"/>
                <w:szCs w:val="24"/>
                <w:lang w:val="ru-RU"/>
              </w:rPr>
              <w:tab/>
            </w:r>
            <w:r w:rsidRPr="000565C8">
              <w:rPr>
                <w:spacing w:val="-2"/>
                <w:sz w:val="24"/>
                <w:szCs w:val="24"/>
                <w:lang w:val="ru-RU"/>
              </w:rPr>
              <w:t>Что дает диалог в сети для вас как для личности?</w:t>
            </w:r>
          </w:p>
          <w:p w14:paraId="35035B69" w14:textId="77777777" w:rsidR="007A12EB" w:rsidRPr="000565C8" w:rsidRDefault="007A12EB" w:rsidP="00354034">
            <w:pPr>
              <w:shd w:val="clear" w:color="auto" w:fill="FFFFFF"/>
              <w:tabs>
                <w:tab w:val="left" w:pos="283"/>
              </w:tabs>
              <w:rPr>
                <w:spacing w:val="-21"/>
                <w:sz w:val="24"/>
                <w:szCs w:val="24"/>
                <w:lang w:val="ru-RU"/>
              </w:rPr>
            </w:pPr>
          </w:p>
        </w:tc>
        <w:tc>
          <w:tcPr>
            <w:tcW w:w="5606" w:type="dxa"/>
          </w:tcPr>
          <w:p w14:paraId="16A6A4A1" w14:textId="77777777" w:rsidR="00685CD8" w:rsidRDefault="007A12EB" w:rsidP="00354034">
            <w:pPr>
              <w:shd w:val="clear" w:color="auto" w:fill="FFFFFF"/>
              <w:rPr>
                <w:sz w:val="24"/>
                <w:szCs w:val="24"/>
                <w:lang w:val="ru-RU"/>
              </w:rPr>
            </w:pPr>
            <w:r w:rsidRPr="000565C8">
              <w:rPr>
                <w:sz w:val="24"/>
                <w:szCs w:val="24"/>
                <w:lang w:val="ru-RU"/>
              </w:rPr>
              <w:t xml:space="preserve">А) Новый неповторимый взгляд на мир; </w:t>
            </w:r>
          </w:p>
          <w:p w14:paraId="69AF15CF" w14:textId="77777777" w:rsidR="00685CD8" w:rsidRDefault="00685CD8" w:rsidP="00354034">
            <w:pPr>
              <w:shd w:val="clear" w:color="auto" w:fill="FFFFFF"/>
              <w:rPr>
                <w:sz w:val="24"/>
                <w:szCs w:val="24"/>
                <w:lang w:val="ru-RU"/>
              </w:rPr>
            </w:pPr>
          </w:p>
          <w:p w14:paraId="1D999044" w14:textId="274052A4" w:rsidR="00685CD8" w:rsidRDefault="007A12EB" w:rsidP="00354034">
            <w:pPr>
              <w:shd w:val="clear" w:color="auto" w:fill="FFFFFF"/>
              <w:rPr>
                <w:sz w:val="24"/>
                <w:szCs w:val="24"/>
                <w:lang w:val="ru-RU"/>
              </w:rPr>
            </w:pPr>
            <w:r w:rsidRPr="000565C8">
              <w:rPr>
                <w:sz w:val="24"/>
                <w:szCs w:val="24"/>
                <w:lang w:val="ru-RU"/>
              </w:rPr>
              <w:t xml:space="preserve">Б) шанс для самосовершенствования; </w:t>
            </w:r>
          </w:p>
          <w:p w14:paraId="69C98AE2" w14:textId="77777777" w:rsidR="00685CD8" w:rsidRDefault="00685CD8" w:rsidP="00354034">
            <w:pPr>
              <w:shd w:val="clear" w:color="auto" w:fill="FFFFFF"/>
              <w:rPr>
                <w:sz w:val="24"/>
                <w:szCs w:val="24"/>
                <w:lang w:val="ru-RU"/>
              </w:rPr>
            </w:pPr>
          </w:p>
          <w:p w14:paraId="578D6838" w14:textId="7CE49F8B" w:rsidR="007A12EB" w:rsidRDefault="007A12EB" w:rsidP="00354034">
            <w:pPr>
              <w:shd w:val="clear" w:color="auto" w:fill="FFFFFF"/>
              <w:rPr>
                <w:sz w:val="24"/>
                <w:szCs w:val="24"/>
                <w:lang w:val="ru-RU"/>
              </w:rPr>
            </w:pPr>
            <w:r w:rsidRPr="000565C8">
              <w:rPr>
                <w:sz w:val="24"/>
                <w:szCs w:val="24"/>
                <w:lang w:val="ru-RU"/>
              </w:rPr>
              <w:t>В) новые знания и точки зрения, касающиеся проф. проблем.</w:t>
            </w:r>
          </w:p>
          <w:p w14:paraId="5CD6A7E8" w14:textId="036868E9" w:rsidR="007F5A38" w:rsidRPr="000565C8" w:rsidRDefault="007F5A38" w:rsidP="00354034">
            <w:pPr>
              <w:shd w:val="clear" w:color="auto" w:fill="FFFFFF"/>
              <w:rPr>
                <w:sz w:val="24"/>
                <w:szCs w:val="24"/>
                <w:lang w:val="ru-RU"/>
              </w:rPr>
            </w:pPr>
          </w:p>
        </w:tc>
      </w:tr>
    </w:tbl>
    <w:p w14:paraId="02E84479" w14:textId="77777777" w:rsidR="007A12EB" w:rsidRPr="000565C8" w:rsidRDefault="007A12EB" w:rsidP="00354034">
      <w:pPr>
        <w:ind w:firstLine="567"/>
        <w:jc w:val="right"/>
        <w:rPr>
          <w:b/>
          <w:sz w:val="24"/>
          <w:szCs w:val="24"/>
        </w:rPr>
      </w:pPr>
    </w:p>
    <w:p w14:paraId="50CCBE7C" w14:textId="77777777" w:rsidR="007F5A38" w:rsidRDefault="007F5A38">
      <w:pPr>
        <w:widowControl/>
        <w:autoSpaceDE/>
        <w:autoSpaceDN/>
        <w:spacing w:after="160" w:line="259" w:lineRule="auto"/>
        <w:rPr>
          <w:b/>
          <w:sz w:val="24"/>
          <w:szCs w:val="24"/>
        </w:rPr>
      </w:pPr>
      <w:r>
        <w:rPr>
          <w:b/>
          <w:sz w:val="24"/>
          <w:szCs w:val="24"/>
        </w:rPr>
        <w:br w:type="page"/>
      </w:r>
    </w:p>
    <w:p w14:paraId="23978C6F" w14:textId="428824BF" w:rsidR="007A12EB" w:rsidRPr="00F43A24" w:rsidRDefault="00685CD8" w:rsidP="00685CD8">
      <w:pPr>
        <w:ind w:firstLine="567"/>
        <w:jc w:val="center"/>
        <w:rPr>
          <w:b/>
          <w:sz w:val="28"/>
          <w:szCs w:val="28"/>
        </w:rPr>
      </w:pPr>
      <w:r w:rsidRPr="00F43A24">
        <w:rPr>
          <w:b/>
          <w:sz w:val="28"/>
          <w:szCs w:val="28"/>
        </w:rPr>
        <w:lastRenderedPageBreak/>
        <w:t>ПРИЛОЖЕНИЕ</w:t>
      </w:r>
      <w:r w:rsidR="007A12EB" w:rsidRPr="00F43A24">
        <w:rPr>
          <w:b/>
          <w:sz w:val="28"/>
          <w:szCs w:val="28"/>
        </w:rPr>
        <w:t xml:space="preserve"> </w:t>
      </w:r>
      <w:r w:rsidRPr="00F43A24">
        <w:rPr>
          <w:b/>
          <w:sz w:val="28"/>
          <w:szCs w:val="28"/>
        </w:rPr>
        <w:t>Г</w:t>
      </w:r>
    </w:p>
    <w:p w14:paraId="7BF692EB" w14:textId="77777777" w:rsidR="00685CD8" w:rsidRPr="00F43A24" w:rsidRDefault="00685CD8" w:rsidP="00685CD8">
      <w:pPr>
        <w:ind w:firstLine="567"/>
        <w:jc w:val="center"/>
        <w:rPr>
          <w:b/>
          <w:sz w:val="28"/>
          <w:szCs w:val="28"/>
        </w:rPr>
      </w:pPr>
    </w:p>
    <w:p w14:paraId="07F333D4" w14:textId="3D6F31EA" w:rsidR="007A12EB" w:rsidRPr="00F43A24" w:rsidRDefault="007A12EB" w:rsidP="00354034">
      <w:pPr>
        <w:jc w:val="center"/>
        <w:rPr>
          <w:b/>
          <w:sz w:val="28"/>
          <w:szCs w:val="28"/>
        </w:rPr>
      </w:pPr>
      <w:r w:rsidRPr="00F43A24">
        <w:rPr>
          <w:b/>
          <w:sz w:val="28"/>
          <w:szCs w:val="28"/>
        </w:rPr>
        <w:t>ОПРОСНИК НА ДИАГНОСТИКУ ЗНАНИЙ О КОМММУКАТИВНОМ ПРОЦЕССЕ (автор Оськина, 2010)</w:t>
      </w:r>
    </w:p>
    <w:p w14:paraId="6DDAB140" w14:textId="77777777" w:rsidR="00685CD8" w:rsidRPr="00F43A24" w:rsidRDefault="00685CD8" w:rsidP="00354034">
      <w:pPr>
        <w:jc w:val="center"/>
        <w:rPr>
          <w:b/>
          <w:sz w:val="28"/>
          <w:szCs w:val="28"/>
        </w:rPr>
      </w:pPr>
    </w:p>
    <w:p w14:paraId="18180AA9" w14:textId="0E371C56" w:rsidR="007A12EB" w:rsidRDefault="007A12EB" w:rsidP="00354034">
      <w:pPr>
        <w:ind w:firstLine="567"/>
        <w:rPr>
          <w:sz w:val="28"/>
          <w:szCs w:val="28"/>
        </w:rPr>
      </w:pPr>
      <w:r w:rsidRPr="00F43A24">
        <w:rPr>
          <w:sz w:val="28"/>
          <w:szCs w:val="28"/>
        </w:rPr>
        <w:t>ФИО _____________; Специальность ______________; Дата ________</w:t>
      </w:r>
    </w:p>
    <w:p w14:paraId="7346DA3E" w14:textId="77777777" w:rsidR="00F43A24" w:rsidRPr="00F43A24" w:rsidRDefault="00F43A24" w:rsidP="00354034">
      <w:pPr>
        <w:ind w:firstLine="567"/>
        <w:rPr>
          <w:sz w:val="28"/>
          <w:szCs w:val="28"/>
        </w:rPr>
      </w:pPr>
    </w:p>
    <w:p w14:paraId="6D5DA32C" w14:textId="002F75E9" w:rsidR="007A12EB" w:rsidRDefault="007A12EB" w:rsidP="00354034">
      <w:pPr>
        <w:ind w:firstLine="567"/>
        <w:rPr>
          <w:sz w:val="28"/>
          <w:szCs w:val="28"/>
        </w:rPr>
      </w:pPr>
      <w:r w:rsidRPr="00F43A24">
        <w:rPr>
          <w:sz w:val="28"/>
          <w:szCs w:val="28"/>
        </w:rPr>
        <w:t>Инструкция: «Прочитайте данные определения. Выберите правильный вариант ответа и отметьте его определенным знаком (обведите в кружок или подчеркните)».</w:t>
      </w:r>
    </w:p>
    <w:p w14:paraId="37CB2903" w14:textId="236995DA" w:rsidR="00F43A24" w:rsidRDefault="00F43A24" w:rsidP="00354034">
      <w:pPr>
        <w:ind w:firstLine="567"/>
        <w:rPr>
          <w:sz w:val="28"/>
          <w:szCs w:val="28"/>
        </w:rPr>
      </w:pPr>
      <w:r>
        <w:rPr>
          <w:sz w:val="28"/>
          <w:szCs w:val="28"/>
        </w:rPr>
        <w:t xml:space="preserve">Стимульный материал </w:t>
      </w:r>
    </w:p>
    <w:p w14:paraId="24A69F25" w14:textId="77777777" w:rsidR="00F43A24" w:rsidRPr="00F43A24" w:rsidRDefault="00F43A24" w:rsidP="00354034">
      <w:pPr>
        <w:ind w:firstLine="567"/>
        <w:rPr>
          <w:sz w:val="28"/>
          <w:szCs w:val="28"/>
        </w:rPr>
      </w:pPr>
    </w:p>
    <w:tbl>
      <w:tblPr>
        <w:tblStyle w:val="a5"/>
        <w:tblW w:w="9606" w:type="dxa"/>
        <w:tblLook w:val="04A0" w:firstRow="1" w:lastRow="0" w:firstColumn="1" w:lastColumn="0" w:noHBand="0" w:noVBand="1"/>
      </w:tblPr>
      <w:tblGrid>
        <w:gridCol w:w="4971"/>
        <w:gridCol w:w="4635"/>
      </w:tblGrid>
      <w:tr w:rsidR="007A12EB" w:rsidRPr="00F43A24" w14:paraId="4E1AB049" w14:textId="77777777" w:rsidTr="000D6A4E">
        <w:tc>
          <w:tcPr>
            <w:tcW w:w="4971" w:type="dxa"/>
          </w:tcPr>
          <w:p w14:paraId="3C49CE83" w14:textId="77777777" w:rsidR="007A12EB" w:rsidRPr="00F43A24" w:rsidRDefault="007A12EB" w:rsidP="00354034">
            <w:pPr>
              <w:rPr>
                <w:sz w:val="28"/>
                <w:szCs w:val="28"/>
                <w:lang w:val="ru-RU"/>
              </w:rPr>
            </w:pPr>
            <w:r w:rsidRPr="00F43A24">
              <w:rPr>
                <w:sz w:val="28"/>
                <w:szCs w:val="28"/>
                <w:lang w:val="ru-RU"/>
              </w:rPr>
              <w:t xml:space="preserve">Вопросы </w:t>
            </w:r>
          </w:p>
        </w:tc>
        <w:tc>
          <w:tcPr>
            <w:tcW w:w="4635" w:type="dxa"/>
          </w:tcPr>
          <w:p w14:paraId="7684576C" w14:textId="77777777" w:rsidR="007A12EB" w:rsidRPr="00F43A24" w:rsidRDefault="007A12EB" w:rsidP="00354034">
            <w:pPr>
              <w:rPr>
                <w:sz w:val="28"/>
                <w:szCs w:val="28"/>
                <w:lang w:val="ru-RU"/>
              </w:rPr>
            </w:pPr>
            <w:r w:rsidRPr="00F43A24">
              <w:rPr>
                <w:sz w:val="28"/>
                <w:szCs w:val="28"/>
                <w:lang w:val="ru-RU"/>
              </w:rPr>
              <w:t xml:space="preserve">Ответы  </w:t>
            </w:r>
          </w:p>
        </w:tc>
      </w:tr>
      <w:tr w:rsidR="007A12EB" w:rsidRPr="00F43A24" w14:paraId="74733759" w14:textId="77777777" w:rsidTr="000D6A4E">
        <w:tc>
          <w:tcPr>
            <w:tcW w:w="4971" w:type="dxa"/>
          </w:tcPr>
          <w:p w14:paraId="70E9C9A4" w14:textId="77777777" w:rsidR="007A12EB" w:rsidRPr="00F43A24" w:rsidRDefault="007A12EB" w:rsidP="00354034">
            <w:pPr>
              <w:rPr>
                <w:sz w:val="28"/>
                <w:szCs w:val="28"/>
                <w:lang w:val="ru-RU"/>
              </w:rPr>
            </w:pPr>
            <w:r w:rsidRPr="00F43A24">
              <w:rPr>
                <w:sz w:val="28"/>
                <w:szCs w:val="28"/>
                <w:lang w:val="ru-RU"/>
              </w:rPr>
              <w:t>1.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восприятие и понимание другого человека:</w:t>
            </w:r>
          </w:p>
        </w:tc>
        <w:tc>
          <w:tcPr>
            <w:tcW w:w="4635" w:type="dxa"/>
          </w:tcPr>
          <w:p w14:paraId="53E992B6" w14:textId="77777777" w:rsidR="007A12EB" w:rsidRPr="00F43A24" w:rsidRDefault="007A12EB" w:rsidP="00354034">
            <w:pPr>
              <w:rPr>
                <w:sz w:val="28"/>
                <w:szCs w:val="28"/>
                <w:lang w:val="ru-RU"/>
              </w:rPr>
            </w:pPr>
          </w:p>
          <w:p w14:paraId="42AE2CF4" w14:textId="77777777" w:rsidR="007A12EB" w:rsidRPr="00F43A24" w:rsidRDefault="007A12EB" w:rsidP="00354034">
            <w:pPr>
              <w:rPr>
                <w:sz w:val="28"/>
                <w:szCs w:val="28"/>
                <w:lang w:val="ru-RU"/>
              </w:rPr>
            </w:pPr>
            <w:r w:rsidRPr="00F43A24">
              <w:rPr>
                <w:sz w:val="28"/>
                <w:szCs w:val="28"/>
                <w:lang w:val="ru-RU"/>
              </w:rPr>
              <w:t>а) деятельность</w:t>
            </w:r>
          </w:p>
          <w:p w14:paraId="2EFF6881" w14:textId="77777777" w:rsidR="007A12EB" w:rsidRPr="00F43A24" w:rsidRDefault="007A12EB" w:rsidP="00354034">
            <w:pPr>
              <w:rPr>
                <w:sz w:val="28"/>
                <w:szCs w:val="28"/>
                <w:lang w:val="ru-RU"/>
              </w:rPr>
            </w:pPr>
            <w:r w:rsidRPr="00F43A24">
              <w:rPr>
                <w:sz w:val="28"/>
                <w:szCs w:val="28"/>
                <w:lang w:val="ru-RU"/>
              </w:rPr>
              <w:t>б) познание</w:t>
            </w:r>
          </w:p>
          <w:p w14:paraId="1758EADE" w14:textId="77777777" w:rsidR="007A12EB" w:rsidRPr="00F43A24" w:rsidRDefault="007A12EB" w:rsidP="00354034">
            <w:pPr>
              <w:rPr>
                <w:sz w:val="28"/>
                <w:szCs w:val="28"/>
                <w:lang w:val="ru-RU"/>
              </w:rPr>
            </w:pPr>
            <w:r w:rsidRPr="00F43A24">
              <w:rPr>
                <w:sz w:val="28"/>
                <w:szCs w:val="28"/>
                <w:lang w:val="ru-RU"/>
              </w:rPr>
              <w:t>в) общение</w:t>
            </w:r>
          </w:p>
          <w:p w14:paraId="4936FD7F" w14:textId="77777777" w:rsidR="007A12EB" w:rsidRPr="00F43A24" w:rsidRDefault="007A12EB" w:rsidP="00354034">
            <w:pPr>
              <w:rPr>
                <w:sz w:val="28"/>
                <w:szCs w:val="28"/>
                <w:lang w:val="ru-RU"/>
              </w:rPr>
            </w:pPr>
            <w:r w:rsidRPr="00F43A24">
              <w:rPr>
                <w:sz w:val="28"/>
                <w:szCs w:val="28"/>
                <w:lang w:val="ru-RU"/>
              </w:rPr>
              <w:t>г) все ответы не верны.</w:t>
            </w:r>
          </w:p>
          <w:p w14:paraId="5DA7C97A" w14:textId="77777777" w:rsidR="007A12EB" w:rsidRPr="00F43A24" w:rsidRDefault="007A12EB" w:rsidP="00354034">
            <w:pPr>
              <w:rPr>
                <w:sz w:val="28"/>
                <w:szCs w:val="28"/>
                <w:lang w:val="ru-RU"/>
              </w:rPr>
            </w:pPr>
          </w:p>
          <w:p w14:paraId="08E92D15" w14:textId="77777777" w:rsidR="007A12EB" w:rsidRPr="00F43A24" w:rsidRDefault="007A12EB" w:rsidP="00354034">
            <w:pPr>
              <w:rPr>
                <w:sz w:val="28"/>
                <w:szCs w:val="28"/>
                <w:lang w:val="ru-RU"/>
              </w:rPr>
            </w:pPr>
          </w:p>
        </w:tc>
      </w:tr>
      <w:tr w:rsidR="007A12EB" w:rsidRPr="00F43A24" w14:paraId="15ED6421" w14:textId="77777777" w:rsidTr="000D6A4E">
        <w:tc>
          <w:tcPr>
            <w:tcW w:w="4971" w:type="dxa"/>
          </w:tcPr>
          <w:p w14:paraId="031F3E6F" w14:textId="77777777" w:rsidR="007A12EB" w:rsidRPr="00F43A24" w:rsidRDefault="007A12EB" w:rsidP="00354034">
            <w:pPr>
              <w:rPr>
                <w:sz w:val="28"/>
                <w:szCs w:val="28"/>
                <w:lang w:val="ru-RU"/>
              </w:rPr>
            </w:pPr>
            <w:r w:rsidRPr="00F43A24">
              <w:rPr>
                <w:sz w:val="28"/>
                <w:szCs w:val="28"/>
                <w:lang w:val="ru-RU"/>
              </w:rPr>
              <w:t>2.Прямое естественное общение, когда субъекты взаимодействия находятся рядом и общаются с помощью вербальных и невербальных средств</w:t>
            </w:r>
          </w:p>
        </w:tc>
        <w:tc>
          <w:tcPr>
            <w:tcW w:w="4635" w:type="dxa"/>
          </w:tcPr>
          <w:p w14:paraId="60AAC76B" w14:textId="77777777" w:rsidR="007A12EB" w:rsidRPr="00F43A24" w:rsidRDefault="007A12EB" w:rsidP="00354034">
            <w:pPr>
              <w:rPr>
                <w:sz w:val="28"/>
                <w:szCs w:val="28"/>
                <w:lang w:val="ru-RU"/>
              </w:rPr>
            </w:pPr>
            <w:r w:rsidRPr="00F43A24">
              <w:rPr>
                <w:sz w:val="28"/>
                <w:szCs w:val="28"/>
                <w:lang w:val="ru-RU"/>
              </w:rPr>
              <w:t>а) непосредственное общение</w:t>
            </w:r>
          </w:p>
          <w:p w14:paraId="12B13C54" w14:textId="77777777" w:rsidR="007A12EB" w:rsidRPr="00F43A24" w:rsidRDefault="007A12EB" w:rsidP="00354034">
            <w:pPr>
              <w:rPr>
                <w:sz w:val="28"/>
                <w:szCs w:val="28"/>
                <w:lang w:val="ru-RU"/>
              </w:rPr>
            </w:pPr>
            <w:r w:rsidRPr="00F43A24">
              <w:rPr>
                <w:sz w:val="28"/>
                <w:szCs w:val="28"/>
                <w:lang w:val="ru-RU"/>
              </w:rPr>
              <w:t>б) опосредованное общение</w:t>
            </w:r>
          </w:p>
          <w:p w14:paraId="34640E93" w14:textId="77777777" w:rsidR="007A12EB" w:rsidRPr="00F43A24" w:rsidRDefault="007A12EB" w:rsidP="00354034">
            <w:pPr>
              <w:rPr>
                <w:sz w:val="28"/>
                <w:szCs w:val="28"/>
                <w:lang w:val="ru-RU"/>
              </w:rPr>
            </w:pPr>
            <w:r w:rsidRPr="00F43A24">
              <w:rPr>
                <w:sz w:val="28"/>
                <w:szCs w:val="28"/>
                <w:lang w:val="ru-RU"/>
              </w:rPr>
              <w:t>в) массовое общение</w:t>
            </w:r>
          </w:p>
          <w:p w14:paraId="7D8FEFBF" w14:textId="77777777" w:rsidR="007A12EB" w:rsidRPr="00F43A24" w:rsidRDefault="007A12EB" w:rsidP="00354034">
            <w:pPr>
              <w:rPr>
                <w:sz w:val="28"/>
                <w:szCs w:val="28"/>
                <w:lang w:val="ru-RU"/>
              </w:rPr>
            </w:pPr>
            <w:r w:rsidRPr="00F43A24">
              <w:rPr>
                <w:sz w:val="28"/>
                <w:szCs w:val="28"/>
                <w:lang w:val="ru-RU"/>
              </w:rPr>
              <w:t>г) все ответы не верны</w:t>
            </w:r>
          </w:p>
        </w:tc>
      </w:tr>
      <w:tr w:rsidR="007A12EB" w:rsidRPr="00F43A24" w14:paraId="5DFFDF2A" w14:textId="77777777" w:rsidTr="000D6A4E">
        <w:tc>
          <w:tcPr>
            <w:tcW w:w="4971" w:type="dxa"/>
          </w:tcPr>
          <w:p w14:paraId="4F2715A3" w14:textId="77777777" w:rsidR="007A12EB" w:rsidRPr="00F43A24" w:rsidRDefault="007A12EB" w:rsidP="00354034">
            <w:pPr>
              <w:rPr>
                <w:sz w:val="28"/>
                <w:szCs w:val="28"/>
                <w:lang w:val="ru-RU"/>
              </w:rPr>
            </w:pPr>
            <w:r w:rsidRPr="00F43A24">
              <w:rPr>
                <w:sz w:val="28"/>
                <w:szCs w:val="28"/>
                <w:lang w:val="ru-RU"/>
              </w:rPr>
              <w:t>3.Коммуникативный аспект общения заключается:</w:t>
            </w:r>
          </w:p>
        </w:tc>
        <w:tc>
          <w:tcPr>
            <w:tcW w:w="4635" w:type="dxa"/>
          </w:tcPr>
          <w:p w14:paraId="3310C485" w14:textId="77777777" w:rsidR="00DC163D" w:rsidRPr="00F43A24" w:rsidRDefault="007A12EB" w:rsidP="00354034">
            <w:pPr>
              <w:rPr>
                <w:sz w:val="28"/>
                <w:szCs w:val="28"/>
                <w:lang w:val="ru-RU"/>
              </w:rPr>
            </w:pPr>
            <w:r w:rsidRPr="00F43A24">
              <w:rPr>
                <w:sz w:val="28"/>
                <w:szCs w:val="28"/>
                <w:lang w:val="ru-RU"/>
              </w:rPr>
              <w:t xml:space="preserve">а) в обмене информацией между общающимися людьми; </w:t>
            </w:r>
          </w:p>
          <w:p w14:paraId="2EF63ACF" w14:textId="77777777" w:rsidR="00F43A24" w:rsidRDefault="00F43A24" w:rsidP="00354034">
            <w:pPr>
              <w:rPr>
                <w:sz w:val="28"/>
                <w:szCs w:val="28"/>
                <w:lang w:val="ru-RU"/>
              </w:rPr>
            </w:pPr>
          </w:p>
          <w:p w14:paraId="2975EB47" w14:textId="06240591" w:rsidR="007A12EB" w:rsidRPr="00F43A24" w:rsidRDefault="007A12EB" w:rsidP="00354034">
            <w:pPr>
              <w:rPr>
                <w:sz w:val="28"/>
                <w:szCs w:val="28"/>
                <w:lang w:val="ru-RU"/>
              </w:rPr>
            </w:pPr>
            <w:r w:rsidRPr="00F43A24">
              <w:rPr>
                <w:sz w:val="28"/>
                <w:szCs w:val="28"/>
                <w:lang w:val="ru-RU"/>
              </w:rPr>
              <w:t>б) во взаимодействии между общающимися;</w:t>
            </w:r>
          </w:p>
          <w:p w14:paraId="66F0EFD6" w14:textId="77777777" w:rsidR="00F43A24" w:rsidRDefault="00F43A24" w:rsidP="00354034">
            <w:pPr>
              <w:rPr>
                <w:sz w:val="28"/>
                <w:szCs w:val="28"/>
                <w:lang w:val="ru-RU"/>
              </w:rPr>
            </w:pPr>
          </w:p>
          <w:p w14:paraId="2BCFCD33" w14:textId="373AD457" w:rsidR="007A12EB" w:rsidRPr="00F43A24" w:rsidRDefault="007A12EB" w:rsidP="00354034">
            <w:pPr>
              <w:rPr>
                <w:sz w:val="28"/>
                <w:szCs w:val="28"/>
                <w:lang w:val="ru-RU"/>
              </w:rPr>
            </w:pPr>
            <w:r w:rsidRPr="00F43A24">
              <w:rPr>
                <w:sz w:val="28"/>
                <w:szCs w:val="28"/>
                <w:lang w:val="ru-RU"/>
              </w:rPr>
              <w:t>в) в восприятии и понимании людьми друг друга в процессе общения;</w:t>
            </w:r>
          </w:p>
        </w:tc>
      </w:tr>
      <w:tr w:rsidR="007A12EB" w:rsidRPr="00F43A24" w14:paraId="73761E88" w14:textId="77777777" w:rsidTr="000D6A4E">
        <w:tc>
          <w:tcPr>
            <w:tcW w:w="4971" w:type="dxa"/>
          </w:tcPr>
          <w:p w14:paraId="3C212C98" w14:textId="11AA8101" w:rsidR="007A12EB" w:rsidRPr="00F43A24" w:rsidRDefault="007A12EB" w:rsidP="00354034">
            <w:pPr>
              <w:rPr>
                <w:sz w:val="28"/>
                <w:szCs w:val="28"/>
                <w:lang w:val="ru-RU"/>
              </w:rPr>
            </w:pPr>
            <w:r w:rsidRPr="00F43A24">
              <w:rPr>
                <w:sz w:val="28"/>
                <w:szCs w:val="28"/>
                <w:lang w:val="ru-RU"/>
              </w:rPr>
              <w:t xml:space="preserve">4.Акт и процесс установления контактов между субъектами взаимодействия посредством выработки общего смысла передаваемой и воспринимаемой информации </w:t>
            </w:r>
            <w:r w:rsidR="00F43A24" w:rsidRPr="00F43A24">
              <w:rPr>
                <w:b/>
                <w:bCs/>
                <w:sz w:val="28"/>
                <w:szCs w:val="28"/>
                <w:lang w:val="ru-RU"/>
              </w:rPr>
              <w:t>–</w:t>
            </w:r>
            <w:r w:rsidRPr="00F43A24">
              <w:rPr>
                <w:sz w:val="28"/>
                <w:szCs w:val="28"/>
                <w:lang w:val="ru-RU"/>
              </w:rPr>
              <w:t xml:space="preserve"> это:</w:t>
            </w:r>
          </w:p>
        </w:tc>
        <w:tc>
          <w:tcPr>
            <w:tcW w:w="4635" w:type="dxa"/>
          </w:tcPr>
          <w:p w14:paraId="5FB890FE" w14:textId="77777777" w:rsidR="007A12EB" w:rsidRPr="00F43A24" w:rsidRDefault="007A12EB" w:rsidP="00354034">
            <w:pPr>
              <w:rPr>
                <w:sz w:val="28"/>
                <w:szCs w:val="28"/>
                <w:lang w:val="ru-RU"/>
              </w:rPr>
            </w:pPr>
            <w:r w:rsidRPr="00F43A24">
              <w:rPr>
                <w:sz w:val="28"/>
                <w:szCs w:val="28"/>
                <w:lang w:val="ru-RU"/>
              </w:rPr>
              <w:t xml:space="preserve">а) обратная связь; </w:t>
            </w:r>
          </w:p>
          <w:p w14:paraId="6D2DA3E3" w14:textId="77777777" w:rsidR="00F43A24" w:rsidRDefault="00F43A24" w:rsidP="00354034">
            <w:pPr>
              <w:rPr>
                <w:sz w:val="28"/>
                <w:szCs w:val="28"/>
                <w:lang w:val="ru-RU"/>
              </w:rPr>
            </w:pPr>
          </w:p>
          <w:p w14:paraId="469F4EF1" w14:textId="016DD268" w:rsidR="007A12EB" w:rsidRPr="00F43A24" w:rsidRDefault="007A12EB" w:rsidP="00354034">
            <w:pPr>
              <w:rPr>
                <w:sz w:val="28"/>
                <w:szCs w:val="28"/>
                <w:lang w:val="ru-RU"/>
              </w:rPr>
            </w:pPr>
            <w:r w:rsidRPr="00F43A24">
              <w:rPr>
                <w:sz w:val="28"/>
                <w:szCs w:val="28"/>
                <w:lang w:val="ru-RU"/>
              </w:rPr>
              <w:t xml:space="preserve">б) коммуникация; </w:t>
            </w:r>
          </w:p>
          <w:p w14:paraId="7DA2C4F5" w14:textId="77777777" w:rsidR="00F43A24" w:rsidRDefault="00F43A24" w:rsidP="00354034">
            <w:pPr>
              <w:rPr>
                <w:sz w:val="28"/>
                <w:szCs w:val="28"/>
                <w:lang w:val="ru-RU"/>
              </w:rPr>
            </w:pPr>
          </w:p>
          <w:p w14:paraId="68A45841" w14:textId="0AF53FF1" w:rsidR="007A12EB" w:rsidRPr="00F43A24" w:rsidRDefault="007A12EB" w:rsidP="00354034">
            <w:pPr>
              <w:rPr>
                <w:sz w:val="28"/>
                <w:szCs w:val="28"/>
                <w:lang w:val="ru-RU"/>
              </w:rPr>
            </w:pPr>
            <w:r w:rsidRPr="00F43A24">
              <w:rPr>
                <w:sz w:val="28"/>
                <w:szCs w:val="28"/>
                <w:lang w:val="ru-RU"/>
              </w:rPr>
              <w:t xml:space="preserve">в) коммуникативный барьер; </w:t>
            </w:r>
          </w:p>
          <w:p w14:paraId="67DF8CA8" w14:textId="77777777" w:rsidR="00F43A24" w:rsidRDefault="00F43A24" w:rsidP="00354034">
            <w:pPr>
              <w:rPr>
                <w:sz w:val="28"/>
                <w:szCs w:val="28"/>
                <w:lang w:val="ru-RU"/>
              </w:rPr>
            </w:pPr>
          </w:p>
          <w:p w14:paraId="03DA9440" w14:textId="686AE4FC" w:rsidR="007A12EB" w:rsidRPr="00F43A24" w:rsidRDefault="007A12EB" w:rsidP="00354034">
            <w:pPr>
              <w:rPr>
                <w:sz w:val="28"/>
                <w:szCs w:val="28"/>
                <w:lang w:val="ru-RU"/>
              </w:rPr>
            </w:pPr>
            <w:r w:rsidRPr="00F43A24">
              <w:rPr>
                <w:sz w:val="28"/>
                <w:szCs w:val="28"/>
                <w:lang w:val="ru-RU"/>
              </w:rPr>
              <w:t>г) все ответы верны.</w:t>
            </w:r>
          </w:p>
        </w:tc>
      </w:tr>
      <w:tr w:rsidR="007A12EB" w:rsidRPr="00F43A24" w14:paraId="6633CFE3" w14:textId="77777777" w:rsidTr="000D6A4E">
        <w:tc>
          <w:tcPr>
            <w:tcW w:w="4971" w:type="dxa"/>
          </w:tcPr>
          <w:p w14:paraId="36F0D717" w14:textId="77777777" w:rsidR="007A12EB" w:rsidRDefault="007A12EB" w:rsidP="00354034">
            <w:pPr>
              <w:rPr>
                <w:b/>
                <w:bCs/>
                <w:sz w:val="28"/>
                <w:szCs w:val="28"/>
                <w:lang w:val="ru-RU"/>
              </w:rPr>
            </w:pPr>
            <w:r w:rsidRPr="00F43A24">
              <w:rPr>
                <w:sz w:val="28"/>
                <w:szCs w:val="28"/>
                <w:lang w:val="ru-RU"/>
              </w:rPr>
              <w:t xml:space="preserve">5.Процесс, сущность которого состоит в необходимости субъектов выработать единую знаковую систему и единое </w:t>
            </w:r>
            <w:r w:rsidRPr="00F43A24">
              <w:rPr>
                <w:sz w:val="28"/>
                <w:szCs w:val="28"/>
                <w:lang w:val="ru-RU"/>
              </w:rPr>
              <w:lastRenderedPageBreak/>
              <w:t xml:space="preserve">понимание обсуждаемых вопросов во время общения </w:t>
            </w:r>
            <w:r w:rsidR="00F43A24" w:rsidRPr="00F43A24">
              <w:rPr>
                <w:sz w:val="28"/>
                <w:szCs w:val="28"/>
                <w:lang w:val="ru-RU"/>
              </w:rPr>
              <w:t>– это:</w:t>
            </w:r>
          </w:p>
          <w:p w14:paraId="157E4BF5" w14:textId="3079424A" w:rsidR="00F43A24" w:rsidRPr="00F43A24" w:rsidRDefault="00F43A24" w:rsidP="00354034">
            <w:pPr>
              <w:rPr>
                <w:sz w:val="28"/>
                <w:szCs w:val="28"/>
                <w:lang w:val="ru-RU"/>
              </w:rPr>
            </w:pPr>
          </w:p>
        </w:tc>
        <w:tc>
          <w:tcPr>
            <w:tcW w:w="4635" w:type="dxa"/>
          </w:tcPr>
          <w:p w14:paraId="42A9C847" w14:textId="77777777" w:rsidR="00F43A24" w:rsidRPr="00F43A24" w:rsidRDefault="007A12EB" w:rsidP="00354034">
            <w:pPr>
              <w:rPr>
                <w:sz w:val="28"/>
                <w:szCs w:val="28"/>
                <w:lang w:val="ru-RU"/>
              </w:rPr>
            </w:pPr>
            <w:r w:rsidRPr="00F43A24">
              <w:rPr>
                <w:sz w:val="28"/>
                <w:szCs w:val="28"/>
                <w:lang w:val="ru-RU"/>
              </w:rPr>
              <w:lastRenderedPageBreak/>
              <w:t xml:space="preserve">а) обратная связь; </w:t>
            </w:r>
          </w:p>
          <w:p w14:paraId="373E0DC6" w14:textId="77777777" w:rsidR="00F43A24" w:rsidRDefault="00F43A24" w:rsidP="00354034">
            <w:pPr>
              <w:rPr>
                <w:sz w:val="28"/>
                <w:szCs w:val="28"/>
                <w:lang w:val="ru-RU"/>
              </w:rPr>
            </w:pPr>
          </w:p>
          <w:p w14:paraId="586ADB6D" w14:textId="50786EC3" w:rsidR="00F43A24" w:rsidRPr="00F43A24" w:rsidRDefault="007A12EB" w:rsidP="00354034">
            <w:pPr>
              <w:rPr>
                <w:sz w:val="28"/>
                <w:szCs w:val="28"/>
                <w:lang w:val="ru-RU"/>
              </w:rPr>
            </w:pPr>
            <w:r w:rsidRPr="00F43A24">
              <w:rPr>
                <w:sz w:val="28"/>
                <w:szCs w:val="28"/>
                <w:lang w:val="ru-RU"/>
              </w:rPr>
              <w:t xml:space="preserve">б) коммуникация; </w:t>
            </w:r>
          </w:p>
          <w:p w14:paraId="2C77F40F" w14:textId="77777777" w:rsidR="00F43A24" w:rsidRDefault="00F43A24" w:rsidP="00354034">
            <w:pPr>
              <w:rPr>
                <w:sz w:val="28"/>
                <w:szCs w:val="28"/>
                <w:lang w:val="ru-RU"/>
              </w:rPr>
            </w:pPr>
          </w:p>
          <w:p w14:paraId="7FE1ADDD" w14:textId="62A34416" w:rsidR="00F43A24" w:rsidRPr="00F43A24" w:rsidRDefault="007A12EB" w:rsidP="00354034">
            <w:pPr>
              <w:rPr>
                <w:sz w:val="28"/>
                <w:szCs w:val="28"/>
                <w:lang w:val="ru-RU"/>
              </w:rPr>
            </w:pPr>
            <w:r w:rsidRPr="00F43A24">
              <w:rPr>
                <w:sz w:val="28"/>
                <w:szCs w:val="28"/>
                <w:lang w:val="ru-RU"/>
              </w:rPr>
              <w:t xml:space="preserve">в) коммуникативный барьер; </w:t>
            </w:r>
          </w:p>
          <w:p w14:paraId="3FB693BB" w14:textId="77777777" w:rsidR="00F43A24" w:rsidRDefault="00F43A24" w:rsidP="00354034">
            <w:pPr>
              <w:rPr>
                <w:sz w:val="28"/>
                <w:szCs w:val="28"/>
                <w:lang w:val="ru-RU"/>
              </w:rPr>
            </w:pPr>
          </w:p>
          <w:p w14:paraId="2934B5EB" w14:textId="584DE77D" w:rsidR="007A12EB" w:rsidRPr="00F43A24" w:rsidRDefault="007A12EB" w:rsidP="00354034">
            <w:pPr>
              <w:rPr>
                <w:sz w:val="28"/>
                <w:szCs w:val="28"/>
                <w:lang w:val="ru-RU"/>
              </w:rPr>
            </w:pPr>
            <w:r w:rsidRPr="00F43A24">
              <w:rPr>
                <w:sz w:val="28"/>
                <w:szCs w:val="28"/>
                <w:lang w:val="ru-RU"/>
              </w:rPr>
              <w:t>г) все ответы верны.</w:t>
            </w:r>
          </w:p>
        </w:tc>
      </w:tr>
      <w:tr w:rsidR="007A12EB" w:rsidRPr="00F43A24" w14:paraId="35AED085" w14:textId="77777777" w:rsidTr="000D6A4E">
        <w:tc>
          <w:tcPr>
            <w:tcW w:w="4971" w:type="dxa"/>
          </w:tcPr>
          <w:p w14:paraId="6CBB174C" w14:textId="611B9594" w:rsidR="007A12EB" w:rsidRPr="00F43A24" w:rsidRDefault="007A12EB" w:rsidP="00354034">
            <w:pPr>
              <w:rPr>
                <w:sz w:val="28"/>
                <w:szCs w:val="28"/>
                <w:lang w:val="ru-RU"/>
              </w:rPr>
            </w:pPr>
            <w:r w:rsidRPr="00F43A24">
              <w:rPr>
                <w:sz w:val="28"/>
                <w:szCs w:val="28"/>
                <w:lang w:val="ru-RU"/>
              </w:rPr>
              <w:lastRenderedPageBreak/>
              <w:t xml:space="preserve">6.Психологическое препятствие, возникающее на пути передачи адекватной информации </w:t>
            </w:r>
            <w:r w:rsidR="00685CD8" w:rsidRPr="00F43A24">
              <w:rPr>
                <w:b/>
                <w:bCs/>
                <w:sz w:val="28"/>
                <w:szCs w:val="28"/>
                <w:lang w:val="ru-RU"/>
              </w:rPr>
              <w:t>–</w:t>
            </w:r>
            <w:r w:rsidRPr="00F43A24">
              <w:rPr>
                <w:sz w:val="28"/>
                <w:szCs w:val="28"/>
                <w:lang w:val="ru-RU"/>
              </w:rPr>
              <w:t xml:space="preserve"> это:</w:t>
            </w:r>
          </w:p>
        </w:tc>
        <w:tc>
          <w:tcPr>
            <w:tcW w:w="4635" w:type="dxa"/>
          </w:tcPr>
          <w:p w14:paraId="691940C8" w14:textId="77777777" w:rsidR="00F43A24" w:rsidRPr="00F43A24" w:rsidRDefault="007A12EB" w:rsidP="00354034">
            <w:pPr>
              <w:rPr>
                <w:sz w:val="28"/>
                <w:szCs w:val="28"/>
                <w:lang w:val="ru-RU"/>
              </w:rPr>
            </w:pPr>
            <w:r w:rsidRPr="00F43A24">
              <w:rPr>
                <w:sz w:val="28"/>
                <w:szCs w:val="28"/>
                <w:lang w:val="ru-RU"/>
              </w:rPr>
              <w:t xml:space="preserve">а) обратная связь; </w:t>
            </w:r>
          </w:p>
          <w:p w14:paraId="08120AB3" w14:textId="77777777" w:rsidR="00F43A24" w:rsidRDefault="00F43A24" w:rsidP="00354034">
            <w:pPr>
              <w:rPr>
                <w:sz w:val="28"/>
                <w:szCs w:val="28"/>
                <w:lang w:val="ru-RU"/>
              </w:rPr>
            </w:pPr>
          </w:p>
          <w:p w14:paraId="40D5E250" w14:textId="5A4E474C" w:rsidR="00F43A24" w:rsidRPr="00F43A24" w:rsidRDefault="007A12EB" w:rsidP="00354034">
            <w:pPr>
              <w:rPr>
                <w:sz w:val="28"/>
                <w:szCs w:val="28"/>
                <w:lang w:val="ru-RU"/>
              </w:rPr>
            </w:pPr>
            <w:r w:rsidRPr="00F43A24">
              <w:rPr>
                <w:sz w:val="28"/>
                <w:szCs w:val="28"/>
                <w:lang w:val="ru-RU"/>
              </w:rPr>
              <w:t xml:space="preserve">б) коммуникация; </w:t>
            </w:r>
          </w:p>
          <w:p w14:paraId="75477EE2" w14:textId="77777777" w:rsidR="00F43A24" w:rsidRDefault="00F43A24" w:rsidP="00354034">
            <w:pPr>
              <w:rPr>
                <w:sz w:val="28"/>
                <w:szCs w:val="28"/>
                <w:lang w:val="ru-RU"/>
              </w:rPr>
            </w:pPr>
          </w:p>
          <w:p w14:paraId="11B5F49A" w14:textId="37313192" w:rsidR="00F43A24" w:rsidRPr="00F43A24" w:rsidRDefault="007A12EB" w:rsidP="00354034">
            <w:pPr>
              <w:rPr>
                <w:sz w:val="28"/>
                <w:szCs w:val="28"/>
                <w:lang w:val="ru-RU"/>
              </w:rPr>
            </w:pPr>
            <w:r w:rsidRPr="00F43A24">
              <w:rPr>
                <w:sz w:val="28"/>
                <w:szCs w:val="28"/>
                <w:lang w:val="ru-RU"/>
              </w:rPr>
              <w:t xml:space="preserve">в) коммуникативный барьер; </w:t>
            </w:r>
          </w:p>
          <w:p w14:paraId="4F2CB6CE" w14:textId="77777777" w:rsidR="00F43A24" w:rsidRDefault="00F43A24" w:rsidP="00354034">
            <w:pPr>
              <w:rPr>
                <w:sz w:val="28"/>
                <w:szCs w:val="28"/>
                <w:lang w:val="ru-RU"/>
              </w:rPr>
            </w:pPr>
          </w:p>
          <w:p w14:paraId="6079A4A9" w14:textId="52DBA3EE" w:rsidR="007A12EB" w:rsidRPr="00F43A24" w:rsidRDefault="007A12EB" w:rsidP="00354034">
            <w:pPr>
              <w:rPr>
                <w:sz w:val="28"/>
                <w:szCs w:val="28"/>
                <w:lang w:val="ru-RU"/>
              </w:rPr>
            </w:pPr>
            <w:r w:rsidRPr="00F43A24">
              <w:rPr>
                <w:sz w:val="28"/>
                <w:szCs w:val="28"/>
                <w:lang w:val="ru-RU"/>
              </w:rPr>
              <w:t>г) все ответы верны.</w:t>
            </w:r>
          </w:p>
        </w:tc>
      </w:tr>
      <w:tr w:rsidR="007A12EB" w:rsidRPr="00F43A24" w14:paraId="1ED1CB24" w14:textId="77777777" w:rsidTr="000D6A4E">
        <w:tc>
          <w:tcPr>
            <w:tcW w:w="4971" w:type="dxa"/>
          </w:tcPr>
          <w:p w14:paraId="0E825217" w14:textId="2D84419F" w:rsidR="007A12EB" w:rsidRPr="00F43A24" w:rsidRDefault="007A12EB" w:rsidP="00354034">
            <w:pPr>
              <w:rPr>
                <w:sz w:val="28"/>
                <w:szCs w:val="28"/>
                <w:lang w:val="ru-RU"/>
              </w:rPr>
            </w:pPr>
            <w:r w:rsidRPr="00F43A24">
              <w:rPr>
                <w:sz w:val="28"/>
                <w:szCs w:val="28"/>
                <w:lang w:val="ru-RU"/>
              </w:rPr>
              <w:t xml:space="preserve">7. Минимальное вмешательство в речь собеседника при максимальном сосредоточении на ней </w:t>
            </w:r>
            <w:r w:rsidR="00685CD8" w:rsidRPr="009623D5">
              <w:rPr>
                <w:b/>
                <w:bCs/>
                <w:sz w:val="28"/>
                <w:szCs w:val="28"/>
                <w:lang w:val="ru-RU"/>
              </w:rPr>
              <w:t>–</w:t>
            </w:r>
            <w:r w:rsidR="00685CD8" w:rsidRPr="00F43A24">
              <w:rPr>
                <w:b/>
                <w:bCs/>
                <w:sz w:val="28"/>
                <w:szCs w:val="28"/>
                <w:lang w:val="ru-RU"/>
              </w:rPr>
              <w:t xml:space="preserve"> </w:t>
            </w:r>
            <w:r w:rsidRPr="00F43A24">
              <w:rPr>
                <w:sz w:val="28"/>
                <w:szCs w:val="28"/>
                <w:lang w:val="ru-RU"/>
              </w:rPr>
              <w:t>это:</w:t>
            </w:r>
          </w:p>
        </w:tc>
        <w:tc>
          <w:tcPr>
            <w:tcW w:w="4635" w:type="dxa"/>
          </w:tcPr>
          <w:p w14:paraId="0ED5095A" w14:textId="77777777" w:rsidR="00F43A24" w:rsidRPr="00F43A24" w:rsidRDefault="007A12EB" w:rsidP="00354034">
            <w:pPr>
              <w:rPr>
                <w:sz w:val="28"/>
                <w:szCs w:val="28"/>
                <w:lang w:val="ru-RU"/>
              </w:rPr>
            </w:pPr>
            <w:r w:rsidRPr="00F43A24">
              <w:rPr>
                <w:sz w:val="28"/>
                <w:szCs w:val="28"/>
                <w:lang w:val="ru-RU"/>
              </w:rPr>
              <w:t xml:space="preserve">а) коммуникация; </w:t>
            </w:r>
          </w:p>
          <w:p w14:paraId="74078746" w14:textId="77777777" w:rsidR="00F43A24" w:rsidRDefault="00F43A24" w:rsidP="00354034">
            <w:pPr>
              <w:rPr>
                <w:sz w:val="28"/>
                <w:szCs w:val="28"/>
                <w:lang w:val="ru-RU"/>
              </w:rPr>
            </w:pPr>
          </w:p>
          <w:p w14:paraId="79A5D5E8" w14:textId="20839C15" w:rsidR="00F43A24" w:rsidRPr="00F43A24" w:rsidRDefault="007A12EB" w:rsidP="00354034">
            <w:pPr>
              <w:rPr>
                <w:sz w:val="28"/>
                <w:szCs w:val="28"/>
                <w:lang w:val="ru-RU"/>
              </w:rPr>
            </w:pPr>
            <w:r w:rsidRPr="00F43A24">
              <w:rPr>
                <w:sz w:val="28"/>
                <w:szCs w:val="28"/>
                <w:lang w:val="ru-RU"/>
              </w:rPr>
              <w:t xml:space="preserve">б) рефлексивное слушание; </w:t>
            </w:r>
          </w:p>
          <w:p w14:paraId="511FFCFA" w14:textId="77777777" w:rsidR="00F43A24" w:rsidRDefault="00F43A24" w:rsidP="00354034">
            <w:pPr>
              <w:rPr>
                <w:sz w:val="28"/>
                <w:szCs w:val="28"/>
                <w:lang w:val="ru-RU"/>
              </w:rPr>
            </w:pPr>
          </w:p>
          <w:p w14:paraId="6B32A3F7" w14:textId="5FDD8ABA" w:rsidR="00F43A24" w:rsidRPr="00F43A24" w:rsidRDefault="007A12EB" w:rsidP="00354034">
            <w:pPr>
              <w:rPr>
                <w:sz w:val="28"/>
                <w:szCs w:val="28"/>
                <w:lang w:val="ru-RU"/>
              </w:rPr>
            </w:pPr>
            <w:r w:rsidRPr="00F43A24">
              <w:rPr>
                <w:sz w:val="28"/>
                <w:szCs w:val="28"/>
                <w:lang w:val="ru-RU"/>
              </w:rPr>
              <w:t xml:space="preserve">в) нерефлексивное слушание; </w:t>
            </w:r>
          </w:p>
          <w:p w14:paraId="4864A655" w14:textId="77777777" w:rsidR="00F43A24" w:rsidRDefault="00F43A24" w:rsidP="00354034">
            <w:pPr>
              <w:rPr>
                <w:sz w:val="28"/>
                <w:szCs w:val="28"/>
                <w:lang w:val="ru-RU"/>
              </w:rPr>
            </w:pPr>
          </w:p>
          <w:p w14:paraId="3893F2AE" w14:textId="5338E2E1" w:rsidR="007A12EB" w:rsidRPr="00F43A24" w:rsidRDefault="007A12EB" w:rsidP="00354034">
            <w:pPr>
              <w:rPr>
                <w:sz w:val="28"/>
                <w:szCs w:val="28"/>
                <w:lang w:val="ru-RU"/>
              </w:rPr>
            </w:pPr>
            <w:r w:rsidRPr="00F43A24">
              <w:rPr>
                <w:sz w:val="28"/>
                <w:szCs w:val="28"/>
                <w:lang w:val="ru-RU"/>
              </w:rPr>
              <w:t>г) все ответы не верны.</w:t>
            </w:r>
          </w:p>
        </w:tc>
      </w:tr>
      <w:tr w:rsidR="007A12EB" w:rsidRPr="00F43A24" w14:paraId="2F99C6C4" w14:textId="77777777" w:rsidTr="000D6A4E">
        <w:tc>
          <w:tcPr>
            <w:tcW w:w="4971" w:type="dxa"/>
          </w:tcPr>
          <w:p w14:paraId="716AD3F4" w14:textId="686CEC7F" w:rsidR="007A12EB" w:rsidRPr="00F43A24" w:rsidRDefault="007A12EB" w:rsidP="00354034">
            <w:pPr>
              <w:rPr>
                <w:sz w:val="28"/>
                <w:szCs w:val="28"/>
                <w:lang w:val="ru-RU"/>
              </w:rPr>
            </w:pPr>
            <w:r w:rsidRPr="00F43A24">
              <w:rPr>
                <w:sz w:val="28"/>
                <w:szCs w:val="28"/>
                <w:lang w:val="ru-RU"/>
              </w:rPr>
              <w:t xml:space="preserve">8. Знаковая система, используемая в вербальной коммуникации </w:t>
            </w:r>
            <w:r w:rsidR="00685CD8" w:rsidRPr="009623D5">
              <w:rPr>
                <w:b/>
                <w:bCs/>
                <w:sz w:val="28"/>
                <w:szCs w:val="28"/>
                <w:lang w:val="ru-RU"/>
              </w:rPr>
              <w:t>–</w:t>
            </w:r>
            <w:r w:rsidR="00685CD8" w:rsidRPr="00F43A24">
              <w:rPr>
                <w:b/>
                <w:bCs/>
                <w:sz w:val="28"/>
                <w:szCs w:val="28"/>
                <w:lang w:val="ru-RU"/>
              </w:rPr>
              <w:t xml:space="preserve"> </w:t>
            </w:r>
            <w:r w:rsidRPr="00F43A24">
              <w:rPr>
                <w:sz w:val="28"/>
                <w:szCs w:val="28"/>
                <w:lang w:val="ru-RU"/>
              </w:rPr>
              <w:t>это:</w:t>
            </w:r>
          </w:p>
        </w:tc>
        <w:tc>
          <w:tcPr>
            <w:tcW w:w="4635" w:type="dxa"/>
          </w:tcPr>
          <w:p w14:paraId="12CCD5D0" w14:textId="77777777" w:rsidR="00F43A24" w:rsidRPr="00F43A24" w:rsidRDefault="007A12EB" w:rsidP="00354034">
            <w:pPr>
              <w:rPr>
                <w:sz w:val="28"/>
                <w:szCs w:val="28"/>
                <w:lang w:val="ru-RU"/>
              </w:rPr>
            </w:pPr>
            <w:r w:rsidRPr="00F43A24">
              <w:rPr>
                <w:sz w:val="28"/>
                <w:szCs w:val="28"/>
                <w:lang w:val="ru-RU"/>
              </w:rPr>
              <w:t xml:space="preserve">а) визуальный контакт; </w:t>
            </w:r>
          </w:p>
          <w:p w14:paraId="4CB2A962" w14:textId="77777777" w:rsidR="00F43A24" w:rsidRDefault="00F43A24" w:rsidP="00354034">
            <w:pPr>
              <w:rPr>
                <w:sz w:val="28"/>
                <w:szCs w:val="28"/>
                <w:lang w:val="ru-RU"/>
              </w:rPr>
            </w:pPr>
          </w:p>
          <w:p w14:paraId="66011C39" w14:textId="0CF5CC7E" w:rsidR="00F43A24" w:rsidRPr="00F43A24" w:rsidRDefault="007A12EB" w:rsidP="00354034">
            <w:pPr>
              <w:rPr>
                <w:sz w:val="28"/>
                <w:szCs w:val="28"/>
                <w:lang w:val="ru-RU"/>
              </w:rPr>
            </w:pPr>
            <w:r w:rsidRPr="00F43A24">
              <w:rPr>
                <w:sz w:val="28"/>
                <w:szCs w:val="28"/>
                <w:lang w:val="ru-RU"/>
              </w:rPr>
              <w:t xml:space="preserve">б) жесты; </w:t>
            </w:r>
          </w:p>
          <w:p w14:paraId="3EDC899B" w14:textId="77777777" w:rsidR="00F43A24" w:rsidRDefault="00F43A24" w:rsidP="00354034">
            <w:pPr>
              <w:rPr>
                <w:sz w:val="28"/>
                <w:szCs w:val="28"/>
                <w:lang w:val="ru-RU"/>
              </w:rPr>
            </w:pPr>
          </w:p>
          <w:p w14:paraId="6E0A5CD8" w14:textId="7D18E37F" w:rsidR="00F43A24" w:rsidRPr="00F43A24" w:rsidRDefault="007A12EB" w:rsidP="00354034">
            <w:pPr>
              <w:rPr>
                <w:sz w:val="28"/>
                <w:szCs w:val="28"/>
                <w:lang w:val="ru-RU"/>
              </w:rPr>
            </w:pPr>
            <w:r w:rsidRPr="00F43A24">
              <w:rPr>
                <w:sz w:val="28"/>
                <w:szCs w:val="28"/>
                <w:lang w:val="ru-RU"/>
              </w:rPr>
              <w:t xml:space="preserve">в) речь; </w:t>
            </w:r>
          </w:p>
          <w:p w14:paraId="338F6E34" w14:textId="77777777" w:rsidR="00F43A24" w:rsidRDefault="00F43A24" w:rsidP="00354034">
            <w:pPr>
              <w:rPr>
                <w:sz w:val="28"/>
                <w:szCs w:val="28"/>
                <w:lang w:val="ru-RU"/>
              </w:rPr>
            </w:pPr>
          </w:p>
          <w:p w14:paraId="2A523A78" w14:textId="2D97CC90" w:rsidR="007A12EB" w:rsidRPr="00F43A24" w:rsidRDefault="007A12EB" w:rsidP="00354034">
            <w:pPr>
              <w:rPr>
                <w:sz w:val="28"/>
                <w:szCs w:val="28"/>
                <w:lang w:val="ru-RU"/>
              </w:rPr>
            </w:pPr>
            <w:r w:rsidRPr="00F43A24">
              <w:rPr>
                <w:sz w:val="28"/>
                <w:szCs w:val="28"/>
                <w:lang w:val="ru-RU"/>
              </w:rPr>
              <w:t>г) все ответы не верны.</w:t>
            </w:r>
          </w:p>
        </w:tc>
      </w:tr>
      <w:tr w:rsidR="007A12EB" w:rsidRPr="00F43A24" w14:paraId="5781E05C" w14:textId="77777777" w:rsidTr="000D6A4E">
        <w:tc>
          <w:tcPr>
            <w:tcW w:w="4971" w:type="dxa"/>
          </w:tcPr>
          <w:p w14:paraId="396B1762" w14:textId="2964E593" w:rsidR="007A12EB" w:rsidRPr="00F43A24" w:rsidRDefault="007A12EB" w:rsidP="00354034">
            <w:pPr>
              <w:rPr>
                <w:sz w:val="28"/>
                <w:szCs w:val="28"/>
                <w:lang w:val="ru-RU"/>
              </w:rPr>
            </w:pPr>
            <w:r w:rsidRPr="00F43A24">
              <w:rPr>
                <w:sz w:val="28"/>
                <w:szCs w:val="28"/>
                <w:lang w:val="ru-RU"/>
              </w:rPr>
              <w:t xml:space="preserve">9. Знаковая система, используемая в невербальной коммуникации </w:t>
            </w:r>
            <w:r w:rsidR="00685CD8" w:rsidRPr="009623D5">
              <w:rPr>
                <w:b/>
                <w:bCs/>
                <w:sz w:val="28"/>
                <w:szCs w:val="28"/>
                <w:lang w:val="ru-RU"/>
              </w:rPr>
              <w:t>–</w:t>
            </w:r>
            <w:r w:rsidR="00685CD8" w:rsidRPr="00F43A24">
              <w:rPr>
                <w:b/>
                <w:bCs/>
                <w:sz w:val="28"/>
                <w:szCs w:val="28"/>
                <w:lang w:val="ru-RU"/>
              </w:rPr>
              <w:t xml:space="preserve"> </w:t>
            </w:r>
            <w:r w:rsidRPr="00F43A24">
              <w:rPr>
                <w:sz w:val="28"/>
                <w:szCs w:val="28"/>
                <w:lang w:val="ru-RU"/>
              </w:rPr>
              <w:t>это:</w:t>
            </w:r>
          </w:p>
        </w:tc>
        <w:tc>
          <w:tcPr>
            <w:tcW w:w="4635" w:type="dxa"/>
          </w:tcPr>
          <w:p w14:paraId="64BE3029" w14:textId="77777777" w:rsidR="00F43A24" w:rsidRPr="00F43A24" w:rsidRDefault="007A12EB" w:rsidP="00354034">
            <w:pPr>
              <w:rPr>
                <w:sz w:val="28"/>
                <w:szCs w:val="28"/>
                <w:lang w:val="ru-RU"/>
              </w:rPr>
            </w:pPr>
            <w:r w:rsidRPr="00F43A24">
              <w:rPr>
                <w:sz w:val="28"/>
                <w:szCs w:val="28"/>
                <w:lang w:val="ru-RU"/>
              </w:rPr>
              <w:t xml:space="preserve">а) мимика, жесты, пантомимика; </w:t>
            </w:r>
          </w:p>
          <w:p w14:paraId="3D62B813" w14:textId="77777777" w:rsidR="00F43A24" w:rsidRDefault="00F43A24" w:rsidP="00354034">
            <w:pPr>
              <w:rPr>
                <w:sz w:val="28"/>
                <w:szCs w:val="28"/>
                <w:lang w:val="ru-RU"/>
              </w:rPr>
            </w:pPr>
          </w:p>
          <w:p w14:paraId="186F727A" w14:textId="5A45A89F" w:rsidR="00F43A24" w:rsidRPr="00F43A24" w:rsidRDefault="007A12EB" w:rsidP="00354034">
            <w:pPr>
              <w:rPr>
                <w:sz w:val="28"/>
                <w:szCs w:val="28"/>
                <w:lang w:val="ru-RU"/>
              </w:rPr>
            </w:pPr>
            <w:r w:rsidRPr="00F43A24">
              <w:rPr>
                <w:sz w:val="28"/>
                <w:szCs w:val="28"/>
                <w:lang w:val="ru-RU"/>
              </w:rPr>
              <w:t xml:space="preserve">б) система вокализации; </w:t>
            </w:r>
          </w:p>
          <w:p w14:paraId="1F617B2F" w14:textId="77777777" w:rsidR="00F43A24" w:rsidRDefault="00F43A24" w:rsidP="00354034">
            <w:pPr>
              <w:rPr>
                <w:sz w:val="28"/>
                <w:szCs w:val="28"/>
                <w:lang w:val="ru-RU"/>
              </w:rPr>
            </w:pPr>
          </w:p>
          <w:p w14:paraId="145049AA" w14:textId="0F3C825A" w:rsidR="00F43A24" w:rsidRPr="00F43A24" w:rsidRDefault="007A12EB" w:rsidP="00354034">
            <w:pPr>
              <w:rPr>
                <w:sz w:val="28"/>
                <w:szCs w:val="28"/>
                <w:lang w:val="ru-RU"/>
              </w:rPr>
            </w:pPr>
            <w:r w:rsidRPr="00F43A24">
              <w:rPr>
                <w:sz w:val="28"/>
                <w:szCs w:val="28"/>
                <w:lang w:val="ru-RU"/>
              </w:rPr>
              <w:t xml:space="preserve">в) визуальный контакт; </w:t>
            </w:r>
          </w:p>
          <w:p w14:paraId="3FF74A9A" w14:textId="77777777" w:rsidR="00F43A24" w:rsidRDefault="00F43A24" w:rsidP="00354034">
            <w:pPr>
              <w:rPr>
                <w:sz w:val="28"/>
                <w:szCs w:val="28"/>
                <w:lang w:val="ru-RU"/>
              </w:rPr>
            </w:pPr>
          </w:p>
          <w:p w14:paraId="5C6CDDB2" w14:textId="79BF6E4C" w:rsidR="007A12EB" w:rsidRPr="00F43A24" w:rsidRDefault="007A12EB" w:rsidP="00354034">
            <w:pPr>
              <w:rPr>
                <w:sz w:val="28"/>
                <w:szCs w:val="28"/>
                <w:lang w:val="ru-RU"/>
              </w:rPr>
            </w:pPr>
            <w:r w:rsidRPr="00F43A24">
              <w:rPr>
                <w:sz w:val="28"/>
                <w:szCs w:val="28"/>
                <w:lang w:val="ru-RU"/>
              </w:rPr>
              <w:t xml:space="preserve">г) все ответы верны. </w:t>
            </w:r>
          </w:p>
        </w:tc>
      </w:tr>
      <w:tr w:rsidR="007A12EB" w:rsidRPr="00F43A24" w14:paraId="6F388EBD" w14:textId="77777777" w:rsidTr="000D6A4E">
        <w:tc>
          <w:tcPr>
            <w:tcW w:w="4971" w:type="dxa"/>
          </w:tcPr>
          <w:p w14:paraId="2C891C70" w14:textId="7A909BCA" w:rsidR="007A12EB" w:rsidRPr="00F43A24" w:rsidRDefault="007A12EB" w:rsidP="00354034">
            <w:pPr>
              <w:rPr>
                <w:sz w:val="28"/>
                <w:szCs w:val="28"/>
                <w:lang w:val="ru-RU"/>
              </w:rPr>
            </w:pPr>
            <w:r w:rsidRPr="00F43A24">
              <w:rPr>
                <w:sz w:val="28"/>
                <w:szCs w:val="28"/>
                <w:lang w:val="ru-RU"/>
              </w:rPr>
              <w:t xml:space="preserve">10. Феномены коммуникативного влияния </w:t>
            </w:r>
            <w:r w:rsidR="00685CD8" w:rsidRPr="00F43A24">
              <w:rPr>
                <w:b/>
                <w:bCs/>
                <w:sz w:val="28"/>
                <w:szCs w:val="28"/>
              </w:rPr>
              <w:t>–</w:t>
            </w:r>
            <w:r w:rsidRPr="00F43A24">
              <w:rPr>
                <w:sz w:val="28"/>
                <w:szCs w:val="28"/>
                <w:lang w:val="ru-RU"/>
              </w:rPr>
              <w:t>это:</w:t>
            </w:r>
          </w:p>
        </w:tc>
        <w:tc>
          <w:tcPr>
            <w:tcW w:w="4635" w:type="dxa"/>
          </w:tcPr>
          <w:p w14:paraId="2EF09BD8" w14:textId="77777777" w:rsidR="00F43A24" w:rsidRDefault="007A12EB" w:rsidP="00354034">
            <w:pPr>
              <w:rPr>
                <w:sz w:val="28"/>
                <w:szCs w:val="28"/>
                <w:lang w:val="ru-RU"/>
              </w:rPr>
            </w:pPr>
            <w:r w:rsidRPr="00F43A24">
              <w:rPr>
                <w:sz w:val="28"/>
                <w:szCs w:val="28"/>
                <w:lang w:val="ru-RU"/>
              </w:rPr>
              <w:t>а) коммуникация, интеракция, перцепция;</w:t>
            </w:r>
          </w:p>
          <w:p w14:paraId="2BDE8474" w14:textId="77777777" w:rsidR="00F43A24" w:rsidRDefault="00F43A24" w:rsidP="00354034">
            <w:pPr>
              <w:rPr>
                <w:sz w:val="28"/>
                <w:szCs w:val="28"/>
                <w:lang w:val="ru-RU"/>
              </w:rPr>
            </w:pPr>
          </w:p>
          <w:p w14:paraId="3521ECF2" w14:textId="53D84BBD" w:rsidR="00D14F3E" w:rsidRPr="00F43A24" w:rsidRDefault="007A12EB" w:rsidP="00354034">
            <w:pPr>
              <w:rPr>
                <w:sz w:val="28"/>
                <w:szCs w:val="28"/>
                <w:lang w:val="ru-RU"/>
              </w:rPr>
            </w:pPr>
            <w:r w:rsidRPr="00F43A24">
              <w:rPr>
                <w:sz w:val="28"/>
                <w:szCs w:val="28"/>
                <w:lang w:val="ru-RU"/>
              </w:rPr>
              <w:t xml:space="preserve">б) внушение, заражение, убеждение; </w:t>
            </w:r>
          </w:p>
          <w:p w14:paraId="22EC31F7" w14:textId="77777777" w:rsidR="00F43A24" w:rsidRDefault="00F43A24" w:rsidP="00354034">
            <w:pPr>
              <w:rPr>
                <w:sz w:val="28"/>
                <w:szCs w:val="28"/>
                <w:lang w:val="ru-RU"/>
              </w:rPr>
            </w:pPr>
          </w:p>
          <w:p w14:paraId="2314C78F" w14:textId="128C141C" w:rsidR="007A12EB" w:rsidRPr="00F43A24" w:rsidRDefault="007A12EB" w:rsidP="00354034">
            <w:pPr>
              <w:rPr>
                <w:sz w:val="28"/>
                <w:szCs w:val="28"/>
                <w:lang w:val="ru-RU"/>
              </w:rPr>
            </w:pPr>
            <w:r w:rsidRPr="00F43A24">
              <w:rPr>
                <w:sz w:val="28"/>
                <w:szCs w:val="28"/>
                <w:lang w:val="ru-RU"/>
              </w:rPr>
              <w:t>в) коммуникатор, коммуникация, реципиент.</w:t>
            </w:r>
          </w:p>
        </w:tc>
      </w:tr>
    </w:tbl>
    <w:p w14:paraId="67C8E809" w14:textId="2AF3E7A8" w:rsidR="007A12EB" w:rsidRPr="00F43FBE" w:rsidRDefault="007A12EB" w:rsidP="00F43FBE">
      <w:pPr>
        <w:ind w:firstLine="567"/>
        <w:jc w:val="both"/>
        <w:rPr>
          <w:sz w:val="28"/>
          <w:szCs w:val="28"/>
        </w:rPr>
      </w:pPr>
      <w:r w:rsidRPr="00F43FBE">
        <w:rPr>
          <w:i/>
          <w:sz w:val="28"/>
          <w:szCs w:val="28"/>
        </w:rPr>
        <w:t>Обработка данных</w:t>
      </w:r>
      <w:r w:rsidRPr="00F43FBE">
        <w:rPr>
          <w:sz w:val="28"/>
          <w:szCs w:val="28"/>
        </w:rPr>
        <w:t xml:space="preserve"> осуществляется путем подсчета правильных вариантов ответа согласно следующему ключу ответов: 1. в); 2. а); 3. а); 4. б); 5. а); 6. в); 7. в); 8. в); 9. г); 10. б). За каждый правильный ответ начисляется по 1 баллу. В соответствии с результатами были выделены три уровня сформированности знаний о коммуникативном процессе: высокий — 9-10 баллов, средний - 6-8 баллов, низкий — 0-5 баллов. </w:t>
      </w:r>
      <w:r w:rsidRPr="00F43FBE">
        <w:rPr>
          <w:sz w:val="28"/>
          <w:szCs w:val="28"/>
        </w:rPr>
        <w:br w:type="page"/>
      </w:r>
    </w:p>
    <w:p w14:paraId="217A9962" w14:textId="5119C6B5" w:rsidR="007A12EB" w:rsidRPr="00F43A24" w:rsidRDefault="00F43A24" w:rsidP="00F43A24">
      <w:pPr>
        <w:shd w:val="clear" w:color="auto" w:fill="FFFFFF"/>
        <w:jc w:val="center"/>
        <w:rPr>
          <w:b/>
          <w:bCs/>
          <w:sz w:val="28"/>
          <w:szCs w:val="28"/>
        </w:rPr>
      </w:pPr>
      <w:r w:rsidRPr="00F43A24">
        <w:rPr>
          <w:b/>
          <w:bCs/>
          <w:sz w:val="28"/>
          <w:szCs w:val="28"/>
        </w:rPr>
        <w:lastRenderedPageBreak/>
        <w:t>ПРИЛОЖЕНИЕ Д</w:t>
      </w:r>
    </w:p>
    <w:p w14:paraId="55BE5A18" w14:textId="77777777" w:rsidR="00F43A24" w:rsidRPr="00F43A24" w:rsidRDefault="00F43A24" w:rsidP="00F43A24">
      <w:pPr>
        <w:shd w:val="clear" w:color="auto" w:fill="FFFFFF"/>
        <w:ind w:firstLine="5203"/>
        <w:jc w:val="center"/>
        <w:rPr>
          <w:b/>
          <w:bCs/>
          <w:sz w:val="28"/>
          <w:szCs w:val="28"/>
        </w:rPr>
      </w:pPr>
    </w:p>
    <w:p w14:paraId="56B8DC00" w14:textId="77777777" w:rsidR="00F43A24" w:rsidRPr="00F43A24" w:rsidRDefault="007A12EB" w:rsidP="00354034">
      <w:pPr>
        <w:shd w:val="clear" w:color="auto" w:fill="FFFFFF"/>
        <w:jc w:val="center"/>
        <w:rPr>
          <w:b/>
          <w:bCs/>
          <w:sz w:val="28"/>
          <w:szCs w:val="28"/>
        </w:rPr>
      </w:pPr>
      <w:r w:rsidRPr="00F43A24">
        <w:rPr>
          <w:b/>
          <w:bCs/>
          <w:sz w:val="28"/>
          <w:szCs w:val="28"/>
        </w:rPr>
        <w:t xml:space="preserve">МЕТОДИКА ДИАГНОСТИКИ КОММУНИКАТИВНОЙ УСТАНОВКИ  </w:t>
      </w:r>
    </w:p>
    <w:p w14:paraId="775AFE98" w14:textId="64E8EC29" w:rsidR="007A12EB" w:rsidRPr="00F43A24" w:rsidRDefault="007A12EB" w:rsidP="00354034">
      <w:pPr>
        <w:shd w:val="clear" w:color="auto" w:fill="FFFFFF"/>
        <w:jc w:val="center"/>
        <w:rPr>
          <w:sz w:val="28"/>
          <w:szCs w:val="28"/>
        </w:rPr>
      </w:pPr>
      <w:r w:rsidRPr="00F43A24">
        <w:rPr>
          <w:b/>
          <w:bCs/>
          <w:sz w:val="28"/>
          <w:szCs w:val="28"/>
        </w:rPr>
        <w:t>(В. В. БОЙКО)</w:t>
      </w:r>
    </w:p>
    <w:p w14:paraId="0F1F9DF1" w14:textId="77777777" w:rsidR="00F43A24" w:rsidRPr="00F43A24" w:rsidRDefault="00F43A24" w:rsidP="00354034">
      <w:pPr>
        <w:shd w:val="clear" w:color="auto" w:fill="FFFFFF"/>
        <w:tabs>
          <w:tab w:val="left" w:leader="underscore" w:pos="8458"/>
        </w:tabs>
        <w:rPr>
          <w:bCs/>
          <w:sz w:val="28"/>
          <w:szCs w:val="28"/>
        </w:rPr>
      </w:pPr>
    </w:p>
    <w:p w14:paraId="08A6EF84" w14:textId="77777777" w:rsidR="00F43A24" w:rsidRPr="00F43A24" w:rsidRDefault="007A12EB" w:rsidP="00F43A24">
      <w:pPr>
        <w:shd w:val="clear" w:color="auto" w:fill="FFFFFF"/>
        <w:tabs>
          <w:tab w:val="left" w:leader="underscore" w:pos="8458"/>
        </w:tabs>
        <w:rPr>
          <w:sz w:val="28"/>
          <w:szCs w:val="28"/>
        </w:rPr>
      </w:pPr>
      <w:r w:rsidRPr="00F43A24">
        <w:rPr>
          <w:bCs/>
          <w:sz w:val="28"/>
          <w:szCs w:val="28"/>
        </w:rPr>
        <w:t>ФИО_______ Специальность __________Дата</w:t>
      </w:r>
    </w:p>
    <w:p w14:paraId="21E76CB0" w14:textId="77777777" w:rsidR="00F43A24" w:rsidRPr="00F43A24" w:rsidRDefault="00F43A24" w:rsidP="00F43A24">
      <w:pPr>
        <w:shd w:val="clear" w:color="auto" w:fill="FFFFFF"/>
        <w:tabs>
          <w:tab w:val="left" w:leader="underscore" w:pos="8458"/>
        </w:tabs>
        <w:rPr>
          <w:sz w:val="28"/>
          <w:szCs w:val="28"/>
        </w:rPr>
      </w:pPr>
    </w:p>
    <w:p w14:paraId="2A421524" w14:textId="073F4930" w:rsidR="007A12EB" w:rsidRPr="00F43A24" w:rsidRDefault="007A12EB" w:rsidP="00F43A24">
      <w:pPr>
        <w:shd w:val="clear" w:color="auto" w:fill="FFFFFF"/>
        <w:tabs>
          <w:tab w:val="left" w:leader="underscore" w:pos="8458"/>
        </w:tabs>
        <w:ind w:firstLine="567"/>
        <w:jc w:val="both"/>
        <w:rPr>
          <w:sz w:val="28"/>
          <w:szCs w:val="28"/>
        </w:rPr>
      </w:pPr>
      <w:r w:rsidRPr="00F43A24">
        <w:rPr>
          <w:bCs/>
          <w:i/>
          <w:sz w:val="28"/>
          <w:szCs w:val="28"/>
        </w:rPr>
        <w:t>Инструкция</w:t>
      </w:r>
      <w:r w:rsidRPr="00F43A24">
        <w:rPr>
          <w:bCs/>
          <w:sz w:val="28"/>
          <w:szCs w:val="28"/>
        </w:rPr>
        <w:t xml:space="preserve">: </w:t>
      </w:r>
      <w:r w:rsidRPr="00F43A24">
        <w:rPr>
          <w:sz w:val="28"/>
          <w:szCs w:val="28"/>
        </w:rPr>
        <w:t>«Прочитайте каждое из предложенных ниже суждений. Ответьте «да» (+) или «нет» (-), выражая согласие или несогласие с ними. Ваш ответ отметьте напротив каждого суждения. Будьте внимательны и искренни!»</w:t>
      </w:r>
    </w:p>
    <w:p w14:paraId="5F4C78E0" w14:textId="77777777" w:rsidR="002C7455" w:rsidRDefault="002C7455" w:rsidP="00354034">
      <w:pPr>
        <w:shd w:val="clear" w:color="auto" w:fill="FFFFFF"/>
        <w:jc w:val="center"/>
        <w:rPr>
          <w:sz w:val="24"/>
          <w:szCs w:val="24"/>
        </w:rPr>
      </w:pPr>
    </w:p>
    <w:p w14:paraId="4431D594" w14:textId="13C6204A" w:rsidR="007A12EB" w:rsidRDefault="007A12EB" w:rsidP="00354034">
      <w:pPr>
        <w:shd w:val="clear" w:color="auto" w:fill="FFFFFF"/>
        <w:jc w:val="center"/>
        <w:rPr>
          <w:sz w:val="28"/>
          <w:szCs w:val="28"/>
        </w:rPr>
      </w:pPr>
      <w:r w:rsidRPr="002C7455">
        <w:rPr>
          <w:sz w:val="28"/>
          <w:szCs w:val="28"/>
        </w:rPr>
        <w:t>СУЖДЕНИЯ:</w:t>
      </w:r>
    </w:p>
    <w:p w14:paraId="32D1747A" w14:textId="77777777" w:rsidR="002C7455" w:rsidRPr="002C7455" w:rsidRDefault="002C7455" w:rsidP="00354034">
      <w:pPr>
        <w:shd w:val="clear" w:color="auto" w:fill="FFFFFF"/>
        <w:jc w:val="center"/>
        <w:rPr>
          <w:sz w:val="28"/>
          <w:szCs w:val="28"/>
        </w:rPr>
      </w:pPr>
    </w:p>
    <w:p w14:paraId="46DB5DE4"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rPr>
          <w:spacing w:val="-23"/>
          <w:sz w:val="28"/>
          <w:szCs w:val="28"/>
        </w:rPr>
      </w:pPr>
      <w:r w:rsidRPr="002C7455">
        <w:rPr>
          <w:sz w:val="28"/>
          <w:szCs w:val="28"/>
        </w:rPr>
        <w:t>Мой принцип в отношениях с людьми: доверяй, но проверяй.</w:t>
      </w:r>
    </w:p>
    <w:p w14:paraId="68ADC679"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jc w:val="both"/>
        <w:rPr>
          <w:spacing w:val="-8"/>
          <w:sz w:val="28"/>
          <w:szCs w:val="28"/>
        </w:rPr>
      </w:pPr>
      <w:r w:rsidRPr="002C7455">
        <w:rPr>
          <w:sz w:val="28"/>
          <w:szCs w:val="28"/>
        </w:rPr>
        <w:t>Лучше думать о человеке плохо и ошибиться, чем наоборот (думать хорошо и ошибиться).</w:t>
      </w:r>
    </w:p>
    <w:p w14:paraId="6DA3F735"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jc w:val="both"/>
        <w:rPr>
          <w:spacing w:val="-8"/>
          <w:sz w:val="28"/>
          <w:szCs w:val="28"/>
        </w:rPr>
      </w:pPr>
      <w:r w:rsidRPr="002C7455">
        <w:rPr>
          <w:sz w:val="28"/>
          <w:szCs w:val="28"/>
        </w:rPr>
        <w:t>Высокопоставленные должностные лица, как правило, ловкачи и хитрецы.</w:t>
      </w:r>
    </w:p>
    <w:p w14:paraId="464F91A2"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jc w:val="both"/>
        <w:rPr>
          <w:spacing w:val="-8"/>
          <w:sz w:val="28"/>
          <w:szCs w:val="28"/>
        </w:rPr>
      </w:pPr>
      <w:r w:rsidRPr="002C7455">
        <w:rPr>
          <w:sz w:val="28"/>
          <w:szCs w:val="28"/>
        </w:rPr>
        <w:t>Современная молодежь разучилась испытывать глубокое чувство любви.</w:t>
      </w:r>
    </w:p>
    <w:p w14:paraId="7592C48C"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jc w:val="both"/>
        <w:rPr>
          <w:spacing w:val="-9"/>
          <w:sz w:val="28"/>
          <w:szCs w:val="28"/>
        </w:rPr>
      </w:pPr>
      <w:r w:rsidRPr="002C7455">
        <w:rPr>
          <w:sz w:val="28"/>
          <w:szCs w:val="28"/>
        </w:rPr>
        <w:t>С годами я стал более скрытным, потому что часто приходилось расплачиваться за свою доверчивость.</w:t>
      </w:r>
    </w:p>
    <w:p w14:paraId="1A8B20C1"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jc w:val="both"/>
        <w:rPr>
          <w:spacing w:val="-7"/>
          <w:sz w:val="28"/>
          <w:szCs w:val="28"/>
        </w:rPr>
      </w:pPr>
      <w:r w:rsidRPr="002C7455">
        <w:rPr>
          <w:sz w:val="28"/>
          <w:szCs w:val="28"/>
        </w:rPr>
        <w:t>Практически в любом коллективе присутствует зависть или подсиживание.</w:t>
      </w:r>
    </w:p>
    <w:p w14:paraId="6674432F"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rPr>
          <w:spacing w:val="-7"/>
          <w:sz w:val="28"/>
          <w:szCs w:val="28"/>
        </w:rPr>
      </w:pPr>
      <w:r w:rsidRPr="002C7455">
        <w:rPr>
          <w:sz w:val="28"/>
          <w:szCs w:val="28"/>
        </w:rPr>
        <w:t>Большинство людей лишено чувства сострадания к другим.</w:t>
      </w:r>
    </w:p>
    <w:p w14:paraId="15424F53"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jc w:val="both"/>
        <w:rPr>
          <w:spacing w:val="-11"/>
          <w:sz w:val="28"/>
          <w:szCs w:val="28"/>
        </w:rPr>
      </w:pPr>
      <w:r w:rsidRPr="002C7455">
        <w:rPr>
          <w:sz w:val="28"/>
          <w:szCs w:val="28"/>
        </w:rPr>
        <w:t>Большинство работников на предприятиях и в учреждениях старается прибрать к рукам все, что плохо лежит.</w:t>
      </w:r>
    </w:p>
    <w:p w14:paraId="2BE9D030" w14:textId="77777777" w:rsidR="007A12EB" w:rsidRPr="002C7455" w:rsidRDefault="007A12EB" w:rsidP="00781BFC">
      <w:pPr>
        <w:numPr>
          <w:ilvl w:val="0"/>
          <w:numId w:val="32"/>
        </w:numPr>
        <w:shd w:val="clear" w:color="auto" w:fill="FFFFFF"/>
        <w:tabs>
          <w:tab w:val="left" w:pos="1022"/>
        </w:tabs>
        <w:adjustRightInd w:val="0"/>
        <w:spacing w:line="360" w:lineRule="auto"/>
        <w:ind w:left="284" w:hanging="284"/>
        <w:jc w:val="both"/>
        <w:rPr>
          <w:spacing w:val="-7"/>
          <w:sz w:val="28"/>
          <w:szCs w:val="28"/>
        </w:rPr>
      </w:pPr>
      <w:r w:rsidRPr="002C7455">
        <w:rPr>
          <w:sz w:val="28"/>
          <w:szCs w:val="28"/>
        </w:rPr>
        <w:t>Подростки в большинстве своем сегодня воспитаны хуже, чем когда бы то ни было.</w:t>
      </w:r>
    </w:p>
    <w:p w14:paraId="43E47B48" w14:textId="77777777" w:rsidR="007A12EB" w:rsidRPr="002C7455" w:rsidRDefault="007A12EB" w:rsidP="00781BFC">
      <w:pPr>
        <w:numPr>
          <w:ilvl w:val="0"/>
          <w:numId w:val="32"/>
        </w:numPr>
        <w:shd w:val="clear" w:color="auto" w:fill="FFFFFF"/>
        <w:tabs>
          <w:tab w:val="left" w:pos="1022"/>
        </w:tabs>
        <w:adjustRightInd w:val="0"/>
        <w:spacing w:line="360" w:lineRule="auto"/>
        <w:ind w:left="567" w:hanging="567"/>
        <w:jc w:val="both"/>
        <w:rPr>
          <w:spacing w:val="-7"/>
          <w:sz w:val="28"/>
          <w:szCs w:val="28"/>
        </w:rPr>
      </w:pPr>
      <w:r w:rsidRPr="002C7455">
        <w:rPr>
          <w:sz w:val="28"/>
          <w:szCs w:val="28"/>
        </w:rPr>
        <w:t>В моей жизни часто встречались циничные люди.</w:t>
      </w:r>
    </w:p>
    <w:p w14:paraId="2F5A5BB0" w14:textId="035D6D41" w:rsidR="007A12EB" w:rsidRPr="002453E1" w:rsidRDefault="007A12EB" w:rsidP="00781BFC">
      <w:pPr>
        <w:pStyle w:val="a9"/>
        <w:numPr>
          <w:ilvl w:val="0"/>
          <w:numId w:val="32"/>
        </w:numPr>
        <w:shd w:val="clear" w:color="auto" w:fill="FFFFFF"/>
        <w:tabs>
          <w:tab w:val="left" w:pos="1272"/>
        </w:tabs>
        <w:spacing w:line="360" w:lineRule="auto"/>
        <w:ind w:left="567" w:hanging="567"/>
        <w:rPr>
          <w:sz w:val="28"/>
          <w:szCs w:val="28"/>
        </w:rPr>
      </w:pPr>
      <w:r w:rsidRPr="002453E1">
        <w:rPr>
          <w:sz w:val="28"/>
          <w:szCs w:val="28"/>
        </w:rPr>
        <w:t>Бывает так: делаешь добро людям, а потом жалеешь об этом, потому что они платят неблагодарностью.</w:t>
      </w:r>
    </w:p>
    <w:p w14:paraId="387C434F"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rPr>
          <w:spacing w:val="-14"/>
          <w:sz w:val="28"/>
          <w:szCs w:val="28"/>
        </w:rPr>
      </w:pPr>
      <w:r w:rsidRPr="002C7455">
        <w:rPr>
          <w:sz w:val="28"/>
          <w:szCs w:val="28"/>
        </w:rPr>
        <w:t>Добро должно быть с кулаками.</w:t>
      </w:r>
    </w:p>
    <w:p w14:paraId="122EF569"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jc w:val="both"/>
        <w:rPr>
          <w:spacing w:val="-11"/>
          <w:sz w:val="28"/>
          <w:szCs w:val="28"/>
        </w:rPr>
      </w:pPr>
      <w:r w:rsidRPr="002C7455">
        <w:rPr>
          <w:sz w:val="28"/>
          <w:szCs w:val="28"/>
        </w:rPr>
        <w:t>С нашим народом можно построить счастливое общество в недалеком будущем.</w:t>
      </w:r>
    </w:p>
    <w:p w14:paraId="2E896A1A"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rPr>
          <w:spacing w:val="-16"/>
          <w:sz w:val="28"/>
          <w:szCs w:val="28"/>
        </w:rPr>
      </w:pPr>
      <w:r w:rsidRPr="002C7455">
        <w:rPr>
          <w:sz w:val="28"/>
          <w:szCs w:val="28"/>
        </w:rPr>
        <w:t>Неумных вокруг себя видишь чаще, чем умных.</w:t>
      </w:r>
    </w:p>
    <w:p w14:paraId="68B840AF"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jc w:val="both"/>
        <w:rPr>
          <w:spacing w:val="-13"/>
          <w:sz w:val="28"/>
          <w:szCs w:val="28"/>
        </w:rPr>
      </w:pPr>
      <w:r w:rsidRPr="002C7455">
        <w:rPr>
          <w:sz w:val="28"/>
          <w:szCs w:val="28"/>
        </w:rPr>
        <w:t xml:space="preserve">Большинство людей, с которыми приходится иметь дело, разыгрывают </w:t>
      </w:r>
      <w:r w:rsidRPr="002C7455">
        <w:rPr>
          <w:sz w:val="28"/>
          <w:szCs w:val="28"/>
        </w:rPr>
        <w:lastRenderedPageBreak/>
        <w:t>из себя порядочных, но, по сути, они иные.</w:t>
      </w:r>
    </w:p>
    <w:p w14:paraId="7F966039"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rPr>
          <w:spacing w:val="-11"/>
          <w:sz w:val="28"/>
          <w:szCs w:val="28"/>
        </w:rPr>
      </w:pPr>
      <w:r w:rsidRPr="002C7455">
        <w:rPr>
          <w:sz w:val="28"/>
          <w:szCs w:val="28"/>
        </w:rPr>
        <w:t>Я очень доверчивый человек.</w:t>
      </w:r>
    </w:p>
    <w:p w14:paraId="46F66511"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rPr>
          <w:spacing w:val="-13"/>
          <w:sz w:val="28"/>
          <w:szCs w:val="28"/>
        </w:rPr>
      </w:pPr>
      <w:r w:rsidRPr="002C7455">
        <w:rPr>
          <w:sz w:val="28"/>
          <w:szCs w:val="28"/>
        </w:rPr>
        <w:t>Правы те, кто считает, что надо больше бояться людей, а не зверей.</w:t>
      </w:r>
    </w:p>
    <w:p w14:paraId="7590087A"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jc w:val="both"/>
        <w:rPr>
          <w:spacing w:val="-13"/>
          <w:sz w:val="28"/>
          <w:szCs w:val="28"/>
        </w:rPr>
      </w:pPr>
      <w:r w:rsidRPr="002C7455">
        <w:rPr>
          <w:sz w:val="28"/>
          <w:szCs w:val="28"/>
        </w:rPr>
        <w:t>Милосердие в нашем обществе в ближайшем будущем останется иллюзией.</w:t>
      </w:r>
    </w:p>
    <w:p w14:paraId="31A21F37"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rPr>
          <w:spacing w:val="-14"/>
          <w:sz w:val="28"/>
          <w:szCs w:val="28"/>
        </w:rPr>
      </w:pPr>
      <w:r w:rsidRPr="002C7455">
        <w:rPr>
          <w:sz w:val="28"/>
          <w:szCs w:val="28"/>
        </w:rPr>
        <w:t>Наша действительность делает человека стандартным, безликим.</w:t>
      </w:r>
    </w:p>
    <w:p w14:paraId="3394543A"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rPr>
          <w:spacing w:val="-3"/>
          <w:sz w:val="28"/>
          <w:szCs w:val="28"/>
        </w:rPr>
      </w:pPr>
      <w:r w:rsidRPr="002C7455">
        <w:rPr>
          <w:sz w:val="28"/>
          <w:szCs w:val="28"/>
        </w:rPr>
        <w:t>Воспитанность в моем окружении - редкое качество.</w:t>
      </w:r>
    </w:p>
    <w:p w14:paraId="5C700757" w14:textId="77777777" w:rsidR="007A12EB" w:rsidRPr="002C7455" w:rsidRDefault="007A12EB" w:rsidP="00781BFC">
      <w:pPr>
        <w:numPr>
          <w:ilvl w:val="0"/>
          <w:numId w:val="32"/>
        </w:numPr>
        <w:shd w:val="clear" w:color="auto" w:fill="FFFFFF"/>
        <w:tabs>
          <w:tab w:val="left" w:pos="1176"/>
        </w:tabs>
        <w:adjustRightInd w:val="0"/>
        <w:spacing w:line="360" w:lineRule="auto"/>
        <w:ind w:left="567" w:hanging="567"/>
        <w:rPr>
          <w:spacing w:val="-3"/>
          <w:sz w:val="28"/>
          <w:szCs w:val="28"/>
        </w:rPr>
      </w:pPr>
      <w:r w:rsidRPr="002C7455">
        <w:rPr>
          <w:sz w:val="28"/>
          <w:szCs w:val="28"/>
        </w:rPr>
        <w:t>Практически я всегда останавливаюсь, чтобы дать по просьбе прохожего позвонить с моего мобильного телефона за деньги.,</w:t>
      </w:r>
    </w:p>
    <w:p w14:paraId="50D67F61" w14:textId="77777777" w:rsidR="007A12EB" w:rsidRPr="002C7455" w:rsidRDefault="007A12EB" w:rsidP="00781BFC">
      <w:pPr>
        <w:numPr>
          <w:ilvl w:val="0"/>
          <w:numId w:val="32"/>
        </w:numPr>
        <w:shd w:val="clear" w:color="auto" w:fill="FFFFFF"/>
        <w:tabs>
          <w:tab w:val="left" w:pos="1258"/>
        </w:tabs>
        <w:adjustRightInd w:val="0"/>
        <w:spacing w:line="360" w:lineRule="auto"/>
        <w:ind w:left="567" w:hanging="567"/>
        <w:jc w:val="both"/>
        <w:rPr>
          <w:spacing w:val="-5"/>
          <w:sz w:val="28"/>
          <w:szCs w:val="28"/>
        </w:rPr>
      </w:pPr>
      <w:r w:rsidRPr="002C7455">
        <w:rPr>
          <w:sz w:val="28"/>
          <w:szCs w:val="28"/>
        </w:rPr>
        <w:t>Большинство людей- пойдет на безнравственные поступки ради. личных интересов.</w:t>
      </w:r>
    </w:p>
    <w:p w14:paraId="4FE17FDC" w14:textId="77777777" w:rsidR="007A12EB" w:rsidRPr="002C7455" w:rsidRDefault="007A12EB" w:rsidP="00781BFC">
      <w:pPr>
        <w:numPr>
          <w:ilvl w:val="0"/>
          <w:numId w:val="32"/>
        </w:numPr>
        <w:shd w:val="clear" w:color="auto" w:fill="FFFFFF"/>
        <w:tabs>
          <w:tab w:val="left" w:pos="1171"/>
        </w:tabs>
        <w:adjustRightInd w:val="0"/>
        <w:spacing w:line="360" w:lineRule="auto"/>
        <w:ind w:left="567" w:hanging="567"/>
        <w:rPr>
          <w:spacing w:val="-5"/>
          <w:sz w:val="28"/>
          <w:szCs w:val="28"/>
        </w:rPr>
      </w:pPr>
      <w:r w:rsidRPr="002C7455">
        <w:rPr>
          <w:sz w:val="28"/>
          <w:szCs w:val="28"/>
        </w:rPr>
        <w:t>Люди, как правило, безынициативны в работе.</w:t>
      </w:r>
    </w:p>
    <w:p w14:paraId="18F2E9AD" w14:textId="77777777" w:rsidR="007A12EB" w:rsidRPr="002C7455" w:rsidRDefault="007A12EB" w:rsidP="00781BFC">
      <w:pPr>
        <w:numPr>
          <w:ilvl w:val="0"/>
          <w:numId w:val="32"/>
        </w:numPr>
        <w:shd w:val="clear" w:color="auto" w:fill="FFFFFF"/>
        <w:tabs>
          <w:tab w:val="left" w:pos="1171"/>
        </w:tabs>
        <w:adjustRightInd w:val="0"/>
        <w:spacing w:line="360" w:lineRule="auto"/>
        <w:ind w:left="567" w:hanging="567"/>
        <w:jc w:val="both"/>
        <w:rPr>
          <w:spacing w:val="-5"/>
          <w:sz w:val="28"/>
          <w:szCs w:val="28"/>
        </w:rPr>
      </w:pPr>
      <w:r w:rsidRPr="002C7455">
        <w:rPr>
          <w:sz w:val="28"/>
          <w:szCs w:val="28"/>
        </w:rPr>
        <w:t>Пожилые люди в большинстве показывают свою озлобленность' каждому.</w:t>
      </w:r>
    </w:p>
    <w:p w14:paraId="39FB41A7" w14:textId="286E2BA3" w:rsidR="007A12EB" w:rsidRPr="002C7455" w:rsidRDefault="007A12EB" w:rsidP="00781BFC">
      <w:pPr>
        <w:numPr>
          <w:ilvl w:val="0"/>
          <w:numId w:val="32"/>
        </w:numPr>
        <w:shd w:val="clear" w:color="auto" w:fill="FFFFFF"/>
        <w:tabs>
          <w:tab w:val="left" w:pos="1171"/>
        </w:tabs>
        <w:adjustRightInd w:val="0"/>
        <w:spacing w:line="360" w:lineRule="auto"/>
        <w:ind w:left="567" w:hanging="567"/>
        <w:rPr>
          <w:spacing w:val="-7"/>
          <w:sz w:val="28"/>
          <w:szCs w:val="28"/>
        </w:rPr>
      </w:pPr>
      <w:r w:rsidRPr="002C7455">
        <w:rPr>
          <w:sz w:val="28"/>
          <w:szCs w:val="28"/>
        </w:rPr>
        <w:t>Большинство людей любят посплетничать друг о друге.</w:t>
      </w:r>
    </w:p>
    <w:p w14:paraId="258CD25A" w14:textId="77777777" w:rsidR="002C7455" w:rsidRPr="002C7455" w:rsidRDefault="002C7455" w:rsidP="00781BFC">
      <w:pPr>
        <w:shd w:val="clear" w:color="auto" w:fill="FFFFFF"/>
        <w:tabs>
          <w:tab w:val="left" w:pos="1171"/>
        </w:tabs>
        <w:adjustRightInd w:val="0"/>
        <w:spacing w:line="360" w:lineRule="auto"/>
        <w:ind w:left="284" w:hanging="284"/>
        <w:rPr>
          <w:spacing w:val="-7"/>
          <w:sz w:val="28"/>
          <w:szCs w:val="28"/>
        </w:rPr>
      </w:pPr>
    </w:p>
    <w:p w14:paraId="7768BA9E" w14:textId="77777777" w:rsidR="002C7455" w:rsidRDefault="007A12EB" w:rsidP="00665ABE">
      <w:pPr>
        <w:shd w:val="clear" w:color="auto" w:fill="FFFFFF"/>
        <w:spacing w:line="360" w:lineRule="auto"/>
        <w:jc w:val="both"/>
        <w:rPr>
          <w:sz w:val="28"/>
          <w:szCs w:val="28"/>
        </w:rPr>
      </w:pPr>
      <w:r w:rsidRPr="002C7455">
        <w:rPr>
          <w:i/>
          <w:iCs/>
          <w:sz w:val="28"/>
          <w:szCs w:val="28"/>
        </w:rPr>
        <w:t>Обработка данных и интерпретация результатов</w:t>
      </w:r>
      <w:r w:rsidRPr="002C7455">
        <w:rPr>
          <w:b/>
          <w:bCs/>
          <w:sz w:val="28"/>
          <w:szCs w:val="28"/>
        </w:rPr>
        <w:t xml:space="preserve"> </w:t>
      </w:r>
      <w:r w:rsidRPr="002C7455">
        <w:rPr>
          <w:sz w:val="28"/>
          <w:szCs w:val="28"/>
        </w:rPr>
        <w:t xml:space="preserve">осуществляется по признакам негативной установки: </w:t>
      </w:r>
    </w:p>
    <w:p w14:paraId="426E8028" w14:textId="24375B72" w:rsidR="002C7455" w:rsidRPr="002C7455" w:rsidRDefault="007A12EB">
      <w:pPr>
        <w:pStyle w:val="a9"/>
        <w:numPr>
          <w:ilvl w:val="0"/>
          <w:numId w:val="31"/>
        </w:numPr>
        <w:shd w:val="clear" w:color="auto" w:fill="FFFFFF"/>
        <w:spacing w:line="360" w:lineRule="auto"/>
        <w:ind w:left="0" w:firstLine="567"/>
        <w:rPr>
          <w:sz w:val="28"/>
          <w:szCs w:val="28"/>
        </w:rPr>
      </w:pPr>
      <w:r w:rsidRPr="002C7455">
        <w:rPr>
          <w:i/>
          <w:iCs/>
          <w:sz w:val="28"/>
          <w:szCs w:val="28"/>
        </w:rPr>
        <w:t xml:space="preserve">Завуалированная жестокость в отношениях к людям, в суждения о них. </w:t>
      </w:r>
      <w:r w:rsidRPr="002C7455">
        <w:rPr>
          <w:sz w:val="28"/>
          <w:szCs w:val="28"/>
        </w:rPr>
        <w:t xml:space="preserve">О завуалированной жестокости' в отношениях к людям свидетельствуют такие варианты ответов (в скобках указывается количество баллов, начисляемых за соответствующий вариант): 1 - да (3), 6 - да (3), 11 —да (7), 16 - нет (3), 21 - нет (4). Максимально можно набрать 20 баллов. </w:t>
      </w:r>
    </w:p>
    <w:p w14:paraId="768F72B1" w14:textId="77777777" w:rsidR="002453E1" w:rsidRDefault="007A12EB">
      <w:pPr>
        <w:pStyle w:val="a9"/>
        <w:numPr>
          <w:ilvl w:val="0"/>
          <w:numId w:val="31"/>
        </w:numPr>
        <w:shd w:val="clear" w:color="auto" w:fill="FFFFFF"/>
        <w:spacing w:line="360" w:lineRule="auto"/>
        <w:ind w:left="0" w:firstLine="567"/>
        <w:rPr>
          <w:sz w:val="28"/>
          <w:szCs w:val="28"/>
        </w:rPr>
      </w:pPr>
      <w:r w:rsidRPr="002C7455">
        <w:rPr>
          <w:i/>
          <w:iCs/>
          <w:sz w:val="28"/>
          <w:szCs w:val="28"/>
        </w:rPr>
        <w:t xml:space="preserve">Открытая жестокость в отношениях к людям. </w:t>
      </w:r>
      <w:r w:rsidRPr="002C7455">
        <w:rPr>
          <w:sz w:val="28"/>
          <w:szCs w:val="28"/>
        </w:rPr>
        <w:t xml:space="preserve">Об открытой жестокости можно судить по таким вопросам: 2 - да (9), 7 - да (8), 12 - да (10),. 17-да (10), 22-да (8). Возможных 45 баллов. </w:t>
      </w:r>
    </w:p>
    <w:p w14:paraId="12FBA389" w14:textId="77777777" w:rsidR="002453E1" w:rsidRDefault="007A12EB">
      <w:pPr>
        <w:pStyle w:val="a9"/>
        <w:numPr>
          <w:ilvl w:val="0"/>
          <w:numId w:val="31"/>
        </w:numPr>
        <w:shd w:val="clear" w:color="auto" w:fill="FFFFFF"/>
        <w:spacing w:line="360" w:lineRule="auto"/>
        <w:ind w:left="0" w:firstLine="567"/>
        <w:rPr>
          <w:sz w:val="28"/>
          <w:szCs w:val="28"/>
        </w:rPr>
      </w:pPr>
      <w:r w:rsidRPr="002C7455">
        <w:rPr>
          <w:i/>
          <w:iCs/>
          <w:sz w:val="28"/>
          <w:szCs w:val="28"/>
        </w:rPr>
        <w:t xml:space="preserve">Обоснованный негативизм в суждениях о людях </w:t>
      </w:r>
      <w:r w:rsidRPr="002C7455">
        <w:rPr>
          <w:sz w:val="28"/>
          <w:szCs w:val="28"/>
        </w:rPr>
        <w:t xml:space="preserve">обнаруживается в таких вопросах и вариантах ответов: 3 - да (1), 8 - да (1), 13 - нет (1), 18 — да (1), 23 - да (1). Максимальное число баллов - 5. </w:t>
      </w:r>
    </w:p>
    <w:p w14:paraId="625E1448" w14:textId="4E3CF123" w:rsidR="002453E1" w:rsidRDefault="007A12EB">
      <w:pPr>
        <w:pStyle w:val="a9"/>
        <w:numPr>
          <w:ilvl w:val="0"/>
          <w:numId w:val="31"/>
        </w:numPr>
        <w:shd w:val="clear" w:color="auto" w:fill="FFFFFF"/>
        <w:spacing w:line="360" w:lineRule="auto"/>
        <w:ind w:left="0" w:firstLine="567"/>
        <w:rPr>
          <w:sz w:val="28"/>
          <w:szCs w:val="28"/>
        </w:rPr>
      </w:pPr>
      <w:r w:rsidRPr="002C7455">
        <w:rPr>
          <w:i/>
          <w:iCs/>
          <w:sz w:val="28"/>
          <w:szCs w:val="28"/>
        </w:rPr>
        <w:t xml:space="preserve">Брюзжание, </w:t>
      </w:r>
      <w:r w:rsidRPr="002C7455">
        <w:rPr>
          <w:sz w:val="28"/>
          <w:szCs w:val="28"/>
        </w:rPr>
        <w:t xml:space="preserve">т. е. склонность делать необоснованные обобщения </w:t>
      </w:r>
      <w:r w:rsidRPr="002C7455">
        <w:rPr>
          <w:sz w:val="28"/>
          <w:szCs w:val="28"/>
        </w:rPr>
        <w:lastRenderedPageBreak/>
        <w:t xml:space="preserve">негативных фактов в области взаимоотношений с партнерами и в наблюдении за социальной действительностью. О наличии такого компонента в негативной установке свидетельствуют следующие вопросы: 4 - да (2), 9 - да (2), 14 - да (2), 19 - да (2), 24 - да (2). Максимальное количество баллов - 10. </w:t>
      </w:r>
    </w:p>
    <w:p w14:paraId="77127928" w14:textId="782FF1D9" w:rsidR="007A12EB" w:rsidRPr="002C7455" w:rsidRDefault="007A12EB">
      <w:pPr>
        <w:pStyle w:val="a9"/>
        <w:numPr>
          <w:ilvl w:val="0"/>
          <w:numId w:val="31"/>
        </w:numPr>
        <w:shd w:val="clear" w:color="auto" w:fill="FFFFFF"/>
        <w:spacing w:line="360" w:lineRule="auto"/>
        <w:ind w:left="0" w:firstLine="567"/>
        <w:rPr>
          <w:sz w:val="28"/>
          <w:szCs w:val="28"/>
        </w:rPr>
      </w:pPr>
      <w:r w:rsidRPr="002C7455">
        <w:rPr>
          <w:i/>
          <w:iCs/>
          <w:sz w:val="28"/>
          <w:szCs w:val="28"/>
        </w:rPr>
        <w:t xml:space="preserve">Негативный личный опыт общения с окружающими. </w:t>
      </w:r>
      <w:r w:rsidRPr="002C7455">
        <w:rPr>
          <w:sz w:val="28"/>
          <w:szCs w:val="28"/>
        </w:rPr>
        <w:t xml:space="preserve">О нем свидетельствуют вопросы: 5 - да (5), 10 - да (5), 15 - да (5), 20 - да (4), 25 -да (1). Максимально возможных 20 баллов. Если балл выше общего среднего - 33, то это свидетельствует о наличии выраженной негативной коммуникативной установки. </w:t>
      </w:r>
      <w:r w:rsidRPr="002C7455">
        <w:rPr>
          <w:sz w:val="28"/>
          <w:szCs w:val="28"/>
        </w:rPr>
        <w:br w:type="page"/>
      </w:r>
    </w:p>
    <w:p w14:paraId="0178C055" w14:textId="281FB530" w:rsidR="00B4229F" w:rsidRPr="002453E1" w:rsidRDefault="00B4229F" w:rsidP="00665ABE">
      <w:pPr>
        <w:spacing w:line="360" w:lineRule="auto"/>
        <w:jc w:val="center"/>
        <w:rPr>
          <w:b/>
          <w:sz w:val="28"/>
          <w:szCs w:val="28"/>
        </w:rPr>
      </w:pPr>
      <w:r w:rsidRPr="002453E1">
        <w:rPr>
          <w:b/>
          <w:sz w:val="28"/>
          <w:szCs w:val="28"/>
        </w:rPr>
        <w:lastRenderedPageBreak/>
        <w:t xml:space="preserve">ПРИЛОЖЕНИЕ </w:t>
      </w:r>
      <w:r>
        <w:rPr>
          <w:b/>
          <w:sz w:val="28"/>
          <w:szCs w:val="28"/>
        </w:rPr>
        <w:t>Ж</w:t>
      </w:r>
    </w:p>
    <w:p w14:paraId="465BF22E" w14:textId="6376B50C" w:rsidR="00B4229F" w:rsidRPr="00665ABE" w:rsidRDefault="007A12EB" w:rsidP="00665ABE">
      <w:pPr>
        <w:spacing w:line="360" w:lineRule="auto"/>
        <w:jc w:val="center"/>
        <w:rPr>
          <w:b/>
          <w:sz w:val="28"/>
          <w:szCs w:val="28"/>
        </w:rPr>
      </w:pPr>
      <w:r w:rsidRPr="002453E1">
        <w:rPr>
          <w:b/>
          <w:sz w:val="28"/>
          <w:szCs w:val="28"/>
        </w:rPr>
        <w:t>МЕТОДИКА ДИАГНОСТИКИ ЛИЧНОСТИ НА МОТИВАЦИЮ К УСПЕХУ Т. ЭЛЕРСА</w:t>
      </w:r>
    </w:p>
    <w:p w14:paraId="1001EC7B" w14:textId="5C0C798E" w:rsidR="00B4229F" w:rsidRPr="002453E1" w:rsidRDefault="007A12EB" w:rsidP="00665ABE">
      <w:pPr>
        <w:spacing w:line="360" w:lineRule="auto"/>
        <w:ind w:firstLine="567"/>
        <w:jc w:val="center"/>
        <w:rPr>
          <w:b/>
          <w:i/>
          <w:sz w:val="28"/>
          <w:szCs w:val="28"/>
        </w:rPr>
      </w:pPr>
      <w:r w:rsidRPr="002453E1">
        <w:rPr>
          <w:b/>
          <w:i/>
          <w:sz w:val="28"/>
          <w:szCs w:val="28"/>
        </w:rPr>
        <w:t>Тестовый материал:</w:t>
      </w:r>
    </w:p>
    <w:p w14:paraId="094E21A4" w14:textId="5A184EAB" w:rsidR="00B4229F"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между двумя вариантами есть выбор, его лучше сделать быстрее, чем откладывать на потом. </w:t>
      </w:r>
    </w:p>
    <w:p w14:paraId="1E7C205E" w14:textId="6D604621" w:rsidR="00B4229F"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замечаю, что не могу на все 100% выполнить задание, я легко раздражаюсь. </w:t>
      </w:r>
    </w:p>
    <w:p w14:paraId="3C7160FC"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Когда я работаю, это выглядит так, будто я ставлю на карту все. </w:t>
      </w:r>
    </w:p>
    <w:p w14:paraId="64A26987"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возникает проблемная ситуация, чаще всего я принимаю решение одним из последних. </w:t>
      </w:r>
    </w:p>
    <w:p w14:paraId="45B752E8"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два дня подряд у меня нет дела, я теряю покой. </w:t>
      </w:r>
    </w:p>
    <w:p w14:paraId="24F47995"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В некоторые дни мои успехи ниже средних. </w:t>
      </w:r>
    </w:p>
    <w:p w14:paraId="51E900CD"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Я более требователен к себе, чем к другим. </w:t>
      </w:r>
    </w:p>
    <w:p w14:paraId="72D090BC"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Я доброжелательнее других. </w:t>
      </w:r>
    </w:p>
    <w:p w14:paraId="464D7B73"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я отказываюсь от сложного задания, впоследствии сурово осуждаю себя, так как знаю, что в нем я добился бы успеха. </w:t>
      </w:r>
    </w:p>
    <w:p w14:paraId="2585CE0F"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В процессе работы я нуждаюсь в небольших паузах для отдыха. </w:t>
      </w:r>
    </w:p>
    <w:p w14:paraId="193EE2C7"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Усердие — это не основная моя черта. </w:t>
      </w:r>
    </w:p>
    <w:p w14:paraId="1C8EB128"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Мои достижения в работе не всегда одинаковы. </w:t>
      </w:r>
    </w:p>
    <w:p w14:paraId="292EFC3D"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Другая работа привлекает меня больше той, которой я занят. </w:t>
      </w:r>
    </w:p>
    <w:p w14:paraId="0A8F6630"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Порицание стимулирует меня сильнее похвалы. </w:t>
      </w:r>
    </w:p>
    <w:p w14:paraId="3A4FF17E"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Знаю, что коллеги считают меня деловым человеком. </w:t>
      </w:r>
    </w:p>
    <w:p w14:paraId="27F02F23"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Преодоление препятствий способствует тому, что мои решения становятся более категоричными. </w:t>
      </w:r>
    </w:p>
    <w:p w14:paraId="444D2CAE"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На моем честолюбии легко сыграть. </w:t>
      </w:r>
    </w:p>
    <w:p w14:paraId="5FB7D651"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я работаю без вдохновения, это обычно заметно. </w:t>
      </w:r>
    </w:p>
    <w:p w14:paraId="2AA5C9BA"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Выполняя работу, я не рассчитываю на помощь других. </w:t>
      </w:r>
    </w:p>
    <w:p w14:paraId="3538B86B"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Иногда я откладываю на завтра то, что должен сделать сегодня. </w:t>
      </w:r>
    </w:p>
    <w:p w14:paraId="5C079E29"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Нужно полагаться только на самого себя. </w:t>
      </w:r>
    </w:p>
    <w:p w14:paraId="2B4B7B10"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lastRenderedPageBreak/>
        <w:t xml:space="preserve">В жизни немного вещей важнее денег. </w:t>
      </w:r>
    </w:p>
    <w:p w14:paraId="09BCEB6F"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мне предстоит выполнить важное задание, я никогда не думаю ни о чем другом. </w:t>
      </w:r>
    </w:p>
    <w:p w14:paraId="2FA0B3E7"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Я менее честолюбив, чем многие другие. </w:t>
      </w:r>
    </w:p>
    <w:p w14:paraId="43226FB2"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В конце отпуска я обычно радуюсь, что скоро выйду на работу. </w:t>
      </w:r>
    </w:p>
    <w:p w14:paraId="1B23E425" w14:textId="2D5A023A"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Если я расположен к работе, делаю ее лучше и квалифицирован</w:t>
      </w:r>
      <w:r w:rsidR="00B4229F" w:rsidRPr="00B4229F">
        <w:rPr>
          <w:sz w:val="28"/>
          <w:szCs w:val="28"/>
        </w:rPr>
        <w:t>но</w:t>
      </w:r>
      <w:r w:rsidRPr="00B4229F">
        <w:rPr>
          <w:sz w:val="28"/>
          <w:szCs w:val="28"/>
        </w:rPr>
        <w:t xml:space="preserve">, чем другие. </w:t>
      </w:r>
    </w:p>
    <w:p w14:paraId="4AF4292C"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Мне проще и легче общаться с людьми, способными упорно работать. </w:t>
      </w:r>
    </w:p>
    <w:p w14:paraId="13DC4CA3" w14:textId="11EBFE17" w:rsidR="007A12EB" w:rsidRPr="00B4229F" w:rsidRDefault="00B4229F">
      <w:pPr>
        <w:pStyle w:val="a9"/>
        <w:widowControl/>
        <w:numPr>
          <w:ilvl w:val="0"/>
          <w:numId w:val="33"/>
        </w:numPr>
        <w:autoSpaceDE/>
        <w:autoSpaceDN/>
        <w:spacing w:line="360" w:lineRule="auto"/>
        <w:ind w:left="0"/>
        <w:contextualSpacing/>
        <w:rPr>
          <w:sz w:val="28"/>
          <w:szCs w:val="28"/>
        </w:rPr>
      </w:pPr>
      <w:r>
        <w:rPr>
          <w:sz w:val="28"/>
          <w:szCs w:val="28"/>
        </w:rPr>
        <w:t xml:space="preserve"> </w:t>
      </w:r>
      <w:r w:rsidR="007A12EB" w:rsidRPr="00B4229F">
        <w:rPr>
          <w:sz w:val="28"/>
          <w:szCs w:val="28"/>
        </w:rPr>
        <w:t xml:space="preserve">Когда у меня нет работы, мне не по себе. </w:t>
      </w:r>
    </w:p>
    <w:p w14:paraId="0574BFEB" w14:textId="718EE4CA" w:rsidR="007A12EB" w:rsidRPr="00B4229F" w:rsidRDefault="00B4229F">
      <w:pPr>
        <w:pStyle w:val="a9"/>
        <w:widowControl/>
        <w:numPr>
          <w:ilvl w:val="0"/>
          <w:numId w:val="33"/>
        </w:numPr>
        <w:autoSpaceDE/>
        <w:autoSpaceDN/>
        <w:spacing w:line="360" w:lineRule="auto"/>
        <w:ind w:left="0"/>
        <w:contextualSpacing/>
        <w:rPr>
          <w:sz w:val="28"/>
          <w:szCs w:val="28"/>
        </w:rPr>
      </w:pPr>
      <w:r>
        <w:rPr>
          <w:sz w:val="28"/>
          <w:szCs w:val="28"/>
        </w:rPr>
        <w:t xml:space="preserve"> </w:t>
      </w:r>
      <w:r w:rsidR="007A12EB" w:rsidRPr="00B4229F">
        <w:rPr>
          <w:sz w:val="28"/>
          <w:szCs w:val="28"/>
        </w:rPr>
        <w:t xml:space="preserve">Ответственную работу мне приходится выполнять чаще других. </w:t>
      </w:r>
    </w:p>
    <w:p w14:paraId="6AF33E69" w14:textId="77777777" w:rsidR="007A12EB" w:rsidRPr="00B4229F"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мне приходится принимать решение, стараюсь делать это как можно лучше. </w:t>
      </w:r>
    </w:p>
    <w:p w14:paraId="06A4FE33" w14:textId="493D7211"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Иногда друзья считают меня ленивым. </w:t>
      </w:r>
    </w:p>
    <w:p w14:paraId="7DEEB0EA" w14:textId="45C91ACD"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Мои успехи в какой-то мере зависят от коллег. </w:t>
      </w:r>
    </w:p>
    <w:p w14:paraId="04867306" w14:textId="3BD27E67"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Противодействовать воле руководителя бессмысленно. </w:t>
      </w:r>
    </w:p>
    <w:p w14:paraId="101BCC07" w14:textId="6A011914"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Иногда не знаешь, какую работу придется выполнять. </w:t>
      </w:r>
    </w:p>
    <w:p w14:paraId="5CD40D62" w14:textId="65E5F17E"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у меня что-то не ладится, я становлюсь нетерпеливым. </w:t>
      </w:r>
    </w:p>
    <w:p w14:paraId="320986FE" w14:textId="5F783D24"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Обычно я обращаю мало внимания на свои достижения. </w:t>
      </w:r>
    </w:p>
    <w:p w14:paraId="56D120EA" w14:textId="1D61B479"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я работаю вместе с другими, моя работа более результативна, чем у других. </w:t>
      </w:r>
    </w:p>
    <w:p w14:paraId="0B15FBF6" w14:textId="08DCCA7F"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Не довожу до конца многое, за что берусь. </w:t>
      </w:r>
    </w:p>
    <w:p w14:paraId="0B36921C" w14:textId="4EF14B7F"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Завидую людям, не загруженным работой. </w:t>
      </w:r>
    </w:p>
    <w:p w14:paraId="237C29DB" w14:textId="4D1CB9BE"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Не завидую тем, кто стремится к власти и положению. </w:t>
      </w:r>
    </w:p>
    <w:p w14:paraId="251093C7" w14:textId="0363AB07" w:rsidR="00B4229F" w:rsidRPr="00665ABE" w:rsidRDefault="007A12EB">
      <w:pPr>
        <w:pStyle w:val="a9"/>
        <w:widowControl/>
        <w:numPr>
          <w:ilvl w:val="0"/>
          <w:numId w:val="33"/>
        </w:numPr>
        <w:autoSpaceDE/>
        <w:autoSpaceDN/>
        <w:spacing w:line="360" w:lineRule="auto"/>
        <w:ind w:left="0"/>
        <w:contextualSpacing/>
        <w:rPr>
          <w:sz w:val="28"/>
          <w:szCs w:val="28"/>
        </w:rPr>
      </w:pPr>
      <w:r w:rsidRPr="00B4229F">
        <w:rPr>
          <w:sz w:val="28"/>
          <w:szCs w:val="28"/>
        </w:rPr>
        <w:t xml:space="preserve">Если я уверен, что стою на правильном пути, для доказательства своей правоты пойду на крайние меры. </w:t>
      </w:r>
    </w:p>
    <w:p w14:paraId="20D9EF36" w14:textId="77777777" w:rsidR="00B4229F" w:rsidRDefault="007A12EB" w:rsidP="00665ABE">
      <w:pPr>
        <w:spacing w:line="360" w:lineRule="auto"/>
        <w:ind w:firstLine="567"/>
        <w:rPr>
          <w:b/>
          <w:sz w:val="28"/>
          <w:szCs w:val="28"/>
        </w:rPr>
      </w:pPr>
      <w:r w:rsidRPr="00B4229F">
        <w:rPr>
          <w:bCs/>
          <w:i/>
          <w:iCs/>
          <w:sz w:val="28"/>
          <w:szCs w:val="28"/>
        </w:rPr>
        <w:t>Ключ опросника Т. Элерса.</w:t>
      </w:r>
      <w:r w:rsidRPr="002453E1">
        <w:rPr>
          <w:b/>
          <w:sz w:val="28"/>
          <w:szCs w:val="28"/>
        </w:rPr>
        <w:t xml:space="preserve"> </w:t>
      </w:r>
    </w:p>
    <w:p w14:paraId="4D8BCBBD" w14:textId="0713E236" w:rsidR="00B4229F" w:rsidRDefault="007A12EB" w:rsidP="00354034">
      <w:pPr>
        <w:ind w:firstLine="567"/>
        <w:rPr>
          <w:sz w:val="28"/>
          <w:szCs w:val="28"/>
        </w:rPr>
      </w:pPr>
      <w:r w:rsidRPr="002453E1">
        <w:rPr>
          <w:sz w:val="28"/>
          <w:szCs w:val="28"/>
        </w:rPr>
        <w:t xml:space="preserve">Расчет значений. По 1 баллу начисляется за ответ "да" на вопросы: 2–5, 7–10, 14–17, 21, 22, 25–30, 32, 37, 41 и "нет" — на следующие: 6, 13, 18, 20, 24, 31, 36, 38 и 39. </w:t>
      </w:r>
    </w:p>
    <w:p w14:paraId="63116C03" w14:textId="0801F11E" w:rsidR="007A12EB" w:rsidRPr="003B2A48" w:rsidRDefault="007A12EB" w:rsidP="00354034">
      <w:pPr>
        <w:ind w:firstLine="567"/>
        <w:rPr>
          <w:b/>
          <w:sz w:val="28"/>
          <w:szCs w:val="28"/>
        </w:rPr>
      </w:pPr>
      <w:r w:rsidRPr="002453E1">
        <w:rPr>
          <w:sz w:val="28"/>
          <w:szCs w:val="28"/>
        </w:rPr>
        <w:t xml:space="preserve">Ответы на вопросы 1, 11, 12, 19, 23, 33–35 и 40 не учитываются. </w:t>
      </w:r>
      <w:r w:rsidRPr="003B2A48">
        <w:rPr>
          <w:sz w:val="28"/>
          <w:szCs w:val="28"/>
        </w:rPr>
        <w:t xml:space="preserve">Подсчитывается общая сумма баллов. </w:t>
      </w:r>
      <w:r w:rsidRPr="003B2A48">
        <w:rPr>
          <w:b/>
          <w:sz w:val="28"/>
          <w:szCs w:val="28"/>
        </w:rPr>
        <w:br w:type="page"/>
      </w:r>
    </w:p>
    <w:p w14:paraId="2E699F09" w14:textId="57FD9CBA" w:rsidR="007A12EB" w:rsidRPr="003B2A48" w:rsidRDefault="003B2A48" w:rsidP="003B2A48">
      <w:pPr>
        <w:jc w:val="center"/>
        <w:rPr>
          <w:b/>
          <w:sz w:val="28"/>
          <w:szCs w:val="28"/>
        </w:rPr>
      </w:pPr>
      <w:r w:rsidRPr="003B2A48">
        <w:rPr>
          <w:b/>
          <w:sz w:val="28"/>
          <w:szCs w:val="28"/>
        </w:rPr>
        <w:lastRenderedPageBreak/>
        <w:t xml:space="preserve">ПРИЛОЖЕНИЕ </w:t>
      </w:r>
      <w:r w:rsidR="00F57453">
        <w:rPr>
          <w:b/>
          <w:sz w:val="28"/>
          <w:szCs w:val="28"/>
        </w:rPr>
        <w:t>Е</w:t>
      </w:r>
    </w:p>
    <w:p w14:paraId="31756D5F" w14:textId="77777777" w:rsidR="003B2A48" w:rsidRPr="003B2A48" w:rsidRDefault="003B2A48" w:rsidP="003B2A48">
      <w:pPr>
        <w:jc w:val="center"/>
        <w:rPr>
          <w:b/>
          <w:sz w:val="28"/>
          <w:szCs w:val="28"/>
        </w:rPr>
      </w:pPr>
    </w:p>
    <w:p w14:paraId="2506DDFC" w14:textId="77777777" w:rsidR="007A12EB" w:rsidRPr="003B2A48" w:rsidRDefault="007A12EB" w:rsidP="00354034">
      <w:pPr>
        <w:jc w:val="center"/>
        <w:rPr>
          <w:sz w:val="28"/>
          <w:szCs w:val="28"/>
        </w:rPr>
      </w:pPr>
      <w:r w:rsidRPr="003B2A48">
        <w:rPr>
          <w:b/>
          <w:sz w:val="28"/>
          <w:szCs w:val="28"/>
        </w:rPr>
        <w:t>МЕТОДИКА ДИАГНОСТИКИ ЛИЧНОСТИ НА МОТИВАЦИЮ К ИЗБЕГАНИЮ НЕУДАЧ Т. ЭЛЕРСА</w:t>
      </w:r>
    </w:p>
    <w:p w14:paraId="6ECC99EA" w14:textId="77777777" w:rsidR="003B2A48" w:rsidRPr="003B2A48" w:rsidRDefault="003B2A48" w:rsidP="00354034">
      <w:pPr>
        <w:jc w:val="center"/>
        <w:rPr>
          <w:sz w:val="28"/>
          <w:szCs w:val="28"/>
        </w:rPr>
      </w:pPr>
    </w:p>
    <w:p w14:paraId="137ECB7D" w14:textId="6536EFD1" w:rsidR="007A12EB" w:rsidRPr="003B2A48" w:rsidRDefault="007A12EB" w:rsidP="00354034">
      <w:pPr>
        <w:jc w:val="center"/>
        <w:rPr>
          <w:sz w:val="28"/>
          <w:szCs w:val="28"/>
        </w:rPr>
      </w:pPr>
      <w:r w:rsidRPr="003B2A48">
        <w:rPr>
          <w:sz w:val="28"/>
          <w:szCs w:val="28"/>
        </w:rPr>
        <w:t>Стимульный материал</w:t>
      </w:r>
      <w:r w:rsidR="003B2A48" w:rsidRPr="003B2A48">
        <w:rPr>
          <w:sz w:val="28"/>
          <w:szCs w:val="28"/>
        </w:rPr>
        <w:t>:</w:t>
      </w:r>
    </w:p>
    <w:p w14:paraId="079B0224" w14:textId="77777777" w:rsidR="003B2A48" w:rsidRPr="003B2A48" w:rsidRDefault="003B2A48" w:rsidP="00354034">
      <w:pPr>
        <w:jc w:val="center"/>
        <w:rPr>
          <w:sz w:val="28"/>
          <w:szCs w:val="28"/>
        </w:rPr>
      </w:pPr>
    </w:p>
    <w:tbl>
      <w:tblPr>
        <w:tblStyle w:val="a5"/>
        <w:tblW w:w="0" w:type="auto"/>
        <w:tblLook w:val="04A0" w:firstRow="1" w:lastRow="0" w:firstColumn="1" w:lastColumn="0" w:noHBand="0" w:noVBand="1"/>
      </w:tblPr>
      <w:tblGrid>
        <w:gridCol w:w="527"/>
        <w:gridCol w:w="2821"/>
        <w:gridCol w:w="3069"/>
        <w:gridCol w:w="3154"/>
      </w:tblGrid>
      <w:tr w:rsidR="007A12EB" w:rsidRPr="003B2A48" w14:paraId="515C6989" w14:textId="77777777" w:rsidTr="000D6A4E">
        <w:tc>
          <w:tcPr>
            <w:tcW w:w="534" w:type="dxa"/>
          </w:tcPr>
          <w:p w14:paraId="02514412" w14:textId="77777777" w:rsidR="007A12EB" w:rsidRPr="003B2A48" w:rsidRDefault="007A12EB" w:rsidP="00F43FBE">
            <w:pPr>
              <w:spacing w:line="360" w:lineRule="auto"/>
              <w:jc w:val="center"/>
              <w:rPr>
                <w:sz w:val="28"/>
                <w:szCs w:val="28"/>
                <w:lang w:val="ru-RU"/>
              </w:rPr>
            </w:pPr>
            <w:r w:rsidRPr="003B2A48">
              <w:rPr>
                <w:sz w:val="28"/>
                <w:szCs w:val="28"/>
                <w:lang w:val="ru-RU"/>
              </w:rPr>
              <w:t>№</w:t>
            </w:r>
          </w:p>
        </w:tc>
        <w:tc>
          <w:tcPr>
            <w:tcW w:w="2449" w:type="dxa"/>
          </w:tcPr>
          <w:p w14:paraId="02AD08DC" w14:textId="77777777" w:rsidR="007A12EB" w:rsidRPr="003B2A48" w:rsidRDefault="007A12EB" w:rsidP="00F43FBE">
            <w:pPr>
              <w:spacing w:line="360" w:lineRule="auto"/>
              <w:jc w:val="center"/>
              <w:rPr>
                <w:sz w:val="28"/>
                <w:szCs w:val="28"/>
                <w:lang w:val="ru-RU"/>
              </w:rPr>
            </w:pPr>
            <w:r w:rsidRPr="003B2A48">
              <w:rPr>
                <w:sz w:val="28"/>
                <w:szCs w:val="28"/>
                <w:lang w:val="ru-RU"/>
              </w:rPr>
              <w:t>1</w:t>
            </w:r>
          </w:p>
        </w:tc>
        <w:tc>
          <w:tcPr>
            <w:tcW w:w="3173" w:type="dxa"/>
          </w:tcPr>
          <w:p w14:paraId="43399ABE" w14:textId="77777777" w:rsidR="007A12EB" w:rsidRPr="003B2A48" w:rsidRDefault="007A12EB" w:rsidP="00F43FBE">
            <w:pPr>
              <w:spacing w:line="360" w:lineRule="auto"/>
              <w:jc w:val="center"/>
              <w:rPr>
                <w:sz w:val="28"/>
                <w:szCs w:val="28"/>
                <w:lang w:val="ru-RU"/>
              </w:rPr>
            </w:pPr>
            <w:r w:rsidRPr="003B2A48">
              <w:rPr>
                <w:sz w:val="28"/>
                <w:szCs w:val="28"/>
                <w:lang w:val="ru-RU"/>
              </w:rPr>
              <w:t>2</w:t>
            </w:r>
          </w:p>
        </w:tc>
        <w:tc>
          <w:tcPr>
            <w:tcW w:w="3175" w:type="dxa"/>
          </w:tcPr>
          <w:p w14:paraId="13F24C0E" w14:textId="77777777" w:rsidR="007A12EB" w:rsidRPr="003B2A48" w:rsidRDefault="007A12EB" w:rsidP="00F43FBE">
            <w:pPr>
              <w:spacing w:line="360" w:lineRule="auto"/>
              <w:jc w:val="center"/>
              <w:rPr>
                <w:sz w:val="28"/>
                <w:szCs w:val="28"/>
                <w:lang w:val="ru-RU"/>
              </w:rPr>
            </w:pPr>
            <w:r w:rsidRPr="003B2A48">
              <w:rPr>
                <w:sz w:val="28"/>
                <w:szCs w:val="28"/>
                <w:lang w:val="ru-RU"/>
              </w:rPr>
              <w:t>3</w:t>
            </w:r>
          </w:p>
        </w:tc>
      </w:tr>
      <w:tr w:rsidR="007A12EB" w:rsidRPr="003B2A48" w14:paraId="5BC3E819" w14:textId="77777777" w:rsidTr="000D6A4E">
        <w:tc>
          <w:tcPr>
            <w:tcW w:w="534" w:type="dxa"/>
          </w:tcPr>
          <w:p w14:paraId="61498C4D"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5D985683" w14:textId="77777777" w:rsidR="007A12EB" w:rsidRPr="003B2A48" w:rsidRDefault="007A12EB" w:rsidP="00F43FBE">
            <w:pPr>
              <w:spacing w:line="360" w:lineRule="auto"/>
              <w:rPr>
                <w:sz w:val="28"/>
                <w:szCs w:val="28"/>
                <w:lang w:val="ru-RU"/>
              </w:rPr>
            </w:pPr>
            <w:r w:rsidRPr="003B2A48">
              <w:rPr>
                <w:sz w:val="28"/>
                <w:szCs w:val="28"/>
                <w:lang w:val="ru-RU"/>
              </w:rPr>
              <w:t>Смелый</w:t>
            </w:r>
          </w:p>
        </w:tc>
        <w:tc>
          <w:tcPr>
            <w:tcW w:w="3173" w:type="dxa"/>
          </w:tcPr>
          <w:p w14:paraId="383BD90D" w14:textId="0739E5D9"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дительный</w:t>
            </w:r>
          </w:p>
        </w:tc>
        <w:tc>
          <w:tcPr>
            <w:tcW w:w="3175" w:type="dxa"/>
          </w:tcPr>
          <w:p w14:paraId="6B028C0E" w14:textId="109B72E3" w:rsidR="007A12EB" w:rsidRPr="003B2A48" w:rsidRDefault="00E67DF0" w:rsidP="00F43FBE">
            <w:pPr>
              <w:spacing w:line="360" w:lineRule="auto"/>
              <w:rPr>
                <w:sz w:val="28"/>
                <w:szCs w:val="28"/>
                <w:lang w:val="ru-RU"/>
              </w:rPr>
            </w:pPr>
            <w:r w:rsidRPr="003B2A48">
              <w:rPr>
                <w:sz w:val="28"/>
                <w:szCs w:val="28"/>
                <w:lang w:val="ru-RU"/>
              </w:rPr>
              <w:t>П</w:t>
            </w:r>
            <w:r w:rsidR="007A12EB" w:rsidRPr="003B2A48">
              <w:rPr>
                <w:sz w:val="28"/>
                <w:szCs w:val="28"/>
                <w:lang w:val="ru-RU"/>
              </w:rPr>
              <w:t>редприимчивый</w:t>
            </w:r>
          </w:p>
        </w:tc>
      </w:tr>
      <w:tr w:rsidR="007A12EB" w:rsidRPr="003B2A48" w14:paraId="7C873A58" w14:textId="77777777" w:rsidTr="000D6A4E">
        <w:tc>
          <w:tcPr>
            <w:tcW w:w="534" w:type="dxa"/>
          </w:tcPr>
          <w:p w14:paraId="05AC0065"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3297D917" w14:textId="77777777" w:rsidR="007A12EB" w:rsidRPr="003B2A48" w:rsidRDefault="007A12EB" w:rsidP="00F43FBE">
            <w:pPr>
              <w:spacing w:line="360" w:lineRule="auto"/>
              <w:rPr>
                <w:sz w:val="28"/>
                <w:szCs w:val="28"/>
                <w:lang w:val="ru-RU"/>
              </w:rPr>
            </w:pPr>
            <w:r w:rsidRPr="003B2A48">
              <w:rPr>
                <w:sz w:val="28"/>
                <w:szCs w:val="28"/>
                <w:lang w:val="ru-RU"/>
              </w:rPr>
              <w:t>Кроткий</w:t>
            </w:r>
          </w:p>
        </w:tc>
        <w:tc>
          <w:tcPr>
            <w:tcW w:w="3173" w:type="dxa"/>
          </w:tcPr>
          <w:p w14:paraId="06701C41" w14:textId="77250451" w:rsidR="007A12EB" w:rsidRPr="003B2A48" w:rsidRDefault="003B2A48" w:rsidP="00F43FBE">
            <w:pPr>
              <w:spacing w:line="360" w:lineRule="auto"/>
              <w:rPr>
                <w:sz w:val="28"/>
                <w:szCs w:val="28"/>
                <w:lang w:val="ru-RU"/>
              </w:rPr>
            </w:pPr>
            <w:r w:rsidRPr="003B2A48">
              <w:rPr>
                <w:sz w:val="28"/>
                <w:szCs w:val="28"/>
                <w:lang w:val="ru-RU"/>
              </w:rPr>
              <w:t>Р</w:t>
            </w:r>
            <w:r w:rsidR="007A12EB" w:rsidRPr="003B2A48">
              <w:rPr>
                <w:sz w:val="28"/>
                <w:szCs w:val="28"/>
                <w:lang w:val="ru-RU"/>
              </w:rPr>
              <w:t>обкий</w:t>
            </w:r>
          </w:p>
        </w:tc>
        <w:tc>
          <w:tcPr>
            <w:tcW w:w="3175" w:type="dxa"/>
          </w:tcPr>
          <w:p w14:paraId="15F89560" w14:textId="05782B8C" w:rsidR="007A12EB" w:rsidRPr="003B2A48" w:rsidRDefault="00E67DF0" w:rsidP="00F43FBE">
            <w:pPr>
              <w:spacing w:line="360" w:lineRule="auto"/>
              <w:rPr>
                <w:sz w:val="28"/>
                <w:szCs w:val="28"/>
                <w:lang w:val="ru-RU"/>
              </w:rPr>
            </w:pPr>
            <w:r w:rsidRPr="003B2A48">
              <w:rPr>
                <w:sz w:val="28"/>
                <w:szCs w:val="28"/>
                <w:lang w:val="ru-RU"/>
              </w:rPr>
              <w:t>У</w:t>
            </w:r>
            <w:r w:rsidR="007A12EB" w:rsidRPr="003B2A48">
              <w:rPr>
                <w:sz w:val="28"/>
                <w:szCs w:val="28"/>
                <w:lang w:val="ru-RU"/>
              </w:rPr>
              <w:t>прямый</w:t>
            </w:r>
          </w:p>
        </w:tc>
      </w:tr>
      <w:tr w:rsidR="007A12EB" w:rsidRPr="003B2A48" w14:paraId="3135C9E1" w14:textId="77777777" w:rsidTr="000D6A4E">
        <w:tc>
          <w:tcPr>
            <w:tcW w:w="534" w:type="dxa"/>
          </w:tcPr>
          <w:p w14:paraId="6AD64431"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39030051" w14:textId="77777777" w:rsidR="007A12EB" w:rsidRPr="003B2A48" w:rsidRDefault="007A12EB" w:rsidP="00F43FBE">
            <w:pPr>
              <w:spacing w:line="360" w:lineRule="auto"/>
              <w:rPr>
                <w:sz w:val="28"/>
                <w:szCs w:val="28"/>
                <w:lang w:val="ru-RU"/>
              </w:rPr>
            </w:pPr>
            <w:r w:rsidRPr="003B2A48">
              <w:rPr>
                <w:sz w:val="28"/>
                <w:szCs w:val="28"/>
                <w:lang w:val="ru-RU"/>
              </w:rPr>
              <w:t>Осторожный</w:t>
            </w:r>
          </w:p>
        </w:tc>
        <w:tc>
          <w:tcPr>
            <w:tcW w:w="3173" w:type="dxa"/>
          </w:tcPr>
          <w:p w14:paraId="432FE849" w14:textId="076EF06A" w:rsidR="007A12EB" w:rsidRPr="003B2A48" w:rsidRDefault="003B2A48" w:rsidP="00F43FBE">
            <w:pPr>
              <w:spacing w:line="360" w:lineRule="auto"/>
              <w:rPr>
                <w:sz w:val="28"/>
                <w:szCs w:val="28"/>
                <w:lang w:val="ru-RU"/>
              </w:rPr>
            </w:pPr>
            <w:r w:rsidRPr="003B2A48">
              <w:rPr>
                <w:sz w:val="28"/>
                <w:szCs w:val="28"/>
                <w:lang w:val="ru-RU"/>
              </w:rPr>
              <w:t>Р</w:t>
            </w:r>
            <w:r w:rsidR="007A12EB" w:rsidRPr="003B2A48">
              <w:rPr>
                <w:sz w:val="28"/>
                <w:szCs w:val="28"/>
                <w:lang w:val="ru-RU"/>
              </w:rPr>
              <w:t>ешительный</w:t>
            </w:r>
          </w:p>
        </w:tc>
        <w:tc>
          <w:tcPr>
            <w:tcW w:w="3175" w:type="dxa"/>
          </w:tcPr>
          <w:p w14:paraId="1FEF0F97" w14:textId="1286C6F2" w:rsidR="007A12EB" w:rsidRPr="003B2A48" w:rsidRDefault="00E67DF0" w:rsidP="00F43FBE">
            <w:pPr>
              <w:spacing w:line="360" w:lineRule="auto"/>
              <w:rPr>
                <w:sz w:val="28"/>
                <w:szCs w:val="28"/>
                <w:lang w:val="ru-RU"/>
              </w:rPr>
            </w:pPr>
            <w:r w:rsidRPr="003B2A48">
              <w:rPr>
                <w:sz w:val="28"/>
                <w:szCs w:val="28"/>
                <w:lang w:val="ru-RU"/>
              </w:rPr>
              <w:t>П</w:t>
            </w:r>
            <w:r w:rsidR="007A12EB" w:rsidRPr="003B2A48">
              <w:rPr>
                <w:sz w:val="28"/>
                <w:szCs w:val="28"/>
                <w:lang w:val="ru-RU"/>
              </w:rPr>
              <w:t>ессимистичный</w:t>
            </w:r>
          </w:p>
        </w:tc>
      </w:tr>
      <w:tr w:rsidR="007A12EB" w:rsidRPr="003B2A48" w14:paraId="07293769" w14:textId="77777777" w:rsidTr="000D6A4E">
        <w:tc>
          <w:tcPr>
            <w:tcW w:w="534" w:type="dxa"/>
          </w:tcPr>
          <w:p w14:paraId="778E9527"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33FCDFE5" w14:textId="77777777" w:rsidR="007A12EB" w:rsidRPr="003B2A48" w:rsidRDefault="007A12EB" w:rsidP="00F43FBE">
            <w:pPr>
              <w:spacing w:line="360" w:lineRule="auto"/>
              <w:rPr>
                <w:sz w:val="28"/>
                <w:szCs w:val="28"/>
                <w:lang w:val="ru-RU"/>
              </w:rPr>
            </w:pPr>
            <w:r w:rsidRPr="003B2A48">
              <w:rPr>
                <w:sz w:val="28"/>
                <w:szCs w:val="28"/>
                <w:lang w:val="ru-RU"/>
              </w:rPr>
              <w:t>Непостоянный</w:t>
            </w:r>
          </w:p>
        </w:tc>
        <w:tc>
          <w:tcPr>
            <w:tcW w:w="3173" w:type="dxa"/>
          </w:tcPr>
          <w:p w14:paraId="07262F3C" w14:textId="02392C7D"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есцеремонный</w:t>
            </w:r>
          </w:p>
        </w:tc>
        <w:tc>
          <w:tcPr>
            <w:tcW w:w="3175" w:type="dxa"/>
          </w:tcPr>
          <w:p w14:paraId="5EEEB882" w14:textId="7DE339E3" w:rsidR="007A12EB" w:rsidRPr="003B2A48" w:rsidRDefault="00E67DF0" w:rsidP="00F43FBE">
            <w:pPr>
              <w:spacing w:line="360" w:lineRule="auto"/>
              <w:rPr>
                <w:sz w:val="28"/>
                <w:szCs w:val="28"/>
                <w:lang w:val="ru-RU"/>
              </w:rPr>
            </w:pPr>
            <w:r w:rsidRPr="003B2A48">
              <w:rPr>
                <w:sz w:val="28"/>
                <w:szCs w:val="28"/>
                <w:lang w:val="ru-RU"/>
              </w:rPr>
              <w:t>В</w:t>
            </w:r>
            <w:r w:rsidR="007A12EB" w:rsidRPr="003B2A48">
              <w:rPr>
                <w:sz w:val="28"/>
                <w:szCs w:val="28"/>
                <w:lang w:val="ru-RU"/>
              </w:rPr>
              <w:t>нимательный</w:t>
            </w:r>
          </w:p>
        </w:tc>
      </w:tr>
      <w:tr w:rsidR="007A12EB" w:rsidRPr="003B2A48" w14:paraId="35413AD5" w14:textId="77777777" w:rsidTr="000D6A4E">
        <w:tc>
          <w:tcPr>
            <w:tcW w:w="534" w:type="dxa"/>
          </w:tcPr>
          <w:p w14:paraId="533F6500"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42129122" w14:textId="77777777" w:rsidR="007A12EB" w:rsidRPr="003B2A48" w:rsidRDefault="007A12EB" w:rsidP="00F43FBE">
            <w:pPr>
              <w:spacing w:line="360" w:lineRule="auto"/>
              <w:rPr>
                <w:sz w:val="28"/>
                <w:szCs w:val="28"/>
                <w:lang w:val="ru-RU"/>
              </w:rPr>
            </w:pPr>
            <w:r w:rsidRPr="003B2A48">
              <w:rPr>
                <w:sz w:val="28"/>
                <w:szCs w:val="28"/>
                <w:lang w:val="ru-RU"/>
              </w:rPr>
              <w:t>Неумный</w:t>
            </w:r>
          </w:p>
        </w:tc>
        <w:tc>
          <w:tcPr>
            <w:tcW w:w="3173" w:type="dxa"/>
          </w:tcPr>
          <w:p w14:paraId="5D56A0EA" w14:textId="661151DF" w:rsidR="007A12EB" w:rsidRPr="003B2A48" w:rsidRDefault="003B2A48" w:rsidP="00F43FBE">
            <w:pPr>
              <w:spacing w:line="360" w:lineRule="auto"/>
              <w:rPr>
                <w:sz w:val="28"/>
                <w:szCs w:val="28"/>
                <w:lang w:val="ru-RU"/>
              </w:rPr>
            </w:pPr>
            <w:r w:rsidRPr="003B2A48">
              <w:rPr>
                <w:sz w:val="28"/>
                <w:szCs w:val="28"/>
                <w:lang w:val="ru-RU"/>
              </w:rPr>
              <w:t>Т</w:t>
            </w:r>
            <w:r w:rsidR="007A12EB" w:rsidRPr="003B2A48">
              <w:rPr>
                <w:sz w:val="28"/>
                <w:szCs w:val="28"/>
                <w:lang w:val="ru-RU"/>
              </w:rPr>
              <w:t>русливый</w:t>
            </w:r>
          </w:p>
        </w:tc>
        <w:tc>
          <w:tcPr>
            <w:tcW w:w="3175" w:type="dxa"/>
          </w:tcPr>
          <w:p w14:paraId="5F68097F" w14:textId="17E5F804" w:rsidR="007A12EB" w:rsidRPr="003B2A48" w:rsidRDefault="00E67DF0" w:rsidP="00F43FBE">
            <w:pPr>
              <w:spacing w:line="360" w:lineRule="auto"/>
              <w:rPr>
                <w:sz w:val="28"/>
                <w:szCs w:val="28"/>
                <w:lang w:val="ru-RU"/>
              </w:rPr>
            </w:pPr>
            <w:r w:rsidRPr="003B2A48">
              <w:rPr>
                <w:sz w:val="28"/>
                <w:szCs w:val="28"/>
                <w:lang w:val="ru-RU"/>
              </w:rPr>
              <w:t>Н</w:t>
            </w:r>
            <w:r w:rsidR="007A12EB" w:rsidRPr="003B2A48">
              <w:rPr>
                <w:sz w:val="28"/>
                <w:szCs w:val="28"/>
                <w:lang w:val="ru-RU"/>
              </w:rPr>
              <w:t>едумающий</w:t>
            </w:r>
          </w:p>
        </w:tc>
      </w:tr>
      <w:tr w:rsidR="007A12EB" w:rsidRPr="003B2A48" w14:paraId="6D13E4A8" w14:textId="77777777" w:rsidTr="000D6A4E">
        <w:tc>
          <w:tcPr>
            <w:tcW w:w="534" w:type="dxa"/>
          </w:tcPr>
          <w:p w14:paraId="227AD439"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5D2C5630" w14:textId="77777777" w:rsidR="007A12EB" w:rsidRPr="003B2A48" w:rsidRDefault="007A12EB" w:rsidP="00F43FBE">
            <w:pPr>
              <w:spacing w:line="360" w:lineRule="auto"/>
              <w:rPr>
                <w:sz w:val="28"/>
                <w:szCs w:val="28"/>
                <w:lang w:val="ru-RU"/>
              </w:rPr>
            </w:pPr>
            <w:r w:rsidRPr="003B2A48">
              <w:rPr>
                <w:sz w:val="28"/>
                <w:szCs w:val="28"/>
                <w:lang w:val="ru-RU"/>
              </w:rPr>
              <w:t>Ловкий</w:t>
            </w:r>
          </w:p>
        </w:tc>
        <w:tc>
          <w:tcPr>
            <w:tcW w:w="3173" w:type="dxa"/>
          </w:tcPr>
          <w:p w14:paraId="08F35438" w14:textId="3A05C9FB"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ойкий</w:t>
            </w:r>
          </w:p>
        </w:tc>
        <w:tc>
          <w:tcPr>
            <w:tcW w:w="3175" w:type="dxa"/>
          </w:tcPr>
          <w:p w14:paraId="79F2A794" w14:textId="77777777" w:rsidR="007A12EB" w:rsidRPr="003B2A48" w:rsidRDefault="007A12EB" w:rsidP="00F43FBE">
            <w:pPr>
              <w:spacing w:line="360" w:lineRule="auto"/>
              <w:rPr>
                <w:sz w:val="28"/>
                <w:szCs w:val="28"/>
                <w:lang w:val="ru-RU"/>
              </w:rPr>
            </w:pPr>
            <w:r w:rsidRPr="003B2A48">
              <w:rPr>
                <w:sz w:val="28"/>
                <w:szCs w:val="28"/>
                <w:lang w:val="ru-RU"/>
              </w:rPr>
              <w:t>предусмотрительный</w:t>
            </w:r>
          </w:p>
        </w:tc>
      </w:tr>
      <w:tr w:rsidR="007A12EB" w:rsidRPr="003B2A48" w14:paraId="04DFDF94" w14:textId="77777777" w:rsidTr="000D6A4E">
        <w:tc>
          <w:tcPr>
            <w:tcW w:w="534" w:type="dxa"/>
          </w:tcPr>
          <w:p w14:paraId="2F37DFAB"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0D8C667C" w14:textId="77777777" w:rsidR="007A12EB" w:rsidRPr="003B2A48" w:rsidRDefault="007A12EB" w:rsidP="00F43FBE">
            <w:pPr>
              <w:spacing w:line="360" w:lineRule="auto"/>
              <w:rPr>
                <w:sz w:val="28"/>
                <w:szCs w:val="28"/>
                <w:lang w:val="ru-RU"/>
              </w:rPr>
            </w:pPr>
            <w:r w:rsidRPr="003B2A48">
              <w:rPr>
                <w:sz w:val="28"/>
                <w:szCs w:val="28"/>
                <w:lang w:val="ru-RU"/>
              </w:rPr>
              <w:t>Хладнокровный</w:t>
            </w:r>
          </w:p>
        </w:tc>
        <w:tc>
          <w:tcPr>
            <w:tcW w:w="3173" w:type="dxa"/>
          </w:tcPr>
          <w:p w14:paraId="5E4461D6" w14:textId="4489C906" w:rsidR="007A12EB" w:rsidRPr="003B2A48" w:rsidRDefault="003B2A48" w:rsidP="00F43FBE">
            <w:pPr>
              <w:spacing w:line="360" w:lineRule="auto"/>
              <w:rPr>
                <w:sz w:val="28"/>
                <w:szCs w:val="28"/>
                <w:lang w:val="ru-RU"/>
              </w:rPr>
            </w:pPr>
            <w:r w:rsidRPr="003B2A48">
              <w:rPr>
                <w:sz w:val="28"/>
                <w:szCs w:val="28"/>
                <w:lang w:val="ru-RU"/>
              </w:rPr>
              <w:t>К</w:t>
            </w:r>
            <w:r w:rsidR="007A12EB" w:rsidRPr="003B2A48">
              <w:rPr>
                <w:sz w:val="28"/>
                <w:szCs w:val="28"/>
                <w:lang w:val="ru-RU"/>
              </w:rPr>
              <w:t>олеблющийся</w:t>
            </w:r>
          </w:p>
        </w:tc>
        <w:tc>
          <w:tcPr>
            <w:tcW w:w="3175" w:type="dxa"/>
          </w:tcPr>
          <w:p w14:paraId="006A30D4" w14:textId="06B79993" w:rsidR="007A12EB" w:rsidRPr="003B2A48" w:rsidRDefault="00E67DF0" w:rsidP="00F43FBE">
            <w:pPr>
              <w:spacing w:line="360" w:lineRule="auto"/>
              <w:rPr>
                <w:sz w:val="28"/>
                <w:szCs w:val="28"/>
                <w:lang w:val="ru-RU"/>
              </w:rPr>
            </w:pPr>
            <w:r w:rsidRPr="003B2A48">
              <w:rPr>
                <w:sz w:val="28"/>
                <w:szCs w:val="28"/>
                <w:lang w:val="ru-RU"/>
              </w:rPr>
              <w:t>У</w:t>
            </w:r>
            <w:r w:rsidR="007A12EB" w:rsidRPr="003B2A48">
              <w:rPr>
                <w:sz w:val="28"/>
                <w:szCs w:val="28"/>
                <w:lang w:val="ru-RU"/>
              </w:rPr>
              <w:t>далой</w:t>
            </w:r>
          </w:p>
        </w:tc>
      </w:tr>
      <w:tr w:rsidR="007A12EB" w:rsidRPr="003B2A48" w14:paraId="68DDBE01" w14:textId="77777777" w:rsidTr="000D6A4E">
        <w:tc>
          <w:tcPr>
            <w:tcW w:w="534" w:type="dxa"/>
          </w:tcPr>
          <w:p w14:paraId="1B90EAD7"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218DF050" w14:textId="77777777" w:rsidR="007A12EB" w:rsidRPr="003B2A48" w:rsidRDefault="007A12EB" w:rsidP="00F43FBE">
            <w:pPr>
              <w:spacing w:line="360" w:lineRule="auto"/>
              <w:rPr>
                <w:sz w:val="28"/>
                <w:szCs w:val="28"/>
                <w:lang w:val="ru-RU"/>
              </w:rPr>
            </w:pPr>
            <w:r w:rsidRPr="003B2A48">
              <w:rPr>
                <w:sz w:val="28"/>
                <w:szCs w:val="28"/>
                <w:lang w:val="ru-RU"/>
              </w:rPr>
              <w:t>Стремительный</w:t>
            </w:r>
          </w:p>
        </w:tc>
        <w:tc>
          <w:tcPr>
            <w:tcW w:w="3173" w:type="dxa"/>
          </w:tcPr>
          <w:p w14:paraId="5D48FC13" w14:textId="3A028651" w:rsidR="007A12EB" w:rsidRPr="003B2A48" w:rsidRDefault="00F57453" w:rsidP="00F43FBE">
            <w:pPr>
              <w:spacing w:line="360" w:lineRule="auto"/>
              <w:rPr>
                <w:sz w:val="28"/>
                <w:szCs w:val="28"/>
                <w:lang w:val="ru-RU"/>
              </w:rPr>
            </w:pPr>
            <w:r w:rsidRPr="003B2A48">
              <w:rPr>
                <w:sz w:val="28"/>
                <w:szCs w:val="28"/>
                <w:lang w:val="ru-RU"/>
              </w:rPr>
              <w:t>Л</w:t>
            </w:r>
            <w:r w:rsidR="007A12EB" w:rsidRPr="003B2A48">
              <w:rPr>
                <w:sz w:val="28"/>
                <w:szCs w:val="28"/>
                <w:lang w:val="ru-RU"/>
              </w:rPr>
              <w:t>егкомысленный</w:t>
            </w:r>
          </w:p>
        </w:tc>
        <w:tc>
          <w:tcPr>
            <w:tcW w:w="3175" w:type="dxa"/>
          </w:tcPr>
          <w:p w14:paraId="53FB4047" w14:textId="0118FCC3" w:rsidR="007A12EB" w:rsidRPr="003B2A48" w:rsidRDefault="00E67DF0" w:rsidP="00F43FBE">
            <w:pPr>
              <w:spacing w:line="360" w:lineRule="auto"/>
              <w:rPr>
                <w:sz w:val="28"/>
                <w:szCs w:val="28"/>
                <w:lang w:val="ru-RU"/>
              </w:rPr>
            </w:pPr>
            <w:r w:rsidRPr="003B2A48">
              <w:rPr>
                <w:sz w:val="28"/>
                <w:szCs w:val="28"/>
                <w:lang w:val="ru-RU"/>
              </w:rPr>
              <w:t>Б</w:t>
            </w:r>
            <w:r w:rsidR="007A12EB" w:rsidRPr="003B2A48">
              <w:rPr>
                <w:sz w:val="28"/>
                <w:szCs w:val="28"/>
                <w:lang w:val="ru-RU"/>
              </w:rPr>
              <w:t>оязливый</w:t>
            </w:r>
          </w:p>
        </w:tc>
      </w:tr>
      <w:tr w:rsidR="007A12EB" w:rsidRPr="003B2A48" w14:paraId="3A02CA84" w14:textId="77777777" w:rsidTr="000D6A4E">
        <w:tc>
          <w:tcPr>
            <w:tcW w:w="534" w:type="dxa"/>
          </w:tcPr>
          <w:p w14:paraId="1DCF20E1"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2E2D1C86" w14:textId="77777777" w:rsidR="007A12EB" w:rsidRPr="003B2A48" w:rsidRDefault="007A12EB" w:rsidP="00F43FBE">
            <w:pPr>
              <w:spacing w:line="360" w:lineRule="auto"/>
              <w:rPr>
                <w:sz w:val="28"/>
                <w:szCs w:val="28"/>
                <w:lang w:val="ru-RU"/>
              </w:rPr>
            </w:pPr>
            <w:r w:rsidRPr="003B2A48">
              <w:rPr>
                <w:sz w:val="28"/>
                <w:szCs w:val="28"/>
                <w:lang w:val="ru-RU"/>
              </w:rPr>
              <w:t>Незадумывающийся</w:t>
            </w:r>
          </w:p>
        </w:tc>
        <w:tc>
          <w:tcPr>
            <w:tcW w:w="3173" w:type="dxa"/>
          </w:tcPr>
          <w:p w14:paraId="13AC10C8" w14:textId="7BC3CF9A" w:rsidR="007A12EB" w:rsidRPr="003B2A48" w:rsidRDefault="003B2A48" w:rsidP="00F43FBE">
            <w:pPr>
              <w:spacing w:line="360" w:lineRule="auto"/>
              <w:rPr>
                <w:sz w:val="28"/>
                <w:szCs w:val="28"/>
                <w:lang w:val="ru-RU"/>
              </w:rPr>
            </w:pPr>
            <w:r w:rsidRPr="003B2A48">
              <w:rPr>
                <w:sz w:val="28"/>
                <w:szCs w:val="28"/>
                <w:lang w:val="ru-RU"/>
              </w:rPr>
              <w:t>Ж</w:t>
            </w:r>
            <w:r w:rsidR="007A12EB" w:rsidRPr="003B2A48">
              <w:rPr>
                <w:sz w:val="28"/>
                <w:szCs w:val="28"/>
                <w:lang w:val="ru-RU"/>
              </w:rPr>
              <w:t>еманный</w:t>
            </w:r>
          </w:p>
        </w:tc>
        <w:tc>
          <w:tcPr>
            <w:tcW w:w="3175" w:type="dxa"/>
          </w:tcPr>
          <w:p w14:paraId="4B0C82CD" w14:textId="77777777" w:rsidR="007A12EB" w:rsidRPr="003B2A48" w:rsidRDefault="007A12EB" w:rsidP="00F43FBE">
            <w:pPr>
              <w:spacing w:line="360" w:lineRule="auto"/>
              <w:rPr>
                <w:sz w:val="28"/>
                <w:szCs w:val="28"/>
                <w:lang w:val="ru-RU"/>
              </w:rPr>
            </w:pPr>
            <w:r w:rsidRPr="003B2A48">
              <w:rPr>
                <w:sz w:val="28"/>
                <w:szCs w:val="28"/>
                <w:lang w:val="ru-RU"/>
              </w:rPr>
              <w:t>непредусмотрительный</w:t>
            </w:r>
          </w:p>
        </w:tc>
      </w:tr>
      <w:tr w:rsidR="007A12EB" w:rsidRPr="003B2A48" w14:paraId="04C79564" w14:textId="77777777" w:rsidTr="000D6A4E">
        <w:tc>
          <w:tcPr>
            <w:tcW w:w="534" w:type="dxa"/>
          </w:tcPr>
          <w:p w14:paraId="181FEDD7"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1BF41A50" w14:textId="77777777" w:rsidR="007A12EB" w:rsidRPr="003B2A48" w:rsidRDefault="007A12EB" w:rsidP="00F43FBE">
            <w:pPr>
              <w:spacing w:line="360" w:lineRule="auto"/>
              <w:rPr>
                <w:sz w:val="28"/>
                <w:szCs w:val="28"/>
                <w:lang w:val="ru-RU"/>
              </w:rPr>
            </w:pPr>
            <w:r w:rsidRPr="003B2A48">
              <w:rPr>
                <w:sz w:val="28"/>
                <w:szCs w:val="28"/>
                <w:lang w:val="ru-RU"/>
              </w:rPr>
              <w:t>Оптимистичный</w:t>
            </w:r>
          </w:p>
        </w:tc>
        <w:tc>
          <w:tcPr>
            <w:tcW w:w="3173" w:type="dxa"/>
          </w:tcPr>
          <w:p w14:paraId="7EA2344B" w14:textId="0CE412E5" w:rsidR="007A12EB" w:rsidRPr="003B2A48" w:rsidRDefault="00F57453" w:rsidP="00F43FBE">
            <w:pPr>
              <w:spacing w:line="360" w:lineRule="auto"/>
              <w:rPr>
                <w:sz w:val="28"/>
                <w:szCs w:val="28"/>
                <w:lang w:val="ru-RU"/>
              </w:rPr>
            </w:pPr>
            <w:r w:rsidRPr="003B2A48">
              <w:rPr>
                <w:sz w:val="28"/>
                <w:szCs w:val="28"/>
                <w:lang w:val="ru-RU"/>
              </w:rPr>
              <w:t>Д</w:t>
            </w:r>
            <w:r w:rsidR="007A12EB" w:rsidRPr="003B2A48">
              <w:rPr>
                <w:sz w:val="28"/>
                <w:szCs w:val="28"/>
                <w:lang w:val="ru-RU"/>
              </w:rPr>
              <w:t>обросовестный</w:t>
            </w:r>
          </w:p>
        </w:tc>
        <w:tc>
          <w:tcPr>
            <w:tcW w:w="3175" w:type="dxa"/>
          </w:tcPr>
          <w:p w14:paraId="2FBD1B28" w14:textId="3C705126" w:rsidR="007A12EB" w:rsidRPr="003B2A48" w:rsidRDefault="00E67DF0" w:rsidP="00F43FBE">
            <w:pPr>
              <w:spacing w:line="360" w:lineRule="auto"/>
              <w:rPr>
                <w:sz w:val="28"/>
                <w:szCs w:val="28"/>
                <w:lang w:val="ru-RU"/>
              </w:rPr>
            </w:pPr>
            <w:r w:rsidRPr="003B2A48">
              <w:rPr>
                <w:sz w:val="28"/>
                <w:szCs w:val="28"/>
                <w:lang w:val="ru-RU"/>
              </w:rPr>
              <w:t>Ч</w:t>
            </w:r>
            <w:r w:rsidR="007A12EB" w:rsidRPr="003B2A48">
              <w:rPr>
                <w:sz w:val="28"/>
                <w:szCs w:val="28"/>
                <w:lang w:val="ru-RU"/>
              </w:rPr>
              <w:t>уткий</w:t>
            </w:r>
          </w:p>
        </w:tc>
      </w:tr>
      <w:tr w:rsidR="007A12EB" w:rsidRPr="003B2A48" w14:paraId="59155C4C" w14:textId="77777777" w:rsidTr="000D6A4E">
        <w:tc>
          <w:tcPr>
            <w:tcW w:w="534" w:type="dxa"/>
          </w:tcPr>
          <w:p w14:paraId="77BAD838"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5605D3B4" w14:textId="77777777" w:rsidR="007A12EB" w:rsidRPr="003B2A48" w:rsidRDefault="007A12EB" w:rsidP="00F43FBE">
            <w:pPr>
              <w:spacing w:line="360" w:lineRule="auto"/>
              <w:rPr>
                <w:sz w:val="28"/>
                <w:szCs w:val="28"/>
                <w:lang w:val="ru-RU"/>
              </w:rPr>
            </w:pPr>
            <w:r w:rsidRPr="003B2A48">
              <w:rPr>
                <w:sz w:val="28"/>
                <w:szCs w:val="28"/>
                <w:lang w:val="ru-RU"/>
              </w:rPr>
              <w:t>Меланхоличный</w:t>
            </w:r>
          </w:p>
        </w:tc>
        <w:tc>
          <w:tcPr>
            <w:tcW w:w="3173" w:type="dxa"/>
          </w:tcPr>
          <w:p w14:paraId="389787DE" w14:textId="63EFCAA3" w:rsidR="007A12EB" w:rsidRPr="003B2A48" w:rsidRDefault="00F57453" w:rsidP="00F43FBE">
            <w:pPr>
              <w:spacing w:line="360" w:lineRule="auto"/>
              <w:rPr>
                <w:sz w:val="28"/>
                <w:szCs w:val="28"/>
                <w:lang w:val="ru-RU"/>
              </w:rPr>
            </w:pPr>
            <w:r w:rsidRPr="003B2A48">
              <w:rPr>
                <w:sz w:val="28"/>
                <w:szCs w:val="28"/>
                <w:lang w:val="ru-RU"/>
              </w:rPr>
              <w:t>С</w:t>
            </w:r>
            <w:r w:rsidR="007A12EB" w:rsidRPr="003B2A48">
              <w:rPr>
                <w:sz w:val="28"/>
                <w:szCs w:val="28"/>
                <w:lang w:val="ru-RU"/>
              </w:rPr>
              <w:t>омневающийся</w:t>
            </w:r>
          </w:p>
        </w:tc>
        <w:tc>
          <w:tcPr>
            <w:tcW w:w="3175" w:type="dxa"/>
          </w:tcPr>
          <w:p w14:paraId="28442392" w14:textId="428F3D27" w:rsidR="007A12EB" w:rsidRPr="003B2A48" w:rsidRDefault="00E67DF0" w:rsidP="00F43FBE">
            <w:pPr>
              <w:spacing w:line="360" w:lineRule="auto"/>
              <w:rPr>
                <w:sz w:val="28"/>
                <w:szCs w:val="28"/>
                <w:lang w:val="ru-RU"/>
              </w:rPr>
            </w:pPr>
            <w:r w:rsidRPr="003B2A48">
              <w:rPr>
                <w:sz w:val="28"/>
                <w:szCs w:val="28"/>
                <w:lang w:val="ru-RU"/>
              </w:rPr>
              <w:t>Н</w:t>
            </w:r>
            <w:r w:rsidR="007A12EB" w:rsidRPr="003B2A48">
              <w:rPr>
                <w:sz w:val="28"/>
                <w:szCs w:val="28"/>
                <w:lang w:val="ru-RU"/>
              </w:rPr>
              <w:t>еустойчивый</w:t>
            </w:r>
          </w:p>
        </w:tc>
      </w:tr>
      <w:tr w:rsidR="007A12EB" w:rsidRPr="003B2A48" w14:paraId="2ABA5941" w14:textId="77777777" w:rsidTr="000D6A4E">
        <w:tc>
          <w:tcPr>
            <w:tcW w:w="534" w:type="dxa"/>
          </w:tcPr>
          <w:p w14:paraId="2382BBA8"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6965F305" w14:textId="77777777" w:rsidR="007A12EB" w:rsidRPr="003B2A48" w:rsidRDefault="007A12EB" w:rsidP="00F43FBE">
            <w:pPr>
              <w:spacing w:line="360" w:lineRule="auto"/>
              <w:rPr>
                <w:sz w:val="28"/>
                <w:szCs w:val="28"/>
                <w:lang w:val="ru-RU"/>
              </w:rPr>
            </w:pPr>
            <w:r w:rsidRPr="003B2A48">
              <w:rPr>
                <w:sz w:val="28"/>
                <w:szCs w:val="28"/>
                <w:lang w:val="ru-RU"/>
              </w:rPr>
              <w:t>Трусливый</w:t>
            </w:r>
          </w:p>
        </w:tc>
        <w:tc>
          <w:tcPr>
            <w:tcW w:w="3173" w:type="dxa"/>
          </w:tcPr>
          <w:p w14:paraId="0729029A" w14:textId="0176BA61" w:rsidR="007A12EB" w:rsidRPr="003B2A48" w:rsidRDefault="003B2A48" w:rsidP="00F43FBE">
            <w:pPr>
              <w:spacing w:line="360" w:lineRule="auto"/>
              <w:rPr>
                <w:sz w:val="28"/>
                <w:szCs w:val="28"/>
                <w:lang w:val="ru-RU"/>
              </w:rPr>
            </w:pPr>
            <w:r w:rsidRPr="003B2A48">
              <w:rPr>
                <w:sz w:val="28"/>
                <w:szCs w:val="28"/>
                <w:lang w:val="ru-RU"/>
              </w:rPr>
              <w:t>Н</w:t>
            </w:r>
            <w:r w:rsidR="007A12EB" w:rsidRPr="003B2A48">
              <w:rPr>
                <w:sz w:val="28"/>
                <w:szCs w:val="28"/>
                <w:lang w:val="ru-RU"/>
              </w:rPr>
              <w:t>ебрежный</w:t>
            </w:r>
          </w:p>
        </w:tc>
        <w:tc>
          <w:tcPr>
            <w:tcW w:w="3175" w:type="dxa"/>
          </w:tcPr>
          <w:p w14:paraId="4B55841E" w14:textId="17F465C1" w:rsidR="007A12EB" w:rsidRPr="003B2A48" w:rsidRDefault="00E67DF0" w:rsidP="00F43FBE">
            <w:pPr>
              <w:spacing w:line="360" w:lineRule="auto"/>
              <w:rPr>
                <w:sz w:val="28"/>
                <w:szCs w:val="28"/>
                <w:lang w:val="ru-RU"/>
              </w:rPr>
            </w:pPr>
            <w:r w:rsidRPr="003B2A48">
              <w:rPr>
                <w:sz w:val="28"/>
                <w:szCs w:val="28"/>
                <w:lang w:val="ru-RU"/>
              </w:rPr>
              <w:t>В</w:t>
            </w:r>
            <w:r w:rsidR="007A12EB" w:rsidRPr="003B2A48">
              <w:rPr>
                <w:sz w:val="28"/>
                <w:szCs w:val="28"/>
                <w:lang w:val="ru-RU"/>
              </w:rPr>
              <w:t>зволнованный</w:t>
            </w:r>
          </w:p>
        </w:tc>
      </w:tr>
      <w:tr w:rsidR="007A12EB" w:rsidRPr="003B2A48" w14:paraId="1C5B7181" w14:textId="77777777" w:rsidTr="000D6A4E">
        <w:tc>
          <w:tcPr>
            <w:tcW w:w="534" w:type="dxa"/>
          </w:tcPr>
          <w:p w14:paraId="49FECABC"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4EB46A02" w14:textId="77777777" w:rsidR="007A12EB" w:rsidRPr="003B2A48" w:rsidRDefault="007A12EB" w:rsidP="00F43FBE">
            <w:pPr>
              <w:spacing w:line="360" w:lineRule="auto"/>
              <w:rPr>
                <w:sz w:val="28"/>
                <w:szCs w:val="28"/>
                <w:lang w:val="ru-RU"/>
              </w:rPr>
            </w:pPr>
            <w:r w:rsidRPr="003B2A48">
              <w:rPr>
                <w:sz w:val="28"/>
                <w:szCs w:val="28"/>
                <w:lang w:val="ru-RU"/>
              </w:rPr>
              <w:t>Опрометчивый</w:t>
            </w:r>
          </w:p>
        </w:tc>
        <w:tc>
          <w:tcPr>
            <w:tcW w:w="3173" w:type="dxa"/>
          </w:tcPr>
          <w:p w14:paraId="7A53B526" w14:textId="14DD98DE" w:rsidR="007A12EB" w:rsidRPr="003B2A48" w:rsidRDefault="003B2A48" w:rsidP="00F43FBE">
            <w:pPr>
              <w:spacing w:line="360" w:lineRule="auto"/>
              <w:rPr>
                <w:sz w:val="28"/>
                <w:szCs w:val="28"/>
                <w:lang w:val="ru-RU"/>
              </w:rPr>
            </w:pPr>
            <w:r w:rsidRPr="003B2A48">
              <w:rPr>
                <w:sz w:val="28"/>
                <w:szCs w:val="28"/>
                <w:lang w:val="ru-RU"/>
              </w:rPr>
              <w:t>Т</w:t>
            </w:r>
            <w:r w:rsidR="007A12EB" w:rsidRPr="003B2A48">
              <w:rPr>
                <w:sz w:val="28"/>
                <w:szCs w:val="28"/>
                <w:lang w:val="ru-RU"/>
              </w:rPr>
              <w:t>ихий</w:t>
            </w:r>
          </w:p>
        </w:tc>
        <w:tc>
          <w:tcPr>
            <w:tcW w:w="3175" w:type="dxa"/>
          </w:tcPr>
          <w:p w14:paraId="78597E9E" w14:textId="6D3B6A01" w:rsidR="007A12EB" w:rsidRPr="003B2A48" w:rsidRDefault="00E67DF0" w:rsidP="00F43FBE">
            <w:pPr>
              <w:spacing w:line="360" w:lineRule="auto"/>
              <w:rPr>
                <w:sz w:val="28"/>
                <w:szCs w:val="28"/>
                <w:lang w:val="ru-RU"/>
              </w:rPr>
            </w:pPr>
            <w:r w:rsidRPr="003B2A48">
              <w:rPr>
                <w:sz w:val="28"/>
                <w:szCs w:val="28"/>
                <w:lang w:val="ru-RU"/>
              </w:rPr>
              <w:t>Б</w:t>
            </w:r>
            <w:r w:rsidR="007A12EB" w:rsidRPr="003B2A48">
              <w:rPr>
                <w:sz w:val="28"/>
                <w:szCs w:val="28"/>
                <w:lang w:val="ru-RU"/>
              </w:rPr>
              <w:t>оязливый</w:t>
            </w:r>
          </w:p>
        </w:tc>
      </w:tr>
      <w:tr w:rsidR="007A12EB" w:rsidRPr="003B2A48" w14:paraId="6B956C58" w14:textId="77777777" w:rsidTr="000D6A4E">
        <w:tc>
          <w:tcPr>
            <w:tcW w:w="534" w:type="dxa"/>
          </w:tcPr>
          <w:p w14:paraId="7B1E304F"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50304DB8" w14:textId="77777777" w:rsidR="007A12EB" w:rsidRPr="003B2A48" w:rsidRDefault="007A12EB" w:rsidP="00F43FBE">
            <w:pPr>
              <w:spacing w:line="360" w:lineRule="auto"/>
              <w:rPr>
                <w:sz w:val="28"/>
                <w:szCs w:val="28"/>
                <w:lang w:val="ru-RU"/>
              </w:rPr>
            </w:pPr>
            <w:r w:rsidRPr="003B2A48">
              <w:rPr>
                <w:sz w:val="28"/>
                <w:szCs w:val="28"/>
                <w:lang w:val="ru-RU"/>
              </w:rPr>
              <w:t>Внимательный</w:t>
            </w:r>
          </w:p>
        </w:tc>
        <w:tc>
          <w:tcPr>
            <w:tcW w:w="3173" w:type="dxa"/>
          </w:tcPr>
          <w:p w14:paraId="682271F8" w14:textId="3790B87B" w:rsidR="007A12EB" w:rsidRPr="003B2A48" w:rsidRDefault="00F57453" w:rsidP="00F43FBE">
            <w:pPr>
              <w:spacing w:line="360" w:lineRule="auto"/>
              <w:rPr>
                <w:sz w:val="28"/>
                <w:szCs w:val="28"/>
                <w:lang w:val="ru-RU"/>
              </w:rPr>
            </w:pPr>
            <w:r w:rsidRPr="003B2A48">
              <w:rPr>
                <w:sz w:val="28"/>
                <w:szCs w:val="28"/>
                <w:lang w:val="ru-RU"/>
              </w:rPr>
              <w:t>Н</w:t>
            </w:r>
            <w:r w:rsidR="007A12EB" w:rsidRPr="003B2A48">
              <w:rPr>
                <w:sz w:val="28"/>
                <w:szCs w:val="28"/>
                <w:lang w:val="ru-RU"/>
              </w:rPr>
              <w:t>еблагоразумный</w:t>
            </w:r>
          </w:p>
        </w:tc>
        <w:tc>
          <w:tcPr>
            <w:tcW w:w="3175" w:type="dxa"/>
          </w:tcPr>
          <w:p w14:paraId="0C7B270A" w14:textId="2EB4EA4F" w:rsidR="007A12EB" w:rsidRPr="003B2A48" w:rsidRDefault="00E67DF0" w:rsidP="00F43FBE">
            <w:pPr>
              <w:spacing w:line="360" w:lineRule="auto"/>
              <w:rPr>
                <w:sz w:val="28"/>
                <w:szCs w:val="28"/>
                <w:lang w:val="ru-RU"/>
              </w:rPr>
            </w:pPr>
            <w:r w:rsidRPr="003B2A48">
              <w:rPr>
                <w:sz w:val="28"/>
                <w:szCs w:val="28"/>
                <w:lang w:val="ru-RU"/>
              </w:rPr>
              <w:t>С</w:t>
            </w:r>
            <w:r w:rsidR="007A12EB" w:rsidRPr="003B2A48">
              <w:rPr>
                <w:sz w:val="28"/>
                <w:szCs w:val="28"/>
                <w:lang w:val="ru-RU"/>
              </w:rPr>
              <w:t>мелый</w:t>
            </w:r>
          </w:p>
        </w:tc>
      </w:tr>
      <w:tr w:rsidR="007A12EB" w:rsidRPr="003B2A48" w14:paraId="76AE4D39" w14:textId="77777777" w:rsidTr="000D6A4E">
        <w:tc>
          <w:tcPr>
            <w:tcW w:w="534" w:type="dxa"/>
          </w:tcPr>
          <w:p w14:paraId="5E6A5145"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2FBCB416" w14:textId="77777777" w:rsidR="007A12EB" w:rsidRPr="003B2A48" w:rsidRDefault="007A12EB" w:rsidP="00F43FBE">
            <w:pPr>
              <w:spacing w:line="360" w:lineRule="auto"/>
              <w:rPr>
                <w:sz w:val="28"/>
                <w:szCs w:val="28"/>
                <w:lang w:val="ru-RU"/>
              </w:rPr>
            </w:pPr>
            <w:r w:rsidRPr="003B2A48">
              <w:rPr>
                <w:sz w:val="28"/>
                <w:szCs w:val="28"/>
                <w:lang w:val="ru-RU"/>
              </w:rPr>
              <w:t>Рассудительный</w:t>
            </w:r>
          </w:p>
        </w:tc>
        <w:tc>
          <w:tcPr>
            <w:tcW w:w="3173" w:type="dxa"/>
          </w:tcPr>
          <w:p w14:paraId="755578AB" w14:textId="345B242C"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ыстрый</w:t>
            </w:r>
          </w:p>
        </w:tc>
        <w:tc>
          <w:tcPr>
            <w:tcW w:w="3175" w:type="dxa"/>
          </w:tcPr>
          <w:p w14:paraId="6B033FAA" w14:textId="29E68C0D" w:rsidR="007A12EB" w:rsidRPr="003B2A48" w:rsidRDefault="00E67DF0" w:rsidP="00F43FBE">
            <w:pPr>
              <w:spacing w:line="360" w:lineRule="auto"/>
              <w:rPr>
                <w:sz w:val="28"/>
                <w:szCs w:val="28"/>
                <w:lang w:val="ru-RU"/>
              </w:rPr>
            </w:pPr>
            <w:r w:rsidRPr="003B2A48">
              <w:rPr>
                <w:sz w:val="28"/>
                <w:szCs w:val="28"/>
                <w:lang w:val="ru-RU"/>
              </w:rPr>
              <w:t>М</w:t>
            </w:r>
            <w:r w:rsidR="007A12EB" w:rsidRPr="003B2A48">
              <w:rPr>
                <w:sz w:val="28"/>
                <w:szCs w:val="28"/>
                <w:lang w:val="ru-RU"/>
              </w:rPr>
              <w:t>ужественный</w:t>
            </w:r>
          </w:p>
        </w:tc>
      </w:tr>
      <w:tr w:rsidR="007A12EB" w:rsidRPr="003B2A48" w14:paraId="144AF1F8" w14:textId="77777777" w:rsidTr="000D6A4E">
        <w:tc>
          <w:tcPr>
            <w:tcW w:w="534" w:type="dxa"/>
          </w:tcPr>
          <w:p w14:paraId="17D57646"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73272AED" w14:textId="77777777" w:rsidR="007A12EB" w:rsidRPr="003B2A48" w:rsidRDefault="007A12EB" w:rsidP="00F43FBE">
            <w:pPr>
              <w:spacing w:line="360" w:lineRule="auto"/>
              <w:rPr>
                <w:sz w:val="28"/>
                <w:szCs w:val="28"/>
                <w:lang w:val="ru-RU"/>
              </w:rPr>
            </w:pPr>
            <w:r w:rsidRPr="003B2A48">
              <w:rPr>
                <w:sz w:val="28"/>
                <w:szCs w:val="28"/>
                <w:lang w:val="ru-RU"/>
              </w:rPr>
              <w:t>Предприимчивый</w:t>
            </w:r>
          </w:p>
        </w:tc>
        <w:tc>
          <w:tcPr>
            <w:tcW w:w="3173" w:type="dxa"/>
          </w:tcPr>
          <w:p w14:paraId="40A6BB96" w14:textId="1428CCB5" w:rsidR="007A12EB" w:rsidRPr="003B2A48" w:rsidRDefault="003B2A48" w:rsidP="00F43FBE">
            <w:pPr>
              <w:spacing w:line="360" w:lineRule="auto"/>
              <w:rPr>
                <w:sz w:val="28"/>
                <w:szCs w:val="28"/>
                <w:lang w:val="ru-RU"/>
              </w:rPr>
            </w:pPr>
            <w:r w:rsidRPr="003B2A48">
              <w:rPr>
                <w:sz w:val="28"/>
                <w:szCs w:val="28"/>
                <w:lang w:val="ru-RU"/>
              </w:rPr>
              <w:t>О</w:t>
            </w:r>
            <w:r w:rsidR="007A12EB" w:rsidRPr="003B2A48">
              <w:rPr>
                <w:sz w:val="28"/>
                <w:szCs w:val="28"/>
                <w:lang w:val="ru-RU"/>
              </w:rPr>
              <w:t>сторожный</w:t>
            </w:r>
          </w:p>
        </w:tc>
        <w:tc>
          <w:tcPr>
            <w:tcW w:w="3175" w:type="dxa"/>
          </w:tcPr>
          <w:p w14:paraId="57773C23" w14:textId="77777777" w:rsidR="007A12EB" w:rsidRPr="003B2A48" w:rsidRDefault="007A12EB" w:rsidP="00F43FBE">
            <w:pPr>
              <w:spacing w:line="360" w:lineRule="auto"/>
              <w:rPr>
                <w:sz w:val="28"/>
                <w:szCs w:val="28"/>
                <w:lang w:val="ru-RU"/>
              </w:rPr>
            </w:pPr>
            <w:r w:rsidRPr="003B2A48">
              <w:rPr>
                <w:sz w:val="28"/>
                <w:szCs w:val="28"/>
                <w:lang w:val="ru-RU"/>
              </w:rPr>
              <w:t>предусмотрительный</w:t>
            </w:r>
          </w:p>
        </w:tc>
      </w:tr>
      <w:tr w:rsidR="007A12EB" w:rsidRPr="003B2A48" w14:paraId="2C917C97" w14:textId="77777777" w:rsidTr="000D6A4E">
        <w:tc>
          <w:tcPr>
            <w:tcW w:w="534" w:type="dxa"/>
          </w:tcPr>
          <w:p w14:paraId="1A31761C"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768CE0CB" w14:textId="77777777" w:rsidR="007A12EB" w:rsidRPr="003B2A48" w:rsidRDefault="007A12EB" w:rsidP="00F43FBE">
            <w:pPr>
              <w:spacing w:line="360" w:lineRule="auto"/>
              <w:rPr>
                <w:sz w:val="28"/>
                <w:szCs w:val="28"/>
                <w:lang w:val="ru-RU"/>
              </w:rPr>
            </w:pPr>
            <w:r w:rsidRPr="003B2A48">
              <w:rPr>
                <w:sz w:val="28"/>
                <w:szCs w:val="28"/>
                <w:lang w:val="ru-RU"/>
              </w:rPr>
              <w:t>Взволнованный</w:t>
            </w:r>
          </w:p>
        </w:tc>
        <w:tc>
          <w:tcPr>
            <w:tcW w:w="3173" w:type="dxa"/>
          </w:tcPr>
          <w:p w14:paraId="1598B6AC" w14:textId="0B0D1EE2" w:rsidR="007A12EB" w:rsidRPr="003B2A48" w:rsidRDefault="003B2A48" w:rsidP="00F43FBE">
            <w:pPr>
              <w:spacing w:line="360" w:lineRule="auto"/>
              <w:rPr>
                <w:sz w:val="28"/>
                <w:szCs w:val="28"/>
                <w:lang w:val="ru-RU"/>
              </w:rPr>
            </w:pPr>
            <w:r w:rsidRPr="003B2A48">
              <w:rPr>
                <w:sz w:val="28"/>
                <w:szCs w:val="28"/>
                <w:lang w:val="ru-RU"/>
              </w:rPr>
              <w:t>Р</w:t>
            </w:r>
            <w:r w:rsidR="007A12EB" w:rsidRPr="003B2A48">
              <w:rPr>
                <w:sz w:val="28"/>
                <w:szCs w:val="28"/>
                <w:lang w:val="ru-RU"/>
              </w:rPr>
              <w:t>ассеянный</w:t>
            </w:r>
          </w:p>
        </w:tc>
        <w:tc>
          <w:tcPr>
            <w:tcW w:w="3175" w:type="dxa"/>
          </w:tcPr>
          <w:p w14:paraId="1EA49FC1" w14:textId="7D43C9C6" w:rsidR="007A12EB" w:rsidRPr="003B2A48" w:rsidRDefault="00E67DF0" w:rsidP="00F43FBE">
            <w:pPr>
              <w:spacing w:line="360" w:lineRule="auto"/>
              <w:rPr>
                <w:sz w:val="28"/>
                <w:szCs w:val="28"/>
                <w:lang w:val="ru-RU"/>
              </w:rPr>
            </w:pPr>
            <w:r w:rsidRPr="003B2A48">
              <w:rPr>
                <w:sz w:val="28"/>
                <w:szCs w:val="28"/>
                <w:lang w:val="ru-RU"/>
              </w:rPr>
              <w:t>Р</w:t>
            </w:r>
            <w:r w:rsidR="007A12EB" w:rsidRPr="003B2A48">
              <w:rPr>
                <w:sz w:val="28"/>
                <w:szCs w:val="28"/>
                <w:lang w:val="ru-RU"/>
              </w:rPr>
              <w:t>обкий</w:t>
            </w:r>
          </w:p>
        </w:tc>
      </w:tr>
      <w:tr w:rsidR="007A12EB" w:rsidRPr="003B2A48" w14:paraId="6099CF55" w14:textId="77777777" w:rsidTr="000D6A4E">
        <w:tc>
          <w:tcPr>
            <w:tcW w:w="534" w:type="dxa"/>
          </w:tcPr>
          <w:p w14:paraId="64657FA6"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24DEF87F" w14:textId="77777777" w:rsidR="007A12EB" w:rsidRPr="003B2A48" w:rsidRDefault="007A12EB" w:rsidP="00F43FBE">
            <w:pPr>
              <w:spacing w:line="360" w:lineRule="auto"/>
              <w:rPr>
                <w:sz w:val="28"/>
                <w:szCs w:val="28"/>
                <w:lang w:val="ru-RU"/>
              </w:rPr>
            </w:pPr>
            <w:r w:rsidRPr="003B2A48">
              <w:rPr>
                <w:sz w:val="28"/>
                <w:szCs w:val="28"/>
                <w:lang w:val="ru-RU"/>
              </w:rPr>
              <w:t>Малодушный</w:t>
            </w:r>
          </w:p>
        </w:tc>
        <w:tc>
          <w:tcPr>
            <w:tcW w:w="3173" w:type="dxa"/>
          </w:tcPr>
          <w:p w14:paraId="18EFD6E9" w14:textId="215CCD94" w:rsidR="007A12EB" w:rsidRPr="003B2A48" w:rsidRDefault="003B2A48" w:rsidP="00F43FBE">
            <w:pPr>
              <w:spacing w:line="360" w:lineRule="auto"/>
              <w:rPr>
                <w:sz w:val="28"/>
                <w:szCs w:val="28"/>
                <w:lang w:val="ru-RU"/>
              </w:rPr>
            </w:pPr>
            <w:r w:rsidRPr="003B2A48">
              <w:rPr>
                <w:sz w:val="28"/>
                <w:szCs w:val="28"/>
                <w:lang w:val="ru-RU"/>
              </w:rPr>
              <w:t>Н</w:t>
            </w:r>
            <w:r w:rsidR="007A12EB" w:rsidRPr="003B2A48">
              <w:rPr>
                <w:sz w:val="28"/>
                <w:szCs w:val="28"/>
                <w:lang w:val="ru-RU"/>
              </w:rPr>
              <w:t>еосторожный</w:t>
            </w:r>
          </w:p>
        </w:tc>
        <w:tc>
          <w:tcPr>
            <w:tcW w:w="3175" w:type="dxa"/>
          </w:tcPr>
          <w:p w14:paraId="44147A04" w14:textId="4575DEF3" w:rsidR="007A12EB" w:rsidRPr="003B2A48" w:rsidRDefault="00E67DF0" w:rsidP="00F43FBE">
            <w:pPr>
              <w:spacing w:line="360" w:lineRule="auto"/>
              <w:rPr>
                <w:sz w:val="28"/>
                <w:szCs w:val="28"/>
                <w:lang w:val="ru-RU"/>
              </w:rPr>
            </w:pPr>
            <w:r w:rsidRPr="003B2A48">
              <w:rPr>
                <w:sz w:val="28"/>
                <w:szCs w:val="28"/>
                <w:lang w:val="ru-RU"/>
              </w:rPr>
              <w:t>Б</w:t>
            </w:r>
            <w:r w:rsidR="007A12EB" w:rsidRPr="003B2A48">
              <w:rPr>
                <w:sz w:val="28"/>
                <w:szCs w:val="28"/>
                <w:lang w:val="ru-RU"/>
              </w:rPr>
              <w:t>есцеремонный</w:t>
            </w:r>
          </w:p>
        </w:tc>
      </w:tr>
      <w:tr w:rsidR="007A12EB" w:rsidRPr="003B2A48" w14:paraId="421BB4E7" w14:textId="77777777" w:rsidTr="000D6A4E">
        <w:tc>
          <w:tcPr>
            <w:tcW w:w="534" w:type="dxa"/>
          </w:tcPr>
          <w:p w14:paraId="07B3CE98"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1809411D" w14:textId="77777777" w:rsidR="007A12EB" w:rsidRPr="003B2A48" w:rsidRDefault="007A12EB" w:rsidP="00F43FBE">
            <w:pPr>
              <w:spacing w:line="360" w:lineRule="auto"/>
              <w:rPr>
                <w:sz w:val="28"/>
                <w:szCs w:val="28"/>
                <w:lang w:val="ru-RU"/>
              </w:rPr>
            </w:pPr>
            <w:r w:rsidRPr="003B2A48">
              <w:rPr>
                <w:sz w:val="28"/>
                <w:szCs w:val="28"/>
                <w:lang w:val="ru-RU"/>
              </w:rPr>
              <w:t>Пугливый</w:t>
            </w:r>
          </w:p>
        </w:tc>
        <w:tc>
          <w:tcPr>
            <w:tcW w:w="3173" w:type="dxa"/>
          </w:tcPr>
          <w:p w14:paraId="3613A93D" w14:textId="5176D37B" w:rsidR="007A12EB" w:rsidRPr="003B2A48" w:rsidRDefault="003B2A48" w:rsidP="00F43FBE">
            <w:pPr>
              <w:spacing w:line="360" w:lineRule="auto"/>
              <w:rPr>
                <w:sz w:val="28"/>
                <w:szCs w:val="28"/>
                <w:lang w:val="ru-RU"/>
              </w:rPr>
            </w:pPr>
            <w:r w:rsidRPr="003B2A48">
              <w:rPr>
                <w:sz w:val="28"/>
                <w:szCs w:val="28"/>
                <w:lang w:val="ru-RU"/>
              </w:rPr>
              <w:t>Н</w:t>
            </w:r>
            <w:r w:rsidR="007A12EB" w:rsidRPr="003B2A48">
              <w:rPr>
                <w:sz w:val="28"/>
                <w:szCs w:val="28"/>
                <w:lang w:val="ru-RU"/>
              </w:rPr>
              <w:t>ерешительный</w:t>
            </w:r>
          </w:p>
        </w:tc>
        <w:tc>
          <w:tcPr>
            <w:tcW w:w="3175" w:type="dxa"/>
          </w:tcPr>
          <w:p w14:paraId="2B504960" w14:textId="548F88F9" w:rsidR="007A12EB" w:rsidRPr="003B2A48" w:rsidRDefault="00E67DF0" w:rsidP="00F43FBE">
            <w:pPr>
              <w:spacing w:line="360" w:lineRule="auto"/>
              <w:rPr>
                <w:sz w:val="28"/>
                <w:szCs w:val="28"/>
                <w:lang w:val="ru-RU"/>
              </w:rPr>
            </w:pPr>
            <w:r w:rsidRPr="003B2A48">
              <w:rPr>
                <w:sz w:val="28"/>
                <w:szCs w:val="28"/>
                <w:lang w:val="ru-RU"/>
              </w:rPr>
              <w:t>Н</w:t>
            </w:r>
            <w:r w:rsidR="007A12EB" w:rsidRPr="003B2A48">
              <w:rPr>
                <w:sz w:val="28"/>
                <w:szCs w:val="28"/>
                <w:lang w:val="ru-RU"/>
              </w:rPr>
              <w:t>ервный</w:t>
            </w:r>
          </w:p>
        </w:tc>
      </w:tr>
      <w:tr w:rsidR="007A12EB" w:rsidRPr="003B2A48" w14:paraId="3863FE6C" w14:textId="77777777" w:rsidTr="000D6A4E">
        <w:tc>
          <w:tcPr>
            <w:tcW w:w="534" w:type="dxa"/>
          </w:tcPr>
          <w:p w14:paraId="3BF7D145"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2D240541" w14:textId="77777777" w:rsidR="007A12EB" w:rsidRPr="003B2A48" w:rsidRDefault="007A12EB" w:rsidP="00F43FBE">
            <w:pPr>
              <w:spacing w:line="360" w:lineRule="auto"/>
              <w:rPr>
                <w:sz w:val="28"/>
                <w:szCs w:val="28"/>
                <w:lang w:val="ru-RU"/>
              </w:rPr>
            </w:pPr>
            <w:r w:rsidRPr="003B2A48">
              <w:rPr>
                <w:sz w:val="28"/>
                <w:szCs w:val="28"/>
                <w:lang w:val="ru-RU"/>
              </w:rPr>
              <w:t>Исполнительный</w:t>
            </w:r>
          </w:p>
        </w:tc>
        <w:tc>
          <w:tcPr>
            <w:tcW w:w="3173" w:type="dxa"/>
          </w:tcPr>
          <w:p w14:paraId="59EA6980" w14:textId="3882B941" w:rsidR="007A12EB" w:rsidRPr="003B2A48" w:rsidRDefault="003B2A48" w:rsidP="00F43FBE">
            <w:pPr>
              <w:spacing w:line="360" w:lineRule="auto"/>
              <w:rPr>
                <w:sz w:val="28"/>
                <w:szCs w:val="28"/>
                <w:lang w:val="ru-RU"/>
              </w:rPr>
            </w:pPr>
            <w:r w:rsidRPr="003B2A48">
              <w:rPr>
                <w:sz w:val="28"/>
                <w:szCs w:val="28"/>
                <w:lang w:val="ru-RU"/>
              </w:rPr>
              <w:t>П</w:t>
            </w:r>
            <w:r w:rsidR="007A12EB" w:rsidRPr="003B2A48">
              <w:rPr>
                <w:sz w:val="28"/>
                <w:szCs w:val="28"/>
                <w:lang w:val="ru-RU"/>
              </w:rPr>
              <w:t>реданный</w:t>
            </w:r>
          </w:p>
        </w:tc>
        <w:tc>
          <w:tcPr>
            <w:tcW w:w="3175" w:type="dxa"/>
          </w:tcPr>
          <w:p w14:paraId="10DE3A01" w14:textId="65D0FFDE" w:rsidR="007A12EB" w:rsidRPr="003B2A48" w:rsidRDefault="00E67DF0" w:rsidP="00F43FBE">
            <w:pPr>
              <w:spacing w:line="360" w:lineRule="auto"/>
              <w:rPr>
                <w:sz w:val="28"/>
                <w:szCs w:val="28"/>
                <w:lang w:val="ru-RU"/>
              </w:rPr>
            </w:pPr>
            <w:r w:rsidRPr="003B2A48">
              <w:rPr>
                <w:sz w:val="28"/>
                <w:szCs w:val="28"/>
                <w:lang w:val="ru-RU"/>
              </w:rPr>
              <w:t>А</w:t>
            </w:r>
            <w:r w:rsidR="007A12EB" w:rsidRPr="003B2A48">
              <w:rPr>
                <w:sz w:val="28"/>
                <w:szCs w:val="28"/>
                <w:lang w:val="ru-RU"/>
              </w:rPr>
              <w:t>вантюрный</w:t>
            </w:r>
          </w:p>
        </w:tc>
      </w:tr>
      <w:tr w:rsidR="007A12EB" w:rsidRPr="003B2A48" w14:paraId="678869BC" w14:textId="77777777" w:rsidTr="000D6A4E">
        <w:tc>
          <w:tcPr>
            <w:tcW w:w="534" w:type="dxa"/>
          </w:tcPr>
          <w:p w14:paraId="6F2448B4"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5E060891" w14:textId="77777777" w:rsidR="007A12EB" w:rsidRPr="003B2A48" w:rsidRDefault="007A12EB" w:rsidP="00F43FBE">
            <w:pPr>
              <w:spacing w:line="360" w:lineRule="auto"/>
              <w:rPr>
                <w:sz w:val="28"/>
                <w:szCs w:val="28"/>
                <w:lang w:val="ru-RU"/>
              </w:rPr>
            </w:pPr>
            <w:r w:rsidRPr="003B2A48">
              <w:rPr>
                <w:sz w:val="28"/>
                <w:szCs w:val="28"/>
                <w:lang w:val="ru-RU"/>
              </w:rPr>
              <w:t>Предусмотрительный</w:t>
            </w:r>
          </w:p>
        </w:tc>
        <w:tc>
          <w:tcPr>
            <w:tcW w:w="3173" w:type="dxa"/>
          </w:tcPr>
          <w:p w14:paraId="2883812A" w14:textId="33FE1AF0"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ойкий</w:t>
            </w:r>
          </w:p>
        </w:tc>
        <w:tc>
          <w:tcPr>
            <w:tcW w:w="3175" w:type="dxa"/>
          </w:tcPr>
          <w:p w14:paraId="57FEDD9B" w14:textId="5F2D83F4" w:rsidR="007A12EB" w:rsidRPr="003B2A48" w:rsidRDefault="00E67DF0" w:rsidP="00F43FBE">
            <w:pPr>
              <w:spacing w:line="360" w:lineRule="auto"/>
              <w:rPr>
                <w:sz w:val="28"/>
                <w:szCs w:val="28"/>
                <w:lang w:val="ru-RU"/>
              </w:rPr>
            </w:pPr>
            <w:r w:rsidRPr="003B2A48">
              <w:rPr>
                <w:sz w:val="28"/>
                <w:szCs w:val="28"/>
                <w:lang w:val="ru-RU"/>
              </w:rPr>
              <w:t>О</w:t>
            </w:r>
            <w:r w:rsidR="007A12EB" w:rsidRPr="003B2A48">
              <w:rPr>
                <w:sz w:val="28"/>
                <w:szCs w:val="28"/>
                <w:lang w:val="ru-RU"/>
              </w:rPr>
              <w:t>тчаянный</w:t>
            </w:r>
          </w:p>
        </w:tc>
      </w:tr>
      <w:tr w:rsidR="007A12EB" w:rsidRPr="003B2A48" w14:paraId="42386B5B" w14:textId="77777777" w:rsidTr="000D6A4E">
        <w:tc>
          <w:tcPr>
            <w:tcW w:w="534" w:type="dxa"/>
          </w:tcPr>
          <w:p w14:paraId="774D36BF"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683A3B57" w14:textId="77777777" w:rsidR="007A12EB" w:rsidRPr="003B2A48" w:rsidRDefault="007A12EB" w:rsidP="00F43FBE">
            <w:pPr>
              <w:spacing w:line="360" w:lineRule="auto"/>
              <w:rPr>
                <w:sz w:val="28"/>
                <w:szCs w:val="28"/>
                <w:lang w:val="ru-RU"/>
              </w:rPr>
            </w:pPr>
            <w:r w:rsidRPr="003B2A48">
              <w:rPr>
                <w:sz w:val="28"/>
                <w:szCs w:val="28"/>
                <w:lang w:val="ru-RU"/>
              </w:rPr>
              <w:t>Укрощенный</w:t>
            </w:r>
          </w:p>
        </w:tc>
        <w:tc>
          <w:tcPr>
            <w:tcW w:w="3173" w:type="dxa"/>
          </w:tcPr>
          <w:p w14:paraId="1D035F7C" w14:textId="0811E86E"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езразличный</w:t>
            </w:r>
          </w:p>
        </w:tc>
        <w:tc>
          <w:tcPr>
            <w:tcW w:w="3175" w:type="dxa"/>
          </w:tcPr>
          <w:p w14:paraId="2572DA96" w14:textId="77684EE1" w:rsidR="007A12EB" w:rsidRPr="003B2A48" w:rsidRDefault="00E67DF0" w:rsidP="00F43FBE">
            <w:pPr>
              <w:spacing w:line="360" w:lineRule="auto"/>
              <w:rPr>
                <w:sz w:val="28"/>
                <w:szCs w:val="28"/>
                <w:lang w:val="ru-RU"/>
              </w:rPr>
            </w:pPr>
            <w:r w:rsidRPr="003B2A48">
              <w:rPr>
                <w:sz w:val="28"/>
                <w:szCs w:val="28"/>
                <w:lang w:val="ru-RU"/>
              </w:rPr>
              <w:t>Н</w:t>
            </w:r>
            <w:r w:rsidR="007A12EB" w:rsidRPr="003B2A48">
              <w:rPr>
                <w:sz w:val="28"/>
                <w:szCs w:val="28"/>
                <w:lang w:val="ru-RU"/>
              </w:rPr>
              <w:t>ебрежный</w:t>
            </w:r>
          </w:p>
        </w:tc>
      </w:tr>
      <w:tr w:rsidR="007A12EB" w:rsidRPr="003B2A48" w14:paraId="414EA761" w14:textId="77777777" w:rsidTr="000D6A4E">
        <w:tc>
          <w:tcPr>
            <w:tcW w:w="534" w:type="dxa"/>
          </w:tcPr>
          <w:p w14:paraId="097B6B1D"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5EC8DDF9" w14:textId="77777777" w:rsidR="007A12EB" w:rsidRPr="003B2A48" w:rsidRDefault="007A12EB" w:rsidP="00F43FBE">
            <w:pPr>
              <w:spacing w:line="360" w:lineRule="auto"/>
              <w:rPr>
                <w:sz w:val="28"/>
                <w:szCs w:val="28"/>
                <w:lang w:val="ru-RU"/>
              </w:rPr>
            </w:pPr>
            <w:r w:rsidRPr="003B2A48">
              <w:rPr>
                <w:sz w:val="28"/>
                <w:szCs w:val="28"/>
                <w:lang w:val="ru-RU"/>
              </w:rPr>
              <w:t>Осторожный</w:t>
            </w:r>
          </w:p>
        </w:tc>
        <w:tc>
          <w:tcPr>
            <w:tcW w:w="3173" w:type="dxa"/>
          </w:tcPr>
          <w:p w14:paraId="5AF87A43" w14:textId="7310F270"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еззаботный</w:t>
            </w:r>
          </w:p>
        </w:tc>
        <w:tc>
          <w:tcPr>
            <w:tcW w:w="3175" w:type="dxa"/>
          </w:tcPr>
          <w:p w14:paraId="09775042" w14:textId="41006DC6" w:rsidR="007A12EB" w:rsidRPr="003B2A48" w:rsidRDefault="00E67DF0" w:rsidP="00F43FBE">
            <w:pPr>
              <w:spacing w:line="360" w:lineRule="auto"/>
              <w:rPr>
                <w:sz w:val="28"/>
                <w:szCs w:val="28"/>
                <w:lang w:val="ru-RU"/>
              </w:rPr>
            </w:pPr>
            <w:r w:rsidRPr="003B2A48">
              <w:rPr>
                <w:sz w:val="28"/>
                <w:szCs w:val="28"/>
                <w:lang w:val="ru-RU"/>
              </w:rPr>
              <w:t>Т</w:t>
            </w:r>
            <w:r w:rsidR="007A12EB" w:rsidRPr="003B2A48">
              <w:rPr>
                <w:sz w:val="28"/>
                <w:szCs w:val="28"/>
                <w:lang w:val="ru-RU"/>
              </w:rPr>
              <w:t>ерпеливый</w:t>
            </w:r>
          </w:p>
        </w:tc>
      </w:tr>
      <w:tr w:rsidR="007A12EB" w:rsidRPr="003B2A48" w14:paraId="14557473" w14:textId="77777777" w:rsidTr="000D6A4E">
        <w:tc>
          <w:tcPr>
            <w:tcW w:w="534" w:type="dxa"/>
          </w:tcPr>
          <w:p w14:paraId="0177FEF2"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737C410F" w14:textId="77777777" w:rsidR="007A12EB" w:rsidRPr="003B2A48" w:rsidRDefault="007A12EB" w:rsidP="00F43FBE">
            <w:pPr>
              <w:spacing w:line="360" w:lineRule="auto"/>
              <w:rPr>
                <w:sz w:val="28"/>
                <w:szCs w:val="28"/>
                <w:lang w:val="ru-RU"/>
              </w:rPr>
            </w:pPr>
            <w:r w:rsidRPr="003B2A48">
              <w:rPr>
                <w:sz w:val="28"/>
                <w:szCs w:val="28"/>
                <w:lang w:val="ru-RU"/>
              </w:rPr>
              <w:t>Разумный</w:t>
            </w:r>
          </w:p>
        </w:tc>
        <w:tc>
          <w:tcPr>
            <w:tcW w:w="3173" w:type="dxa"/>
          </w:tcPr>
          <w:p w14:paraId="00D8D0AB" w14:textId="4991A79C" w:rsidR="007A12EB" w:rsidRPr="003B2A48" w:rsidRDefault="003B2A48" w:rsidP="00F43FBE">
            <w:pPr>
              <w:spacing w:line="360" w:lineRule="auto"/>
              <w:rPr>
                <w:sz w:val="28"/>
                <w:szCs w:val="28"/>
                <w:lang w:val="ru-RU"/>
              </w:rPr>
            </w:pPr>
            <w:r w:rsidRPr="003B2A48">
              <w:rPr>
                <w:sz w:val="28"/>
                <w:szCs w:val="28"/>
                <w:lang w:val="ru-RU"/>
              </w:rPr>
              <w:t>З</w:t>
            </w:r>
            <w:r w:rsidR="007A12EB" w:rsidRPr="003B2A48">
              <w:rPr>
                <w:sz w:val="28"/>
                <w:szCs w:val="28"/>
                <w:lang w:val="ru-RU"/>
              </w:rPr>
              <w:t>аботливый</w:t>
            </w:r>
          </w:p>
        </w:tc>
        <w:tc>
          <w:tcPr>
            <w:tcW w:w="3175" w:type="dxa"/>
          </w:tcPr>
          <w:p w14:paraId="18C9E4A6" w14:textId="13DE5191" w:rsidR="007A12EB" w:rsidRPr="003B2A48" w:rsidRDefault="00E67DF0" w:rsidP="00F43FBE">
            <w:pPr>
              <w:spacing w:line="360" w:lineRule="auto"/>
              <w:rPr>
                <w:sz w:val="28"/>
                <w:szCs w:val="28"/>
                <w:lang w:val="ru-RU"/>
              </w:rPr>
            </w:pPr>
            <w:r w:rsidRPr="003B2A48">
              <w:rPr>
                <w:sz w:val="28"/>
                <w:szCs w:val="28"/>
                <w:lang w:val="ru-RU"/>
              </w:rPr>
              <w:t>Х</w:t>
            </w:r>
            <w:r w:rsidR="007A12EB" w:rsidRPr="003B2A48">
              <w:rPr>
                <w:sz w:val="28"/>
                <w:szCs w:val="28"/>
                <w:lang w:val="ru-RU"/>
              </w:rPr>
              <w:t>рабрый</w:t>
            </w:r>
          </w:p>
        </w:tc>
      </w:tr>
      <w:tr w:rsidR="007A12EB" w:rsidRPr="003B2A48" w14:paraId="7F8B874B" w14:textId="77777777" w:rsidTr="000D6A4E">
        <w:tc>
          <w:tcPr>
            <w:tcW w:w="534" w:type="dxa"/>
          </w:tcPr>
          <w:p w14:paraId="2D610AFA"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7EEED492" w14:textId="77777777" w:rsidR="007A12EB" w:rsidRPr="003B2A48" w:rsidRDefault="007A12EB" w:rsidP="00F43FBE">
            <w:pPr>
              <w:spacing w:line="360" w:lineRule="auto"/>
              <w:rPr>
                <w:sz w:val="28"/>
                <w:szCs w:val="28"/>
                <w:lang w:val="ru-RU"/>
              </w:rPr>
            </w:pPr>
            <w:r w:rsidRPr="003B2A48">
              <w:rPr>
                <w:sz w:val="28"/>
                <w:szCs w:val="28"/>
                <w:lang w:val="ru-RU"/>
              </w:rPr>
              <w:t>Предвидящий</w:t>
            </w:r>
          </w:p>
        </w:tc>
        <w:tc>
          <w:tcPr>
            <w:tcW w:w="3173" w:type="dxa"/>
          </w:tcPr>
          <w:p w14:paraId="2B5DF2FE" w14:textId="3CBAA231" w:rsidR="007A12EB" w:rsidRPr="003B2A48" w:rsidRDefault="003B2A48" w:rsidP="00F43FBE">
            <w:pPr>
              <w:spacing w:line="360" w:lineRule="auto"/>
              <w:rPr>
                <w:sz w:val="28"/>
                <w:szCs w:val="28"/>
                <w:lang w:val="ru-RU"/>
              </w:rPr>
            </w:pPr>
            <w:r w:rsidRPr="003B2A48">
              <w:rPr>
                <w:sz w:val="28"/>
                <w:szCs w:val="28"/>
                <w:lang w:val="ru-RU"/>
              </w:rPr>
              <w:t>Н</w:t>
            </w:r>
            <w:r w:rsidR="007A12EB" w:rsidRPr="003B2A48">
              <w:rPr>
                <w:sz w:val="28"/>
                <w:szCs w:val="28"/>
                <w:lang w:val="ru-RU"/>
              </w:rPr>
              <w:t>еустрашимый</w:t>
            </w:r>
          </w:p>
        </w:tc>
        <w:tc>
          <w:tcPr>
            <w:tcW w:w="3175" w:type="dxa"/>
          </w:tcPr>
          <w:p w14:paraId="4E3FC593" w14:textId="786BEFA3" w:rsidR="007A12EB" w:rsidRPr="003B2A48" w:rsidRDefault="00E67DF0" w:rsidP="00F43FBE">
            <w:pPr>
              <w:spacing w:line="360" w:lineRule="auto"/>
              <w:rPr>
                <w:sz w:val="28"/>
                <w:szCs w:val="28"/>
                <w:lang w:val="ru-RU"/>
              </w:rPr>
            </w:pPr>
            <w:r w:rsidRPr="003B2A48">
              <w:rPr>
                <w:sz w:val="28"/>
                <w:szCs w:val="28"/>
                <w:lang w:val="ru-RU"/>
              </w:rPr>
              <w:t>Д</w:t>
            </w:r>
            <w:r w:rsidR="007A12EB" w:rsidRPr="003B2A48">
              <w:rPr>
                <w:sz w:val="28"/>
                <w:szCs w:val="28"/>
                <w:lang w:val="ru-RU"/>
              </w:rPr>
              <w:t>обросовестный</w:t>
            </w:r>
          </w:p>
        </w:tc>
      </w:tr>
      <w:tr w:rsidR="007A12EB" w:rsidRPr="003B2A48" w14:paraId="390FC122" w14:textId="77777777" w:rsidTr="000D6A4E">
        <w:tc>
          <w:tcPr>
            <w:tcW w:w="534" w:type="dxa"/>
          </w:tcPr>
          <w:p w14:paraId="26D241DB"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6B3540E7" w14:textId="77777777" w:rsidR="007A12EB" w:rsidRPr="003B2A48" w:rsidRDefault="007A12EB" w:rsidP="00F43FBE">
            <w:pPr>
              <w:spacing w:line="360" w:lineRule="auto"/>
              <w:rPr>
                <w:sz w:val="28"/>
                <w:szCs w:val="28"/>
                <w:lang w:val="ru-RU"/>
              </w:rPr>
            </w:pPr>
            <w:r w:rsidRPr="003B2A48">
              <w:rPr>
                <w:sz w:val="28"/>
                <w:szCs w:val="28"/>
                <w:lang w:val="ru-RU"/>
              </w:rPr>
              <w:t>Поспешный</w:t>
            </w:r>
          </w:p>
        </w:tc>
        <w:tc>
          <w:tcPr>
            <w:tcW w:w="3173" w:type="dxa"/>
          </w:tcPr>
          <w:p w14:paraId="7507CFA8" w14:textId="4876D225" w:rsidR="007A12EB" w:rsidRPr="003B2A48" w:rsidRDefault="003B2A48" w:rsidP="00F43FBE">
            <w:pPr>
              <w:spacing w:line="360" w:lineRule="auto"/>
              <w:rPr>
                <w:sz w:val="28"/>
                <w:szCs w:val="28"/>
                <w:lang w:val="ru-RU"/>
              </w:rPr>
            </w:pPr>
            <w:r w:rsidRPr="003B2A48">
              <w:rPr>
                <w:sz w:val="28"/>
                <w:szCs w:val="28"/>
                <w:lang w:val="ru-RU"/>
              </w:rPr>
              <w:t>П</w:t>
            </w:r>
            <w:r w:rsidR="007A12EB" w:rsidRPr="003B2A48">
              <w:rPr>
                <w:sz w:val="28"/>
                <w:szCs w:val="28"/>
                <w:lang w:val="ru-RU"/>
              </w:rPr>
              <w:t>угливый</w:t>
            </w:r>
          </w:p>
        </w:tc>
        <w:tc>
          <w:tcPr>
            <w:tcW w:w="3175" w:type="dxa"/>
          </w:tcPr>
          <w:p w14:paraId="47B6560B" w14:textId="3C01B38F" w:rsidR="007A12EB" w:rsidRPr="003B2A48" w:rsidRDefault="00E67DF0" w:rsidP="00F43FBE">
            <w:pPr>
              <w:spacing w:line="360" w:lineRule="auto"/>
              <w:rPr>
                <w:sz w:val="28"/>
                <w:szCs w:val="28"/>
                <w:lang w:val="ru-RU"/>
              </w:rPr>
            </w:pPr>
            <w:r w:rsidRPr="003B2A48">
              <w:rPr>
                <w:sz w:val="28"/>
                <w:szCs w:val="28"/>
                <w:lang w:val="ru-RU"/>
              </w:rPr>
              <w:t>Б</w:t>
            </w:r>
            <w:r w:rsidR="007A12EB" w:rsidRPr="003B2A48">
              <w:rPr>
                <w:sz w:val="28"/>
                <w:szCs w:val="28"/>
                <w:lang w:val="ru-RU"/>
              </w:rPr>
              <w:t>еззаботный</w:t>
            </w:r>
          </w:p>
        </w:tc>
      </w:tr>
      <w:tr w:rsidR="007A12EB" w:rsidRPr="003B2A48" w14:paraId="0F5F5C02" w14:textId="77777777" w:rsidTr="000D6A4E">
        <w:tc>
          <w:tcPr>
            <w:tcW w:w="534" w:type="dxa"/>
          </w:tcPr>
          <w:p w14:paraId="2C7106BA"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071BCB17" w14:textId="77777777" w:rsidR="007A12EB" w:rsidRPr="003B2A48" w:rsidRDefault="007A12EB" w:rsidP="00F43FBE">
            <w:pPr>
              <w:spacing w:line="360" w:lineRule="auto"/>
              <w:rPr>
                <w:sz w:val="28"/>
                <w:szCs w:val="28"/>
                <w:lang w:val="ru-RU"/>
              </w:rPr>
            </w:pPr>
            <w:r w:rsidRPr="003B2A48">
              <w:rPr>
                <w:sz w:val="28"/>
                <w:szCs w:val="28"/>
                <w:lang w:val="ru-RU"/>
              </w:rPr>
              <w:t>Рассеянный</w:t>
            </w:r>
          </w:p>
        </w:tc>
        <w:tc>
          <w:tcPr>
            <w:tcW w:w="3173" w:type="dxa"/>
          </w:tcPr>
          <w:p w14:paraId="504AE9B3" w14:textId="77CE7230" w:rsidR="007A12EB" w:rsidRPr="003B2A48" w:rsidRDefault="003B2A48" w:rsidP="00F43FBE">
            <w:pPr>
              <w:spacing w:line="360" w:lineRule="auto"/>
              <w:rPr>
                <w:sz w:val="28"/>
                <w:szCs w:val="28"/>
                <w:lang w:val="ru-RU"/>
              </w:rPr>
            </w:pPr>
            <w:r w:rsidRPr="003B2A48">
              <w:rPr>
                <w:sz w:val="28"/>
                <w:szCs w:val="28"/>
                <w:lang w:val="ru-RU"/>
              </w:rPr>
              <w:t>О</w:t>
            </w:r>
            <w:r w:rsidR="007A12EB" w:rsidRPr="003B2A48">
              <w:rPr>
                <w:sz w:val="28"/>
                <w:szCs w:val="28"/>
                <w:lang w:val="ru-RU"/>
              </w:rPr>
              <w:t>прометчивый</w:t>
            </w:r>
          </w:p>
        </w:tc>
        <w:tc>
          <w:tcPr>
            <w:tcW w:w="3175" w:type="dxa"/>
          </w:tcPr>
          <w:p w14:paraId="64F468A5" w14:textId="3E463611" w:rsidR="007A12EB" w:rsidRPr="003B2A48" w:rsidRDefault="00E67DF0" w:rsidP="00F43FBE">
            <w:pPr>
              <w:spacing w:line="360" w:lineRule="auto"/>
              <w:rPr>
                <w:sz w:val="28"/>
                <w:szCs w:val="28"/>
                <w:lang w:val="ru-RU"/>
              </w:rPr>
            </w:pPr>
            <w:r w:rsidRPr="003B2A48">
              <w:rPr>
                <w:sz w:val="28"/>
                <w:szCs w:val="28"/>
                <w:lang w:val="ru-RU"/>
              </w:rPr>
              <w:t>П</w:t>
            </w:r>
            <w:r w:rsidR="007A12EB" w:rsidRPr="003B2A48">
              <w:rPr>
                <w:sz w:val="28"/>
                <w:szCs w:val="28"/>
                <w:lang w:val="ru-RU"/>
              </w:rPr>
              <w:t>ессимистичный</w:t>
            </w:r>
          </w:p>
        </w:tc>
      </w:tr>
      <w:tr w:rsidR="007A12EB" w:rsidRPr="003B2A48" w14:paraId="233075C1" w14:textId="77777777" w:rsidTr="000D6A4E">
        <w:tc>
          <w:tcPr>
            <w:tcW w:w="534" w:type="dxa"/>
          </w:tcPr>
          <w:p w14:paraId="585978F0"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7B818293" w14:textId="77777777" w:rsidR="007A12EB" w:rsidRPr="003B2A48" w:rsidRDefault="007A12EB" w:rsidP="00F43FBE">
            <w:pPr>
              <w:spacing w:line="360" w:lineRule="auto"/>
              <w:rPr>
                <w:sz w:val="28"/>
                <w:szCs w:val="28"/>
                <w:lang w:val="ru-RU"/>
              </w:rPr>
            </w:pPr>
            <w:r w:rsidRPr="003B2A48">
              <w:rPr>
                <w:sz w:val="28"/>
                <w:szCs w:val="28"/>
                <w:lang w:val="ru-RU"/>
              </w:rPr>
              <w:t>Осмотрительный</w:t>
            </w:r>
          </w:p>
        </w:tc>
        <w:tc>
          <w:tcPr>
            <w:tcW w:w="3173" w:type="dxa"/>
          </w:tcPr>
          <w:p w14:paraId="327B371E" w14:textId="58A6E8D6" w:rsidR="007A12EB" w:rsidRPr="003B2A48" w:rsidRDefault="00F57453" w:rsidP="00F43FBE">
            <w:pPr>
              <w:spacing w:line="360" w:lineRule="auto"/>
              <w:rPr>
                <w:sz w:val="28"/>
                <w:szCs w:val="28"/>
                <w:lang w:val="ru-RU"/>
              </w:rPr>
            </w:pPr>
            <w:r w:rsidRPr="003B2A48">
              <w:rPr>
                <w:sz w:val="28"/>
                <w:szCs w:val="28"/>
                <w:lang w:val="ru-RU"/>
              </w:rPr>
              <w:t>Р</w:t>
            </w:r>
            <w:r w:rsidR="007A12EB" w:rsidRPr="003B2A48">
              <w:rPr>
                <w:sz w:val="28"/>
                <w:szCs w:val="28"/>
                <w:lang w:val="ru-RU"/>
              </w:rPr>
              <w:t>ассудительный</w:t>
            </w:r>
          </w:p>
        </w:tc>
        <w:tc>
          <w:tcPr>
            <w:tcW w:w="3175" w:type="dxa"/>
          </w:tcPr>
          <w:p w14:paraId="3BFE3B29" w14:textId="22817BC7" w:rsidR="007A12EB" w:rsidRPr="003B2A48" w:rsidRDefault="00E67DF0" w:rsidP="00F43FBE">
            <w:pPr>
              <w:spacing w:line="360" w:lineRule="auto"/>
              <w:rPr>
                <w:sz w:val="28"/>
                <w:szCs w:val="28"/>
                <w:lang w:val="ru-RU"/>
              </w:rPr>
            </w:pPr>
            <w:r w:rsidRPr="003B2A48">
              <w:rPr>
                <w:sz w:val="28"/>
                <w:szCs w:val="28"/>
                <w:lang w:val="ru-RU"/>
              </w:rPr>
              <w:t>П</w:t>
            </w:r>
            <w:r w:rsidR="007A12EB" w:rsidRPr="003B2A48">
              <w:rPr>
                <w:sz w:val="28"/>
                <w:szCs w:val="28"/>
                <w:lang w:val="ru-RU"/>
              </w:rPr>
              <w:t>редприимчивый</w:t>
            </w:r>
          </w:p>
        </w:tc>
      </w:tr>
      <w:tr w:rsidR="007A12EB" w:rsidRPr="003B2A48" w14:paraId="164D9332" w14:textId="77777777" w:rsidTr="000D6A4E">
        <w:tc>
          <w:tcPr>
            <w:tcW w:w="534" w:type="dxa"/>
          </w:tcPr>
          <w:p w14:paraId="15222922"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5A90C3C8" w14:textId="77777777" w:rsidR="007A12EB" w:rsidRPr="003B2A48" w:rsidRDefault="007A12EB" w:rsidP="00F43FBE">
            <w:pPr>
              <w:spacing w:line="360" w:lineRule="auto"/>
              <w:rPr>
                <w:sz w:val="28"/>
                <w:szCs w:val="28"/>
                <w:lang w:val="ru-RU"/>
              </w:rPr>
            </w:pPr>
            <w:r w:rsidRPr="003B2A48">
              <w:rPr>
                <w:sz w:val="28"/>
                <w:szCs w:val="28"/>
                <w:lang w:val="ru-RU"/>
              </w:rPr>
              <w:t>Тихий</w:t>
            </w:r>
          </w:p>
        </w:tc>
        <w:tc>
          <w:tcPr>
            <w:tcW w:w="3173" w:type="dxa"/>
          </w:tcPr>
          <w:p w14:paraId="7EB3C5F7" w14:textId="11181366" w:rsidR="007A12EB" w:rsidRPr="003B2A48" w:rsidRDefault="00F57453" w:rsidP="00F43FBE">
            <w:pPr>
              <w:spacing w:line="360" w:lineRule="auto"/>
              <w:rPr>
                <w:sz w:val="28"/>
                <w:szCs w:val="28"/>
                <w:lang w:val="ru-RU"/>
              </w:rPr>
            </w:pPr>
            <w:r w:rsidRPr="003B2A48">
              <w:rPr>
                <w:sz w:val="28"/>
                <w:szCs w:val="28"/>
                <w:lang w:val="ru-RU"/>
              </w:rPr>
              <w:t>Н</w:t>
            </w:r>
            <w:r w:rsidR="007A12EB" w:rsidRPr="003B2A48">
              <w:rPr>
                <w:sz w:val="28"/>
                <w:szCs w:val="28"/>
                <w:lang w:val="ru-RU"/>
              </w:rPr>
              <w:t>еорганизованный</w:t>
            </w:r>
          </w:p>
        </w:tc>
        <w:tc>
          <w:tcPr>
            <w:tcW w:w="3175" w:type="dxa"/>
          </w:tcPr>
          <w:p w14:paraId="51BE8DAA" w14:textId="4B29B3C6" w:rsidR="007A12EB" w:rsidRPr="003B2A48" w:rsidRDefault="00E67DF0" w:rsidP="00F43FBE">
            <w:pPr>
              <w:spacing w:line="360" w:lineRule="auto"/>
              <w:rPr>
                <w:sz w:val="28"/>
                <w:szCs w:val="28"/>
                <w:lang w:val="ru-RU"/>
              </w:rPr>
            </w:pPr>
            <w:r w:rsidRPr="003B2A48">
              <w:rPr>
                <w:sz w:val="28"/>
                <w:szCs w:val="28"/>
                <w:lang w:val="ru-RU"/>
              </w:rPr>
              <w:t>Б</w:t>
            </w:r>
            <w:r w:rsidR="007A12EB" w:rsidRPr="003B2A48">
              <w:rPr>
                <w:sz w:val="28"/>
                <w:szCs w:val="28"/>
                <w:lang w:val="ru-RU"/>
              </w:rPr>
              <w:t>оязливый</w:t>
            </w:r>
          </w:p>
        </w:tc>
      </w:tr>
      <w:tr w:rsidR="007A12EB" w:rsidRPr="003B2A48" w14:paraId="428C7A6B" w14:textId="77777777" w:rsidTr="000D6A4E">
        <w:tc>
          <w:tcPr>
            <w:tcW w:w="534" w:type="dxa"/>
          </w:tcPr>
          <w:p w14:paraId="39148FE0" w14:textId="77777777" w:rsidR="007A12EB" w:rsidRPr="003B2A48" w:rsidRDefault="007A12EB">
            <w:pPr>
              <w:numPr>
                <w:ilvl w:val="0"/>
                <w:numId w:val="25"/>
              </w:numPr>
              <w:spacing w:line="360" w:lineRule="auto"/>
              <w:ind w:left="0" w:firstLine="0"/>
              <w:contextualSpacing/>
              <w:jc w:val="both"/>
              <w:rPr>
                <w:sz w:val="28"/>
                <w:szCs w:val="28"/>
                <w:lang w:val="ru-RU"/>
              </w:rPr>
            </w:pPr>
          </w:p>
        </w:tc>
        <w:tc>
          <w:tcPr>
            <w:tcW w:w="2449" w:type="dxa"/>
          </w:tcPr>
          <w:p w14:paraId="64E04C61" w14:textId="77777777" w:rsidR="007A12EB" w:rsidRPr="003B2A48" w:rsidRDefault="007A12EB" w:rsidP="00F43FBE">
            <w:pPr>
              <w:spacing w:line="360" w:lineRule="auto"/>
              <w:rPr>
                <w:sz w:val="28"/>
                <w:szCs w:val="28"/>
                <w:lang w:val="ru-RU"/>
              </w:rPr>
            </w:pPr>
            <w:r w:rsidRPr="003B2A48">
              <w:rPr>
                <w:sz w:val="28"/>
                <w:szCs w:val="28"/>
                <w:lang w:val="ru-RU"/>
              </w:rPr>
              <w:t>Оптимистичный</w:t>
            </w:r>
          </w:p>
        </w:tc>
        <w:tc>
          <w:tcPr>
            <w:tcW w:w="3173" w:type="dxa"/>
          </w:tcPr>
          <w:p w14:paraId="0BDF146F" w14:textId="78C0C2CE" w:rsidR="007A12EB" w:rsidRPr="003B2A48" w:rsidRDefault="003B2A48" w:rsidP="00F43FBE">
            <w:pPr>
              <w:spacing w:line="360" w:lineRule="auto"/>
              <w:rPr>
                <w:sz w:val="28"/>
                <w:szCs w:val="28"/>
                <w:lang w:val="ru-RU"/>
              </w:rPr>
            </w:pPr>
            <w:r w:rsidRPr="003B2A48">
              <w:rPr>
                <w:sz w:val="28"/>
                <w:szCs w:val="28"/>
                <w:lang w:val="ru-RU"/>
              </w:rPr>
              <w:t>Б</w:t>
            </w:r>
            <w:r w:rsidR="007A12EB" w:rsidRPr="003B2A48">
              <w:rPr>
                <w:sz w:val="28"/>
                <w:szCs w:val="28"/>
                <w:lang w:val="ru-RU"/>
              </w:rPr>
              <w:t>дительный</w:t>
            </w:r>
          </w:p>
        </w:tc>
        <w:tc>
          <w:tcPr>
            <w:tcW w:w="3175" w:type="dxa"/>
          </w:tcPr>
          <w:p w14:paraId="081FAF15" w14:textId="2D1398D1" w:rsidR="007A12EB" w:rsidRPr="003B2A48" w:rsidRDefault="00E67DF0" w:rsidP="00F43FBE">
            <w:pPr>
              <w:spacing w:line="360" w:lineRule="auto"/>
              <w:rPr>
                <w:sz w:val="28"/>
                <w:szCs w:val="28"/>
                <w:lang w:val="ru-RU"/>
              </w:rPr>
            </w:pPr>
            <w:r w:rsidRPr="003B2A48">
              <w:rPr>
                <w:sz w:val="28"/>
                <w:szCs w:val="28"/>
                <w:lang w:val="ru-RU"/>
              </w:rPr>
              <w:t>Б</w:t>
            </w:r>
            <w:r w:rsidR="007A12EB" w:rsidRPr="003B2A48">
              <w:rPr>
                <w:sz w:val="28"/>
                <w:szCs w:val="28"/>
                <w:lang w:val="ru-RU"/>
              </w:rPr>
              <w:t>еззаботный</w:t>
            </w:r>
          </w:p>
        </w:tc>
      </w:tr>
    </w:tbl>
    <w:p w14:paraId="224120C8" w14:textId="77777777" w:rsidR="007A12EB" w:rsidRPr="003B2A48" w:rsidRDefault="007A12EB" w:rsidP="00F43FBE">
      <w:pPr>
        <w:spacing w:line="360" w:lineRule="auto"/>
        <w:rPr>
          <w:b/>
          <w:sz w:val="28"/>
          <w:szCs w:val="28"/>
        </w:rPr>
      </w:pPr>
    </w:p>
    <w:p w14:paraId="37935E31" w14:textId="77777777" w:rsidR="007A12EB" w:rsidRPr="003B2A48" w:rsidRDefault="007A12EB" w:rsidP="00F57453">
      <w:pPr>
        <w:spacing w:line="360" w:lineRule="auto"/>
        <w:ind w:firstLine="567"/>
        <w:jc w:val="both"/>
        <w:rPr>
          <w:sz w:val="28"/>
          <w:szCs w:val="28"/>
        </w:rPr>
      </w:pPr>
      <w:r w:rsidRPr="00F43FBE">
        <w:rPr>
          <w:bCs/>
          <w:i/>
          <w:iCs/>
          <w:sz w:val="28"/>
          <w:szCs w:val="28"/>
        </w:rPr>
        <w:t>Ключ к опроснику Т. Элерса</w:t>
      </w:r>
      <w:r w:rsidRPr="003B2A48">
        <w:rPr>
          <w:sz w:val="28"/>
          <w:szCs w:val="28"/>
        </w:rPr>
        <w:t xml:space="preserve">. Расчет значений: добавьте по 1 баллу за следующие ответы, приведенные в ключе (первая цифра перед чертой означает номер строки, вторая цифра после черты – номер столбца, в котором нужное слово. Например, 1 /2 означает, что слово, получившее 1 балл в первой строке, во втором столбце – "бдительный"). Другие выборы баллов не получают. 1/2; 2/1; 2/2; 3/1; 3/3; 4/3; 5/2; 6/3; 7/2; 7/3; 8/3; 9/1; 9/2; 10/2; 11/1; 11/2; 12/1; 12/3; 13/2; 13/3; 14/1; 15/1; 16/2; 16/3; 17/3; 18/1; 19/1; 19/2; 20/1; 20/2; 21/1; 22/1; 23/1; 23/ 3; 24/1; 24/2; 25/1; 26/2; 27/3; 28/1; 28/2; 29/1; 29/3; 30/2. </w:t>
      </w:r>
    </w:p>
    <w:p w14:paraId="7C276996" w14:textId="77777777" w:rsidR="00F43FBE" w:rsidRDefault="007A12EB" w:rsidP="00F57453">
      <w:pPr>
        <w:spacing w:line="360" w:lineRule="auto"/>
        <w:ind w:firstLine="567"/>
        <w:jc w:val="both"/>
        <w:rPr>
          <w:sz w:val="28"/>
          <w:szCs w:val="28"/>
        </w:rPr>
      </w:pPr>
      <w:r w:rsidRPr="00F43FBE">
        <w:rPr>
          <w:bCs/>
          <w:i/>
          <w:sz w:val="28"/>
          <w:szCs w:val="28"/>
        </w:rPr>
        <w:t>Инструкция к опроснику</w:t>
      </w:r>
      <w:r w:rsidR="003B2A48" w:rsidRPr="003B2A48">
        <w:rPr>
          <w:sz w:val="28"/>
          <w:szCs w:val="28"/>
        </w:rPr>
        <w:t xml:space="preserve"> </w:t>
      </w:r>
      <w:r w:rsidRPr="00F43FBE">
        <w:rPr>
          <w:i/>
          <w:iCs/>
          <w:sz w:val="28"/>
          <w:szCs w:val="28"/>
        </w:rPr>
        <w:t>избегания неудач</w:t>
      </w:r>
      <w:r w:rsidRPr="003B2A48">
        <w:rPr>
          <w:sz w:val="28"/>
          <w:szCs w:val="28"/>
        </w:rPr>
        <w:t xml:space="preserve">: Вам предлагается список слов из 30 строк, по 3 слова в каждой строке. В каждой строке выберите только одно из трех слов, которое наиболее точно Вас характеризует, и на листочке отметьте выбранное Вами слово, например 1.2 (строка №1, столбец №2). </w:t>
      </w:r>
    </w:p>
    <w:p w14:paraId="27384EFE" w14:textId="77777777" w:rsidR="00F43FBE" w:rsidRDefault="00F43FBE" w:rsidP="00F57453">
      <w:pPr>
        <w:spacing w:line="360" w:lineRule="auto"/>
        <w:ind w:firstLine="567"/>
        <w:jc w:val="both"/>
        <w:rPr>
          <w:bCs/>
          <w:i/>
          <w:sz w:val="28"/>
          <w:szCs w:val="28"/>
        </w:rPr>
      </w:pPr>
    </w:p>
    <w:p w14:paraId="7F581D37" w14:textId="0F0AAA6A" w:rsidR="007A12EB" w:rsidRPr="00F43FBE" w:rsidRDefault="007A12EB" w:rsidP="00F57453">
      <w:pPr>
        <w:spacing w:line="360" w:lineRule="auto"/>
        <w:ind w:firstLine="567"/>
        <w:jc w:val="both"/>
        <w:rPr>
          <w:sz w:val="28"/>
          <w:szCs w:val="28"/>
        </w:rPr>
      </w:pPr>
      <w:r w:rsidRPr="00F43FBE">
        <w:rPr>
          <w:bCs/>
          <w:i/>
          <w:sz w:val="28"/>
          <w:szCs w:val="28"/>
        </w:rPr>
        <w:t>Интерпретация к тесту Элерса.</w:t>
      </w:r>
      <w:r w:rsidRPr="003B2A48">
        <w:rPr>
          <w:sz w:val="28"/>
          <w:szCs w:val="28"/>
        </w:rPr>
        <w:t xml:space="preserve"> Чем больше сумма баллов, тем выше уровень мотивации к избеганию неудач, защите. от 2 до 10 баллов: низкая мотивация к защите; от 11 до 16 баллов: средний уровень мотивации; от 17 до 20 баллов: высокий уровень </w:t>
      </w:r>
    </w:p>
    <w:p w14:paraId="7265C921" w14:textId="77777777" w:rsidR="007A12EB" w:rsidRPr="000565C8" w:rsidRDefault="007A12EB" w:rsidP="00354034">
      <w:pPr>
        <w:jc w:val="right"/>
        <w:rPr>
          <w:b/>
          <w:sz w:val="24"/>
          <w:szCs w:val="24"/>
        </w:rPr>
      </w:pPr>
    </w:p>
    <w:p w14:paraId="41403FCC" w14:textId="77777777" w:rsidR="00F43FBE" w:rsidRDefault="00F43FBE">
      <w:pPr>
        <w:widowControl/>
        <w:autoSpaceDE/>
        <w:autoSpaceDN/>
        <w:spacing w:after="160" w:line="259" w:lineRule="auto"/>
        <w:rPr>
          <w:b/>
          <w:sz w:val="24"/>
          <w:szCs w:val="24"/>
        </w:rPr>
      </w:pPr>
      <w:r>
        <w:rPr>
          <w:b/>
          <w:sz w:val="24"/>
          <w:szCs w:val="24"/>
        </w:rPr>
        <w:br w:type="page"/>
      </w:r>
    </w:p>
    <w:p w14:paraId="45E1E475" w14:textId="5BA5445A" w:rsidR="007A12EB" w:rsidRPr="00F57453" w:rsidRDefault="00F43FBE" w:rsidP="00F43FBE">
      <w:pPr>
        <w:jc w:val="center"/>
        <w:rPr>
          <w:b/>
          <w:sz w:val="28"/>
          <w:szCs w:val="28"/>
        </w:rPr>
      </w:pPr>
      <w:r w:rsidRPr="00F57453">
        <w:rPr>
          <w:b/>
          <w:sz w:val="28"/>
          <w:szCs w:val="28"/>
        </w:rPr>
        <w:lastRenderedPageBreak/>
        <w:t xml:space="preserve">ПРИЛОЖЕНИЕ </w:t>
      </w:r>
      <w:r w:rsidR="00F57453" w:rsidRPr="00F57453">
        <w:rPr>
          <w:b/>
          <w:sz w:val="28"/>
          <w:szCs w:val="28"/>
        </w:rPr>
        <w:t>И</w:t>
      </w:r>
    </w:p>
    <w:p w14:paraId="6E3C09A2" w14:textId="77777777" w:rsidR="00F57453" w:rsidRPr="00F57453" w:rsidRDefault="00F57453" w:rsidP="00F43FBE">
      <w:pPr>
        <w:jc w:val="center"/>
        <w:rPr>
          <w:b/>
          <w:sz w:val="28"/>
          <w:szCs w:val="28"/>
        </w:rPr>
      </w:pPr>
    </w:p>
    <w:p w14:paraId="060644E2" w14:textId="5F4E0DC6" w:rsidR="007A12EB" w:rsidRDefault="007A12EB" w:rsidP="00354034">
      <w:pPr>
        <w:jc w:val="center"/>
        <w:rPr>
          <w:b/>
          <w:sz w:val="28"/>
          <w:szCs w:val="28"/>
        </w:rPr>
      </w:pPr>
      <w:r w:rsidRPr="00F57453">
        <w:rPr>
          <w:b/>
          <w:sz w:val="28"/>
          <w:szCs w:val="28"/>
        </w:rPr>
        <w:t>ТЕСТ – ОПРОСНИК МОТИВАЦИИ ДОСТИЖЕНИЯ А. МЕХРАБИАНА (модификация М.Ш. Магомед-Эминова)</w:t>
      </w:r>
    </w:p>
    <w:p w14:paraId="507347C2" w14:textId="77777777" w:rsidR="00BB2405" w:rsidRPr="00F57453" w:rsidRDefault="00BB2405" w:rsidP="00354034">
      <w:pPr>
        <w:jc w:val="center"/>
        <w:rPr>
          <w:b/>
          <w:sz w:val="28"/>
          <w:szCs w:val="28"/>
        </w:rPr>
      </w:pPr>
    </w:p>
    <w:p w14:paraId="398D468D" w14:textId="77777777" w:rsidR="007A12EB" w:rsidRPr="00BB2405" w:rsidRDefault="007A12EB" w:rsidP="00F57453">
      <w:pPr>
        <w:rPr>
          <w:b/>
          <w:bCs/>
          <w:i/>
          <w:iCs/>
          <w:sz w:val="28"/>
          <w:szCs w:val="28"/>
        </w:rPr>
      </w:pPr>
      <w:r w:rsidRPr="00BB2405">
        <w:rPr>
          <w:b/>
          <w:bCs/>
          <w:i/>
          <w:iCs/>
          <w:sz w:val="28"/>
          <w:szCs w:val="28"/>
        </w:rPr>
        <w:t>Форма А</w:t>
      </w:r>
    </w:p>
    <w:p w14:paraId="7BD86EC1" w14:textId="77777777" w:rsidR="007A12EB" w:rsidRPr="00F57453" w:rsidRDefault="007A12EB" w:rsidP="00F57453">
      <w:pPr>
        <w:adjustRightInd w:val="0"/>
        <w:jc w:val="both"/>
        <w:rPr>
          <w:color w:val="131313"/>
          <w:sz w:val="28"/>
          <w:szCs w:val="28"/>
        </w:rPr>
      </w:pPr>
      <w:r w:rsidRPr="00F57453">
        <w:rPr>
          <w:color w:val="131313"/>
          <w:sz w:val="28"/>
          <w:szCs w:val="28"/>
        </w:rPr>
        <w:t>1. Я больше думаю о получении хорошей оценки, чем опасаюсь получения плохой.</w:t>
      </w:r>
    </w:p>
    <w:p w14:paraId="391DD2A8" w14:textId="77777777" w:rsidR="007A12EB" w:rsidRPr="00F57453" w:rsidRDefault="007A12EB" w:rsidP="00F57453">
      <w:pPr>
        <w:adjustRightInd w:val="0"/>
        <w:jc w:val="both"/>
        <w:rPr>
          <w:color w:val="131313"/>
          <w:sz w:val="28"/>
          <w:szCs w:val="28"/>
        </w:rPr>
      </w:pPr>
      <w:r w:rsidRPr="00F57453">
        <w:rPr>
          <w:color w:val="131313"/>
          <w:sz w:val="28"/>
          <w:szCs w:val="28"/>
        </w:rPr>
        <w:t>2. Если бы я должен был выполнить сложное, незнакомое мне задание, то предпочел бы сделать его вместе с кем-нибудь, чем трудиться над ним в одиночку.</w:t>
      </w:r>
    </w:p>
    <w:p w14:paraId="48274A47" w14:textId="77777777" w:rsidR="007A12EB" w:rsidRPr="00F57453" w:rsidRDefault="007A12EB" w:rsidP="00F57453">
      <w:pPr>
        <w:adjustRightInd w:val="0"/>
        <w:jc w:val="both"/>
        <w:rPr>
          <w:color w:val="131313"/>
          <w:sz w:val="28"/>
          <w:szCs w:val="28"/>
        </w:rPr>
      </w:pPr>
      <w:r w:rsidRPr="00F57453">
        <w:rPr>
          <w:color w:val="131313"/>
          <w:sz w:val="28"/>
          <w:szCs w:val="28"/>
        </w:rPr>
        <w:t>3. Я чаще берусь за трудные задачи, даже если не уверен, что смогу их решить, чем за легкие, в решении которых сомневаюсь.</w:t>
      </w:r>
    </w:p>
    <w:p w14:paraId="26595811" w14:textId="77777777" w:rsidR="007A12EB" w:rsidRPr="00F57453" w:rsidRDefault="007A12EB" w:rsidP="00F57453">
      <w:pPr>
        <w:adjustRightInd w:val="0"/>
        <w:jc w:val="both"/>
        <w:rPr>
          <w:color w:val="131313"/>
          <w:sz w:val="28"/>
          <w:szCs w:val="28"/>
        </w:rPr>
      </w:pPr>
      <w:r w:rsidRPr="00F57453">
        <w:rPr>
          <w:color w:val="131313"/>
          <w:sz w:val="28"/>
          <w:szCs w:val="28"/>
        </w:rPr>
        <w:t>4. Меня больше привлекает дело, которое не требует напряжения и в успехе которого я уверен, чем трудное дело, в котором возможны неожиданности.</w:t>
      </w:r>
    </w:p>
    <w:p w14:paraId="4C944896" w14:textId="77777777" w:rsidR="007A12EB" w:rsidRPr="00F57453" w:rsidRDefault="007A12EB" w:rsidP="00F57453">
      <w:pPr>
        <w:adjustRightInd w:val="0"/>
        <w:jc w:val="both"/>
        <w:rPr>
          <w:color w:val="131313"/>
          <w:sz w:val="28"/>
          <w:szCs w:val="28"/>
        </w:rPr>
      </w:pPr>
      <w:r w:rsidRPr="00F57453">
        <w:rPr>
          <w:color w:val="131313"/>
          <w:sz w:val="28"/>
          <w:szCs w:val="28"/>
        </w:rPr>
        <w:t>5. Если бы у меня что-то не выходило, я скорее приложил бы все силы, чтобы с этим справиться, чем перешел бык тому, что у меня может хорошо получиться.</w:t>
      </w:r>
    </w:p>
    <w:p w14:paraId="6FB1761C" w14:textId="77777777" w:rsidR="007A12EB" w:rsidRPr="00F57453" w:rsidRDefault="007A12EB" w:rsidP="00F57453">
      <w:pPr>
        <w:adjustRightInd w:val="0"/>
        <w:jc w:val="both"/>
        <w:rPr>
          <w:color w:val="131313"/>
          <w:sz w:val="28"/>
          <w:szCs w:val="28"/>
        </w:rPr>
      </w:pPr>
      <w:r w:rsidRPr="00F57453">
        <w:rPr>
          <w:color w:val="131313"/>
          <w:sz w:val="28"/>
          <w:szCs w:val="28"/>
        </w:rPr>
        <w:t>6. Я предпочел бы работу, в которой мои функции четко определены и зарплата выше средней, работе со средней зарплатой, в которой я должен сам определять свою роль.</w:t>
      </w:r>
    </w:p>
    <w:p w14:paraId="060D054A" w14:textId="77777777" w:rsidR="007A12EB" w:rsidRPr="00F57453" w:rsidRDefault="007A12EB" w:rsidP="00F57453">
      <w:pPr>
        <w:adjustRightInd w:val="0"/>
        <w:jc w:val="both"/>
        <w:rPr>
          <w:color w:val="131313"/>
          <w:sz w:val="28"/>
          <w:szCs w:val="28"/>
        </w:rPr>
      </w:pPr>
      <w:r w:rsidRPr="00F57453">
        <w:rPr>
          <w:color w:val="131313"/>
          <w:sz w:val="28"/>
          <w:szCs w:val="28"/>
        </w:rPr>
        <w:t>7. Я трачу больше времени на чтение специальной литературы, чем художественной.</w:t>
      </w:r>
    </w:p>
    <w:p w14:paraId="3C9097C3" w14:textId="77777777" w:rsidR="007A12EB" w:rsidRPr="00F57453" w:rsidRDefault="007A12EB" w:rsidP="00F57453">
      <w:pPr>
        <w:adjustRightInd w:val="0"/>
        <w:jc w:val="both"/>
        <w:rPr>
          <w:color w:val="131313"/>
          <w:sz w:val="28"/>
          <w:szCs w:val="28"/>
        </w:rPr>
      </w:pPr>
      <w:r w:rsidRPr="00F57453">
        <w:rPr>
          <w:color w:val="131313"/>
          <w:sz w:val="28"/>
          <w:szCs w:val="28"/>
        </w:rPr>
        <w:t>8. Я предпочел бы важное дело, хотя вероятность неудачи в нем равна 50%, делу достаточно важному, но не трудному.</w:t>
      </w:r>
    </w:p>
    <w:p w14:paraId="121AF04E" w14:textId="77777777" w:rsidR="007A12EB" w:rsidRPr="00F57453" w:rsidRDefault="007A12EB" w:rsidP="00F57453">
      <w:pPr>
        <w:adjustRightInd w:val="0"/>
        <w:jc w:val="both"/>
        <w:rPr>
          <w:color w:val="131313"/>
          <w:sz w:val="28"/>
          <w:szCs w:val="28"/>
        </w:rPr>
      </w:pPr>
      <w:r w:rsidRPr="00F57453">
        <w:rPr>
          <w:color w:val="131313"/>
          <w:sz w:val="28"/>
          <w:szCs w:val="28"/>
        </w:rPr>
        <w:t>9. Я скорее выучу развлекательные игры, известные большинству людей, чем редкие игры, которые требуют мастерства и известны немногим.</w:t>
      </w:r>
    </w:p>
    <w:p w14:paraId="2E81995C" w14:textId="77777777" w:rsidR="007A12EB" w:rsidRPr="00F57453" w:rsidRDefault="007A12EB" w:rsidP="00F57453">
      <w:pPr>
        <w:adjustRightInd w:val="0"/>
        <w:jc w:val="both"/>
        <w:rPr>
          <w:color w:val="131313"/>
          <w:sz w:val="28"/>
          <w:szCs w:val="28"/>
        </w:rPr>
      </w:pPr>
      <w:r w:rsidRPr="00F57453">
        <w:rPr>
          <w:color w:val="131313"/>
          <w:sz w:val="28"/>
          <w:szCs w:val="28"/>
        </w:rPr>
        <w:t>10. Для меня очень важно делать свою работу как можно лучше, даже если из-за этого у меня возникают трения с товарищами.</w:t>
      </w:r>
    </w:p>
    <w:p w14:paraId="3CE51AAA" w14:textId="77777777" w:rsidR="007A12EB" w:rsidRPr="00F57453" w:rsidRDefault="007A12EB" w:rsidP="00F57453">
      <w:pPr>
        <w:adjustRightInd w:val="0"/>
        <w:jc w:val="both"/>
        <w:rPr>
          <w:color w:val="131313"/>
          <w:sz w:val="28"/>
          <w:szCs w:val="28"/>
        </w:rPr>
      </w:pPr>
      <w:r w:rsidRPr="00F57453">
        <w:rPr>
          <w:color w:val="131313"/>
          <w:sz w:val="28"/>
          <w:szCs w:val="28"/>
        </w:rPr>
        <w:t>11. Если бы я собрался играть в карты, то скорее сыграл бы в развлекательную игру, чем в трудную, требующую размышлений.</w:t>
      </w:r>
    </w:p>
    <w:p w14:paraId="3C3CC719" w14:textId="77777777" w:rsidR="007A12EB" w:rsidRPr="00F57453" w:rsidRDefault="007A12EB" w:rsidP="00F57453">
      <w:pPr>
        <w:adjustRightInd w:val="0"/>
        <w:jc w:val="both"/>
        <w:rPr>
          <w:color w:val="131313"/>
          <w:sz w:val="28"/>
          <w:szCs w:val="28"/>
        </w:rPr>
      </w:pPr>
      <w:r w:rsidRPr="00F57453">
        <w:rPr>
          <w:color w:val="131313"/>
          <w:sz w:val="28"/>
          <w:szCs w:val="28"/>
        </w:rPr>
        <w:t>12. Я предпочитаю соревнования, где я сильнее других, чем те, где все участники приблизительно равны по своим возможностям.</w:t>
      </w:r>
    </w:p>
    <w:p w14:paraId="02AECDAC" w14:textId="77777777" w:rsidR="007A12EB" w:rsidRPr="00F57453" w:rsidRDefault="007A12EB" w:rsidP="00F57453">
      <w:pPr>
        <w:adjustRightInd w:val="0"/>
        <w:jc w:val="both"/>
        <w:rPr>
          <w:color w:val="131313"/>
          <w:sz w:val="28"/>
          <w:szCs w:val="28"/>
        </w:rPr>
      </w:pPr>
      <w:r w:rsidRPr="00F57453">
        <w:rPr>
          <w:color w:val="131313"/>
          <w:sz w:val="28"/>
          <w:szCs w:val="28"/>
        </w:rPr>
        <w:t>13. В свободное от работы время я овладею техникой какой-нибудь игры скорее для развития своего умения, чем для отдыха и развлечений.</w:t>
      </w:r>
    </w:p>
    <w:p w14:paraId="0714ECD2" w14:textId="77777777" w:rsidR="007A12EB" w:rsidRPr="00F57453" w:rsidRDefault="007A12EB" w:rsidP="00F57453">
      <w:pPr>
        <w:adjustRightInd w:val="0"/>
        <w:jc w:val="both"/>
        <w:rPr>
          <w:color w:val="131313"/>
          <w:sz w:val="28"/>
          <w:szCs w:val="28"/>
        </w:rPr>
      </w:pPr>
      <w:r w:rsidRPr="00F57453">
        <w:rPr>
          <w:color w:val="131313"/>
          <w:sz w:val="28"/>
          <w:szCs w:val="28"/>
        </w:rPr>
        <w:t>14. Я скорее предпочту сделать какое-то дело так, как я считаю нужным, пусть даже с 50% риска ошибиться, чем делать его, как мне советуют другие.</w:t>
      </w:r>
    </w:p>
    <w:p w14:paraId="48CDE3A5" w14:textId="77777777" w:rsidR="007A12EB" w:rsidRPr="00F57453" w:rsidRDefault="007A12EB" w:rsidP="00F57453">
      <w:pPr>
        <w:adjustRightInd w:val="0"/>
        <w:jc w:val="both"/>
        <w:rPr>
          <w:color w:val="131313"/>
          <w:sz w:val="28"/>
          <w:szCs w:val="28"/>
        </w:rPr>
      </w:pPr>
      <w:r w:rsidRPr="00F57453">
        <w:rPr>
          <w:color w:val="131313"/>
          <w:sz w:val="28"/>
          <w:szCs w:val="28"/>
        </w:rPr>
        <w:t>15. Если бы мне пришлось выбирать, то я скорее выбрал бы работу, в которой начальная зарплата будет 100 руб. и может остаться в таком размере неопределенное время, чем работу, в которой начальная зарплата равна 80 руб. и есть гарантия, что не позднее чем через 5 лет я буду получать более 180 руб.</w:t>
      </w:r>
    </w:p>
    <w:p w14:paraId="1DA319FC" w14:textId="77777777" w:rsidR="007A12EB" w:rsidRPr="00F57453" w:rsidRDefault="007A12EB" w:rsidP="00F57453">
      <w:pPr>
        <w:adjustRightInd w:val="0"/>
        <w:jc w:val="both"/>
        <w:rPr>
          <w:color w:val="131313"/>
          <w:sz w:val="28"/>
          <w:szCs w:val="28"/>
        </w:rPr>
      </w:pPr>
      <w:r w:rsidRPr="00F57453">
        <w:rPr>
          <w:color w:val="131313"/>
          <w:sz w:val="28"/>
          <w:szCs w:val="28"/>
        </w:rPr>
        <w:t>16. Я скорее стал играть бы в команде, чем соревноваться один на один.</w:t>
      </w:r>
    </w:p>
    <w:p w14:paraId="15289611" w14:textId="77777777" w:rsidR="007A12EB" w:rsidRPr="00F57453" w:rsidRDefault="007A12EB" w:rsidP="00F57453">
      <w:pPr>
        <w:adjustRightInd w:val="0"/>
        <w:jc w:val="both"/>
        <w:rPr>
          <w:color w:val="131313"/>
          <w:sz w:val="28"/>
          <w:szCs w:val="28"/>
        </w:rPr>
      </w:pPr>
      <w:r w:rsidRPr="00F57453">
        <w:rPr>
          <w:color w:val="131313"/>
          <w:sz w:val="28"/>
          <w:szCs w:val="28"/>
        </w:rPr>
        <w:t xml:space="preserve">17. Я предпочитаю работать, не щадя сил, пока не получу полного удовлетворения от полученного результата, чем стремиться закончить дело </w:t>
      </w:r>
      <w:r w:rsidRPr="00F57453">
        <w:rPr>
          <w:color w:val="131313"/>
          <w:sz w:val="28"/>
          <w:szCs w:val="28"/>
        </w:rPr>
        <w:lastRenderedPageBreak/>
        <w:t>побыстрей и с меньшим напряжением.</w:t>
      </w:r>
    </w:p>
    <w:p w14:paraId="5111C285" w14:textId="77777777" w:rsidR="007A12EB" w:rsidRPr="00F57453" w:rsidRDefault="007A12EB" w:rsidP="00F57453">
      <w:pPr>
        <w:adjustRightInd w:val="0"/>
        <w:jc w:val="both"/>
        <w:rPr>
          <w:color w:val="131313"/>
          <w:sz w:val="28"/>
          <w:szCs w:val="28"/>
        </w:rPr>
      </w:pPr>
      <w:r w:rsidRPr="00F57453">
        <w:rPr>
          <w:color w:val="131313"/>
          <w:sz w:val="28"/>
          <w:szCs w:val="28"/>
        </w:rPr>
        <w:t>18. На экзамене я предпочел бы конкретные вопросы по пройденному материалу, вопросам, требующим ответа, высказывания своего мнения.</w:t>
      </w:r>
    </w:p>
    <w:p w14:paraId="316058EF" w14:textId="77777777" w:rsidR="007A12EB" w:rsidRPr="00F57453" w:rsidRDefault="007A12EB" w:rsidP="00F57453">
      <w:pPr>
        <w:jc w:val="both"/>
        <w:rPr>
          <w:color w:val="131313"/>
          <w:sz w:val="28"/>
          <w:szCs w:val="28"/>
        </w:rPr>
      </w:pPr>
      <w:r w:rsidRPr="00F57453">
        <w:rPr>
          <w:color w:val="131313"/>
          <w:sz w:val="28"/>
          <w:szCs w:val="28"/>
        </w:rPr>
        <w:t>19. Я скорее выбрал бы дело, в котором имеется некоторая вероятность неудачи, но есть и возможность достигнуть большего, чем такое, в котором мое положение не ухудшится, но и существенно не улучшится.</w:t>
      </w:r>
    </w:p>
    <w:p w14:paraId="5840A2E3" w14:textId="77777777" w:rsidR="007A12EB" w:rsidRPr="00F57453" w:rsidRDefault="007A12EB" w:rsidP="00F57453">
      <w:pPr>
        <w:adjustRightInd w:val="0"/>
        <w:jc w:val="both"/>
        <w:rPr>
          <w:color w:val="131313"/>
          <w:sz w:val="28"/>
          <w:szCs w:val="28"/>
        </w:rPr>
      </w:pPr>
      <w:r w:rsidRPr="00F57453">
        <w:rPr>
          <w:color w:val="131313"/>
          <w:sz w:val="28"/>
          <w:szCs w:val="28"/>
        </w:rPr>
        <w:t>20. После успешного ответа на экзамене я скорее с облегчением вздохну ("пронесло!"), чем порадуюсь хорошей оценке.</w:t>
      </w:r>
    </w:p>
    <w:p w14:paraId="42B5C50B" w14:textId="77777777" w:rsidR="007A12EB" w:rsidRPr="00F57453" w:rsidRDefault="007A12EB" w:rsidP="00F57453">
      <w:pPr>
        <w:adjustRightInd w:val="0"/>
        <w:jc w:val="both"/>
        <w:rPr>
          <w:color w:val="131313"/>
          <w:sz w:val="28"/>
          <w:szCs w:val="28"/>
        </w:rPr>
      </w:pPr>
      <w:r w:rsidRPr="00F57453">
        <w:rPr>
          <w:color w:val="131313"/>
          <w:sz w:val="28"/>
          <w:szCs w:val="28"/>
        </w:rPr>
        <w:t>21. Если бы я мог вернуться к одному из двух незавершенных дел, то я скорее вернулся бы к трудному, чем к легкому.</w:t>
      </w:r>
    </w:p>
    <w:p w14:paraId="52550406" w14:textId="77777777" w:rsidR="007A12EB" w:rsidRPr="00F57453" w:rsidRDefault="007A12EB" w:rsidP="00F57453">
      <w:pPr>
        <w:adjustRightInd w:val="0"/>
        <w:jc w:val="both"/>
        <w:rPr>
          <w:color w:val="131313"/>
          <w:sz w:val="28"/>
          <w:szCs w:val="28"/>
        </w:rPr>
      </w:pPr>
      <w:r w:rsidRPr="00F57453">
        <w:rPr>
          <w:color w:val="131313"/>
          <w:sz w:val="28"/>
          <w:szCs w:val="28"/>
        </w:rPr>
        <w:t>22. При выполнении контрольного задания я больше беспокоюсь о том, как бы не допустить какую-нибудь ошибку, чем думаю о том, как правильно его решить</w:t>
      </w:r>
    </w:p>
    <w:p w14:paraId="22882988" w14:textId="77777777" w:rsidR="007A12EB" w:rsidRPr="00F57453" w:rsidRDefault="007A12EB" w:rsidP="00F57453">
      <w:pPr>
        <w:adjustRightInd w:val="0"/>
        <w:jc w:val="both"/>
        <w:rPr>
          <w:color w:val="131313"/>
          <w:sz w:val="28"/>
          <w:szCs w:val="28"/>
        </w:rPr>
      </w:pPr>
      <w:r w:rsidRPr="00F57453">
        <w:rPr>
          <w:color w:val="131313"/>
          <w:sz w:val="28"/>
          <w:szCs w:val="28"/>
        </w:rPr>
        <w:t>23. Если у меня что-то не выходит, я лучше обращусь к кому-либо за помощью, чем стану сам продолжать искать выход.</w:t>
      </w:r>
    </w:p>
    <w:p w14:paraId="5CAE0798" w14:textId="77777777" w:rsidR="007A12EB" w:rsidRPr="00F57453" w:rsidRDefault="007A12EB" w:rsidP="00F57453">
      <w:pPr>
        <w:adjustRightInd w:val="0"/>
        <w:jc w:val="both"/>
        <w:rPr>
          <w:color w:val="131313"/>
          <w:sz w:val="28"/>
          <w:szCs w:val="28"/>
        </w:rPr>
      </w:pPr>
      <w:r w:rsidRPr="00F57453">
        <w:rPr>
          <w:color w:val="131313"/>
          <w:sz w:val="28"/>
          <w:szCs w:val="28"/>
        </w:rPr>
        <w:t>24. После неудачи я скорее становлюсь более собранными энергичным, чем теряю всякое желание продолжать дело.</w:t>
      </w:r>
    </w:p>
    <w:p w14:paraId="1B662D1C" w14:textId="77777777" w:rsidR="007A12EB" w:rsidRPr="00F57453" w:rsidRDefault="007A12EB" w:rsidP="00F57453">
      <w:pPr>
        <w:adjustRightInd w:val="0"/>
        <w:jc w:val="both"/>
        <w:rPr>
          <w:color w:val="131313"/>
          <w:sz w:val="28"/>
          <w:szCs w:val="28"/>
        </w:rPr>
      </w:pPr>
      <w:r w:rsidRPr="00F57453">
        <w:rPr>
          <w:color w:val="131313"/>
          <w:sz w:val="28"/>
          <w:szCs w:val="28"/>
        </w:rPr>
        <w:t>25. Если есть сомнения в успехе какого-либо начинания, то я скорее не стану рисковать, чем все-таки приму в нем активное участие.</w:t>
      </w:r>
    </w:p>
    <w:p w14:paraId="39DD4B50" w14:textId="77777777" w:rsidR="007A12EB" w:rsidRPr="00F57453" w:rsidRDefault="007A12EB" w:rsidP="00F57453">
      <w:pPr>
        <w:adjustRightInd w:val="0"/>
        <w:jc w:val="both"/>
        <w:rPr>
          <w:color w:val="131313"/>
          <w:sz w:val="28"/>
          <w:szCs w:val="28"/>
        </w:rPr>
      </w:pPr>
      <w:r w:rsidRPr="00F57453">
        <w:rPr>
          <w:color w:val="131313"/>
          <w:sz w:val="28"/>
          <w:szCs w:val="28"/>
        </w:rPr>
        <w:t>26. Когда я берусь за трудное дело, я больше опасаюсь, что не справлюсь с ним, чем надеюсь, что оно получится.</w:t>
      </w:r>
    </w:p>
    <w:p w14:paraId="799F021E" w14:textId="77777777" w:rsidR="007A12EB" w:rsidRPr="00F57453" w:rsidRDefault="007A12EB" w:rsidP="00F57453">
      <w:pPr>
        <w:adjustRightInd w:val="0"/>
        <w:jc w:val="both"/>
        <w:rPr>
          <w:color w:val="131313"/>
          <w:sz w:val="28"/>
          <w:szCs w:val="28"/>
        </w:rPr>
      </w:pPr>
      <w:r w:rsidRPr="00F57453">
        <w:rPr>
          <w:color w:val="131313"/>
          <w:sz w:val="28"/>
          <w:szCs w:val="28"/>
        </w:rPr>
        <w:t>27. Я работаю эффективнее под чьим-то руководством, чем когда несу за свою работу личную ответственность.</w:t>
      </w:r>
    </w:p>
    <w:p w14:paraId="642132BB" w14:textId="77777777" w:rsidR="007A12EB" w:rsidRPr="00F57453" w:rsidRDefault="007A12EB" w:rsidP="00F57453">
      <w:pPr>
        <w:adjustRightInd w:val="0"/>
        <w:jc w:val="both"/>
        <w:rPr>
          <w:color w:val="131313"/>
          <w:sz w:val="28"/>
          <w:szCs w:val="28"/>
        </w:rPr>
      </w:pPr>
      <w:r w:rsidRPr="00F57453">
        <w:rPr>
          <w:color w:val="131313"/>
          <w:sz w:val="28"/>
          <w:szCs w:val="28"/>
        </w:rPr>
        <w:t>28. Мне больше нравится выполнять сложное незнакомое задание, чем то, в успехе которого я уверен.</w:t>
      </w:r>
    </w:p>
    <w:p w14:paraId="68A41742" w14:textId="77777777" w:rsidR="007A12EB" w:rsidRPr="00F57453" w:rsidRDefault="007A12EB" w:rsidP="00F57453">
      <w:pPr>
        <w:adjustRightInd w:val="0"/>
        <w:jc w:val="both"/>
        <w:rPr>
          <w:color w:val="131313"/>
          <w:sz w:val="28"/>
          <w:szCs w:val="28"/>
        </w:rPr>
      </w:pPr>
      <w:r w:rsidRPr="00F57453">
        <w:rPr>
          <w:color w:val="131313"/>
          <w:sz w:val="28"/>
          <w:szCs w:val="28"/>
        </w:rPr>
        <w:t>29. Я работаю продуктивнее над заданием, когда мне конкретно указывают, что и как выполнять, чем тогда, когда передо мной ставят задачу лишь в общих чертах.</w:t>
      </w:r>
    </w:p>
    <w:p w14:paraId="7A1D2B52" w14:textId="77777777" w:rsidR="007A12EB" w:rsidRPr="00F57453" w:rsidRDefault="007A12EB" w:rsidP="00F57453">
      <w:pPr>
        <w:adjustRightInd w:val="0"/>
        <w:jc w:val="both"/>
        <w:rPr>
          <w:color w:val="131313"/>
          <w:sz w:val="28"/>
          <w:szCs w:val="28"/>
        </w:rPr>
      </w:pPr>
      <w:r w:rsidRPr="00F57453">
        <w:rPr>
          <w:color w:val="131313"/>
          <w:sz w:val="28"/>
          <w:szCs w:val="28"/>
        </w:rPr>
        <w:t>30. Если бы я успешно решил какую-то задачу, то с большим удовольствием взялся бы еще раз решить аналогичную задачу, чем перешел бы к задаче другого типа.</w:t>
      </w:r>
    </w:p>
    <w:p w14:paraId="4C13DBA7" w14:textId="77777777" w:rsidR="007A12EB" w:rsidRPr="00F57453" w:rsidRDefault="007A12EB" w:rsidP="00F57453">
      <w:pPr>
        <w:adjustRightInd w:val="0"/>
        <w:jc w:val="both"/>
        <w:rPr>
          <w:color w:val="131313"/>
          <w:sz w:val="28"/>
          <w:szCs w:val="28"/>
        </w:rPr>
      </w:pPr>
      <w:r w:rsidRPr="00F57453">
        <w:rPr>
          <w:color w:val="131313"/>
          <w:sz w:val="28"/>
          <w:szCs w:val="28"/>
        </w:rPr>
        <w:t>31. Когда нужно соревноваться, у меня скорее возникает интерес и азарт, чем тревога и беспокойство.</w:t>
      </w:r>
    </w:p>
    <w:p w14:paraId="30DE810B" w14:textId="77777777" w:rsidR="007A12EB" w:rsidRPr="00F57453" w:rsidRDefault="007A12EB" w:rsidP="00F57453">
      <w:pPr>
        <w:adjustRightInd w:val="0"/>
        <w:jc w:val="both"/>
        <w:rPr>
          <w:color w:val="131313"/>
          <w:sz w:val="28"/>
          <w:szCs w:val="28"/>
        </w:rPr>
      </w:pPr>
      <w:r w:rsidRPr="00F57453">
        <w:rPr>
          <w:color w:val="131313"/>
          <w:sz w:val="28"/>
          <w:szCs w:val="28"/>
        </w:rPr>
        <w:t>32. Пожалуй, я больше мечтаю о своих планах на будущее, чём пытаюсь их реально осуществить.</w:t>
      </w:r>
    </w:p>
    <w:p w14:paraId="35BF0E82" w14:textId="77777777" w:rsidR="00BB2405" w:rsidRDefault="00BB2405" w:rsidP="00F57453">
      <w:pPr>
        <w:adjustRightInd w:val="0"/>
        <w:jc w:val="both"/>
        <w:rPr>
          <w:i/>
          <w:iCs/>
          <w:color w:val="131313"/>
          <w:sz w:val="28"/>
          <w:szCs w:val="28"/>
        </w:rPr>
      </w:pPr>
    </w:p>
    <w:p w14:paraId="7527DE5B" w14:textId="0064CAA7" w:rsidR="007A12EB" w:rsidRPr="00BB2405" w:rsidRDefault="007A12EB" w:rsidP="00F57453">
      <w:pPr>
        <w:adjustRightInd w:val="0"/>
        <w:jc w:val="both"/>
        <w:rPr>
          <w:b/>
          <w:bCs/>
          <w:i/>
          <w:iCs/>
          <w:color w:val="131313"/>
          <w:sz w:val="28"/>
          <w:szCs w:val="28"/>
        </w:rPr>
      </w:pPr>
      <w:r w:rsidRPr="00BB2405">
        <w:rPr>
          <w:b/>
          <w:bCs/>
          <w:i/>
          <w:iCs/>
          <w:color w:val="131313"/>
          <w:sz w:val="28"/>
          <w:szCs w:val="28"/>
        </w:rPr>
        <w:t>Форма Б</w:t>
      </w:r>
    </w:p>
    <w:p w14:paraId="158A4897" w14:textId="77777777" w:rsidR="007A12EB" w:rsidRPr="00F57453" w:rsidRDefault="007A12EB" w:rsidP="00F57453">
      <w:pPr>
        <w:adjustRightInd w:val="0"/>
        <w:jc w:val="both"/>
        <w:rPr>
          <w:color w:val="131313"/>
          <w:sz w:val="28"/>
          <w:szCs w:val="28"/>
        </w:rPr>
      </w:pPr>
      <w:r w:rsidRPr="00F57453">
        <w:rPr>
          <w:color w:val="131313"/>
          <w:sz w:val="28"/>
          <w:szCs w:val="28"/>
        </w:rPr>
        <w:t>1. Я больше думаю о получении хорошей оценки, чем опасаюсь получения плохой.</w:t>
      </w:r>
    </w:p>
    <w:p w14:paraId="750F8253" w14:textId="77777777" w:rsidR="007A12EB" w:rsidRPr="00F57453" w:rsidRDefault="007A12EB" w:rsidP="00F57453">
      <w:pPr>
        <w:adjustRightInd w:val="0"/>
        <w:jc w:val="both"/>
        <w:rPr>
          <w:color w:val="131313"/>
          <w:sz w:val="28"/>
          <w:szCs w:val="28"/>
        </w:rPr>
      </w:pPr>
      <w:r w:rsidRPr="00F57453">
        <w:rPr>
          <w:color w:val="131313"/>
          <w:sz w:val="28"/>
          <w:szCs w:val="28"/>
        </w:rPr>
        <w:t>2. Я чаще берусь за трудные задачи, даже если не уверена, что смогу их решить, чем за легкие, которые знаю, как решать.</w:t>
      </w:r>
    </w:p>
    <w:p w14:paraId="6F079034" w14:textId="77777777" w:rsidR="007A12EB" w:rsidRPr="00F57453" w:rsidRDefault="007A12EB" w:rsidP="00F57453">
      <w:pPr>
        <w:adjustRightInd w:val="0"/>
        <w:jc w:val="both"/>
        <w:rPr>
          <w:color w:val="131313"/>
          <w:sz w:val="28"/>
          <w:szCs w:val="28"/>
        </w:rPr>
      </w:pPr>
      <w:r w:rsidRPr="00F57453">
        <w:rPr>
          <w:color w:val="131313"/>
          <w:sz w:val="28"/>
          <w:szCs w:val="28"/>
        </w:rPr>
        <w:t>3. Меня больше привлекает дело, которое не требует напряжения и в успехе которого я уверена, чем трудное дело, в котором возможны неожиданности.</w:t>
      </w:r>
    </w:p>
    <w:p w14:paraId="10340405" w14:textId="77777777" w:rsidR="007A12EB" w:rsidRPr="00F57453" w:rsidRDefault="007A12EB" w:rsidP="00F57453">
      <w:pPr>
        <w:adjustRightInd w:val="0"/>
        <w:jc w:val="both"/>
        <w:rPr>
          <w:color w:val="131313"/>
          <w:sz w:val="28"/>
          <w:szCs w:val="28"/>
        </w:rPr>
      </w:pPr>
      <w:r w:rsidRPr="00F57453">
        <w:rPr>
          <w:color w:val="131313"/>
          <w:sz w:val="28"/>
          <w:szCs w:val="28"/>
        </w:rPr>
        <w:t xml:space="preserve">4. Если бы у меня что-то не выходило, я скорее приложила бы все силы, чтобы с этим справиться, чем перешла бы к тому, что у меня может хорошо </w:t>
      </w:r>
      <w:r w:rsidRPr="00F57453">
        <w:rPr>
          <w:color w:val="131313"/>
          <w:sz w:val="28"/>
          <w:szCs w:val="28"/>
        </w:rPr>
        <w:lastRenderedPageBreak/>
        <w:t>получиться.</w:t>
      </w:r>
    </w:p>
    <w:p w14:paraId="368AE14C" w14:textId="77777777" w:rsidR="007A12EB" w:rsidRPr="00F57453" w:rsidRDefault="007A12EB" w:rsidP="00F57453">
      <w:pPr>
        <w:adjustRightInd w:val="0"/>
        <w:jc w:val="both"/>
        <w:rPr>
          <w:color w:val="131313"/>
          <w:sz w:val="28"/>
          <w:szCs w:val="28"/>
        </w:rPr>
      </w:pPr>
      <w:r w:rsidRPr="00F57453">
        <w:rPr>
          <w:color w:val="131313"/>
          <w:sz w:val="28"/>
          <w:szCs w:val="28"/>
        </w:rPr>
        <w:t>5. Я предпочла бы работу, в которой мои функции четко определены и зарплата выше средней, работе со средней зарплатой, в которой я сама должна определять свою роль.</w:t>
      </w:r>
    </w:p>
    <w:p w14:paraId="08F20445" w14:textId="77777777" w:rsidR="007A12EB" w:rsidRPr="00F57453" w:rsidRDefault="007A12EB" w:rsidP="00F57453">
      <w:pPr>
        <w:adjustRightInd w:val="0"/>
        <w:jc w:val="both"/>
        <w:rPr>
          <w:color w:val="131313"/>
          <w:sz w:val="28"/>
          <w:szCs w:val="28"/>
        </w:rPr>
      </w:pPr>
      <w:r w:rsidRPr="00F57453">
        <w:rPr>
          <w:color w:val="131313"/>
          <w:sz w:val="28"/>
          <w:szCs w:val="28"/>
        </w:rPr>
        <w:t>6. Более сильные переживания у меня вызываются страхом неудачи, чем надеждой на успех.</w:t>
      </w:r>
    </w:p>
    <w:p w14:paraId="479A6E82" w14:textId="77777777" w:rsidR="007A12EB" w:rsidRPr="00F57453" w:rsidRDefault="007A12EB" w:rsidP="00F57453">
      <w:pPr>
        <w:adjustRightInd w:val="0"/>
        <w:jc w:val="both"/>
        <w:rPr>
          <w:color w:val="131313"/>
          <w:sz w:val="28"/>
          <w:szCs w:val="28"/>
        </w:rPr>
      </w:pPr>
      <w:r w:rsidRPr="00F57453">
        <w:rPr>
          <w:color w:val="131313"/>
          <w:sz w:val="28"/>
          <w:szCs w:val="28"/>
        </w:rPr>
        <w:t>7. Научно-популярную литературу я предпочитаю литературе развлекательного жанра.</w:t>
      </w:r>
    </w:p>
    <w:p w14:paraId="0A8E47D9" w14:textId="77777777" w:rsidR="007A12EB" w:rsidRPr="00F57453" w:rsidRDefault="007A12EB" w:rsidP="00F57453">
      <w:pPr>
        <w:adjustRightInd w:val="0"/>
        <w:jc w:val="both"/>
        <w:rPr>
          <w:color w:val="131313"/>
          <w:sz w:val="28"/>
          <w:szCs w:val="28"/>
        </w:rPr>
      </w:pPr>
      <w:r w:rsidRPr="00F57453">
        <w:rPr>
          <w:color w:val="131313"/>
          <w:sz w:val="28"/>
          <w:szCs w:val="28"/>
        </w:rPr>
        <w:t>8. Я предпочла бы важное трудное дело, где вероятность неудачи равна 50%, делу достаточно важному, но не трудному.</w:t>
      </w:r>
    </w:p>
    <w:p w14:paraId="0F670269" w14:textId="77777777" w:rsidR="007A12EB" w:rsidRPr="00F57453" w:rsidRDefault="007A12EB" w:rsidP="00F57453">
      <w:pPr>
        <w:adjustRightInd w:val="0"/>
        <w:jc w:val="both"/>
        <w:rPr>
          <w:color w:val="131313"/>
          <w:sz w:val="28"/>
          <w:szCs w:val="28"/>
        </w:rPr>
      </w:pPr>
      <w:r w:rsidRPr="00F57453">
        <w:rPr>
          <w:color w:val="131313"/>
          <w:sz w:val="28"/>
          <w:szCs w:val="28"/>
        </w:rPr>
        <w:t>9. Я скорее выучу развлекательные игры, известные большинству людей, чем редкие игры, которые требуют мастерства и известны немногим.</w:t>
      </w:r>
    </w:p>
    <w:p w14:paraId="7DD440EB" w14:textId="77777777" w:rsidR="007A12EB" w:rsidRPr="00F57453" w:rsidRDefault="007A12EB" w:rsidP="00F57453">
      <w:pPr>
        <w:adjustRightInd w:val="0"/>
        <w:jc w:val="both"/>
        <w:rPr>
          <w:color w:val="131313"/>
          <w:sz w:val="28"/>
          <w:szCs w:val="28"/>
        </w:rPr>
      </w:pPr>
      <w:r w:rsidRPr="00F57453">
        <w:rPr>
          <w:color w:val="131313"/>
          <w:sz w:val="28"/>
          <w:szCs w:val="28"/>
        </w:rPr>
        <w:t>10. Для меня очень важно делать свою работу как можно лучше, даже если из-за этого у меня возникают трения с товарищами.</w:t>
      </w:r>
    </w:p>
    <w:p w14:paraId="52CB8236" w14:textId="77777777" w:rsidR="007A12EB" w:rsidRPr="00F57453" w:rsidRDefault="007A12EB" w:rsidP="00F57453">
      <w:pPr>
        <w:adjustRightInd w:val="0"/>
        <w:jc w:val="both"/>
        <w:rPr>
          <w:color w:val="131313"/>
          <w:sz w:val="28"/>
          <w:szCs w:val="28"/>
        </w:rPr>
      </w:pPr>
      <w:r w:rsidRPr="00F57453">
        <w:rPr>
          <w:color w:val="131313"/>
          <w:sz w:val="28"/>
          <w:szCs w:val="28"/>
        </w:rPr>
        <w:t>11. После успешного ответа на экзамене я скорее с облегчением вздохну, что "пронесло", чем порадуюсь хорошей оценке.</w:t>
      </w:r>
    </w:p>
    <w:p w14:paraId="644F41C8" w14:textId="77777777" w:rsidR="007A12EB" w:rsidRPr="00F57453" w:rsidRDefault="007A12EB" w:rsidP="00F57453">
      <w:pPr>
        <w:adjustRightInd w:val="0"/>
        <w:jc w:val="both"/>
        <w:rPr>
          <w:color w:val="131313"/>
          <w:sz w:val="28"/>
          <w:szCs w:val="28"/>
        </w:rPr>
      </w:pPr>
      <w:r w:rsidRPr="00F57453">
        <w:rPr>
          <w:color w:val="131313"/>
          <w:sz w:val="28"/>
          <w:szCs w:val="28"/>
        </w:rPr>
        <w:t>12. Если бы я собралась играть в карты, то я скорее сыграла бы в развлекательную игру, чем в трудную, требующую размышлений.</w:t>
      </w:r>
    </w:p>
    <w:p w14:paraId="4F9B92A3" w14:textId="77777777" w:rsidR="007A12EB" w:rsidRPr="00F57453" w:rsidRDefault="007A12EB" w:rsidP="00F57453">
      <w:pPr>
        <w:adjustRightInd w:val="0"/>
        <w:jc w:val="both"/>
        <w:rPr>
          <w:color w:val="131313"/>
          <w:sz w:val="28"/>
          <w:szCs w:val="28"/>
        </w:rPr>
      </w:pPr>
      <w:r w:rsidRPr="00F57453">
        <w:rPr>
          <w:color w:val="131313"/>
          <w:sz w:val="28"/>
          <w:szCs w:val="28"/>
        </w:rPr>
        <w:t>13. Я предпочитаю соревнования, где я сильнее других, тем, где все участники приблизительно равны по силам.</w:t>
      </w:r>
    </w:p>
    <w:p w14:paraId="1E555028" w14:textId="77777777" w:rsidR="007A12EB" w:rsidRPr="00F57453" w:rsidRDefault="007A12EB" w:rsidP="00F57453">
      <w:pPr>
        <w:adjustRightInd w:val="0"/>
        <w:jc w:val="both"/>
        <w:rPr>
          <w:color w:val="131313"/>
          <w:sz w:val="28"/>
          <w:szCs w:val="28"/>
        </w:rPr>
      </w:pPr>
      <w:r w:rsidRPr="00F57453">
        <w:rPr>
          <w:color w:val="131313"/>
          <w:sz w:val="28"/>
          <w:szCs w:val="28"/>
        </w:rPr>
        <w:t>14. После неудачи я становлюсь еще более собранной и энергичной, чем теряю всякое желание продолжать дело.</w:t>
      </w:r>
    </w:p>
    <w:p w14:paraId="49F0D94F" w14:textId="77777777" w:rsidR="007A12EB" w:rsidRPr="00F57453" w:rsidRDefault="007A12EB" w:rsidP="00F57453">
      <w:pPr>
        <w:adjustRightInd w:val="0"/>
        <w:jc w:val="both"/>
        <w:rPr>
          <w:color w:val="131313"/>
          <w:sz w:val="28"/>
          <w:szCs w:val="28"/>
        </w:rPr>
      </w:pPr>
      <w:r w:rsidRPr="00F57453">
        <w:rPr>
          <w:color w:val="131313"/>
          <w:sz w:val="28"/>
          <w:szCs w:val="28"/>
        </w:rPr>
        <w:t>15. Неудачи отравляют мою жизнь больше, чем приносят радость, успехи.</w:t>
      </w:r>
    </w:p>
    <w:p w14:paraId="37CD902E" w14:textId="77777777" w:rsidR="007A12EB" w:rsidRPr="00F57453" w:rsidRDefault="007A12EB" w:rsidP="00F57453">
      <w:pPr>
        <w:adjustRightInd w:val="0"/>
        <w:jc w:val="both"/>
        <w:rPr>
          <w:color w:val="131313"/>
          <w:sz w:val="28"/>
          <w:szCs w:val="28"/>
        </w:rPr>
      </w:pPr>
      <w:r w:rsidRPr="00F57453">
        <w:rPr>
          <w:color w:val="131313"/>
          <w:sz w:val="28"/>
          <w:szCs w:val="28"/>
        </w:rPr>
        <w:t>16. В новых неизвестных ситуациях у меня скорее возникает волнение и беспокойство, чем интерес и любопытство.</w:t>
      </w:r>
    </w:p>
    <w:p w14:paraId="6420FE70" w14:textId="77777777" w:rsidR="007A12EB" w:rsidRPr="00F57453" w:rsidRDefault="007A12EB" w:rsidP="00F57453">
      <w:pPr>
        <w:adjustRightInd w:val="0"/>
        <w:jc w:val="both"/>
        <w:rPr>
          <w:color w:val="131313"/>
          <w:sz w:val="28"/>
          <w:szCs w:val="28"/>
        </w:rPr>
      </w:pPr>
      <w:r w:rsidRPr="00F57453">
        <w:rPr>
          <w:color w:val="131313"/>
          <w:sz w:val="28"/>
          <w:szCs w:val="28"/>
        </w:rPr>
        <w:t>17. Я скорее попытаюсь приготовить новое интересное блюдо, хотя оно может плохо получиться, чем стану готовить привычное, которое обычно хорошо выходило.</w:t>
      </w:r>
    </w:p>
    <w:p w14:paraId="60CE04B3" w14:textId="77777777" w:rsidR="007A12EB" w:rsidRPr="00F57453" w:rsidRDefault="007A12EB" w:rsidP="00F57453">
      <w:pPr>
        <w:adjustRightInd w:val="0"/>
        <w:jc w:val="both"/>
        <w:rPr>
          <w:color w:val="131313"/>
          <w:sz w:val="28"/>
          <w:szCs w:val="28"/>
        </w:rPr>
      </w:pPr>
      <w:r w:rsidRPr="00F57453">
        <w:rPr>
          <w:color w:val="131313"/>
          <w:sz w:val="28"/>
          <w:szCs w:val="28"/>
        </w:rPr>
        <w:t>18. Я скорее займусь чем-то приятным и необременительным, чем стану выполнять что-то, как мне кажется, стоящее, но не очень увлекательное.</w:t>
      </w:r>
    </w:p>
    <w:p w14:paraId="5A972416" w14:textId="58F17595" w:rsidR="007A12EB" w:rsidRPr="00F57453" w:rsidRDefault="007A12EB" w:rsidP="00F57453">
      <w:pPr>
        <w:adjustRightInd w:val="0"/>
        <w:jc w:val="both"/>
        <w:rPr>
          <w:color w:val="131313"/>
          <w:sz w:val="28"/>
          <w:szCs w:val="28"/>
        </w:rPr>
      </w:pPr>
      <w:r w:rsidRPr="00F57453">
        <w:rPr>
          <w:color w:val="131313"/>
          <w:sz w:val="28"/>
          <w:szCs w:val="28"/>
        </w:rPr>
        <w:t>19. Я скорее затрачу все свое время на осуществление одного дела вместо</w:t>
      </w:r>
      <w:r w:rsidR="00F57453">
        <w:rPr>
          <w:color w:val="131313"/>
          <w:sz w:val="28"/>
          <w:szCs w:val="28"/>
        </w:rPr>
        <w:t xml:space="preserve"> </w:t>
      </w:r>
      <w:r w:rsidRPr="00F57453">
        <w:rPr>
          <w:color w:val="131313"/>
          <w:sz w:val="28"/>
          <w:szCs w:val="28"/>
        </w:rPr>
        <w:t>того, чтобы выполнить быстро за это же время два-три других.</w:t>
      </w:r>
    </w:p>
    <w:p w14:paraId="735050C2" w14:textId="77777777" w:rsidR="007A12EB" w:rsidRPr="00F57453" w:rsidRDefault="007A12EB" w:rsidP="00F57453">
      <w:pPr>
        <w:adjustRightInd w:val="0"/>
        <w:jc w:val="both"/>
        <w:rPr>
          <w:color w:val="131313"/>
          <w:sz w:val="28"/>
          <w:szCs w:val="28"/>
        </w:rPr>
      </w:pPr>
      <w:r w:rsidRPr="00F57453">
        <w:rPr>
          <w:color w:val="131313"/>
          <w:sz w:val="28"/>
          <w:szCs w:val="28"/>
        </w:rPr>
        <w:t>20. Если я заболела и вынуждена остаться дома, то я использую время скорее для того, чтобы расслабиться и отдохнуть, чем почитать и поработать.</w:t>
      </w:r>
    </w:p>
    <w:p w14:paraId="6B370A7A" w14:textId="4238C2E6" w:rsidR="007A12EB" w:rsidRPr="00F57453" w:rsidRDefault="007A12EB" w:rsidP="00F57453">
      <w:pPr>
        <w:adjustRightInd w:val="0"/>
        <w:jc w:val="both"/>
        <w:rPr>
          <w:color w:val="131313"/>
          <w:sz w:val="28"/>
          <w:szCs w:val="28"/>
        </w:rPr>
      </w:pPr>
      <w:r w:rsidRPr="00F57453">
        <w:rPr>
          <w:color w:val="131313"/>
          <w:sz w:val="28"/>
          <w:szCs w:val="28"/>
        </w:rPr>
        <w:t>21. Если бы я жила с несколькими девушками в одной комнате</w:t>
      </w:r>
      <w:r w:rsidR="00F57453">
        <w:rPr>
          <w:color w:val="131313"/>
          <w:sz w:val="28"/>
          <w:szCs w:val="28"/>
        </w:rPr>
        <w:t>,</w:t>
      </w:r>
      <w:r w:rsidRPr="00F57453">
        <w:rPr>
          <w:color w:val="131313"/>
          <w:sz w:val="28"/>
          <w:szCs w:val="28"/>
        </w:rPr>
        <w:t xml:space="preserve"> и мы решили бы устроить вечеринку, то я предпочла бы сама организовать ее, чем допустить, чтобы это сделала какая-нибудь другая.</w:t>
      </w:r>
    </w:p>
    <w:p w14:paraId="3999C8A8" w14:textId="77777777" w:rsidR="007A12EB" w:rsidRPr="00F57453" w:rsidRDefault="007A12EB" w:rsidP="00F57453">
      <w:pPr>
        <w:adjustRightInd w:val="0"/>
        <w:jc w:val="both"/>
        <w:rPr>
          <w:color w:val="131313"/>
          <w:sz w:val="28"/>
          <w:szCs w:val="28"/>
        </w:rPr>
      </w:pPr>
      <w:r w:rsidRPr="00F57453">
        <w:rPr>
          <w:color w:val="131313"/>
          <w:sz w:val="28"/>
          <w:szCs w:val="28"/>
        </w:rPr>
        <w:t>22. Если бы у меня что-то не выходит, я лучше обращусь к кому-то за помощью, чем стану сама продолжать искать выход.</w:t>
      </w:r>
    </w:p>
    <w:p w14:paraId="5BB3A2E1" w14:textId="77777777" w:rsidR="007A12EB" w:rsidRPr="00F57453" w:rsidRDefault="007A12EB" w:rsidP="00F57453">
      <w:pPr>
        <w:adjustRightInd w:val="0"/>
        <w:jc w:val="both"/>
        <w:rPr>
          <w:color w:val="131313"/>
          <w:sz w:val="28"/>
          <w:szCs w:val="28"/>
        </w:rPr>
      </w:pPr>
      <w:r w:rsidRPr="00F57453">
        <w:rPr>
          <w:color w:val="131313"/>
          <w:sz w:val="28"/>
          <w:szCs w:val="28"/>
        </w:rPr>
        <w:t>23. Когда нужно соревноваться, у меня скорее возникает интерес и азарт, чем тревога и беспокойство.</w:t>
      </w:r>
    </w:p>
    <w:p w14:paraId="157C8761" w14:textId="77777777" w:rsidR="007A12EB" w:rsidRPr="00F57453" w:rsidRDefault="007A12EB" w:rsidP="00F57453">
      <w:pPr>
        <w:adjustRightInd w:val="0"/>
        <w:jc w:val="both"/>
        <w:rPr>
          <w:color w:val="131313"/>
          <w:sz w:val="28"/>
          <w:szCs w:val="28"/>
        </w:rPr>
      </w:pPr>
      <w:r w:rsidRPr="00F57453">
        <w:rPr>
          <w:color w:val="131313"/>
          <w:sz w:val="28"/>
          <w:szCs w:val="28"/>
        </w:rPr>
        <w:t>24. Когда я берусь за трудное дело, я скорее опасаюсь, что не справлюсь с ним, чем надеюсь, что оно получится.</w:t>
      </w:r>
    </w:p>
    <w:p w14:paraId="65624E75" w14:textId="77777777" w:rsidR="007A12EB" w:rsidRPr="00F57453" w:rsidRDefault="007A12EB" w:rsidP="00F57453">
      <w:pPr>
        <w:adjustRightInd w:val="0"/>
        <w:jc w:val="both"/>
        <w:rPr>
          <w:color w:val="131313"/>
          <w:sz w:val="28"/>
          <w:szCs w:val="28"/>
        </w:rPr>
      </w:pPr>
      <w:r w:rsidRPr="00F57453">
        <w:rPr>
          <w:color w:val="131313"/>
          <w:sz w:val="28"/>
          <w:szCs w:val="28"/>
        </w:rPr>
        <w:t>25. Я работаю эффективнее под чьим-то руководством, чем тогда, когда несу за свою работу личную ответственность.</w:t>
      </w:r>
    </w:p>
    <w:p w14:paraId="0768BD84" w14:textId="77777777" w:rsidR="007A12EB" w:rsidRPr="00F57453" w:rsidRDefault="007A12EB" w:rsidP="00F57453">
      <w:pPr>
        <w:adjustRightInd w:val="0"/>
        <w:jc w:val="both"/>
        <w:rPr>
          <w:color w:val="131313"/>
          <w:sz w:val="28"/>
          <w:szCs w:val="28"/>
        </w:rPr>
      </w:pPr>
      <w:r w:rsidRPr="00F57453">
        <w:rPr>
          <w:color w:val="131313"/>
          <w:sz w:val="28"/>
          <w:szCs w:val="28"/>
        </w:rPr>
        <w:lastRenderedPageBreak/>
        <w:t>26. Мне больше нравится выполнять сложное незнакомое задание, чем то, в успехе которого я уверена.</w:t>
      </w:r>
    </w:p>
    <w:p w14:paraId="583B30B7" w14:textId="77777777" w:rsidR="007A12EB" w:rsidRPr="00F57453" w:rsidRDefault="007A12EB" w:rsidP="00F57453">
      <w:pPr>
        <w:adjustRightInd w:val="0"/>
        <w:jc w:val="both"/>
        <w:rPr>
          <w:color w:val="131313"/>
          <w:sz w:val="28"/>
          <w:szCs w:val="28"/>
        </w:rPr>
      </w:pPr>
      <w:r w:rsidRPr="00F57453">
        <w:rPr>
          <w:color w:val="131313"/>
          <w:sz w:val="28"/>
          <w:szCs w:val="28"/>
        </w:rPr>
        <w:t>27. Если бы я успешно решила какую-то задачу, то с большим удовольствием взялась бы решать еще раз аналогичную, чем перешла бы к задаче другого типа.</w:t>
      </w:r>
    </w:p>
    <w:p w14:paraId="71C8CC6C" w14:textId="77777777" w:rsidR="007A12EB" w:rsidRPr="00F57453" w:rsidRDefault="007A12EB" w:rsidP="00F57453">
      <w:pPr>
        <w:adjustRightInd w:val="0"/>
        <w:jc w:val="both"/>
        <w:rPr>
          <w:color w:val="131313"/>
          <w:sz w:val="28"/>
          <w:szCs w:val="28"/>
        </w:rPr>
      </w:pPr>
      <w:r w:rsidRPr="00F57453">
        <w:rPr>
          <w:color w:val="131313"/>
          <w:sz w:val="28"/>
          <w:szCs w:val="28"/>
        </w:rPr>
        <w:t>28. Я работаю продуктивнее над заданием, когда передо мной ставят задачу лишь в общих чертах, чем тогда, когда мне конкретно указывают, что и как выполнять.</w:t>
      </w:r>
    </w:p>
    <w:p w14:paraId="3F57334F" w14:textId="77777777" w:rsidR="007A12EB" w:rsidRPr="00F57453" w:rsidRDefault="007A12EB" w:rsidP="00F57453">
      <w:pPr>
        <w:adjustRightInd w:val="0"/>
        <w:jc w:val="both"/>
        <w:rPr>
          <w:color w:val="131313"/>
          <w:sz w:val="28"/>
          <w:szCs w:val="28"/>
        </w:rPr>
      </w:pPr>
      <w:r w:rsidRPr="00F57453">
        <w:rPr>
          <w:color w:val="131313"/>
          <w:sz w:val="28"/>
          <w:szCs w:val="28"/>
        </w:rPr>
        <w:t>29. Если при выполнении важного дела я допускаю ошибку, то чаще я теряюсь и впадаю в отчаяние, вместо того чтобы быстро взять себя в руки и попытаться исправить положение.</w:t>
      </w:r>
    </w:p>
    <w:p w14:paraId="0F584315" w14:textId="77777777" w:rsidR="007A12EB" w:rsidRPr="00F57453" w:rsidRDefault="007A12EB" w:rsidP="00F57453">
      <w:pPr>
        <w:adjustRightInd w:val="0"/>
        <w:jc w:val="both"/>
        <w:rPr>
          <w:color w:val="131313"/>
          <w:sz w:val="28"/>
          <w:szCs w:val="28"/>
        </w:rPr>
      </w:pPr>
      <w:r w:rsidRPr="00F57453">
        <w:rPr>
          <w:color w:val="131313"/>
          <w:sz w:val="28"/>
          <w:szCs w:val="28"/>
        </w:rPr>
        <w:t>30. Пожалуй, я больше мечтаю о своих планах на будущее, чем пытаюсь их реально осуществить.</w:t>
      </w:r>
    </w:p>
    <w:p w14:paraId="481226E3" w14:textId="77777777" w:rsidR="007A12EB" w:rsidRPr="00F57453" w:rsidRDefault="007A12EB" w:rsidP="00F57453">
      <w:pPr>
        <w:jc w:val="both"/>
        <w:rPr>
          <w:color w:val="131313"/>
          <w:sz w:val="28"/>
          <w:szCs w:val="28"/>
        </w:rPr>
      </w:pPr>
    </w:p>
    <w:p w14:paraId="7B6ABD62" w14:textId="77238728" w:rsidR="007A12EB" w:rsidRDefault="007A12EB" w:rsidP="00F57453">
      <w:pPr>
        <w:adjustRightInd w:val="0"/>
        <w:ind w:firstLine="426"/>
        <w:jc w:val="both"/>
        <w:rPr>
          <w:color w:val="131313"/>
          <w:sz w:val="28"/>
          <w:szCs w:val="28"/>
        </w:rPr>
      </w:pPr>
      <w:r w:rsidRPr="00F57453">
        <w:rPr>
          <w:i/>
          <w:iCs/>
          <w:color w:val="131313"/>
          <w:sz w:val="28"/>
          <w:szCs w:val="28"/>
        </w:rPr>
        <w:t>Процедура подсчета суммарного балла</w:t>
      </w:r>
      <w:r w:rsidRPr="00F57453">
        <w:rPr>
          <w:color w:val="131313"/>
          <w:sz w:val="28"/>
          <w:szCs w:val="28"/>
        </w:rPr>
        <w:t>. Для определения суммарного балла необходимо пользоваться следующей процедурой. Ответам испытуемых на прямые пункты опросника (отмечены знаком "+" в ключе) приписываются баллы на основе следующего соотношения:</w:t>
      </w:r>
    </w:p>
    <w:p w14:paraId="2904FDF9" w14:textId="77777777" w:rsidR="00B20888" w:rsidRPr="00F57453" w:rsidRDefault="00B20888" w:rsidP="00F57453">
      <w:pPr>
        <w:adjustRightInd w:val="0"/>
        <w:ind w:firstLine="426"/>
        <w:jc w:val="both"/>
        <w:rPr>
          <w:color w:val="131313"/>
          <w:sz w:val="28"/>
          <w:szCs w:val="28"/>
        </w:rPr>
      </w:pPr>
    </w:p>
    <w:p w14:paraId="48F06085" w14:textId="77777777" w:rsidR="007A12EB" w:rsidRPr="00F57453" w:rsidRDefault="007A12EB" w:rsidP="00F57453">
      <w:pPr>
        <w:adjustRightInd w:val="0"/>
        <w:jc w:val="both"/>
        <w:rPr>
          <w:color w:val="131313"/>
          <w:sz w:val="28"/>
          <w:szCs w:val="28"/>
        </w:rPr>
      </w:pPr>
      <w:r w:rsidRPr="00F57453">
        <w:rPr>
          <w:noProof/>
          <w:color w:val="131313"/>
          <w:sz w:val="28"/>
          <w:szCs w:val="28"/>
          <w:lang w:val="en-US" w:eastAsia="ru-RU"/>
        </w:rPr>
        <w:drawing>
          <wp:inline distT="0" distB="0" distL="0" distR="0" wp14:anchorId="73B0524F" wp14:editId="4E529B35">
            <wp:extent cx="2397760" cy="335280"/>
            <wp:effectExtent l="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97760" cy="335280"/>
                    </a:xfrm>
                    <a:prstGeom prst="rect">
                      <a:avLst/>
                    </a:prstGeom>
                    <a:noFill/>
                    <a:ln>
                      <a:noFill/>
                    </a:ln>
                  </pic:spPr>
                </pic:pic>
              </a:graphicData>
            </a:graphic>
          </wp:inline>
        </w:drawing>
      </w:r>
    </w:p>
    <w:p w14:paraId="48B3BB56" w14:textId="77777777" w:rsidR="007A12EB" w:rsidRPr="00F57453" w:rsidRDefault="007A12EB" w:rsidP="00F57453">
      <w:pPr>
        <w:adjustRightInd w:val="0"/>
        <w:jc w:val="both"/>
        <w:rPr>
          <w:color w:val="131313"/>
          <w:sz w:val="28"/>
          <w:szCs w:val="28"/>
        </w:rPr>
      </w:pPr>
      <w:r w:rsidRPr="00F57453">
        <w:rPr>
          <w:color w:val="131313"/>
          <w:sz w:val="28"/>
          <w:szCs w:val="28"/>
        </w:rPr>
        <w:t>Ответам испытуемых на обратные пункты опросника (отмечены в ключе "–") приписываются баллы на основе соотношения:</w:t>
      </w:r>
    </w:p>
    <w:p w14:paraId="3226B719" w14:textId="2DADBC62" w:rsidR="007A12EB" w:rsidRDefault="007A12EB" w:rsidP="00354034">
      <w:pPr>
        <w:adjustRightInd w:val="0"/>
        <w:rPr>
          <w:color w:val="131313"/>
          <w:sz w:val="28"/>
          <w:szCs w:val="28"/>
        </w:rPr>
      </w:pPr>
      <w:r w:rsidRPr="00F57453">
        <w:rPr>
          <w:noProof/>
          <w:color w:val="131313"/>
          <w:sz w:val="28"/>
          <w:szCs w:val="28"/>
          <w:lang w:val="en-US" w:eastAsia="ru-RU"/>
        </w:rPr>
        <w:drawing>
          <wp:inline distT="0" distB="0" distL="0" distR="0" wp14:anchorId="5219197E" wp14:editId="27F3DD6D">
            <wp:extent cx="2387600" cy="467360"/>
            <wp:effectExtent l="0" t="0" r="0" b="0"/>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7600" cy="467360"/>
                    </a:xfrm>
                    <a:prstGeom prst="rect">
                      <a:avLst/>
                    </a:prstGeom>
                    <a:noFill/>
                    <a:ln>
                      <a:noFill/>
                    </a:ln>
                  </pic:spPr>
                </pic:pic>
              </a:graphicData>
            </a:graphic>
          </wp:inline>
        </w:drawing>
      </w:r>
    </w:p>
    <w:p w14:paraId="7D20B751" w14:textId="77777777" w:rsidR="00F57453" w:rsidRPr="00F57453" w:rsidRDefault="00F57453" w:rsidP="00354034">
      <w:pPr>
        <w:adjustRightInd w:val="0"/>
        <w:rPr>
          <w:color w:val="131313"/>
          <w:sz w:val="28"/>
          <w:szCs w:val="28"/>
        </w:rPr>
      </w:pPr>
    </w:p>
    <w:p w14:paraId="124B004B" w14:textId="1699CF5E" w:rsidR="007A12EB" w:rsidRDefault="007A12EB" w:rsidP="00F57453">
      <w:pPr>
        <w:adjustRightInd w:val="0"/>
        <w:ind w:firstLine="567"/>
        <w:jc w:val="both"/>
        <w:rPr>
          <w:color w:val="131313"/>
          <w:sz w:val="28"/>
          <w:szCs w:val="28"/>
        </w:rPr>
      </w:pPr>
      <w:r w:rsidRPr="00F57453">
        <w:rPr>
          <w:i/>
          <w:iCs/>
          <w:color w:val="131313"/>
          <w:sz w:val="28"/>
          <w:szCs w:val="28"/>
        </w:rPr>
        <w:t>Ключ к мужской форме:</w:t>
      </w:r>
      <w:r w:rsidRPr="00F57453">
        <w:rPr>
          <w:color w:val="131313"/>
          <w:sz w:val="28"/>
          <w:szCs w:val="28"/>
        </w:rPr>
        <w:t xml:space="preserve"> +1, -2, +3, -4, +5, -6, +7, +8, -9, +10, -11, -12, +13, +14, -15, -16, +17, -18, +19, -20, +21, -22, -23, +24, -25, -26, -27, +28, -30, +31, -32.</w:t>
      </w:r>
    </w:p>
    <w:p w14:paraId="25B50C83" w14:textId="77777777" w:rsidR="00F57453" w:rsidRPr="00F57453" w:rsidRDefault="00F57453" w:rsidP="00F57453">
      <w:pPr>
        <w:adjustRightInd w:val="0"/>
        <w:ind w:firstLine="567"/>
        <w:rPr>
          <w:color w:val="131313"/>
          <w:sz w:val="28"/>
          <w:szCs w:val="28"/>
        </w:rPr>
      </w:pPr>
    </w:p>
    <w:p w14:paraId="6256F84A" w14:textId="77777777" w:rsidR="007A12EB" w:rsidRPr="00F57453" w:rsidRDefault="007A12EB" w:rsidP="00F57453">
      <w:pPr>
        <w:adjustRightInd w:val="0"/>
        <w:ind w:firstLine="567"/>
        <w:rPr>
          <w:color w:val="131313"/>
          <w:sz w:val="28"/>
          <w:szCs w:val="28"/>
        </w:rPr>
      </w:pPr>
      <w:r w:rsidRPr="00F57453">
        <w:rPr>
          <w:i/>
          <w:iCs/>
          <w:color w:val="131313"/>
          <w:sz w:val="28"/>
          <w:szCs w:val="28"/>
        </w:rPr>
        <w:t>Ключ к женской форме</w:t>
      </w:r>
      <w:r w:rsidRPr="00F57453">
        <w:rPr>
          <w:color w:val="131313"/>
          <w:sz w:val="28"/>
          <w:szCs w:val="28"/>
        </w:rPr>
        <w:t>: +1, +2, -3, +4, -5, -6, +7, +8, -9, +10, -11, -12, -13, +14, -15, -16, +17, -18, +19, -20, +21, -22, +23, -24, -25, +26, -27, +28, -29, -30.</w:t>
      </w:r>
    </w:p>
    <w:p w14:paraId="3D800DD1" w14:textId="77777777" w:rsidR="007A12EB" w:rsidRPr="00F57453" w:rsidRDefault="007A12EB" w:rsidP="00F57453">
      <w:pPr>
        <w:jc w:val="both"/>
        <w:rPr>
          <w:b/>
          <w:sz w:val="28"/>
          <w:szCs w:val="28"/>
        </w:rPr>
      </w:pPr>
      <w:r w:rsidRPr="00F57453">
        <w:rPr>
          <w:color w:val="131313"/>
          <w:sz w:val="28"/>
          <w:szCs w:val="28"/>
        </w:rPr>
        <w:t xml:space="preserve">На основе подсчета суммарного балла определяются, какая мотивационная тенденция доминирует у испытуемого. Баллы всей выборки испытуемых, участвующих в эксперименте, ранжируют и выделяют две контрастные группы: верхние 27% выборки характеризуются мотивом стремления к успеху, а нижние 27% – мотивом избежать неудачи. </w:t>
      </w:r>
      <w:r w:rsidRPr="00F57453">
        <w:rPr>
          <w:b/>
          <w:sz w:val="28"/>
          <w:szCs w:val="28"/>
        </w:rPr>
        <w:br w:type="page"/>
      </w:r>
    </w:p>
    <w:p w14:paraId="749EEA15" w14:textId="6052F996" w:rsidR="007A12EB" w:rsidRDefault="001C13E3" w:rsidP="001C13E3">
      <w:pPr>
        <w:jc w:val="center"/>
        <w:rPr>
          <w:b/>
          <w:sz w:val="24"/>
          <w:szCs w:val="24"/>
        </w:rPr>
      </w:pPr>
      <w:r w:rsidRPr="000565C8">
        <w:rPr>
          <w:b/>
          <w:sz w:val="24"/>
          <w:szCs w:val="24"/>
        </w:rPr>
        <w:lastRenderedPageBreak/>
        <w:t xml:space="preserve">ПРИЛОЖЕНИЕ </w:t>
      </w:r>
      <w:r>
        <w:rPr>
          <w:b/>
          <w:sz w:val="24"/>
          <w:szCs w:val="24"/>
        </w:rPr>
        <w:t>К</w:t>
      </w:r>
    </w:p>
    <w:p w14:paraId="6A3DE32E" w14:textId="77777777" w:rsidR="001C13E3" w:rsidRPr="000565C8" w:rsidRDefault="001C13E3" w:rsidP="001C13E3">
      <w:pPr>
        <w:jc w:val="center"/>
        <w:rPr>
          <w:b/>
          <w:sz w:val="24"/>
          <w:szCs w:val="24"/>
        </w:rPr>
      </w:pPr>
    </w:p>
    <w:p w14:paraId="0C231865" w14:textId="14F6ECD1" w:rsidR="001C13E3" w:rsidRPr="001C13E3" w:rsidRDefault="007A12EB" w:rsidP="001C13E3">
      <w:pPr>
        <w:jc w:val="center"/>
        <w:rPr>
          <w:b/>
          <w:sz w:val="28"/>
          <w:szCs w:val="28"/>
        </w:rPr>
      </w:pPr>
      <w:r w:rsidRPr="001C13E3">
        <w:rPr>
          <w:b/>
          <w:sz w:val="28"/>
          <w:szCs w:val="28"/>
        </w:rPr>
        <w:t>ФРАЙБУРГСКИЙ ЛИЧНОСТНЫЙ ОПРОСНИК</w:t>
      </w:r>
    </w:p>
    <w:p w14:paraId="0F871BB2" w14:textId="32BCB2C6" w:rsidR="007A12EB" w:rsidRPr="001C13E3" w:rsidRDefault="007A12EB" w:rsidP="001C13E3">
      <w:pPr>
        <w:jc w:val="center"/>
        <w:rPr>
          <w:b/>
          <w:sz w:val="28"/>
          <w:szCs w:val="28"/>
        </w:rPr>
      </w:pPr>
      <w:r w:rsidRPr="001C13E3">
        <w:rPr>
          <w:b/>
          <w:sz w:val="28"/>
          <w:szCs w:val="28"/>
        </w:rPr>
        <w:t>(ФОРМА B)</w:t>
      </w:r>
    </w:p>
    <w:p w14:paraId="780A005C" w14:textId="77777777" w:rsidR="001C13E3" w:rsidRPr="001C13E3" w:rsidRDefault="001C13E3" w:rsidP="001C13E3">
      <w:pPr>
        <w:jc w:val="both"/>
        <w:rPr>
          <w:b/>
          <w:sz w:val="28"/>
          <w:szCs w:val="28"/>
        </w:rPr>
      </w:pPr>
    </w:p>
    <w:p w14:paraId="4D3E3D13"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внимательно прочел инструкцию и готов откровенно ответить на все вопросы анкеты.</w:t>
      </w:r>
    </w:p>
    <w:p w14:paraId="67B9F1B1"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По вечерам я предпочитаю развлекаться в веселой компании (гости, дискотека, кафе и т.п.).</w:t>
      </w:r>
    </w:p>
    <w:p w14:paraId="637A13C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Моему желанию познакомиться с кем-либо всегда мешает то, что мне трудно найти подходящую тему для разговора.</w:t>
      </w:r>
    </w:p>
    <w:p w14:paraId="5D568D04"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У меня часто болит голова.</w:t>
      </w:r>
    </w:p>
    <w:p w14:paraId="5C6CC1B8"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я ощущаю стук в висках и пульсацию в области шеи.</w:t>
      </w:r>
    </w:p>
    <w:p w14:paraId="5350A5E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быстро теряю самообладание, но и так же быстро беру себя в руки.</w:t>
      </w:r>
    </w:p>
    <w:p w14:paraId="57FA7F7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Бывает, что я смеюсь над неприличным анекдотом.</w:t>
      </w:r>
    </w:p>
    <w:p w14:paraId="3FF9CB0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избегаю о чем-либо расспрашивать и предпочитаю узнавать то, что мне нужно, другим путем.</w:t>
      </w:r>
    </w:p>
    <w:p w14:paraId="6CEFC07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предпочитаю не входить в комнату, если не уверен, что мое появление пройдет незамеченным.</w:t>
      </w:r>
    </w:p>
    <w:p w14:paraId="44B749A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Могу так вспылить, что готов разбить все, что попадет под руку.</w:t>
      </w:r>
    </w:p>
    <w:p w14:paraId="469277BF"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Чувствую себя неловко, если окружающие почему-то начинают обращать на меня внимание.</w:t>
      </w:r>
    </w:p>
    <w:p w14:paraId="7C08A49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иногда чувствую, что сердце начинает работать с перебоями или начинает биться так, что, кажется, готово выскочить из груди.</w:t>
      </w:r>
    </w:p>
    <w:p w14:paraId="729E21C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 думаю, что можно было бы простить обиду.</w:t>
      </w:r>
    </w:p>
    <w:p w14:paraId="37826D57"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 считаю, что на зло надо отвечать злом, и всегда следую этому.</w:t>
      </w:r>
    </w:p>
    <w:p w14:paraId="21A9764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Если я сидел, а потом резко встал, то у меня темнеет в глазах и кружится голова.</w:t>
      </w:r>
    </w:p>
    <w:p w14:paraId="7D2C3DB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почти ежедневно думаю о том, насколько лучше была бы моя жизнь, если бы меня не преследовали неудачи.</w:t>
      </w:r>
    </w:p>
    <w:p w14:paraId="25478159"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В своих поступках я никогда не исхожу из того, что людям можно полностью доверять.</w:t>
      </w:r>
    </w:p>
    <w:p w14:paraId="433A0946"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Могу прибегнуть к физической силе, если требуется отстоять свои интересы.</w:t>
      </w:r>
    </w:p>
    <w:p w14:paraId="2482A962"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Легко могу развеселить самую скучную компанию.</w:t>
      </w:r>
    </w:p>
    <w:p w14:paraId="43A8DE1B"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легко смущаюсь.</w:t>
      </w:r>
    </w:p>
    <w:p w14:paraId="405D92EA"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Меня ничуть не обижает, если делаются замечания относительно моей работы или меня лично.</w:t>
      </w:r>
    </w:p>
    <w:p w14:paraId="60DA046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Нередко чувствую, как у меня немеют или холодеют руки и ноги.</w:t>
      </w:r>
    </w:p>
    <w:p w14:paraId="26E8DF9B"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Бываю неловким в общении с другими людьми.</w:t>
      </w:r>
    </w:p>
    <w:p w14:paraId="4ED70983"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без видимой причины чувствую себя подавленным, несчастным.</w:t>
      </w:r>
    </w:p>
    <w:p w14:paraId="2A94B604"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нет никакого желания чем-либо заняться.</w:t>
      </w:r>
    </w:p>
    <w:p w14:paraId="26177F9C"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Порой я чувствую, что мне не хватает воздуху, будто бы я выполнял очень тяжелую работу.</w:t>
      </w:r>
    </w:p>
    <w:p w14:paraId="6E875A7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Мне кажется, что в своей жизни я очень многое делал неправильно.</w:t>
      </w:r>
    </w:p>
    <w:p w14:paraId="59A5619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Мне кажется, что другие нередко смеются надо мной.</w:t>
      </w:r>
    </w:p>
    <w:p w14:paraId="389CBA4A"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lastRenderedPageBreak/>
        <w:t>Люблю такие задания, когда можно действовать без долгих размышлений.</w:t>
      </w:r>
    </w:p>
    <w:p w14:paraId="6FA36EB7"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считаю, что у меня предостаточно оснований быть не очень-то довольным своей судьбой.</w:t>
      </w:r>
    </w:p>
    <w:p w14:paraId="6BDB4768"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Часто у меня нет аппетита.</w:t>
      </w:r>
    </w:p>
    <w:p w14:paraId="564F546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В детстве я радовался, если родители или учителя наказывали других детей.</w:t>
      </w:r>
    </w:p>
    <w:p w14:paraId="3C658B0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Обычно я решителен и действую быстро.</w:t>
      </w:r>
    </w:p>
    <w:p w14:paraId="1E9320FA"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не всегда говорю правду.</w:t>
      </w:r>
    </w:p>
    <w:p w14:paraId="0D64C85A"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С интересом наблюдаю, когда кто-то пытается выпутаться из неприятной истории.</w:t>
      </w:r>
    </w:p>
    <w:p w14:paraId="6E66DAA4"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Считаю, что все средства хороши, если надо настоять . на своем.</w:t>
      </w:r>
    </w:p>
    <w:p w14:paraId="7ADEBD63"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То, что прошло, меня мало волнует.</w:t>
      </w:r>
    </w:p>
    <w:p w14:paraId="4E1469E3"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 могу представить ничего такого, что стоило бы доказывать кулаками.</w:t>
      </w:r>
    </w:p>
    <w:p w14:paraId="002F0B1A"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не избегаю встреч с людьми, которые, как мне кажется, ищут ссоры со мной.</w:t>
      </w:r>
    </w:p>
    <w:p w14:paraId="27C98B8F"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кажется, что я вообще ни на что не годен.</w:t>
      </w:r>
    </w:p>
    <w:p w14:paraId="79FBBFB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Мне кажется, что я постоянно нахожусь в каком-то напряжении и мне трудно расслабиться.</w:t>
      </w:r>
    </w:p>
    <w:p w14:paraId="49F7DF99"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Нередко у меня возникают боли “под ложечкой” и различные неприятные ощущения в животе.</w:t>
      </w:r>
    </w:p>
    <w:p w14:paraId="4549C8EC"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Если обидят моего друга, я стараюсь отомстить обидчику.</w:t>
      </w:r>
    </w:p>
    <w:p w14:paraId="3AADE57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Бывало, я опаздывал к назначенному времени.</w:t>
      </w:r>
    </w:p>
    <w:p w14:paraId="3C49F1DC"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В моей жизни было так, что я почему-то позволил себе мучить животное.</w:t>
      </w:r>
    </w:p>
    <w:p w14:paraId="7BD04BA7"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При встрече со старым знакомым от радости я готов броситься ему на шею.</w:t>
      </w:r>
    </w:p>
    <w:p w14:paraId="00F3317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Когда я чего-то боюсь, у меня пересыхает во рту, дрожат руки и ноги.</w:t>
      </w:r>
    </w:p>
    <w:p w14:paraId="0CBE70F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Частенько у меня бывает такое настроение, что с удовольствием бы ничего не видел и не слышал.</w:t>
      </w:r>
    </w:p>
    <w:p w14:paraId="00FF6994"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Когда ложусь спать, то обычно засыпаю уже через несколько минут.</w:t>
      </w:r>
    </w:p>
    <w:p w14:paraId="61820F32"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Мне доставляет удовольствие, как говорится, ткнуть носом других в их ошибки.</w:t>
      </w:r>
    </w:p>
    <w:p w14:paraId="558DCAB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могу похвастаться.</w:t>
      </w:r>
    </w:p>
    <w:p w14:paraId="3BA7B2F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Активно участвую в организации общественных мероприятий.</w:t>
      </w:r>
    </w:p>
    <w:p w14:paraId="2B8A7731"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Нередко бывает так, что приходится смотреть в другую сторону, чтобы избежать нежелательной встречи.</w:t>
      </w:r>
    </w:p>
    <w:p w14:paraId="7A0B602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В свое оправдание я иногда кое-что выдумывал.</w:t>
      </w:r>
    </w:p>
    <w:p w14:paraId="217396D9"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почти всегда подвижен и активен.</w:t>
      </w:r>
    </w:p>
    <w:p w14:paraId="6A6ED9F9"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Нередко сомневаюсь, действительно ли интересно моим собеседникам то, что я говорю.</w:t>
      </w:r>
    </w:p>
    <w:p w14:paraId="39AD08D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вдруг чувствую, что весь покрываюсь потом.</w:t>
      </w:r>
    </w:p>
    <w:p w14:paraId="3E37E7DB"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Если сильно разозлюсь на кого-то, то могу его и ударить.</w:t>
      </w:r>
    </w:p>
    <w:p w14:paraId="01C6A3AA"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Меня мало волнует, что кто-то плохо ко мне относится.</w:t>
      </w:r>
    </w:p>
    <w:p w14:paraId="3C8161D6"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Обычно мне трудно возражать моим знакомым.</w:t>
      </w:r>
    </w:p>
    <w:p w14:paraId="4A93279C"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волнуюсь и переживаю даже при мысли о возможной неудаче.</w:t>
      </w:r>
    </w:p>
    <w:p w14:paraId="0A63667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люблю не всех своих знакомых.</w:t>
      </w:r>
    </w:p>
    <w:p w14:paraId="225F829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У меня бывают мысли, которых следовало бы стыдиться.</w:t>
      </w:r>
    </w:p>
    <w:p w14:paraId="4521584F"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lastRenderedPageBreak/>
        <w:t>Не знаю почему, но иногда появляется желание испортить то, чем восхищаются.</w:t>
      </w:r>
    </w:p>
    <w:p w14:paraId="2B45A1CC"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предпочитаю заставить любого человека сделать то, что мне нужно, чем просить его об этом.</w:t>
      </w:r>
    </w:p>
    <w:p w14:paraId="295CD372"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нередко беспокойно двигаю рукой или ногой.</w:t>
      </w:r>
    </w:p>
    <w:p w14:paraId="6928891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Предпочитаю провести свободный вечер, занимаясь любимым делом, а не развлекаясь в веселой компании.</w:t>
      </w:r>
    </w:p>
    <w:p w14:paraId="531F240C"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В компании я веду себя не так, как дома.</w:t>
      </w:r>
    </w:p>
    <w:p w14:paraId="6CB6B626"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не подумав, скажу такое, о чем лучше бы помолчать.</w:t>
      </w:r>
    </w:p>
    <w:p w14:paraId="3876CF2F"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Боюсь стать центром внимания даже в знакомой компании.</w:t>
      </w:r>
    </w:p>
    <w:p w14:paraId="40F70FD2"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Хороших знакомых у меня очень немного.</w:t>
      </w:r>
    </w:p>
    <w:p w14:paraId="6126CBA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бывают такие периоды, когда яркий свет, яркие краски, сильный шум вызывают у меня болезненно неприятные ощущения, хотя я вижу, что на других людей это так не действует.</w:t>
      </w:r>
    </w:p>
    <w:p w14:paraId="285F6969"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В компании у меня нередко возникает желание кого-нибудь обидеть или разозлить.</w:t>
      </w:r>
    </w:p>
    <w:p w14:paraId="6F5BAD4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думаю, что лучше бы не родиться на свет, как только представлю себе, сколько всяких неприятностей, возможно, придется испытать в жизни.</w:t>
      </w:r>
    </w:p>
    <w:p w14:paraId="2B131EE3"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Если кто-то меня серьезно обидит, то получит свое сполна.</w:t>
      </w:r>
    </w:p>
    <w:p w14:paraId="1794B6D2"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не стесняюсь в выражениях, если меня выведут из себя.</w:t>
      </w:r>
    </w:p>
    <w:p w14:paraId="3F364D49"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Мне нравится так задать вопрос или так ответить, чтобы собеседник растерялся.</w:t>
      </w:r>
    </w:p>
    <w:p w14:paraId="213FCFC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Бывало, откладывал то, что требовалось сделать немедленно.</w:t>
      </w:r>
    </w:p>
    <w:p w14:paraId="28139CA1"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 люблю рассказывать анекдоты или забавные истории.</w:t>
      </w:r>
    </w:p>
    <w:p w14:paraId="136C85F6"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Повседневные трудности и заботы часто выводят меня из равновесия.</w:t>
      </w:r>
    </w:p>
    <w:p w14:paraId="455BEE0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 знаю, куда деться при встрече с человеком, который был в компании, где я вел себя неловко.</w:t>
      </w:r>
    </w:p>
    <w:p w14:paraId="72C8780F"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К сожалению, отношусь к людям, которые бурно реагируют даже на жизненные мелочи.</w:t>
      </w:r>
    </w:p>
    <w:p w14:paraId="0FB2C3A6"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робею при выступлении перед большой аудиторией.</w:t>
      </w:r>
    </w:p>
    <w:p w14:paraId="580875D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У меня довольно часто меняется настроение.</w:t>
      </w:r>
    </w:p>
    <w:p w14:paraId="579EB93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устаю быстрее, чем большинство окружающих меня людей.</w:t>
      </w:r>
    </w:p>
    <w:p w14:paraId="7F3343B8"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Если я чем-то сильно взволнован или раздражен, то чувствую это как бы всем телом.</w:t>
      </w:r>
    </w:p>
    <w:p w14:paraId="6CB9EF83"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Мне докучают неприятные мысли, которые назойливо лезут в голову.</w:t>
      </w:r>
    </w:p>
    <w:p w14:paraId="34267697"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К сожалению, меня не понимают ни в семье, ни в кругу моих знакомых.</w:t>
      </w:r>
    </w:p>
    <w:p w14:paraId="42A05E64"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Если сегодня я посплю меньше обычного, то завтра не буду чувствовать себя отдохнувшим.</w:t>
      </w:r>
    </w:p>
    <w:p w14:paraId="1D51EC82"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Стараюсь вести себя так, чтобы окружающие опасались вызвать мое неудовольствие.</w:t>
      </w:r>
    </w:p>
    <w:p w14:paraId="6AEB0A52"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уверен в своем будущем.</w:t>
      </w:r>
    </w:p>
    <w:p w14:paraId="55F7D67C"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я оказывался причиной плохого настроения кого-нибудь из окружающих.</w:t>
      </w:r>
    </w:p>
    <w:p w14:paraId="1FEC461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не прочь посмеяться над другими.</w:t>
      </w:r>
    </w:p>
    <w:p w14:paraId="4648A6AF"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отношусь к людям, которые за словом в карман не лезут.</w:t>
      </w:r>
    </w:p>
    <w:p w14:paraId="6C2F5D5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lastRenderedPageBreak/>
        <w:t>Я принадлежу к людям, которые ко всему относятся достаточно легко.</w:t>
      </w:r>
    </w:p>
    <w:p w14:paraId="701DB829"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Подростком я проявлял интерес к запретным темам.</w:t>
      </w:r>
    </w:p>
    <w:p w14:paraId="3F2EF501"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зачем-то причинял боль любимым людям.</w:t>
      </w:r>
    </w:p>
    <w:p w14:paraId="077A07C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У меня нередки конфликты с окружающими из-за их упрямства.</w:t>
      </w:r>
    </w:p>
    <w:p w14:paraId="6F89EE2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Часто испытываю угрызения совести в связи со своими поступками.</w:t>
      </w:r>
    </w:p>
    <w:p w14:paraId="1983491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нередко бываю рассеянным.</w:t>
      </w:r>
    </w:p>
    <w:p w14:paraId="5C977388"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 помню, чтобы меня особенно опечалили неудачи человека, которого я не могу терпеть.</w:t>
      </w:r>
    </w:p>
    <w:p w14:paraId="39381E7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Часто я слишком быстро начинаю досадовать на других.</w:t>
      </w:r>
    </w:p>
    <w:p w14:paraId="38F6ABC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неожиданно для себя начинаю уверенно говорить о таких вещах, в которых на самом деле мало что смыслю.</w:t>
      </w:r>
    </w:p>
    <w:p w14:paraId="6A29C41E"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Часто у меня такое настроение, что я готов взорваться по любому поводу.</w:t>
      </w:r>
    </w:p>
    <w:p w14:paraId="5F559B46"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Нередко чувствую себя вялым и усталым.</w:t>
      </w:r>
    </w:p>
    <w:p w14:paraId="7232A73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Я люблю беседовать с людьми и всегда готов поговорить и со знакомыми и с незнакомыми.</w:t>
      </w:r>
    </w:p>
    <w:p w14:paraId="1C46D50F"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К сожалению, я зачастую слишком поспешно оцениваю других людей.</w:t>
      </w:r>
    </w:p>
    <w:p w14:paraId="64686AB4"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Утром я обычно встаю в хорошем настроении и нередко начинаю насвистывать или напевать.</w:t>
      </w:r>
    </w:p>
    <w:p w14:paraId="14D25575"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Не чувствую себя уверенно в решении важных вопросов даже после длительных размышлений.</w:t>
      </w:r>
    </w:p>
    <w:p w14:paraId="642529B7"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Получается так, что в споре я почему-то стараюсь говорить громче своего оппонента,</w:t>
      </w:r>
    </w:p>
    <w:p w14:paraId="00BE44E0"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Разочарования не вызывают у меня сколь либо сильных и длительных переживаний.</w:t>
      </w:r>
    </w:p>
    <w:p w14:paraId="1E64EE5D"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Бывает, что я вдруг начинаю кусать губы или грызть ногти.</w:t>
      </w:r>
    </w:p>
    <w:p w14:paraId="211926FA"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Наиболее счастливым я чувствую себя тогда, когда бываю один.</w:t>
      </w:r>
    </w:p>
    <w:p w14:paraId="5CF904D8" w14:textId="77777777" w:rsidR="007A12EB" w:rsidRPr="001C13E3" w:rsidRDefault="007A12EB">
      <w:pPr>
        <w:widowControl/>
        <w:numPr>
          <w:ilvl w:val="0"/>
          <w:numId w:val="24"/>
        </w:numPr>
        <w:tabs>
          <w:tab w:val="left" w:pos="142"/>
        </w:tabs>
        <w:autoSpaceDE/>
        <w:autoSpaceDN/>
        <w:ind w:left="0"/>
        <w:contextualSpacing/>
        <w:jc w:val="both"/>
        <w:rPr>
          <w:sz w:val="28"/>
          <w:szCs w:val="28"/>
        </w:rPr>
      </w:pPr>
      <w:r w:rsidRPr="001C13E3">
        <w:rPr>
          <w:sz w:val="28"/>
          <w:szCs w:val="28"/>
        </w:rPr>
        <w:t>Иногда одолевает такая скука, что хочется, чтобы все перессорились друг с другом.</w:t>
      </w:r>
    </w:p>
    <w:p w14:paraId="5A4B15E4" w14:textId="77777777" w:rsidR="001C13E3" w:rsidRDefault="001C13E3" w:rsidP="001C13E3">
      <w:pPr>
        <w:jc w:val="both"/>
        <w:rPr>
          <w:bCs/>
          <w:i/>
          <w:iCs/>
          <w:sz w:val="28"/>
          <w:szCs w:val="28"/>
        </w:rPr>
      </w:pPr>
    </w:p>
    <w:p w14:paraId="583BC79E" w14:textId="634146EE" w:rsidR="007A12EB" w:rsidRPr="001C13E3" w:rsidRDefault="007A12EB" w:rsidP="001C13E3">
      <w:pPr>
        <w:jc w:val="both"/>
        <w:rPr>
          <w:bCs/>
          <w:i/>
          <w:iCs/>
          <w:sz w:val="28"/>
          <w:szCs w:val="28"/>
        </w:rPr>
      </w:pPr>
      <w:r w:rsidRPr="001C13E3">
        <w:rPr>
          <w:bCs/>
          <w:i/>
          <w:iCs/>
          <w:sz w:val="28"/>
          <w:szCs w:val="28"/>
        </w:rPr>
        <w:t>Ключ</w:t>
      </w:r>
    </w:p>
    <w:tbl>
      <w:tblPr>
        <w:tblStyle w:val="a5"/>
        <w:tblW w:w="0" w:type="auto"/>
        <w:tblLayout w:type="fixed"/>
        <w:tblLook w:val="04A0" w:firstRow="1" w:lastRow="0" w:firstColumn="1" w:lastColumn="0" w:noHBand="0" w:noVBand="1"/>
      </w:tblPr>
      <w:tblGrid>
        <w:gridCol w:w="1129"/>
        <w:gridCol w:w="1843"/>
        <w:gridCol w:w="1276"/>
        <w:gridCol w:w="3314"/>
        <w:gridCol w:w="1647"/>
      </w:tblGrid>
      <w:tr w:rsidR="007A12EB" w:rsidRPr="001C13E3" w14:paraId="598A82CE" w14:textId="77777777" w:rsidTr="001C13E3">
        <w:tc>
          <w:tcPr>
            <w:tcW w:w="1129" w:type="dxa"/>
          </w:tcPr>
          <w:p w14:paraId="0865E533" w14:textId="77777777" w:rsidR="007A12EB" w:rsidRPr="001C13E3" w:rsidRDefault="007A12EB" w:rsidP="001C13E3">
            <w:pPr>
              <w:jc w:val="center"/>
              <w:rPr>
                <w:sz w:val="28"/>
                <w:szCs w:val="28"/>
                <w:lang w:val="ru-RU"/>
              </w:rPr>
            </w:pPr>
            <w:r w:rsidRPr="001C13E3">
              <w:rPr>
                <w:sz w:val="28"/>
                <w:szCs w:val="28"/>
                <w:lang w:val="ru-RU"/>
              </w:rPr>
              <w:t>№ шкалы</w:t>
            </w:r>
          </w:p>
        </w:tc>
        <w:tc>
          <w:tcPr>
            <w:tcW w:w="1843" w:type="dxa"/>
          </w:tcPr>
          <w:p w14:paraId="48167F1D" w14:textId="77777777" w:rsidR="007A12EB" w:rsidRPr="001C13E3" w:rsidRDefault="007A12EB" w:rsidP="001C13E3">
            <w:pPr>
              <w:jc w:val="center"/>
              <w:rPr>
                <w:sz w:val="28"/>
                <w:szCs w:val="28"/>
                <w:lang w:val="ru-RU"/>
              </w:rPr>
            </w:pPr>
            <w:r w:rsidRPr="001C13E3">
              <w:rPr>
                <w:sz w:val="28"/>
                <w:szCs w:val="28"/>
                <w:lang w:val="ru-RU"/>
              </w:rPr>
              <w:t>Название шкалы</w:t>
            </w:r>
          </w:p>
        </w:tc>
        <w:tc>
          <w:tcPr>
            <w:tcW w:w="1276" w:type="dxa"/>
          </w:tcPr>
          <w:p w14:paraId="22174E1C" w14:textId="77777777" w:rsidR="007A12EB" w:rsidRPr="001C13E3" w:rsidRDefault="007A12EB" w:rsidP="001C13E3">
            <w:pPr>
              <w:jc w:val="center"/>
              <w:rPr>
                <w:sz w:val="28"/>
                <w:szCs w:val="28"/>
                <w:lang w:val="ru-RU"/>
              </w:rPr>
            </w:pPr>
            <w:r w:rsidRPr="001C13E3">
              <w:rPr>
                <w:sz w:val="28"/>
                <w:szCs w:val="28"/>
                <w:lang w:val="ru-RU"/>
              </w:rPr>
              <w:t>Кол-во вопросов</w:t>
            </w:r>
          </w:p>
        </w:tc>
        <w:tc>
          <w:tcPr>
            <w:tcW w:w="3314" w:type="dxa"/>
          </w:tcPr>
          <w:p w14:paraId="731C4217" w14:textId="77777777" w:rsidR="007A12EB" w:rsidRPr="001C13E3" w:rsidRDefault="007A12EB" w:rsidP="001C13E3">
            <w:pPr>
              <w:jc w:val="center"/>
              <w:rPr>
                <w:sz w:val="28"/>
                <w:szCs w:val="28"/>
                <w:lang w:val="ru-RU"/>
              </w:rPr>
            </w:pPr>
            <w:r w:rsidRPr="001C13E3">
              <w:rPr>
                <w:sz w:val="28"/>
                <w:szCs w:val="28"/>
                <w:lang w:val="ru-RU"/>
              </w:rPr>
              <w:t>Ответ «да»</w:t>
            </w:r>
          </w:p>
        </w:tc>
        <w:tc>
          <w:tcPr>
            <w:tcW w:w="1647" w:type="dxa"/>
          </w:tcPr>
          <w:p w14:paraId="1E2055DB" w14:textId="77777777" w:rsidR="007A12EB" w:rsidRPr="001C13E3" w:rsidRDefault="007A12EB" w:rsidP="001C13E3">
            <w:pPr>
              <w:jc w:val="center"/>
              <w:rPr>
                <w:sz w:val="28"/>
                <w:szCs w:val="28"/>
                <w:lang w:val="ru-RU"/>
              </w:rPr>
            </w:pPr>
            <w:r w:rsidRPr="001C13E3">
              <w:rPr>
                <w:sz w:val="28"/>
                <w:szCs w:val="28"/>
                <w:lang w:val="ru-RU"/>
              </w:rPr>
              <w:t>Ответ «нет»</w:t>
            </w:r>
          </w:p>
        </w:tc>
      </w:tr>
      <w:tr w:rsidR="007A12EB" w:rsidRPr="001C13E3" w14:paraId="2B0B8A96" w14:textId="77777777" w:rsidTr="001C13E3">
        <w:tc>
          <w:tcPr>
            <w:tcW w:w="1129" w:type="dxa"/>
          </w:tcPr>
          <w:p w14:paraId="31C90748" w14:textId="77777777" w:rsidR="007A12EB" w:rsidRPr="001C13E3" w:rsidRDefault="007A12EB" w:rsidP="001C13E3">
            <w:pPr>
              <w:jc w:val="both"/>
              <w:rPr>
                <w:sz w:val="28"/>
                <w:szCs w:val="28"/>
                <w:lang w:val="ru-RU"/>
              </w:rPr>
            </w:pPr>
            <w:r w:rsidRPr="001C13E3">
              <w:rPr>
                <w:sz w:val="28"/>
                <w:szCs w:val="28"/>
                <w:lang w:val="ru-RU"/>
              </w:rPr>
              <w:t>V</w:t>
            </w:r>
          </w:p>
        </w:tc>
        <w:tc>
          <w:tcPr>
            <w:tcW w:w="1843" w:type="dxa"/>
          </w:tcPr>
          <w:p w14:paraId="082924F5" w14:textId="77777777" w:rsidR="007A12EB" w:rsidRPr="001C13E3" w:rsidRDefault="007A12EB" w:rsidP="001C13E3">
            <w:pPr>
              <w:jc w:val="both"/>
              <w:rPr>
                <w:sz w:val="28"/>
                <w:szCs w:val="28"/>
                <w:lang w:val="ru-RU"/>
              </w:rPr>
            </w:pPr>
            <w:r w:rsidRPr="001C13E3">
              <w:rPr>
                <w:sz w:val="28"/>
                <w:szCs w:val="28"/>
                <w:lang w:val="ru-RU"/>
              </w:rPr>
              <w:t>Общительность</w:t>
            </w:r>
          </w:p>
        </w:tc>
        <w:tc>
          <w:tcPr>
            <w:tcW w:w="1276" w:type="dxa"/>
          </w:tcPr>
          <w:p w14:paraId="2D7B8FA4" w14:textId="77777777" w:rsidR="007A12EB" w:rsidRPr="001C13E3" w:rsidRDefault="007A12EB" w:rsidP="001C13E3">
            <w:pPr>
              <w:jc w:val="center"/>
              <w:rPr>
                <w:sz w:val="28"/>
                <w:szCs w:val="28"/>
                <w:lang w:val="ru-RU"/>
              </w:rPr>
            </w:pPr>
            <w:r w:rsidRPr="001C13E3">
              <w:rPr>
                <w:sz w:val="28"/>
                <w:szCs w:val="28"/>
                <w:lang w:val="ru-RU"/>
              </w:rPr>
              <w:t>15</w:t>
            </w:r>
          </w:p>
        </w:tc>
        <w:tc>
          <w:tcPr>
            <w:tcW w:w="3314" w:type="dxa"/>
          </w:tcPr>
          <w:p w14:paraId="784248BD" w14:textId="77777777" w:rsidR="007A12EB" w:rsidRPr="001C13E3" w:rsidRDefault="007A12EB" w:rsidP="001C13E3">
            <w:pPr>
              <w:jc w:val="both"/>
              <w:rPr>
                <w:sz w:val="28"/>
                <w:szCs w:val="28"/>
                <w:lang w:val="ru-RU"/>
              </w:rPr>
            </w:pPr>
            <w:r w:rsidRPr="001C13E3">
              <w:rPr>
                <w:sz w:val="28"/>
                <w:szCs w:val="28"/>
                <w:lang w:val="ru-RU"/>
              </w:rPr>
              <w:t>2, 19,46,52,55,94,106</w:t>
            </w:r>
          </w:p>
        </w:tc>
        <w:tc>
          <w:tcPr>
            <w:tcW w:w="1647" w:type="dxa"/>
          </w:tcPr>
          <w:p w14:paraId="21ED6369" w14:textId="77777777" w:rsidR="007A12EB" w:rsidRPr="001C13E3" w:rsidRDefault="007A12EB" w:rsidP="001C13E3">
            <w:pPr>
              <w:jc w:val="both"/>
              <w:rPr>
                <w:sz w:val="28"/>
                <w:szCs w:val="28"/>
                <w:lang w:val="ru-RU"/>
              </w:rPr>
            </w:pPr>
            <w:r w:rsidRPr="001C13E3">
              <w:rPr>
                <w:sz w:val="28"/>
                <w:szCs w:val="28"/>
                <w:lang w:val="ru-RU"/>
              </w:rPr>
              <w:t>3,8,23,53,67,71,79,113</w:t>
            </w:r>
          </w:p>
        </w:tc>
      </w:tr>
      <w:tr w:rsidR="007A12EB" w:rsidRPr="001C13E3" w14:paraId="60674201" w14:textId="77777777" w:rsidTr="001C13E3">
        <w:tc>
          <w:tcPr>
            <w:tcW w:w="1129" w:type="dxa"/>
          </w:tcPr>
          <w:p w14:paraId="74D0755B" w14:textId="77777777" w:rsidR="007A12EB" w:rsidRPr="001C13E3" w:rsidRDefault="007A12EB" w:rsidP="001C13E3">
            <w:pPr>
              <w:jc w:val="both"/>
              <w:rPr>
                <w:sz w:val="28"/>
                <w:szCs w:val="28"/>
                <w:lang w:val="ru-RU"/>
              </w:rPr>
            </w:pPr>
            <w:r w:rsidRPr="001C13E3">
              <w:rPr>
                <w:sz w:val="28"/>
                <w:szCs w:val="28"/>
                <w:lang w:val="ru-RU"/>
              </w:rPr>
              <w:t>IX</w:t>
            </w:r>
          </w:p>
        </w:tc>
        <w:tc>
          <w:tcPr>
            <w:tcW w:w="1843" w:type="dxa"/>
          </w:tcPr>
          <w:p w14:paraId="7C330E3B" w14:textId="77777777" w:rsidR="007A12EB" w:rsidRPr="001C13E3" w:rsidRDefault="007A12EB" w:rsidP="001C13E3">
            <w:pPr>
              <w:jc w:val="both"/>
              <w:rPr>
                <w:sz w:val="28"/>
                <w:szCs w:val="28"/>
                <w:lang w:val="ru-RU"/>
              </w:rPr>
            </w:pPr>
            <w:r w:rsidRPr="001C13E3">
              <w:rPr>
                <w:sz w:val="28"/>
                <w:szCs w:val="28"/>
                <w:lang w:val="ru-RU"/>
              </w:rPr>
              <w:t>Открытость</w:t>
            </w:r>
          </w:p>
        </w:tc>
        <w:tc>
          <w:tcPr>
            <w:tcW w:w="1276" w:type="dxa"/>
          </w:tcPr>
          <w:p w14:paraId="4DB5D61C" w14:textId="77777777" w:rsidR="007A12EB" w:rsidRPr="001C13E3" w:rsidRDefault="007A12EB" w:rsidP="001C13E3">
            <w:pPr>
              <w:jc w:val="center"/>
              <w:rPr>
                <w:sz w:val="28"/>
                <w:szCs w:val="28"/>
                <w:lang w:val="ru-RU"/>
              </w:rPr>
            </w:pPr>
            <w:r w:rsidRPr="001C13E3">
              <w:rPr>
                <w:sz w:val="28"/>
                <w:szCs w:val="28"/>
                <w:lang w:val="ru-RU"/>
              </w:rPr>
              <w:t>13</w:t>
            </w:r>
          </w:p>
        </w:tc>
        <w:tc>
          <w:tcPr>
            <w:tcW w:w="3314" w:type="dxa"/>
          </w:tcPr>
          <w:p w14:paraId="53E3C092" w14:textId="77777777" w:rsidR="007A12EB" w:rsidRPr="001C13E3" w:rsidRDefault="007A12EB" w:rsidP="001C13E3">
            <w:pPr>
              <w:jc w:val="both"/>
              <w:rPr>
                <w:sz w:val="28"/>
                <w:szCs w:val="28"/>
                <w:lang w:val="ru-RU"/>
              </w:rPr>
            </w:pPr>
            <w:r w:rsidRPr="001C13E3">
              <w:rPr>
                <w:sz w:val="28"/>
                <w:szCs w:val="28"/>
                <w:lang w:val="ru-RU"/>
              </w:rPr>
              <w:t>7,25,34,44,51,54,62,63,68.78,92,96, 101</w:t>
            </w:r>
          </w:p>
        </w:tc>
        <w:tc>
          <w:tcPr>
            <w:tcW w:w="1647" w:type="dxa"/>
          </w:tcPr>
          <w:p w14:paraId="635F770E" w14:textId="77777777" w:rsidR="007A12EB" w:rsidRPr="001C13E3" w:rsidRDefault="007A12EB" w:rsidP="001C13E3">
            <w:pPr>
              <w:jc w:val="both"/>
              <w:rPr>
                <w:sz w:val="28"/>
                <w:szCs w:val="28"/>
                <w:lang w:val="ru-RU"/>
              </w:rPr>
            </w:pPr>
            <w:r w:rsidRPr="001C13E3">
              <w:rPr>
                <w:sz w:val="28"/>
                <w:szCs w:val="28"/>
                <w:lang w:val="ru-RU"/>
              </w:rPr>
              <w:t>—</w:t>
            </w:r>
          </w:p>
        </w:tc>
      </w:tr>
      <w:tr w:rsidR="007A12EB" w:rsidRPr="001C13E3" w14:paraId="005D8DFE" w14:textId="77777777" w:rsidTr="001C13E3">
        <w:tc>
          <w:tcPr>
            <w:tcW w:w="1129" w:type="dxa"/>
          </w:tcPr>
          <w:p w14:paraId="745C0C1B" w14:textId="77777777" w:rsidR="007A12EB" w:rsidRPr="001C13E3" w:rsidRDefault="007A12EB" w:rsidP="001C13E3">
            <w:pPr>
              <w:jc w:val="both"/>
              <w:rPr>
                <w:sz w:val="28"/>
                <w:szCs w:val="28"/>
                <w:lang w:val="ru-RU"/>
              </w:rPr>
            </w:pPr>
            <w:r w:rsidRPr="001C13E3">
              <w:rPr>
                <w:sz w:val="28"/>
                <w:szCs w:val="28"/>
                <w:lang w:val="ru-RU"/>
              </w:rPr>
              <w:t>XI</w:t>
            </w:r>
          </w:p>
        </w:tc>
        <w:tc>
          <w:tcPr>
            <w:tcW w:w="1843" w:type="dxa"/>
          </w:tcPr>
          <w:p w14:paraId="0A496FA8" w14:textId="77777777" w:rsidR="007A12EB" w:rsidRPr="001C13E3" w:rsidRDefault="007A12EB" w:rsidP="001C13E3">
            <w:pPr>
              <w:jc w:val="both"/>
              <w:rPr>
                <w:sz w:val="28"/>
                <w:szCs w:val="28"/>
                <w:lang w:val="ru-RU"/>
              </w:rPr>
            </w:pPr>
            <w:r w:rsidRPr="001C13E3">
              <w:rPr>
                <w:sz w:val="28"/>
                <w:szCs w:val="28"/>
                <w:lang w:val="ru-RU"/>
              </w:rPr>
              <w:t>Эмоциональная лабильность</w:t>
            </w:r>
          </w:p>
        </w:tc>
        <w:tc>
          <w:tcPr>
            <w:tcW w:w="1276" w:type="dxa"/>
          </w:tcPr>
          <w:p w14:paraId="3E4D3FA5" w14:textId="77777777" w:rsidR="007A12EB" w:rsidRPr="001C13E3" w:rsidRDefault="007A12EB" w:rsidP="001C13E3">
            <w:pPr>
              <w:jc w:val="center"/>
              <w:rPr>
                <w:sz w:val="28"/>
                <w:szCs w:val="28"/>
                <w:lang w:val="ru-RU"/>
              </w:rPr>
            </w:pPr>
            <w:r w:rsidRPr="001C13E3">
              <w:rPr>
                <w:sz w:val="28"/>
                <w:szCs w:val="28"/>
                <w:lang w:val="ru-RU"/>
              </w:rPr>
              <w:t>14</w:t>
            </w:r>
          </w:p>
        </w:tc>
        <w:tc>
          <w:tcPr>
            <w:tcW w:w="3314" w:type="dxa"/>
          </w:tcPr>
          <w:p w14:paraId="348F7EF3" w14:textId="77777777" w:rsidR="007A12EB" w:rsidRPr="001C13E3" w:rsidRDefault="007A12EB" w:rsidP="001C13E3">
            <w:pPr>
              <w:jc w:val="both"/>
              <w:rPr>
                <w:sz w:val="28"/>
                <w:szCs w:val="28"/>
                <w:lang w:val="ru-RU"/>
              </w:rPr>
            </w:pPr>
            <w:r w:rsidRPr="001C13E3">
              <w:rPr>
                <w:sz w:val="28"/>
                <w:szCs w:val="28"/>
                <w:lang w:val="ru-RU"/>
              </w:rPr>
              <w:t>24, 25, 40, 48, 80, 83, 84, 5,87,88, 102, 112, 113</w:t>
            </w:r>
          </w:p>
        </w:tc>
        <w:tc>
          <w:tcPr>
            <w:tcW w:w="1647" w:type="dxa"/>
          </w:tcPr>
          <w:p w14:paraId="0005FA3C" w14:textId="77777777" w:rsidR="007A12EB" w:rsidRPr="001C13E3" w:rsidRDefault="007A12EB" w:rsidP="001C13E3">
            <w:pPr>
              <w:jc w:val="both"/>
              <w:rPr>
                <w:sz w:val="28"/>
                <w:szCs w:val="28"/>
                <w:lang w:val="ru-RU"/>
              </w:rPr>
            </w:pPr>
            <w:r w:rsidRPr="001C13E3">
              <w:rPr>
                <w:sz w:val="28"/>
                <w:szCs w:val="28"/>
                <w:lang w:val="ru-RU"/>
              </w:rPr>
              <w:t>59</w:t>
            </w:r>
          </w:p>
        </w:tc>
      </w:tr>
    </w:tbl>
    <w:p w14:paraId="0F3731EA" w14:textId="77777777" w:rsidR="001C13E3" w:rsidRDefault="001C13E3" w:rsidP="00354034">
      <w:pPr>
        <w:jc w:val="right"/>
        <w:rPr>
          <w:b/>
          <w:sz w:val="24"/>
          <w:szCs w:val="24"/>
        </w:rPr>
      </w:pPr>
    </w:p>
    <w:p w14:paraId="5359109D" w14:textId="77777777" w:rsidR="001C13E3" w:rsidRDefault="001C13E3">
      <w:pPr>
        <w:widowControl/>
        <w:autoSpaceDE/>
        <w:autoSpaceDN/>
        <w:spacing w:after="160" w:line="259" w:lineRule="auto"/>
        <w:rPr>
          <w:b/>
          <w:sz w:val="24"/>
          <w:szCs w:val="24"/>
        </w:rPr>
      </w:pPr>
      <w:r>
        <w:rPr>
          <w:b/>
          <w:sz w:val="24"/>
          <w:szCs w:val="24"/>
        </w:rPr>
        <w:br w:type="page"/>
      </w:r>
    </w:p>
    <w:p w14:paraId="201CF39D" w14:textId="5A0C0867" w:rsidR="007A12EB" w:rsidRDefault="001C13E3" w:rsidP="001C13E3">
      <w:pPr>
        <w:jc w:val="center"/>
        <w:rPr>
          <w:b/>
          <w:sz w:val="24"/>
          <w:szCs w:val="24"/>
        </w:rPr>
      </w:pPr>
      <w:r w:rsidRPr="000565C8">
        <w:rPr>
          <w:b/>
          <w:sz w:val="24"/>
          <w:szCs w:val="24"/>
        </w:rPr>
        <w:lastRenderedPageBreak/>
        <w:t xml:space="preserve">ПРИЛОЖЕНИЕ </w:t>
      </w:r>
      <w:r>
        <w:rPr>
          <w:b/>
          <w:sz w:val="24"/>
          <w:szCs w:val="24"/>
        </w:rPr>
        <w:t>Л</w:t>
      </w:r>
    </w:p>
    <w:p w14:paraId="1AAB3561" w14:textId="77777777" w:rsidR="001C13E3" w:rsidRPr="000565C8" w:rsidRDefault="001C13E3" w:rsidP="001C13E3">
      <w:pPr>
        <w:jc w:val="center"/>
        <w:rPr>
          <w:b/>
          <w:sz w:val="24"/>
          <w:szCs w:val="24"/>
        </w:rPr>
      </w:pPr>
    </w:p>
    <w:p w14:paraId="11BA80DC" w14:textId="04C9F2EE" w:rsidR="007A12EB" w:rsidRPr="001C13E3" w:rsidRDefault="007A12EB" w:rsidP="001C13E3">
      <w:pPr>
        <w:jc w:val="center"/>
        <w:rPr>
          <w:b/>
          <w:sz w:val="28"/>
          <w:szCs w:val="28"/>
        </w:rPr>
      </w:pPr>
      <w:r w:rsidRPr="001C13E3">
        <w:rPr>
          <w:b/>
          <w:sz w:val="28"/>
          <w:szCs w:val="28"/>
        </w:rPr>
        <w:t>ОПРОСНИК САМОАКТУАЛИЗАЦИИ ЛИЧНОСТИ</w:t>
      </w:r>
    </w:p>
    <w:p w14:paraId="3AEE2687" w14:textId="352B9B89" w:rsidR="007A12EB" w:rsidRPr="001C13E3" w:rsidRDefault="007A12EB" w:rsidP="001C13E3">
      <w:pPr>
        <w:jc w:val="center"/>
        <w:rPr>
          <w:b/>
          <w:sz w:val="28"/>
          <w:szCs w:val="28"/>
        </w:rPr>
      </w:pPr>
      <w:r w:rsidRPr="001C13E3">
        <w:rPr>
          <w:b/>
          <w:sz w:val="28"/>
          <w:szCs w:val="28"/>
        </w:rPr>
        <w:t>САМОАЛ</w:t>
      </w:r>
    </w:p>
    <w:p w14:paraId="64FAB3AE" w14:textId="25C79CF6" w:rsidR="001C13E3" w:rsidRPr="001C13E3" w:rsidRDefault="001C13E3" w:rsidP="001C13E3">
      <w:pPr>
        <w:jc w:val="center"/>
        <w:rPr>
          <w:b/>
          <w:sz w:val="28"/>
          <w:szCs w:val="28"/>
        </w:rPr>
      </w:pPr>
      <w:r w:rsidRPr="001C13E3">
        <w:rPr>
          <w:b/>
          <w:sz w:val="28"/>
          <w:szCs w:val="28"/>
        </w:rPr>
        <w:t>(Лазуркин, в адаптации Калина)</w:t>
      </w:r>
    </w:p>
    <w:p w14:paraId="75DD3EF0" w14:textId="77777777" w:rsidR="001C13E3" w:rsidRPr="001C13E3" w:rsidRDefault="001C13E3" w:rsidP="001C13E3">
      <w:pPr>
        <w:jc w:val="center"/>
        <w:rPr>
          <w:b/>
          <w:sz w:val="28"/>
          <w:szCs w:val="28"/>
        </w:rPr>
      </w:pPr>
    </w:p>
    <w:p w14:paraId="5D48E222" w14:textId="77777777" w:rsidR="007A12EB" w:rsidRPr="001C13E3" w:rsidRDefault="007A12EB" w:rsidP="00354034">
      <w:pPr>
        <w:adjustRightInd w:val="0"/>
        <w:rPr>
          <w:sz w:val="28"/>
          <w:szCs w:val="28"/>
        </w:rPr>
      </w:pPr>
      <w:r w:rsidRPr="001C13E3">
        <w:rPr>
          <w:sz w:val="28"/>
          <w:szCs w:val="28"/>
        </w:rPr>
        <w:t>1. а) Придет время, когда я заживу по-настоящему, не так, как сейчас.</w:t>
      </w:r>
    </w:p>
    <w:p w14:paraId="50180B11" w14:textId="77777777" w:rsidR="007A12EB" w:rsidRPr="001C13E3" w:rsidRDefault="007A12EB" w:rsidP="00354034">
      <w:pPr>
        <w:adjustRightInd w:val="0"/>
        <w:rPr>
          <w:sz w:val="28"/>
          <w:szCs w:val="28"/>
        </w:rPr>
      </w:pPr>
      <w:r w:rsidRPr="001C13E3">
        <w:rPr>
          <w:sz w:val="28"/>
          <w:szCs w:val="28"/>
        </w:rPr>
        <w:t>б) Я уверен, что живу по-настоящему уже сейчас.</w:t>
      </w:r>
    </w:p>
    <w:p w14:paraId="456D676A" w14:textId="77777777" w:rsidR="007A12EB" w:rsidRPr="001C13E3" w:rsidRDefault="007A12EB" w:rsidP="00354034">
      <w:pPr>
        <w:adjustRightInd w:val="0"/>
        <w:rPr>
          <w:sz w:val="28"/>
          <w:szCs w:val="28"/>
        </w:rPr>
      </w:pPr>
      <w:r w:rsidRPr="001C13E3">
        <w:rPr>
          <w:sz w:val="28"/>
          <w:szCs w:val="28"/>
        </w:rPr>
        <w:t>2. а) Я очень увлечен своим хобби.</w:t>
      </w:r>
    </w:p>
    <w:p w14:paraId="112517FD" w14:textId="77777777" w:rsidR="007A12EB" w:rsidRPr="001C13E3" w:rsidRDefault="007A12EB" w:rsidP="00354034">
      <w:pPr>
        <w:adjustRightInd w:val="0"/>
        <w:rPr>
          <w:sz w:val="28"/>
          <w:szCs w:val="28"/>
        </w:rPr>
      </w:pPr>
      <w:r w:rsidRPr="001C13E3">
        <w:rPr>
          <w:sz w:val="28"/>
          <w:szCs w:val="28"/>
        </w:rPr>
        <w:t>б) Не могу сказать, что мне нравится мое хобби и то, чем я занимаюсь.</w:t>
      </w:r>
    </w:p>
    <w:p w14:paraId="57160D84" w14:textId="77777777" w:rsidR="007A12EB" w:rsidRPr="001C13E3" w:rsidRDefault="007A12EB" w:rsidP="00354034">
      <w:pPr>
        <w:adjustRightInd w:val="0"/>
        <w:rPr>
          <w:sz w:val="28"/>
          <w:szCs w:val="28"/>
        </w:rPr>
      </w:pPr>
      <w:r w:rsidRPr="001C13E3">
        <w:rPr>
          <w:sz w:val="28"/>
          <w:szCs w:val="28"/>
        </w:rPr>
        <w:t>3. а) Если незнакомый человек окажет мне услугу, я чувствую себя ему обязанным. </w:t>
      </w:r>
    </w:p>
    <w:p w14:paraId="04115B2C" w14:textId="77777777" w:rsidR="007A12EB" w:rsidRPr="001C13E3" w:rsidRDefault="007A12EB" w:rsidP="00354034">
      <w:pPr>
        <w:adjustRightInd w:val="0"/>
        <w:rPr>
          <w:sz w:val="28"/>
          <w:szCs w:val="28"/>
        </w:rPr>
      </w:pPr>
      <w:r w:rsidRPr="001C13E3">
        <w:rPr>
          <w:sz w:val="28"/>
          <w:szCs w:val="28"/>
        </w:rPr>
        <w:t>б) Принимая услугу незнакомого человека, я не чувствую себя обязанным ему.</w:t>
      </w:r>
    </w:p>
    <w:p w14:paraId="28E34EC6" w14:textId="77777777" w:rsidR="007A12EB" w:rsidRPr="001C13E3" w:rsidRDefault="007A12EB" w:rsidP="00354034">
      <w:pPr>
        <w:adjustRightInd w:val="0"/>
        <w:rPr>
          <w:sz w:val="28"/>
          <w:szCs w:val="28"/>
        </w:rPr>
      </w:pPr>
      <w:r w:rsidRPr="001C13E3">
        <w:rPr>
          <w:sz w:val="28"/>
          <w:szCs w:val="28"/>
        </w:rPr>
        <w:t>4. а) Мне бывает трудно разобраться в своих чувствах. </w:t>
      </w:r>
    </w:p>
    <w:p w14:paraId="3351C6B7" w14:textId="77777777" w:rsidR="007A12EB" w:rsidRPr="001C13E3" w:rsidRDefault="007A12EB" w:rsidP="00354034">
      <w:pPr>
        <w:adjustRightInd w:val="0"/>
        <w:rPr>
          <w:sz w:val="28"/>
          <w:szCs w:val="28"/>
        </w:rPr>
      </w:pPr>
      <w:r w:rsidRPr="001C13E3">
        <w:rPr>
          <w:sz w:val="28"/>
          <w:szCs w:val="28"/>
        </w:rPr>
        <w:t>б) Я всегда могу разобраться в собственных чувствах.</w:t>
      </w:r>
    </w:p>
    <w:p w14:paraId="63412A94" w14:textId="77777777" w:rsidR="007A12EB" w:rsidRPr="001C13E3" w:rsidRDefault="007A12EB" w:rsidP="00354034">
      <w:pPr>
        <w:adjustRightInd w:val="0"/>
        <w:rPr>
          <w:sz w:val="28"/>
          <w:szCs w:val="28"/>
        </w:rPr>
      </w:pPr>
      <w:r w:rsidRPr="001C13E3">
        <w:rPr>
          <w:sz w:val="28"/>
          <w:szCs w:val="28"/>
        </w:rPr>
        <w:t>5. а) Я часто задумываюсь над тем, правильно ли я вел себя в той или иной ситуации. </w:t>
      </w:r>
    </w:p>
    <w:p w14:paraId="560B5046" w14:textId="77777777" w:rsidR="007A12EB" w:rsidRPr="001C13E3" w:rsidRDefault="007A12EB" w:rsidP="00354034">
      <w:pPr>
        <w:adjustRightInd w:val="0"/>
        <w:rPr>
          <w:sz w:val="28"/>
          <w:szCs w:val="28"/>
        </w:rPr>
      </w:pPr>
      <w:r w:rsidRPr="001C13E3">
        <w:rPr>
          <w:sz w:val="28"/>
          <w:szCs w:val="28"/>
        </w:rPr>
        <w:t>б) Я редко задумываюсь над тем, насколько правильно мое поведение.</w:t>
      </w:r>
    </w:p>
    <w:p w14:paraId="0B136579" w14:textId="77777777" w:rsidR="007A12EB" w:rsidRPr="001C13E3" w:rsidRDefault="007A12EB" w:rsidP="00354034">
      <w:pPr>
        <w:adjustRightInd w:val="0"/>
        <w:rPr>
          <w:sz w:val="28"/>
          <w:szCs w:val="28"/>
        </w:rPr>
      </w:pPr>
      <w:r w:rsidRPr="001C13E3">
        <w:rPr>
          <w:sz w:val="28"/>
          <w:szCs w:val="28"/>
        </w:rPr>
        <w:t>6. а) Я внутренне смущаюсь, когда мне говорят комплименты.</w:t>
      </w:r>
    </w:p>
    <w:p w14:paraId="022896D9" w14:textId="77777777" w:rsidR="007A12EB" w:rsidRPr="001C13E3" w:rsidRDefault="007A12EB" w:rsidP="00354034">
      <w:pPr>
        <w:adjustRightInd w:val="0"/>
        <w:rPr>
          <w:sz w:val="28"/>
          <w:szCs w:val="28"/>
        </w:rPr>
      </w:pPr>
      <w:r w:rsidRPr="001C13E3">
        <w:rPr>
          <w:sz w:val="28"/>
          <w:szCs w:val="28"/>
        </w:rPr>
        <w:t>б) Я редко смущаюсь, когда мне говорят комплименты.</w:t>
      </w:r>
    </w:p>
    <w:p w14:paraId="6A2FA5AC" w14:textId="77777777" w:rsidR="007A12EB" w:rsidRPr="001C13E3" w:rsidRDefault="007A12EB" w:rsidP="00354034">
      <w:pPr>
        <w:adjustRightInd w:val="0"/>
        <w:rPr>
          <w:sz w:val="28"/>
          <w:szCs w:val="28"/>
        </w:rPr>
      </w:pPr>
      <w:r w:rsidRPr="001C13E3">
        <w:rPr>
          <w:sz w:val="28"/>
          <w:szCs w:val="28"/>
        </w:rPr>
        <w:t>7. а) Способность к творчеству - природное свойство человека.</w:t>
      </w:r>
    </w:p>
    <w:p w14:paraId="40F3A316" w14:textId="77777777" w:rsidR="007A12EB" w:rsidRPr="001C13E3" w:rsidRDefault="007A12EB" w:rsidP="00354034">
      <w:pPr>
        <w:adjustRightInd w:val="0"/>
        <w:rPr>
          <w:sz w:val="28"/>
          <w:szCs w:val="28"/>
        </w:rPr>
      </w:pPr>
      <w:r w:rsidRPr="001C13E3">
        <w:rPr>
          <w:sz w:val="28"/>
          <w:szCs w:val="28"/>
        </w:rPr>
        <w:t>б) Далеко не все люди одарены способностью к творчеству.</w:t>
      </w:r>
    </w:p>
    <w:p w14:paraId="5DC4472D" w14:textId="77777777" w:rsidR="007A12EB" w:rsidRPr="001C13E3" w:rsidRDefault="007A12EB" w:rsidP="00354034">
      <w:pPr>
        <w:adjustRightInd w:val="0"/>
        <w:rPr>
          <w:sz w:val="28"/>
          <w:szCs w:val="28"/>
        </w:rPr>
      </w:pPr>
      <w:r w:rsidRPr="001C13E3">
        <w:rPr>
          <w:sz w:val="28"/>
          <w:szCs w:val="28"/>
        </w:rPr>
        <w:t>8. а) У меня не всегда хватает времени на то, чтобы следить за новостями литературы и искусства.</w:t>
      </w:r>
    </w:p>
    <w:p w14:paraId="4DEB6E6D" w14:textId="77777777" w:rsidR="007A12EB" w:rsidRPr="001C13E3" w:rsidRDefault="007A12EB" w:rsidP="00354034">
      <w:pPr>
        <w:adjustRightInd w:val="0"/>
        <w:rPr>
          <w:sz w:val="28"/>
          <w:szCs w:val="28"/>
        </w:rPr>
      </w:pPr>
      <w:r w:rsidRPr="001C13E3">
        <w:rPr>
          <w:sz w:val="28"/>
          <w:szCs w:val="28"/>
        </w:rPr>
        <w:t>б) Я прилагаю силы, стараясь следить за новостями литературы и искусства.</w:t>
      </w:r>
    </w:p>
    <w:p w14:paraId="5BF826B6" w14:textId="77777777" w:rsidR="007A12EB" w:rsidRPr="001C13E3" w:rsidRDefault="007A12EB" w:rsidP="00354034">
      <w:pPr>
        <w:adjustRightInd w:val="0"/>
        <w:rPr>
          <w:sz w:val="28"/>
          <w:szCs w:val="28"/>
        </w:rPr>
      </w:pPr>
      <w:r w:rsidRPr="001C13E3">
        <w:rPr>
          <w:sz w:val="28"/>
          <w:szCs w:val="28"/>
        </w:rPr>
        <w:t>9. а) Я часто принимаю рискованные решения. </w:t>
      </w:r>
    </w:p>
    <w:p w14:paraId="59F1E929" w14:textId="77777777" w:rsidR="007A12EB" w:rsidRPr="001C13E3" w:rsidRDefault="007A12EB" w:rsidP="00354034">
      <w:pPr>
        <w:adjustRightInd w:val="0"/>
        <w:rPr>
          <w:sz w:val="28"/>
          <w:szCs w:val="28"/>
        </w:rPr>
      </w:pPr>
      <w:r w:rsidRPr="001C13E3">
        <w:rPr>
          <w:sz w:val="28"/>
          <w:szCs w:val="28"/>
        </w:rPr>
        <w:t>б) Мне трудно принимать рискованные решения.</w:t>
      </w:r>
    </w:p>
    <w:p w14:paraId="308AA9F4" w14:textId="77777777" w:rsidR="007A12EB" w:rsidRPr="001C13E3" w:rsidRDefault="007A12EB" w:rsidP="00354034">
      <w:pPr>
        <w:adjustRightInd w:val="0"/>
        <w:rPr>
          <w:sz w:val="28"/>
          <w:szCs w:val="28"/>
        </w:rPr>
      </w:pPr>
      <w:r w:rsidRPr="001C13E3">
        <w:rPr>
          <w:sz w:val="28"/>
          <w:szCs w:val="28"/>
        </w:rPr>
        <w:t>10.а) Иногда я могу дать собеседнику понять, что он кажется мне глупым и неинтересным.</w:t>
      </w:r>
    </w:p>
    <w:p w14:paraId="52A6CA3C" w14:textId="77777777" w:rsidR="007A12EB" w:rsidRPr="001C13E3" w:rsidRDefault="007A12EB" w:rsidP="00354034">
      <w:pPr>
        <w:adjustRightInd w:val="0"/>
        <w:rPr>
          <w:sz w:val="28"/>
          <w:szCs w:val="28"/>
        </w:rPr>
      </w:pPr>
      <w:r w:rsidRPr="001C13E3">
        <w:rPr>
          <w:sz w:val="28"/>
          <w:szCs w:val="28"/>
        </w:rPr>
        <w:t>б) Я считаю недопустимым дать понять человеку, что он мне кажется глупым и неинтересным.</w:t>
      </w:r>
    </w:p>
    <w:p w14:paraId="63A93C68" w14:textId="77777777" w:rsidR="007A12EB" w:rsidRPr="001C13E3" w:rsidRDefault="007A12EB" w:rsidP="00354034">
      <w:pPr>
        <w:adjustRightInd w:val="0"/>
        <w:rPr>
          <w:sz w:val="28"/>
          <w:szCs w:val="28"/>
        </w:rPr>
      </w:pPr>
      <w:r w:rsidRPr="001C13E3">
        <w:rPr>
          <w:sz w:val="28"/>
          <w:szCs w:val="28"/>
        </w:rPr>
        <w:t>11.а) Я люблю оставлять приятное "на потом".</w:t>
      </w:r>
    </w:p>
    <w:p w14:paraId="6E7F4F19" w14:textId="77777777" w:rsidR="007A12EB" w:rsidRPr="001C13E3" w:rsidRDefault="007A12EB" w:rsidP="00354034">
      <w:pPr>
        <w:adjustRightInd w:val="0"/>
        <w:rPr>
          <w:sz w:val="28"/>
          <w:szCs w:val="28"/>
        </w:rPr>
      </w:pPr>
      <w:r w:rsidRPr="001C13E3">
        <w:rPr>
          <w:sz w:val="28"/>
          <w:szCs w:val="28"/>
        </w:rPr>
        <w:t>б) Я не оставляю приятное "на потом".</w:t>
      </w:r>
    </w:p>
    <w:p w14:paraId="250A72D0" w14:textId="77777777" w:rsidR="007A12EB" w:rsidRPr="001C13E3" w:rsidRDefault="007A12EB" w:rsidP="00354034">
      <w:pPr>
        <w:adjustRightInd w:val="0"/>
        <w:rPr>
          <w:sz w:val="28"/>
          <w:szCs w:val="28"/>
        </w:rPr>
      </w:pPr>
      <w:r w:rsidRPr="001C13E3">
        <w:rPr>
          <w:sz w:val="28"/>
          <w:szCs w:val="28"/>
        </w:rPr>
        <w:t>12.а) Я считаю невежливым прерывать разговор, если он интересен только моему собеседнику.</w:t>
      </w:r>
    </w:p>
    <w:p w14:paraId="1CE34B70" w14:textId="77777777" w:rsidR="007A12EB" w:rsidRPr="001C13E3" w:rsidRDefault="007A12EB" w:rsidP="00354034">
      <w:pPr>
        <w:adjustRightInd w:val="0"/>
        <w:rPr>
          <w:sz w:val="28"/>
          <w:szCs w:val="28"/>
        </w:rPr>
      </w:pPr>
      <w:r w:rsidRPr="001C13E3">
        <w:rPr>
          <w:sz w:val="28"/>
          <w:szCs w:val="28"/>
        </w:rPr>
        <w:t>б) Я могу быстро и непринужденно прервать разговор, интересный только одной стороне.</w:t>
      </w:r>
    </w:p>
    <w:p w14:paraId="56D1D22A" w14:textId="77777777" w:rsidR="007A12EB" w:rsidRPr="001C13E3" w:rsidRDefault="007A12EB" w:rsidP="00354034">
      <w:pPr>
        <w:adjustRightInd w:val="0"/>
        <w:rPr>
          <w:sz w:val="28"/>
          <w:szCs w:val="28"/>
        </w:rPr>
      </w:pPr>
      <w:r w:rsidRPr="001C13E3">
        <w:rPr>
          <w:sz w:val="28"/>
          <w:szCs w:val="28"/>
        </w:rPr>
        <w:t>13.а) Я стремлюсь к достижению внутреннего спокойствия.</w:t>
      </w:r>
    </w:p>
    <w:p w14:paraId="4A78843A" w14:textId="77777777" w:rsidR="007A12EB" w:rsidRPr="001C13E3" w:rsidRDefault="007A12EB" w:rsidP="00354034">
      <w:pPr>
        <w:adjustRightInd w:val="0"/>
        <w:rPr>
          <w:sz w:val="28"/>
          <w:szCs w:val="28"/>
        </w:rPr>
      </w:pPr>
      <w:r w:rsidRPr="001C13E3">
        <w:rPr>
          <w:sz w:val="28"/>
          <w:szCs w:val="28"/>
        </w:rPr>
        <w:t>б) Состояние внутреннего спокойствия, скорее всего, недостижимо.</w:t>
      </w:r>
    </w:p>
    <w:p w14:paraId="0C757F4A" w14:textId="77777777" w:rsidR="007A12EB" w:rsidRPr="001C13E3" w:rsidRDefault="007A12EB" w:rsidP="00354034">
      <w:pPr>
        <w:adjustRightInd w:val="0"/>
        <w:rPr>
          <w:sz w:val="28"/>
          <w:szCs w:val="28"/>
        </w:rPr>
      </w:pPr>
      <w:r w:rsidRPr="001C13E3">
        <w:rPr>
          <w:sz w:val="28"/>
          <w:szCs w:val="28"/>
        </w:rPr>
        <w:t>14. а) Не могу сказать, что я себе нравлюсь.</w:t>
      </w:r>
    </w:p>
    <w:p w14:paraId="12A0E1AC" w14:textId="77777777" w:rsidR="007A12EB" w:rsidRPr="001C13E3" w:rsidRDefault="007A12EB" w:rsidP="00354034">
      <w:pPr>
        <w:adjustRightInd w:val="0"/>
        <w:rPr>
          <w:sz w:val="28"/>
          <w:szCs w:val="28"/>
        </w:rPr>
      </w:pPr>
      <w:r w:rsidRPr="001C13E3">
        <w:rPr>
          <w:sz w:val="28"/>
          <w:szCs w:val="28"/>
        </w:rPr>
        <w:t>б) Я себе нравлюсь.</w:t>
      </w:r>
    </w:p>
    <w:p w14:paraId="40FE4845" w14:textId="77777777" w:rsidR="007A12EB" w:rsidRPr="001C13E3" w:rsidRDefault="007A12EB" w:rsidP="00354034">
      <w:pPr>
        <w:adjustRightInd w:val="0"/>
        <w:rPr>
          <w:sz w:val="28"/>
          <w:szCs w:val="28"/>
        </w:rPr>
      </w:pPr>
      <w:r w:rsidRPr="001C13E3">
        <w:rPr>
          <w:sz w:val="28"/>
          <w:szCs w:val="28"/>
        </w:rPr>
        <w:t>15. а) Я думаю, что большинству людей можно доверять.</w:t>
      </w:r>
    </w:p>
    <w:p w14:paraId="76274F29" w14:textId="77777777" w:rsidR="007A12EB" w:rsidRPr="001C13E3" w:rsidRDefault="007A12EB" w:rsidP="00354034">
      <w:pPr>
        <w:adjustRightInd w:val="0"/>
        <w:rPr>
          <w:sz w:val="28"/>
          <w:szCs w:val="28"/>
        </w:rPr>
      </w:pPr>
      <w:r w:rsidRPr="001C13E3">
        <w:rPr>
          <w:sz w:val="28"/>
          <w:szCs w:val="28"/>
        </w:rPr>
        <w:t>б) Думаю, что без крайней необходимости людям доверять не стоит.</w:t>
      </w:r>
    </w:p>
    <w:p w14:paraId="5D14DEC4" w14:textId="77777777" w:rsidR="007A12EB" w:rsidRPr="001C13E3" w:rsidRDefault="007A12EB" w:rsidP="00354034">
      <w:pPr>
        <w:adjustRightInd w:val="0"/>
        <w:rPr>
          <w:sz w:val="28"/>
          <w:szCs w:val="28"/>
        </w:rPr>
      </w:pPr>
      <w:r w:rsidRPr="001C13E3">
        <w:rPr>
          <w:sz w:val="28"/>
          <w:szCs w:val="28"/>
        </w:rPr>
        <w:t>16. а) Плохо оплачиваемая работа не может приносить удовлетворения.</w:t>
      </w:r>
    </w:p>
    <w:p w14:paraId="04B2DD3F" w14:textId="77777777" w:rsidR="007A12EB" w:rsidRPr="001C13E3" w:rsidRDefault="007A12EB" w:rsidP="00354034">
      <w:pPr>
        <w:adjustRightInd w:val="0"/>
        <w:rPr>
          <w:sz w:val="28"/>
          <w:szCs w:val="28"/>
        </w:rPr>
      </w:pPr>
      <w:r w:rsidRPr="001C13E3">
        <w:rPr>
          <w:sz w:val="28"/>
          <w:szCs w:val="28"/>
        </w:rPr>
        <w:lastRenderedPageBreak/>
        <w:t>б) Интересное, творческое дело, само по себе награда.</w:t>
      </w:r>
    </w:p>
    <w:p w14:paraId="5CDE7DC5" w14:textId="77777777" w:rsidR="007A12EB" w:rsidRPr="001C13E3" w:rsidRDefault="007A12EB" w:rsidP="00354034">
      <w:pPr>
        <w:adjustRightInd w:val="0"/>
        <w:rPr>
          <w:sz w:val="28"/>
          <w:szCs w:val="28"/>
        </w:rPr>
      </w:pPr>
      <w:r w:rsidRPr="001C13E3">
        <w:rPr>
          <w:sz w:val="28"/>
          <w:szCs w:val="28"/>
        </w:rPr>
        <w:t>17. а) Довольно часто мне скучно.</w:t>
      </w:r>
    </w:p>
    <w:p w14:paraId="5E8BDE22" w14:textId="77777777" w:rsidR="007A12EB" w:rsidRPr="001C13E3" w:rsidRDefault="007A12EB" w:rsidP="00354034">
      <w:pPr>
        <w:adjustRightInd w:val="0"/>
        <w:rPr>
          <w:sz w:val="28"/>
          <w:szCs w:val="28"/>
        </w:rPr>
      </w:pPr>
      <w:r w:rsidRPr="001C13E3">
        <w:rPr>
          <w:sz w:val="28"/>
          <w:szCs w:val="28"/>
        </w:rPr>
        <w:t>б) Мне никогда не бывает скучно.</w:t>
      </w:r>
    </w:p>
    <w:p w14:paraId="36D5A9F3" w14:textId="77777777" w:rsidR="007A12EB" w:rsidRPr="001C13E3" w:rsidRDefault="007A12EB" w:rsidP="00354034">
      <w:pPr>
        <w:adjustRightInd w:val="0"/>
        <w:rPr>
          <w:sz w:val="28"/>
          <w:szCs w:val="28"/>
        </w:rPr>
      </w:pPr>
      <w:r w:rsidRPr="001C13E3">
        <w:rPr>
          <w:sz w:val="28"/>
          <w:szCs w:val="28"/>
        </w:rPr>
        <w:t>18. а) Я не стану отступать от своих принципов даже ради добрых дел. </w:t>
      </w:r>
    </w:p>
    <w:p w14:paraId="3DE5A2D3" w14:textId="77777777" w:rsidR="007A12EB" w:rsidRPr="001C13E3" w:rsidRDefault="007A12EB" w:rsidP="00354034">
      <w:pPr>
        <w:adjustRightInd w:val="0"/>
        <w:rPr>
          <w:sz w:val="28"/>
          <w:szCs w:val="28"/>
        </w:rPr>
      </w:pPr>
      <w:r w:rsidRPr="001C13E3">
        <w:rPr>
          <w:sz w:val="28"/>
          <w:szCs w:val="28"/>
        </w:rPr>
        <w:t>б) Я бы предпочел отступить от своих принципов ради дел, за которые люди были бы мне благодарны.</w:t>
      </w:r>
    </w:p>
    <w:p w14:paraId="2DA4406F" w14:textId="77777777" w:rsidR="007A12EB" w:rsidRPr="001C13E3" w:rsidRDefault="007A12EB" w:rsidP="00354034">
      <w:pPr>
        <w:adjustRightInd w:val="0"/>
        <w:rPr>
          <w:sz w:val="28"/>
          <w:szCs w:val="28"/>
        </w:rPr>
      </w:pPr>
      <w:r w:rsidRPr="001C13E3">
        <w:rPr>
          <w:sz w:val="28"/>
          <w:szCs w:val="28"/>
        </w:rPr>
        <w:t>19. а) Иногда мне трудно быть искренним.</w:t>
      </w:r>
    </w:p>
    <w:p w14:paraId="1148BC9E" w14:textId="77777777" w:rsidR="007A12EB" w:rsidRPr="001C13E3" w:rsidRDefault="007A12EB" w:rsidP="00354034">
      <w:pPr>
        <w:adjustRightInd w:val="0"/>
        <w:rPr>
          <w:sz w:val="28"/>
          <w:szCs w:val="28"/>
        </w:rPr>
      </w:pPr>
      <w:r w:rsidRPr="001C13E3">
        <w:rPr>
          <w:sz w:val="28"/>
          <w:szCs w:val="28"/>
        </w:rPr>
        <w:t>б) Мне всегда удается быть искренним.</w:t>
      </w:r>
    </w:p>
    <w:p w14:paraId="2E78A828" w14:textId="77777777" w:rsidR="007A12EB" w:rsidRPr="001C13E3" w:rsidRDefault="007A12EB" w:rsidP="00354034">
      <w:pPr>
        <w:adjustRightInd w:val="0"/>
        <w:rPr>
          <w:sz w:val="28"/>
          <w:szCs w:val="28"/>
        </w:rPr>
      </w:pPr>
      <w:r w:rsidRPr="001C13E3">
        <w:rPr>
          <w:sz w:val="28"/>
          <w:szCs w:val="28"/>
        </w:rPr>
        <w:t>20. а) Когда я нравлюсь себе, мне кажется, что я нравлюсь и окружающим.</w:t>
      </w:r>
    </w:p>
    <w:p w14:paraId="65D7C731" w14:textId="77777777" w:rsidR="007A12EB" w:rsidRPr="001C13E3" w:rsidRDefault="007A12EB" w:rsidP="00354034">
      <w:pPr>
        <w:adjustRightInd w:val="0"/>
        <w:rPr>
          <w:sz w:val="28"/>
          <w:szCs w:val="28"/>
        </w:rPr>
      </w:pPr>
      <w:r w:rsidRPr="001C13E3">
        <w:rPr>
          <w:sz w:val="28"/>
          <w:szCs w:val="28"/>
        </w:rPr>
        <w:t>б) Даже когда я себе нравлюсь, я понимаю, что есть люди, которым я неприятен.</w:t>
      </w:r>
    </w:p>
    <w:p w14:paraId="220199A4" w14:textId="77777777" w:rsidR="007A12EB" w:rsidRPr="001C13E3" w:rsidRDefault="007A12EB" w:rsidP="00354034">
      <w:pPr>
        <w:adjustRightInd w:val="0"/>
        <w:rPr>
          <w:sz w:val="28"/>
          <w:szCs w:val="28"/>
        </w:rPr>
      </w:pPr>
      <w:r w:rsidRPr="001C13E3">
        <w:rPr>
          <w:sz w:val="28"/>
          <w:szCs w:val="28"/>
        </w:rPr>
        <w:t>21..а) Я доверяю своим внезапно возникшим желаниям.</w:t>
      </w:r>
    </w:p>
    <w:p w14:paraId="326FDF34" w14:textId="77777777" w:rsidR="007A12EB" w:rsidRPr="001C13E3" w:rsidRDefault="007A12EB" w:rsidP="00354034">
      <w:pPr>
        <w:adjustRightInd w:val="0"/>
        <w:rPr>
          <w:sz w:val="28"/>
          <w:szCs w:val="28"/>
        </w:rPr>
      </w:pPr>
      <w:r w:rsidRPr="001C13E3">
        <w:rPr>
          <w:sz w:val="28"/>
          <w:szCs w:val="28"/>
        </w:rPr>
        <w:t>б) Свои внезапные желания я всегда стараюсь обдумать.</w:t>
      </w:r>
    </w:p>
    <w:p w14:paraId="08D29154" w14:textId="77777777" w:rsidR="007A12EB" w:rsidRPr="001C13E3" w:rsidRDefault="007A12EB" w:rsidP="00354034">
      <w:pPr>
        <w:adjustRightInd w:val="0"/>
        <w:rPr>
          <w:sz w:val="28"/>
          <w:szCs w:val="28"/>
        </w:rPr>
      </w:pPr>
      <w:r w:rsidRPr="001C13E3">
        <w:rPr>
          <w:sz w:val="28"/>
          <w:szCs w:val="28"/>
        </w:rPr>
        <w:t>22. а) Я должен добиваться совершенства во всем, что я делаю.</w:t>
      </w:r>
    </w:p>
    <w:p w14:paraId="111E0947" w14:textId="77777777" w:rsidR="007A12EB" w:rsidRPr="001C13E3" w:rsidRDefault="007A12EB" w:rsidP="00354034">
      <w:pPr>
        <w:adjustRightInd w:val="0"/>
        <w:rPr>
          <w:sz w:val="28"/>
          <w:szCs w:val="28"/>
        </w:rPr>
      </w:pPr>
      <w:r w:rsidRPr="001C13E3">
        <w:rPr>
          <w:sz w:val="28"/>
          <w:szCs w:val="28"/>
        </w:rPr>
        <w:t>б) Я не слишком расстраиваюсь, если мне этого не удается.</w:t>
      </w:r>
    </w:p>
    <w:p w14:paraId="4856A064" w14:textId="77777777" w:rsidR="007A12EB" w:rsidRPr="001C13E3" w:rsidRDefault="007A12EB" w:rsidP="00354034">
      <w:pPr>
        <w:adjustRightInd w:val="0"/>
        <w:rPr>
          <w:sz w:val="28"/>
          <w:szCs w:val="28"/>
        </w:rPr>
      </w:pPr>
      <w:r w:rsidRPr="001C13E3">
        <w:rPr>
          <w:sz w:val="28"/>
          <w:szCs w:val="28"/>
        </w:rPr>
        <w:t>23. а) Эгоизм — естественное свойство любого человека.</w:t>
      </w:r>
    </w:p>
    <w:p w14:paraId="3E53EDA0" w14:textId="77777777" w:rsidR="007A12EB" w:rsidRPr="001C13E3" w:rsidRDefault="007A12EB" w:rsidP="00354034">
      <w:pPr>
        <w:adjustRightInd w:val="0"/>
        <w:rPr>
          <w:sz w:val="28"/>
          <w:szCs w:val="28"/>
        </w:rPr>
      </w:pPr>
      <w:r w:rsidRPr="001C13E3">
        <w:rPr>
          <w:sz w:val="28"/>
          <w:szCs w:val="28"/>
        </w:rPr>
        <w:t>б) Большинству людей эгоизм не свойственен.</w:t>
      </w:r>
    </w:p>
    <w:p w14:paraId="34CFF009" w14:textId="77777777" w:rsidR="007A12EB" w:rsidRPr="001C13E3" w:rsidRDefault="007A12EB" w:rsidP="00354034">
      <w:pPr>
        <w:adjustRightInd w:val="0"/>
        <w:rPr>
          <w:sz w:val="28"/>
          <w:szCs w:val="28"/>
        </w:rPr>
      </w:pPr>
      <w:r w:rsidRPr="001C13E3">
        <w:rPr>
          <w:sz w:val="28"/>
          <w:szCs w:val="28"/>
        </w:rPr>
        <w:t>24. а) Если я не сразу нахожу ответ на вопрос, то могу отложить его на неопределенное время.</w:t>
      </w:r>
    </w:p>
    <w:p w14:paraId="28386C1A" w14:textId="77777777" w:rsidR="007A12EB" w:rsidRPr="001C13E3" w:rsidRDefault="007A12EB" w:rsidP="00354034">
      <w:pPr>
        <w:adjustRightInd w:val="0"/>
        <w:rPr>
          <w:sz w:val="28"/>
          <w:szCs w:val="28"/>
        </w:rPr>
      </w:pPr>
      <w:r w:rsidRPr="001C13E3">
        <w:rPr>
          <w:sz w:val="28"/>
          <w:szCs w:val="28"/>
        </w:rPr>
        <w:t>б) Я буду искать ответ на интересующий меня вопрос, не считаясь со временем.</w:t>
      </w:r>
    </w:p>
    <w:p w14:paraId="1797EB54" w14:textId="77777777" w:rsidR="007A12EB" w:rsidRPr="001C13E3" w:rsidRDefault="007A12EB" w:rsidP="00354034">
      <w:pPr>
        <w:adjustRightInd w:val="0"/>
        <w:rPr>
          <w:sz w:val="28"/>
          <w:szCs w:val="28"/>
        </w:rPr>
      </w:pPr>
      <w:r w:rsidRPr="001C13E3">
        <w:rPr>
          <w:sz w:val="28"/>
          <w:szCs w:val="28"/>
        </w:rPr>
        <w:t>25. а) Я люблю перечитывать понравившиеся мне книги.</w:t>
      </w:r>
    </w:p>
    <w:p w14:paraId="3A2BACBD" w14:textId="77777777" w:rsidR="007A12EB" w:rsidRPr="001C13E3" w:rsidRDefault="007A12EB" w:rsidP="00354034">
      <w:pPr>
        <w:adjustRightInd w:val="0"/>
        <w:rPr>
          <w:sz w:val="28"/>
          <w:szCs w:val="28"/>
        </w:rPr>
      </w:pPr>
      <w:r w:rsidRPr="001C13E3">
        <w:rPr>
          <w:sz w:val="28"/>
          <w:szCs w:val="28"/>
        </w:rPr>
        <w:t>б) Лучше прочесть новую книгу, чем возвращаться к уже прочитанной.</w:t>
      </w:r>
    </w:p>
    <w:p w14:paraId="388EA37B" w14:textId="77777777" w:rsidR="007A12EB" w:rsidRPr="001C13E3" w:rsidRDefault="007A12EB" w:rsidP="00354034">
      <w:pPr>
        <w:adjustRightInd w:val="0"/>
        <w:rPr>
          <w:sz w:val="28"/>
          <w:szCs w:val="28"/>
        </w:rPr>
      </w:pPr>
      <w:r w:rsidRPr="001C13E3">
        <w:rPr>
          <w:sz w:val="28"/>
          <w:szCs w:val="28"/>
        </w:rPr>
        <w:t>26. а) Я стараюсь поступать так, как ожидают окружающие.</w:t>
      </w:r>
    </w:p>
    <w:p w14:paraId="532270D6" w14:textId="77777777" w:rsidR="007A12EB" w:rsidRPr="001C13E3" w:rsidRDefault="007A12EB" w:rsidP="00354034">
      <w:pPr>
        <w:adjustRightInd w:val="0"/>
        <w:rPr>
          <w:sz w:val="28"/>
          <w:szCs w:val="28"/>
        </w:rPr>
      </w:pPr>
      <w:r w:rsidRPr="001C13E3">
        <w:rPr>
          <w:sz w:val="28"/>
          <w:szCs w:val="28"/>
        </w:rPr>
        <w:t>б) Я не склонен задумываться о том, чего ждут от меня окружающие.</w:t>
      </w:r>
    </w:p>
    <w:p w14:paraId="6B4FA2B2" w14:textId="77777777" w:rsidR="007A12EB" w:rsidRPr="001C13E3" w:rsidRDefault="007A12EB" w:rsidP="00354034">
      <w:pPr>
        <w:adjustRightInd w:val="0"/>
        <w:rPr>
          <w:sz w:val="28"/>
          <w:szCs w:val="28"/>
        </w:rPr>
      </w:pPr>
      <w:r w:rsidRPr="001C13E3">
        <w:rPr>
          <w:sz w:val="28"/>
          <w:szCs w:val="28"/>
        </w:rPr>
        <w:t>27. а) Прошлое, настоящее и будущее представляются мне единым целым.</w:t>
      </w:r>
    </w:p>
    <w:p w14:paraId="69218883" w14:textId="77777777" w:rsidR="007A12EB" w:rsidRPr="001C13E3" w:rsidRDefault="007A12EB" w:rsidP="00354034">
      <w:pPr>
        <w:adjustRightInd w:val="0"/>
        <w:rPr>
          <w:sz w:val="28"/>
          <w:szCs w:val="28"/>
        </w:rPr>
      </w:pPr>
      <w:r w:rsidRPr="001C13E3">
        <w:rPr>
          <w:sz w:val="28"/>
          <w:szCs w:val="28"/>
        </w:rPr>
        <w:t>б) Думаю, мое настоящее не очень-то связано с прошлым или будущим.</w:t>
      </w:r>
    </w:p>
    <w:p w14:paraId="467F018D" w14:textId="77777777" w:rsidR="007A12EB" w:rsidRPr="001C13E3" w:rsidRDefault="007A12EB" w:rsidP="00354034">
      <w:pPr>
        <w:adjustRightInd w:val="0"/>
        <w:rPr>
          <w:sz w:val="28"/>
          <w:szCs w:val="28"/>
        </w:rPr>
      </w:pPr>
      <w:r w:rsidRPr="001C13E3">
        <w:rPr>
          <w:sz w:val="28"/>
          <w:szCs w:val="28"/>
        </w:rPr>
        <w:t>28. а) Большая часть того, что я делаю, доставляет мне удовольствие.</w:t>
      </w:r>
    </w:p>
    <w:p w14:paraId="116B50A6" w14:textId="77777777" w:rsidR="007A12EB" w:rsidRPr="001C13E3" w:rsidRDefault="007A12EB" w:rsidP="00354034">
      <w:pPr>
        <w:adjustRightInd w:val="0"/>
        <w:rPr>
          <w:sz w:val="28"/>
          <w:szCs w:val="28"/>
        </w:rPr>
      </w:pPr>
      <w:r w:rsidRPr="001C13E3">
        <w:rPr>
          <w:sz w:val="28"/>
          <w:szCs w:val="28"/>
        </w:rPr>
        <w:t>б) Лишь немногие из моих занятий по-настоящему меня радуют.</w:t>
      </w:r>
    </w:p>
    <w:p w14:paraId="5D019C49" w14:textId="77777777" w:rsidR="007A12EB" w:rsidRPr="001C13E3" w:rsidRDefault="007A12EB" w:rsidP="00354034">
      <w:pPr>
        <w:adjustRightInd w:val="0"/>
        <w:rPr>
          <w:sz w:val="28"/>
          <w:szCs w:val="28"/>
        </w:rPr>
      </w:pPr>
      <w:r w:rsidRPr="001C13E3">
        <w:rPr>
          <w:sz w:val="28"/>
          <w:szCs w:val="28"/>
        </w:rPr>
        <w:t>29. а) Стремясь разобраться в характере и чувствах окружающих, люди часто бывают беспардонны.</w:t>
      </w:r>
    </w:p>
    <w:p w14:paraId="21D58E43" w14:textId="77777777" w:rsidR="007A12EB" w:rsidRPr="001C13E3" w:rsidRDefault="007A12EB" w:rsidP="00354034">
      <w:pPr>
        <w:adjustRightInd w:val="0"/>
        <w:rPr>
          <w:sz w:val="28"/>
          <w:szCs w:val="28"/>
        </w:rPr>
      </w:pPr>
      <w:r w:rsidRPr="001C13E3">
        <w:rPr>
          <w:sz w:val="28"/>
          <w:szCs w:val="28"/>
        </w:rPr>
        <w:t>б) Стремление разобраться в окружающих людях вполне естественно и оправдывает некоторую беспардонность.</w:t>
      </w:r>
    </w:p>
    <w:p w14:paraId="18BF6FD7" w14:textId="77777777" w:rsidR="007A12EB" w:rsidRPr="001C13E3" w:rsidRDefault="007A12EB" w:rsidP="00354034">
      <w:pPr>
        <w:adjustRightInd w:val="0"/>
        <w:rPr>
          <w:sz w:val="28"/>
          <w:szCs w:val="28"/>
        </w:rPr>
      </w:pPr>
      <w:r w:rsidRPr="001C13E3">
        <w:rPr>
          <w:sz w:val="28"/>
          <w:szCs w:val="28"/>
        </w:rPr>
        <w:t>30. а) Я хорошо знаю, какие чувства я способен испытывать, а какие нет.</w:t>
      </w:r>
    </w:p>
    <w:p w14:paraId="03325A3C" w14:textId="77777777" w:rsidR="007A12EB" w:rsidRPr="001C13E3" w:rsidRDefault="007A12EB" w:rsidP="00354034">
      <w:pPr>
        <w:adjustRightInd w:val="0"/>
        <w:rPr>
          <w:sz w:val="28"/>
          <w:szCs w:val="28"/>
        </w:rPr>
      </w:pPr>
      <w:r w:rsidRPr="001C13E3">
        <w:rPr>
          <w:sz w:val="28"/>
          <w:szCs w:val="28"/>
        </w:rPr>
        <w:t>б) Я еще не понял до конца, какие чувства я способен испытывать.</w:t>
      </w:r>
    </w:p>
    <w:p w14:paraId="3DBC5C14" w14:textId="77777777" w:rsidR="007A12EB" w:rsidRPr="001C13E3" w:rsidRDefault="007A12EB" w:rsidP="00354034">
      <w:pPr>
        <w:adjustRightInd w:val="0"/>
        <w:rPr>
          <w:sz w:val="28"/>
          <w:szCs w:val="28"/>
        </w:rPr>
      </w:pPr>
      <w:r w:rsidRPr="001C13E3">
        <w:rPr>
          <w:sz w:val="28"/>
          <w:szCs w:val="28"/>
        </w:rPr>
        <w:t>31. а) Я чувствую угрызения совести, если сержусь на тех, кого люблю.</w:t>
      </w:r>
    </w:p>
    <w:p w14:paraId="7E255284" w14:textId="77777777" w:rsidR="007A12EB" w:rsidRPr="001C13E3" w:rsidRDefault="007A12EB" w:rsidP="00354034">
      <w:pPr>
        <w:adjustRightInd w:val="0"/>
        <w:rPr>
          <w:sz w:val="28"/>
          <w:szCs w:val="28"/>
        </w:rPr>
      </w:pPr>
      <w:r w:rsidRPr="001C13E3">
        <w:rPr>
          <w:sz w:val="28"/>
          <w:szCs w:val="28"/>
        </w:rPr>
        <w:t>б) Я не чувствую угрызений совести, когда сержусь на тех, кого люблю.</w:t>
      </w:r>
    </w:p>
    <w:p w14:paraId="78DB8E55" w14:textId="77777777" w:rsidR="007A12EB" w:rsidRPr="001C13E3" w:rsidRDefault="007A12EB" w:rsidP="00354034">
      <w:pPr>
        <w:adjustRightInd w:val="0"/>
        <w:rPr>
          <w:sz w:val="28"/>
          <w:szCs w:val="28"/>
        </w:rPr>
      </w:pPr>
      <w:r w:rsidRPr="001C13E3">
        <w:rPr>
          <w:sz w:val="28"/>
          <w:szCs w:val="28"/>
        </w:rPr>
        <w:t>32.а) Человек должен спокойно относиться к тому, что он может услышать о себе от других.</w:t>
      </w:r>
    </w:p>
    <w:p w14:paraId="19F040CD" w14:textId="77777777" w:rsidR="007A12EB" w:rsidRPr="001C13E3" w:rsidRDefault="007A12EB" w:rsidP="00354034">
      <w:pPr>
        <w:adjustRightInd w:val="0"/>
        <w:rPr>
          <w:sz w:val="28"/>
          <w:szCs w:val="28"/>
        </w:rPr>
      </w:pPr>
      <w:r w:rsidRPr="001C13E3">
        <w:rPr>
          <w:sz w:val="28"/>
          <w:szCs w:val="28"/>
        </w:rPr>
        <w:t>б) Вполне естественно обидеться, услышав неприятное мнение о себе.</w:t>
      </w:r>
    </w:p>
    <w:p w14:paraId="30F2BDEF" w14:textId="77777777" w:rsidR="007A12EB" w:rsidRPr="001C13E3" w:rsidRDefault="007A12EB" w:rsidP="00354034">
      <w:pPr>
        <w:adjustRightInd w:val="0"/>
        <w:rPr>
          <w:sz w:val="28"/>
          <w:szCs w:val="28"/>
        </w:rPr>
      </w:pPr>
      <w:r w:rsidRPr="001C13E3">
        <w:rPr>
          <w:sz w:val="28"/>
          <w:szCs w:val="28"/>
        </w:rPr>
        <w:t>33. а) Усилия, затраченные на познание чего-то нового, стоят того, т.к. приносят пользу.</w:t>
      </w:r>
    </w:p>
    <w:p w14:paraId="6B6D3BE9" w14:textId="77777777" w:rsidR="007A12EB" w:rsidRPr="001C13E3" w:rsidRDefault="007A12EB" w:rsidP="00354034">
      <w:pPr>
        <w:adjustRightInd w:val="0"/>
        <w:rPr>
          <w:sz w:val="28"/>
          <w:szCs w:val="28"/>
        </w:rPr>
      </w:pPr>
      <w:r w:rsidRPr="001C13E3">
        <w:rPr>
          <w:sz w:val="28"/>
          <w:szCs w:val="28"/>
        </w:rPr>
        <w:t>б) Усилия, затраченные на познание чего-то нового, стоят того, т.к. доставляют удовольствие.</w:t>
      </w:r>
    </w:p>
    <w:p w14:paraId="58A03B6D" w14:textId="77777777" w:rsidR="007A12EB" w:rsidRPr="001C13E3" w:rsidRDefault="007A12EB" w:rsidP="00354034">
      <w:pPr>
        <w:adjustRightInd w:val="0"/>
        <w:rPr>
          <w:sz w:val="28"/>
          <w:szCs w:val="28"/>
        </w:rPr>
      </w:pPr>
      <w:r w:rsidRPr="001C13E3">
        <w:rPr>
          <w:sz w:val="28"/>
          <w:szCs w:val="28"/>
        </w:rPr>
        <w:t xml:space="preserve">34. а) В сложных ситуациях надо действовать испытанными способами — </w:t>
      </w:r>
      <w:r w:rsidRPr="001C13E3">
        <w:rPr>
          <w:sz w:val="28"/>
          <w:szCs w:val="28"/>
        </w:rPr>
        <w:lastRenderedPageBreak/>
        <w:t>это гарантирует успех. </w:t>
      </w:r>
    </w:p>
    <w:p w14:paraId="1614A017" w14:textId="77777777" w:rsidR="007A12EB" w:rsidRPr="001C13E3" w:rsidRDefault="007A12EB" w:rsidP="00354034">
      <w:pPr>
        <w:adjustRightInd w:val="0"/>
        <w:rPr>
          <w:sz w:val="28"/>
          <w:szCs w:val="28"/>
        </w:rPr>
      </w:pPr>
      <w:r w:rsidRPr="001C13E3">
        <w:rPr>
          <w:sz w:val="28"/>
          <w:szCs w:val="28"/>
        </w:rPr>
        <w:t>б) В сложных ситуациях надо находить принципиально новые решения.</w:t>
      </w:r>
    </w:p>
    <w:p w14:paraId="304E3D84" w14:textId="77777777" w:rsidR="007A12EB" w:rsidRPr="001C13E3" w:rsidRDefault="007A12EB" w:rsidP="00354034">
      <w:pPr>
        <w:adjustRightInd w:val="0"/>
        <w:rPr>
          <w:sz w:val="28"/>
          <w:szCs w:val="28"/>
        </w:rPr>
      </w:pPr>
      <w:r w:rsidRPr="001C13E3">
        <w:rPr>
          <w:sz w:val="28"/>
          <w:szCs w:val="28"/>
        </w:rPr>
        <w:t>35. а) Люди редко раздражают меня.</w:t>
      </w:r>
    </w:p>
    <w:p w14:paraId="449ABC68" w14:textId="77777777" w:rsidR="007A12EB" w:rsidRPr="001C13E3" w:rsidRDefault="007A12EB" w:rsidP="00354034">
      <w:pPr>
        <w:adjustRightInd w:val="0"/>
        <w:rPr>
          <w:sz w:val="28"/>
          <w:szCs w:val="28"/>
        </w:rPr>
      </w:pPr>
      <w:r w:rsidRPr="001C13E3">
        <w:rPr>
          <w:sz w:val="28"/>
          <w:szCs w:val="28"/>
        </w:rPr>
        <w:t>б) Люди часто меня раздражают.</w:t>
      </w:r>
    </w:p>
    <w:p w14:paraId="7F3AB83F" w14:textId="77777777" w:rsidR="007A12EB" w:rsidRPr="001C13E3" w:rsidRDefault="007A12EB" w:rsidP="00354034">
      <w:pPr>
        <w:adjustRightInd w:val="0"/>
        <w:rPr>
          <w:sz w:val="28"/>
          <w:szCs w:val="28"/>
        </w:rPr>
      </w:pPr>
      <w:r w:rsidRPr="001C13E3">
        <w:rPr>
          <w:sz w:val="28"/>
          <w:szCs w:val="28"/>
        </w:rPr>
        <w:t>36. а) Если бы была возможность вернуть прошлое, я бы там многое изменил.</w:t>
      </w:r>
    </w:p>
    <w:p w14:paraId="0ABB3A42" w14:textId="77777777" w:rsidR="007A12EB" w:rsidRPr="001C13E3" w:rsidRDefault="007A12EB" w:rsidP="00354034">
      <w:pPr>
        <w:adjustRightInd w:val="0"/>
        <w:rPr>
          <w:sz w:val="28"/>
          <w:szCs w:val="28"/>
        </w:rPr>
      </w:pPr>
      <w:r w:rsidRPr="001C13E3">
        <w:rPr>
          <w:sz w:val="28"/>
          <w:szCs w:val="28"/>
        </w:rPr>
        <w:t>б) Я доволен своим прошлым и не хочу 'в нем ничего менять.</w:t>
      </w:r>
    </w:p>
    <w:p w14:paraId="4BB6A2B5" w14:textId="77777777" w:rsidR="007A12EB" w:rsidRPr="001C13E3" w:rsidRDefault="007A12EB" w:rsidP="00354034">
      <w:pPr>
        <w:adjustRightInd w:val="0"/>
        <w:rPr>
          <w:sz w:val="28"/>
          <w:szCs w:val="28"/>
        </w:rPr>
      </w:pPr>
      <w:r w:rsidRPr="001C13E3">
        <w:rPr>
          <w:sz w:val="28"/>
          <w:szCs w:val="28"/>
        </w:rPr>
        <w:t>37. а) Главное в жизни — приносить пользу и нравиться людям.</w:t>
      </w:r>
    </w:p>
    <w:p w14:paraId="388CE474" w14:textId="77777777" w:rsidR="007A12EB" w:rsidRPr="001C13E3" w:rsidRDefault="007A12EB" w:rsidP="00354034">
      <w:pPr>
        <w:adjustRightInd w:val="0"/>
        <w:rPr>
          <w:sz w:val="28"/>
          <w:szCs w:val="28"/>
        </w:rPr>
      </w:pPr>
      <w:r w:rsidRPr="001C13E3">
        <w:rPr>
          <w:sz w:val="28"/>
          <w:szCs w:val="28"/>
        </w:rPr>
        <w:t>б) Главное в жизни — делать добро и служить правде.</w:t>
      </w:r>
    </w:p>
    <w:p w14:paraId="102502CC" w14:textId="77777777" w:rsidR="007A12EB" w:rsidRPr="001C13E3" w:rsidRDefault="007A12EB" w:rsidP="00354034">
      <w:pPr>
        <w:adjustRightInd w:val="0"/>
        <w:rPr>
          <w:sz w:val="28"/>
          <w:szCs w:val="28"/>
        </w:rPr>
      </w:pPr>
      <w:r w:rsidRPr="001C13E3">
        <w:rPr>
          <w:sz w:val="28"/>
          <w:szCs w:val="28"/>
        </w:rPr>
        <w:t>38. а) Иногда я боюсь показаться слишком чувствительным.</w:t>
      </w:r>
    </w:p>
    <w:p w14:paraId="76E8F89D" w14:textId="77777777" w:rsidR="007A12EB" w:rsidRPr="001C13E3" w:rsidRDefault="007A12EB" w:rsidP="00354034">
      <w:pPr>
        <w:adjustRightInd w:val="0"/>
        <w:rPr>
          <w:sz w:val="28"/>
          <w:szCs w:val="28"/>
        </w:rPr>
      </w:pPr>
      <w:r w:rsidRPr="001C13E3">
        <w:rPr>
          <w:sz w:val="28"/>
          <w:szCs w:val="28"/>
        </w:rPr>
        <w:t>б) Я никогда не боюсь показаться слишком чувствительным.</w:t>
      </w:r>
    </w:p>
    <w:p w14:paraId="62969B31" w14:textId="77777777" w:rsidR="007A12EB" w:rsidRPr="001C13E3" w:rsidRDefault="007A12EB" w:rsidP="00354034">
      <w:pPr>
        <w:adjustRightInd w:val="0"/>
        <w:rPr>
          <w:sz w:val="28"/>
          <w:szCs w:val="28"/>
        </w:rPr>
      </w:pPr>
      <w:r w:rsidRPr="001C13E3">
        <w:rPr>
          <w:sz w:val="28"/>
          <w:szCs w:val="28"/>
        </w:rPr>
        <w:t>39. а) Я считаю, что выразить свои чувства обычно важнее, чем обдумывать ситуацию.</w:t>
      </w:r>
    </w:p>
    <w:p w14:paraId="46CC7FE4" w14:textId="77777777" w:rsidR="007A12EB" w:rsidRPr="001C13E3" w:rsidRDefault="007A12EB" w:rsidP="00354034">
      <w:pPr>
        <w:adjustRightInd w:val="0"/>
        <w:rPr>
          <w:sz w:val="28"/>
          <w:szCs w:val="28"/>
        </w:rPr>
      </w:pPr>
      <w:r w:rsidRPr="001C13E3">
        <w:rPr>
          <w:sz w:val="28"/>
          <w:szCs w:val="28"/>
        </w:rPr>
        <w:t>б) Не стоит необдуманно выражать свои чувства, не узнав ситуации.</w:t>
      </w:r>
    </w:p>
    <w:p w14:paraId="2E53268B" w14:textId="77777777" w:rsidR="007A12EB" w:rsidRPr="001C13E3" w:rsidRDefault="007A12EB" w:rsidP="00354034">
      <w:pPr>
        <w:adjustRightInd w:val="0"/>
        <w:rPr>
          <w:sz w:val="28"/>
          <w:szCs w:val="28"/>
        </w:rPr>
      </w:pPr>
      <w:r w:rsidRPr="001C13E3">
        <w:rPr>
          <w:sz w:val="28"/>
          <w:szCs w:val="28"/>
        </w:rPr>
        <w:t>40. а) Я верю в себя, когда чувствую, что способен справиться с задачами, стоящими передо мной.</w:t>
      </w:r>
    </w:p>
    <w:p w14:paraId="46FA7EBC" w14:textId="77777777" w:rsidR="007A12EB" w:rsidRPr="001C13E3" w:rsidRDefault="007A12EB" w:rsidP="00354034">
      <w:pPr>
        <w:adjustRightInd w:val="0"/>
        <w:rPr>
          <w:sz w:val="28"/>
          <w:szCs w:val="28"/>
        </w:rPr>
      </w:pPr>
      <w:r w:rsidRPr="001C13E3">
        <w:rPr>
          <w:sz w:val="28"/>
          <w:szCs w:val="28"/>
        </w:rPr>
        <w:t>б) Я верю в себя даже тогда, когда неспособен справиться со своими проблемами.</w:t>
      </w:r>
    </w:p>
    <w:p w14:paraId="12DCBCC7" w14:textId="77777777" w:rsidR="007A12EB" w:rsidRPr="001C13E3" w:rsidRDefault="007A12EB" w:rsidP="00354034">
      <w:pPr>
        <w:adjustRightInd w:val="0"/>
        <w:rPr>
          <w:sz w:val="28"/>
          <w:szCs w:val="28"/>
        </w:rPr>
      </w:pPr>
      <w:r w:rsidRPr="001C13E3">
        <w:rPr>
          <w:sz w:val="28"/>
          <w:szCs w:val="28"/>
        </w:rPr>
        <w:t>41. а) Совершая поступки, люди руководствуются взаимной выгодой.</w:t>
      </w:r>
    </w:p>
    <w:p w14:paraId="3942E6E6" w14:textId="77777777" w:rsidR="007A12EB" w:rsidRPr="001C13E3" w:rsidRDefault="007A12EB" w:rsidP="00354034">
      <w:pPr>
        <w:adjustRightInd w:val="0"/>
        <w:rPr>
          <w:sz w:val="28"/>
          <w:szCs w:val="28"/>
        </w:rPr>
      </w:pPr>
      <w:r w:rsidRPr="001C13E3">
        <w:rPr>
          <w:sz w:val="28"/>
          <w:szCs w:val="28"/>
        </w:rPr>
        <w:t>б) По своей природе люди склонны заботиться лишь о собственной выгоде.</w:t>
      </w:r>
    </w:p>
    <w:p w14:paraId="56A0DFC4" w14:textId="77777777" w:rsidR="007A12EB" w:rsidRPr="001C13E3" w:rsidRDefault="007A12EB" w:rsidP="00354034">
      <w:pPr>
        <w:adjustRightInd w:val="0"/>
        <w:rPr>
          <w:sz w:val="28"/>
          <w:szCs w:val="28"/>
        </w:rPr>
      </w:pPr>
      <w:r w:rsidRPr="001C13E3">
        <w:rPr>
          <w:sz w:val="28"/>
          <w:szCs w:val="28"/>
        </w:rPr>
        <w:t>42. а) Меня интересуют все новинки в сфере моих интересов и увлечений.</w:t>
      </w:r>
    </w:p>
    <w:p w14:paraId="74B556B7" w14:textId="77777777" w:rsidR="007A12EB" w:rsidRPr="001C13E3" w:rsidRDefault="007A12EB" w:rsidP="00354034">
      <w:pPr>
        <w:adjustRightInd w:val="0"/>
        <w:rPr>
          <w:sz w:val="28"/>
          <w:szCs w:val="28"/>
        </w:rPr>
      </w:pPr>
      <w:r w:rsidRPr="001C13E3">
        <w:rPr>
          <w:sz w:val="28"/>
          <w:szCs w:val="28"/>
        </w:rPr>
        <w:t>б) Я скептически отношусь к большинству нововведений в своей области интересов и увлечений.</w:t>
      </w:r>
    </w:p>
    <w:p w14:paraId="6BCC95A0" w14:textId="77777777" w:rsidR="007A12EB" w:rsidRPr="001C13E3" w:rsidRDefault="007A12EB" w:rsidP="00354034">
      <w:pPr>
        <w:adjustRightInd w:val="0"/>
        <w:rPr>
          <w:sz w:val="28"/>
          <w:szCs w:val="28"/>
        </w:rPr>
      </w:pPr>
      <w:r w:rsidRPr="001C13E3">
        <w:rPr>
          <w:sz w:val="28"/>
          <w:szCs w:val="28"/>
        </w:rPr>
        <w:t>43. а) Я думаю, что творчество должно приносить пользу людям.</w:t>
      </w:r>
    </w:p>
    <w:p w14:paraId="229511BD" w14:textId="77777777" w:rsidR="007A12EB" w:rsidRPr="001C13E3" w:rsidRDefault="007A12EB" w:rsidP="00354034">
      <w:pPr>
        <w:adjustRightInd w:val="0"/>
        <w:rPr>
          <w:sz w:val="28"/>
          <w:szCs w:val="28"/>
        </w:rPr>
      </w:pPr>
      <w:r w:rsidRPr="001C13E3">
        <w:rPr>
          <w:sz w:val="28"/>
          <w:szCs w:val="28"/>
        </w:rPr>
        <w:t>б) Я полагаю, что творчество должно приносить человеку удовольствие.</w:t>
      </w:r>
    </w:p>
    <w:p w14:paraId="4BD647D1" w14:textId="77777777" w:rsidR="007A12EB" w:rsidRPr="001C13E3" w:rsidRDefault="007A12EB" w:rsidP="00354034">
      <w:pPr>
        <w:adjustRightInd w:val="0"/>
        <w:rPr>
          <w:sz w:val="28"/>
          <w:szCs w:val="28"/>
        </w:rPr>
      </w:pPr>
      <w:r w:rsidRPr="001C13E3">
        <w:rPr>
          <w:sz w:val="28"/>
          <w:szCs w:val="28"/>
        </w:rPr>
        <w:t>44. а) У меня всегда есть своя собственная точка зрения по важным вопросам.</w:t>
      </w:r>
    </w:p>
    <w:p w14:paraId="768DF3B1" w14:textId="77777777" w:rsidR="007A12EB" w:rsidRPr="001C13E3" w:rsidRDefault="007A12EB" w:rsidP="00354034">
      <w:pPr>
        <w:adjustRightInd w:val="0"/>
        <w:rPr>
          <w:sz w:val="28"/>
          <w:szCs w:val="28"/>
        </w:rPr>
      </w:pPr>
      <w:r w:rsidRPr="001C13E3">
        <w:rPr>
          <w:sz w:val="28"/>
          <w:szCs w:val="28"/>
        </w:rPr>
        <w:t>б) Формируя свою точку зрения, я склонен прислушиваться к мнениям уважаемых и авторитетных людей.</w:t>
      </w:r>
    </w:p>
    <w:p w14:paraId="3ECAB42D" w14:textId="77777777" w:rsidR="007A12EB" w:rsidRPr="001C13E3" w:rsidRDefault="007A12EB" w:rsidP="00354034">
      <w:pPr>
        <w:adjustRightInd w:val="0"/>
        <w:rPr>
          <w:sz w:val="28"/>
          <w:szCs w:val="28"/>
        </w:rPr>
      </w:pPr>
      <w:r w:rsidRPr="001C13E3">
        <w:rPr>
          <w:sz w:val="28"/>
          <w:szCs w:val="28"/>
        </w:rPr>
        <w:t>45. а) Сексуальные отношения без любви не является ценностью.</w:t>
      </w:r>
    </w:p>
    <w:p w14:paraId="016F0B54" w14:textId="77777777" w:rsidR="007A12EB" w:rsidRPr="001C13E3" w:rsidRDefault="007A12EB" w:rsidP="00354034">
      <w:pPr>
        <w:adjustRightInd w:val="0"/>
        <w:rPr>
          <w:sz w:val="28"/>
          <w:szCs w:val="28"/>
        </w:rPr>
      </w:pPr>
      <w:r w:rsidRPr="001C13E3">
        <w:rPr>
          <w:sz w:val="28"/>
          <w:szCs w:val="28"/>
        </w:rPr>
        <w:t>б) Даже без любви сексуальные отношения — очень значимая ценность.</w:t>
      </w:r>
    </w:p>
    <w:p w14:paraId="1C1234FD" w14:textId="77777777" w:rsidR="007A12EB" w:rsidRPr="001C13E3" w:rsidRDefault="007A12EB" w:rsidP="00354034">
      <w:pPr>
        <w:adjustRightInd w:val="0"/>
        <w:rPr>
          <w:sz w:val="28"/>
          <w:szCs w:val="28"/>
        </w:rPr>
      </w:pPr>
      <w:r w:rsidRPr="001C13E3">
        <w:rPr>
          <w:sz w:val="28"/>
          <w:szCs w:val="28"/>
        </w:rPr>
        <w:t>46. а) Я чувствую себя ответственным за настроение собеседника.</w:t>
      </w:r>
    </w:p>
    <w:p w14:paraId="01878C7B" w14:textId="77777777" w:rsidR="007A12EB" w:rsidRPr="001C13E3" w:rsidRDefault="007A12EB" w:rsidP="00354034">
      <w:pPr>
        <w:adjustRightInd w:val="0"/>
        <w:rPr>
          <w:sz w:val="28"/>
          <w:szCs w:val="28"/>
        </w:rPr>
      </w:pPr>
      <w:r w:rsidRPr="001C13E3">
        <w:rPr>
          <w:sz w:val="28"/>
          <w:szCs w:val="28"/>
        </w:rPr>
        <w:t>б) Я не чувствую себя ответственным за это.</w:t>
      </w:r>
    </w:p>
    <w:p w14:paraId="4824FCFF" w14:textId="77777777" w:rsidR="007A12EB" w:rsidRPr="001C13E3" w:rsidRDefault="007A12EB" w:rsidP="00354034">
      <w:pPr>
        <w:adjustRightInd w:val="0"/>
        <w:rPr>
          <w:sz w:val="28"/>
          <w:szCs w:val="28"/>
        </w:rPr>
      </w:pPr>
      <w:r w:rsidRPr="001C13E3">
        <w:rPr>
          <w:sz w:val="28"/>
          <w:szCs w:val="28"/>
        </w:rPr>
        <w:t>47. а) Я легко мирюсь со своими слабостями.</w:t>
      </w:r>
    </w:p>
    <w:p w14:paraId="4E0AAE92" w14:textId="77777777" w:rsidR="007A12EB" w:rsidRPr="001C13E3" w:rsidRDefault="007A12EB" w:rsidP="00354034">
      <w:pPr>
        <w:adjustRightInd w:val="0"/>
        <w:rPr>
          <w:sz w:val="28"/>
          <w:szCs w:val="28"/>
        </w:rPr>
      </w:pPr>
      <w:r w:rsidRPr="001C13E3">
        <w:rPr>
          <w:sz w:val="28"/>
          <w:szCs w:val="28"/>
        </w:rPr>
        <w:t>б) Смириться со своими слабостями мне нелегко.</w:t>
      </w:r>
    </w:p>
    <w:p w14:paraId="0AD80244" w14:textId="77777777" w:rsidR="007A12EB" w:rsidRPr="001C13E3" w:rsidRDefault="007A12EB" w:rsidP="00354034">
      <w:pPr>
        <w:adjustRightInd w:val="0"/>
        <w:rPr>
          <w:sz w:val="28"/>
          <w:szCs w:val="28"/>
        </w:rPr>
      </w:pPr>
      <w:r w:rsidRPr="001C13E3">
        <w:rPr>
          <w:sz w:val="28"/>
          <w:szCs w:val="28"/>
        </w:rPr>
        <w:t>48. а) Успех в общении зависит от того, насколько человек способен раскрыть себя другому.</w:t>
      </w:r>
    </w:p>
    <w:p w14:paraId="1BDB9B69" w14:textId="77777777" w:rsidR="007A12EB" w:rsidRPr="001C13E3" w:rsidRDefault="007A12EB" w:rsidP="00354034">
      <w:pPr>
        <w:adjustRightInd w:val="0"/>
        <w:rPr>
          <w:sz w:val="28"/>
          <w:szCs w:val="28"/>
        </w:rPr>
      </w:pPr>
      <w:r w:rsidRPr="001C13E3">
        <w:rPr>
          <w:sz w:val="28"/>
          <w:szCs w:val="28"/>
        </w:rPr>
        <w:t>б) Успех в общении зависит от умения подчеркнуть свои достоинства и скрыть недостатки.</w:t>
      </w:r>
    </w:p>
    <w:p w14:paraId="52E5C12B" w14:textId="77777777" w:rsidR="007A12EB" w:rsidRPr="001C13E3" w:rsidRDefault="007A12EB" w:rsidP="00354034">
      <w:pPr>
        <w:adjustRightInd w:val="0"/>
        <w:rPr>
          <w:sz w:val="28"/>
          <w:szCs w:val="28"/>
        </w:rPr>
      </w:pPr>
      <w:r w:rsidRPr="001C13E3">
        <w:rPr>
          <w:sz w:val="28"/>
          <w:szCs w:val="28"/>
        </w:rPr>
        <w:t>49. а) Мое чувство самоуважения зависит от того, чего я достиг.</w:t>
      </w:r>
    </w:p>
    <w:p w14:paraId="53306709" w14:textId="77777777" w:rsidR="007A12EB" w:rsidRPr="001C13E3" w:rsidRDefault="007A12EB" w:rsidP="00354034">
      <w:pPr>
        <w:adjustRightInd w:val="0"/>
        <w:rPr>
          <w:sz w:val="28"/>
          <w:szCs w:val="28"/>
        </w:rPr>
      </w:pPr>
      <w:r w:rsidRPr="001C13E3">
        <w:rPr>
          <w:sz w:val="28"/>
          <w:szCs w:val="28"/>
        </w:rPr>
        <w:t>б) Мое самоуважение не зависит от моих достижений.</w:t>
      </w:r>
    </w:p>
    <w:p w14:paraId="02EDAB00" w14:textId="77777777" w:rsidR="007A12EB" w:rsidRPr="001C13E3" w:rsidRDefault="007A12EB" w:rsidP="00354034">
      <w:pPr>
        <w:adjustRightInd w:val="0"/>
        <w:rPr>
          <w:sz w:val="28"/>
          <w:szCs w:val="28"/>
        </w:rPr>
      </w:pPr>
      <w:r w:rsidRPr="001C13E3">
        <w:rPr>
          <w:sz w:val="28"/>
          <w:szCs w:val="28"/>
        </w:rPr>
        <w:t>50. а) Большинство людей привыкли действовать "по линии наименьшего сопротивления".</w:t>
      </w:r>
    </w:p>
    <w:p w14:paraId="72C5D399" w14:textId="77777777" w:rsidR="007A12EB" w:rsidRPr="001C13E3" w:rsidRDefault="007A12EB" w:rsidP="00354034">
      <w:pPr>
        <w:adjustRightInd w:val="0"/>
        <w:rPr>
          <w:sz w:val="28"/>
          <w:szCs w:val="28"/>
        </w:rPr>
      </w:pPr>
      <w:r w:rsidRPr="001C13E3">
        <w:rPr>
          <w:sz w:val="28"/>
          <w:szCs w:val="28"/>
        </w:rPr>
        <w:t>б) Думаю, что большинство людей к этому не склонны.</w:t>
      </w:r>
    </w:p>
    <w:p w14:paraId="2A53820E" w14:textId="77777777" w:rsidR="007A12EB" w:rsidRPr="001C13E3" w:rsidRDefault="007A12EB" w:rsidP="00354034">
      <w:pPr>
        <w:adjustRightInd w:val="0"/>
        <w:rPr>
          <w:sz w:val="28"/>
          <w:szCs w:val="28"/>
        </w:rPr>
      </w:pPr>
      <w:r w:rsidRPr="001C13E3">
        <w:rPr>
          <w:sz w:val="28"/>
          <w:szCs w:val="28"/>
        </w:rPr>
        <w:t>51. а) Узкая специализация необходима для настоящего ученого.</w:t>
      </w:r>
    </w:p>
    <w:p w14:paraId="60B12C06" w14:textId="77777777" w:rsidR="007A12EB" w:rsidRPr="001C13E3" w:rsidRDefault="007A12EB" w:rsidP="00354034">
      <w:pPr>
        <w:adjustRightInd w:val="0"/>
        <w:rPr>
          <w:sz w:val="28"/>
          <w:szCs w:val="28"/>
        </w:rPr>
      </w:pPr>
      <w:r w:rsidRPr="001C13E3">
        <w:rPr>
          <w:sz w:val="28"/>
          <w:szCs w:val="28"/>
        </w:rPr>
        <w:t>б) Углубление в узкую специализацию делает человека ограниченным в знаниях.</w:t>
      </w:r>
    </w:p>
    <w:p w14:paraId="07F2D353" w14:textId="77777777" w:rsidR="007A12EB" w:rsidRPr="001C13E3" w:rsidRDefault="007A12EB" w:rsidP="00354034">
      <w:pPr>
        <w:adjustRightInd w:val="0"/>
        <w:rPr>
          <w:sz w:val="28"/>
          <w:szCs w:val="28"/>
        </w:rPr>
      </w:pPr>
      <w:r w:rsidRPr="001C13E3">
        <w:rPr>
          <w:sz w:val="28"/>
          <w:szCs w:val="28"/>
        </w:rPr>
        <w:lastRenderedPageBreak/>
        <w:t>52. а) Очень важно, есть ли у человека в жизни радость познания и творчества.</w:t>
      </w:r>
    </w:p>
    <w:p w14:paraId="09A1D546" w14:textId="77777777" w:rsidR="007A12EB" w:rsidRPr="001C13E3" w:rsidRDefault="007A12EB" w:rsidP="00354034">
      <w:pPr>
        <w:adjustRightInd w:val="0"/>
        <w:rPr>
          <w:sz w:val="28"/>
          <w:szCs w:val="28"/>
        </w:rPr>
      </w:pPr>
      <w:r w:rsidRPr="001C13E3">
        <w:rPr>
          <w:sz w:val="28"/>
          <w:szCs w:val="28"/>
        </w:rPr>
        <w:t>б) В жизни очень важно приносить пользу людям.</w:t>
      </w:r>
    </w:p>
    <w:p w14:paraId="207F81CC" w14:textId="77777777" w:rsidR="007A12EB" w:rsidRPr="001C13E3" w:rsidRDefault="007A12EB" w:rsidP="00354034">
      <w:pPr>
        <w:adjustRightInd w:val="0"/>
        <w:rPr>
          <w:sz w:val="28"/>
          <w:szCs w:val="28"/>
        </w:rPr>
      </w:pPr>
      <w:r w:rsidRPr="001C13E3">
        <w:rPr>
          <w:sz w:val="28"/>
          <w:szCs w:val="28"/>
        </w:rPr>
        <w:t>53. а) Мне нравится участвовать в жарких спорах.</w:t>
      </w:r>
    </w:p>
    <w:p w14:paraId="56A33EC2" w14:textId="77777777" w:rsidR="007A12EB" w:rsidRPr="001C13E3" w:rsidRDefault="007A12EB" w:rsidP="00354034">
      <w:pPr>
        <w:adjustRightInd w:val="0"/>
        <w:rPr>
          <w:sz w:val="28"/>
          <w:szCs w:val="28"/>
        </w:rPr>
      </w:pPr>
      <w:r w:rsidRPr="001C13E3">
        <w:rPr>
          <w:sz w:val="28"/>
          <w:szCs w:val="28"/>
        </w:rPr>
        <w:t>б) Я не люблю спорить.</w:t>
      </w:r>
    </w:p>
    <w:p w14:paraId="4FAB7589" w14:textId="77777777" w:rsidR="007A12EB" w:rsidRPr="001C13E3" w:rsidRDefault="007A12EB" w:rsidP="00354034">
      <w:pPr>
        <w:adjustRightInd w:val="0"/>
        <w:rPr>
          <w:sz w:val="28"/>
          <w:szCs w:val="28"/>
        </w:rPr>
      </w:pPr>
      <w:r w:rsidRPr="001C13E3">
        <w:rPr>
          <w:sz w:val="28"/>
          <w:szCs w:val="28"/>
        </w:rPr>
        <w:t>54. а) Я интересуюсь предсказаниями, гороскопами, астрологическими прогнозами.</w:t>
      </w:r>
    </w:p>
    <w:p w14:paraId="7FC8F988" w14:textId="77777777" w:rsidR="007A12EB" w:rsidRPr="001C13E3" w:rsidRDefault="007A12EB" w:rsidP="00354034">
      <w:pPr>
        <w:adjustRightInd w:val="0"/>
        <w:rPr>
          <w:sz w:val="28"/>
          <w:szCs w:val="28"/>
        </w:rPr>
      </w:pPr>
      <w:r w:rsidRPr="001C13E3">
        <w:rPr>
          <w:sz w:val="28"/>
          <w:szCs w:val="28"/>
        </w:rPr>
        <w:t>б) Подобные вещи меня не интересуют.</w:t>
      </w:r>
    </w:p>
    <w:p w14:paraId="5C19E4C5" w14:textId="77777777" w:rsidR="007A12EB" w:rsidRPr="001C13E3" w:rsidRDefault="007A12EB" w:rsidP="00354034">
      <w:pPr>
        <w:adjustRightInd w:val="0"/>
        <w:rPr>
          <w:sz w:val="28"/>
          <w:szCs w:val="28"/>
        </w:rPr>
      </w:pPr>
      <w:r w:rsidRPr="001C13E3">
        <w:rPr>
          <w:sz w:val="28"/>
          <w:szCs w:val="28"/>
        </w:rPr>
        <w:t>55. а) Человек должен трудиться ради удовлетворения своих потребностей и блага своей семьи.</w:t>
      </w:r>
    </w:p>
    <w:p w14:paraId="686A37E6" w14:textId="77777777" w:rsidR="007A12EB" w:rsidRPr="001C13E3" w:rsidRDefault="007A12EB" w:rsidP="00354034">
      <w:pPr>
        <w:adjustRightInd w:val="0"/>
        <w:rPr>
          <w:sz w:val="28"/>
          <w:szCs w:val="28"/>
        </w:rPr>
      </w:pPr>
      <w:r w:rsidRPr="001C13E3">
        <w:rPr>
          <w:sz w:val="28"/>
          <w:szCs w:val="28"/>
        </w:rPr>
        <w:t>б) Человек должен трудиться, чтобы реализовать свои способности и желания.</w:t>
      </w:r>
    </w:p>
    <w:p w14:paraId="4DEF66B1" w14:textId="77777777" w:rsidR="007A12EB" w:rsidRPr="001C13E3" w:rsidRDefault="007A12EB" w:rsidP="00354034">
      <w:pPr>
        <w:adjustRightInd w:val="0"/>
        <w:rPr>
          <w:sz w:val="28"/>
          <w:szCs w:val="28"/>
        </w:rPr>
      </w:pPr>
      <w:r w:rsidRPr="001C13E3">
        <w:rPr>
          <w:sz w:val="28"/>
          <w:szCs w:val="28"/>
        </w:rPr>
        <w:t>56. а) В решении личных проблем я руководствуюсь общепринятыми представлениями.</w:t>
      </w:r>
    </w:p>
    <w:p w14:paraId="744382F8" w14:textId="77777777" w:rsidR="007A12EB" w:rsidRPr="001C13E3" w:rsidRDefault="007A12EB" w:rsidP="00354034">
      <w:pPr>
        <w:adjustRightInd w:val="0"/>
        <w:rPr>
          <w:sz w:val="28"/>
          <w:szCs w:val="28"/>
        </w:rPr>
      </w:pPr>
      <w:r w:rsidRPr="001C13E3">
        <w:rPr>
          <w:sz w:val="28"/>
          <w:szCs w:val="28"/>
        </w:rPr>
        <w:t>б) Свои проблемы я решаю так, как считаю нужным.</w:t>
      </w:r>
    </w:p>
    <w:p w14:paraId="5D0448CC" w14:textId="77777777" w:rsidR="007A12EB" w:rsidRPr="001C13E3" w:rsidRDefault="007A12EB" w:rsidP="00354034">
      <w:pPr>
        <w:adjustRightInd w:val="0"/>
        <w:rPr>
          <w:sz w:val="28"/>
          <w:szCs w:val="28"/>
        </w:rPr>
      </w:pPr>
      <w:r w:rsidRPr="001C13E3">
        <w:rPr>
          <w:sz w:val="28"/>
          <w:szCs w:val="28"/>
        </w:rPr>
        <w:t>57. а) Воля нужна для того, чтобы сдерживать желания и контролировать чувства.</w:t>
      </w:r>
    </w:p>
    <w:p w14:paraId="086998BF" w14:textId="77777777" w:rsidR="007A12EB" w:rsidRPr="001C13E3" w:rsidRDefault="007A12EB" w:rsidP="00354034">
      <w:pPr>
        <w:adjustRightInd w:val="0"/>
        <w:rPr>
          <w:sz w:val="28"/>
          <w:szCs w:val="28"/>
        </w:rPr>
      </w:pPr>
      <w:r w:rsidRPr="001C13E3">
        <w:rPr>
          <w:sz w:val="28"/>
          <w:szCs w:val="28"/>
        </w:rPr>
        <w:t>б) Главное назначение воли — подхлестывать усилия и увеличивать энергию человека.</w:t>
      </w:r>
    </w:p>
    <w:p w14:paraId="56159AAC" w14:textId="77777777" w:rsidR="007A12EB" w:rsidRPr="001C13E3" w:rsidRDefault="007A12EB" w:rsidP="00354034">
      <w:pPr>
        <w:adjustRightInd w:val="0"/>
        <w:rPr>
          <w:sz w:val="28"/>
          <w:szCs w:val="28"/>
        </w:rPr>
      </w:pPr>
      <w:r w:rsidRPr="001C13E3">
        <w:rPr>
          <w:sz w:val="28"/>
          <w:szCs w:val="28"/>
        </w:rPr>
        <w:t>58. а) Я не стесняюсь своих слабостей перед друзьями.</w:t>
      </w:r>
    </w:p>
    <w:p w14:paraId="15DB96AC" w14:textId="77777777" w:rsidR="007A12EB" w:rsidRPr="001C13E3" w:rsidRDefault="007A12EB" w:rsidP="00354034">
      <w:pPr>
        <w:adjustRightInd w:val="0"/>
        <w:rPr>
          <w:sz w:val="28"/>
          <w:szCs w:val="28"/>
        </w:rPr>
      </w:pPr>
      <w:r w:rsidRPr="001C13E3">
        <w:rPr>
          <w:sz w:val="28"/>
          <w:szCs w:val="28"/>
        </w:rPr>
        <w:t>б) Мне нелегко обнаруживать свои слабости даже перед друзьями.</w:t>
      </w:r>
    </w:p>
    <w:p w14:paraId="24300453" w14:textId="77777777" w:rsidR="007A12EB" w:rsidRPr="001C13E3" w:rsidRDefault="007A12EB" w:rsidP="00354034">
      <w:pPr>
        <w:adjustRightInd w:val="0"/>
        <w:rPr>
          <w:sz w:val="28"/>
          <w:szCs w:val="28"/>
        </w:rPr>
      </w:pPr>
      <w:r w:rsidRPr="001C13E3">
        <w:rPr>
          <w:sz w:val="28"/>
          <w:szCs w:val="28"/>
        </w:rPr>
        <w:t>59. а) Человеку свойственно стремиться к новому.</w:t>
      </w:r>
    </w:p>
    <w:p w14:paraId="6122B4B3" w14:textId="77777777" w:rsidR="007A12EB" w:rsidRPr="001C13E3" w:rsidRDefault="007A12EB" w:rsidP="00354034">
      <w:pPr>
        <w:adjustRightInd w:val="0"/>
        <w:rPr>
          <w:sz w:val="28"/>
          <w:szCs w:val="28"/>
        </w:rPr>
      </w:pPr>
      <w:r w:rsidRPr="001C13E3">
        <w:rPr>
          <w:sz w:val="28"/>
          <w:szCs w:val="28"/>
        </w:rPr>
        <w:t>б) Люди стремятся к новому лишь по необходимости.</w:t>
      </w:r>
    </w:p>
    <w:p w14:paraId="0B7B1AFC" w14:textId="77777777" w:rsidR="007A12EB" w:rsidRPr="001C13E3" w:rsidRDefault="007A12EB" w:rsidP="00354034">
      <w:pPr>
        <w:adjustRightInd w:val="0"/>
        <w:rPr>
          <w:sz w:val="28"/>
          <w:szCs w:val="28"/>
        </w:rPr>
      </w:pPr>
      <w:r w:rsidRPr="001C13E3">
        <w:rPr>
          <w:sz w:val="28"/>
          <w:szCs w:val="28"/>
        </w:rPr>
        <w:t>60. а) Я думаю, что неверно выражение "век живи — век учись".</w:t>
      </w:r>
    </w:p>
    <w:p w14:paraId="0CC6F4DD" w14:textId="77777777" w:rsidR="007A12EB" w:rsidRPr="001C13E3" w:rsidRDefault="007A12EB" w:rsidP="00354034">
      <w:pPr>
        <w:adjustRightInd w:val="0"/>
        <w:rPr>
          <w:sz w:val="28"/>
          <w:szCs w:val="28"/>
        </w:rPr>
      </w:pPr>
      <w:r w:rsidRPr="001C13E3">
        <w:rPr>
          <w:sz w:val="28"/>
          <w:szCs w:val="28"/>
        </w:rPr>
        <w:t>б) Выражение "век живи — век учись" я считаю правильным.</w:t>
      </w:r>
    </w:p>
    <w:p w14:paraId="47AC886B" w14:textId="77777777" w:rsidR="007A12EB" w:rsidRPr="001C13E3" w:rsidRDefault="007A12EB" w:rsidP="00354034">
      <w:pPr>
        <w:adjustRightInd w:val="0"/>
        <w:rPr>
          <w:sz w:val="28"/>
          <w:szCs w:val="28"/>
        </w:rPr>
      </w:pPr>
      <w:r w:rsidRPr="001C13E3">
        <w:rPr>
          <w:sz w:val="28"/>
          <w:szCs w:val="28"/>
        </w:rPr>
        <w:t>61. а) Я думаю, что смысл жизни заключается в творчестве.</w:t>
      </w:r>
    </w:p>
    <w:p w14:paraId="40FA4B4F" w14:textId="77777777" w:rsidR="007A12EB" w:rsidRPr="001C13E3" w:rsidRDefault="007A12EB" w:rsidP="00354034">
      <w:pPr>
        <w:adjustRightInd w:val="0"/>
        <w:rPr>
          <w:sz w:val="28"/>
          <w:szCs w:val="28"/>
        </w:rPr>
      </w:pPr>
      <w:r w:rsidRPr="001C13E3">
        <w:rPr>
          <w:sz w:val="28"/>
          <w:szCs w:val="28"/>
        </w:rPr>
        <w:t>б) Вряд ли в творчестве можно найти смысл жизни.</w:t>
      </w:r>
    </w:p>
    <w:p w14:paraId="5D27F8C1" w14:textId="77777777" w:rsidR="007A12EB" w:rsidRPr="001C13E3" w:rsidRDefault="007A12EB" w:rsidP="00354034">
      <w:pPr>
        <w:adjustRightInd w:val="0"/>
        <w:rPr>
          <w:sz w:val="28"/>
          <w:szCs w:val="28"/>
        </w:rPr>
      </w:pPr>
      <w:r w:rsidRPr="001C13E3">
        <w:rPr>
          <w:sz w:val="28"/>
          <w:szCs w:val="28"/>
        </w:rPr>
        <w:t>62. а) Мне бывает непросто познакомиться с человеком, который мне симпатичен.</w:t>
      </w:r>
    </w:p>
    <w:p w14:paraId="617EE2E5" w14:textId="77777777" w:rsidR="007A12EB" w:rsidRPr="001C13E3" w:rsidRDefault="007A12EB" w:rsidP="00354034">
      <w:pPr>
        <w:adjustRightInd w:val="0"/>
        <w:rPr>
          <w:sz w:val="28"/>
          <w:szCs w:val="28"/>
        </w:rPr>
      </w:pPr>
      <w:r w:rsidRPr="001C13E3">
        <w:rPr>
          <w:sz w:val="28"/>
          <w:szCs w:val="28"/>
        </w:rPr>
        <w:t>б) Я не испытываю трудностей, знакомясь с людьми.</w:t>
      </w:r>
    </w:p>
    <w:p w14:paraId="5BD362C7" w14:textId="77777777" w:rsidR="007A12EB" w:rsidRPr="001C13E3" w:rsidRDefault="007A12EB" w:rsidP="00354034">
      <w:pPr>
        <w:adjustRightInd w:val="0"/>
        <w:rPr>
          <w:sz w:val="28"/>
          <w:szCs w:val="28"/>
        </w:rPr>
      </w:pPr>
      <w:r w:rsidRPr="001C13E3">
        <w:rPr>
          <w:sz w:val="28"/>
          <w:szCs w:val="28"/>
        </w:rPr>
        <w:t>63. а) Меня огорчает, что значительная часть жизни проходит впустую.</w:t>
      </w:r>
    </w:p>
    <w:p w14:paraId="5781423C" w14:textId="77777777" w:rsidR="007A12EB" w:rsidRPr="001C13E3" w:rsidRDefault="007A12EB" w:rsidP="00354034">
      <w:pPr>
        <w:adjustRightInd w:val="0"/>
        <w:rPr>
          <w:sz w:val="28"/>
          <w:szCs w:val="28"/>
        </w:rPr>
      </w:pPr>
      <w:r w:rsidRPr="001C13E3">
        <w:rPr>
          <w:sz w:val="28"/>
          <w:szCs w:val="28"/>
        </w:rPr>
        <w:t>б) Не могу сказать, что какая-то часть моей жизни проходит впустую.</w:t>
      </w:r>
    </w:p>
    <w:p w14:paraId="14D6DEC0" w14:textId="77777777" w:rsidR="007A12EB" w:rsidRPr="001C13E3" w:rsidRDefault="007A12EB" w:rsidP="00354034">
      <w:pPr>
        <w:adjustRightInd w:val="0"/>
        <w:rPr>
          <w:sz w:val="28"/>
          <w:szCs w:val="28"/>
        </w:rPr>
      </w:pPr>
      <w:r w:rsidRPr="001C13E3">
        <w:rPr>
          <w:sz w:val="28"/>
          <w:szCs w:val="28"/>
        </w:rPr>
        <w:t>64. а) Талантливому человеку непростительно пренебрегать своим долгом.</w:t>
      </w:r>
    </w:p>
    <w:p w14:paraId="122C3542" w14:textId="77777777" w:rsidR="007A12EB" w:rsidRPr="001C13E3" w:rsidRDefault="007A12EB" w:rsidP="00354034">
      <w:pPr>
        <w:adjustRightInd w:val="0"/>
        <w:rPr>
          <w:sz w:val="28"/>
          <w:szCs w:val="28"/>
        </w:rPr>
      </w:pPr>
      <w:r w:rsidRPr="001C13E3">
        <w:rPr>
          <w:sz w:val="28"/>
          <w:szCs w:val="28"/>
        </w:rPr>
        <w:t>б) Талант и способности значат больше, чем долг.</w:t>
      </w:r>
    </w:p>
    <w:p w14:paraId="4503DFB8" w14:textId="72E78997" w:rsidR="007A12EB" w:rsidRPr="001C13E3" w:rsidRDefault="007A12EB" w:rsidP="00354034">
      <w:pPr>
        <w:adjustRightInd w:val="0"/>
        <w:rPr>
          <w:sz w:val="28"/>
          <w:szCs w:val="28"/>
        </w:rPr>
      </w:pPr>
      <w:r w:rsidRPr="001C13E3">
        <w:rPr>
          <w:sz w:val="28"/>
          <w:szCs w:val="28"/>
        </w:rPr>
        <w:t>65.а) Мне хорошо удается "использовать" людей в своих целях.</w:t>
      </w:r>
    </w:p>
    <w:p w14:paraId="40AA7F45" w14:textId="77777777" w:rsidR="007A12EB" w:rsidRPr="001C13E3" w:rsidRDefault="007A12EB" w:rsidP="00354034">
      <w:pPr>
        <w:adjustRightInd w:val="0"/>
        <w:rPr>
          <w:sz w:val="28"/>
          <w:szCs w:val="28"/>
        </w:rPr>
      </w:pPr>
      <w:r w:rsidRPr="001C13E3">
        <w:rPr>
          <w:sz w:val="28"/>
          <w:szCs w:val="28"/>
        </w:rPr>
        <w:t>б) Я полагаю, что "использовать" людей неприлично.</w:t>
      </w:r>
    </w:p>
    <w:p w14:paraId="67E14358" w14:textId="77777777" w:rsidR="007A12EB" w:rsidRPr="001C13E3" w:rsidRDefault="007A12EB" w:rsidP="00354034">
      <w:pPr>
        <w:adjustRightInd w:val="0"/>
        <w:rPr>
          <w:sz w:val="28"/>
          <w:szCs w:val="28"/>
        </w:rPr>
      </w:pPr>
      <w:r w:rsidRPr="001C13E3">
        <w:rPr>
          <w:sz w:val="28"/>
          <w:szCs w:val="28"/>
        </w:rPr>
        <w:t>66. а) Я стараюсь избегать неприятностей.</w:t>
      </w:r>
    </w:p>
    <w:p w14:paraId="47E17989" w14:textId="77777777" w:rsidR="007A12EB" w:rsidRPr="001C13E3" w:rsidRDefault="007A12EB" w:rsidP="00354034">
      <w:pPr>
        <w:adjustRightInd w:val="0"/>
        <w:rPr>
          <w:sz w:val="28"/>
          <w:szCs w:val="28"/>
        </w:rPr>
      </w:pPr>
      <w:r w:rsidRPr="001C13E3">
        <w:rPr>
          <w:sz w:val="28"/>
          <w:szCs w:val="28"/>
        </w:rPr>
        <w:t>б) Я делаю то, что полагаю нужным, не считаясь с возможными неприятностями.</w:t>
      </w:r>
    </w:p>
    <w:p w14:paraId="30004C32" w14:textId="77777777" w:rsidR="007A12EB" w:rsidRPr="001C13E3" w:rsidRDefault="007A12EB" w:rsidP="00354034">
      <w:pPr>
        <w:adjustRightInd w:val="0"/>
        <w:rPr>
          <w:sz w:val="28"/>
          <w:szCs w:val="28"/>
        </w:rPr>
      </w:pPr>
      <w:r w:rsidRPr="001C13E3">
        <w:rPr>
          <w:sz w:val="28"/>
          <w:szCs w:val="28"/>
        </w:rPr>
        <w:t>67. а) В большинстве ситуаций я не могу позволить себе дурачиться.</w:t>
      </w:r>
    </w:p>
    <w:p w14:paraId="1677E253" w14:textId="77777777" w:rsidR="007A12EB" w:rsidRPr="001C13E3" w:rsidRDefault="007A12EB" w:rsidP="00354034">
      <w:pPr>
        <w:adjustRightInd w:val="0"/>
        <w:rPr>
          <w:sz w:val="28"/>
          <w:szCs w:val="28"/>
        </w:rPr>
      </w:pPr>
      <w:r w:rsidRPr="001C13E3">
        <w:rPr>
          <w:sz w:val="28"/>
          <w:szCs w:val="28"/>
        </w:rPr>
        <w:t>б) Существует множество ситуаций, где я могу позволить себе дурачиться.</w:t>
      </w:r>
    </w:p>
    <w:p w14:paraId="10323A8F" w14:textId="77777777" w:rsidR="007A12EB" w:rsidRPr="001C13E3" w:rsidRDefault="007A12EB" w:rsidP="00354034">
      <w:pPr>
        <w:adjustRightInd w:val="0"/>
        <w:rPr>
          <w:sz w:val="28"/>
          <w:szCs w:val="28"/>
        </w:rPr>
      </w:pPr>
      <w:r w:rsidRPr="001C13E3">
        <w:rPr>
          <w:sz w:val="28"/>
          <w:szCs w:val="28"/>
        </w:rPr>
        <w:t>68.а) Критика в мой адрес снижает мою самооценку.</w:t>
      </w:r>
    </w:p>
    <w:p w14:paraId="71FD4076" w14:textId="77777777" w:rsidR="007A12EB" w:rsidRPr="001C13E3" w:rsidRDefault="007A12EB" w:rsidP="00354034">
      <w:pPr>
        <w:adjustRightInd w:val="0"/>
        <w:rPr>
          <w:sz w:val="28"/>
          <w:szCs w:val="28"/>
        </w:rPr>
      </w:pPr>
      <w:r w:rsidRPr="001C13E3">
        <w:rPr>
          <w:sz w:val="28"/>
          <w:szCs w:val="28"/>
        </w:rPr>
        <w:t>б) Критика практически не влияет на мою самооценку.</w:t>
      </w:r>
    </w:p>
    <w:p w14:paraId="1B9ED7C5" w14:textId="77777777" w:rsidR="007A12EB" w:rsidRPr="001C13E3" w:rsidRDefault="007A12EB" w:rsidP="00354034">
      <w:pPr>
        <w:adjustRightInd w:val="0"/>
        <w:rPr>
          <w:sz w:val="28"/>
          <w:szCs w:val="28"/>
        </w:rPr>
      </w:pPr>
      <w:r w:rsidRPr="001C13E3">
        <w:rPr>
          <w:sz w:val="28"/>
          <w:szCs w:val="28"/>
        </w:rPr>
        <w:t>69. а) Зависть свойственна только неудачникам, которые считают, что их обманули.</w:t>
      </w:r>
    </w:p>
    <w:p w14:paraId="37C85F6F" w14:textId="77777777" w:rsidR="007A12EB" w:rsidRPr="001C13E3" w:rsidRDefault="007A12EB" w:rsidP="00354034">
      <w:pPr>
        <w:adjustRightInd w:val="0"/>
        <w:rPr>
          <w:sz w:val="28"/>
          <w:szCs w:val="28"/>
        </w:rPr>
      </w:pPr>
      <w:r w:rsidRPr="001C13E3">
        <w:rPr>
          <w:sz w:val="28"/>
          <w:szCs w:val="28"/>
        </w:rPr>
        <w:lastRenderedPageBreak/>
        <w:t>б) Большинство людей завистливы, хотя и пытаются это скрыть.</w:t>
      </w:r>
    </w:p>
    <w:p w14:paraId="1D01E803" w14:textId="77777777" w:rsidR="007A12EB" w:rsidRPr="001C13E3" w:rsidRDefault="007A12EB" w:rsidP="00354034">
      <w:pPr>
        <w:adjustRightInd w:val="0"/>
        <w:rPr>
          <w:sz w:val="28"/>
          <w:szCs w:val="28"/>
        </w:rPr>
      </w:pPr>
      <w:r w:rsidRPr="001C13E3">
        <w:rPr>
          <w:sz w:val="28"/>
          <w:szCs w:val="28"/>
        </w:rPr>
        <w:t>70. а) Выбирая для себя работу, человек должен учитывать ее общественную полезность.</w:t>
      </w:r>
    </w:p>
    <w:p w14:paraId="6D2E87E4" w14:textId="77777777" w:rsidR="007A12EB" w:rsidRPr="001C13E3" w:rsidRDefault="007A12EB" w:rsidP="00354034">
      <w:pPr>
        <w:adjustRightInd w:val="0"/>
        <w:rPr>
          <w:sz w:val="28"/>
          <w:szCs w:val="28"/>
        </w:rPr>
      </w:pPr>
      <w:r w:rsidRPr="001C13E3">
        <w:rPr>
          <w:sz w:val="28"/>
          <w:szCs w:val="28"/>
        </w:rPr>
        <w:t>б) Человек должен заниматься прежде всего тем, что ему интересно.</w:t>
      </w:r>
    </w:p>
    <w:p w14:paraId="2D2016A3" w14:textId="77777777" w:rsidR="007A12EB" w:rsidRPr="001C13E3" w:rsidRDefault="007A12EB" w:rsidP="00354034">
      <w:pPr>
        <w:adjustRightInd w:val="0"/>
        <w:rPr>
          <w:sz w:val="28"/>
          <w:szCs w:val="28"/>
        </w:rPr>
      </w:pPr>
      <w:r w:rsidRPr="001C13E3">
        <w:rPr>
          <w:sz w:val="28"/>
          <w:szCs w:val="28"/>
        </w:rPr>
        <w:t>71. а) Я думаю, что для творчества необходимы знания в конкретной области.</w:t>
      </w:r>
    </w:p>
    <w:p w14:paraId="431138C4" w14:textId="77777777" w:rsidR="007A12EB" w:rsidRPr="001C13E3" w:rsidRDefault="007A12EB" w:rsidP="00354034">
      <w:pPr>
        <w:adjustRightInd w:val="0"/>
        <w:rPr>
          <w:sz w:val="28"/>
          <w:szCs w:val="28"/>
        </w:rPr>
      </w:pPr>
      <w:r w:rsidRPr="001C13E3">
        <w:rPr>
          <w:sz w:val="28"/>
          <w:szCs w:val="28"/>
        </w:rPr>
        <w:t>б) Я думаю, что знания для этого совсем не обязательны.</w:t>
      </w:r>
    </w:p>
    <w:p w14:paraId="06BB90F9" w14:textId="77777777" w:rsidR="007A12EB" w:rsidRPr="001C13E3" w:rsidRDefault="007A12EB" w:rsidP="00354034">
      <w:pPr>
        <w:adjustRightInd w:val="0"/>
        <w:rPr>
          <w:sz w:val="28"/>
          <w:szCs w:val="28"/>
        </w:rPr>
      </w:pPr>
      <w:r w:rsidRPr="001C13E3">
        <w:rPr>
          <w:sz w:val="28"/>
          <w:szCs w:val="28"/>
        </w:rPr>
        <w:t>72. а) Пожалуй, я могу сказать, что живу с ощущением счастья.</w:t>
      </w:r>
    </w:p>
    <w:p w14:paraId="64B544CC" w14:textId="77777777" w:rsidR="007A12EB" w:rsidRPr="001C13E3" w:rsidRDefault="007A12EB" w:rsidP="00354034">
      <w:pPr>
        <w:adjustRightInd w:val="0"/>
        <w:rPr>
          <w:sz w:val="28"/>
          <w:szCs w:val="28"/>
        </w:rPr>
      </w:pPr>
      <w:r w:rsidRPr="001C13E3">
        <w:rPr>
          <w:sz w:val="28"/>
          <w:szCs w:val="28"/>
        </w:rPr>
        <w:t>б) Я не могу сказать, что живу с ощущением счастья.</w:t>
      </w:r>
    </w:p>
    <w:p w14:paraId="191D239F" w14:textId="77777777" w:rsidR="007A12EB" w:rsidRPr="001C13E3" w:rsidRDefault="007A12EB" w:rsidP="00354034">
      <w:pPr>
        <w:adjustRightInd w:val="0"/>
        <w:rPr>
          <w:sz w:val="28"/>
          <w:szCs w:val="28"/>
        </w:rPr>
      </w:pPr>
      <w:r w:rsidRPr="001C13E3">
        <w:rPr>
          <w:sz w:val="28"/>
          <w:szCs w:val="28"/>
        </w:rPr>
        <w:t>73. а) Я думаю, что люди должны анализировать себя и свою жизнь.</w:t>
      </w:r>
    </w:p>
    <w:p w14:paraId="0DEC589E" w14:textId="77777777" w:rsidR="007A12EB" w:rsidRPr="001C13E3" w:rsidRDefault="007A12EB" w:rsidP="00354034">
      <w:pPr>
        <w:adjustRightInd w:val="0"/>
        <w:rPr>
          <w:sz w:val="28"/>
          <w:szCs w:val="28"/>
        </w:rPr>
      </w:pPr>
      <w:r w:rsidRPr="001C13E3">
        <w:rPr>
          <w:sz w:val="28"/>
          <w:szCs w:val="28"/>
        </w:rPr>
        <w:t>б) Я считаю, что самоанализ приносит больше вреда, чем пользы.</w:t>
      </w:r>
    </w:p>
    <w:p w14:paraId="3F104E4F" w14:textId="77777777" w:rsidR="007A12EB" w:rsidRPr="001C13E3" w:rsidRDefault="007A12EB" w:rsidP="00354034">
      <w:pPr>
        <w:adjustRightInd w:val="0"/>
        <w:rPr>
          <w:sz w:val="28"/>
          <w:szCs w:val="28"/>
        </w:rPr>
      </w:pPr>
      <w:r w:rsidRPr="001C13E3">
        <w:rPr>
          <w:sz w:val="28"/>
          <w:szCs w:val="28"/>
        </w:rPr>
        <w:t>74.а) Я пытаюсь найти объяснение даже для тех своих поступков, которые совершаю просто потому, что мне этого хочется.</w:t>
      </w:r>
    </w:p>
    <w:p w14:paraId="6F990D47" w14:textId="77777777" w:rsidR="007A12EB" w:rsidRPr="001C13E3" w:rsidRDefault="007A12EB" w:rsidP="00354034">
      <w:pPr>
        <w:adjustRightInd w:val="0"/>
        <w:rPr>
          <w:sz w:val="28"/>
          <w:szCs w:val="28"/>
        </w:rPr>
      </w:pPr>
      <w:r w:rsidRPr="001C13E3">
        <w:rPr>
          <w:sz w:val="28"/>
          <w:szCs w:val="28"/>
        </w:rPr>
        <w:t>б) Я не ищу объяснений для своих действий и поступков.</w:t>
      </w:r>
    </w:p>
    <w:p w14:paraId="5D9F622A" w14:textId="77777777" w:rsidR="007A12EB" w:rsidRPr="001C13E3" w:rsidRDefault="007A12EB" w:rsidP="00354034">
      <w:pPr>
        <w:adjustRightInd w:val="0"/>
        <w:rPr>
          <w:sz w:val="28"/>
          <w:szCs w:val="28"/>
        </w:rPr>
      </w:pPr>
      <w:r w:rsidRPr="001C13E3">
        <w:rPr>
          <w:sz w:val="28"/>
          <w:szCs w:val="28"/>
        </w:rPr>
        <w:t>75 а) Я уверен, что любой может прожить свою жизнь так, как ему хочется.</w:t>
      </w:r>
    </w:p>
    <w:p w14:paraId="4685CB63" w14:textId="77777777" w:rsidR="007A12EB" w:rsidRPr="001C13E3" w:rsidRDefault="007A12EB" w:rsidP="00354034">
      <w:pPr>
        <w:adjustRightInd w:val="0"/>
        <w:rPr>
          <w:sz w:val="28"/>
          <w:szCs w:val="28"/>
        </w:rPr>
      </w:pPr>
      <w:r w:rsidRPr="001C13E3">
        <w:rPr>
          <w:sz w:val="28"/>
          <w:szCs w:val="28"/>
        </w:rPr>
        <w:t>б) Я думаю, что у человека мало шансов прожить свою жизнь, как хотелось бы.</w:t>
      </w:r>
    </w:p>
    <w:p w14:paraId="15D85E8C" w14:textId="77777777" w:rsidR="007A12EB" w:rsidRPr="001C13E3" w:rsidRDefault="007A12EB" w:rsidP="00354034">
      <w:pPr>
        <w:adjustRightInd w:val="0"/>
        <w:rPr>
          <w:sz w:val="28"/>
          <w:szCs w:val="28"/>
        </w:rPr>
      </w:pPr>
      <w:r w:rsidRPr="001C13E3">
        <w:rPr>
          <w:sz w:val="28"/>
          <w:szCs w:val="28"/>
        </w:rPr>
        <w:t>76. а) О человеке никогда нельзя сказать с уверенностью, добрый он или злой.</w:t>
      </w:r>
    </w:p>
    <w:p w14:paraId="28AFE293" w14:textId="77777777" w:rsidR="007A12EB" w:rsidRPr="001C13E3" w:rsidRDefault="007A12EB" w:rsidP="00354034">
      <w:pPr>
        <w:adjustRightInd w:val="0"/>
        <w:rPr>
          <w:sz w:val="28"/>
          <w:szCs w:val="28"/>
        </w:rPr>
      </w:pPr>
      <w:r w:rsidRPr="001C13E3">
        <w:rPr>
          <w:sz w:val="28"/>
          <w:szCs w:val="28"/>
        </w:rPr>
        <w:t>б) Обычно оценить человека очень легко.</w:t>
      </w:r>
    </w:p>
    <w:p w14:paraId="7E93E057" w14:textId="77777777" w:rsidR="007A12EB" w:rsidRPr="001C13E3" w:rsidRDefault="007A12EB" w:rsidP="00354034">
      <w:pPr>
        <w:adjustRightInd w:val="0"/>
        <w:rPr>
          <w:sz w:val="28"/>
          <w:szCs w:val="28"/>
        </w:rPr>
      </w:pPr>
      <w:r w:rsidRPr="001C13E3">
        <w:rPr>
          <w:sz w:val="28"/>
          <w:szCs w:val="28"/>
        </w:rPr>
        <w:t>77. а) Для творчества нужно очень много свободного времени.</w:t>
      </w:r>
    </w:p>
    <w:p w14:paraId="0A1259A0" w14:textId="77777777" w:rsidR="007A12EB" w:rsidRPr="001C13E3" w:rsidRDefault="007A12EB" w:rsidP="00354034">
      <w:pPr>
        <w:adjustRightInd w:val="0"/>
        <w:rPr>
          <w:sz w:val="28"/>
          <w:szCs w:val="28"/>
        </w:rPr>
      </w:pPr>
      <w:r w:rsidRPr="001C13E3">
        <w:rPr>
          <w:sz w:val="28"/>
          <w:szCs w:val="28"/>
        </w:rPr>
        <w:t>б) Мне кажется, что в жизни всегда можно найти время для творчества.</w:t>
      </w:r>
    </w:p>
    <w:p w14:paraId="7D0517E1" w14:textId="77777777" w:rsidR="007A12EB" w:rsidRPr="001C13E3" w:rsidRDefault="007A12EB" w:rsidP="00354034">
      <w:pPr>
        <w:adjustRightInd w:val="0"/>
        <w:rPr>
          <w:sz w:val="28"/>
          <w:szCs w:val="28"/>
        </w:rPr>
      </w:pPr>
      <w:r w:rsidRPr="001C13E3">
        <w:rPr>
          <w:sz w:val="28"/>
          <w:szCs w:val="28"/>
        </w:rPr>
        <w:t>78. а) Обычно мне легко убедить собеседника в своей правоте.</w:t>
      </w:r>
    </w:p>
    <w:p w14:paraId="4771FAE3" w14:textId="77777777" w:rsidR="007A12EB" w:rsidRPr="001C13E3" w:rsidRDefault="007A12EB" w:rsidP="00354034">
      <w:pPr>
        <w:adjustRightInd w:val="0"/>
        <w:rPr>
          <w:sz w:val="28"/>
          <w:szCs w:val="28"/>
        </w:rPr>
      </w:pPr>
      <w:r w:rsidRPr="001C13E3">
        <w:rPr>
          <w:sz w:val="28"/>
          <w:szCs w:val="28"/>
        </w:rPr>
        <w:t>б) В споре я пытаюсь понять точку зрения собеседника, а не переубедить его.</w:t>
      </w:r>
    </w:p>
    <w:p w14:paraId="7AB2C2E2" w14:textId="77777777" w:rsidR="007A12EB" w:rsidRPr="001C13E3" w:rsidRDefault="007A12EB" w:rsidP="00354034">
      <w:pPr>
        <w:adjustRightInd w:val="0"/>
        <w:rPr>
          <w:sz w:val="28"/>
          <w:szCs w:val="28"/>
        </w:rPr>
      </w:pPr>
      <w:r w:rsidRPr="001C13E3">
        <w:rPr>
          <w:sz w:val="28"/>
          <w:szCs w:val="28"/>
        </w:rPr>
        <w:t>79 а) Если я делаю что-либо исключительно для себя, мне бывает неловко.</w:t>
      </w:r>
    </w:p>
    <w:p w14:paraId="36EB51F0" w14:textId="77777777" w:rsidR="007A12EB" w:rsidRPr="001C13E3" w:rsidRDefault="007A12EB" w:rsidP="00354034">
      <w:pPr>
        <w:adjustRightInd w:val="0"/>
        <w:rPr>
          <w:sz w:val="28"/>
          <w:szCs w:val="28"/>
        </w:rPr>
      </w:pPr>
      <w:r w:rsidRPr="001C13E3">
        <w:rPr>
          <w:sz w:val="28"/>
          <w:szCs w:val="28"/>
        </w:rPr>
        <w:t>б) Я не испытываю неловкости в такой ситуации.</w:t>
      </w:r>
    </w:p>
    <w:p w14:paraId="7CB32526" w14:textId="77777777" w:rsidR="007A12EB" w:rsidRPr="001C13E3" w:rsidRDefault="007A12EB" w:rsidP="00354034">
      <w:pPr>
        <w:adjustRightInd w:val="0"/>
        <w:rPr>
          <w:sz w:val="28"/>
          <w:szCs w:val="28"/>
        </w:rPr>
      </w:pPr>
      <w:r w:rsidRPr="001C13E3">
        <w:rPr>
          <w:sz w:val="28"/>
          <w:szCs w:val="28"/>
        </w:rPr>
        <w:t>80. а) Я считаю себя творцом своего будущего.</w:t>
      </w:r>
    </w:p>
    <w:p w14:paraId="7FA50F26" w14:textId="77777777" w:rsidR="007A12EB" w:rsidRPr="001C13E3" w:rsidRDefault="007A12EB" w:rsidP="00354034">
      <w:pPr>
        <w:adjustRightInd w:val="0"/>
        <w:rPr>
          <w:sz w:val="28"/>
          <w:szCs w:val="28"/>
        </w:rPr>
      </w:pPr>
      <w:r w:rsidRPr="001C13E3">
        <w:rPr>
          <w:sz w:val="28"/>
          <w:szCs w:val="28"/>
        </w:rPr>
        <w:t>б) Вряд ли я сильно влияю на собственное будущее.</w:t>
      </w:r>
    </w:p>
    <w:p w14:paraId="7A4317D1" w14:textId="77777777" w:rsidR="007A12EB" w:rsidRPr="001C13E3" w:rsidRDefault="007A12EB" w:rsidP="00354034">
      <w:pPr>
        <w:adjustRightInd w:val="0"/>
        <w:rPr>
          <w:sz w:val="28"/>
          <w:szCs w:val="28"/>
        </w:rPr>
      </w:pPr>
      <w:r w:rsidRPr="001C13E3">
        <w:rPr>
          <w:sz w:val="28"/>
          <w:szCs w:val="28"/>
        </w:rPr>
        <w:t>81. а) Выражение "добро должно быть с кулаками" я считаю правильным.</w:t>
      </w:r>
    </w:p>
    <w:p w14:paraId="7AF5A63B" w14:textId="77777777" w:rsidR="007A12EB" w:rsidRPr="001C13E3" w:rsidRDefault="007A12EB" w:rsidP="00354034">
      <w:pPr>
        <w:adjustRightInd w:val="0"/>
        <w:rPr>
          <w:sz w:val="28"/>
          <w:szCs w:val="28"/>
        </w:rPr>
      </w:pPr>
      <w:r w:rsidRPr="001C13E3">
        <w:rPr>
          <w:sz w:val="28"/>
          <w:szCs w:val="28"/>
        </w:rPr>
        <w:t>б) Вряд ли верно выражение "добро должно быть с кулаками".</w:t>
      </w:r>
    </w:p>
    <w:p w14:paraId="3CF728A2" w14:textId="28D44854" w:rsidR="007A12EB" w:rsidRPr="001C13E3" w:rsidRDefault="007A12EB" w:rsidP="00354034">
      <w:pPr>
        <w:adjustRightInd w:val="0"/>
        <w:rPr>
          <w:sz w:val="28"/>
          <w:szCs w:val="28"/>
        </w:rPr>
      </w:pPr>
      <w:r w:rsidRPr="001C13E3">
        <w:rPr>
          <w:sz w:val="28"/>
          <w:szCs w:val="28"/>
        </w:rPr>
        <w:t>82.а)</w:t>
      </w:r>
      <w:r w:rsidR="001C13E3">
        <w:rPr>
          <w:sz w:val="28"/>
          <w:szCs w:val="28"/>
        </w:rPr>
        <w:t xml:space="preserve"> </w:t>
      </w:r>
      <w:r w:rsidRPr="001C13E3">
        <w:rPr>
          <w:sz w:val="28"/>
          <w:szCs w:val="28"/>
        </w:rPr>
        <w:t>По-моему, недостатки людей гораздо заметнее, чем их достоинства.</w:t>
      </w:r>
    </w:p>
    <w:p w14:paraId="70DEAAC9" w14:textId="77777777" w:rsidR="007A12EB" w:rsidRPr="001C13E3" w:rsidRDefault="007A12EB" w:rsidP="00354034">
      <w:pPr>
        <w:adjustRightInd w:val="0"/>
        <w:rPr>
          <w:sz w:val="28"/>
          <w:szCs w:val="28"/>
        </w:rPr>
      </w:pPr>
      <w:r w:rsidRPr="001C13E3">
        <w:rPr>
          <w:sz w:val="28"/>
          <w:szCs w:val="28"/>
        </w:rPr>
        <w:t>б) Достоинства человека увидеть гораздо легче, чем его недостатки.</w:t>
      </w:r>
    </w:p>
    <w:p w14:paraId="294ADC5A" w14:textId="77777777" w:rsidR="007A12EB" w:rsidRPr="001C13E3" w:rsidRDefault="007A12EB" w:rsidP="00354034">
      <w:pPr>
        <w:adjustRightInd w:val="0"/>
        <w:rPr>
          <w:sz w:val="28"/>
          <w:szCs w:val="28"/>
        </w:rPr>
      </w:pPr>
      <w:r w:rsidRPr="001C13E3">
        <w:rPr>
          <w:sz w:val="28"/>
          <w:szCs w:val="28"/>
        </w:rPr>
        <w:t>83. а) Иногда я боюсь быть самим собой.</w:t>
      </w:r>
    </w:p>
    <w:p w14:paraId="37F441F0" w14:textId="77777777" w:rsidR="007A12EB" w:rsidRPr="001C13E3" w:rsidRDefault="007A12EB" w:rsidP="00354034">
      <w:pPr>
        <w:adjustRightInd w:val="0"/>
        <w:rPr>
          <w:sz w:val="28"/>
          <w:szCs w:val="28"/>
        </w:rPr>
      </w:pPr>
      <w:r w:rsidRPr="001C13E3">
        <w:rPr>
          <w:sz w:val="28"/>
          <w:szCs w:val="28"/>
        </w:rPr>
        <w:t>б) Я никогда не боюсь быть самим собой.</w:t>
      </w:r>
    </w:p>
    <w:p w14:paraId="3092547A" w14:textId="77777777" w:rsidR="007A12EB" w:rsidRPr="001C13E3" w:rsidRDefault="007A12EB" w:rsidP="00354034">
      <w:pPr>
        <w:adjustRightInd w:val="0"/>
        <w:rPr>
          <w:sz w:val="28"/>
          <w:szCs w:val="28"/>
        </w:rPr>
      </w:pPr>
      <w:r w:rsidRPr="001C13E3">
        <w:rPr>
          <w:sz w:val="28"/>
          <w:szCs w:val="28"/>
        </w:rPr>
        <w:t>84. а) Я стараюсь не вспоминать о своих былых неприятностях.</w:t>
      </w:r>
    </w:p>
    <w:p w14:paraId="78BFA050" w14:textId="77777777" w:rsidR="007A12EB" w:rsidRPr="001C13E3" w:rsidRDefault="007A12EB" w:rsidP="00354034">
      <w:pPr>
        <w:adjustRightInd w:val="0"/>
        <w:rPr>
          <w:sz w:val="28"/>
          <w:szCs w:val="28"/>
        </w:rPr>
      </w:pPr>
      <w:r w:rsidRPr="001C13E3">
        <w:rPr>
          <w:sz w:val="28"/>
          <w:szCs w:val="28"/>
        </w:rPr>
        <w:t>б) Время от времени я склонен возвращаться к воспоминаниям о прошлых неудачах.</w:t>
      </w:r>
    </w:p>
    <w:p w14:paraId="6A760EA7" w14:textId="77777777" w:rsidR="007A12EB" w:rsidRPr="001C13E3" w:rsidRDefault="007A12EB" w:rsidP="00354034">
      <w:pPr>
        <w:adjustRightInd w:val="0"/>
        <w:rPr>
          <w:sz w:val="28"/>
          <w:szCs w:val="28"/>
        </w:rPr>
      </w:pPr>
      <w:r w:rsidRPr="001C13E3">
        <w:rPr>
          <w:sz w:val="28"/>
          <w:szCs w:val="28"/>
        </w:rPr>
        <w:t>85. а) Я считаю, что целью жизни должно быть нечто значительное.</w:t>
      </w:r>
    </w:p>
    <w:p w14:paraId="4E1D0498" w14:textId="77777777" w:rsidR="007A12EB" w:rsidRPr="001C13E3" w:rsidRDefault="007A12EB" w:rsidP="00354034">
      <w:pPr>
        <w:adjustRightInd w:val="0"/>
        <w:rPr>
          <w:sz w:val="28"/>
          <w:szCs w:val="28"/>
        </w:rPr>
      </w:pPr>
      <w:r w:rsidRPr="001C13E3">
        <w:rPr>
          <w:sz w:val="28"/>
          <w:szCs w:val="28"/>
        </w:rPr>
        <w:t>б) Я вовсе не считаю, что целью жизни непременно должно быть что-то значительное.</w:t>
      </w:r>
    </w:p>
    <w:p w14:paraId="4A461296" w14:textId="77777777" w:rsidR="007A12EB" w:rsidRPr="001C13E3" w:rsidRDefault="007A12EB" w:rsidP="00354034">
      <w:pPr>
        <w:adjustRightInd w:val="0"/>
        <w:rPr>
          <w:sz w:val="28"/>
          <w:szCs w:val="28"/>
        </w:rPr>
      </w:pPr>
      <w:r w:rsidRPr="001C13E3">
        <w:rPr>
          <w:sz w:val="28"/>
          <w:szCs w:val="28"/>
        </w:rPr>
        <w:t>86. а) Люди стремятся к тому, чтобы понимать и доверять друг другу.</w:t>
      </w:r>
    </w:p>
    <w:p w14:paraId="7D43D663" w14:textId="77777777" w:rsidR="007A12EB" w:rsidRPr="001C13E3" w:rsidRDefault="007A12EB" w:rsidP="00354034">
      <w:pPr>
        <w:adjustRightInd w:val="0"/>
        <w:rPr>
          <w:sz w:val="28"/>
          <w:szCs w:val="28"/>
        </w:rPr>
      </w:pPr>
      <w:r w:rsidRPr="001C13E3">
        <w:rPr>
          <w:sz w:val="28"/>
          <w:szCs w:val="28"/>
        </w:rPr>
        <w:t>б) Замыкаясь в кругу собственных интересов, люди не понимают окружающих.</w:t>
      </w:r>
    </w:p>
    <w:p w14:paraId="2E848243" w14:textId="77777777" w:rsidR="007A12EB" w:rsidRPr="001C13E3" w:rsidRDefault="007A12EB" w:rsidP="00354034">
      <w:pPr>
        <w:adjustRightInd w:val="0"/>
        <w:rPr>
          <w:sz w:val="28"/>
          <w:szCs w:val="28"/>
        </w:rPr>
      </w:pPr>
      <w:r w:rsidRPr="001C13E3">
        <w:rPr>
          <w:sz w:val="28"/>
          <w:szCs w:val="28"/>
        </w:rPr>
        <w:t>87. а) Я стараюсь не быть "белой вороной".</w:t>
      </w:r>
    </w:p>
    <w:p w14:paraId="2C860634" w14:textId="77777777" w:rsidR="007A12EB" w:rsidRPr="001C13E3" w:rsidRDefault="007A12EB" w:rsidP="00354034">
      <w:pPr>
        <w:adjustRightInd w:val="0"/>
        <w:rPr>
          <w:sz w:val="28"/>
          <w:szCs w:val="28"/>
        </w:rPr>
      </w:pPr>
      <w:r w:rsidRPr="001C13E3">
        <w:rPr>
          <w:sz w:val="28"/>
          <w:szCs w:val="28"/>
        </w:rPr>
        <w:t>б) Я позволяю себе быть "белой вороной".</w:t>
      </w:r>
    </w:p>
    <w:p w14:paraId="2CA8C5C5" w14:textId="3121546E" w:rsidR="007A12EB" w:rsidRPr="001C13E3" w:rsidRDefault="007A12EB" w:rsidP="00354034">
      <w:pPr>
        <w:adjustRightInd w:val="0"/>
        <w:rPr>
          <w:sz w:val="28"/>
          <w:szCs w:val="28"/>
        </w:rPr>
      </w:pPr>
      <w:r w:rsidRPr="001C13E3">
        <w:rPr>
          <w:sz w:val="28"/>
          <w:szCs w:val="28"/>
        </w:rPr>
        <w:t>88.</w:t>
      </w:r>
      <w:r w:rsidR="001C13E3">
        <w:rPr>
          <w:sz w:val="28"/>
          <w:szCs w:val="28"/>
        </w:rPr>
        <w:t xml:space="preserve"> </w:t>
      </w:r>
      <w:r w:rsidRPr="001C13E3">
        <w:rPr>
          <w:sz w:val="28"/>
          <w:szCs w:val="28"/>
        </w:rPr>
        <w:t>а) В доверительной беседе люди обычно искренни.</w:t>
      </w:r>
    </w:p>
    <w:p w14:paraId="61B7D7FA" w14:textId="77777777" w:rsidR="007A12EB" w:rsidRPr="001C13E3" w:rsidRDefault="007A12EB" w:rsidP="00354034">
      <w:pPr>
        <w:adjustRightInd w:val="0"/>
        <w:rPr>
          <w:sz w:val="28"/>
          <w:szCs w:val="28"/>
        </w:rPr>
      </w:pPr>
      <w:r w:rsidRPr="001C13E3">
        <w:rPr>
          <w:sz w:val="28"/>
          <w:szCs w:val="28"/>
        </w:rPr>
        <w:lastRenderedPageBreak/>
        <w:t>б) Даже в доверительной беседе человеку трудно быть искренним.</w:t>
      </w:r>
    </w:p>
    <w:p w14:paraId="64E5819D" w14:textId="77777777" w:rsidR="007A12EB" w:rsidRPr="001C13E3" w:rsidRDefault="007A12EB" w:rsidP="00354034">
      <w:pPr>
        <w:adjustRightInd w:val="0"/>
        <w:rPr>
          <w:sz w:val="28"/>
          <w:szCs w:val="28"/>
        </w:rPr>
      </w:pPr>
      <w:r w:rsidRPr="001C13E3">
        <w:rPr>
          <w:sz w:val="28"/>
          <w:szCs w:val="28"/>
        </w:rPr>
        <w:t>89. а) Бывает, что я стыжусь проявлять своих чувства.</w:t>
      </w:r>
    </w:p>
    <w:p w14:paraId="53AA3E2C" w14:textId="77777777" w:rsidR="007A12EB" w:rsidRPr="001C13E3" w:rsidRDefault="007A12EB" w:rsidP="00354034">
      <w:pPr>
        <w:adjustRightInd w:val="0"/>
        <w:rPr>
          <w:sz w:val="28"/>
          <w:szCs w:val="28"/>
        </w:rPr>
      </w:pPr>
      <w:r w:rsidRPr="001C13E3">
        <w:rPr>
          <w:sz w:val="28"/>
          <w:szCs w:val="28"/>
        </w:rPr>
        <w:t>б) Я никогда этого не стыжусь.</w:t>
      </w:r>
    </w:p>
    <w:p w14:paraId="45200B88" w14:textId="77777777" w:rsidR="007A12EB" w:rsidRPr="001C13E3" w:rsidRDefault="007A12EB" w:rsidP="00354034">
      <w:pPr>
        <w:adjustRightInd w:val="0"/>
        <w:rPr>
          <w:sz w:val="28"/>
          <w:szCs w:val="28"/>
        </w:rPr>
      </w:pPr>
      <w:r w:rsidRPr="001C13E3">
        <w:rPr>
          <w:sz w:val="28"/>
          <w:szCs w:val="28"/>
        </w:rPr>
        <w:t>90. а) Я могу делать что-либо для других, не требуя, чтобы они это оценили.</w:t>
      </w:r>
    </w:p>
    <w:p w14:paraId="7967294F" w14:textId="77777777" w:rsidR="007A12EB" w:rsidRPr="001C13E3" w:rsidRDefault="007A12EB" w:rsidP="00354034">
      <w:pPr>
        <w:adjustRightInd w:val="0"/>
        <w:rPr>
          <w:sz w:val="28"/>
          <w:szCs w:val="28"/>
        </w:rPr>
      </w:pPr>
      <w:r w:rsidRPr="001C13E3">
        <w:rPr>
          <w:sz w:val="28"/>
          <w:szCs w:val="28"/>
        </w:rPr>
        <w:t>б) Я вправе ожидать от людей, что они оценят то, что я для них делаю.</w:t>
      </w:r>
    </w:p>
    <w:p w14:paraId="05A8B1CA" w14:textId="77777777" w:rsidR="007A12EB" w:rsidRPr="001C13E3" w:rsidRDefault="007A12EB" w:rsidP="00354034">
      <w:pPr>
        <w:adjustRightInd w:val="0"/>
        <w:rPr>
          <w:sz w:val="28"/>
          <w:szCs w:val="28"/>
        </w:rPr>
      </w:pPr>
      <w:r w:rsidRPr="001C13E3">
        <w:rPr>
          <w:sz w:val="28"/>
          <w:szCs w:val="28"/>
        </w:rPr>
        <w:t>91. а) Я проявляю свое хорошее отношение к человеку независимо от того, взаимно ли оно.</w:t>
      </w:r>
    </w:p>
    <w:p w14:paraId="33B9500D" w14:textId="77777777" w:rsidR="007A12EB" w:rsidRPr="001C13E3" w:rsidRDefault="007A12EB" w:rsidP="00354034">
      <w:pPr>
        <w:adjustRightInd w:val="0"/>
        <w:rPr>
          <w:sz w:val="28"/>
          <w:szCs w:val="28"/>
        </w:rPr>
      </w:pPr>
      <w:r w:rsidRPr="001C13E3">
        <w:rPr>
          <w:sz w:val="28"/>
          <w:szCs w:val="28"/>
        </w:rPr>
        <w:t>б) Я редко проявляю свое расположение к людям, не будучи уверенным, что оно взаимно.</w:t>
      </w:r>
    </w:p>
    <w:p w14:paraId="6740C901" w14:textId="77777777" w:rsidR="007A12EB" w:rsidRPr="001C13E3" w:rsidRDefault="007A12EB" w:rsidP="00354034">
      <w:pPr>
        <w:adjustRightInd w:val="0"/>
        <w:rPr>
          <w:sz w:val="28"/>
          <w:szCs w:val="28"/>
        </w:rPr>
      </w:pPr>
      <w:r w:rsidRPr="001C13E3">
        <w:rPr>
          <w:sz w:val="28"/>
          <w:szCs w:val="28"/>
        </w:rPr>
        <w:t>92. а) Я думаю, что в общении нужно открыто проявлять свое недовольство другими.</w:t>
      </w:r>
    </w:p>
    <w:p w14:paraId="3B6C13BD" w14:textId="77777777" w:rsidR="007A12EB" w:rsidRPr="001C13E3" w:rsidRDefault="007A12EB" w:rsidP="00354034">
      <w:pPr>
        <w:adjustRightInd w:val="0"/>
        <w:rPr>
          <w:sz w:val="28"/>
          <w:szCs w:val="28"/>
        </w:rPr>
      </w:pPr>
      <w:r w:rsidRPr="001C13E3">
        <w:rPr>
          <w:sz w:val="28"/>
          <w:szCs w:val="28"/>
        </w:rPr>
        <w:t>б) Мне кажется, что в общении люди должны скрывать взаимное недовольство.</w:t>
      </w:r>
    </w:p>
    <w:p w14:paraId="3C3E1479" w14:textId="77777777" w:rsidR="007A12EB" w:rsidRPr="001C13E3" w:rsidRDefault="007A12EB" w:rsidP="00354034">
      <w:pPr>
        <w:adjustRightInd w:val="0"/>
        <w:rPr>
          <w:sz w:val="28"/>
          <w:szCs w:val="28"/>
        </w:rPr>
      </w:pPr>
      <w:r w:rsidRPr="001C13E3">
        <w:rPr>
          <w:sz w:val="28"/>
          <w:szCs w:val="28"/>
        </w:rPr>
        <w:t>93. а) Я мирюсь с противоречиями в самом себе.</w:t>
      </w:r>
    </w:p>
    <w:p w14:paraId="34A4457E" w14:textId="77777777" w:rsidR="007A12EB" w:rsidRPr="001C13E3" w:rsidRDefault="007A12EB" w:rsidP="00354034">
      <w:pPr>
        <w:adjustRightInd w:val="0"/>
        <w:rPr>
          <w:sz w:val="28"/>
          <w:szCs w:val="28"/>
        </w:rPr>
      </w:pPr>
      <w:r w:rsidRPr="001C13E3">
        <w:rPr>
          <w:sz w:val="28"/>
          <w:szCs w:val="28"/>
        </w:rPr>
        <w:t>б) Внутренние противоречия снижают мою самооценку.</w:t>
      </w:r>
    </w:p>
    <w:p w14:paraId="1D0ABCF4" w14:textId="77777777" w:rsidR="007A12EB" w:rsidRPr="001C13E3" w:rsidRDefault="007A12EB" w:rsidP="00354034">
      <w:pPr>
        <w:adjustRightInd w:val="0"/>
        <w:rPr>
          <w:sz w:val="28"/>
          <w:szCs w:val="28"/>
        </w:rPr>
      </w:pPr>
      <w:r w:rsidRPr="001C13E3">
        <w:rPr>
          <w:sz w:val="28"/>
          <w:szCs w:val="28"/>
        </w:rPr>
        <w:t>94. а) Я стремлюсь открыто выражать свои чувства.</w:t>
      </w:r>
    </w:p>
    <w:p w14:paraId="3FFFAFBD" w14:textId="77777777" w:rsidR="007A12EB" w:rsidRPr="001C13E3" w:rsidRDefault="007A12EB" w:rsidP="00354034">
      <w:pPr>
        <w:adjustRightInd w:val="0"/>
        <w:rPr>
          <w:sz w:val="28"/>
          <w:szCs w:val="28"/>
        </w:rPr>
      </w:pPr>
      <w:r w:rsidRPr="001C13E3">
        <w:rPr>
          <w:sz w:val="28"/>
          <w:szCs w:val="28"/>
        </w:rPr>
        <w:t>б) Думаю, что в открытом выражении чувств всегда есть элемент несдержанности.</w:t>
      </w:r>
    </w:p>
    <w:p w14:paraId="4F05A9FF" w14:textId="77777777" w:rsidR="007A12EB" w:rsidRPr="001C13E3" w:rsidRDefault="007A12EB" w:rsidP="00354034">
      <w:pPr>
        <w:adjustRightInd w:val="0"/>
        <w:rPr>
          <w:sz w:val="28"/>
          <w:szCs w:val="28"/>
        </w:rPr>
      </w:pPr>
      <w:r w:rsidRPr="001C13E3">
        <w:rPr>
          <w:sz w:val="28"/>
          <w:szCs w:val="28"/>
        </w:rPr>
        <w:t>95. а) Я уверен в себе.</w:t>
      </w:r>
    </w:p>
    <w:p w14:paraId="2757684A" w14:textId="77777777" w:rsidR="007A12EB" w:rsidRPr="001C13E3" w:rsidRDefault="007A12EB" w:rsidP="00354034">
      <w:pPr>
        <w:adjustRightInd w:val="0"/>
        <w:rPr>
          <w:sz w:val="24"/>
          <w:szCs w:val="24"/>
        </w:rPr>
      </w:pPr>
      <w:r w:rsidRPr="001C13E3">
        <w:rPr>
          <w:sz w:val="28"/>
          <w:szCs w:val="28"/>
        </w:rPr>
        <w:t>б</w:t>
      </w:r>
      <w:r w:rsidRPr="001C13E3">
        <w:rPr>
          <w:sz w:val="24"/>
          <w:szCs w:val="24"/>
        </w:rPr>
        <w:t>) Не могу сказать, что я уверен в себе.</w:t>
      </w:r>
    </w:p>
    <w:p w14:paraId="5F48B1C0" w14:textId="77777777" w:rsidR="007A12EB" w:rsidRPr="001C13E3" w:rsidRDefault="007A12EB" w:rsidP="00354034">
      <w:pPr>
        <w:adjustRightInd w:val="0"/>
        <w:rPr>
          <w:sz w:val="24"/>
          <w:szCs w:val="24"/>
        </w:rPr>
      </w:pPr>
      <w:r w:rsidRPr="001C13E3">
        <w:rPr>
          <w:sz w:val="24"/>
          <w:szCs w:val="24"/>
        </w:rPr>
        <w:t>96. а) Достижение счастья не может быть главной целью человеческих отношений.</w:t>
      </w:r>
    </w:p>
    <w:p w14:paraId="02D80EE9" w14:textId="77777777" w:rsidR="007A12EB" w:rsidRPr="001C13E3" w:rsidRDefault="007A12EB" w:rsidP="00354034">
      <w:pPr>
        <w:adjustRightInd w:val="0"/>
        <w:rPr>
          <w:sz w:val="24"/>
          <w:szCs w:val="24"/>
        </w:rPr>
      </w:pPr>
      <w:r w:rsidRPr="001C13E3">
        <w:rPr>
          <w:sz w:val="24"/>
          <w:szCs w:val="24"/>
        </w:rPr>
        <w:t>б) Достижение счастья — главная цель человеческих отношений.</w:t>
      </w:r>
    </w:p>
    <w:p w14:paraId="35C0B34C" w14:textId="77777777" w:rsidR="007A12EB" w:rsidRPr="001C13E3" w:rsidRDefault="007A12EB" w:rsidP="00354034">
      <w:pPr>
        <w:adjustRightInd w:val="0"/>
        <w:rPr>
          <w:sz w:val="24"/>
          <w:szCs w:val="24"/>
        </w:rPr>
      </w:pPr>
      <w:r w:rsidRPr="001C13E3">
        <w:rPr>
          <w:sz w:val="24"/>
          <w:szCs w:val="24"/>
        </w:rPr>
        <w:t>97.а) Меня любят, потому что я этого заслуживаю.</w:t>
      </w:r>
    </w:p>
    <w:p w14:paraId="3CAB3C5C" w14:textId="77777777" w:rsidR="007A12EB" w:rsidRPr="001C13E3" w:rsidRDefault="007A12EB" w:rsidP="00354034">
      <w:pPr>
        <w:adjustRightInd w:val="0"/>
        <w:rPr>
          <w:sz w:val="24"/>
          <w:szCs w:val="24"/>
        </w:rPr>
      </w:pPr>
      <w:r w:rsidRPr="001C13E3">
        <w:rPr>
          <w:sz w:val="24"/>
          <w:szCs w:val="24"/>
        </w:rPr>
        <w:t>б) Меня любят, потому что я сам способен любить.</w:t>
      </w:r>
    </w:p>
    <w:p w14:paraId="1037666C" w14:textId="77777777" w:rsidR="007A12EB" w:rsidRPr="001C13E3" w:rsidRDefault="007A12EB" w:rsidP="00354034">
      <w:pPr>
        <w:adjustRightInd w:val="0"/>
        <w:rPr>
          <w:sz w:val="24"/>
          <w:szCs w:val="24"/>
        </w:rPr>
      </w:pPr>
      <w:r w:rsidRPr="001C13E3">
        <w:rPr>
          <w:sz w:val="24"/>
          <w:szCs w:val="24"/>
        </w:rPr>
        <w:t>98. а) Несчастная любовь способна сделать жизнь невыносимой.</w:t>
      </w:r>
    </w:p>
    <w:p w14:paraId="3860FE46" w14:textId="77777777" w:rsidR="007A12EB" w:rsidRPr="001C13E3" w:rsidRDefault="007A12EB" w:rsidP="00354034">
      <w:pPr>
        <w:adjustRightInd w:val="0"/>
        <w:rPr>
          <w:sz w:val="24"/>
          <w:szCs w:val="24"/>
        </w:rPr>
      </w:pPr>
      <w:r w:rsidRPr="001C13E3">
        <w:rPr>
          <w:sz w:val="24"/>
          <w:szCs w:val="24"/>
        </w:rPr>
        <w:t>б) Жизнь без любви хуже, чем несчастная любовь.</w:t>
      </w:r>
    </w:p>
    <w:p w14:paraId="7C079061" w14:textId="77777777" w:rsidR="007A12EB" w:rsidRPr="001C13E3" w:rsidRDefault="007A12EB" w:rsidP="00354034">
      <w:pPr>
        <w:adjustRightInd w:val="0"/>
        <w:rPr>
          <w:sz w:val="24"/>
          <w:szCs w:val="24"/>
        </w:rPr>
      </w:pPr>
      <w:r w:rsidRPr="001C13E3">
        <w:rPr>
          <w:sz w:val="24"/>
          <w:szCs w:val="24"/>
        </w:rPr>
        <w:t>99. а) Если разговор не удался, я пробую построить его по-иному.</w:t>
      </w:r>
    </w:p>
    <w:p w14:paraId="493AC7FB" w14:textId="77777777" w:rsidR="007A12EB" w:rsidRPr="001C13E3" w:rsidRDefault="007A12EB" w:rsidP="00354034">
      <w:pPr>
        <w:adjustRightInd w:val="0"/>
        <w:rPr>
          <w:sz w:val="24"/>
          <w:szCs w:val="24"/>
        </w:rPr>
      </w:pPr>
      <w:r w:rsidRPr="001C13E3">
        <w:rPr>
          <w:sz w:val="24"/>
          <w:szCs w:val="24"/>
        </w:rPr>
        <w:t>б) Обычно в том, что разговор не сложился, виновна невнимательность собеседника.</w:t>
      </w:r>
    </w:p>
    <w:p w14:paraId="6F16D401" w14:textId="77777777" w:rsidR="007A12EB" w:rsidRPr="001C13E3" w:rsidRDefault="007A12EB" w:rsidP="00354034">
      <w:pPr>
        <w:adjustRightInd w:val="0"/>
        <w:rPr>
          <w:sz w:val="24"/>
          <w:szCs w:val="24"/>
        </w:rPr>
      </w:pPr>
      <w:r w:rsidRPr="001C13E3">
        <w:rPr>
          <w:sz w:val="24"/>
          <w:szCs w:val="24"/>
        </w:rPr>
        <w:t>100. а) Я стараюсь производить на людей хорошее впечатление.</w:t>
      </w:r>
    </w:p>
    <w:p w14:paraId="59D012D0" w14:textId="77777777" w:rsidR="007A12EB" w:rsidRPr="001C13E3" w:rsidRDefault="007A12EB" w:rsidP="00354034">
      <w:pPr>
        <w:rPr>
          <w:sz w:val="24"/>
          <w:szCs w:val="24"/>
        </w:rPr>
      </w:pPr>
      <w:r w:rsidRPr="001C13E3">
        <w:rPr>
          <w:sz w:val="24"/>
          <w:szCs w:val="24"/>
        </w:rPr>
        <w:t>б) Люди видят меня таким, каков я на самом деле.</w:t>
      </w:r>
    </w:p>
    <w:p w14:paraId="1E6E977F" w14:textId="5E719A78" w:rsidR="007A12EB" w:rsidRPr="001C13E3" w:rsidRDefault="007A12EB" w:rsidP="001C13E3">
      <w:pPr>
        <w:rPr>
          <w:b/>
          <w:bCs/>
          <w:i/>
          <w:iCs/>
          <w:sz w:val="24"/>
          <w:szCs w:val="24"/>
        </w:rPr>
      </w:pPr>
      <w:r w:rsidRPr="001C13E3">
        <w:rPr>
          <w:b/>
          <w:bCs/>
          <w:i/>
          <w:iCs/>
          <w:sz w:val="24"/>
          <w:szCs w:val="24"/>
        </w:rPr>
        <w:t>Ключ</w:t>
      </w:r>
    </w:p>
    <w:tbl>
      <w:tblPr>
        <w:tblW w:w="5000" w:type="pct"/>
        <w:tblBorders>
          <w:top w:val="single" w:sz="8" w:space="0" w:color="9A9A9A"/>
          <w:left w:val="single" w:sz="8" w:space="0" w:color="9A9A9A"/>
          <w:bottom w:val="single" w:sz="8" w:space="0" w:color="9A9A9A"/>
          <w:right w:val="single" w:sz="8" w:space="0" w:color="9A9A9A"/>
          <w:insideH w:val="single" w:sz="6" w:space="0" w:color="9A9A9A"/>
          <w:insideV w:val="single" w:sz="6" w:space="0" w:color="9A9A9A"/>
        </w:tblBorders>
        <w:tblLook w:val="0000" w:firstRow="0" w:lastRow="0" w:firstColumn="0" w:lastColumn="0" w:noHBand="0" w:noVBand="0"/>
      </w:tblPr>
      <w:tblGrid>
        <w:gridCol w:w="2753"/>
        <w:gridCol w:w="3053"/>
        <w:gridCol w:w="3765"/>
      </w:tblGrid>
      <w:tr w:rsidR="007A12EB" w:rsidRPr="001C13E3" w14:paraId="0884AEA5" w14:textId="77777777" w:rsidTr="001C13E3">
        <w:tc>
          <w:tcPr>
            <w:tcW w:w="1438" w:type="pct"/>
            <w:shd w:val="clear" w:color="auto" w:fill="FFFFFF"/>
            <w:tcMar>
              <w:top w:w="112" w:type="nil"/>
              <w:left w:w="56" w:type="nil"/>
              <w:bottom w:w="56" w:type="nil"/>
              <w:right w:w="112" w:type="nil"/>
            </w:tcMar>
            <w:vAlign w:val="center"/>
          </w:tcPr>
          <w:p w14:paraId="13B6A620" w14:textId="77777777" w:rsidR="007A12EB" w:rsidRPr="001C13E3" w:rsidRDefault="007A12EB" w:rsidP="001C13E3">
            <w:pPr>
              <w:adjustRightInd w:val="0"/>
              <w:jc w:val="center"/>
              <w:rPr>
                <w:sz w:val="24"/>
                <w:szCs w:val="24"/>
              </w:rPr>
            </w:pPr>
            <w:r w:rsidRPr="001C13E3">
              <w:rPr>
                <w:color w:val="1C1C1C"/>
                <w:sz w:val="24"/>
                <w:szCs w:val="24"/>
              </w:rPr>
              <w:t>Шкала</w:t>
            </w:r>
          </w:p>
        </w:tc>
        <w:tc>
          <w:tcPr>
            <w:tcW w:w="1595" w:type="pct"/>
            <w:shd w:val="clear" w:color="auto" w:fill="FFFFFF"/>
            <w:tcMar>
              <w:top w:w="112" w:type="nil"/>
              <w:left w:w="56" w:type="nil"/>
              <w:bottom w:w="56" w:type="nil"/>
              <w:right w:w="112" w:type="nil"/>
            </w:tcMar>
            <w:vAlign w:val="center"/>
          </w:tcPr>
          <w:p w14:paraId="610FDBEF" w14:textId="77777777" w:rsidR="007A12EB" w:rsidRPr="001C13E3" w:rsidRDefault="007A12EB" w:rsidP="001C13E3">
            <w:pPr>
              <w:adjustRightInd w:val="0"/>
              <w:jc w:val="center"/>
              <w:rPr>
                <w:sz w:val="24"/>
                <w:szCs w:val="24"/>
              </w:rPr>
            </w:pPr>
            <w:r w:rsidRPr="001C13E3">
              <w:rPr>
                <w:color w:val="1C1C1C"/>
                <w:sz w:val="24"/>
                <w:szCs w:val="24"/>
              </w:rPr>
              <w:t>А</w:t>
            </w:r>
          </w:p>
        </w:tc>
        <w:tc>
          <w:tcPr>
            <w:tcW w:w="1967" w:type="pct"/>
            <w:shd w:val="clear" w:color="auto" w:fill="FFFFFF"/>
            <w:tcMar>
              <w:top w:w="112" w:type="nil"/>
              <w:left w:w="56" w:type="nil"/>
              <w:bottom w:w="56" w:type="nil"/>
              <w:right w:w="112" w:type="nil"/>
            </w:tcMar>
            <w:vAlign w:val="center"/>
          </w:tcPr>
          <w:p w14:paraId="38755683" w14:textId="77777777" w:rsidR="007A12EB" w:rsidRPr="001C13E3" w:rsidRDefault="007A12EB" w:rsidP="001C13E3">
            <w:pPr>
              <w:adjustRightInd w:val="0"/>
              <w:jc w:val="center"/>
              <w:rPr>
                <w:sz w:val="24"/>
                <w:szCs w:val="24"/>
              </w:rPr>
            </w:pPr>
            <w:r w:rsidRPr="001C13E3">
              <w:rPr>
                <w:color w:val="1C1C1C"/>
                <w:sz w:val="24"/>
                <w:szCs w:val="24"/>
              </w:rPr>
              <w:t>Б</w:t>
            </w:r>
          </w:p>
        </w:tc>
      </w:tr>
      <w:tr w:rsidR="007A12EB" w:rsidRPr="001C13E3" w14:paraId="7591CE5D" w14:textId="77777777" w:rsidTr="001C13E3">
        <w:tc>
          <w:tcPr>
            <w:tcW w:w="1438" w:type="pct"/>
            <w:shd w:val="clear" w:color="auto" w:fill="FFFFFF"/>
            <w:tcMar>
              <w:top w:w="112" w:type="nil"/>
              <w:left w:w="56" w:type="nil"/>
              <w:bottom w:w="56" w:type="nil"/>
              <w:right w:w="112" w:type="nil"/>
            </w:tcMar>
            <w:vAlign w:val="center"/>
          </w:tcPr>
          <w:p w14:paraId="652C9541" w14:textId="77777777" w:rsidR="007A12EB" w:rsidRPr="001C13E3" w:rsidRDefault="007A12EB" w:rsidP="00354034">
            <w:pPr>
              <w:adjustRightInd w:val="0"/>
              <w:rPr>
                <w:sz w:val="24"/>
                <w:szCs w:val="24"/>
              </w:rPr>
            </w:pPr>
            <w:r w:rsidRPr="001C13E3">
              <w:rPr>
                <w:color w:val="1C1C1C"/>
                <w:sz w:val="24"/>
                <w:szCs w:val="24"/>
              </w:rPr>
              <w:t>Ориентация во времени</w:t>
            </w:r>
          </w:p>
        </w:tc>
        <w:tc>
          <w:tcPr>
            <w:tcW w:w="1595" w:type="pct"/>
            <w:tcMar>
              <w:top w:w="112" w:type="nil"/>
              <w:left w:w="56" w:type="nil"/>
              <w:bottom w:w="56" w:type="nil"/>
              <w:right w:w="112" w:type="nil"/>
            </w:tcMar>
            <w:vAlign w:val="center"/>
          </w:tcPr>
          <w:p w14:paraId="7A66C9FB" w14:textId="77777777" w:rsidR="007A12EB" w:rsidRPr="001C13E3" w:rsidRDefault="007A12EB" w:rsidP="00354034">
            <w:pPr>
              <w:adjustRightInd w:val="0"/>
              <w:rPr>
                <w:sz w:val="24"/>
                <w:szCs w:val="24"/>
              </w:rPr>
            </w:pPr>
            <w:r w:rsidRPr="001C13E3">
              <w:rPr>
                <w:color w:val="1C1C1C"/>
                <w:sz w:val="24"/>
                <w:szCs w:val="24"/>
              </w:rPr>
              <w:t>11, 27, 73, 80.</w:t>
            </w:r>
          </w:p>
        </w:tc>
        <w:tc>
          <w:tcPr>
            <w:tcW w:w="1967" w:type="pct"/>
            <w:tcMar>
              <w:top w:w="112" w:type="nil"/>
              <w:left w:w="56" w:type="nil"/>
              <w:bottom w:w="56" w:type="nil"/>
              <w:right w:w="112" w:type="nil"/>
            </w:tcMar>
            <w:vAlign w:val="center"/>
          </w:tcPr>
          <w:p w14:paraId="545FAD8D" w14:textId="77777777" w:rsidR="007A12EB" w:rsidRPr="001C13E3" w:rsidRDefault="007A12EB" w:rsidP="00354034">
            <w:pPr>
              <w:adjustRightInd w:val="0"/>
              <w:rPr>
                <w:sz w:val="24"/>
                <w:szCs w:val="24"/>
              </w:rPr>
            </w:pPr>
            <w:r w:rsidRPr="001C13E3">
              <w:rPr>
                <w:color w:val="1C1C1C"/>
                <w:sz w:val="24"/>
                <w:szCs w:val="24"/>
              </w:rPr>
              <w:t>1, 17, 24, 36, 54, 63.</w:t>
            </w:r>
          </w:p>
        </w:tc>
      </w:tr>
      <w:tr w:rsidR="007A12EB" w:rsidRPr="001C13E3" w14:paraId="3784A35F" w14:textId="77777777" w:rsidTr="001C13E3">
        <w:tc>
          <w:tcPr>
            <w:tcW w:w="1438" w:type="pct"/>
            <w:shd w:val="clear" w:color="auto" w:fill="FFFFFF"/>
            <w:tcMar>
              <w:top w:w="112" w:type="nil"/>
              <w:left w:w="56" w:type="nil"/>
              <w:bottom w:w="56" w:type="nil"/>
              <w:right w:w="112" w:type="nil"/>
            </w:tcMar>
            <w:vAlign w:val="center"/>
          </w:tcPr>
          <w:p w14:paraId="75A6C54F" w14:textId="77777777" w:rsidR="007A12EB" w:rsidRPr="001C13E3" w:rsidRDefault="007A12EB" w:rsidP="00354034">
            <w:pPr>
              <w:adjustRightInd w:val="0"/>
              <w:rPr>
                <w:sz w:val="24"/>
                <w:szCs w:val="24"/>
              </w:rPr>
            </w:pPr>
            <w:r w:rsidRPr="001C13E3">
              <w:rPr>
                <w:color w:val="1C1C1C"/>
                <w:sz w:val="24"/>
                <w:szCs w:val="24"/>
              </w:rPr>
              <w:t>Ценности</w:t>
            </w:r>
          </w:p>
        </w:tc>
        <w:tc>
          <w:tcPr>
            <w:tcW w:w="1595" w:type="pct"/>
            <w:tcMar>
              <w:top w:w="112" w:type="nil"/>
              <w:left w:w="56" w:type="nil"/>
              <w:bottom w:w="56" w:type="nil"/>
              <w:right w:w="112" w:type="nil"/>
            </w:tcMar>
            <w:vAlign w:val="center"/>
          </w:tcPr>
          <w:p w14:paraId="19EC6DE6" w14:textId="77777777" w:rsidR="007A12EB" w:rsidRPr="001C13E3" w:rsidRDefault="007A12EB" w:rsidP="00354034">
            <w:pPr>
              <w:adjustRightInd w:val="0"/>
              <w:rPr>
                <w:sz w:val="24"/>
                <w:szCs w:val="24"/>
              </w:rPr>
            </w:pPr>
            <w:r w:rsidRPr="001C13E3">
              <w:rPr>
                <w:color w:val="1C1C1C"/>
                <w:sz w:val="24"/>
                <w:szCs w:val="24"/>
              </w:rPr>
              <w:t>2, 18, 25, 28, 45, 61, 72, 85.</w:t>
            </w:r>
          </w:p>
        </w:tc>
        <w:tc>
          <w:tcPr>
            <w:tcW w:w="1967" w:type="pct"/>
            <w:tcMar>
              <w:top w:w="112" w:type="nil"/>
              <w:left w:w="56" w:type="nil"/>
              <w:bottom w:w="56" w:type="nil"/>
              <w:right w:w="112" w:type="nil"/>
            </w:tcMar>
            <w:vAlign w:val="center"/>
          </w:tcPr>
          <w:p w14:paraId="1E40D052" w14:textId="77777777" w:rsidR="007A12EB" w:rsidRPr="001C13E3" w:rsidRDefault="007A12EB" w:rsidP="00354034">
            <w:pPr>
              <w:adjustRightInd w:val="0"/>
              <w:rPr>
                <w:sz w:val="24"/>
                <w:szCs w:val="24"/>
              </w:rPr>
            </w:pPr>
            <w:r w:rsidRPr="001C13E3">
              <w:rPr>
                <w:color w:val="1C1C1C"/>
                <w:sz w:val="24"/>
                <w:szCs w:val="24"/>
              </w:rPr>
              <w:t>16, 37, 55, 64, 81, 96, 98.</w:t>
            </w:r>
          </w:p>
        </w:tc>
      </w:tr>
      <w:tr w:rsidR="007A12EB" w:rsidRPr="001C13E3" w14:paraId="163A2D12" w14:textId="77777777" w:rsidTr="001C13E3">
        <w:tc>
          <w:tcPr>
            <w:tcW w:w="1438" w:type="pct"/>
            <w:shd w:val="clear" w:color="auto" w:fill="FFFFFF"/>
            <w:tcMar>
              <w:top w:w="112" w:type="nil"/>
              <w:left w:w="56" w:type="nil"/>
              <w:bottom w:w="56" w:type="nil"/>
              <w:right w:w="112" w:type="nil"/>
            </w:tcMar>
            <w:vAlign w:val="center"/>
          </w:tcPr>
          <w:p w14:paraId="767C3539" w14:textId="77777777" w:rsidR="007A12EB" w:rsidRPr="001C13E3" w:rsidRDefault="007A12EB" w:rsidP="00354034">
            <w:pPr>
              <w:adjustRightInd w:val="0"/>
              <w:rPr>
                <w:sz w:val="24"/>
                <w:szCs w:val="24"/>
              </w:rPr>
            </w:pPr>
            <w:r w:rsidRPr="001C13E3">
              <w:rPr>
                <w:color w:val="1C1C1C"/>
                <w:sz w:val="24"/>
                <w:szCs w:val="24"/>
              </w:rPr>
              <w:t>Взгляд на природу человека</w:t>
            </w:r>
          </w:p>
        </w:tc>
        <w:tc>
          <w:tcPr>
            <w:tcW w:w="1595" w:type="pct"/>
            <w:tcMar>
              <w:top w:w="112" w:type="nil"/>
              <w:left w:w="56" w:type="nil"/>
              <w:bottom w:w="56" w:type="nil"/>
              <w:right w:w="112" w:type="nil"/>
            </w:tcMar>
            <w:vAlign w:val="center"/>
          </w:tcPr>
          <w:p w14:paraId="1612B103" w14:textId="77777777" w:rsidR="007A12EB" w:rsidRPr="001C13E3" w:rsidRDefault="007A12EB" w:rsidP="00354034">
            <w:pPr>
              <w:adjustRightInd w:val="0"/>
              <w:rPr>
                <w:sz w:val="24"/>
                <w:szCs w:val="24"/>
              </w:rPr>
            </w:pPr>
            <w:r w:rsidRPr="001C13E3">
              <w:rPr>
                <w:color w:val="1C1C1C"/>
                <w:sz w:val="24"/>
                <w:szCs w:val="24"/>
              </w:rPr>
              <w:t>7, 15, 41, 59, 69, 76, 86.</w:t>
            </w:r>
          </w:p>
        </w:tc>
        <w:tc>
          <w:tcPr>
            <w:tcW w:w="1967" w:type="pct"/>
            <w:tcMar>
              <w:top w:w="112" w:type="nil"/>
              <w:left w:w="56" w:type="nil"/>
              <w:bottom w:w="56" w:type="nil"/>
              <w:right w:w="112" w:type="nil"/>
            </w:tcMar>
            <w:vAlign w:val="center"/>
          </w:tcPr>
          <w:p w14:paraId="661D89BE" w14:textId="77777777" w:rsidR="007A12EB" w:rsidRPr="001C13E3" w:rsidRDefault="007A12EB" w:rsidP="00354034">
            <w:pPr>
              <w:adjustRightInd w:val="0"/>
              <w:rPr>
                <w:sz w:val="24"/>
                <w:szCs w:val="24"/>
              </w:rPr>
            </w:pPr>
            <w:r w:rsidRPr="001C13E3">
              <w:rPr>
                <w:color w:val="1C1C1C"/>
                <w:sz w:val="24"/>
                <w:szCs w:val="24"/>
              </w:rPr>
              <w:t>23, 50, 82.</w:t>
            </w:r>
          </w:p>
        </w:tc>
      </w:tr>
      <w:tr w:rsidR="007A12EB" w:rsidRPr="001C13E3" w14:paraId="1B49CA8D" w14:textId="77777777" w:rsidTr="001C13E3">
        <w:tc>
          <w:tcPr>
            <w:tcW w:w="1438" w:type="pct"/>
            <w:shd w:val="clear" w:color="auto" w:fill="FFFFFF"/>
            <w:tcMar>
              <w:top w:w="112" w:type="nil"/>
              <w:left w:w="56" w:type="nil"/>
              <w:bottom w:w="56" w:type="nil"/>
              <w:right w:w="112" w:type="nil"/>
            </w:tcMar>
            <w:vAlign w:val="center"/>
          </w:tcPr>
          <w:p w14:paraId="50DFC65B" w14:textId="77777777" w:rsidR="007A12EB" w:rsidRPr="001C13E3" w:rsidRDefault="007A12EB" w:rsidP="00354034">
            <w:pPr>
              <w:adjustRightInd w:val="0"/>
              <w:rPr>
                <w:sz w:val="24"/>
                <w:szCs w:val="24"/>
              </w:rPr>
            </w:pPr>
            <w:r w:rsidRPr="001C13E3">
              <w:rPr>
                <w:color w:val="1C1C1C"/>
                <w:sz w:val="24"/>
                <w:szCs w:val="24"/>
              </w:rPr>
              <w:t>Потребность в познании</w:t>
            </w:r>
          </w:p>
        </w:tc>
        <w:tc>
          <w:tcPr>
            <w:tcW w:w="1595" w:type="pct"/>
            <w:tcMar>
              <w:top w:w="112" w:type="nil"/>
              <w:left w:w="56" w:type="nil"/>
              <w:bottom w:w="56" w:type="nil"/>
              <w:right w:w="112" w:type="nil"/>
            </w:tcMar>
            <w:vAlign w:val="center"/>
          </w:tcPr>
          <w:p w14:paraId="33C98174" w14:textId="77777777" w:rsidR="007A12EB" w:rsidRPr="001C13E3" w:rsidRDefault="007A12EB" w:rsidP="00354034">
            <w:pPr>
              <w:adjustRightInd w:val="0"/>
              <w:rPr>
                <w:sz w:val="24"/>
                <w:szCs w:val="24"/>
              </w:rPr>
            </w:pPr>
            <w:r w:rsidRPr="001C13E3">
              <w:rPr>
                <w:color w:val="1C1C1C"/>
                <w:sz w:val="24"/>
                <w:szCs w:val="24"/>
              </w:rPr>
              <w:t>42, 53.</w:t>
            </w:r>
          </w:p>
        </w:tc>
        <w:tc>
          <w:tcPr>
            <w:tcW w:w="1967" w:type="pct"/>
            <w:tcMar>
              <w:top w:w="112" w:type="nil"/>
              <w:left w:w="56" w:type="nil"/>
              <w:bottom w:w="56" w:type="nil"/>
              <w:right w:w="112" w:type="nil"/>
            </w:tcMar>
            <w:vAlign w:val="center"/>
          </w:tcPr>
          <w:p w14:paraId="5478044C" w14:textId="77777777" w:rsidR="007A12EB" w:rsidRPr="001C13E3" w:rsidRDefault="007A12EB" w:rsidP="00354034">
            <w:pPr>
              <w:adjustRightInd w:val="0"/>
              <w:rPr>
                <w:sz w:val="24"/>
                <w:szCs w:val="24"/>
              </w:rPr>
            </w:pPr>
            <w:r w:rsidRPr="001C13E3">
              <w:rPr>
                <w:color w:val="1C1C1C"/>
                <w:sz w:val="24"/>
                <w:szCs w:val="24"/>
              </w:rPr>
              <w:t>8, 24, 29, 33, 51, 54, 60, 70.</w:t>
            </w:r>
          </w:p>
        </w:tc>
      </w:tr>
      <w:tr w:rsidR="007A12EB" w:rsidRPr="001C13E3" w14:paraId="6A3D4732" w14:textId="77777777" w:rsidTr="001C13E3">
        <w:tc>
          <w:tcPr>
            <w:tcW w:w="1438" w:type="pct"/>
            <w:shd w:val="clear" w:color="auto" w:fill="FFFFFF"/>
            <w:tcMar>
              <w:top w:w="112" w:type="nil"/>
              <w:left w:w="56" w:type="nil"/>
              <w:bottom w:w="56" w:type="nil"/>
              <w:right w:w="112" w:type="nil"/>
            </w:tcMar>
            <w:vAlign w:val="center"/>
          </w:tcPr>
          <w:p w14:paraId="78EC4F1F" w14:textId="77777777" w:rsidR="007A12EB" w:rsidRPr="001C13E3" w:rsidRDefault="007A12EB" w:rsidP="00354034">
            <w:pPr>
              <w:adjustRightInd w:val="0"/>
              <w:rPr>
                <w:sz w:val="24"/>
                <w:szCs w:val="24"/>
              </w:rPr>
            </w:pPr>
            <w:r w:rsidRPr="001C13E3">
              <w:rPr>
                <w:color w:val="1C1C1C"/>
                <w:sz w:val="24"/>
                <w:szCs w:val="24"/>
              </w:rPr>
              <w:t>Креативность</w:t>
            </w:r>
          </w:p>
        </w:tc>
        <w:tc>
          <w:tcPr>
            <w:tcW w:w="1595" w:type="pct"/>
            <w:tcMar>
              <w:top w:w="112" w:type="nil"/>
              <w:left w:w="56" w:type="nil"/>
              <w:bottom w:w="56" w:type="nil"/>
              <w:right w:w="112" w:type="nil"/>
            </w:tcMar>
            <w:vAlign w:val="center"/>
          </w:tcPr>
          <w:p w14:paraId="1CA4588B" w14:textId="77777777" w:rsidR="007A12EB" w:rsidRPr="001C13E3" w:rsidRDefault="007A12EB" w:rsidP="00354034">
            <w:pPr>
              <w:adjustRightInd w:val="0"/>
              <w:rPr>
                <w:sz w:val="24"/>
                <w:szCs w:val="24"/>
              </w:rPr>
            </w:pPr>
            <w:r w:rsidRPr="001C13E3">
              <w:rPr>
                <w:color w:val="1C1C1C"/>
                <w:sz w:val="24"/>
                <w:szCs w:val="24"/>
              </w:rPr>
              <w:t>9, 13, 25, 28, 52, 61.</w:t>
            </w:r>
          </w:p>
        </w:tc>
        <w:tc>
          <w:tcPr>
            <w:tcW w:w="1967" w:type="pct"/>
            <w:tcMar>
              <w:top w:w="112" w:type="nil"/>
              <w:left w:w="56" w:type="nil"/>
              <w:bottom w:w="56" w:type="nil"/>
              <w:right w:w="112" w:type="nil"/>
            </w:tcMar>
            <w:vAlign w:val="center"/>
          </w:tcPr>
          <w:p w14:paraId="67E57EC5" w14:textId="77777777" w:rsidR="007A12EB" w:rsidRPr="001C13E3" w:rsidRDefault="007A12EB" w:rsidP="00354034">
            <w:pPr>
              <w:adjustRightInd w:val="0"/>
              <w:rPr>
                <w:sz w:val="24"/>
                <w:szCs w:val="24"/>
              </w:rPr>
            </w:pPr>
            <w:r w:rsidRPr="001C13E3">
              <w:rPr>
                <w:color w:val="1C1C1C"/>
                <w:sz w:val="24"/>
                <w:szCs w:val="24"/>
              </w:rPr>
              <w:t>16, 33, 34, 43, 55, 64, 70, 71, 77.</w:t>
            </w:r>
          </w:p>
        </w:tc>
      </w:tr>
      <w:tr w:rsidR="007A12EB" w:rsidRPr="001C13E3" w14:paraId="44A81C05" w14:textId="77777777" w:rsidTr="001C13E3">
        <w:tc>
          <w:tcPr>
            <w:tcW w:w="1438" w:type="pct"/>
            <w:shd w:val="clear" w:color="auto" w:fill="FFFFFF"/>
            <w:tcMar>
              <w:top w:w="112" w:type="nil"/>
              <w:left w:w="56" w:type="nil"/>
              <w:bottom w:w="56" w:type="nil"/>
              <w:right w:w="112" w:type="nil"/>
            </w:tcMar>
            <w:vAlign w:val="center"/>
          </w:tcPr>
          <w:p w14:paraId="4BE13E20" w14:textId="77777777" w:rsidR="007A12EB" w:rsidRPr="001C13E3" w:rsidRDefault="007A12EB" w:rsidP="00354034">
            <w:pPr>
              <w:adjustRightInd w:val="0"/>
              <w:rPr>
                <w:sz w:val="24"/>
                <w:szCs w:val="24"/>
              </w:rPr>
            </w:pPr>
            <w:r w:rsidRPr="001C13E3">
              <w:rPr>
                <w:color w:val="1C1C1C"/>
                <w:sz w:val="24"/>
                <w:szCs w:val="24"/>
              </w:rPr>
              <w:t>Автономность</w:t>
            </w:r>
          </w:p>
        </w:tc>
        <w:tc>
          <w:tcPr>
            <w:tcW w:w="1595" w:type="pct"/>
            <w:tcMar>
              <w:top w:w="112" w:type="nil"/>
              <w:left w:w="56" w:type="nil"/>
              <w:bottom w:w="56" w:type="nil"/>
              <w:right w:w="112" w:type="nil"/>
            </w:tcMar>
            <w:vAlign w:val="center"/>
          </w:tcPr>
          <w:p w14:paraId="1B194039" w14:textId="77777777" w:rsidR="007A12EB" w:rsidRPr="001C13E3" w:rsidRDefault="007A12EB" w:rsidP="00354034">
            <w:pPr>
              <w:adjustRightInd w:val="0"/>
              <w:rPr>
                <w:sz w:val="24"/>
                <w:szCs w:val="24"/>
              </w:rPr>
            </w:pPr>
            <w:r w:rsidRPr="001C13E3">
              <w:rPr>
                <w:color w:val="1C1C1C"/>
                <w:sz w:val="24"/>
                <w:szCs w:val="24"/>
              </w:rPr>
              <w:t>9, 10, 32, 44, 75, 92.</w:t>
            </w:r>
          </w:p>
        </w:tc>
        <w:tc>
          <w:tcPr>
            <w:tcW w:w="1967" w:type="pct"/>
            <w:tcMar>
              <w:top w:w="112" w:type="nil"/>
              <w:left w:w="56" w:type="nil"/>
              <w:bottom w:w="56" w:type="nil"/>
              <w:right w:w="112" w:type="nil"/>
            </w:tcMar>
            <w:vAlign w:val="center"/>
          </w:tcPr>
          <w:p w14:paraId="32C18215" w14:textId="77777777" w:rsidR="007A12EB" w:rsidRPr="001C13E3" w:rsidRDefault="007A12EB" w:rsidP="00354034">
            <w:pPr>
              <w:adjustRightInd w:val="0"/>
              <w:rPr>
                <w:sz w:val="24"/>
                <w:szCs w:val="24"/>
              </w:rPr>
            </w:pPr>
            <w:r w:rsidRPr="001C13E3">
              <w:rPr>
                <w:color w:val="1C1C1C"/>
                <w:sz w:val="24"/>
                <w:szCs w:val="24"/>
              </w:rPr>
              <w:t>5, 26, 31, 37, 56, 66, 68, 74, 87.</w:t>
            </w:r>
          </w:p>
        </w:tc>
      </w:tr>
      <w:tr w:rsidR="007A12EB" w:rsidRPr="001C13E3" w14:paraId="5ADFF009" w14:textId="77777777" w:rsidTr="001C13E3">
        <w:tc>
          <w:tcPr>
            <w:tcW w:w="1438" w:type="pct"/>
            <w:shd w:val="clear" w:color="auto" w:fill="FFFFFF"/>
            <w:tcMar>
              <w:top w:w="112" w:type="nil"/>
              <w:left w:w="56" w:type="nil"/>
              <w:bottom w:w="56" w:type="nil"/>
              <w:right w:w="112" w:type="nil"/>
            </w:tcMar>
            <w:vAlign w:val="center"/>
          </w:tcPr>
          <w:p w14:paraId="0047D518" w14:textId="77777777" w:rsidR="007A12EB" w:rsidRPr="001C13E3" w:rsidRDefault="007A12EB" w:rsidP="00354034">
            <w:pPr>
              <w:adjustRightInd w:val="0"/>
              <w:rPr>
                <w:sz w:val="24"/>
                <w:szCs w:val="24"/>
              </w:rPr>
            </w:pPr>
            <w:r w:rsidRPr="001C13E3">
              <w:rPr>
                <w:color w:val="1C1C1C"/>
                <w:sz w:val="24"/>
                <w:szCs w:val="24"/>
              </w:rPr>
              <w:t>Спонтанность</w:t>
            </w:r>
          </w:p>
        </w:tc>
        <w:tc>
          <w:tcPr>
            <w:tcW w:w="1595" w:type="pct"/>
            <w:tcMar>
              <w:top w:w="112" w:type="nil"/>
              <w:left w:w="56" w:type="nil"/>
              <w:bottom w:w="56" w:type="nil"/>
              <w:right w:w="112" w:type="nil"/>
            </w:tcMar>
            <w:vAlign w:val="center"/>
          </w:tcPr>
          <w:p w14:paraId="5EC6B50F" w14:textId="77777777" w:rsidR="007A12EB" w:rsidRPr="001C13E3" w:rsidRDefault="007A12EB" w:rsidP="00354034">
            <w:pPr>
              <w:adjustRightInd w:val="0"/>
              <w:rPr>
                <w:sz w:val="24"/>
                <w:szCs w:val="24"/>
              </w:rPr>
            </w:pPr>
            <w:r w:rsidRPr="001C13E3">
              <w:rPr>
                <w:color w:val="1C1C1C"/>
                <w:sz w:val="24"/>
                <w:szCs w:val="24"/>
              </w:rPr>
              <w:t>21, 39, 48, 91, 92, 94.</w:t>
            </w:r>
          </w:p>
        </w:tc>
        <w:tc>
          <w:tcPr>
            <w:tcW w:w="1967" w:type="pct"/>
            <w:tcMar>
              <w:top w:w="112" w:type="nil"/>
              <w:left w:w="56" w:type="nil"/>
              <w:bottom w:w="56" w:type="nil"/>
              <w:right w:w="112" w:type="nil"/>
            </w:tcMar>
            <w:vAlign w:val="center"/>
          </w:tcPr>
          <w:p w14:paraId="081CFB43" w14:textId="77777777" w:rsidR="007A12EB" w:rsidRPr="001C13E3" w:rsidRDefault="007A12EB" w:rsidP="00354034">
            <w:pPr>
              <w:adjustRightInd w:val="0"/>
              <w:rPr>
                <w:sz w:val="24"/>
                <w:szCs w:val="24"/>
              </w:rPr>
            </w:pPr>
            <w:r w:rsidRPr="001C13E3">
              <w:rPr>
                <w:color w:val="1C1C1C"/>
                <w:sz w:val="24"/>
                <w:szCs w:val="24"/>
              </w:rPr>
              <w:t>5, 31, 38, 57, 67, 74, 83, 87, 89.</w:t>
            </w:r>
          </w:p>
        </w:tc>
      </w:tr>
      <w:tr w:rsidR="007A12EB" w:rsidRPr="001C13E3" w14:paraId="2110E932" w14:textId="77777777" w:rsidTr="001C13E3">
        <w:tc>
          <w:tcPr>
            <w:tcW w:w="1438" w:type="pct"/>
            <w:shd w:val="clear" w:color="auto" w:fill="FFFFFF"/>
            <w:tcMar>
              <w:top w:w="112" w:type="nil"/>
              <w:left w:w="56" w:type="nil"/>
              <w:bottom w:w="56" w:type="nil"/>
              <w:right w:w="112" w:type="nil"/>
            </w:tcMar>
            <w:vAlign w:val="center"/>
          </w:tcPr>
          <w:p w14:paraId="5C087A09" w14:textId="77777777" w:rsidR="007A12EB" w:rsidRPr="001C13E3" w:rsidRDefault="007A12EB" w:rsidP="00354034">
            <w:pPr>
              <w:adjustRightInd w:val="0"/>
              <w:rPr>
                <w:sz w:val="24"/>
                <w:szCs w:val="24"/>
              </w:rPr>
            </w:pPr>
            <w:r w:rsidRPr="001C13E3">
              <w:rPr>
                <w:color w:val="1C1C1C"/>
                <w:sz w:val="24"/>
                <w:szCs w:val="24"/>
              </w:rPr>
              <w:t>Самопонимание</w:t>
            </w:r>
          </w:p>
        </w:tc>
        <w:tc>
          <w:tcPr>
            <w:tcW w:w="1595" w:type="pct"/>
            <w:tcMar>
              <w:top w:w="112" w:type="nil"/>
              <w:left w:w="56" w:type="nil"/>
              <w:bottom w:w="56" w:type="nil"/>
              <w:right w:w="112" w:type="nil"/>
            </w:tcMar>
            <w:vAlign w:val="center"/>
          </w:tcPr>
          <w:p w14:paraId="4C3E9345" w14:textId="77777777" w:rsidR="007A12EB" w:rsidRPr="001C13E3" w:rsidRDefault="007A12EB" w:rsidP="00354034">
            <w:pPr>
              <w:adjustRightInd w:val="0"/>
              <w:rPr>
                <w:sz w:val="24"/>
                <w:szCs w:val="24"/>
              </w:rPr>
            </w:pPr>
            <w:r w:rsidRPr="001C13E3">
              <w:rPr>
                <w:color w:val="1C1C1C"/>
                <w:sz w:val="24"/>
                <w:szCs w:val="24"/>
              </w:rPr>
              <w:t>13, 30, 47, 93.</w:t>
            </w:r>
          </w:p>
        </w:tc>
        <w:tc>
          <w:tcPr>
            <w:tcW w:w="1967" w:type="pct"/>
            <w:tcMar>
              <w:top w:w="112" w:type="nil"/>
              <w:left w:w="56" w:type="nil"/>
              <w:bottom w:w="56" w:type="nil"/>
              <w:right w:w="112" w:type="nil"/>
            </w:tcMar>
            <w:vAlign w:val="center"/>
          </w:tcPr>
          <w:p w14:paraId="17A49C67" w14:textId="77777777" w:rsidR="007A12EB" w:rsidRPr="001C13E3" w:rsidRDefault="007A12EB" w:rsidP="00354034">
            <w:pPr>
              <w:adjustRightInd w:val="0"/>
              <w:rPr>
                <w:sz w:val="24"/>
                <w:szCs w:val="24"/>
              </w:rPr>
            </w:pPr>
            <w:r w:rsidRPr="001C13E3">
              <w:rPr>
                <w:color w:val="1C1C1C"/>
                <w:sz w:val="24"/>
                <w:szCs w:val="24"/>
              </w:rPr>
              <w:t>4, 20, 31, 38, 66, 79.</w:t>
            </w:r>
          </w:p>
        </w:tc>
      </w:tr>
      <w:tr w:rsidR="007A12EB" w:rsidRPr="001C13E3" w14:paraId="3FF2A52C" w14:textId="77777777" w:rsidTr="001C13E3">
        <w:tc>
          <w:tcPr>
            <w:tcW w:w="1438" w:type="pct"/>
            <w:shd w:val="clear" w:color="auto" w:fill="FFFFFF"/>
            <w:tcMar>
              <w:top w:w="112" w:type="nil"/>
              <w:left w:w="56" w:type="nil"/>
              <w:bottom w:w="56" w:type="nil"/>
              <w:right w:w="112" w:type="nil"/>
            </w:tcMar>
            <w:vAlign w:val="center"/>
          </w:tcPr>
          <w:p w14:paraId="20CEEB79" w14:textId="77777777" w:rsidR="007A12EB" w:rsidRPr="001C13E3" w:rsidRDefault="007A12EB" w:rsidP="00354034">
            <w:pPr>
              <w:adjustRightInd w:val="0"/>
              <w:rPr>
                <w:sz w:val="24"/>
                <w:szCs w:val="24"/>
              </w:rPr>
            </w:pPr>
            <w:r w:rsidRPr="001C13E3">
              <w:rPr>
                <w:color w:val="1C1C1C"/>
                <w:sz w:val="24"/>
                <w:szCs w:val="24"/>
              </w:rPr>
              <w:t>Аутосимпатия</w:t>
            </w:r>
          </w:p>
        </w:tc>
        <w:tc>
          <w:tcPr>
            <w:tcW w:w="1595" w:type="pct"/>
            <w:tcMar>
              <w:top w:w="112" w:type="nil"/>
              <w:left w:w="56" w:type="nil"/>
              <w:bottom w:w="56" w:type="nil"/>
              <w:right w:w="112" w:type="nil"/>
            </w:tcMar>
            <w:vAlign w:val="center"/>
          </w:tcPr>
          <w:p w14:paraId="3D2C3F4C" w14:textId="77777777" w:rsidR="007A12EB" w:rsidRPr="001C13E3" w:rsidRDefault="007A12EB" w:rsidP="00354034">
            <w:pPr>
              <w:adjustRightInd w:val="0"/>
              <w:rPr>
                <w:sz w:val="24"/>
                <w:szCs w:val="24"/>
              </w:rPr>
            </w:pPr>
            <w:r w:rsidRPr="001C13E3">
              <w:rPr>
                <w:color w:val="1C1C1C"/>
                <w:sz w:val="24"/>
                <w:szCs w:val="24"/>
              </w:rPr>
              <w:t>21, 32, 58, 84, 95.</w:t>
            </w:r>
          </w:p>
        </w:tc>
        <w:tc>
          <w:tcPr>
            <w:tcW w:w="1967" w:type="pct"/>
            <w:tcMar>
              <w:top w:w="112" w:type="nil"/>
              <w:left w:w="56" w:type="nil"/>
              <w:bottom w:w="56" w:type="nil"/>
              <w:right w:w="112" w:type="nil"/>
            </w:tcMar>
            <w:vAlign w:val="center"/>
          </w:tcPr>
          <w:p w14:paraId="6585253E" w14:textId="77777777" w:rsidR="007A12EB" w:rsidRPr="001C13E3" w:rsidRDefault="007A12EB" w:rsidP="00354034">
            <w:pPr>
              <w:adjustRightInd w:val="0"/>
              <w:rPr>
                <w:sz w:val="24"/>
                <w:szCs w:val="24"/>
              </w:rPr>
            </w:pPr>
            <w:r w:rsidRPr="001C13E3">
              <w:rPr>
                <w:color w:val="1C1C1C"/>
                <w:sz w:val="24"/>
                <w:szCs w:val="24"/>
              </w:rPr>
              <w:t>6, 14, 22, 40, 49, 67, 68, 79, 89, 97.</w:t>
            </w:r>
          </w:p>
        </w:tc>
      </w:tr>
      <w:tr w:rsidR="007A12EB" w:rsidRPr="001C13E3" w14:paraId="782A2D7B" w14:textId="77777777" w:rsidTr="001C13E3">
        <w:tc>
          <w:tcPr>
            <w:tcW w:w="1438" w:type="pct"/>
            <w:shd w:val="clear" w:color="auto" w:fill="FFFFFF"/>
            <w:tcMar>
              <w:top w:w="112" w:type="nil"/>
              <w:left w:w="56" w:type="nil"/>
              <w:bottom w:w="56" w:type="nil"/>
              <w:right w:w="112" w:type="nil"/>
            </w:tcMar>
            <w:vAlign w:val="center"/>
          </w:tcPr>
          <w:p w14:paraId="5AB7672B" w14:textId="77777777" w:rsidR="007A12EB" w:rsidRPr="001C13E3" w:rsidRDefault="007A12EB" w:rsidP="00354034">
            <w:pPr>
              <w:adjustRightInd w:val="0"/>
              <w:rPr>
                <w:sz w:val="24"/>
                <w:szCs w:val="24"/>
              </w:rPr>
            </w:pPr>
            <w:r w:rsidRPr="001C13E3">
              <w:rPr>
                <w:color w:val="1C1C1C"/>
                <w:sz w:val="24"/>
                <w:szCs w:val="24"/>
              </w:rPr>
              <w:t>Контактность</w:t>
            </w:r>
          </w:p>
        </w:tc>
        <w:tc>
          <w:tcPr>
            <w:tcW w:w="1595" w:type="pct"/>
            <w:tcMar>
              <w:top w:w="112" w:type="nil"/>
              <w:left w:w="56" w:type="nil"/>
              <w:bottom w:w="56" w:type="nil"/>
              <w:right w:w="112" w:type="nil"/>
            </w:tcMar>
            <w:vAlign w:val="center"/>
          </w:tcPr>
          <w:p w14:paraId="48FDC2D3" w14:textId="77777777" w:rsidR="007A12EB" w:rsidRPr="001C13E3" w:rsidRDefault="007A12EB" w:rsidP="00354034">
            <w:pPr>
              <w:adjustRightInd w:val="0"/>
              <w:rPr>
                <w:sz w:val="24"/>
                <w:szCs w:val="24"/>
              </w:rPr>
            </w:pPr>
            <w:r w:rsidRPr="001C13E3">
              <w:rPr>
                <w:color w:val="1C1C1C"/>
                <w:sz w:val="24"/>
                <w:szCs w:val="24"/>
              </w:rPr>
              <w:t>10, 35, 48, 53, 90, 92.</w:t>
            </w:r>
          </w:p>
        </w:tc>
        <w:tc>
          <w:tcPr>
            <w:tcW w:w="1967" w:type="pct"/>
            <w:tcMar>
              <w:top w:w="112" w:type="nil"/>
              <w:left w:w="56" w:type="nil"/>
              <w:bottom w:w="56" w:type="nil"/>
              <w:right w:w="112" w:type="nil"/>
            </w:tcMar>
            <w:vAlign w:val="center"/>
          </w:tcPr>
          <w:p w14:paraId="4A27E933" w14:textId="77777777" w:rsidR="007A12EB" w:rsidRPr="001C13E3" w:rsidRDefault="007A12EB" w:rsidP="00354034">
            <w:pPr>
              <w:adjustRightInd w:val="0"/>
              <w:rPr>
                <w:sz w:val="24"/>
                <w:szCs w:val="24"/>
              </w:rPr>
            </w:pPr>
            <w:r w:rsidRPr="001C13E3">
              <w:rPr>
                <w:color w:val="1C1C1C"/>
                <w:sz w:val="24"/>
                <w:szCs w:val="24"/>
              </w:rPr>
              <w:t>29, 46, 62, 78.</w:t>
            </w:r>
          </w:p>
        </w:tc>
      </w:tr>
      <w:tr w:rsidR="007A12EB" w:rsidRPr="001C13E3" w14:paraId="06CDFD26" w14:textId="77777777" w:rsidTr="001C13E3">
        <w:tc>
          <w:tcPr>
            <w:tcW w:w="1438" w:type="pct"/>
            <w:shd w:val="clear" w:color="auto" w:fill="FFFFFF"/>
            <w:tcMar>
              <w:top w:w="112" w:type="nil"/>
              <w:left w:w="56" w:type="nil"/>
              <w:bottom w:w="56" w:type="nil"/>
              <w:right w:w="112" w:type="nil"/>
            </w:tcMar>
            <w:vAlign w:val="center"/>
          </w:tcPr>
          <w:p w14:paraId="051FAD5D" w14:textId="77777777" w:rsidR="007A12EB" w:rsidRPr="001C13E3" w:rsidRDefault="007A12EB" w:rsidP="00354034">
            <w:pPr>
              <w:adjustRightInd w:val="0"/>
              <w:rPr>
                <w:sz w:val="24"/>
                <w:szCs w:val="24"/>
              </w:rPr>
            </w:pPr>
            <w:r w:rsidRPr="001C13E3">
              <w:rPr>
                <w:color w:val="1C1C1C"/>
                <w:sz w:val="24"/>
                <w:szCs w:val="24"/>
              </w:rPr>
              <w:t>Гибкость в общении</w:t>
            </w:r>
          </w:p>
        </w:tc>
        <w:tc>
          <w:tcPr>
            <w:tcW w:w="1595" w:type="pct"/>
            <w:tcMar>
              <w:top w:w="112" w:type="nil"/>
              <w:left w:w="56" w:type="nil"/>
              <w:bottom w:w="56" w:type="nil"/>
              <w:right w:w="112" w:type="nil"/>
            </w:tcMar>
            <w:vAlign w:val="center"/>
          </w:tcPr>
          <w:p w14:paraId="2B4A8EFF" w14:textId="77777777" w:rsidR="007A12EB" w:rsidRPr="001C13E3" w:rsidRDefault="007A12EB" w:rsidP="00354034">
            <w:pPr>
              <w:adjustRightInd w:val="0"/>
              <w:rPr>
                <w:sz w:val="24"/>
                <w:szCs w:val="24"/>
              </w:rPr>
            </w:pPr>
            <w:r w:rsidRPr="001C13E3">
              <w:rPr>
                <w:color w:val="1C1C1C"/>
                <w:sz w:val="24"/>
                <w:szCs w:val="24"/>
              </w:rPr>
              <w:t>10, 32, 48, 99.</w:t>
            </w:r>
          </w:p>
        </w:tc>
        <w:tc>
          <w:tcPr>
            <w:tcW w:w="1967" w:type="pct"/>
            <w:tcMar>
              <w:top w:w="112" w:type="nil"/>
              <w:left w:w="56" w:type="nil"/>
              <w:bottom w:w="56" w:type="nil"/>
              <w:right w:w="112" w:type="nil"/>
            </w:tcMar>
            <w:vAlign w:val="center"/>
          </w:tcPr>
          <w:p w14:paraId="665C87AE" w14:textId="77777777" w:rsidR="007A12EB" w:rsidRPr="001C13E3" w:rsidRDefault="007A12EB" w:rsidP="00354034">
            <w:pPr>
              <w:adjustRightInd w:val="0"/>
              <w:rPr>
                <w:sz w:val="24"/>
                <w:szCs w:val="24"/>
              </w:rPr>
            </w:pPr>
            <w:r w:rsidRPr="001C13E3">
              <w:rPr>
                <w:color w:val="1C1C1C"/>
                <w:sz w:val="24"/>
                <w:szCs w:val="24"/>
              </w:rPr>
              <w:t>3, 12, 19, 29, 46, 65.</w:t>
            </w:r>
          </w:p>
        </w:tc>
      </w:tr>
    </w:tbl>
    <w:p w14:paraId="5B1508A5" w14:textId="05D2C2F8" w:rsidR="007A12EB" w:rsidRPr="001C13E3" w:rsidRDefault="007A12EB" w:rsidP="001C13E3">
      <w:pPr>
        <w:jc w:val="both"/>
        <w:rPr>
          <w:sz w:val="24"/>
          <w:szCs w:val="24"/>
        </w:rPr>
      </w:pPr>
      <w:r w:rsidRPr="001C13E3">
        <w:rPr>
          <w:bCs/>
          <w:color w:val="1C1C1C"/>
          <w:sz w:val="24"/>
          <w:szCs w:val="24"/>
        </w:rPr>
        <w:t>Примечание</w:t>
      </w:r>
      <w:r w:rsidRPr="001C13E3">
        <w:rPr>
          <w:color w:val="1C1C1C"/>
          <w:sz w:val="24"/>
          <w:szCs w:val="24"/>
        </w:rPr>
        <w:t>: шкалы №№1, 3, 4, 8, 10 и 11 содержат по 10 пунктов</w:t>
      </w:r>
      <w:r w:rsidR="001C13E3" w:rsidRPr="001C13E3">
        <w:rPr>
          <w:color w:val="1C1C1C"/>
          <w:sz w:val="24"/>
          <w:szCs w:val="24"/>
        </w:rPr>
        <w:t xml:space="preserve"> </w:t>
      </w:r>
      <w:r w:rsidRPr="001C13E3">
        <w:rPr>
          <w:color w:val="1C1C1C"/>
          <w:sz w:val="24"/>
          <w:szCs w:val="24"/>
        </w:rPr>
        <w:t>в то</w:t>
      </w:r>
      <w:r w:rsidR="001C13E3" w:rsidRPr="001C13E3">
        <w:rPr>
          <w:color w:val="1C1C1C"/>
          <w:sz w:val="24"/>
          <w:szCs w:val="24"/>
        </w:rPr>
        <w:t xml:space="preserve"> </w:t>
      </w:r>
      <w:r w:rsidRPr="001C13E3">
        <w:rPr>
          <w:color w:val="1C1C1C"/>
          <w:sz w:val="24"/>
          <w:szCs w:val="24"/>
        </w:rPr>
        <w:t xml:space="preserve">время, как остальные по 15. Для получения сопоставимых результатов количество баллов по указанным шкалам следует умножить на 1,5. </w:t>
      </w:r>
      <w:r w:rsidRPr="001C13E3">
        <w:rPr>
          <w:sz w:val="24"/>
          <w:szCs w:val="24"/>
        </w:rPr>
        <w:br w:type="page"/>
      </w:r>
    </w:p>
    <w:p w14:paraId="50F989A4" w14:textId="7EFB5C21" w:rsidR="007A12EB" w:rsidRPr="000565C8" w:rsidRDefault="007A12EB" w:rsidP="001C13E3">
      <w:pPr>
        <w:jc w:val="center"/>
        <w:rPr>
          <w:b/>
          <w:sz w:val="24"/>
          <w:szCs w:val="24"/>
        </w:rPr>
      </w:pPr>
      <w:r w:rsidRPr="000565C8">
        <w:rPr>
          <w:b/>
          <w:sz w:val="24"/>
          <w:szCs w:val="24"/>
        </w:rPr>
        <w:lastRenderedPageBreak/>
        <w:t xml:space="preserve">Приложение </w:t>
      </w:r>
      <w:r w:rsidR="001C13E3">
        <w:rPr>
          <w:b/>
          <w:sz w:val="24"/>
          <w:szCs w:val="24"/>
        </w:rPr>
        <w:t>М</w:t>
      </w:r>
    </w:p>
    <w:p w14:paraId="10224168" w14:textId="77777777" w:rsidR="007A12EB" w:rsidRPr="000565C8" w:rsidRDefault="007A12EB" w:rsidP="00354034">
      <w:pPr>
        <w:rPr>
          <w:sz w:val="24"/>
          <w:szCs w:val="24"/>
        </w:rPr>
      </w:pPr>
    </w:p>
    <w:p w14:paraId="6A56256F" w14:textId="77777777" w:rsidR="001C13E3" w:rsidRDefault="007A12EB" w:rsidP="00354034">
      <w:pPr>
        <w:jc w:val="center"/>
        <w:rPr>
          <w:b/>
          <w:sz w:val="24"/>
          <w:szCs w:val="24"/>
        </w:rPr>
      </w:pPr>
      <w:r w:rsidRPr="000565C8">
        <w:rPr>
          <w:b/>
          <w:sz w:val="24"/>
          <w:szCs w:val="24"/>
        </w:rPr>
        <w:t xml:space="preserve">МЕТОДИКА «ОЦЕНКА КОММУНИКАТИВНЫХ И ОРГАНИЗАТОРСКИХ СПОСОБНОСТЕЙ» </w:t>
      </w:r>
    </w:p>
    <w:p w14:paraId="0D33EAAE" w14:textId="2575D640" w:rsidR="007A12EB" w:rsidRDefault="007A12EB" w:rsidP="00354034">
      <w:pPr>
        <w:jc w:val="center"/>
        <w:rPr>
          <w:b/>
          <w:sz w:val="24"/>
          <w:szCs w:val="24"/>
        </w:rPr>
      </w:pPr>
      <w:r w:rsidRPr="000565C8">
        <w:rPr>
          <w:b/>
          <w:sz w:val="24"/>
          <w:szCs w:val="24"/>
        </w:rPr>
        <w:t>(В.В. СИНЯВСКИЙ</w:t>
      </w:r>
      <w:r w:rsidR="001C13E3">
        <w:rPr>
          <w:b/>
          <w:sz w:val="24"/>
          <w:szCs w:val="24"/>
        </w:rPr>
        <w:t xml:space="preserve">, </w:t>
      </w:r>
      <w:r w:rsidRPr="000565C8">
        <w:rPr>
          <w:b/>
          <w:sz w:val="24"/>
          <w:szCs w:val="24"/>
        </w:rPr>
        <w:t xml:space="preserve"> Б. А. ФЕДОРШИН)</w:t>
      </w:r>
    </w:p>
    <w:p w14:paraId="0530EB1A" w14:textId="77777777" w:rsidR="001C13E3" w:rsidRPr="000565C8" w:rsidRDefault="001C13E3" w:rsidP="00354034">
      <w:pPr>
        <w:jc w:val="center"/>
        <w:rPr>
          <w:b/>
          <w:sz w:val="24"/>
          <w:szCs w:val="24"/>
        </w:rPr>
      </w:pPr>
    </w:p>
    <w:p w14:paraId="1BBEDC05" w14:textId="77777777" w:rsidR="007A12EB" w:rsidRPr="000565C8" w:rsidRDefault="007A12EB" w:rsidP="00354034">
      <w:pPr>
        <w:rPr>
          <w:sz w:val="24"/>
          <w:szCs w:val="24"/>
        </w:rPr>
      </w:pPr>
      <w:r w:rsidRPr="000565C8">
        <w:rPr>
          <w:sz w:val="24"/>
          <w:szCs w:val="24"/>
        </w:rPr>
        <w:t>ФИО__________; Специальность _______________; Дата ___________</w:t>
      </w:r>
    </w:p>
    <w:p w14:paraId="040B783F" w14:textId="77777777" w:rsidR="007A12EB" w:rsidRPr="000565C8" w:rsidRDefault="007A12EB" w:rsidP="00354034">
      <w:pPr>
        <w:rPr>
          <w:sz w:val="24"/>
          <w:szCs w:val="24"/>
        </w:rPr>
      </w:pPr>
      <w:r w:rsidRPr="000565C8">
        <w:rPr>
          <w:sz w:val="24"/>
          <w:szCs w:val="24"/>
        </w:rPr>
        <w:t xml:space="preserve">Инструкция: «Уважаемый студент! Вам, нужно ответить на все вопросы этого бланка. Отвечайте на них следующим образом: если Ваш ответ на вопрос положителен, то поставьте против него знак «+», если же не согласны - знак «-». Отвечайте честно и быстро!». </w:t>
      </w:r>
    </w:p>
    <w:p w14:paraId="4710C6DA" w14:textId="77777777" w:rsidR="007A12EB" w:rsidRPr="000565C8" w:rsidRDefault="007A12EB" w:rsidP="00354034">
      <w:pPr>
        <w:rPr>
          <w:b/>
          <w:sz w:val="24"/>
          <w:szCs w:val="24"/>
        </w:rPr>
      </w:pPr>
      <w:r w:rsidRPr="000565C8">
        <w:rPr>
          <w:b/>
          <w:sz w:val="24"/>
          <w:szCs w:val="24"/>
        </w:rPr>
        <w:t>Вопросы:</w:t>
      </w:r>
    </w:p>
    <w:p w14:paraId="69A97B59"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Много ли у Вас друзей, с которыми вы постоянно общаетесь?</w:t>
      </w:r>
    </w:p>
    <w:p w14:paraId="25EE0397"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Часто ли Вам удается-убедить большинство своих друзей в правоте Вашего мнения?</w:t>
      </w:r>
    </w:p>
    <w:p w14:paraId="370C6DCE"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Долго ли Вас беспокоит чувство обиды, причиненное Вам кем-то из Ваших друзей?</w:t>
      </w:r>
    </w:p>
    <w:p w14:paraId="72DD4948"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Всегда ли Вам трудно ориентироваться в создавшейся критической ситуации?</w:t>
      </w:r>
    </w:p>
    <w:p w14:paraId="2E513A01"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Есть ли у Вас стремление к установлению новых знакомств с различными людьми?</w:t>
      </w:r>
    </w:p>
    <w:p w14:paraId="7D2B1319"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Нравится ли Вам заниматься общественной работой?</w:t>
      </w:r>
    </w:p>
    <w:p w14:paraId="7888A502"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Верно ли, что Вам приятнее и проще проводить время с книгами или за какими-либо другими занятиями, чем с людьми?</w:t>
      </w:r>
    </w:p>
    <w:p w14:paraId="2D2F328B"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Если возникли какие-то помехи в осуществлении Ваших намерений, то легко ли Вы отступаете от своих намерений?</w:t>
      </w:r>
    </w:p>
    <w:p w14:paraId="06B2B8DE"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Легко ли Вы устанавливаете контакт с людьми, которые значительно старше Вас по возрасту?</w:t>
      </w:r>
    </w:p>
    <w:p w14:paraId="116AE33C"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Любите ли Вы придумывать и организовывать со своими товарищами различные игры и развлечения?</w:t>
      </w:r>
    </w:p>
    <w:p w14:paraId="4C9C2C51"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Трудно ли Вам включиться в новые для Вас компании?</w:t>
      </w:r>
    </w:p>
    <w:p w14:paraId="1E5D101F"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Часто ли Вы откладываете на другие дни те дела, которые нужно было бы выполнить сегодня?</w:t>
      </w:r>
    </w:p>
    <w:p w14:paraId="73402FEE"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Легко ли Вам удается установить контакты с незнакомыми людьми?</w:t>
      </w:r>
    </w:p>
    <w:p w14:paraId="007B9FEC"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Стремитесь ли Вы добиваться, чтобы Ваши друзья действовали в соответствии с Вашим мнением?</w:t>
      </w:r>
    </w:p>
    <w:p w14:paraId="21B2C7ED"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Трудно ли Вы осваиваетесь в новом коллективе?</w:t>
      </w:r>
    </w:p>
    <w:p w14:paraId="62AC827F"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Верно ли, что у Вас не бывает конфликтов с друзьями из-за невыполнения ими своих обещаний, обязанностей, обязательств?</w:t>
      </w:r>
    </w:p>
    <w:p w14:paraId="0F173EB5"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Стремитесь ли Вы при удобном случае познакомиться и побеседовать с новым человеком?</w:t>
      </w:r>
    </w:p>
    <w:p w14:paraId="09CD6B97"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Часто ли в решении важных дел Вы принимаете инициативу на себя?</w:t>
      </w:r>
    </w:p>
    <w:p w14:paraId="28A53E6C"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Раздражают ли Вас окружающие люди, и хочется ли Вам побыть одному?</w:t>
      </w:r>
    </w:p>
    <w:p w14:paraId="66588269"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Правда ли, что Вы обычно плохо ориентируетесь в незнакомой для Вас обстановке?</w:t>
      </w:r>
    </w:p>
    <w:p w14:paraId="6C8FD36E"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Нравится ли Вам постоянно находиться среди людей?</w:t>
      </w:r>
    </w:p>
    <w:p w14:paraId="64AF0245"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Возникает ли у Вас раздражение; если Вам не удается закончить начатое дело?</w:t>
      </w:r>
    </w:p>
    <w:p w14:paraId="28F6ECB5"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Испытываете ли Вы чувство затруднения, неудобства или стеснения, если приходится проявить инициативу, чтобы познакомиться с новым человеком?</w:t>
      </w:r>
    </w:p>
    <w:p w14:paraId="23E394DA"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Правда ли, что Вы утомляетесь от частого общения с друзьями?</w:t>
      </w:r>
    </w:p>
    <w:p w14:paraId="6CD23267"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Любите ли Вы участвовать в коллективных играх?</w:t>
      </w:r>
    </w:p>
    <w:p w14:paraId="56E496FF"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Часто ли проявляете инициативу при решении вопросов, затрагивающих интересы Ваших друзей?</w:t>
      </w:r>
    </w:p>
    <w:p w14:paraId="1A819EF6"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Правда ли, что Вы чувствуете себя неуверенно среди малознакомых Вам людей?</w:t>
      </w:r>
    </w:p>
    <w:p w14:paraId="79BC138A"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Верно ли, что Вы редко стремитесь к доказательству своей правоты?</w:t>
      </w:r>
    </w:p>
    <w:p w14:paraId="3F467C9C"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lastRenderedPageBreak/>
        <w:t>Полагаете ли Вы, что Вам не доставляет особого труда внести оживление в малознакомую для Вас компанию?</w:t>
      </w:r>
    </w:p>
    <w:p w14:paraId="0E2740AB"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Принимали ли Вы участие в общественной работе?</w:t>
      </w:r>
    </w:p>
    <w:p w14:paraId="12E8AB5A"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Стремитесь ли Вы ограничить круг своих знакомых небольшим количеством людей?</w:t>
      </w:r>
    </w:p>
    <w:p w14:paraId="03025D43"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Верно ли, что Вы не стремитесь отстаивать свое мнение или решение, если оно не было сразу принято вашими друзьями?</w:t>
      </w:r>
    </w:p>
    <w:p w14:paraId="0CC08459"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Чувствуете ли Вы себя непринужденно, попав в незнакомую для Вас компанию?</w:t>
      </w:r>
    </w:p>
    <w:p w14:paraId="50A1F5DE"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Охотно ли Вы приступаете к организации различных мероприятий для своих друзей?</w:t>
      </w:r>
    </w:p>
    <w:p w14:paraId="70622492"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Правда ли, что Вы чувствуете себя достаточно уверенным и спокойным, когда приходится говорить что-либо большой группе людей?</w:t>
      </w:r>
    </w:p>
    <w:p w14:paraId="0021EB48"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Часто ли Вы опаздываете на встречи, свидания?</w:t>
      </w:r>
    </w:p>
    <w:p w14:paraId="304BCE8C"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Верно ли, что у Вас много друзей?</w:t>
      </w:r>
    </w:p>
    <w:p w14:paraId="673F9CD6"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Часто ли Вы смущаетесь, чувствуете неловкость при общении с малознакомыми людьми?</w:t>
      </w:r>
    </w:p>
    <w:p w14:paraId="0E70AD04"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Часто ли Вы оказываетесь в центре внимания своих друзей?</w:t>
      </w:r>
    </w:p>
    <w:p w14:paraId="13AA1BD1" w14:textId="77777777" w:rsidR="007A12EB" w:rsidRPr="000565C8" w:rsidRDefault="007A12EB">
      <w:pPr>
        <w:widowControl/>
        <w:numPr>
          <w:ilvl w:val="0"/>
          <w:numId w:val="23"/>
        </w:numPr>
        <w:autoSpaceDE/>
        <w:autoSpaceDN/>
        <w:ind w:left="0" w:firstLine="0"/>
        <w:contextualSpacing/>
        <w:jc w:val="both"/>
        <w:rPr>
          <w:sz w:val="24"/>
          <w:szCs w:val="24"/>
        </w:rPr>
      </w:pPr>
      <w:r w:rsidRPr="000565C8">
        <w:rPr>
          <w:sz w:val="24"/>
          <w:szCs w:val="24"/>
        </w:rPr>
        <w:t>Правда ли, что Вы не очень уверенно чувствуете себя в окружении большой группы людей?</w:t>
      </w:r>
    </w:p>
    <w:p w14:paraId="7FF9DE97" w14:textId="77777777" w:rsidR="007A12EB" w:rsidRPr="000565C8" w:rsidRDefault="007A12EB" w:rsidP="00354034">
      <w:pPr>
        <w:ind w:firstLine="567"/>
        <w:jc w:val="both"/>
        <w:rPr>
          <w:sz w:val="24"/>
          <w:szCs w:val="24"/>
        </w:rPr>
      </w:pPr>
      <w:r w:rsidRPr="000565C8">
        <w:rPr>
          <w:sz w:val="24"/>
          <w:szCs w:val="24"/>
        </w:rPr>
        <w:t>Для количественной обработки данных используется дешифратор, в котором поставлена максимальная сумма «идеальных ответов», отражающих ярко выраженные коммуникативные и организаторские способности.</w:t>
      </w:r>
    </w:p>
    <w:p w14:paraId="2FDD3381" w14:textId="77777777" w:rsidR="007A12EB" w:rsidRPr="000565C8" w:rsidRDefault="007A12EB" w:rsidP="00B40F4A">
      <w:pPr>
        <w:jc w:val="both"/>
        <w:rPr>
          <w:sz w:val="24"/>
          <w:szCs w:val="24"/>
        </w:rPr>
      </w:pPr>
      <w:r w:rsidRPr="000565C8">
        <w:rPr>
          <w:sz w:val="24"/>
          <w:szCs w:val="24"/>
        </w:rPr>
        <w:t>Далее подсчитывается количество совпадающих с дешифратором ответов по каждому разделу методики. Оценочный коэффициент (К) коммуникативных способностей выражается отношением количества совпадающих ответов к максимальному возможному числу совпадений (20); К=х/20, где К - величина оценочного коэффициента; х - количество совпадающих с дешифратором ответов. Показатели, полученные по этой методике, могут варьировать от 0 до 1. Показатели, близкие к 1, свидетельствуют о высоком уровне проявления коммуникативных способностей, близкие к 0 - о низком.</w:t>
      </w:r>
    </w:p>
    <w:p w14:paraId="540D9E06" w14:textId="77777777" w:rsidR="007A12EB" w:rsidRPr="000565C8" w:rsidRDefault="007A12EB" w:rsidP="00354034">
      <w:pPr>
        <w:rPr>
          <w:sz w:val="24"/>
          <w:szCs w:val="24"/>
        </w:rPr>
      </w:pPr>
      <w:r w:rsidRPr="000565C8">
        <w:rPr>
          <w:sz w:val="24"/>
          <w:szCs w:val="24"/>
        </w:rPr>
        <w:t>Дешифратор коммуникативных способностей</w:t>
      </w:r>
    </w:p>
    <w:tbl>
      <w:tblPr>
        <w:tblW w:w="0" w:type="auto"/>
        <w:jc w:val="center"/>
        <w:tblLayout w:type="fixed"/>
        <w:tblCellMar>
          <w:left w:w="40" w:type="dxa"/>
          <w:right w:w="40" w:type="dxa"/>
        </w:tblCellMar>
        <w:tblLook w:val="0000" w:firstRow="0" w:lastRow="0" w:firstColumn="0" w:lastColumn="0" w:noHBand="0" w:noVBand="0"/>
      </w:tblPr>
      <w:tblGrid>
        <w:gridCol w:w="542"/>
        <w:gridCol w:w="595"/>
        <w:gridCol w:w="590"/>
        <w:gridCol w:w="595"/>
        <w:gridCol w:w="590"/>
        <w:gridCol w:w="581"/>
        <w:gridCol w:w="595"/>
        <w:gridCol w:w="610"/>
      </w:tblGrid>
      <w:tr w:rsidR="007A12EB" w:rsidRPr="000565C8" w14:paraId="431E8757" w14:textId="77777777" w:rsidTr="000D6A4E">
        <w:trPr>
          <w:trHeight w:hRule="exact" w:val="235"/>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297434EE"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A1F65C0"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518F680A" w14:textId="77777777" w:rsidR="007A12EB" w:rsidRPr="000565C8" w:rsidRDefault="007A12EB" w:rsidP="00354034">
            <w:pPr>
              <w:rPr>
                <w:sz w:val="24"/>
                <w:szCs w:val="24"/>
              </w:rPr>
            </w:pPr>
            <w:r w:rsidRPr="000565C8">
              <w:rPr>
                <w:sz w:val="24"/>
                <w:szCs w:val="24"/>
              </w:rPr>
              <w:t>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5973A0D"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159AC637" w14:textId="77777777" w:rsidR="007A12EB" w:rsidRPr="000565C8" w:rsidRDefault="007A12EB" w:rsidP="00354034">
            <w:pPr>
              <w:rPr>
                <w:sz w:val="24"/>
                <w:szCs w:val="24"/>
              </w:rPr>
            </w:pPr>
            <w:r w:rsidRPr="000565C8">
              <w:rPr>
                <w:sz w:val="24"/>
                <w:szCs w:val="24"/>
              </w:rPr>
              <w:t>1</w:t>
            </w: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6DB2D603"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0C92D7A" w14:textId="77777777" w:rsidR="007A12EB" w:rsidRPr="000565C8" w:rsidRDefault="007A12EB" w:rsidP="00354034">
            <w:pPr>
              <w:rPr>
                <w:sz w:val="24"/>
                <w:szCs w:val="24"/>
              </w:rPr>
            </w:pPr>
            <w:r w:rsidRPr="000565C8">
              <w:rPr>
                <w:sz w:val="24"/>
                <w:szCs w:val="24"/>
              </w:rPr>
              <w:t>1</w:t>
            </w: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40E24284" w14:textId="77777777" w:rsidR="007A12EB" w:rsidRPr="000565C8" w:rsidRDefault="007A12EB" w:rsidP="00354034">
            <w:pPr>
              <w:rPr>
                <w:sz w:val="24"/>
                <w:szCs w:val="24"/>
              </w:rPr>
            </w:pPr>
          </w:p>
        </w:tc>
      </w:tr>
      <w:tr w:rsidR="007A12EB" w:rsidRPr="000565C8" w14:paraId="2FAA3814" w14:textId="77777777" w:rsidTr="000D6A4E">
        <w:trPr>
          <w:trHeight w:hRule="exact" w:val="331"/>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053ADB31"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3DF79E53"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5F81A07B"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AF66FB8"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2B28A1F0" w14:textId="77777777" w:rsidR="007A12EB" w:rsidRPr="000565C8" w:rsidRDefault="007A12EB" w:rsidP="00354034">
            <w:pPr>
              <w:rPr>
                <w:sz w:val="24"/>
                <w:szCs w:val="24"/>
              </w:rPr>
            </w:pP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50D94196"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39B609AF" w14:textId="77777777" w:rsidR="007A12EB" w:rsidRPr="000565C8" w:rsidRDefault="007A12EB" w:rsidP="00354034">
            <w:pPr>
              <w:rPr>
                <w:sz w:val="24"/>
                <w:szCs w:val="24"/>
              </w:rPr>
            </w:pP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179E5186" w14:textId="77777777" w:rsidR="007A12EB" w:rsidRPr="000565C8" w:rsidRDefault="007A12EB" w:rsidP="00354034">
            <w:pPr>
              <w:rPr>
                <w:sz w:val="24"/>
                <w:szCs w:val="24"/>
              </w:rPr>
            </w:pPr>
          </w:p>
        </w:tc>
      </w:tr>
      <w:tr w:rsidR="007A12EB" w:rsidRPr="000565C8" w14:paraId="7E5527C1" w14:textId="77777777" w:rsidTr="000D6A4E">
        <w:trPr>
          <w:trHeight w:hRule="exact" w:val="248"/>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30362C29"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2948F305"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6E9FBD49" w14:textId="77777777" w:rsidR="007A12EB" w:rsidRPr="000565C8" w:rsidRDefault="007A12EB" w:rsidP="00354034">
            <w:pPr>
              <w:rPr>
                <w:sz w:val="24"/>
                <w:szCs w:val="24"/>
              </w:rPr>
            </w:pPr>
            <w:r w:rsidRPr="000565C8">
              <w:rPr>
                <w:sz w:val="24"/>
                <w:szCs w:val="24"/>
              </w:rPr>
              <w:t>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12D9BC0"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4DBCBC89" w14:textId="77777777" w:rsidR="007A12EB" w:rsidRPr="000565C8" w:rsidRDefault="007A12EB" w:rsidP="00354034">
            <w:pPr>
              <w:rPr>
                <w:sz w:val="24"/>
                <w:szCs w:val="24"/>
              </w:rPr>
            </w:pPr>
            <w:r w:rsidRPr="000565C8">
              <w:rPr>
                <w:sz w:val="24"/>
                <w:szCs w:val="24"/>
              </w:rPr>
              <w:t>3</w:t>
            </w: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5C99BEEB"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113E18F0" w14:textId="77777777" w:rsidR="007A12EB" w:rsidRPr="000565C8" w:rsidRDefault="007A12EB" w:rsidP="00354034">
            <w:pPr>
              <w:rPr>
                <w:sz w:val="24"/>
                <w:szCs w:val="24"/>
              </w:rPr>
            </w:pPr>
            <w:r w:rsidRPr="000565C8">
              <w:rPr>
                <w:sz w:val="24"/>
                <w:szCs w:val="24"/>
              </w:rPr>
              <w:t>3</w:t>
            </w: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164F6151" w14:textId="77777777" w:rsidR="007A12EB" w:rsidRPr="000565C8" w:rsidRDefault="007A12EB" w:rsidP="00354034">
            <w:pPr>
              <w:rPr>
                <w:sz w:val="24"/>
                <w:szCs w:val="24"/>
              </w:rPr>
            </w:pPr>
          </w:p>
        </w:tc>
      </w:tr>
      <w:tr w:rsidR="007A12EB" w:rsidRPr="000565C8" w14:paraId="08E1429E" w14:textId="77777777" w:rsidTr="000D6A4E">
        <w:trPr>
          <w:trHeight w:hRule="exact" w:val="331"/>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23E31452"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598F5558"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6AC9FCB7"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1F0D9F6"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6FE69858" w14:textId="77777777" w:rsidR="007A12EB" w:rsidRPr="000565C8" w:rsidRDefault="007A12EB" w:rsidP="00354034">
            <w:pPr>
              <w:rPr>
                <w:sz w:val="24"/>
                <w:szCs w:val="24"/>
              </w:rPr>
            </w:pP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7C6F49F9"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5475C5C6" w14:textId="77777777" w:rsidR="007A12EB" w:rsidRPr="000565C8" w:rsidRDefault="007A12EB" w:rsidP="00354034">
            <w:pPr>
              <w:rPr>
                <w:sz w:val="24"/>
                <w:szCs w:val="24"/>
              </w:rPr>
            </w:pP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4531218F" w14:textId="77777777" w:rsidR="007A12EB" w:rsidRPr="000565C8" w:rsidRDefault="007A12EB" w:rsidP="00354034">
            <w:pPr>
              <w:rPr>
                <w:sz w:val="24"/>
                <w:szCs w:val="24"/>
              </w:rPr>
            </w:pPr>
          </w:p>
        </w:tc>
      </w:tr>
      <w:tr w:rsidR="007A12EB" w:rsidRPr="000565C8" w14:paraId="3B3CB186" w14:textId="77777777" w:rsidTr="000D6A4E">
        <w:trPr>
          <w:trHeight w:hRule="exact" w:val="248"/>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44C56ECE"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538B2A5"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4B2A4DAA" w14:textId="77777777" w:rsidR="007A12EB" w:rsidRPr="000565C8" w:rsidRDefault="007A12EB" w:rsidP="00354034">
            <w:pPr>
              <w:rPr>
                <w:sz w:val="24"/>
                <w:szCs w:val="24"/>
              </w:rPr>
            </w:pPr>
            <w:r w:rsidRPr="000565C8">
              <w:rPr>
                <w:sz w:val="24"/>
                <w:szCs w:val="24"/>
              </w:rPr>
              <w:t>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30F257EA"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5C2367B9" w14:textId="77777777" w:rsidR="007A12EB" w:rsidRPr="000565C8" w:rsidRDefault="007A12EB" w:rsidP="00354034">
            <w:pPr>
              <w:rPr>
                <w:sz w:val="24"/>
                <w:szCs w:val="24"/>
              </w:rPr>
            </w:pPr>
            <w:r w:rsidRPr="000565C8">
              <w:rPr>
                <w:sz w:val="24"/>
                <w:szCs w:val="24"/>
              </w:rPr>
              <w:t>5</w:t>
            </w: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554F1B7E"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56DE9135" w14:textId="77777777" w:rsidR="007A12EB" w:rsidRPr="000565C8" w:rsidRDefault="007A12EB" w:rsidP="00354034">
            <w:pPr>
              <w:rPr>
                <w:sz w:val="24"/>
                <w:szCs w:val="24"/>
              </w:rPr>
            </w:pPr>
            <w:r w:rsidRPr="000565C8">
              <w:rPr>
                <w:sz w:val="24"/>
                <w:szCs w:val="24"/>
              </w:rPr>
              <w:t>5</w:t>
            </w: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33756F54" w14:textId="77777777" w:rsidR="007A12EB" w:rsidRPr="000565C8" w:rsidRDefault="007A12EB" w:rsidP="00354034">
            <w:pPr>
              <w:rPr>
                <w:sz w:val="24"/>
                <w:szCs w:val="24"/>
              </w:rPr>
            </w:pPr>
          </w:p>
        </w:tc>
      </w:tr>
      <w:tr w:rsidR="007A12EB" w:rsidRPr="000565C8" w14:paraId="0498A70A" w14:textId="77777777" w:rsidTr="000D6A4E">
        <w:trPr>
          <w:trHeight w:hRule="exact" w:val="326"/>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22732A83"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3732AC59"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2E0A941F"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6E12F2B"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67DB7084" w14:textId="77777777" w:rsidR="007A12EB" w:rsidRPr="000565C8" w:rsidRDefault="007A12EB" w:rsidP="00354034">
            <w:pPr>
              <w:rPr>
                <w:sz w:val="24"/>
                <w:szCs w:val="24"/>
              </w:rPr>
            </w:pP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6878675F"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E22852B" w14:textId="77777777" w:rsidR="007A12EB" w:rsidRPr="000565C8" w:rsidRDefault="007A12EB" w:rsidP="00354034">
            <w:pPr>
              <w:rPr>
                <w:sz w:val="24"/>
                <w:szCs w:val="24"/>
              </w:rPr>
            </w:pP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3D5BC4C6" w14:textId="77777777" w:rsidR="007A12EB" w:rsidRPr="000565C8" w:rsidRDefault="007A12EB" w:rsidP="00354034">
            <w:pPr>
              <w:rPr>
                <w:sz w:val="24"/>
                <w:szCs w:val="24"/>
              </w:rPr>
            </w:pPr>
          </w:p>
        </w:tc>
      </w:tr>
      <w:tr w:rsidR="007A12EB" w:rsidRPr="000565C8" w14:paraId="0CA8B63A" w14:textId="77777777" w:rsidTr="000D6A4E">
        <w:trPr>
          <w:trHeight w:hRule="exact" w:val="263"/>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6F4CEC91"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751C70E2"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5F2371D4" w14:textId="77777777" w:rsidR="007A12EB" w:rsidRPr="000565C8" w:rsidRDefault="007A12EB" w:rsidP="00354034">
            <w:pPr>
              <w:rPr>
                <w:sz w:val="24"/>
                <w:szCs w:val="24"/>
              </w:rPr>
            </w:pPr>
            <w:r w:rsidRPr="000565C8">
              <w:rPr>
                <w:sz w:val="24"/>
                <w:szCs w:val="24"/>
              </w:rPr>
              <w:t>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DD2C939"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4A7E8F89" w14:textId="77777777" w:rsidR="007A12EB" w:rsidRPr="000565C8" w:rsidRDefault="007A12EB" w:rsidP="00354034">
            <w:pPr>
              <w:rPr>
                <w:sz w:val="24"/>
                <w:szCs w:val="24"/>
              </w:rPr>
            </w:pPr>
            <w:r w:rsidRPr="000565C8">
              <w:rPr>
                <w:sz w:val="24"/>
                <w:szCs w:val="24"/>
              </w:rPr>
              <w:t>7</w:t>
            </w: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7455501C"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7EF3E1B" w14:textId="77777777" w:rsidR="007A12EB" w:rsidRPr="000565C8" w:rsidRDefault="007A12EB" w:rsidP="00354034">
            <w:pPr>
              <w:rPr>
                <w:sz w:val="24"/>
                <w:szCs w:val="24"/>
              </w:rPr>
            </w:pPr>
            <w:r w:rsidRPr="000565C8">
              <w:rPr>
                <w:sz w:val="24"/>
                <w:szCs w:val="24"/>
              </w:rPr>
              <w:t>7</w:t>
            </w: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002E5613" w14:textId="77777777" w:rsidR="007A12EB" w:rsidRPr="000565C8" w:rsidRDefault="007A12EB" w:rsidP="00354034">
            <w:pPr>
              <w:rPr>
                <w:sz w:val="24"/>
                <w:szCs w:val="24"/>
              </w:rPr>
            </w:pPr>
          </w:p>
        </w:tc>
      </w:tr>
      <w:tr w:rsidR="007A12EB" w:rsidRPr="000565C8" w14:paraId="5EDFD5B7" w14:textId="77777777" w:rsidTr="000D6A4E">
        <w:trPr>
          <w:trHeight w:hRule="exact" w:val="331"/>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3F637FB3"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726D9D2"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587F3C1B"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2431CA73"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2530742C" w14:textId="77777777" w:rsidR="007A12EB" w:rsidRPr="000565C8" w:rsidRDefault="007A12EB" w:rsidP="00354034">
            <w:pPr>
              <w:rPr>
                <w:sz w:val="24"/>
                <w:szCs w:val="24"/>
              </w:rPr>
            </w:pP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4EE58005"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556D16F5" w14:textId="77777777" w:rsidR="007A12EB" w:rsidRPr="000565C8" w:rsidRDefault="007A12EB" w:rsidP="00354034">
            <w:pPr>
              <w:rPr>
                <w:sz w:val="24"/>
                <w:szCs w:val="24"/>
              </w:rPr>
            </w:pP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5516985C" w14:textId="77777777" w:rsidR="007A12EB" w:rsidRPr="000565C8" w:rsidRDefault="007A12EB" w:rsidP="00354034">
            <w:pPr>
              <w:rPr>
                <w:sz w:val="24"/>
                <w:szCs w:val="24"/>
              </w:rPr>
            </w:pPr>
          </w:p>
        </w:tc>
      </w:tr>
      <w:tr w:rsidR="007A12EB" w:rsidRPr="000565C8" w14:paraId="5DD4E894" w14:textId="77777777" w:rsidTr="000D6A4E">
        <w:trPr>
          <w:trHeight w:hRule="exact" w:val="311"/>
          <w:jc w:val="center"/>
        </w:trPr>
        <w:tc>
          <w:tcPr>
            <w:tcW w:w="542" w:type="dxa"/>
            <w:tcBorders>
              <w:top w:val="single" w:sz="6" w:space="0" w:color="auto"/>
              <w:left w:val="single" w:sz="6" w:space="0" w:color="auto"/>
              <w:bottom w:val="single" w:sz="6" w:space="0" w:color="auto"/>
              <w:right w:val="single" w:sz="6" w:space="0" w:color="auto"/>
            </w:tcBorders>
            <w:shd w:val="clear" w:color="auto" w:fill="FFFFFF"/>
          </w:tcPr>
          <w:p w14:paraId="4C16B495"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1E1A8F93"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7C02ACE7" w14:textId="77777777" w:rsidR="007A12EB" w:rsidRPr="000565C8" w:rsidRDefault="007A12EB" w:rsidP="00354034">
            <w:pPr>
              <w:rPr>
                <w:sz w:val="24"/>
                <w:szCs w:val="24"/>
              </w:rPr>
            </w:pPr>
            <w:r w:rsidRPr="000565C8">
              <w:rPr>
                <w:sz w:val="24"/>
                <w:szCs w:val="24"/>
              </w:rPr>
              <w:t>9</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DB00418" w14:textId="77777777" w:rsidR="007A12EB" w:rsidRPr="000565C8" w:rsidRDefault="007A12EB" w:rsidP="00354034">
            <w:pPr>
              <w:rPr>
                <w:sz w:val="24"/>
                <w:szCs w:val="24"/>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3499CF08" w14:textId="77777777" w:rsidR="007A12EB" w:rsidRPr="000565C8" w:rsidRDefault="007A12EB" w:rsidP="00354034">
            <w:pPr>
              <w:rPr>
                <w:sz w:val="24"/>
                <w:szCs w:val="24"/>
              </w:rPr>
            </w:pPr>
            <w:r w:rsidRPr="000565C8">
              <w:rPr>
                <w:sz w:val="24"/>
                <w:szCs w:val="24"/>
              </w:rPr>
              <w:t>9</w:t>
            </w:r>
          </w:p>
        </w:tc>
        <w:tc>
          <w:tcPr>
            <w:tcW w:w="581" w:type="dxa"/>
            <w:tcBorders>
              <w:top w:val="single" w:sz="6" w:space="0" w:color="auto"/>
              <w:left w:val="single" w:sz="6" w:space="0" w:color="auto"/>
              <w:bottom w:val="single" w:sz="6" w:space="0" w:color="auto"/>
              <w:right w:val="single" w:sz="6" w:space="0" w:color="auto"/>
            </w:tcBorders>
            <w:shd w:val="clear" w:color="auto" w:fill="FFFFFF"/>
          </w:tcPr>
          <w:p w14:paraId="0BA8363C" w14:textId="77777777" w:rsidR="007A12EB" w:rsidRPr="000565C8" w:rsidRDefault="007A12EB" w:rsidP="00354034">
            <w:pPr>
              <w:rPr>
                <w:sz w:val="24"/>
                <w:szCs w:val="24"/>
              </w:rPr>
            </w:pP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4F35447B" w14:textId="77777777" w:rsidR="007A12EB" w:rsidRPr="000565C8" w:rsidRDefault="007A12EB" w:rsidP="00354034">
            <w:pPr>
              <w:rPr>
                <w:sz w:val="24"/>
                <w:szCs w:val="24"/>
              </w:rPr>
            </w:pPr>
            <w:r w:rsidRPr="000565C8">
              <w:rPr>
                <w:sz w:val="24"/>
                <w:szCs w:val="24"/>
              </w:rPr>
              <w:t>9</w:t>
            </w:r>
          </w:p>
        </w:tc>
        <w:tc>
          <w:tcPr>
            <w:tcW w:w="610" w:type="dxa"/>
            <w:tcBorders>
              <w:top w:val="single" w:sz="6" w:space="0" w:color="auto"/>
              <w:left w:val="single" w:sz="6" w:space="0" w:color="auto"/>
              <w:bottom w:val="single" w:sz="6" w:space="0" w:color="auto"/>
              <w:right w:val="single" w:sz="6" w:space="0" w:color="auto"/>
            </w:tcBorders>
            <w:shd w:val="clear" w:color="auto" w:fill="FFFFFF"/>
          </w:tcPr>
          <w:p w14:paraId="499114B9" w14:textId="77777777" w:rsidR="007A12EB" w:rsidRPr="000565C8" w:rsidRDefault="007A12EB" w:rsidP="00354034">
            <w:pPr>
              <w:rPr>
                <w:sz w:val="24"/>
                <w:szCs w:val="24"/>
              </w:rPr>
            </w:pPr>
          </w:p>
        </w:tc>
      </w:tr>
    </w:tbl>
    <w:p w14:paraId="4BEB5AC5" w14:textId="77777777" w:rsidR="007A12EB" w:rsidRPr="000565C8" w:rsidRDefault="007A12EB" w:rsidP="00B40F4A">
      <w:pPr>
        <w:jc w:val="both"/>
        <w:rPr>
          <w:sz w:val="24"/>
          <w:szCs w:val="24"/>
        </w:rPr>
      </w:pPr>
      <w:r w:rsidRPr="000565C8">
        <w:rPr>
          <w:sz w:val="24"/>
          <w:szCs w:val="24"/>
        </w:rPr>
        <w:t>Для качественной стандартизации результатов испытания используются шкалы оценок, в которых тому или иному диапазону количественных показателей оценочного коэффициента (К - первичной количественной характеристики материалов испытания) соответствует определенная оценка.</w:t>
      </w:r>
    </w:p>
    <w:p w14:paraId="1F060BB7" w14:textId="77777777" w:rsidR="007A12EB" w:rsidRPr="000565C8" w:rsidRDefault="007A12EB" w:rsidP="00354034">
      <w:pPr>
        <w:rPr>
          <w:sz w:val="24"/>
          <w:szCs w:val="24"/>
        </w:rPr>
      </w:pPr>
      <w:r w:rsidRPr="000565C8">
        <w:rPr>
          <w:sz w:val="24"/>
          <w:szCs w:val="24"/>
        </w:rPr>
        <w:t>Шкала оценок коммуникативных способностей</w:t>
      </w:r>
    </w:p>
    <w:tbl>
      <w:tblPr>
        <w:tblW w:w="9946" w:type="dxa"/>
        <w:tblInd w:w="40" w:type="dxa"/>
        <w:tblLayout w:type="fixed"/>
        <w:tblCellMar>
          <w:left w:w="40" w:type="dxa"/>
          <w:right w:w="40" w:type="dxa"/>
        </w:tblCellMar>
        <w:tblLook w:val="0000" w:firstRow="0" w:lastRow="0" w:firstColumn="0" w:lastColumn="0" w:noHBand="0" w:noVBand="0"/>
      </w:tblPr>
      <w:tblGrid>
        <w:gridCol w:w="2453"/>
        <w:gridCol w:w="1330"/>
        <w:gridCol w:w="6163"/>
      </w:tblGrid>
      <w:tr w:rsidR="007A12EB" w:rsidRPr="000565C8" w14:paraId="0E896C90" w14:textId="77777777" w:rsidTr="000D6A4E">
        <w:trPr>
          <w:trHeight w:hRule="exact" w:val="322"/>
        </w:trPr>
        <w:tc>
          <w:tcPr>
            <w:tcW w:w="2453" w:type="dxa"/>
            <w:tcBorders>
              <w:top w:val="single" w:sz="6" w:space="0" w:color="auto"/>
              <w:left w:val="single" w:sz="6" w:space="0" w:color="auto"/>
              <w:bottom w:val="single" w:sz="6" w:space="0" w:color="auto"/>
              <w:right w:val="single" w:sz="6" w:space="0" w:color="auto"/>
            </w:tcBorders>
            <w:shd w:val="clear" w:color="auto" w:fill="FFFFFF"/>
          </w:tcPr>
          <w:p w14:paraId="45FC1E48" w14:textId="77777777" w:rsidR="007A12EB" w:rsidRPr="000565C8" w:rsidRDefault="007A12EB" w:rsidP="00354034">
            <w:pPr>
              <w:rPr>
                <w:sz w:val="24"/>
                <w:szCs w:val="24"/>
              </w:rPr>
            </w:pPr>
            <w:r w:rsidRPr="000565C8">
              <w:rPr>
                <w:sz w:val="24"/>
                <w:szCs w:val="24"/>
              </w:rPr>
              <w:t>К</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74228FD6" w14:textId="77777777" w:rsidR="007A12EB" w:rsidRPr="000565C8" w:rsidRDefault="007A12EB" w:rsidP="00354034">
            <w:pPr>
              <w:rPr>
                <w:sz w:val="24"/>
                <w:szCs w:val="24"/>
              </w:rPr>
            </w:pPr>
            <w:r w:rsidRPr="000565C8">
              <w:rPr>
                <w:sz w:val="24"/>
                <w:szCs w:val="24"/>
              </w:rPr>
              <w:t>Оценка</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14:paraId="6CF50338" w14:textId="77777777" w:rsidR="007A12EB" w:rsidRPr="000565C8" w:rsidRDefault="007A12EB" w:rsidP="00354034">
            <w:pPr>
              <w:rPr>
                <w:sz w:val="24"/>
                <w:szCs w:val="24"/>
              </w:rPr>
            </w:pPr>
            <w:r w:rsidRPr="000565C8">
              <w:rPr>
                <w:sz w:val="24"/>
                <w:szCs w:val="24"/>
              </w:rPr>
              <w:t>Уровень проявления коммуникативных способностей</w:t>
            </w:r>
          </w:p>
        </w:tc>
      </w:tr>
      <w:tr w:rsidR="007A12EB" w:rsidRPr="000565C8" w14:paraId="7C6B8E66" w14:textId="77777777" w:rsidTr="000D6A4E">
        <w:trPr>
          <w:trHeight w:hRule="exact" w:val="336"/>
        </w:trPr>
        <w:tc>
          <w:tcPr>
            <w:tcW w:w="2453" w:type="dxa"/>
            <w:tcBorders>
              <w:top w:val="single" w:sz="6" w:space="0" w:color="auto"/>
              <w:left w:val="single" w:sz="6" w:space="0" w:color="auto"/>
              <w:bottom w:val="single" w:sz="6" w:space="0" w:color="auto"/>
              <w:right w:val="single" w:sz="6" w:space="0" w:color="auto"/>
            </w:tcBorders>
            <w:shd w:val="clear" w:color="auto" w:fill="FFFFFF"/>
          </w:tcPr>
          <w:p w14:paraId="49169579" w14:textId="77777777" w:rsidR="007A12EB" w:rsidRPr="000565C8" w:rsidRDefault="007A12EB" w:rsidP="00354034">
            <w:pPr>
              <w:rPr>
                <w:sz w:val="24"/>
                <w:szCs w:val="24"/>
              </w:rPr>
            </w:pPr>
            <w:r w:rsidRPr="000565C8">
              <w:rPr>
                <w:sz w:val="24"/>
                <w:szCs w:val="24"/>
              </w:rPr>
              <w:t>0,10-0,45</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02710F8A" w14:textId="77777777" w:rsidR="007A12EB" w:rsidRPr="000565C8" w:rsidRDefault="007A12EB" w:rsidP="00354034">
            <w:pPr>
              <w:rPr>
                <w:sz w:val="24"/>
                <w:szCs w:val="24"/>
              </w:rPr>
            </w:pPr>
            <w:r w:rsidRPr="000565C8">
              <w:rPr>
                <w:sz w:val="24"/>
                <w:szCs w:val="24"/>
              </w:rPr>
              <w:t>1</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14:paraId="466DC6AC" w14:textId="77777777" w:rsidR="007A12EB" w:rsidRPr="000565C8" w:rsidRDefault="007A12EB" w:rsidP="00354034">
            <w:pPr>
              <w:rPr>
                <w:sz w:val="24"/>
                <w:szCs w:val="24"/>
              </w:rPr>
            </w:pPr>
            <w:r w:rsidRPr="000565C8">
              <w:rPr>
                <w:sz w:val="24"/>
                <w:szCs w:val="24"/>
              </w:rPr>
              <w:t>Низкий</w:t>
            </w:r>
          </w:p>
        </w:tc>
      </w:tr>
      <w:tr w:rsidR="007A12EB" w:rsidRPr="000565C8" w14:paraId="0DF8BEDD" w14:textId="77777777" w:rsidTr="000D6A4E">
        <w:trPr>
          <w:trHeight w:hRule="exact" w:val="331"/>
        </w:trPr>
        <w:tc>
          <w:tcPr>
            <w:tcW w:w="2453" w:type="dxa"/>
            <w:tcBorders>
              <w:top w:val="single" w:sz="6" w:space="0" w:color="auto"/>
              <w:left w:val="single" w:sz="6" w:space="0" w:color="auto"/>
              <w:bottom w:val="single" w:sz="6" w:space="0" w:color="auto"/>
              <w:right w:val="single" w:sz="6" w:space="0" w:color="auto"/>
            </w:tcBorders>
            <w:shd w:val="clear" w:color="auto" w:fill="FFFFFF"/>
          </w:tcPr>
          <w:p w14:paraId="4542CEB3" w14:textId="77777777" w:rsidR="007A12EB" w:rsidRPr="000565C8" w:rsidRDefault="007A12EB" w:rsidP="00354034">
            <w:pPr>
              <w:rPr>
                <w:sz w:val="24"/>
                <w:szCs w:val="24"/>
              </w:rPr>
            </w:pPr>
            <w:r w:rsidRPr="000565C8">
              <w:rPr>
                <w:sz w:val="24"/>
                <w:szCs w:val="24"/>
              </w:rPr>
              <w:t>0,46-0,55</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2F007561" w14:textId="77777777" w:rsidR="007A12EB" w:rsidRPr="000565C8" w:rsidRDefault="007A12EB" w:rsidP="00354034">
            <w:pPr>
              <w:rPr>
                <w:sz w:val="24"/>
                <w:szCs w:val="24"/>
              </w:rPr>
            </w:pPr>
            <w:r w:rsidRPr="000565C8">
              <w:rPr>
                <w:sz w:val="24"/>
                <w:szCs w:val="24"/>
              </w:rPr>
              <w:t>2</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14:paraId="3FA3E799" w14:textId="77777777" w:rsidR="007A12EB" w:rsidRPr="000565C8" w:rsidRDefault="007A12EB" w:rsidP="00354034">
            <w:pPr>
              <w:rPr>
                <w:sz w:val="24"/>
                <w:szCs w:val="24"/>
              </w:rPr>
            </w:pPr>
            <w:r w:rsidRPr="000565C8">
              <w:rPr>
                <w:sz w:val="24"/>
                <w:szCs w:val="24"/>
              </w:rPr>
              <w:t>Ниже среднего</w:t>
            </w:r>
          </w:p>
        </w:tc>
      </w:tr>
      <w:tr w:rsidR="007A12EB" w:rsidRPr="000565C8" w14:paraId="07F31420" w14:textId="77777777" w:rsidTr="000D6A4E">
        <w:trPr>
          <w:trHeight w:hRule="exact" w:val="331"/>
        </w:trPr>
        <w:tc>
          <w:tcPr>
            <w:tcW w:w="2453" w:type="dxa"/>
            <w:tcBorders>
              <w:top w:val="single" w:sz="6" w:space="0" w:color="auto"/>
              <w:left w:val="single" w:sz="6" w:space="0" w:color="auto"/>
              <w:bottom w:val="single" w:sz="6" w:space="0" w:color="auto"/>
              <w:right w:val="single" w:sz="6" w:space="0" w:color="auto"/>
            </w:tcBorders>
            <w:shd w:val="clear" w:color="auto" w:fill="FFFFFF"/>
          </w:tcPr>
          <w:p w14:paraId="1ABED571" w14:textId="77777777" w:rsidR="007A12EB" w:rsidRPr="000565C8" w:rsidRDefault="007A12EB" w:rsidP="00354034">
            <w:pPr>
              <w:rPr>
                <w:sz w:val="24"/>
                <w:szCs w:val="24"/>
              </w:rPr>
            </w:pPr>
            <w:r w:rsidRPr="000565C8">
              <w:rPr>
                <w:sz w:val="24"/>
                <w:szCs w:val="24"/>
              </w:rPr>
              <w:t>0,56-0,65</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260F0986" w14:textId="77777777" w:rsidR="007A12EB" w:rsidRPr="000565C8" w:rsidRDefault="007A12EB" w:rsidP="00354034">
            <w:pPr>
              <w:rPr>
                <w:sz w:val="24"/>
                <w:szCs w:val="24"/>
              </w:rPr>
            </w:pPr>
            <w:r w:rsidRPr="000565C8">
              <w:rPr>
                <w:sz w:val="24"/>
                <w:szCs w:val="24"/>
              </w:rPr>
              <w:t>3</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14:paraId="29ED195F" w14:textId="77777777" w:rsidR="007A12EB" w:rsidRPr="000565C8" w:rsidRDefault="007A12EB" w:rsidP="00354034">
            <w:pPr>
              <w:rPr>
                <w:sz w:val="24"/>
                <w:szCs w:val="24"/>
              </w:rPr>
            </w:pPr>
            <w:r w:rsidRPr="000565C8">
              <w:rPr>
                <w:sz w:val="24"/>
                <w:szCs w:val="24"/>
              </w:rPr>
              <w:t>Средний</w:t>
            </w:r>
          </w:p>
        </w:tc>
      </w:tr>
      <w:tr w:rsidR="007A12EB" w:rsidRPr="000565C8" w14:paraId="75C71CC8" w14:textId="77777777" w:rsidTr="000D6A4E">
        <w:trPr>
          <w:trHeight w:hRule="exact" w:val="331"/>
        </w:trPr>
        <w:tc>
          <w:tcPr>
            <w:tcW w:w="2453" w:type="dxa"/>
            <w:tcBorders>
              <w:top w:val="single" w:sz="6" w:space="0" w:color="auto"/>
              <w:left w:val="single" w:sz="6" w:space="0" w:color="auto"/>
              <w:bottom w:val="single" w:sz="6" w:space="0" w:color="auto"/>
              <w:right w:val="single" w:sz="6" w:space="0" w:color="auto"/>
            </w:tcBorders>
            <w:shd w:val="clear" w:color="auto" w:fill="FFFFFF"/>
          </w:tcPr>
          <w:p w14:paraId="1357D576" w14:textId="77777777" w:rsidR="007A12EB" w:rsidRPr="000565C8" w:rsidRDefault="007A12EB" w:rsidP="00354034">
            <w:pPr>
              <w:rPr>
                <w:sz w:val="24"/>
                <w:szCs w:val="24"/>
              </w:rPr>
            </w:pPr>
            <w:r w:rsidRPr="000565C8">
              <w:rPr>
                <w:sz w:val="24"/>
                <w:szCs w:val="24"/>
              </w:rPr>
              <w:t>0,66-0,75</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2BA4CE6F" w14:textId="77777777" w:rsidR="007A12EB" w:rsidRPr="000565C8" w:rsidRDefault="007A12EB" w:rsidP="00354034">
            <w:pPr>
              <w:rPr>
                <w:sz w:val="24"/>
                <w:szCs w:val="24"/>
              </w:rPr>
            </w:pPr>
            <w:r w:rsidRPr="000565C8">
              <w:rPr>
                <w:sz w:val="24"/>
                <w:szCs w:val="24"/>
              </w:rPr>
              <w:t>4</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14:paraId="6C90457F" w14:textId="77777777" w:rsidR="007A12EB" w:rsidRPr="000565C8" w:rsidRDefault="007A12EB" w:rsidP="00354034">
            <w:pPr>
              <w:rPr>
                <w:sz w:val="24"/>
                <w:szCs w:val="24"/>
              </w:rPr>
            </w:pPr>
            <w:r w:rsidRPr="000565C8">
              <w:rPr>
                <w:sz w:val="24"/>
                <w:szCs w:val="24"/>
              </w:rPr>
              <w:t>Высокий</w:t>
            </w:r>
          </w:p>
        </w:tc>
      </w:tr>
      <w:tr w:rsidR="007A12EB" w:rsidRPr="000565C8" w14:paraId="03EE4CAB" w14:textId="77777777" w:rsidTr="000D6A4E">
        <w:trPr>
          <w:trHeight w:hRule="exact" w:val="355"/>
        </w:trPr>
        <w:tc>
          <w:tcPr>
            <w:tcW w:w="2453" w:type="dxa"/>
            <w:tcBorders>
              <w:top w:val="single" w:sz="6" w:space="0" w:color="auto"/>
              <w:left w:val="single" w:sz="6" w:space="0" w:color="auto"/>
              <w:bottom w:val="single" w:sz="6" w:space="0" w:color="auto"/>
              <w:right w:val="single" w:sz="6" w:space="0" w:color="auto"/>
            </w:tcBorders>
            <w:shd w:val="clear" w:color="auto" w:fill="FFFFFF"/>
          </w:tcPr>
          <w:p w14:paraId="72A82A67" w14:textId="77777777" w:rsidR="007A12EB" w:rsidRPr="000565C8" w:rsidRDefault="007A12EB" w:rsidP="00354034">
            <w:pPr>
              <w:rPr>
                <w:sz w:val="24"/>
                <w:szCs w:val="24"/>
              </w:rPr>
            </w:pPr>
            <w:r w:rsidRPr="000565C8">
              <w:rPr>
                <w:sz w:val="24"/>
                <w:szCs w:val="24"/>
              </w:rPr>
              <w:t>0,76-1,00</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386F9419" w14:textId="77777777" w:rsidR="007A12EB" w:rsidRPr="000565C8" w:rsidRDefault="007A12EB" w:rsidP="00354034">
            <w:pPr>
              <w:rPr>
                <w:sz w:val="24"/>
                <w:szCs w:val="24"/>
              </w:rPr>
            </w:pPr>
            <w:r w:rsidRPr="000565C8">
              <w:rPr>
                <w:sz w:val="24"/>
                <w:szCs w:val="24"/>
              </w:rPr>
              <w:t>5</w:t>
            </w:r>
          </w:p>
        </w:tc>
        <w:tc>
          <w:tcPr>
            <w:tcW w:w="6163" w:type="dxa"/>
            <w:tcBorders>
              <w:top w:val="single" w:sz="6" w:space="0" w:color="auto"/>
              <w:left w:val="single" w:sz="6" w:space="0" w:color="auto"/>
              <w:bottom w:val="single" w:sz="6" w:space="0" w:color="auto"/>
              <w:right w:val="single" w:sz="6" w:space="0" w:color="auto"/>
            </w:tcBorders>
            <w:shd w:val="clear" w:color="auto" w:fill="FFFFFF"/>
          </w:tcPr>
          <w:p w14:paraId="2B916577" w14:textId="77777777" w:rsidR="007A12EB" w:rsidRPr="000565C8" w:rsidRDefault="007A12EB" w:rsidP="00354034">
            <w:pPr>
              <w:rPr>
                <w:sz w:val="24"/>
                <w:szCs w:val="24"/>
              </w:rPr>
            </w:pPr>
            <w:r w:rsidRPr="000565C8">
              <w:rPr>
                <w:sz w:val="24"/>
                <w:szCs w:val="24"/>
              </w:rPr>
              <w:t>Очень высокий</w:t>
            </w:r>
          </w:p>
        </w:tc>
      </w:tr>
    </w:tbl>
    <w:p w14:paraId="5F1C2353" w14:textId="55FC7B3E" w:rsidR="007A12EB" w:rsidRPr="000565C8" w:rsidRDefault="004D6916" w:rsidP="004D6916">
      <w:pPr>
        <w:shd w:val="clear" w:color="auto" w:fill="FFFFFF"/>
        <w:jc w:val="center"/>
        <w:rPr>
          <w:b/>
          <w:bCs/>
          <w:sz w:val="24"/>
          <w:szCs w:val="24"/>
        </w:rPr>
      </w:pPr>
      <w:r>
        <w:rPr>
          <w:b/>
          <w:bCs/>
          <w:sz w:val="24"/>
          <w:szCs w:val="24"/>
        </w:rPr>
        <w:lastRenderedPageBreak/>
        <w:t xml:space="preserve">ПРИЛОЖЕНИЕ Н </w:t>
      </w:r>
    </w:p>
    <w:p w14:paraId="5584076F" w14:textId="77777777" w:rsidR="007A12EB" w:rsidRPr="000565C8" w:rsidRDefault="007A12EB" w:rsidP="00354034">
      <w:pPr>
        <w:shd w:val="clear" w:color="auto" w:fill="FFFFFF"/>
        <w:jc w:val="center"/>
        <w:rPr>
          <w:sz w:val="24"/>
          <w:szCs w:val="24"/>
        </w:rPr>
      </w:pPr>
      <w:r w:rsidRPr="000565C8">
        <w:rPr>
          <w:b/>
          <w:bCs/>
          <w:sz w:val="24"/>
          <w:szCs w:val="24"/>
        </w:rPr>
        <w:t>Статистическая проверка эквивалентности Контрольных и Экспериментальных групп на начальном этапе  с помощью U-критерия Манна-Уитни</w:t>
      </w:r>
    </w:p>
    <w:tbl>
      <w:tblPr>
        <w:tblW w:w="0" w:type="auto"/>
        <w:tblInd w:w="40" w:type="dxa"/>
        <w:tblLayout w:type="fixed"/>
        <w:tblCellMar>
          <w:left w:w="40" w:type="dxa"/>
          <w:right w:w="40" w:type="dxa"/>
        </w:tblCellMar>
        <w:tblLook w:val="0000" w:firstRow="0" w:lastRow="0" w:firstColumn="0" w:lastColumn="0" w:noHBand="0" w:noVBand="0"/>
      </w:tblPr>
      <w:tblGrid>
        <w:gridCol w:w="955"/>
        <w:gridCol w:w="2242"/>
        <w:gridCol w:w="1973"/>
        <w:gridCol w:w="2122"/>
        <w:gridCol w:w="2170"/>
      </w:tblGrid>
      <w:tr w:rsidR="007A12EB" w:rsidRPr="000565C8" w14:paraId="2E5E6CE7" w14:textId="77777777" w:rsidTr="000D6A4E">
        <w:trPr>
          <w:trHeight w:hRule="exact" w:val="365"/>
        </w:trPr>
        <w:tc>
          <w:tcPr>
            <w:tcW w:w="9462" w:type="dxa"/>
            <w:gridSpan w:val="5"/>
            <w:tcBorders>
              <w:top w:val="single" w:sz="6" w:space="0" w:color="auto"/>
              <w:left w:val="single" w:sz="6" w:space="0" w:color="auto"/>
              <w:bottom w:val="single" w:sz="6" w:space="0" w:color="auto"/>
              <w:right w:val="single" w:sz="6" w:space="0" w:color="auto"/>
            </w:tcBorders>
            <w:shd w:val="clear" w:color="auto" w:fill="FFFFFF"/>
          </w:tcPr>
          <w:p w14:paraId="451E16D3" w14:textId="77777777" w:rsidR="007A12EB" w:rsidRPr="000565C8" w:rsidRDefault="007A12EB" w:rsidP="00354034">
            <w:pPr>
              <w:shd w:val="clear" w:color="auto" w:fill="FFFFFF"/>
              <w:jc w:val="center"/>
              <w:rPr>
                <w:sz w:val="24"/>
                <w:szCs w:val="24"/>
              </w:rPr>
            </w:pPr>
            <w:r w:rsidRPr="000565C8">
              <w:rPr>
                <w:b/>
                <w:bCs/>
                <w:sz w:val="24"/>
                <w:szCs w:val="24"/>
              </w:rPr>
              <w:t>Показатель медиакомпетентности</w:t>
            </w:r>
          </w:p>
        </w:tc>
      </w:tr>
      <w:tr w:rsidR="007A12EB" w:rsidRPr="000565C8" w14:paraId="63B536FB" w14:textId="77777777" w:rsidTr="000D6A4E">
        <w:trPr>
          <w:trHeight w:hRule="exact" w:val="331"/>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7784A1FF" w14:textId="77777777" w:rsidR="007A12EB" w:rsidRPr="000565C8" w:rsidRDefault="007A12EB" w:rsidP="00354034">
            <w:pPr>
              <w:shd w:val="clear" w:color="auto" w:fill="FFFFFF"/>
              <w:jc w:val="center"/>
              <w:rPr>
                <w:sz w:val="24"/>
                <w:szCs w:val="24"/>
              </w:rPr>
            </w:pPr>
            <w:r w:rsidRPr="000565C8">
              <w:rPr>
                <w:b/>
                <w:bCs/>
                <w:sz w:val="24"/>
                <w:szCs w:val="24"/>
              </w:rPr>
              <w:t>№</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3647A9CD" w14:textId="77777777" w:rsidR="007A12EB" w:rsidRPr="000565C8" w:rsidRDefault="007A12EB" w:rsidP="00354034">
            <w:pPr>
              <w:shd w:val="clear" w:color="auto" w:fill="FFFFFF"/>
              <w:jc w:val="center"/>
              <w:rPr>
                <w:sz w:val="24"/>
                <w:szCs w:val="24"/>
              </w:rPr>
            </w:pPr>
            <w:r w:rsidRPr="000565C8">
              <w:rPr>
                <w:b/>
                <w:bCs/>
                <w:position w:val="-3"/>
                <w:sz w:val="24"/>
                <w:szCs w:val="24"/>
              </w:rPr>
              <w:t>ЭГ</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7649E22E" w14:textId="77777777" w:rsidR="007A12EB" w:rsidRPr="000565C8" w:rsidRDefault="007A12EB" w:rsidP="00354034">
            <w:pPr>
              <w:shd w:val="clear" w:color="auto" w:fill="FFFFFF"/>
              <w:jc w:val="center"/>
              <w:rPr>
                <w:sz w:val="24"/>
                <w:szCs w:val="24"/>
              </w:rPr>
            </w:pPr>
            <w:r w:rsidRPr="000565C8">
              <w:rPr>
                <w:b/>
                <w:bCs/>
                <w:sz w:val="24"/>
                <w:szCs w:val="24"/>
              </w:rPr>
              <w:t>РАНГ</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0B76EE35" w14:textId="77777777" w:rsidR="007A12EB" w:rsidRPr="000565C8" w:rsidRDefault="007A12EB" w:rsidP="00354034">
            <w:pPr>
              <w:shd w:val="clear" w:color="auto" w:fill="FFFFFF"/>
              <w:jc w:val="center"/>
              <w:rPr>
                <w:sz w:val="24"/>
                <w:szCs w:val="24"/>
              </w:rPr>
            </w:pPr>
            <w:r w:rsidRPr="000565C8">
              <w:rPr>
                <w:b/>
                <w:bCs/>
                <w:sz w:val="24"/>
                <w:szCs w:val="24"/>
              </w:rPr>
              <w:t>КГ</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6C9D2584" w14:textId="77777777" w:rsidR="007A12EB" w:rsidRPr="000565C8" w:rsidRDefault="007A12EB" w:rsidP="00354034">
            <w:pPr>
              <w:shd w:val="clear" w:color="auto" w:fill="FFFFFF"/>
              <w:jc w:val="center"/>
              <w:rPr>
                <w:sz w:val="24"/>
                <w:szCs w:val="24"/>
              </w:rPr>
            </w:pPr>
            <w:r w:rsidRPr="000565C8">
              <w:rPr>
                <w:b/>
                <w:bCs/>
                <w:sz w:val="24"/>
                <w:szCs w:val="24"/>
              </w:rPr>
              <w:t>РАНГ</w:t>
            </w:r>
          </w:p>
        </w:tc>
      </w:tr>
      <w:tr w:rsidR="007A12EB" w:rsidRPr="000565C8" w14:paraId="5830DE7C"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3A0B291B" w14:textId="77777777" w:rsidR="007A12EB" w:rsidRPr="000565C8" w:rsidRDefault="007A12EB" w:rsidP="00354034">
            <w:pPr>
              <w:shd w:val="clear" w:color="auto" w:fill="FFFFFF"/>
              <w:jc w:val="center"/>
              <w:rPr>
                <w:sz w:val="24"/>
                <w:szCs w:val="24"/>
              </w:rPr>
            </w:pPr>
            <w:r w:rsidRPr="000565C8">
              <w:rPr>
                <w:sz w:val="24"/>
                <w:szCs w:val="24"/>
              </w:rPr>
              <w:t>1</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5934B631" w14:textId="77777777" w:rsidR="007A12EB" w:rsidRPr="000565C8" w:rsidRDefault="007A12EB" w:rsidP="00354034">
            <w:pPr>
              <w:shd w:val="clear" w:color="auto" w:fill="FFFFFF"/>
              <w:jc w:val="center"/>
              <w:rPr>
                <w:sz w:val="24"/>
                <w:szCs w:val="24"/>
              </w:rPr>
            </w:pPr>
            <w:r w:rsidRPr="000565C8">
              <w:rPr>
                <w:sz w:val="24"/>
                <w:szCs w:val="24"/>
              </w:rPr>
              <w:t>5,36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563E5748" w14:textId="77777777" w:rsidR="007A12EB" w:rsidRPr="000565C8" w:rsidRDefault="007A12EB" w:rsidP="00354034">
            <w:pPr>
              <w:shd w:val="clear" w:color="auto" w:fill="FFFFFF"/>
              <w:ind w:firstLine="24"/>
              <w:jc w:val="center"/>
              <w:rPr>
                <w:sz w:val="24"/>
                <w:szCs w:val="24"/>
              </w:rPr>
            </w:pPr>
            <w:r w:rsidRPr="000565C8">
              <w:rPr>
                <w:bCs/>
                <w:sz w:val="24"/>
                <w:szCs w:val="24"/>
              </w:rPr>
              <w:t>2</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30A74B0F" w14:textId="77777777" w:rsidR="007A12EB" w:rsidRPr="000565C8" w:rsidRDefault="007A12EB" w:rsidP="00354034">
            <w:pPr>
              <w:shd w:val="clear" w:color="auto" w:fill="FFFFFF"/>
              <w:ind w:firstLine="35"/>
              <w:jc w:val="center"/>
              <w:rPr>
                <w:sz w:val="24"/>
                <w:szCs w:val="24"/>
              </w:rPr>
            </w:pPr>
            <w:r w:rsidRPr="000565C8">
              <w:rPr>
                <w:bCs/>
                <w:sz w:val="24"/>
                <w:szCs w:val="24"/>
              </w:rPr>
              <w:t>3,8</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1CF7597D" w14:textId="77777777" w:rsidR="007A12EB" w:rsidRPr="000565C8" w:rsidRDefault="007A12EB" w:rsidP="00354034">
            <w:pPr>
              <w:shd w:val="clear" w:color="auto" w:fill="FFFFFF"/>
              <w:ind w:firstLine="39"/>
              <w:jc w:val="center"/>
              <w:rPr>
                <w:sz w:val="24"/>
                <w:szCs w:val="24"/>
              </w:rPr>
            </w:pPr>
            <w:r w:rsidRPr="000565C8">
              <w:rPr>
                <w:bCs/>
                <w:sz w:val="24"/>
                <w:szCs w:val="24"/>
              </w:rPr>
              <w:t>1</w:t>
            </w:r>
          </w:p>
        </w:tc>
      </w:tr>
      <w:tr w:rsidR="007A12EB" w:rsidRPr="000565C8" w14:paraId="3E74103F"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65D41F39" w14:textId="77777777" w:rsidR="007A12EB" w:rsidRPr="000565C8" w:rsidRDefault="007A12EB" w:rsidP="00354034">
            <w:pPr>
              <w:shd w:val="clear" w:color="auto" w:fill="FFFFFF"/>
              <w:jc w:val="center"/>
              <w:rPr>
                <w:sz w:val="24"/>
                <w:szCs w:val="24"/>
              </w:rPr>
            </w:pPr>
            <w:r w:rsidRPr="000565C8">
              <w:rPr>
                <w:sz w:val="24"/>
                <w:szCs w:val="24"/>
              </w:rPr>
              <w:t>2</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15BEC84B" w14:textId="77777777" w:rsidR="007A12EB" w:rsidRPr="000565C8" w:rsidRDefault="007A12EB" w:rsidP="00354034">
            <w:pPr>
              <w:shd w:val="clear" w:color="auto" w:fill="FFFFFF"/>
              <w:jc w:val="center"/>
              <w:rPr>
                <w:sz w:val="24"/>
                <w:szCs w:val="24"/>
              </w:rPr>
            </w:pPr>
            <w:r w:rsidRPr="000565C8">
              <w:rPr>
                <w:bCs/>
                <w:sz w:val="24"/>
                <w:szCs w:val="24"/>
              </w:rPr>
              <w:t>5,96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53169F04" w14:textId="77777777" w:rsidR="007A12EB" w:rsidRPr="000565C8" w:rsidRDefault="007A12EB" w:rsidP="00354034">
            <w:pPr>
              <w:shd w:val="clear" w:color="auto" w:fill="FFFFFF"/>
              <w:ind w:firstLine="24"/>
              <w:jc w:val="center"/>
              <w:rPr>
                <w:sz w:val="24"/>
                <w:szCs w:val="24"/>
              </w:rPr>
            </w:pPr>
            <w:r w:rsidRPr="000565C8">
              <w:rPr>
                <w:bCs/>
                <w:sz w:val="24"/>
                <w:szCs w:val="24"/>
              </w:rPr>
              <w:t>4</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25DF3804" w14:textId="77777777" w:rsidR="007A12EB" w:rsidRPr="000565C8" w:rsidRDefault="007A12EB" w:rsidP="00354034">
            <w:pPr>
              <w:shd w:val="clear" w:color="auto" w:fill="FFFFFF"/>
              <w:ind w:firstLine="35"/>
              <w:jc w:val="center"/>
              <w:rPr>
                <w:sz w:val="24"/>
                <w:szCs w:val="24"/>
              </w:rPr>
            </w:pPr>
            <w:r w:rsidRPr="000565C8">
              <w:rPr>
                <w:sz w:val="24"/>
                <w:szCs w:val="24"/>
              </w:rPr>
              <w:t>4,46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7F74C9F1" w14:textId="77777777" w:rsidR="007A12EB" w:rsidRPr="000565C8" w:rsidRDefault="007A12EB" w:rsidP="00354034">
            <w:pPr>
              <w:shd w:val="clear" w:color="auto" w:fill="FFFFFF"/>
              <w:ind w:firstLine="39"/>
              <w:jc w:val="center"/>
              <w:rPr>
                <w:sz w:val="24"/>
                <w:szCs w:val="24"/>
              </w:rPr>
            </w:pPr>
            <w:r w:rsidRPr="000565C8">
              <w:rPr>
                <w:bCs/>
                <w:sz w:val="24"/>
                <w:szCs w:val="24"/>
              </w:rPr>
              <w:t>3</w:t>
            </w:r>
          </w:p>
        </w:tc>
      </w:tr>
      <w:tr w:rsidR="007A12EB" w:rsidRPr="000565C8" w14:paraId="3AA6D6F1"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05A017BC" w14:textId="77777777" w:rsidR="007A12EB" w:rsidRPr="000565C8" w:rsidRDefault="007A12EB" w:rsidP="00354034">
            <w:pPr>
              <w:shd w:val="clear" w:color="auto" w:fill="FFFFFF"/>
              <w:jc w:val="center"/>
              <w:rPr>
                <w:sz w:val="24"/>
                <w:szCs w:val="24"/>
              </w:rPr>
            </w:pPr>
            <w:r w:rsidRPr="000565C8">
              <w:rPr>
                <w:sz w:val="24"/>
                <w:szCs w:val="24"/>
              </w:rPr>
              <w:t>3</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69BB286A" w14:textId="77777777" w:rsidR="007A12EB" w:rsidRPr="000565C8" w:rsidRDefault="007A12EB" w:rsidP="00354034">
            <w:pPr>
              <w:shd w:val="clear" w:color="auto" w:fill="FFFFFF"/>
              <w:jc w:val="center"/>
              <w:rPr>
                <w:sz w:val="24"/>
                <w:szCs w:val="24"/>
              </w:rPr>
            </w:pPr>
            <w:r w:rsidRPr="000565C8">
              <w:rPr>
                <w:bCs/>
                <w:sz w:val="24"/>
                <w:szCs w:val="24"/>
              </w:rPr>
              <w:t>6,23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4C0A4F49" w14:textId="77777777" w:rsidR="007A12EB" w:rsidRPr="000565C8" w:rsidRDefault="007A12EB" w:rsidP="00354034">
            <w:pPr>
              <w:shd w:val="clear" w:color="auto" w:fill="FFFFFF"/>
              <w:ind w:firstLine="24"/>
              <w:jc w:val="center"/>
              <w:rPr>
                <w:sz w:val="24"/>
                <w:szCs w:val="24"/>
              </w:rPr>
            </w:pPr>
            <w:r w:rsidRPr="000565C8">
              <w:rPr>
                <w:bCs/>
                <w:sz w:val="24"/>
                <w:szCs w:val="24"/>
              </w:rPr>
              <w:t>5</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4290891F" w14:textId="77777777" w:rsidR="007A12EB" w:rsidRPr="000565C8" w:rsidRDefault="007A12EB" w:rsidP="00354034">
            <w:pPr>
              <w:shd w:val="clear" w:color="auto" w:fill="FFFFFF"/>
              <w:ind w:firstLine="35"/>
              <w:jc w:val="center"/>
              <w:rPr>
                <w:sz w:val="24"/>
                <w:szCs w:val="24"/>
              </w:rPr>
            </w:pPr>
            <w:r w:rsidRPr="000565C8">
              <w:rPr>
                <w:sz w:val="24"/>
                <w:szCs w:val="24"/>
              </w:rPr>
              <w:t>5,36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3DE94FCA" w14:textId="77777777" w:rsidR="007A12EB" w:rsidRPr="000565C8" w:rsidRDefault="007A12EB" w:rsidP="00354034">
            <w:pPr>
              <w:shd w:val="clear" w:color="auto" w:fill="FFFFFF"/>
              <w:ind w:firstLine="39"/>
              <w:jc w:val="center"/>
              <w:rPr>
                <w:sz w:val="24"/>
                <w:szCs w:val="24"/>
              </w:rPr>
            </w:pPr>
            <w:r w:rsidRPr="000565C8">
              <w:rPr>
                <w:bCs/>
                <w:sz w:val="24"/>
                <w:szCs w:val="24"/>
              </w:rPr>
              <w:t>8</w:t>
            </w:r>
          </w:p>
        </w:tc>
      </w:tr>
      <w:tr w:rsidR="007A12EB" w:rsidRPr="000565C8" w14:paraId="5EA4299E"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2D90BE3C" w14:textId="77777777" w:rsidR="007A12EB" w:rsidRPr="000565C8" w:rsidRDefault="007A12EB" w:rsidP="00354034">
            <w:pPr>
              <w:shd w:val="clear" w:color="auto" w:fill="FFFFFF"/>
              <w:jc w:val="center"/>
              <w:rPr>
                <w:sz w:val="24"/>
                <w:szCs w:val="24"/>
              </w:rPr>
            </w:pPr>
            <w:r w:rsidRPr="000565C8">
              <w:rPr>
                <w:sz w:val="24"/>
                <w:szCs w:val="24"/>
              </w:rPr>
              <w:t>4</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24DEBFBE" w14:textId="77777777" w:rsidR="007A12EB" w:rsidRPr="000565C8" w:rsidRDefault="007A12EB" w:rsidP="00354034">
            <w:pPr>
              <w:shd w:val="clear" w:color="auto" w:fill="FFFFFF"/>
              <w:jc w:val="center"/>
              <w:rPr>
                <w:sz w:val="24"/>
                <w:szCs w:val="24"/>
              </w:rPr>
            </w:pPr>
            <w:r w:rsidRPr="000565C8">
              <w:rPr>
                <w:sz w:val="24"/>
                <w:szCs w:val="24"/>
              </w:rPr>
              <w:t>6,03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106E9B7E" w14:textId="77777777" w:rsidR="007A12EB" w:rsidRPr="000565C8" w:rsidRDefault="007A12EB" w:rsidP="00354034">
            <w:pPr>
              <w:shd w:val="clear" w:color="auto" w:fill="FFFFFF"/>
              <w:ind w:firstLine="24"/>
              <w:jc w:val="center"/>
              <w:rPr>
                <w:sz w:val="24"/>
                <w:szCs w:val="24"/>
              </w:rPr>
            </w:pPr>
            <w:r w:rsidRPr="000565C8">
              <w:rPr>
                <w:bCs/>
                <w:sz w:val="24"/>
                <w:szCs w:val="24"/>
              </w:rPr>
              <w:t>6</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7E4FDE7A" w14:textId="77777777" w:rsidR="007A12EB" w:rsidRPr="000565C8" w:rsidRDefault="007A12EB" w:rsidP="00354034">
            <w:pPr>
              <w:shd w:val="clear" w:color="auto" w:fill="FFFFFF"/>
              <w:ind w:firstLine="35"/>
              <w:jc w:val="center"/>
              <w:rPr>
                <w:sz w:val="24"/>
                <w:szCs w:val="24"/>
              </w:rPr>
            </w:pPr>
            <w:r w:rsidRPr="000565C8">
              <w:rPr>
                <w:sz w:val="24"/>
                <w:szCs w:val="24"/>
              </w:rPr>
              <w:t>5,53</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5916E6E1" w14:textId="77777777" w:rsidR="007A12EB" w:rsidRPr="000565C8" w:rsidRDefault="007A12EB" w:rsidP="00354034">
            <w:pPr>
              <w:shd w:val="clear" w:color="auto" w:fill="FFFFFF"/>
              <w:ind w:firstLine="39"/>
              <w:jc w:val="center"/>
              <w:rPr>
                <w:sz w:val="24"/>
                <w:szCs w:val="24"/>
              </w:rPr>
            </w:pPr>
            <w:r w:rsidRPr="000565C8">
              <w:rPr>
                <w:bCs/>
                <w:sz w:val="24"/>
                <w:szCs w:val="24"/>
              </w:rPr>
              <w:t>10,5</w:t>
            </w:r>
          </w:p>
        </w:tc>
      </w:tr>
      <w:tr w:rsidR="007A12EB" w:rsidRPr="000565C8" w14:paraId="64CFC62D"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5ADD711B" w14:textId="77777777" w:rsidR="007A12EB" w:rsidRPr="000565C8" w:rsidRDefault="007A12EB" w:rsidP="00354034">
            <w:pPr>
              <w:shd w:val="clear" w:color="auto" w:fill="FFFFFF"/>
              <w:jc w:val="center"/>
              <w:rPr>
                <w:sz w:val="24"/>
                <w:szCs w:val="24"/>
              </w:rPr>
            </w:pPr>
            <w:r w:rsidRPr="000565C8">
              <w:rPr>
                <w:sz w:val="24"/>
                <w:szCs w:val="24"/>
              </w:rPr>
              <w:t>5</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7C49096C" w14:textId="77777777" w:rsidR="007A12EB" w:rsidRPr="000565C8" w:rsidRDefault="007A12EB" w:rsidP="00354034">
            <w:pPr>
              <w:shd w:val="clear" w:color="auto" w:fill="FFFFFF"/>
              <w:jc w:val="center"/>
              <w:rPr>
                <w:sz w:val="24"/>
                <w:szCs w:val="24"/>
              </w:rPr>
            </w:pPr>
            <w:r w:rsidRPr="000565C8">
              <w:rPr>
                <w:sz w:val="24"/>
                <w:szCs w:val="24"/>
              </w:rPr>
              <w:t>6,33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18FB74AA" w14:textId="77777777" w:rsidR="007A12EB" w:rsidRPr="000565C8" w:rsidRDefault="007A12EB" w:rsidP="00354034">
            <w:pPr>
              <w:shd w:val="clear" w:color="auto" w:fill="FFFFFF"/>
              <w:ind w:firstLine="24"/>
              <w:jc w:val="center"/>
              <w:rPr>
                <w:sz w:val="24"/>
                <w:szCs w:val="24"/>
              </w:rPr>
            </w:pPr>
            <w:r w:rsidRPr="000565C8">
              <w:rPr>
                <w:bCs/>
                <w:sz w:val="24"/>
                <w:szCs w:val="24"/>
              </w:rPr>
              <w:t>7</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01B75E20" w14:textId="77777777" w:rsidR="007A12EB" w:rsidRPr="000565C8" w:rsidRDefault="007A12EB" w:rsidP="00354034">
            <w:pPr>
              <w:shd w:val="clear" w:color="auto" w:fill="FFFFFF"/>
              <w:ind w:firstLine="35"/>
              <w:jc w:val="center"/>
              <w:rPr>
                <w:sz w:val="24"/>
                <w:szCs w:val="24"/>
              </w:rPr>
            </w:pPr>
            <w:r w:rsidRPr="000565C8">
              <w:rPr>
                <w:bCs/>
                <w:sz w:val="24"/>
                <w:szCs w:val="24"/>
              </w:rPr>
              <w:t>5,56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72A2A639" w14:textId="77777777" w:rsidR="007A12EB" w:rsidRPr="000565C8" w:rsidRDefault="007A12EB" w:rsidP="00354034">
            <w:pPr>
              <w:shd w:val="clear" w:color="auto" w:fill="FFFFFF"/>
              <w:ind w:firstLine="39"/>
              <w:jc w:val="center"/>
              <w:rPr>
                <w:sz w:val="24"/>
                <w:szCs w:val="24"/>
              </w:rPr>
            </w:pPr>
            <w:r w:rsidRPr="000565C8">
              <w:rPr>
                <w:bCs/>
                <w:sz w:val="24"/>
                <w:szCs w:val="24"/>
              </w:rPr>
              <w:t>12</w:t>
            </w:r>
          </w:p>
        </w:tc>
      </w:tr>
      <w:tr w:rsidR="007A12EB" w:rsidRPr="000565C8" w14:paraId="61C81CBC"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11F2ABA7" w14:textId="77777777" w:rsidR="007A12EB" w:rsidRPr="000565C8" w:rsidRDefault="007A12EB" w:rsidP="00354034">
            <w:pPr>
              <w:shd w:val="clear" w:color="auto" w:fill="FFFFFF"/>
              <w:jc w:val="center"/>
              <w:rPr>
                <w:sz w:val="24"/>
                <w:szCs w:val="24"/>
              </w:rPr>
            </w:pPr>
            <w:r w:rsidRPr="000565C8">
              <w:rPr>
                <w:sz w:val="24"/>
                <w:szCs w:val="24"/>
              </w:rPr>
              <w:t>6</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25AFF073" w14:textId="77777777" w:rsidR="007A12EB" w:rsidRPr="000565C8" w:rsidRDefault="007A12EB" w:rsidP="00354034">
            <w:pPr>
              <w:shd w:val="clear" w:color="auto" w:fill="FFFFFF"/>
              <w:jc w:val="center"/>
              <w:rPr>
                <w:sz w:val="24"/>
                <w:szCs w:val="24"/>
              </w:rPr>
            </w:pPr>
            <w:r w:rsidRPr="000565C8">
              <w:rPr>
                <w:bCs/>
                <w:sz w:val="24"/>
                <w:szCs w:val="24"/>
              </w:rPr>
              <w:t>5,5</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69A829E4" w14:textId="77777777" w:rsidR="007A12EB" w:rsidRPr="000565C8" w:rsidRDefault="007A12EB" w:rsidP="00354034">
            <w:pPr>
              <w:shd w:val="clear" w:color="auto" w:fill="FFFFFF"/>
              <w:ind w:firstLine="24"/>
              <w:jc w:val="center"/>
              <w:rPr>
                <w:sz w:val="24"/>
                <w:szCs w:val="24"/>
              </w:rPr>
            </w:pPr>
            <w:r w:rsidRPr="000565C8">
              <w:rPr>
                <w:bCs/>
                <w:sz w:val="24"/>
                <w:szCs w:val="24"/>
              </w:rPr>
              <w:t>9</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735BFFEB" w14:textId="77777777" w:rsidR="007A12EB" w:rsidRPr="000565C8" w:rsidRDefault="007A12EB" w:rsidP="00354034">
            <w:pPr>
              <w:shd w:val="clear" w:color="auto" w:fill="FFFFFF"/>
              <w:ind w:firstLine="35"/>
              <w:jc w:val="center"/>
              <w:rPr>
                <w:sz w:val="24"/>
                <w:szCs w:val="24"/>
              </w:rPr>
            </w:pPr>
            <w:r w:rsidRPr="000565C8">
              <w:rPr>
                <w:sz w:val="24"/>
                <w:szCs w:val="24"/>
              </w:rPr>
              <w:t>5,6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2B75D062" w14:textId="77777777" w:rsidR="007A12EB" w:rsidRPr="000565C8" w:rsidRDefault="007A12EB" w:rsidP="00354034">
            <w:pPr>
              <w:shd w:val="clear" w:color="auto" w:fill="FFFFFF"/>
              <w:ind w:firstLine="39"/>
              <w:jc w:val="center"/>
              <w:rPr>
                <w:sz w:val="24"/>
                <w:szCs w:val="24"/>
              </w:rPr>
            </w:pPr>
            <w:r w:rsidRPr="000565C8">
              <w:rPr>
                <w:bCs/>
                <w:sz w:val="24"/>
                <w:szCs w:val="24"/>
              </w:rPr>
              <w:t>13</w:t>
            </w:r>
          </w:p>
        </w:tc>
      </w:tr>
      <w:tr w:rsidR="007A12EB" w:rsidRPr="000565C8" w14:paraId="384F5B14" w14:textId="77777777" w:rsidTr="000D6A4E">
        <w:trPr>
          <w:trHeight w:hRule="exact" w:val="331"/>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55035008" w14:textId="77777777" w:rsidR="007A12EB" w:rsidRPr="000565C8" w:rsidRDefault="007A12EB" w:rsidP="00354034">
            <w:pPr>
              <w:shd w:val="clear" w:color="auto" w:fill="FFFFFF"/>
              <w:jc w:val="center"/>
              <w:rPr>
                <w:sz w:val="24"/>
                <w:szCs w:val="24"/>
              </w:rPr>
            </w:pPr>
            <w:r w:rsidRPr="000565C8">
              <w:rPr>
                <w:sz w:val="24"/>
                <w:szCs w:val="24"/>
              </w:rPr>
              <w:t>7</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7B2226C8" w14:textId="77777777" w:rsidR="007A12EB" w:rsidRPr="000565C8" w:rsidRDefault="007A12EB" w:rsidP="00354034">
            <w:pPr>
              <w:shd w:val="clear" w:color="auto" w:fill="FFFFFF"/>
              <w:jc w:val="center"/>
              <w:rPr>
                <w:sz w:val="24"/>
                <w:szCs w:val="24"/>
              </w:rPr>
            </w:pPr>
            <w:r w:rsidRPr="000565C8">
              <w:rPr>
                <w:sz w:val="24"/>
                <w:szCs w:val="24"/>
              </w:rPr>
              <w:t>6,53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6836CBBA" w14:textId="77777777" w:rsidR="007A12EB" w:rsidRPr="000565C8" w:rsidRDefault="007A12EB" w:rsidP="00354034">
            <w:pPr>
              <w:shd w:val="clear" w:color="auto" w:fill="FFFFFF"/>
              <w:ind w:firstLine="24"/>
              <w:jc w:val="center"/>
              <w:rPr>
                <w:sz w:val="24"/>
                <w:szCs w:val="24"/>
              </w:rPr>
            </w:pPr>
            <w:r w:rsidRPr="000565C8">
              <w:rPr>
                <w:bCs/>
                <w:sz w:val="24"/>
                <w:szCs w:val="24"/>
              </w:rPr>
              <w:t>10,5</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19328F31" w14:textId="77777777" w:rsidR="007A12EB" w:rsidRPr="000565C8" w:rsidRDefault="007A12EB" w:rsidP="00354034">
            <w:pPr>
              <w:shd w:val="clear" w:color="auto" w:fill="FFFFFF"/>
              <w:ind w:firstLine="35"/>
              <w:jc w:val="center"/>
              <w:rPr>
                <w:sz w:val="24"/>
                <w:szCs w:val="24"/>
              </w:rPr>
            </w:pPr>
            <w:r w:rsidRPr="000565C8">
              <w:rPr>
                <w:bCs/>
                <w:sz w:val="24"/>
                <w:szCs w:val="24"/>
              </w:rPr>
              <w:t>5,66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43ABFE80" w14:textId="77777777" w:rsidR="007A12EB" w:rsidRPr="000565C8" w:rsidRDefault="007A12EB" w:rsidP="00354034">
            <w:pPr>
              <w:shd w:val="clear" w:color="auto" w:fill="FFFFFF"/>
              <w:ind w:firstLine="39"/>
              <w:jc w:val="center"/>
              <w:rPr>
                <w:sz w:val="24"/>
                <w:szCs w:val="24"/>
              </w:rPr>
            </w:pPr>
            <w:r w:rsidRPr="000565C8">
              <w:rPr>
                <w:bCs/>
                <w:sz w:val="24"/>
                <w:szCs w:val="24"/>
              </w:rPr>
              <w:t>14</w:t>
            </w:r>
          </w:p>
        </w:tc>
      </w:tr>
      <w:tr w:rsidR="007A12EB" w:rsidRPr="000565C8" w14:paraId="3ABFCCC8"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5765DB4A" w14:textId="77777777" w:rsidR="007A12EB" w:rsidRPr="000565C8" w:rsidRDefault="007A12EB" w:rsidP="00354034">
            <w:pPr>
              <w:shd w:val="clear" w:color="auto" w:fill="FFFFFF"/>
              <w:jc w:val="center"/>
              <w:rPr>
                <w:sz w:val="24"/>
                <w:szCs w:val="24"/>
              </w:rPr>
            </w:pPr>
            <w:r w:rsidRPr="000565C8">
              <w:rPr>
                <w:sz w:val="24"/>
                <w:szCs w:val="24"/>
              </w:rPr>
              <w:t>8</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799A9B98" w14:textId="77777777" w:rsidR="007A12EB" w:rsidRPr="000565C8" w:rsidRDefault="007A12EB" w:rsidP="00354034">
            <w:pPr>
              <w:shd w:val="clear" w:color="auto" w:fill="FFFFFF"/>
              <w:jc w:val="center"/>
              <w:rPr>
                <w:sz w:val="24"/>
                <w:szCs w:val="24"/>
              </w:rPr>
            </w:pPr>
            <w:r w:rsidRPr="000565C8">
              <w:rPr>
                <w:sz w:val="24"/>
                <w:szCs w:val="24"/>
              </w:rPr>
              <w:t>5,76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3B4FFDC5" w14:textId="77777777" w:rsidR="007A12EB" w:rsidRPr="000565C8" w:rsidRDefault="007A12EB" w:rsidP="00354034">
            <w:pPr>
              <w:shd w:val="clear" w:color="auto" w:fill="FFFFFF"/>
              <w:ind w:firstLine="24"/>
              <w:jc w:val="center"/>
              <w:rPr>
                <w:sz w:val="24"/>
                <w:szCs w:val="24"/>
              </w:rPr>
            </w:pPr>
            <w:r w:rsidRPr="000565C8">
              <w:rPr>
                <w:bCs/>
                <w:sz w:val="24"/>
                <w:szCs w:val="24"/>
              </w:rPr>
              <w:t>15</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06C7499C" w14:textId="77777777" w:rsidR="007A12EB" w:rsidRPr="000565C8" w:rsidRDefault="007A12EB" w:rsidP="00354034">
            <w:pPr>
              <w:shd w:val="clear" w:color="auto" w:fill="FFFFFF"/>
              <w:ind w:firstLine="35"/>
              <w:jc w:val="center"/>
              <w:rPr>
                <w:sz w:val="24"/>
                <w:szCs w:val="24"/>
              </w:rPr>
            </w:pPr>
            <w:r w:rsidRPr="000565C8">
              <w:rPr>
                <w:bCs/>
                <w:sz w:val="24"/>
                <w:szCs w:val="24"/>
              </w:rPr>
              <w:t>5,8</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265F8D63" w14:textId="77777777" w:rsidR="007A12EB" w:rsidRPr="000565C8" w:rsidRDefault="007A12EB" w:rsidP="00354034">
            <w:pPr>
              <w:shd w:val="clear" w:color="auto" w:fill="FFFFFF"/>
              <w:ind w:firstLine="39"/>
              <w:jc w:val="center"/>
              <w:rPr>
                <w:sz w:val="24"/>
                <w:szCs w:val="24"/>
              </w:rPr>
            </w:pPr>
            <w:r w:rsidRPr="000565C8">
              <w:rPr>
                <w:bCs/>
                <w:sz w:val="24"/>
                <w:szCs w:val="24"/>
              </w:rPr>
              <w:t>16,5</w:t>
            </w:r>
          </w:p>
        </w:tc>
      </w:tr>
      <w:tr w:rsidR="007A12EB" w:rsidRPr="000565C8" w14:paraId="23B9BAE0"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6B1FE8E0" w14:textId="77777777" w:rsidR="007A12EB" w:rsidRPr="000565C8" w:rsidRDefault="007A12EB" w:rsidP="00354034">
            <w:pPr>
              <w:shd w:val="clear" w:color="auto" w:fill="FFFFFF"/>
              <w:jc w:val="center"/>
              <w:rPr>
                <w:sz w:val="24"/>
                <w:szCs w:val="24"/>
              </w:rPr>
            </w:pPr>
            <w:r w:rsidRPr="000565C8">
              <w:rPr>
                <w:sz w:val="24"/>
                <w:szCs w:val="24"/>
              </w:rPr>
              <w:t>9</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4235B982" w14:textId="77777777" w:rsidR="007A12EB" w:rsidRPr="000565C8" w:rsidRDefault="007A12EB" w:rsidP="00354034">
            <w:pPr>
              <w:shd w:val="clear" w:color="auto" w:fill="FFFFFF"/>
              <w:jc w:val="center"/>
              <w:rPr>
                <w:sz w:val="24"/>
                <w:szCs w:val="24"/>
              </w:rPr>
            </w:pPr>
            <w:r w:rsidRPr="000565C8">
              <w:rPr>
                <w:bCs/>
                <w:sz w:val="24"/>
                <w:szCs w:val="24"/>
              </w:rPr>
              <w:t>5,8</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221A8BDE" w14:textId="77777777" w:rsidR="007A12EB" w:rsidRPr="000565C8" w:rsidRDefault="007A12EB" w:rsidP="00354034">
            <w:pPr>
              <w:shd w:val="clear" w:color="auto" w:fill="FFFFFF"/>
              <w:ind w:firstLine="24"/>
              <w:jc w:val="center"/>
              <w:rPr>
                <w:sz w:val="24"/>
                <w:szCs w:val="24"/>
              </w:rPr>
            </w:pPr>
            <w:r w:rsidRPr="000565C8">
              <w:rPr>
                <w:bCs/>
                <w:sz w:val="24"/>
                <w:szCs w:val="24"/>
              </w:rPr>
              <w:t>16,5</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6F747CBE" w14:textId="77777777" w:rsidR="007A12EB" w:rsidRPr="000565C8" w:rsidRDefault="007A12EB" w:rsidP="00354034">
            <w:pPr>
              <w:shd w:val="clear" w:color="auto" w:fill="FFFFFF"/>
              <w:ind w:firstLine="35"/>
              <w:jc w:val="center"/>
              <w:rPr>
                <w:sz w:val="24"/>
                <w:szCs w:val="24"/>
              </w:rPr>
            </w:pPr>
            <w:r w:rsidRPr="000565C8">
              <w:rPr>
                <w:bCs/>
                <w:sz w:val="24"/>
                <w:szCs w:val="24"/>
              </w:rPr>
              <w:t>5,86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62E26E98" w14:textId="77777777" w:rsidR="007A12EB" w:rsidRPr="000565C8" w:rsidRDefault="007A12EB" w:rsidP="00354034">
            <w:pPr>
              <w:shd w:val="clear" w:color="auto" w:fill="FFFFFF"/>
              <w:ind w:firstLine="39"/>
              <w:jc w:val="center"/>
              <w:rPr>
                <w:sz w:val="24"/>
                <w:szCs w:val="24"/>
              </w:rPr>
            </w:pPr>
            <w:r w:rsidRPr="000565C8">
              <w:rPr>
                <w:bCs/>
                <w:sz w:val="24"/>
                <w:szCs w:val="24"/>
              </w:rPr>
              <w:t>19</w:t>
            </w:r>
          </w:p>
        </w:tc>
      </w:tr>
      <w:tr w:rsidR="007A12EB" w:rsidRPr="000565C8" w14:paraId="3338C28B"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2742EE4E" w14:textId="77777777" w:rsidR="007A12EB" w:rsidRPr="000565C8" w:rsidRDefault="007A12EB" w:rsidP="00354034">
            <w:pPr>
              <w:shd w:val="clear" w:color="auto" w:fill="FFFFFF"/>
              <w:jc w:val="center"/>
              <w:rPr>
                <w:sz w:val="24"/>
                <w:szCs w:val="24"/>
              </w:rPr>
            </w:pPr>
            <w:r w:rsidRPr="000565C8">
              <w:rPr>
                <w:sz w:val="24"/>
                <w:szCs w:val="24"/>
              </w:rPr>
              <w:t>10</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4DBCF263" w14:textId="77777777" w:rsidR="007A12EB" w:rsidRPr="000565C8" w:rsidRDefault="007A12EB" w:rsidP="00354034">
            <w:pPr>
              <w:shd w:val="clear" w:color="auto" w:fill="FFFFFF"/>
              <w:jc w:val="center"/>
              <w:rPr>
                <w:sz w:val="24"/>
                <w:szCs w:val="24"/>
              </w:rPr>
            </w:pPr>
            <w:r w:rsidRPr="000565C8">
              <w:rPr>
                <w:bCs/>
                <w:sz w:val="24"/>
                <w:szCs w:val="24"/>
              </w:rPr>
              <w:t>5,83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64ABA7D0" w14:textId="77777777" w:rsidR="007A12EB" w:rsidRPr="000565C8" w:rsidRDefault="007A12EB" w:rsidP="00354034">
            <w:pPr>
              <w:shd w:val="clear" w:color="auto" w:fill="FFFFFF"/>
              <w:ind w:firstLine="24"/>
              <w:jc w:val="center"/>
              <w:rPr>
                <w:sz w:val="24"/>
                <w:szCs w:val="24"/>
              </w:rPr>
            </w:pPr>
            <w:r w:rsidRPr="000565C8">
              <w:rPr>
                <w:bCs/>
                <w:sz w:val="24"/>
                <w:szCs w:val="24"/>
              </w:rPr>
              <w:t>18</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2851CD53" w14:textId="77777777" w:rsidR="007A12EB" w:rsidRPr="000565C8" w:rsidRDefault="007A12EB" w:rsidP="00354034">
            <w:pPr>
              <w:shd w:val="clear" w:color="auto" w:fill="FFFFFF"/>
              <w:ind w:firstLine="35"/>
              <w:jc w:val="center"/>
              <w:rPr>
                <w:sz w:val="24"/>
                <w:szCs w:val="24"/>
              </w:rPr>
            </w:pPr>
            <w:r w:rsidRPr="000565C8">
              <w:rPr>
                <w:bCs/>
                <w:sz w:val="24"/>
                <w:szCs w:val="24"/>
              </w:rPr>
              <w:t>5,88</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653EBF2B" w14:textId="77777777" w:rsidR="007A12EB" w:rsidRPr="000565C8" w:rsidRDefault="007A12EB" w:rsidP="00354034">
            <w:pPr>
              <w:shd w:val="clear" w:color="auto" w:fill="FFFFFF"/>
              <w:ind w:firstLine="39"/>
              <w:jc w:val="center"/>
              <w:rPr>
                <w:sz w:val="24"/>
                <w:szCs w:val="24"/>
              </w:rPr>
            </w:pPr>
            <w:r w:rsidRPr="000565C8">
              <w:rPr>
                <w:bCs/>
                <w:sz w:val="24"/>
                <w:szCs w:val="24"/>
              </w:rPr>
              <w:t>20</w:t>
            </w:r>
          </w:p>
        </w:tc>
      </w:tr>
      <w:tr w:rsidR="007A12EB" w:rsidRPr="000565C8" w14:paraId="3F231B2A"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238C13E2" w14:textId="77777777" w:rsidR="007A12EB" w:rsidRPr="000565C8" w:rsidRDefault="007A12EB" w:rsidP="00354034">
            <w:pPr>
              <w:shd w:val="clear" w:color="auto" w:fill="FFFFFF"/>
              <w:jc w:val="center"/>
              <w:rPr>
                <w:sz w:val="24"/>
                <w:szCs w:val="24"/>
              </w:rPr>
            </w:pPr>
            <w:r w:rsidRPr="000565C8">
              <w:rPr>
                <w:sz w:val="24"/>
                <w:szCs w:val="24"/>
              </w:rPr>
              <w:t>11</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4FE38038" w14:textId="77777777" w:rsidR="007A12EB" w:rsidRPr="000565C8" w:rsidRDefault="007A12EB" w:rsidP="00354034">
            <w:pPr>
              <w:shd w:val="clear" w:color="auto" w:fill="FFFFFF"/>
              <w:jc w:val="center"/>
              <w:rPr>
                <w:sz w:val="24"/>
                <w:szCs w:val="24"/>
              </w:rPr>
            </w:pPr>
            <w:r w:rsidRPr="000565C8">
              <w:rPr>
                <w:bCs/>
                <w:sz w:val="24"/>
                <w:szCs w:val="24"/>
              </w:rPr>
              <w:t>5,93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65BACA3F" w14:textId="77777777" w:rsidR="007A12EB" w:rsidRPr="000565C8" w:rsidRDefault="007A12EB" w:rsidP="00354034">
            <w:pPr>
              <w:shd w:val="clear" w:color="auto" w:fill="FFFFFF"/>
              <w:ind w:firstLine="24"/>
              <w:jc w:val="center"/>
              <w:rPr>
                <w:sz w:val="24"/>
                <w:szCs w:val="24"/>
              </w:rPr>
            </w:pPr>
            <w:r w:rsidRPr="000565C8">
              <w:rPr>
                <w:bCs/>
                <w:sz w:val="24"/>
                <w:szCs w:val="24"/>
              </w:rPr>
              <w:t>21</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49EDADED" w14:textId="77777777" w:rsidR="007A12EB" w:rsidRPr="000565C8" w:rsidRDefault="007A12EB" w:rsidP="00354034">
            <w:pPr>
              <w:shd w:val="clear" w:color="auto" w:fill="FFFFFF"/>
              <w:ind w:firstLine="35"/>
              <w:jc w:val="center"/>
              <w:rPr>
                <w:sz w:val="24"/>
                <w:szCs w:val="24"/>
              </w:rPr>
            </w:pPr>
            <w:r w:rsidRPr="000565C8">
              <w:rPr>
                <w:bCs/>
                <w:sz w:val="24"/>
                <w:szCs w:val="24"/>
              </w:rPr>
              <w:t>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3E362B2C" w14:textId="77777777" w:rsidR="007A12EB" w:rsidRPr="000565C8" w:rsidRDefault="007A12EB" w:rsidP="00354034">
            <w:pPr>
              <w:shd w:val="clear" w:color="auto" w:fill="FFFFFF"/>
              <w:ind w:firstLine="39"/>
              <w:jc w:val="center"/>
              <w:rPr>
                <w:sz w:val="24"/>
                <w:szCs w:val="24"/>
              </w:rPr>
            </w:pPr>
            <w:r w:rsidRPr="000565C8">
              <w:rPr>
                <w:bCs/>
                <w:sz w:val="24"/>
                <w:szCs w:val="24"/>
              </w:rPr>
              <w:t>23</w:t>
            </w:r>
          </w:p>
        </w:tc>
      </w:tr>
      <w:tr w:rsidR="007A12EB" w:rsidRPr="000565C8" w14:paraId="0EB9BFCE"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40D5EE7A" w14:textId="77777777" w:rsidR="007A12EB" w:rsidRPr="000565C8" w:rsidRDefault="007A12EB" w:rsidP="00354034">
            <w:pPr>
              <w:shd w:val="clear" w:color="auto" w:fill="FFFFFF"/>
              <w:jc w:val="center"/>
              <w:rPr>
                <w:sz w:val="24"/>
                <w:szCs w:val="24"/>
              </w:rPr>
            </w:pPr>
            <w:r w:rsidRPr="000565C8">
              <w:rPr>
                <w:sz w:val="24"/>
                <w:szCs w:val="24"/>
              </w:rPr>
              <w:t>12</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6A2A9E73" w14:textId="77777777" w:rsidR="007A12EB" w:rsidRPr="000565C8" w:rsidRDefault="007A12EB" w:rsidP="00354034">
            <w:pPr>
              <w:shd w:val="clear" w:color="auto" w:fill="FFFFFF"/>
              <w:jc w:val="center"/>
              <w:rPr>
                <w:sz w:val="24"/>
                <w:szCs w:val="24"/>
              </w:rPr>
            </w:pPr>
            <w:r w:rsidRPr="000565C8">
              <w:rPr>
                <w:bCs/>
                <w:sz w:val="24"/>
                <w:szCs w:val="24"/>
              </w:rPr>
              <w:t>5,96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000DA3B5" w14:textId="77777777" w:rsidR="007A12EB" w:rsidRPr="000565C8" w:rsidRDefault="007A12EB" w:rsidP="00354034">
            <w:pPr>
              <w:shd w:val="clear" w:color="auto" w:fill="FFFFFF"/>
              <w:ind w:firstLine="24"/>
              <w:jc w:val="center"/>
              <w:rPr>
                <w:sz w:val="24"/>
                <w:szCs w:val="24"/>
              </w:rPr>
            </w:pPr>
            <w:r w:rsidRPr="000565C8">
              <w:rPr>
                <w:bCs/>
                <w:sz w:val="24"/>
                <w:szCs w:val="24"/>
              </w:rPr>
              <w:t>22</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264E08E2" w14:textId="77777777" w:rsidR="007A12EB" w:rsidRPr="000565C8" w:rsidRDefault="007A12EB" w:rsidP="00354034">
            <w:pPr>
              <w:shd w:val="clear" w:color="auto" w:fill="FFFFFF"/>
              <w:ind w:firstLine="35"/>
              <w:jc w:val="center"/>
              <w:rPr>
                <w:sz w:val="24"/>
                <w:szCs w:val="24"/>
              </w:rPr>
            </w:pPr>
            <w:r w:rsidRPr="000565C8">
              <w:rPr>
                <w:bCs/>
                <w:sz w:val="24"/>
                <w:szCs w:val="24"/>
              </w:rPr>
              <w:t>6,1</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1AB78D70" w14:textId="77777777" w:rsidR="007A12EB" w:rsidRPr="000565C8" w:rsidRDefault="007A12EB" w:rsidP="00354034">
            <w:pPr>
              <w:shd w:val="clear" w:color="auto" w:fill="FFFFFF"/>
              <w:ind w:firstLine="39"/>
              <w:jc w:val="center"/>
              <w:rPr>
                <w:sz w:val="24"/>
                <w:szCs w:val="24"/>
              </w:rPr>
            </w:pPr>
            <w:r w:rsidRPr="000565C8">
              <w:rPr>
                <w:bCs/>
                <w:sz w:val="24"/>
                <w:szCs w:val="24"/>
              </w:rPr>
              <w:t>24</w:t>
            </w:r>
          </w:p>
        </w:tc>
      </w:tr>
      <w:tr w:rsidR="007A12EB" w:rsidRPr="000565C8" w14:paraId="5B7C6F47"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07000B92" w14:textId="77777777" w:rsidR="007A12EB" w:rsidRPr="000565C8" w:rsidRDefault="007A12EB" w:rsidP="00354034">
            <w:pPr>
              <w:shd w:val="clear" w:color="auto" w:fill="FFFFFF"/>
              <w:jc w:val="center"/>
              <w:rPr>
                <w:sz w:val="24"/>
                <w:szCs w:val="24"/>
              </w:rPr>
            </w:pPr>
            <w:r w:rsidRPr="000565C8">
              <w:rPr>
                <w:sz w:val="24"/>
                <w:szCs w:val="24"/>
              </w:rPr>
              <w:t>13</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27C88954" w14:textId="77777777" w:rsidR="007A12EB" w:rsidRPr="000565C8" w:rsidRDefault="007A12EB" w:rsidP="00354034">
            <w:pPr>
              <w:shd w:val="clear" w:color="auto" w:fill="FFFFFF"/>
              <w:jc w:val="center"/>
              <w:rPr>
                <w:sz w:val="24"/>
                <w:szCs w:val="24"/>
              </w:rPr>
            </w:pPr>
            <w:r w:rsidRPr="000565C8">
              <w:rPr>
                <w:bCs/>
                <w:sz w:val="24"/>
                <w:szCs w:val="24"/>
              </w:rPr>
              <w:t>6,13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53491236" w14:textId="77777777" w:rsidR="007A12EB" w:rsidRPr="000565C8" w:rsidRDefault="007A12EB" w:rsidP="00354034">
            <w:pPr>
              <w:shd w:val="clear" w:color="auto" w:fill="FFFFFF"/>
              <w:ind w:firstLine="24"/>
              <w:jc w:val="center"/>
              <w:rPr>
                <w:sz w:val="24"/>
                <w:szCs w:val="24"/>
              </w:rPr>
            </w:pPr>
            <w:r w:rsidRPr="000565C8">
              <w:rPr>
                <w:bCs/>
                <w:sz w:val="24"/>
                <w:szCs w:val="24"/>
              </w:rPr>
              <w:t>25,5</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354C9263" w14:textId="77777777" w:rsidR="007A12EB" w:rsidRPr="000565C8" w:rsidRDefault="007A12EB" w:rsidP="00354034">
            <w:pPr>
              <w:shd w:val="clear" w:color="auto" w:fill="FFFFFF"/>
              <w:ind w:firstLine="35"/>
              <w:jc w:val="center"/>
              <w:rPr>
                <w:sz w:val="24"/>
                <w:szCs w:val="24"/>
              </w:rPr>
            </w:pPr>
            <w:r w:rsidRPr="000565C8">
              <w:rPr>
                <w:bCs/>
                <w:spacing w:val="19"/>
                <w:sz w:val="24"/>
                <w:szCs w:val="24"/>
              </w:rPr>
              <w:t>6,13</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5598A19A" w14:textId="77777777" w:rsidR="007A12EB" w:rsidRPr="000565C8" w:rsidRDefault="007A12EB" w:rsidP="00354034">
            <w:pPr>
              <w:shd w:val="clear" w:color="auto" w:fill="FFFFFF"/>
              <w:ind w:firstLine="39"/>
              <w:jc w:val="center"/>
              <w:rPr>
                <w:sz w:val="24"/>
                <w:szCs w:val="24"/>
              </w:rPr>
            </w:pPr>
            <w:r w:rsidRPr="000565C8">
              <w:rPr>
                <w:sz w:val="24"/>
                <w:szCs w:val="24"/>
              </w:rPr>
              <w:t>25,5</w:t>
            </w:r>
          </w:p>
        </w:tc>
      </w:tr>
      <w:tr w:rsidR="007A12EB" w:rsidRPr="000565C8" w14:paraId="3106CF25"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4FC5EAEE" w14:textId="77777777" w:rsidR="007A12EB" w:rsidRPr="000565C8" w:rsidRDefault="007A12EB" w:rsidP="00354034">
            <w:pPr>
              <w:shd w:val="clear" w:color="auto" w:fill="FFFFFF"/>
              <w:jc w:val="center"/>
              <w:rPr>
                <w:sz w:val="24"/>
                <w:szCs w:val="24"/>
              </w:rPr>
            </w:pPr>
            <w:r w:rsidRPr="000565C8">
              <w:rPr>
                <w:sz w:val="24"/>
                <w:szCs w:val="24"/>
              </w:rPr>
              <w:t>14</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76D29B21" w14:textId="77777777" w:rsidR="007A12EB" w:rsidRPr="000565C8" w:rsidRDefault="007A12EB" w:rsidP="00354034">
            <w:pPr>
              <w:shd w:val="clear" w:color="auto" w:fill="FFFFFF"/>
              <w:jc w:val="center"/>
              <w:rPr>
                <w:sz w:val="24"/>
                <w:szCs w:val="24"/>
              </w:rPr>
            </w:pPr>
            <w:r w:rsidRPr="000565C8">
              <w:rPr>
                <w:sz w:val="24"/>
                <w:szCs w:val="24"/>
              </w:rPr>
              <w:t>6,3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089625B2" w14:textId="77777777" w:rsidR="007A12EB" w:rsidRPr="000565C8" w:rsidRDefault="007A12EB" w:rsidP="00354034">
            <w:pPr>
              <w:shd w:val="clear" w:color="auto" w:fill="FFFFFF"/>
              <w:ind w:firstLine="24"/>
              <w:jc w:val="center"/>
              <w:rPr>
                <w:sz w:val="24"/>
                <w:szCs w:val="24"/>
              </w:rPr>
            </w:pPr>
            <w:r w:rsidRPr="000565C8">
              <w:rPr>
                <w:bCs/>
                <w:sz w:val="24"/>
                <w:szCs w:val="24"/>
              </w:rPr>
              <w:t>29</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0330D5F0" w14:textId="77777777" w:rsidR="007A12EB" w:rsidRPr="000565C8" w:rsidRDefault="007A12EB" w:rsidP="00354034">
            <w:pPr>
              <w:shd w:val="clear" w:color="auto" w:fill="FFFFFF"/>
              <w:ind w:firstLine="35"/>
              <w:jc w:val="center"/>
              <w:rPr>
                <w:sz w:val="24"/>
                <w:szCs w:val="24"/>
              </w:rPr>
            </w:pPr>
            <w:r w:rsidRPr="000565C8">
              <w:rPr>
                <w:bCs/>
                <w:sz w:val="24"/>
                <w:szCs w:val="24"/>
              </w:rPr>
              <w:t>6,26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038C1B7A" w14:textId="77777777" w:rsidR="007A12EB" w:rsidRPr="000565C8" w:rsidRDefault="007A12EB" w:rsidP="00354034">
            <w:pPr>
              <w:shd w:val="clear" w:color="auto" w:fill="FFFFFF"/>
              <w:ind w:firstLine="39"/>
              <w:jc w:val="center"/>
              <w:rPr>
                <w:sz w:val="24"/>
                <w:szCs w:val="24"/>
              </w:rPr>
            </w:pPr>
            <w:r w:rsidRPr="000565C8">
              <w:rPr>
                <w:bCs/>
                <w:sz w:val="24"/>
                <w:szCs w:val="24"/>
              </w:rPr>
              <w:t>27</w:t>
            </w:r>
          </w:p>
        </w:tc>
      </w:tr>
      <w:tr w:rsidR="007A12EB" w:rsidRPr="000565C8" w14:paraId="184E2658"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6D459546" w14:textId="77777777" w:rsidR="007A12EB" w:rsidRPr="000565C8" w:rsidRDefault="007A12EB" w:rsidP="00354034">
            <w:pPr>
              <w:shd w:val="clear" w:color="auto" w:fill="FFFFFF"/>
              <w:jc w:val="center"/>
              <w:rPr>
                <w:sz w:val="24"/>
                <w:szCs w:val="24"/>
              </w:rPr>
            </w:pPr>
            <w:r w:rsidRPr="000565C8">
              <w:rPr>
                <w:sz w:val="24"/>
                <w:szCs w:val="24"/>
              </w:rPr>
              <w:t>15</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217C7D07" w14:textId="77777777" w:rsidR="007A12EB" w:rsidRPr="000565C8" w:rsidRDefault="007A12EB" w:rsidP="00354034">
            <w:pPr>
              <w:shd w:val="clear" w:color="auto" w:fill="FFFFFF"/>
              <w:jc w:val="center"/>
              <w:rPr>
                <w:sz w:val="24"/>
                <w:szCs w:val="24"/>
              </w:rPr>
            </w:pPr>
            <w:r w:rsidRPr="000565C8">
              <w:rPr>
                <w:sz w:val="24"/>
                <w:szCs w:val="24"/>
              </w:rPr>
              <w:t>6,3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3FD548A4" w14:textId="77777777" w:rsidR="007A12EB" w:rsidRPr="000565C8" w:rsidRDefault="007A12EB" w:rsidP="00354034">
            <w:pPr>
              <w:shd w:val="clear" w:color="auto" w:fill="FFFFFF"/>
              <w:ind w:firstLine="24"/>
              <w:jc w:val="center"/>
              <w:rPr>
                <w:sz w:val="24"/>
                <w:szCs w:val="24"/>
              </w:rPr>
            </w:pPr>
            <w:r w:rsidRPr="000565C8">
              <w:rPr>
                <w:bCs/>
                <w:sz w:val="24"/>
                <w:szCs w:val="24"/>
              </w:rPr>
              <w:t>29</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74507FE9" w14:textId="77777777" w:rsidR="007A12EB" w:rsidRPr="000565C8" w:rsidRDefault="007A12EB" w:rsidP="00354034">
            <w:pPr>
              <w:shd w:val="clear" w:color="auto" w:fill="FFFFFF"/>
              <w:ind w:firstLine="35"/>
              <w:jc w:val="center"/>
              <w:rPr>
                <w:sz w:val="24"/>
                <w:szCs w:val="24"/>
              </w:rPr>
            </w:pPr>
            <w:r w:rsidRPr="000565C8">
              <w:rPr>
                <w:sz w:val="24"/>
                <w:szCs w:val="24"/>
              </w:rPr>
              <w:t>6,3</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4F4800A9" w14:textId="77777777" w:rsidR="007A12EB" w:rsidRPr="000565C8" w:rsidRDefault="007A12EB" w:rsidP="00354034">
            <w:pPr>
              <w:shd w:val="clear" w:color="auto" w:fill="FFFFFF"/>
              <w:ind w:firstLine="39"/>
              <w:jc w:val="center"/>
              <w:rPr>
                <w:sz w:val="24"/>
                <w:szCs w:val="24"/>
              </w:rPr>
            </w:pPr>
            <w:r w:rsidRPr="000565C8">
              <w:rPr>
                <w:bCs/>
                <w:sz w:val="24"/>
                <w:szCs w:val="24"/>
              </w:rPr>
              <w:t>29</w:t>
            </w:r>
          </w:p>
        </w:tc>
      </w:tr>
      <w:tr w:rsidR="007A12EB" w:rsidRPr="000565C8" w14:paraId="24ED250C"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0921B45F" w14:textId="77777777" w:rsidR="007A12EB" w:rsidRPr="000565C8" w:rsidRDefault="007A12EB" w:rsidP="00354034">
            <w:pPr>
              <w:shd w:val="clear" w:color="auto" w:fill="FFFFFF"/>
              <w:jc w:val="center"/>
              <w:rPr>
                <w:sz w:val="24"/>
                <w:szCs w:val="24"/>
              </w:rPr>
            </w:pPr>
            <w:r w:rsidRPr="000565C8">
              <w:rPr>
                <w:sz w:val="24"/>
                <w:szCs w:val="24"/>
              </w:rPr>
              <w:t>16</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6D114F0A" w14:textId="77777777" w:rsidR="007A12EB" w:rsidRPr="000565C8" w:rsidRDefault="007A12EB" w:rsidP="00354034">
            <w:pPr>
              <w:shd w:val="clear" w:color="auto" w:fill="FFFFFF"/>
              <w:jc w:val="center"/>
              <w:rPr>
                <w:sz w:val="24"/>
                <w:szCs w:val="24"/>
              </w:rPr>
            </w:pPr>
            <w:r w:rsidRPr="000565C8">
              <w:rPr>
                <w:sz w:val="24"/>
                <w:szCs w:val="24"/>
              </w:rPr>
              <w:t>6,36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4C122B1E" w14:textId="77777777" w:rsidR="007A12EB" w:rsidRPr="000565C8" w:rsidRDefault="007A12EB" w:rsidP="00354034">
            <w:pPr>
              <w:shd w:val="clear" w:color="auto" w:fill="FFFFFF"/>
              <w:ind w:firstLine="24"/>
              <w:jc w:val="center"/>
              <w:rPr>
                <w:sz w:val="24"/>
                <w:szCs w:val="24"/>
              </w:rPr>
            </w:pPr>
            <w:r w:rsidRPr="000565C8">
              <w:rPr>
                <w:bCs/>
                <w:sz w:val="24"/>
                <w:szCs w:val="24"/>
              </w:rPr>
              <w:t>31</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700CFABB" w14:textId="77777777" w:rsidR="007A12EB" w:rsidRPr="000565C8" w:rsidRDefault="007A12EB" w:rsidP="00354034">
            <w:pPr>
              <w:shd w:val="clear" w:color="auto" w:fill="FFFFFF"/>
              <w:ind w:firstLine="35"/>
              <w:jc w:val="center"/>
              <w:rPr>
                <w:sz w:val="24"/>
                <w:szCs w:val="24"/>
              </w:rPr>
            </w:pPr>
            <w:r w:rsidRPr="000565C8">
              <w:rPr>
                <w:sz w:val="24"/>
                <w:szCs w:val="24"/>
              </w:rPr>
              <w:t>6,4</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3CFBDA29" w14:textId="77777777" w:rsidR="007A12EB" w:rsidRPr="000565C8" w:rsidRDefault="007A12EB" w:rsidP="00354034">
            <w:pPr>
              <w:shd w:val="clear" w:color="auto" w:fill="FFFFFF"/>
              <w:ind w:firstLine="39"/>
              <w:jc w:val="center"/>
              <w:rPr>
                <w:sz w:val="24"/>
                <w:szCs w:val="24"/>
              </w:rPr>
            </w:pPr>
            <w:r w:rsidRPr="000565C8">
              <w:rPr>
                <w:bCs/>
                <w:sz w:val="24"/>
                <w:szCs w:val="24"/>
              </w:rPr>
              <w:t>32</w:t>
            </w:r>
          </w:p>
        </w:tc>
      </w:tr>
      <w:tr w:rsidR="007A12EB" w:rsidRPr="000565C8" w14:paraId="1F9C7283"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38B30225" w14:textId="77777777" w:rsidR="007A12EB" w:rsidRPr="000565C8" w:rsidRDefault="007A12EB" w:rsidP="00354034">
            <w:pPr>
              <w:shd w:val="clear" w:color="auto" w:fill="FFFFFF"/>
              <w:jc w:val="center"/>
              <w:rPr>
                <w:sz w:val="24"/>
                <w:szCs w:val="24"/>
              </w:rPr>
            </w:pPr>
            <w:r w:rsidRPr="000565C8">
              <w:rPr>
                <w:sz w:val="24"/>
                <w:szCs w:val="24"/>
              </w:rPr>
              <w:t>17</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4666158A" w14:textId="77777777" w:rsidR="007A12EB" w:rsidRPr="000565C8" w:rsidRDefault="007A12EB" w:rsidP="00354034">
            <w:pPr>
              <w:shd w:val="clear" w:color="auto" w:fill="FFFFFF"/>
              <w:jc w:val="center"/>
              <w:rPr>
                <w:sz w:val="24"/>
                <w:szCs w:val="24"/>
              </w:rPr>
            </w:pPr>
            <w:r w:rsidRPr="000565C8">
              <w:rPr>
                <w:bCs/>
                <w:sz w:val="24"/>
                <w:szCs w:val="24"/>
              </w:rPr>
              <w:t>6,53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55552FA4" w14:textId="77777777" w:rsidR="007A12EB" w:rsidRPr="000565C8" w:rsidRDefault="007A12EB" w:rsidP="00354034">
            <w:pPr>
              <w:shd w:val="clear" w:color="auto" w:fill="FFFFFF"/>
              <w:ind w:firstLine="24"/>
              <w:jc w:val="center"/>
              <w:rPr>
                <w:sz w:val="24"/>
                <w:szCs w:val="24"/>
              </w:rPr>
            </w:pPr>
            <w:r w:rsidRPr="000565C8">
              <w:rPr>
                <w:bCs/>
                <w:sz w:val="24"/>
                <w:szCs w:val="24"/>
              </w:rPr>
              <w:t>34</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40117E9F" w14:textId="77777777" w:rsidR="007A12EB" w:rsidRPr="000565C8" w:rsidRDefault="007A12EB" w:rsidP="00354034">
            <w:pPr>
              <w:shd w:val="clear" w:color="auto" w:fill="FFFFFF"/>
              <w:ind w:firstLine="35"/>
              <w:jc w:val="center"/>
              <w:rPr>
                <w:sz w:val="24"/>
                <w:szCs w:val="24"/>
              </w:rPr>
            </w:pPr>
            <w:r w:rsidRPr="000565C8">
              <w:rPr>
                <w:bCs/>
                <w:sz w:val="24"/>
                <w:szCs w:val="24"/>
              </w:rPr>
              <w:t>6,46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7A335DA5" w14:textId="77777777" w:rsidR="007A12EB" w:rsidRPr="000565C8" w:rsidRDefault="007A12EB" w:rsidP="00354034">
            <w:pPr>
              <w:shd w:val="clear" w:color="auto" w:fill="FFFFFF"/>
              <w:ind w:firstLine="39"/>
              <w:jc w:val="center"/>
              <w:rPr>
                <w:sz w:val="24"/>
                <w:szCs w:val="24"/>
              </w:rPr>
            </w:pPr>
            <w:r w:rsidRPr="000565C8">
              <w:rPr>
                <w:sz w:val="24"/>
                <w:szCs w:val="24"/>
              </w:rPr>
              <w:t>33</w:t>
            </w:r>
          </w:p>
        </w:tc>
      </w:tr>
      <w:tr w:rsidR="007A12EB" w:rsidRPr="000565C8" w14:paraId="174A877B" w14:textId="77777777" w:rsidTr="000D6A4E">
        <w:trPr>
          <w:trHeight w:hRule="exact" w:val="341"/>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4FE1D0E6" w14:textId="77777777" w:rsidR="007A12EB" w:rsidRPr="000565C8" w:rsidRDefault="007A12EB" w:rsidP="00354034">
            <w:pPr>
              <w:shd w:val="clear" w:color="auto" w:fill="FFFFFF"/>
              <w:jc w:val="center"/>
              <w:rPr>
                <w:sz w:val="24"/>
                <w:szCs w:val="24"/>
              </w:rPr>
            </w:pPr>
            <w:r w:rsidRPr="000565C8">
              <w:rPr>
                <w:sz w:val="24"/>
                <w:szCs w:val="24"/>
              </w:rPr>
              <w:t>18</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2517E212" w14:textId="77777777" w:rsidR="007A12EB" w:rsidRPr="000565C8" w:rsidRDefault="007A12EB" w:rsidP="00354034">
            <w:pPr>
              <w:shd w:val="clear" w:color="auto" w:fill="FFFFFF"/>
              <w:jc w:val="center"/>
              <w:rPr>
                <w:sz w:val="24"/>
                <w:szCs w:val="24"/>
              </w:rPr>
            </w:pPr>
            <w:r w:rsidRPr="000565C8">
              <w:rPr>
                <w:bCs/>
                <w:sz w:val="24"/>
                <w:szCs w:val="24"/>
              </w:rPr>
              <w:t>6,86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20489034" w14:textId="77777777" w:rsidR="007A12EB" w:rsidRPr="000565C8" w:rsidRDefault="007A12EB" w:rsidP="00354034">
            <w:pPr>
              <w:shd w:val="clear" w:color="auto" w:fill="FFFFFF"/>
              <w:ind w:firstLine="24"/>
              <w:jc w:val="center"/>
              <w:rPr>
                <w:sz w:val="24"/>
                <w:szCs w:val="24"/>
              </w:rPr>
            </w:pPr>
            <w:r w:rsidRPr="000565C8">
              <w:rPr>
                <w:bCs/>
                <w:sz w:val="24"/>
                <w:szCs w:val="24"/>
              </w:rPr>
              <w:t>37,5</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1AD0CF31" w14:textId="77777777" w:rsidR="007A12EB" w:rsidRPr="000565C8" w:rsidRDefault="007A12EB" w:rsidP="00354034">
            <w:pPr>
              <w:shd w:val="clear" w:color="auto" w:fill="FFFFFF"/>
              <w:ind w:firstLine="35"/>
              <w:jc w:val="center"/>
              <w:rPr>
                <w:sz w:val="24"/>
                <w:szCs w:val="24"/>
              </w:rPr>
            </w:pPr>
            <w:r w:rsidRPr="000565C8">
              <w:rPr>
                <w:bCs/>
                <w:sz w:val="24"/>
                <w:szCs w:val="24"/>
              </w:rPr>
              <w:t>6,76</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57A95C66" w14:textId="77777777" w:rsidR="007A12EB" w:rsidRPr="000565C8" w:rsidRDefault="007A12EB" w:rsidP="00354034">
            <w:pPr>
              <w:shd w:val="clear" w:color="auto" w:fill="FFFFFF"/>
              <w:ind w:firstLine="39"/>
              <w:jc w:val="center"/>
              <w:rPr>
                <w:sz w:val="24"/>
                <w:szCs w:val="24"/>
              </w:rPr>
            </w:pPr>
            <w:r w:rsidRPr="000565C8">
              <w:rPr>
                <w:sz w:val="24"/>
                <w:szCs w:val="24"/>
              </w:rPr>
              <w:t>35</w:t>
            </w:r>
          </w:p>
        </w:tc>
      </w:tr>
      <w:tr w:rsidR="007A12EB" w:rsidRPr="000565C8" w14:paraId="2627BD52" w14:textId="77777777" w:rsidTr="000D6A4E">
        <w:trPr>
          <w:trHeight w:hRule="exact" w:val="341"/>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213C25AB" w14:textId="77777777" w:rsidR="007A12EB" w:rsidRPr="000565C8" w:rsidRDefault="007A12EB" w:rsidP="00354034">
            <w:pPr>
              <w:shd w:val="clear" w:color="auto" w:fill="FFFFFF"/>
              <w:jc w:val="center"/>
              <w:rPr>
                <w:sz w:val="24"/>
                <w:szCs w:val="24"/>
              </w:rPr>
            </w:pPr>
            <w:r w:rsidRPr="000565C8">
              <w:rPr>
                <w:sz w:val="24"/>
                <w:szCs w:val="24"/>
              </w:rPr>
              <w:t>19</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1B7DDC80" w14:textId="77777777" w:rsidR="007A12EB" w:rsidRPr="000565C8" w:rsidRDefault="007A12EB" w:rsidP="00354034">
            <w:pPr>
              <w:shd w:val="clear" w:color="auto" w:fill="FFFFFF"/>
              <w:jc w:val="center"/>
              <w:rPr>
                <w:sz w:val="24"/>
                <w:szCs w:val="24"/>
              </w:rPr>
            </w:pPr>
            <w:r w:rsidRPr="000565C8">
              <w:rPr>
                <w:bCs/>
                <w:sz w:val="24"/>
                <w:szCs w:val="24"/>
              </w:rPr>
              <w:t>6,86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4680EA00" w14:textId="77777777" w:rsidR="007A12EB" w:rsidRPr="000565C8" w:rsidRDefault="007A12EB" w:rsidP="00354034">
            <w:pPr>
              <w:shd w:val="clear" w:color="auto" w:fill="FFFFFF"/>
              <w:ind w:firstLine="24"/>
              <w:jc w:val="center"/>
              <w:rPr>
                <w:sz w:val="24"/>
                <w:szCs w:val="24"/>
              </w:rPr>
            </w:pPr>
            <w:r w:rsidRPr="000565C8">
              <w:rPr>
                <w:bCs/>
                <w:sz w:val="24"/>
                <w:szCs w:val="24"/>
              </w:rPr>
              <w:t>37,5</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5A9DD11F" w14:textId="77777777" w:rsidR="007A12EB" w:rsidRPr="000565C8" w:rsidRDefault="007A12EB" w:rsidP="00354034">
            <w:pPr>
              <w:shd w:val="clear" w:color="auto" w:fill="FFFFFF"/>
              <w:ind w:firstLine="35"/>
              <w:jc w:val="center"/>
              <w:rPr>
                <w:sz w:val="24"/>
                <w:szCs w:val="24"/>
              </w:rPr>
            </w:pPr>
            <w:r w:rsidRPr="000565C8">
              <w:rPr>
                <w:bCs/>
                <w:sz w:val="24"/>
                <w:szCs w:val="24"/>
              </w:rPr>
              <w:t>6,8</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736C8B45" w14:textId="77777777" w:rsidR="007A12EB" w:rsidRPr="000565C8" w:rsidRDefault="007A12EB" w:rsidP="00354034">
            <w:pPr>
              <w:shd w:val="clear" w:color="auto" w:fill="FFFFFF"/>
              <w:ind w:firstLine="39"/>
              <w:jc w:val="center"/>
              <w:rPr>
                <w:sz w:val="24"/>
                <w:szCs w:val="24"/>
              </w:rPr>
            </w:pPr>
            <w:r w:rsidRPr="000565C8">
              <w:rPr>
                <w:sz w:val="24"/>
                <w:szCs w:val="24"/>
              </w:rPr>
              <w:t>36</w:t>
            </w:r>
          </w:p>
        </w:tc>
      </w:tr>
      <w:tr w:rsidR="007A12EB" w:rsidRPr="000565C8" w14:paraId="76BD0140" w14:textId="77777777" w:rsidTr="000D6A4E">
        <w:trPr>
          <w:trHeight w:hRule="exact" w:val="336"/>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5D96B1F4" w14:textId="77777777" w:rsidR="007A12EB" w:rsidRPr="000565C8" w:rsidRDefault="007A12EB" w:rsidP="00354034">
            <w:pPr>
              <w:shd w:val="clear" w:color="auto" w:fill="FFFFFF"/>
              <w:jc w:val="center"/>
              <w:rPr>
                <w:sz w:val="24"/>
                <w:szCs w:val="24"/>
              </w:rPr>
            </w:pPr>
            <w:r w:rsidRPr="000565C8">
              <w:rPr>
                <w:sz w:val="24"/>
                <w:szCs w:val="24"/>
              </w:rPr>
              <w:t>20</w:t>
            </w:r>
          </w:p>
        </w:tc>
        <w:tc>
          <w:tcPr>
            <w:tcW w:w="2242" w:type="dxa"/>
            <w:tcBorders>
              <w:top w:val="single" w:sz="6" w:space="0" w:color="auto"/>
              <w:left w:val="single" w:sz="6" w:space="0" w:color="auto"/>
              <w:bottom w:val="single" w:sz="6" w:space="0" w:color="auto"/>
              <w:right w:val="single" w:sz="6" w:space="0" w:color="auto"/>
            </w:tcBorders>
            <w:shd w:val="clear" w:color="auto" w:fill="FFFFFF"/>
          </w:tcPr>
          <w:p w14:paraId="7935BC32" w14:textId="77777777" w:rsidR="007A12EB" w:rsidRPr="000565C8" w:rsidRDefault="007A12EB" w:rsidP="00354034">
            <w:pPr>
              <w:shd w:val="clear" w:color="auto" w:fill="FFFFFF"/>
              <w:jc w:val="center"/>
              <w:rPr>
                <w:sz w:val="24"/>
                <w:szCs w:val="24"/>
              </w:rPr>
            </w:pPr>
            <w:r w:rsidRPr="000565C8">
              <w:rPr>
                <w:bCs/>
                <w:sz w:val="24"/>
                <w:szCs w:val="24"/>
              </w:rPr>
              <w:t>7,03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1D81D336" w14:textId="77777777" w:rsidR="007A12EB" w:rsidRPr="000565C8" w:rsidRDefault="007A12EB" w:rsidP="00354034">
            <w:pPr>
              <w:shd w:val="clear" w:color="auto" w:fill="FFFFFF"/>
              <w:ind w:firstLine="24"/>
              <w:jc w:val="center"/>
              <w:rPr>
                <w:sz w:val="24"/>
                <w:szCs w:val="24"/>
              </w:rPr>
            </w:pPr>
            <w:r w:rsidRPr="000565C8">
              <w:rPr>
                <w:bCs/>
                <w:sz w:val="24"/>
                <w:szCs w:val="24"/>
              </w:rPr>
              <w:t>40</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18907AA3" w14:textId="77777777" w:rsidR="007A12EB" w:rsidRPr="000565C8" w:rsidRDefault="007A12EB" w:rsidP="00354034">
            <w:pPr>
              <w:shd w:val="clear" w:color="auto" w:fill="FFFFFF"/>
              <w:ind w:firstLine="35"/>
              <w:jc w:val="center"/>
              <w:rPr>
                <w:sz w:val="24"/>
                <w:szCs w:val="24"/>
              </w:rPr>
            </w:pPr>
            <w:r w:rsidRPr="000565C8">
              <w:rPr>
                <w:bCs/>
                <w:sz w:val="24"/>
                <w:szCs w:val="24"/>
              </w:rPr>
              <w:t>7</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79BD85A5" w14:textId="77777777" w:rsidR="007A12EB" w:rsidRPr="000565C8" w:rsidRDefault="007A12EB" w:rsidP="00354034">
            <w:pPr>
              <w:shd w:val="clear" w:color="auto" w:fill="FFFFFF"/>
              <w:ind w:firstLine="39"/>
              <w:jc w:val="center"/>
              <w:rPr>
                <w:sz w:val="24"/>
                <w:szCs w:val="24"/>
              </w:rPr>
            </w:pPr>
            <w:r w:rsidRPr="000565C8">
              <w:rPr>
                <w:bCs/>
                <w:sz w:val="24"/>
                <w:szCs w:val="24"/>
              </w:rPr>
              <w:t>39</w:t>
            </w:r>
          </w:p>
        </w:tc>
      </w:tr>
      <w:tr w:rsidR="007A12EB" w:rsidRPr="000565C8" w14:paraId="7BE7149D" w14:textId="77777777" w:rsidTr="000D6A4E">
        <w:trPr>
          <w:trHeight w:hRule="exact" w:val="384"/>
        </w:trPr>
        <w:tc>
          <w:tcPr>
            <w:tcW w:w="955" w:type="dxa"/>
            <w:tcBorders>
              <w:top w:val="single" w:sz="6" w:space="0" w:color="auto"/>
              <w:left w:val="single" w:sz="6" w:space="0" w:color="auto"/>
              <w:bottom w:val="single" w:sz="6" w:space="0" w:color="auto"/>
              <w:right w:val="single" w:sz="6" w:space="0" w:color="auto"/>
            </w:tcBorders>
            <w:shd w:val="clear" w:color="auto" w:fill="FFFFFF"/>
          </w:tcPr>
          <w:p w14:paraId="4BE5ED42" w14:textId="77777777" w:rsidR="007A12EB" w:rsidRPr="000565C8" w:rsidRDefault="007A12EB" w:rsidP="00354034">
            <w:pPr>
              <w:shd w:val="clear" w:color="auto" w:fill="FFFFFF"/>
              <w:jc w:val="center"/>
              <w:rPr>
                <w:sz w:val="24"/>
                <w:szCs w:val="24"/>
              </w:rPr>
            </w:pPr>
          </w:p>
        </w:tc>
        <w:tc>
          <w:tcPr>
            <w:tcW w:w="2242" w:type="dxa"/>
            <w:tcBorders>
              <w:top w:val="single" w:sz="6" w:space="0" w:color="auto"/>
              <w:left w:val="single" w:sz="6" w:space="0" w:color="auto"/>
              <w:bottom w:val="single" w:sz="6" w:space="0" w:color="auto"/>
              <w:right w:val="single" w:sz="6" w:space="0" w:color="auto"/>
            </w:tcBorders>
            <w:shd w:val="clear" w:color="auto" w:fill="FFFFFF"/>
            <w:vAlign w:val="center"/>
          </w:tcPr>
          <w:p w14:paraId="4ECBE44D" w14:textId="77777777" w:rsidR="007A12EB" w:rsidRPr="000565C8" w:rsidRDefault="007A12EB" w:rsidP="00354034">
            <w:pPr>
              <w:shd w:val="clear" w:color="auto" w:fill="FFFFFF"/>
              <w:tabs>
                <w:tab w:val="left" w:leader="hyphen" w:pos="2242"/>
              </w:tabs>
              <w:rPr>
                <w:sz w:val="24"/>
                <w:szCs w:val="24"/>
              </w:rPr>
            </w:pPr>
            <w:r w:rsidRPr="000565C8">
              <w:rPr>
                <w:sz w:val="24"/>
                <w:szCs w:val="24"/>
              </w:rPr>
              <w:t>Σ</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14:paraId="7F024A51" w14:textId="77777777" w:rsidR="007A12EB" w:rsidRPr="000565C8" w:rsidRDefault="007A12EB" w:rsidP="00354034">
            <w:pPr>
              <w:shd w:val="clear" w:color="auto" w:fill="FFFFFF"/>
              <w:rPr>
                <w:sz w:val="24"/>
                <w:szCs w:val="24"/>
              </w:rPr>
            </w:pPr>
            <w:r w:rsidRPr="000565C8">
              <w:rPr>
                <w:b/>
                <w:bCs/>
                <w:sz w:val="24"/>
                <w:szCs w:val="24"/>
              </w:rPr>
              <w:t>804</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14:paraId="15E9F84B" w14:textId="77777777" w:rsidR="007A12EB" w:rsidRPr="000565C8" w:rsidRDefault="007A12EB" w:rsidP="00354034">
            <w:pPr>
              <w:shd w:val="clear" w:color="auto" w:fill="FFFFFF"/>
              <w:rPr>
                <w:sz w:val="24"/>
                <w:szCs w:val="24"/>
              </w:rPr>
            </w:pPr>
            <w:r w:rsidRPr="000565C8">
              <w:rPr>
                <w:b/>
                <w:bCs/>
                <w:sz w:val="24"/>
                <w:szCs w:val="24"/>
              </w:rPr>
              <w:t>-</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14:paraId="4BE71A41" w14:textId="77777777" w:rsidR="007A12EB" w:rsidRPr="000565C8" w:rsidRDefault="007A12EB" w:rsidP="00354034">
            <w:pPr>
              <w:shd w:val="clear" w:color="auto" w:fill="FFFFFF"/>
              <w:rPr>
                <w:sz w:val="24"/>
                <w:szCs w:val="24"/>
              </w:rPr>
            </w:pPr>
            <w:r w:rsidRPr="000565C8">
              <w:rPr>
                <w:sz w:val="24"/>
                <w:szCs w:val="24"/>
              </w:rPr>
              <w:t>826</w:t>
            </w:r>
          </w:p>
        </w:tc>
      </w:tr>
    </w:tbl>
    <w:p w14:paraId="6B0EC58A" w14:textId="77777777" w:rsidR="007A12EB" w:rsidRPr="000565C8" w:rsidRDefault="007A12EB" w:rsidP="00354034">
      <w:pPr>
        <w:shd w:val="clear" w:color="auto" w:fill="FFFFFF"/>
        <w:jc w:val="right"/>
        <w:rPr>
          <w:sz w:val="24"/>
          <w:szCs w:val="24"/>
        </w:rPr>
      </w:pPr>
    </w:p>
    <w:p w14:paraId="4F275624" w14:textId="553226ED" w:rsidR="007A12EB" w:rsidRPr="000565C8" w:rsidRDefault="00B40F4A" w:rsidP="00B40F4A">
      <w:pPr>
        <w:rPr>
          <w:sz w:val="24"/>
          <w:szCs w:val="24"/>
        </w:rPr>
      </w:pPr>
      <w:r>
        <w:rPr>
          <w:sz w:val="24"/>
          <w:szCs w:val="24"/>
        </w:rPr>
        <w:t xml:space="preserve"> </w:t>
      </w:r>
      <w:r w:rsidR="007A12EB" w:rsidRPr="000565C8">
        <w:rPr>
          <w:b/>
          <w:bCs/>
          <w:sz w:val="24"/>
          <w:szCs w:val="24"/>
        </w:rPr>
        <w:t>Статистическая проверка эквивалентности Контрольной и Экспериментальной групп на контрольном этапе исследования с помощью U-критерия Манна-Уитни</w:t>
      </w:r>
    </w:p>
    <w:p w14:paraId="3320908D" w14:textId="77777777" w:rsidR="007A12EB" w:rsidRPr="000565C8" w:rsidRDefault="007A12EB" w:rsidP="00354034">
      <w:pP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936"/>
        <w:gridCol w:w="2256"/>
        <w:gridCol w:w="1963"/>
        <w:gridCol w:w="2126"/>
        <w:gridCol w:w="2150"/>
      </w:tblGrid>
      <w:tr w:rsidR="007A12EB" w:rsidRPr="000565C8" w14:paraId="1CF57FBE" w14:textId="77777777" w:rsidTr="000D6A4E">
        <w:trPr>
          <w:trHeight w:hRule="exact" w:val="355"/>
        </w:trPr>
        <w:tc>
          <w:tcPr>
            <w:tcW w:w="9431" w:type="dxa"/>
            <w:gridSpan w:val="5"/>
            <w:tcBorders>
              <w:top w:val="single" w:sz="6" w:space="0" w:color="auto"/>
              <w:left w:val="single" w:sz="6" w:space="0" w:color="auto"/>
              <w:bottom w:val="single" w:sz="6" w:space="0" w:color="auto"/>
              <w:right w:val="single" w:sz="6" w:space="0" w:color="auto"/>
            </w:tcBorders>
            <w:shd w:val="clear" w:color="auto" w:fill="FFFFFF"/>
          </w:tcPr>
          <w:p w14:paraId="0356332A" w14:textId="77777777" w:rsidR="007A12EB" w:rsidRPr="000565C8" w:rsidRDefault="007A12EB" w:rsidP="00354034">
            <w:pPr>
              <w:shd w:val="clear" w:color="auto" w:fill="FFFFFF"/>
              <w:jc w:val="center"/>
              <w:rPr>
                <w:sz w:val="24"/>
                <w:szCs w:val="24"/>
              </w:rPr>
            </w:pPr>
            <w:r w:rsidRPr="000565C8">
              <w:rPr>
                <w:b/>
                <w:bCs/>
                <w:sz w:val="24"/>
                <w:szCs w:val="24"/>
              </w:rPr>
              <w:t>Показатель медиакомпетентности</w:t>
            </w:r>
          </w:p>
        </w:tc>
      </w:tr>
      <w:tr w:rsidR="007A12EB" w:rsidRPr="000565C8" w14:paraId="50A5CB3F" w14:textId="77777777" w:rsidTr="000D6A4E">
        <w:trPr>
          <w:trHeight w:hRule="exact" w:val="33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11325951" w14:textId="77777777" w:rsidR="007A12EB" w:rsidRPr="000565C8" w:rsidRDefault="007A12EB" w:rsidP="00354034">
            <w:pPr>
              <w:shd w:val="clear" w:color="auto" w:fill="FFFFFF"/>
              <w:jc w:val="center"/>
              <w:rPr>
                <w:sz w:val="24"/>
                <w:szCs w:val="24"/>
              </w:rPr>
            </w:pPr>
            <w:r w:rsidRPr="000565C8">
              <w:rPr>
                <w:b/>
                <w:bCs/>
                <w:sz w:val="24"/>
                <w:szCs w:val="24"/>
              </w:rPr>
              <w:t>№</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5399423B" w14:textId="77777777" w:rsidR="007A12EB" w:rsidRPr="000565C8" w:rsidRDefault="007A12EB" w:rsidP="00354034">
            <w:pPr>
              <w:shd w:val="clear" w:color="auto" w:fill="FFFFFF"/>
              <w:jc w:val="center"/>
              <w:rPr>
                <w:sz w:val="24"/>
                <w:szCs w:val="24"/>
              </w:rPr>
            </w:pPr>
            <w:r w:rsidRPr="000565C8">
              <w:rPr>
                <w:b/>
                <w:bCs/>
                <w:position w:val="-2"/>
                <w:sz w:val="24"/>
                <w:szCs w:val="24"/>
              </w:rPr>
              <w:t>ЭГ</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398EA80D" w14:textId="77777777" w:rsidR="007A12EB" w:rsidRPr="000565C8" w:rsidRDefault="007A12EB" w:rsidP="00354034">
            <w:pPr>
              <w:shd w:val="clear" w:color="auto" w:fill="FFFFFF"/>
              <w:jc w:val="center"/>
              <w:rPr>
                <w:sz w:val="24"/>
                <w:szCs w:val="24"/>
              </w:rPr>
            </w:pPr>
            <w:r w:rsidRPr="000565C8">
              <w:rPr>
                <w:b/>
                <w:bCs/>
                <w:sz w:val="24"/>
                <w:szCs w:val="24"/>
              </w:rPr>
              <w:t>РАНГ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0D1D3AA" w14:textId="77777777" w:rsidR="007A12EB" w:rsidRPr="000565C8" w:rsidRDefault="007A12EB" w:rsidP="00354034">
            <w:pPr>
              <w:shd w:val="clear" w:color="auto" w:fill="FFFFFF"/>
              <w:jc w:val="center"/>
              <w:rPr>
                <w:sz w:val="24"/>
                <w:szCs w:val="24"/>
              </w:rPr>
            </w:pPr>
            <w:r w:rsidRPr="000565C8">
              <w:rPr>
                <w:b/>
                <w:bCs/>
                <w:sz w:val="24"/>
                <w:szCs w:val="24"/>
              </w:rPr>
              <w:t>КГ</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7CB1EB88" w14:textId="77777777" w:rsidR="007A12EB" w:rsidRPr="000565C8" w:rsidRDefault="007A12EB" w:rsidP="00354034">
            <w:pPr>
              <w:shd w:val="clear" w:color="auto" w:fill="FFFFFF"/>
              <w:jc w:val="center"/>
              <w:rPr>
                <w:sz w:val="24"/>
                <w:szCs w:val="24"/>
              </w:rPr>
            </w:pPr>
            <w:r w:rsidRPr="000565C8">
              <w:rPr>
                <w:b/>
                <w:bCs/>
                <w:sz w:val="24"/>
                <w:szCs w:val="24"/>
              </w:rPr>
              <w:t>РАНГ</w:t>
            </w:r>
          </w:p>
        </w:tc>
      </w:tr>
      <w:tr w:rsidR="007A12EB" w:rsidRPr="000565C8" w14:paraId="15BCDA36"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0373200F" w14:textId="77777777" w:rsidR="007A12EB" w:rsidRPr="000565C8" w:rsidRDefault="007A12EB" w:rsidP="00354034">
            <w:pPr>
              <w:shd w:val="clear" w:color="auto" w:fill="FFFFFF"/>
              <w:jc w:val="center"/>
              <w:rPr>
                <w:sz w:val="24"/>
                <w:szCs w:val="24"/>
              </w:rPr>
            </w:pPr>
            <w:r w:rsidRPr="000565C8">
              <w:rPr>
                <w:sz w:val="24"/>
                <w:szCs w:val="24"/>
              </w:rPr>
              <w:t>1</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72A18FB3" w14:textId="77777777" w:rsidR="007A12EB" w:rsidRPr="000565C8" w:rsidRDefault="007A12EB" w:rsidP="00354034">
            <w:pPr>
              <w:shd w:val="clear" w:color="auto" w:fill="FFFFFF"/>
              <w:jc w:val="center"/>
              <w:rPr>
                <w:sz w:val="24"/>
                <w:szCs w:val="24"/>
              </w:rPr>
            </w:pPr>
            <w:r w:rsidRPr="000565C8">
              <w:rPr>
                <w:sz w:val="24"/>
                <w:szCs w:val="24"/>
              </w:rPr>
              <w:t>4,5</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3B12C555" w14:textId="77777777" w:rsidR="007A12EB" w:rsidRPr="000565C8" w:rsidRDefault="007A12EB" w:rsidP="00354034">
            <w:pPr>
              <w:shd w:val="clear" w:color="auto" w:fill="FFFFFF"/>
              <w:jc w:val="center"/>
              <w:rPr>
                <w:sz w:val="24"/>
                <w:szCs w:val="24"/>
              </w:rPr>
            </w:pPr>
            <w:r w:rsidRPr="000565C8">
              <w:rPr>
                <w:sz w:val="24"/>
                <w:szCs w:val="24"/>
              </w:rPr>
              <w:t>3,5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A2918BB" w14:textId="77777777" w:rsidR="007A12EB" w:rsidRPr="000565C8" w:rsidRDefault="007A12EB" w:rsidP="00354034">
            <w:pPr>
              <w:shd w:val="clear" w:color="auto" w:fill="FFFFFF"/>
              <w:jc w:val="center"/>
              <w:rPr>
                <w:sz w:val="24"/>
                <w:szCs w:val="24"/>
              </w:rPr>
            </w:pPr>
            <w:r w:rsidRPr="000565C8">
              <w:rPr>
                <w:sz w:val="24"/>
                <w:szCs w:val="24"/>
              </w:rPr>
              <w:t>4</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75A6A961" w14:textId="77777777" w:rsidR="007A12EB" w:rsidRPr="000565C8" w:rsidRDefault="007A12EB" w:rsidP="00354034">
            <w:pPr>
              <w:shd w:val="clear" w:color="auto" w:fill="FFFFFF"/>
              <w:jc w:val="center"/>
              <w:rPr>
                <w:sz w:val="24"/>
                <w:szCs w:val="24"/>
              </w:rPr>
            </w:pPr>
            <w:r w:rsidRPr="000565C8">
              <w:rPr>
                <w:sz w:val="24"/>
                <w:szCs w:val="24"/>
              </w:rPr>
              <w:t>1</w:t>
            </w:r>
          </w:p>
        </w:tc>
      </w:tr>
      <w:tr w:rsidR="007A12EB" w:rsidRPr="000565C8" w14:paraId="323ABA7C"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090C19B8" w14:textId="77777777" w:rsidR="007A12EB" w:rsidRPr="000565C8" w:rsidRDefault="007A12EB" w:rsidP="00354034">
            <w:pPr>
              <w:shd w:val="clear" w:color="auto" w:fill="FFFFFF"/>
              <w:jc w:val="center"/>
              <w:rPr>
                <w:sz w:val="24"/>
                <w:szCs w:val="24"/>
              </w:rPr>
            </w:pPr>
            <w:r w:rsidRPr="000565C8">
              <w:rPr>
                <w:sz w:val="24"/>
                <w:szCs w:val="24"/>
              </w:rPr>
              <w:t>2</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04361FD" w14:textId="77777777" w:rsidR="007A12EB" w:rsidRPr="000565C8" w:rsidRDefault="007A12EB" w:rsidP="00354034">
            <w:pPr>
              <w:shd w:val="clear" w:color="auto" w:fill="FFFFFF"/>
              <w:jc w:val="center"/>
              <w:rPr>
                <w:sz w:val="24"/>
                <w:szCs w:val="24"/>
              </w:rPr>
            </w:pPr>
            <w:r w:rsidRPr="000565C8">
              <w:rPr>
                <w:sz w:val="24"/>
                <w:szCs w:val="24"/>
              </w:rPr>
              <w:t>5Д</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2412FEF4" w14:textId="77777777" w:rsidR="007A12EB" w:rsidRPr="000565C8" w:rsidRDefault="007A12EB" w:rsidP="00354034">
            <w:pPr>
              <w:shd w:val="clear" w:color="auto" w:fill="FFFFFF"/>
              <w:jc w:val="center"/>
              <w:rPr>
                <w:sz w:val="24"/>
                <w:szCs w:val="24"/>
              </w:rPr>
            </w:pPr>
            <w:r w:rsidRPr="000565C8">
              <w:rPr>
                <w:sz w:val="24"/>
                <w:szCs w:val="24"/>
              </w:rPr>
              <w:t>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7CB9A88" w14:textId="77777777" w:rsidR="007A12EB" w:rsidRPr="000565C8" w:rsidRDefault="007A12EB" w:rsidP="00354034">
            <w:pPr>
              <w:shd w:val="clear" w:color="auto" w:fill="FFFFFF"/>
              <w:jc w:val="center"/>
              <w:rPr>
                <w:sz w:val="24"/>
                <w:szCs w:val="24"/>
              </w:rPr>
            </w:pPr>
            <w:r w:rsidRPr="000565C8">
              <w:rPr>
                <w:sz w:val="24"/>
                <w:szCs w:val="24"/>
              </w:rPr>
              <w:t>4,16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28F3F640" w14:textId="77777777" w:rsidR="007A12EB" w:rsidRPr="000565C8" w:rsidRDefault="007A12EB" w:rsidP="00354034">
            <w:pPr>
              <w:shd w:val="clear" w:color="auto" w:fill="FFFFFF"/>
              <w:jc w:val="center"/>
              <w:rPr>
                <w:sz w:val="24"/>
                <w:szCs w:val="24"/>
              </w:rPr>
            </w:pPr>
            <w:r w:rsidRPr="000565C8">
              <w:rPr>
                <w:sz w:val="24"/>
                <w:szCs w:val="24"/>
              </w:rPr>
              <w:t>2</w:t>
            </w:r>
          </w:p>
        </w:tc>
      </w:tr>
      <w:tr w:rsidR="007A12EB" w:rsidRPr="000565C8" w14:paraId="0F7C8705"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1210FA98" w14:textId="77777777" w:rsidR="007A12EB" w:rsidRPr="000565C8" w:rsidRDefault="007A12EB" w:rsidP="00354034">
            <w:pPr>
              <w:shd w:val="clear" w:color="auto" w:fill="FFFFFF"/>
              <w:jc w:val="center"/>
              <w:rPr>
                <w:sz w:val="24"/>
                <w:szCs w:val="24"/>
              </w:rPr>
            </w:pPr>
            <w:r w:rsidRPr="000565C8">
              <w:rPr>
                <w:sz w:val="24"/>
                <w:szCs w:val="24"/>
              </w:rPr>
              <w:t>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06A6100" w14:textId="77777777" w:rsidR="007A12EB" w:rsidRPr="000565C8" w:rsidRDefault="007A12EB" w:rsidP="00354034">
            <w:pPr>
              <w:shd w:val="clear" w:color="auto" w:fill="FFFFFF"/>
              <w:jc w:val="center"/>
              <w:rPr>
                <w:sz w:val="24"/>
                <w:szCs w:val="24"/>
              </w:rPr>
            </w:pPr>
            <w:r w:rsidRPr="000565C8">
              <w:rPr>
                <w:sz w:val="24"/>
                <w:szCs w:val="24"/>
              </w:rPr>
              <w:t>5,3</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7C181749" w14:textId="77777777" w:rsidR="007A12EB" w:rsidRPr="000565C8" w:rsidRDefault="007A12EB" w:rsidP="00354034">
            <w:pPr>
              <w:shd w:val="clear" w:color="auto" w:fill="FFFFFF"/>
              <w:jc w:val="center"/>
              <w:rPr>
                <w:sz w:val="24"/>
                <w:szCs w:val="24"/>
              </w:rPr>
            </w:pPr>
            <w:r w:rsidRPr="000565C8">
              <w:rPr>
                <w:sz w:val="24"/>
                <w:szCs w:val="24"/>
              </w:rPr>
              <w:t>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3424700" w14:textId="77777777" w:rsidR="007A12EB" w:rsidRPr="000565C8" w:rsidRDefault="007A12EB" w:rsidP="00354034">
            <w:pPr>
              <w:shd w:val="clear" w:color="auto" w:fill="FFFFFF"/>
              <w:jc w:val="center"/>
              <w:rPr>
                <w:sz w:val="24"/>
                <w:szCs w:val="24"/>
              </w:rPr>
            </w:pPr>
            <w:r w:rsidRPr="000565C8">
              <w:rPr>
                <w:sz w:val="24"/>
                <w:szCs w:val="24"/>
              </w:rPr>
              <w:t>4,5</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60AAB206" w14:textId="77777777" w:rsidR="007A12EB" w:rsidRPr="000565C8" w:rsidRDefault="007A12EB" w:rsidP="00354034">
            <w:pPr>
              <w:shd w:val="clear" w:color="auto" w:fill="FFFFFF"/>
              <w:jc w:val="center"/>
              <w:rPr>
                <w:sz w:val="24"/>
                <w:szCs w:val="24"/>
              </w:rPr>
            </w:pPr>
            <w:r w:rsidRPr="000565C8">
              <w:rPr>
                <w:sz w:val="24"/>
                <w:szCs w:val="24"/>
              </w:rPr>
              <w:t>3,5</w:t>
            </w:r>
          </w:p>
        </w:tc>
      </w:tr>
      <w:tr w:rsidR="007A12EB" w:rsidRPr="000565C8" w14:paraId="661AAE40"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37548171" w14:textId="77777777" w:rsidR="007A12EB" w:rsidRPr="000565C8" w:rsidRDefault="007A12EB" w:rsidP="00354034">
            <w:pPr>
              <w:shd w:val="clear" w:color="auto" w:fill="FFFFFF"/>
              <w:jc w:val="center"/>
              <w:rPr>
                <w:sz w:val="24"/>
                <w:szCs w:val="24"/>
              </w:rPr>
            </w:pPr>
            <w:r w:rsidRPr="000565C8">
              <w:rPr>
                <w:sz w:val="24"/>
                <w:szCs w:val="24"/>
              </w:rPr>
              <w:t>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FF68F7D" w14:textId="77777777" w:rsidR="007A12EB" w:rsidRPr="000565C8" w:rsidRDefault="007A12EB" w:rsidP="00354034">
            <w:pPr>
              <w:shd w:val="clear" w:color="auto" w:fill="FFFFFF"/>
              <w:jc w:val="center"/>
              <w:rPr>
                <w:sz w:val="24"/>
                <w:szCs w:val="24"/>
              </w:rPr>
            </w:pPr>
            <w:r w:rsidRPr="000565C8">
              <w:rPr>
                <w:sz w:val="24"/>
                <w:szCs w:val="24"/>
              </w:rPr>
              <w:t>5,5</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70EB742A" w14:textId="77777777" w:rsidR="007A12EB" w:rsidRPr="000565C8" w:rsidRDefault="007A12EB" w:rsidP="00354034">
            <w:pPr>
              <w:shd w:val="clear" w:color="auto" w:fill="FFFFFF"/>
              <w:jc w:val="center"/>
              <w:rPr>
                <w:sz w:val="24"/>
                <w:szCs w:val="24"/>
              </w:rPr>
            </w:pPr>
            <w:r w:rsidRPr="000565C8">
              <w:rPr>
                <w:sz w:val="24"/>
                <w:szCs w:val="24"/>
              </w:rPr>
              <w:t>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3D47396" w14:textId="77777777" w:rsidR="007A12EB" w:rsidRPr="000565C8" w:rsidRDefault="007A12EB" w:rsidP="00354034">
            <w:pPr>
              <w:shd w:val="clear" w:color="auto" w:fill="FFFFFF"/>
              <w:jc w:val="center"/>
              <w:rPr>
                <w:sz w:val="24"/>
                <w:szCs w:val="24"/>
              </w:rPr>
            </w:pPr>
            <w:r w:rsidRPr="000565C8">
              <w:rPr>
                <w:sz w:val="24"/>
                <w:szCs w:val="24"/>
              </w:rPr>
              <w:t>4,6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5862EC93" w14:textId="77777777" w:rsidR="007A12EB" w:rsidRPr="000565C8" w:rsidRDefault="007A12EB" w:rsidP="00354034">
            <w:pPr>
              <w:shd w:val="clear" w:color="auto" w:fill="FFFFFF"/>
              <w:jc w:val="center"/>
              <w:rPr>
                <w:sz w:val="24"/>
                <w:szCs w:val="24"/>
              </w:rPr>
            </w:pPr>
            <w:r w:rsidRPr="000565C8">
              <w:rPr>
                <w:sz w:val="24"/>
                <w:szCs w:val="24"/>
              </w:rPr>
              <w:t>5,5</w:t>
            </w:r>
          </w:p>
        </w:tc>
      </w:tr>
      <w:tr w:rsidR="007A12EB" w:rsidRPr="000565C8" w14:paraId="6F119040" w14:textId="77777777" w:rsidTr="000D6A4E">
        <w:trPr>
          <w:trHeight w:hRule="exact" w:val="33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289BA7D7" w14:textId="77777777" w:rsidR="007A12EB" w:rsidRPr="000565C8" w:rsidRDefault="007A12EB" w:rsidP="00354034">
            <w:pPr>
              <w:shd w:val="clear" w:color="auto" w:fill="FFFFFF"/>
              <w:jc w:val="center"/>
              <w:rPr>
                <w:sz w:val="24"/>
                <w:szCs w:val="24"/>
              </w:rPr>
            </w:pPr>
            <w:r w:rsidRPr="000565C8">
              <w:rPr>
                <w:sz w:val="24"/>
                <w:szCs w:val="24"/>
              </w:rPr>
              <w:t>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7682ADBB" w14:textId="77777777" w:rsidR="007A12EB" w:rsidRPr="000565C8" w:rsidRDefault="007A12EB" w:rsidP="00354034">
            <w:pPr>
              <w:shd w:val="clear" w:color="auto" w:fill="FFFFFF"/>
              <w:jc w:val="center"/>
              <w:rPr>
                <w:sz w:val="24"/>
                <w:szCs w:val="24"/>
              </w:rPr>
            </w:pPr>
            <w:r w:rsidRPr="000565C8">
              <w:rPr>
                <w:sz w:val="24"/>
                <w:szCs w:val="24"/>
              </w:rPr>
              <w:t>5,9</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0E4FDBD8" w14:textId="77777777" w:rsidR="007A12EB" w:rsidRPr="000565C8" w:rsidRDefault="007A12EB" w:rsidP="00354034">
            <w:pPr>
              <w:shd w:val="clear" w:color="auto" w:fill="FFFFFF"/>
              <w:jc w:val="center"/>
              <w:rPr>
                <w:sz w:val="24"/>
                <w:szCs w:val="24"/>
              </w:rPr>
            </w:pPr>
            <w:r w:rsidRPr="000565C8">
              <w:rPr>
                <w:sz w:val="24"/>
                <w:szCs w:val="24"/>
              </w:rPr>
              <w:t>17</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8B19927" w14:textId="77777777" w:rsidR="007A12EB" w:rsidRPr="000565C8" w:rsidRDefault="007A12EB" w:rsidP="00354034">
            <w:pPr>
              <w:shd w:val="clear" w:color="auto" w:fill="FFFFFF"/>
              <w:jc w:val="center"/>
              <w:rPr>
                <w:sz w:val="24"/>
                <w:szCs w:val="24"/>
              </w:rPr>
            </w:pPr>
            <w:r w:rsidRPr="000565C8">
              <w:rPr>
                <w:sz w:val="24"/>
                <w:szCs w:val="24"/>
              </w:rPr>
              <w:t>4,6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404D4309" w14:textId="77777777" w:rsidR="007A12EB" w:rsidRPr="000565C8" w:rsidRDefault="007A12EB" w:rsidP="00354034">
            <w:pPr>
              <w:shd w:val="clear" w:color="auto" w:fill="FFFFFF"/>
              <w:jc w:val="center"/>
              <w:rPr>
                <w:sz w:val="24"/>
                <w:szCs w:val="24"/>
              </w:rPr>
            </w:pPr>
            <w:r w:rsidRPr="000565C8">
              <w:rPr>
                <w:sz w:val="24"/>
                <w:szCs w:val="24"/>
              </w:rPr>
              <w:t>5,5</w:t>
            </w:r>
          </w:p>
        </w:tc>
      </w:tr>
      <w:tr w:rsidR="007A12EB" w:rsidRPr="000565C8" w14:paraId="41F1D1A5" w14:textId="77777777" w:rsidTr="000D6A4E">
        <w:trPr>
          <w:trHeight w:hRule="exact" w:val="34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0FD7DB3E" w14:textId="77777777" w:rsidR="007A12EB" w:rsidRPr="000565C8" w:rsidRDefault="007A12EB" w:rsidP="00354034">
            <w:pPr>
              <w:shd w:val="clear" w:color="auto" w:fill="FFFFFF"/>
              <w:jc w:val="center"/>
              <w:rPr>
                <w:sz w:val="24"/>
                <w:szCs w:val="24"/>
              </w:rPr>
            </w:pPr>
            <w:r w:rsidRPr="000565C8">
              <w:rPr>
                <w:sz w:val="24"/>
                <w:szCs w:val="24"/>
              </w:rPr>
              <w:t>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670293E4" w14:textId="77777777" w:rsidR="007A12EB" w:rsidRPr="000565C8" w:rsidRDefault="007A12EB" w:rsidP="00354034">
            <w:pPr>
              <w:shd w:val="clear" w:color="auto" w:fill="FFFFFF"/>
              <w:jc w:val="center"/>
              <w:rPr>
                <w:sz w:val="24"/>
                <w:szCs w:val="24"/>
              </w:rPr>
            </w:pPr>
            <w:r w:rsidRPr="000565C8">
              <w:rPr>
                <w:sz w:val="24"/>
                <w:szCs w:val="24"/>
              </w:rPr>
              <w:t>5,9</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68F07EC6" w14:textId="77777777" w:rsidR="007A12EB" w:rsidRPr="000565C8" w:rsidRDefault="007A12EB" w:rsidP="00354034">
            <w:pPr>
              <w:shd w:val="clear" w:color="auto" w:fill="FFFFFF"/>
              <w:jc w:val="center"/>
              <w:rPr>
                <w:sz w:val="24"/>
                <w:szCs w:val="24"/>
              </w:rPr>
            </w:pPr>
            <w:r w:rsidRPr="000565C8">
              <w:rPr>
                <w:sz w:val="24"/>
                <w:szCs w:val="24"/>
              </w:rPr>
              <w:t>17</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D3C4FD0" w14:textId="77777777" w:rsidR="007A12EB" w:rsidRPr="000565C8" w:rsidRDefault="007A12EB" w:rsidP="00354034">
            <w:pPr>
              <w:shd w:val="clear" w:color="auto" w:fill="FFFFFF"/>
              <w:jc w:val="center"/>
              <w:rPr>
                <w:sz w:val="24"/>
                <w:szCs w:val="24"/>
              </w:rPr>
            </w:pPr>
            <w:r w:rsidRPr="000565C8">
              <w:rPr>
                <w:sz w:val="24"/>
                <w:szCs w:val="24"/>
              </w:rPr>
              <w:t>4,9</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3DCECF41" w14:textId="77777777" w:rsidR="007A12EB" w:rsidRPr="000565C8" w:rsidRDefault="007A12EB" w:rsidP="00354034">
            <w:pPr>
              <w:shd w:val="clear" w:color="auto" w:fill="FFFFFF"/>
              <w:jc w:val="center"/>
              <w:rPr>
                <w:sz w:val="24"/>
                <w:szCs w:val="24"/>
              </w:rPr>
            </w:pPr>
            <w:r w:rsidRPr="000565C8">
              <w:rPr>
                <w:sz w:val="24"/>
                <w:szCs w:val="24"/>
              </w:rPr>
              <w:t>7</w:t>
            </w:r>
          </w:p>
        </w:tc>
      </w:tr>
      <w:tr w:rsidR="007A12EB" w:rsidRPr="000565C8" w14:paraId="5A466C9A" w14:textId="77777777" w:rsidTr="000D6A4E">
        <w:trPr>
          <w:trHeight w:hRule="exact" w:val="33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75048965" w14:textId="77777777" w:rsidR="007A12EB" w:rsidRPr="000565C8" w:rsidRDefault="007A12EB" w:rsidP="00354034">
            <w:pPr>
              <w:shd w:val="clear" w:color="auto" w:fill="FFFFFF"/>
              <w:jc w:val="center"/>
              <w:rPr>
                <w:sz w:val="24"/>
                <w:szCs w:val="24"/>
              </w:rPr>
            </w:pPr>
            <w:r w:rsidRPr="000565C8">
              <w:rPr>
                <w:sz w:val="24"/>
                <w:szCs w:val="24"/>
              </w:rPr>
              <w:t>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4A17DB75" w14:textId="77777777" w:rsidR="007A12EB" w:rsidRPr="000565C8" w:rsidRDefault="007A12EB" w:rsidP="00354034">
            <w:pPr>
              <w:shd w:val="clear" w:color="auto" w:fill="FFFFFF"/>
              <w:jc w:val="center"/>
              <w:rPr>
                <w:sz w:val="24"/>
                <w:szCs w:val="24"/>
              </w:rPr>
            </w:pPr>
            <w:r w:rsidRPr="000565C8">
              <w:rPr>
                <w:sz w:val="24"/>
                <w:szCs w:val="24"/>
              </w:rPr>
              <w:t>6Д</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104AE369" w14:textId="77777777" w:rsidR="007A12EB" w:rsidRPr="000565C8" w:rsidRDefault="007A12EB" w:rsidP="00354034">
            <w:pPr>
              <w:shd w:val="clear" w:color="auto" w:fill="FFFFFF"/>
              <w:jc w:val="center"/>
              <w:rPr>
                <w:sz w:val="24"/>
                <w:szCs w:val="24"/>
              </w:rPr>
            </w:pPr>
            <w:r w:rsidRPr="000565C8">
              <w:rPr>
                <w:sz w:val="24"/>
                <w:szCs w:val="24"/>
              </w:rPr>
              <w:t>22,5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402E6B2" w14:textId="77777777" w:rsidR="007A12EB" w:rsidRPr="000565C8" w:rsidRDefault="007A12EB" w:rsidP="00354034">
            <w:pPr>
              <w:shd w:val="clear" w:color="auto" w:fill="FFFFFF"/>
              <w:jc w:val="center"/>
              <w:rPr>
                <w:sz w:val="24"/>
                <w:szCs w:val="24"/>
              </w:rPr>
            </w:pPr>
            <w:r w:rsidRPr="000565C8">
              <w:rPr>
                <w:sz w:val="24"/>
                <w:szCs w:val="24"/>
              </w:rPr>
              <w:t>5,4</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1E59134E" w14:textId="77777777" w:rsidR="007A12EB" w:rsidRPr="000565C8" w:rsidRDefault="007A12EB" w:rsidP="00354034">
            <w:pPr>
              <w:shd w:val="clear" w:color="auto" w:fill="FFFFFF"/>
              <w:jc w:val="center"/>
              <w:rPr>
                <w:sz w:val="24"/>
                <w:szCs w:val="24"/>
              </w:rPr>
            </w:pPr>
            <w:r w:rsidRPr="000565C8">
              <w:rPr>
                <w:sz w:val="24"/>
                <w:szCs w:val="24"/>
              </w:rPr>
              <w:t>10</w:t>
            </w:r>
          </w:p>
        </w:tc>
      </w:tr>
      <w:tr w:rsidR="007A12EB" w:rsidRPr="000565C8" w14:paraId="0D17DC39"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5AC144E8" w14:textId="77777777" w:rsidR="007A12EB" w:rsidRPr="000565C8" w:rsidRDefault="007A12EB" w:rsidP="00354034">
            <w:pPr>
              <w:shd w:val="clear" w:color="auto" w:fill="FFFFFF"/>
              <w:jc w:val="center"/>
              <w:rPr>
                <w:sz w:val="24"/>
                <w:szCs w:val="24"/>
              </w:rPr>
            </w:pPr>
            <w:r w:rsidRPr="000565C8">
              <w:rPr>
                <w:sz w:val="24"/>
                <w:szCs w:val="24"/>
              </w:rPr>
              <w:t>8</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437D66E0" w14:textId="77777777" w:rsidR="007A12EB" w:rsidRPr="000565C8" w:rsidRDefault="007A12EB" w:rsidP="00354034">
            <w:pPr>
              <w:shd w:val="clear" w:color="auto" w:fill="FFFFFF"/>
              <w:jc w:val="center"/>
              <w:rPr>
                <w:sz w:val="24"/>
                <w:szCs w:val="24"/>
              </w:rPr>
            </w:pPr>
            <w:r w:rsidRPr="000565C8">
              <w:rPr>
                <w:sz w:val="24"/>
                <w:szCs w:val="24"/>
              </w:rPr>
              <w:t>6,1</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3CE07D1C" w14:textId="77777777" w:rsidR="007A12EB" w:rsidRPr="000565C8" w:rsidRDefault="007A12EB" w:rsidP="00354034">
            <w:pPr>
              <w:shd w:val="clear" w:color="auto" w:fill="FFFFFF"/>
              <w:jc w:val="center"/>
              <w:rPr>
                <w:sz w:val="24"/>
                <w:szCs w:val="24"/>
              </w:rPr>
            </w:pPr>
            <w:r w:rsidRPr="000565C8">
              <w:rPr>
                <w:sz w:val="24"/>
                <w:szCs w:val="24"/>
              </w:rPr>
              <w:t>22,5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B2C7DEE" w14:textId="77777777" w:rsidR="007A12EB" w:rsidRPr="000565C8" w:rsidRDefault="007A12EB" w:rsidP="00354034">
            <w:pPr>
              <w:shd w:val="clear" w:color="auto" w:fill="FFFFFF"/>
              <w:jc w:val="center"/>
              <w:rPr>
                <w:sz w:val="24"/>
                <w:szCs w:val="24"/>
              </w:rPr>
            </w:pPr>
            <w:r w:rsidRPr="000565C8">
              <w:rPr>
                <w:sz w:val="24"/>
                <w:szCs w:val="24"/>
              </w:rPr>
              <w:t>5,6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44E7D65F" w14:textId="77777777" w:rsidR="007A12EB" w:rsidRPr="000565C8" w:rsidRDefault="007A12EB" w:rsidP="00354034">
            <w:pPr>
              <w:shd w:val="clear" w:color="auto" w:fill="FFFFFF"/>
              <w:jc w:val="center"/>
              <w:rPr>
                <w:sz w:val="24"/>
                <w:szCs w:val="24"/>
              </w:rPr>
            </w:pPr>
            <w:r w:rsidRPr="000565C8">
              <w:rPr>
                <w:sz w:val="24"/>
                <w:szCs w:val="24"/>
              </w:rPr>
              <w:t>12</w:t>
            </w:r>
          </w:p>
        </w:tc>
      </w:tr>
      <w:tr w:rsidR="007A12EB" w:rsidRPr="000565C8" w14:paraId="55F4B540"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676824C9" w14:textId="77777777" w:rsidR="007A12EB" w:rsidRPr="000565C8" w:rsidRDefault="007A12EB" w:rsidP="00354034">
            <w:pPr>
              <w:shd w:val="clear" w:color="auto" w:fill="FFFFFF"/>
              <w:jc w:val="center"/>
              <w:rPr>
                <w:sz w:val="24"/>
                <w:szCs w:val="24"/>
              </w:rPr>
            </w:pPr>
            <w:r w:rsidRPr="000565C8">
              <w:rPr>
                <w:sz w:val="24"/>
                <w:szCs w:val="24"/>
              </w:rPr>
              <w:t>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2158280F" w14:textId="77777777" w:rsidR="007A12EB" w:rsidRPr="000565C8" w:rsidRDefault="007A12EB" w:rsidP="00354034">
            <w:pPr>
              <w:shd w:val="clear" w:color="auto" w:fill="FFFFFF"/>
              <w:jc w:val="center"/>
              <w:rPr>
                <w:sz w:val="24"/>
                <w:szCs w:val="24"/>
              </w:rPr>
            </w:pPr>
            <w:r w:rsidRPr="000565C8">
              <w:rPr>
                <w:sz w:val="24"/>
                <w:szCs w:val="24"/>
              </w:rPr>
              <w:t>6,1</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4E0596A6" w14:textId="77777777" w:rsidR="007A12EB" w:rsidRPr="000565C8" w:rsidRDefault="007A12EB" w:rsidP="00354034">
            <w:pPr>
              <w:shd w:val="clear" w:color="auto" w:fill="FFFFFF"/>
              <w:jc w:val="center"/>
              <w:rPr>
                <w:sz w:val="24"/>
                <w:szCs w:val="24"/>
              </w:rPr>
            </w:pPr>
            <w:r w:rsidRPr="000565C8">
              <w:rPr>
                <w:sz w:val="24"/>
                <w:szCs w:val="24"/>
              </w:rPr>
              <w:t>22,5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77137EB" w14:textId="77777777" w:rsidR="007A12EB" w:rsidRPr="000565C8" w:rsidRDefault="007A12EB" w:rsidP="00354034">
            <w:pPr>
              <w:shd w:val="clear" w:color="auto" w:fill="FFFFFF"/>
              <w:jc w:val="center"/>
              <w:rPr>
                <w:sz w:val="24"/>
                <w:szCs w:val="24"/>
              </w:rPr>
            </w:pPr>
            <w:r w:rsidRPr="000565C8">
              <w:rPr>
                <w:sz w:val="24"/>
                <w:szCs w:val="24"/>
              </w:rPr>
              <w:t>5,7</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5D7B1580" w14:textId="77777777" w:rsidR="007A12EB" w:rsidRPr="000565C8" w:rsidRDefault="007A12EB" w:rsidP="00354034">
            <w:pPr>
              <w:shd w:val="clear" w:color="auto" w:fill="FFFFFF"/>
              <w:jc w:val="center"/>
              <w:rPr>
                <w:sz w:val="24"/>
                <w:szCs w:val="24"/>
              </w:rPr>
            </w:pPr>
            <w:r w:rsidRPr="000565C8">
              <w:rPr>
                <w:sz w:val="24"/>
                <w:szCs w:val="24"/>
              </w:rPr>
              <w:t>13,5</w:t>
            </w:r>
          </w:p>
        </w:tc>
      </w:tr>
      <w:tr w:rsidR="007A12EB" w:rsidRPr="000565C8" w14:paraId="08AB0432"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27DA4BB7" w14:textId="77777777" w:rsidR="007A12EB" w:rsidRPr="000565C8" w:rsidRDefault="007A12EB" w:rsidP="00354034">
            <w:pPr>
              <w:shd w:val="clear" w:color="auto" w:fill="FFFFFF"/>
              <w:jc w:val="center"/>
              <w:rPr>
                <w:sz w:val="24"/>
                <w:szCs w:val="24"/>
              </w:rPr>
            </w:pPr>
            <w:r w:rsidRPr="000565C8">
              <w:rPr>
                <w:sz w:val="24"/>
                <w:szCs w:val="24"/>
              </w:rPr>
              <w:t>10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7C9781CB" w14:textId="77777777" w:rsidR="007A12EB" w:rsidRPr="000565C8" w:rsidRDefault="007A12EB" w:rsidP="00354034">
            <w:pPr>
              <w:shd w:val="clear" w:color="auto" w:fill="FFFFFF"/>
              <w:jc w:val="center"/>
              <w:rPr>
                <w:sz w:val="24"/>
                <w:szCs w:val="24"/>
              </w:rPr>
            </w:pPr>
            <w:r w:rsidRPr="000565C8">
              <w:rPr>
                <w:sz w:val="24"/>
                <w:szCs w:val="24"/>
              </w:rPr>
              <w:t>6,1</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5B5B528A" w14:textId="77777777" w:rsidR="007A12EB" w:rsidRPr="000565C8" w:rsidRDefault="007A12EB" w:rsidP="00354034">
            <w:pPr>
              <w:shd w:val="clear" w:color="auto" w:fill="FFFFFF"/>
              <w:jc w:val="center"/>
              <w:rPr>
                <w:sz w:val="24"/>
                <w:szCs w:val="24"/>
              </w:rPr>
            </w:pPr>
            <w:r w:rsidRPr="000565C8">
              <w:rPr>
                <w:sz w:val="24"/>
                <w:szCs w:val="24"/>
              </w:rPr>
              <w:t>22,5'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97A5378" w14:textId="77777777" w:rsidR="007A12EB" w:rsidRPr="000565C8" w:rsidRDefault="007A12EB" w:rsidP="00354034">
            <w:pPr>
              <w:shd w:val="clear" w:color="auto" w:fill="FFFFFF"/>
              <w:jc w:val="center"/>
              <w:rPr>
                <w:sz w:val="24"/>
                <w:szCs w:val="24"/>
              </w:rPr>
            </w:pPr>
            <w:r w:rsidRPr="000565C8">
              <w:rPr>
                <w:sz w:val="24"/>
                <w:szCs w:val="24"/>
              </w:rPr>
              <w:t>5,7</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44E10C8B" w14:textId="77777777" w:rsidR="007A12EB" w:rsidRPr="000565C8" w:rsidRDefault="007A12EB" w:rsidP="00354034">
            <w:pPr>
              <w:shd w:val="clear" w:color="auto" w:fill="FFFFFF"/>
              <w:jc w:val="center"/>
              <w:rPr>
                <w:sz w:val="24"/>
                <w:szCs w:val="24"/>
              </w:rPr>
            </w:pPr>
            <w:r w:rsidRPr="000565C8">
              <w:rPr>
                <w:sz w:val="24"/>
                <w:szCs w:val="24"/>
              </w:rPr>
              <w:t>13,5</w:t>
            </w:r>
          </w:p>
        </w:tc>
      </w:tr>
      <w:tr w:rsidR="007A12EB" w:rsidRPr="000565C8" w14:paraId="538231E9" w14:textId="77777777" w:rsidTr="000D6A4E">
        <w:trPr>
          <w:trHeight w:hRule="exact" w:val="34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23CCA185" w14:textId="77777777" w:rsidR="007A12EB" w:rsidRPr="000565C8" w:rsidRDefault="007A12EB" w:rsidP="00354034">
            <w:pPr>
              <w:shd w:val="clear" w:color="auto" w:fill="FFFFFF"/>
              <w:jc w:val="center"/>
              <w:rPr>
                <w:sz w:val="24"/>
                <w:szCs w:val="24"/>
              </w:rPr>
            </w:pPr>
            <w:r w:rsidRPr="000565C8">
              <w:rPr>
                <w:sz w:val="24"/>
                <w:szCs w:val="24"/>
              </w:rPr>
              <w:t>11</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7C5D3D5C" w14:textId="77777777" w:rsidR="007A12EB" w:rsidRPr="000565C8" w:rsidRDefault="007A12EB" w:rsidP="00354034">
            <w:pPr>
              <w:shd w:val="clear" w:color="auto" w:fill="FFFFFF"/>
              <w:jc w:val="center"/>
              <w:rPr>
                <w:sz w:val="24"/>
                <w:szCs w:val="24"/>
              </w:rPr>
            </w:pPr>
            <w:r w:rsidRPr="000565C8">
              <w:rPr>
                <w:sz w:val="24"/>
                <w:szCs w:val="24"/>
              </w:rPr>
              <w:t>6,2</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2007EEA8" w14:textId="77777777" w:rsidR="007A12EB" w:rsidRPr="000565C8" w:rsidRDefault="007A12EB" w:rsidP="00354034">
            <w:pPr>
              <w:shd w:val="clear" w:color="auto" w:fill="FFFFFF"/>
              <w:jc w:val="center"/>
              <w:rPr>
                <w:sz w:val="24"/>
                <w:szCs w:val="24"/>
              </w:rPr>
            </w:pPr>
            <w:r w:rsidRPr="000565C8">
              <w:rPr>
                <w:sz w:val="24"/>
                <w:szCs w:val="24"/>
              </w:rPr>
              <w:t>26,5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B5B5CCC" w14:textId="77777777" w:rsidR="007A12EB" w:rsidRPr="000565C8" w:rsidRDefault="007A12EB" w:rsidP="00354034">
            <w:pPr>
              <w:shd w:val="clear" w:color="auto" w:fill="FFFFFF"/>
              <w:jc w:val="center"/>
              <w:rPr>
                <w:sz w:val="24"/>
                <w:szCs w:val="24"/>
              </w:rPr>
            </w:pPr>
            <w:r w:rsidRPr="000565C8">
              <w:rPr>
                <w:sz w:val="24"/>
                <w:szCs w:val="24"/>
              </w:rPr>
              <w:t>5,8</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2B040009" w14:textId="77777777" w:rsidR="007A12EB" w:rsidRPr="000565C8" w:rsidRDefault="007A12EB" w:rsidP="00354034">
            <w:pPr>
              <w:shd w:val="clear" w:color="auto" w:fill="FFFFFF"/>
              <w:jc w:val="center"/>
              <w:rPr>
                <w:sz w:val="24"/>
                <w:szCs w:val="24"/>
              </w:rPr>
            </w:pPr>
            <w:r w:rsidRPr="000565C8">
              <w:rPr>
                <w:sz w:val="24"/>
                <w:szCs w:val="24"/>
              </w:rPr>
              <w:t>15</w:t>
            </w:r>
          </w:p>
        </w:tc>
      </w:tr>
      <w:tr w:rsidR="007A12EB" w:rsidRPr="000565C8" w14:paraId="4953A361"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44C18CEA" w14:textId="77777777" w:rsidR="007A12EB" w:rsidRPr="000565C8" w:rsidRDefault="007A12EB" w:rsidP="00354034">
            <w:pPr>
              <w:shd w:val="clear" w:color="auto" w:fill="FFFFFF"/>
              <w:jc w:val="center"/>
              <w:rPr>
                <w:sz w:val="24"/>
                <w:szCs w:val="24"/>
              </w:rPr>
            </w:pPr>
            <w:r w:rsidRPr="000565C8">
              <w:rPr>
                <w:sz w:val="24"/>
                <w:szCs w:val="24"/>
              </w:rPr>
              <w:t>12</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5047BB9B" w14:textId="77777777" w:rsidR="007A12EB" w:rsidRPr="000565C8" w:rsidRDefault="007A12EB" w:rsidP="00354034">
            <w:pPr>
              <w:shd w:val="clear" w:color="auto" w:fill="FFFFFF"/>
              <w:jc w:val="center"/>
              <w:rPr>
                <w:sz w:val="24"/>
                <w:szCs w:val="24"/>
              </w:rPr>
            </w:pPr>
            <w:r w:rsidRPr="000565C8">
              <w:rPr>
                <w:sz w:val="24"/>
                <w:szCs w:val="24"/>
              </w:rPr>
              <w:t>6,26</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6AF517E7" w14:textId="77777777" w:rsidR="007A12EB" w:rsidRPr="000565C8" w:rsidRDefault="007A12EB" w:rsidP="00354034">
            <w:pPr>
              <w:shd w:val="clear" w:color="auto" w:fill="FFFFFF"/>
              <w:jc w:val="center"/>
              <w:rPr>
                <w:sz w:val="24"/>
                <w:szCs w:val="24"/>
              </w:rPr>
            </w:pPr>
            <w:r w:rsidRPr="000565C8">
              <w:rPr>
                <w:sz w:val="24"/>
                <w:szCs w:val="24"/>
              </w:rPr>
              <w:t>28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7A2D6A7" w14:textId="77777777" w:rsidR="007A12EB" w:rsidRPr="000565C8" w:rsidRDefault="007A12EB" w:rsidP="00354034">
            <w:pPr>
              <w:shd w:val="clear" w:color="auto" w:fill="FFFFFF"/>
              <w:jc w:val="center"/>
              <w:rPr>
                <w:sz w:val="24"/>
                <w:szCs w:val="24"/>
              </w:rPr>
            </w:pPr>
            <w:r w:rsidRPr="000565C8">
              <w:rPr>
                <w:sz w:val="24"/>
                <w:szCs w:val="24"/>
              </w:rPr>
              <w:t>5,9</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1D11A780" w14:textId="77777777" w:rsidR="007A12EB" w:rsidRPr="000565C8" w:rsidRDefault="007A12EB" w:rsidP="00354034">
            <w:pPr>
              <w:shd w:val="clear" w:color="auto" w:fill="FFFFFF"/>
              <w:jc w:val="center"/>
              <w:rPr>
                <w:sz w:val="24"/>
                <w:szCs w:val="24"/>
              </w:rPr>
            </w:pPr>
            <w:r w:rsidRPr="000565C8">
              <w:rPr>
                <w:sz w:val="24"/>
                <w:szCs w:val="24"/>
              </w:rPr>
              <w:t>17</w:t>
            </w:r>
          </w:p>
        </w:tc>
      </w:tr>
      <w:tr w:rsidR="007A12EB" w:rsidRPr="000565C8" w14:paraId="5CEBC4BB"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28AF9DD3" w14:textId="77777777" w:rsidR="007A12EB" w:rsidRPr="000565C8" w:rsidRDefault="007A12EB" w:rsidP="00354034">
            <w:pPr>
              <w:shd w:val="clear" w:color="auto" w:fill="FFFFFF"/>
              <w:jc w:val="center"/>
              <w:rPr>
                <w:sz w:val="24"/>
                <w:szCs w:val="24"/>
              </w:rPr>
            </w:pPr>
            <w:r w:rsidRPr="000565C8">
              <w:rPr>
                <w:sz w:val="24"/>
                <w:szCs w:val="24"/>
              </w:rPr>
              <w:lastRenderedPageBreak/>
              <w:t>13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74467C78" w14:textId="77777777" w:rsidR="007A12EB" w:rsidRPr="000565C8" w:rsidRDefault="007A12EB" w:rsidP="00354034">
            <w:pPr>
              <w:shd w:val="clear" w:color="auto" w:fill="FFFFFF"/>
              <w:jc w:val="center"/>
              <w:rPr>
                <w:sz w:val="24"/>
                <w:szCs w:val="24"/>
              </w:rPr>
            </w:pPr>
            <w:r w:rsidRPr="000565C8">
              <w:rPr>
                <w:sz w:val="24"/>
                <w:szCs w:val="24"/>
              </w:rPr>
              <w:t>6,3</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4F21F91C" w14:textId="77777777" w:rsidR="007A12EB" w:rsidRPr="000565C8" w:rsidRDefault="007A12EB" w:rsidP="00354034">
            <w:pPr>
              <w:shd w:val="clear" w:color="auto" w:fill="FFFFFF"/>
              <w:jc w:val="center"/>
              <w:rPr>
                <w:sz w:val="24"/>
                <w:szCs w:val="24"/>
              </w:rPr>
            </w:pPr>
            <w:r w:rsidRPr="000565C8">
              <w:rPr>
                <w:sz w:val="24"/>
                <w:szCs w:val="24"/>
              </w:rPr>
              <w:t>29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55E8834" w14:textId="77777777" w:rsidR="007A12EB" w:rsidRPr="000565C8" w:rsidRDefault="007A12EB" w:rsidP="00354034">
            <w:pPr>
              <w:shd w:val="clear" w:color="auto" w:fill="FFFFFF"/>
              <w:jc w:val="center"/>
              <w:rPr>
                <w:sz w:val="24"/>
                <w:szCs w:val="24"/>
              </w:rPr>
            </w:pPr>
            <w:r w:rsidRPr="000565C8">
              <w:rPr>
                <w:sz w:val="24"/>
                <w:szCs w:val="24"/>
              </w:rPr>
              <w:t>5,96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769C1558" w14:textId="77777777" w:rsidR="007A12EB" w:rsidRPr="000565C8" w:rsidRDefault="007A12EB" w:rsidP="00354034">
            <w:pPr>
              <w:shd w:val="clear" w:color="auto" w:fill="FFFFFF"/>
              <w:jc w:val="center"/>
              <w:rPr>
                <w:sz w:val="24"/>
                <w:szCs w:val="24"/>
              </w:rPr>
            </w:pPr>
            <w:r w:rsidRPr="000565C8">
              <w:rPr>
                <w:sz w:val="24"/>
                <w:szCs w:val="24"/>
              </w:rPr>
              <w:t>19</w:t>
            </w:r>
          </w:p>
        </w:tc>
      </w:tr>
      <w:tr w:rsidR="007A12EB" w:rsidRPr="000565C8" w14:paraId="0D9BDEE3"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5BE72C33" w14:textId="77777777" w:rsidR="007A12EB" w:rsidRPr="000565C8" w:rsidRDefault="007A12EB" w:rsidP="00354034">
            <w:pPr>
              <w:shd w:val="clear" w:color="auto" w:fill="FFFFFF"/>
              <w:jc w:val="center"/>
              <w:rPr>
                <w:sz w:val="24"/>
                <w:szCs w:val="24"/>
              </w:rPr>
            </w:pPr>
            <w:r w:rsidRPr="000565C8">
              <w:rPr>
                <w:sz w:val="24"/>
                <w:szCs w:val="24"/>
              </w:rPr>
              <w:t>14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4E977A71" w14:textId="77777777" w:rsidR="007A12EB" w:rsidRPr="000565C8" w:rsidRDefault="007A12EB" w:rsidP="00354034">
            <w:pPr>
              <w:shd w:val="clear" w:color="auto" w:fill="FFFFFF"/>
              <w:jc w:val="center"/>
              <w:rPr>
                <w:sz w:val="24"/>
                <w:szCs w:val="24"/>
              </w:rPr>
            </w:pPr>
            <w:r w:rsidRPr="000565C8">
              <w:rPr>
                <w:sz w:val="24"/>
                <w:szCs w:val="24"/>
              </w:rPr>
              <w:t>6,76</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244119B1" w14:textId="77777777" w:rsidR="007A12EB" w:rsidRPr="000565C8" w:rsidRDefault="007A12EB" w:rsidP="00354034">
            <w:pPr>
              <w:shd w:val="clear" w:color="auto" w:fill="FFFFFF"/>
              <w:jc w:val="center"/>
              <w:rPr>
                <w:sz w:val="24"/>
                <w:szCs w:val="24"/>
              </w:rPr>
            </w:pPr>
            <w:r w:rsidRPr="000565C8">
              <w:rPr>
                <w:sz w:val="24"/>
                <w:szCs w:val="24"/>
              </w:rPr>
              <w:t>35,5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0837091" w14:textId="77777777" w:rsidR="007A12EB" w:rsidRPr="000565C8" w:rsidRDefault="007A12EB" w:rsidP="00354034">
            <w:pPr>
              <w:shd w:val="clear" w:color="auto" w:fill="FFFFFF"/>
              <w:jc w:val="center"/>
              <w:rPr>
                <w:sz w:val="24"/>
                <w:szCs w:val="24"/>
              </w:rPr>
            </w:pPr>
            <w:r w:rsidRPr="000565C8">
              <w:rPr>
                <w:sz w:val="24"/>
                <w:szCs w:val="24"/>
              </w:rPr>
              <w:t>6,1</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7D825FA3" w14:textId="77777777" w:rsidR="007A12EB" w:rsidRPr="000565C8" w:rsidRDefault="007A12EB" w:rsidP="00354034">
            <w:pPr>
              <w:shd w:val="clear" w:color="auto" w:fill="FFFFFF"/>
              <w:rPr>
                <w:sz w:val="24"/>
                <w:szCs w:val="24"/>
              </w:rPr>
            </w:pPr>
            <w:r w:rsidRPr="000565C8">
              <w:rPr>
                <w:sz w:val="24"/>
                <w:szCs w:val="24"/>
              </w:rPr>
              <w:t>22,5</w:t>
            </w:r>
          </w:p>
        </w:tc>
      </w:tr>
      <w:tr w:rsidR="007A12EB" w:rsidRPr="000565C8" w14:paraId="266A1176" w14:textId="77777777" w:rsidTr="000D6A4E">
        <w:trPr>
          <w:trHeight w:hRule="exact" w:val="33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2FC268E2" w14:textId="77777777" w:rsidR="007A12EB" w:rsidRPr="000565C8" w:rsidRDefault="007A12EB" w:rsidP="00354034">
            <w:pPr>
              <w:shd w:val="clear" w:color="auto" w:fill="FFFFFF"/>
              <w:jc w:val="center"/>
              <w:rPr>
                <w:sz w:val="24"/>
                <w:szCs w:val="24"/>
              </w:rPr>
            </w:pPr>
            <w:r w:rsidRPr="000565C8">
              <w:rPr>
                <w:sz w:val="24"/>
                <w:szCs w:val="24"/>
              </w:rPr>
              <w:t>15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503E6557" w14:textId="77777777" w:rsidR="007A12EB" w:rsidRPr="000565C8" w:rsidRDefault="007A12EB" w:rsidP="00354034">
            <w:pPr>
              <w:shd w:val="clear" w:color="auto" w:fill="FFFFFF"/>
              <w:jc w:val="center"/>
              <w:rPr>
                <w:sz w:val="24"/>
                <w:szCs w:val="24"/>
              </w:rPr>
            </w:pPr>
            <w:r w:rsidRPr="000565C8">
              <w:rPr>
                <w:sz w:val="24"/>
                <w:szCs w:val="24"/>
              </w:rPr>
              <w:t>7</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04C2A023" w14:textId="77777777" w:rsidR="007A12EB" w:rsidRPr="000565C8" w:rsidRDefault="007A12EB" w:rsidP="00354034">
            <w:pPr>
              <w:shd w:val="clear" w:color="auto" w:fill="FFFFFF"/>
              <w:jc w:val="center"/>
              <w:rPr>
                <w:sz w:val="24"/>
                <w:szCs w:val="24"/>
              </w:rPr>
            </w:pPr>
            <w:r w:rsidRPr="000565C8">
              <w:rPr>
                <w:sz w:val="24"/>
                <w:szCs w:val="24"/>
              </w:rPr>
              <w:t>38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98616E9" w14:textId="77777777" w:rsidR="007A12EB" w:rsidRPr="000565C8" w:rsidRDefault="007A12EB" w:rsidP="00354034">
            <w:pPr>
              <w:shd w:val="clear" w:color="auto" w:fill="FFFFFF"/>
              <w:jc w:val="center"/>
              <w:rPr>
                <w:sz w:val="24"/>
                <w:szCs w:val="24"/>
              </w:rPr>
            </w:pPr>
            <w:r w:rsidRPr="000565C8">
              <w:rPr>
                <w:sz w:val="24"/>
                <w:szCs w:val="24"/>
              </w:rPr>
              <w:t>6,1</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6829CB53" w14:textId="77777777" w:rsidR="007A12EB" w:rsidRPr="000565C8" w:rsidRDefault="007A12EB" w:rsidP="00354034">
            <w:pPr>
              <w:shd w:val="clear" w:color="auto" w:fill="FFFFFF"/>
              <w:jc w:val="center"/>
              <w:rPr>
                <w:sz w:val="24"/>
                <w:szCs w:val="24"/>
              </w:rPr>
            </w:pPr>
            <w:r w:rsidRPr="000565C8">
              <w:rPr>
                <w:sz w:val="24"/>
                <w:szCs w:val="24"/>
              </w:rPr>
              <w:t>22,5</w:t>
            </w:r>
          </w:p>
        </w:tc>
      </w:tr>
      <w:tr w:rsidR="007A12EB" w:rsidRPr="000565C8" w14:paraId="7B9B1A81"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4E2C9B55" w14:textId="77777777" w:rsidR="007A12EB" w:rsidRPr="000565C8" w:rsidRDefault="007A12EB" w:rsidP="00354034">
            <w:pPr>
              <w:shd w:val="clear" w:color="auto" w:fill="FFFFFF"/>
              <w:jc w:val="center"/>
              <w:rPr>
                <w:sz w:val="24"/>
                <w:szCs w:val="24"/>
              </w:rPr>
            </w:pPr>
            <w:r w:rsidRPr="000565C8">
              <w:rPr>
                <w:sz w:val="24"/>
                <w:szCs w:val="24"/>
              </w:rPr>
              <w:t>16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204FDFF3" w14:textId="77777777" w:rsidR="007A12EB" w:rsidRPr="000565C8" w:rsidRDefault="007A12EB" w:rsidP="00354034">
            <w:pPr>
              <w:shd w:val="clear" w:color="auto" w:fill="FFFFFF"/>
              <w:jc w:val="center"/>
              <w:rPr>
                <w:sz w:val="24"/>
                <w:szCs w:val="24"/>
              </w:rPr>
            </w:pPr>
            <w:r w:rsidRPr="000565C8">
              <w:rPr>
                <w:sz w:val="24"/>
                <w:szCs w:val="24"/>
              </w:rPr>
              <w:t>7,03</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334F3F7A" w14:textId="77777777" w:rsidR="007A12EB" w:rsidRPr="000565C8" w:rsidRDefault="007A12EB" w:rsidP="00354034">
            <w:pPr>
              <w:shd w:val="clear" w:color="auto" w:fill="FFFFFF"/>
              <w:jc w:val="center"/>
              <w:rPr>
                <w:sz w:val="24"/>
                <w:szCs w:val="24"/>
              </w:rPr>
            </w:pPr>
            <w:r w:rsidRPr="000565C8">
              <w:rPr>
                <w:sz w:val="24"/>
                <w:szCs w:val="24"/>
              </w:rPr>
              <w:t>39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242E8C4" w14:textId="77777777" w:rsidR="007A12EB" w:rsidRPr="000565C8" w:rsidRDefault="007A12EB" w:rsidP="00354034">
            <w:pPr>
              <w:shd w:val="clear" w:color="auto" w:fill="FFFFFF"/>
              <w:jc w:val="center"/>
              <w:rPr>
                <w:sz w:val="24"/>
                <w:szCs w:val="24"/>
              </w:rPr>
            </w:pPr>
            <w:r w:rsidRPr="000565C8">
              <w:rPr>
                <w:sz w:val="24"/>
                <w:szCs w:val="24"/>
              </w:rPr>
              <w:t>6,2</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5BE85894" w14:textId="77777777" w:rsidR="007A12EB" w:rsidRPr="000565C8" w:rsidRDefault="007A12EB" w:rsidP="00354034">
            <w:pPr>
              <w:shd w:val="clear" w:color="auto" w:fill="FFFFFF"/>
              <w:jc w:val="center"/>
              <w:rPr>
                <w:sz w:val="24"/>
                <w:szCs w:val="24"/>
              </w:rPr>
            </w:pPr>
            <w:r w:rsidRPr="000565C8">
              <w:rPr>
                <w:sz w:val="24"/>
                <w:szCs w:val="24"/>
              </w:rPr>
              <w:t>26,5</w:t>
            </w:r>
          </w:p>
        </w:tc>
      </w:tr>
      <w:tr w:rsidR="007A12EB" w:rsidRPr="000565C8" w14:paraId="69E6A21C"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0854B78F" w14:textId="77777777" w:rsidR="007A12EB" w:rsidRPr="000565C8" w:rsidRDefault="007A12EB" w:rsidP="00354034">
            <w:pPr>
              <w:shd w:val="clear" w:color="auto" w:fill="FFFFFF"/>
              <w:jc w:val="center"/>
              <w:rPr>
                <w:sz w:val="24"/>
                <w:szCs w:val="24"/>
              </w:rPr>
            </w:pPr>
            <w:r w:rsidRPr="000565C8">
              <w:rPr>
                <w:sz w:val="24"/>
                <w:szCs w:val="24"/>
              </w:rPr>
              <w:t>17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3512A39E" w14:textId="77777777" w:rsidR="007A12EB" w:rsidRPr="000565C8" w:rsidRDefault="007A12EB" w:rsidP="00354034">
            <w:pPr>
              <w:shd w:val="clear" w:color="auto" w:fill="FFFFFF"/>
              <w:jc w:val="center"/>
              <w:rPr>
                <w:sz w:val="24"/>
                <w:szCs w:val="24"/>
              </w:rPr>
            </w:pPr>
            <w:r w:rsidRPr="000565C8">
              <w:rPr>
                <w:sz w:val="24"/>
                <w:szCs w:val="24"/>
              </w:rPr>
              <w:t>7,06</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271BC6DB" w14:textId="77777777" w:rsidR="007A12EB" w:rsidRPr="000565C8" w:rsidRDefault="007A12EB" w:rsidP="00354034">
            <w:pPr>
              <w:shd w:val="clear" w:color="auto" w:fill="FFFFFF"/>
              <w:jc w:val="center"/>
              <w:rPr>
                <w:sz w:val="24"/>
                <w:szCs w:val="24"/>
              </w:rPr>
            </w:pPr>
            <w:r w:rsidRPr="000565C8">
              <w:rPr>
                <w:sz w:val="24"/>
                <w:szCs w:val="24"/>
              </w:rPr>
              <w:t>40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FA88CF5" w14:textId="77777777" w:rsidR="007A12EB" w:rsidRPr="000565C8" w:rsidRDefault="007A12EB" w:rsidP="00354034">
            <w:pPr>
              <w:shd w:val="clear" w:color="auto" w:fill="FFFFFF"/>
              <w:jc w:val="center"/>
              <w:rPr>
                <w:sz w:val="24"/>
                <w:szCs w:val="24"/>
              </w:rPr>
            </w:pPr>
            <w:r w:rsidRPr="000565C8">
              <w:rPr>
                <w:sz w:val="24"/>
                <w:szCs w:val="24"/>
              </w:rPr>
              <w:t>6,4</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30348532" w14:textId="77777777" w:rsidR="007A12EB" w:rsidRPr="000565C8" w:rsidRDefault="007A12EB" w:rsidP="00354034">
            <w:pPr>
              <w:shd w:val="clear" w:color="auto" w:fill="FFFFFF"/>
              <w:jc w:val="center"/>
              <w:rPr>
                <w:sz w:val="24"/>
                <w:szCs w:val="24"/>
              </w:rPr>
            </w:pPr>
            <w:r w:rsidRPr="000565C8">
              <w:rPr>
                <w:sz w:val="24"/>
                <w:szCs w:val="24"/>
              </w:rPr>
              <w:t>30</w:t>
            </w:r>
          </w:p>
        </w:tc>
      </w:tr>
      <w:tr w:rsidR="007A12EB" w:rsidRPr="000565C8" w14:paraId="4ABA4B22" w14:textId="77777777" w:rsidTr="000D6A4E">
        <w:trPr>
          <w:trHeight w:hRule="exact" w:val="34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4FE5E8EF" w14:textId="77777777" w:rsidR="007A12EB" w:rsidRPr="000565C8" w:rsidRDefault="007A12EB" w:rsidP="00354034">
            <w:pPr>
              <w:shd w:val="clear" w:color="auto" w:fill="FFFFFF"/>
              <w:jc w:val="center"/>
              <w:rPr>
                <w:sz w:val="24"/>
                <w:szCs w:val="24"/>
              </w:rPr>
            </w:pPr>
            <w:r w:rsidRPr="000565C8">
              <w:rPr>
                <w:sz w:val="24"/>
                <w:szCs w:val="24"/>
              </w:rPr>
              <w:t>18</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4225EDB8" w14:textId="77777777" w:rsidR="007A12EB" w:rsidRPr="000565C8" w:rsidRDefault="007A12EB" w:rsidP="00354034">
            <w:pPr>
              <w:shd w:val="clear" w:color="auto" w:fill="FFFFFF"/>
              <w:jc w:val="center"/>
              <w:rPr>
                <w:sz w:val="24"/>
                <w:szCs w:val="24"/>
              </w:rPr>
            </w:pPr>
            <w:r w:rsidRPr="000565C8">
              <w:rPr>
                <w:sz w:val="24"/>
                <w:szCs w:val="24"/>
              </w:rPr>
              <w:t>7,5</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441D7DF7" w14:textId="77777777" w:rsidR="007A12EB" w:rsidRPr="000565C8" w:rsidRDefault="007A12EB" w:rsidP="00354034">
            <w:pPr>
              <w:shd w:val="clear" w:color="auto" w:fill="FFFFFF"/>
              <w:jc w:val="center"/>
              <w:rPr>
                <w:sz w:val="24"/>
                <w:szCs w:val="24"/>
              </w:rPr>
            </w:pPr>
            <w:r w:rsidRPr="000565C8">
              <w:rPr>
                <w:sz w:val="24"/>
                <w:szCs w:val="24"/>
              </w:rPr>
              <w:t>44,5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A764991" w14:textId="77777777" w:rsidR="007A12EB" w:rsidRPr="000565C8" w:rsidRDefault="007A12EB" w:rsidP="00354034">
            <w:pPr>
              <w:shd w:val="clear" w:color="auto" w:fill="FFFFFF"/>
              <w:jc w:val="center"/>
              <w:rPr>
                <w:sz w:val="24"/>
                <w:szCs w:val="24"/>
              </w:rPr>
            </w:pPr>
            <w:r w:rsidRPr="000565C8">
              <w:rPr>
                <w:sz w:val="24"/>
                <w:szCs w:val="24"/>
              </w:rPr>
              <w:t>6,5</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66F11B89" w14:textId="77777777" w:rsidR="007A12EB" w:rsidRPr="000565C8" w:rsidRDefault="007A12EB" w:rsidP="00354034">
            <w:pPr>
              <w:shd w:val="clear" w:color="auto" w:fill="FFFFFF"/>
              <w:jc w:val="center"/>
              <w:rPr>
                <w:sz w:val="24"/>
                <w:szCs w:val="24"/>
              </w:rPr>
            </w:pPr>
            <w:r w:rsidRPr="000565C8">
              <w:rPr>
                <w:sz w:val="24"/>
                <w:szCs w:val="24"/>
              </w:rPr>
              <w:t>31</w:t>
            </w:r>
          </w:p>
        </w:tc>
      </w:tr>
      <w:tr w:rsidR="007A12EB" w:rsidRPr="000565C8" w14:paraId="033E3E29" w14:textId="77777777" w:rsidTr="000D6A4E">
        <w:trPr>
          <w:trHeight w:hRule="exact" w:val="336"/>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67E1348F" w14:textId="77777777" w:rsidR="007A12EB" w:rsidRPr="000565C8" w:rsidRDefault="007A12EB" w:rsidP="00354034">
            <w:pPr>
              <w:shd w:val="clear" w:color="auto" w:fill="FFFFFF"/>
              <w:jc w:val="center"/>
              <w:rPr>
                <w:sz w:val="24"/>
                <w:szCs w:val="24"/>
              </w:rPr>
            </w:pPr>
            <w:r w:rsidRPr="000565C8">
              <w:rPr>
                <w:sz w:val="24"/>
                <w:szCs w:val="24"/>
              </w:rPr>
              <w:t>19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45AA50A7" w14:textId="77777777" w:rsidR="007A12EB" w:rsidRPr="000565C8" w:rsidRDefault="007A12EB" w:rsidP="00354034">
            <w:pPr>
              <w:shd w:val="clear" w:color="auto" w:fill="FFFFFF"/>
              <w:jc w:val="center"/>
              <w:rPr>
                <w:sz w:val="24"/>
                <w:szCs w:val="24"/>
              </w:rPr>
            </w:pPr>
            <w:r w:rsidRPr="000565C8">
              <w:rPr>
                <w:sz w:val="24"/>
                <w:szCs w:val="24"/>
              </w:rPr>
              <w:t>7,7</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31E4F66D" w14:textId="77777777" w:rsidR="007A12EB" w:rsidRPr="000565C8" w:rsidRDefault="007A12EB" w:rsidP="00354034">
            <w:pPr>
              <w:shd w:val="clear" w:color="auto" w:fill="FFFFFF"/>
              <w:jc w:val="center"/>
              <w:rPr>
                <w:sz w:val="24"/>
                <w:szCs w:val="24"/>
              </w:rPr>
            </w:pPr>
            <w:r w:rsidRPr="000565C8">
              <w:rPr>
                <w:sz w:val="24"/>
                <w:szCs w:val="24"/>
              </w:rPr>
              <w:t>46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7CE92AF" w14:textId="77777777" w:rsidR="007A12EB" w:rsidRPr="000565C8" w:rsidRDefault="007A12EB" w:rsidP="00354034">
            <w:pPr>
              <w:shd w:val="clear" w:color="auto" w:fill="FFFFFF"/>
              <w:jc w:val="center"/>
              <w:rPr>
                <w:sz w:val="24"/>
                <w:szCs w:val="24"/>
              </w:rPr>
            </w:pPr>
            <w:r w:rsidRPr="000565C8">
              <w:rPr>
                <w:b/>
                <w:bCs/>
                <w:i/>
                <w:iCs/>
                <w:sz w:val="24"/>
                <w:szCs w:val="24"/>
              </w:rPr>
              <w:t>6,6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0ADE0A4F" w14:textId="77777777" w:rsidR="007A12EB" w:rsidRPr="000565C8" w:rsidRDefault="007A12EB" w:rsidP="00354034">
            <w:pPr>
              <w:shd w:val="clear" w:color="auto" w:fill="FFFFFF"/>
              <w:jc w:val="center"/>
              <w:rPr>
                <w:sz w:val="24"/>
                <w:szCs w:val="24"/>
              </w:rPr>
            </w:pPr>
            <w:r w:rsidRPr="000565C8">
              <w:rPr>
                <w:sz w:val="24"/>
                <w:szCs w:val="24"/>
              </w:rPr>
              <w:t>32,5</w:t>
            </w:r>
          </w:p>
        </w:tc>
      </w:tr>
      <w:tr w:rsidR="007A12EB" w:rsidRPr="000565C8" w14:paraId="59729214" w14:textId="77777777" w:rsidTr="000D6A4E">
        <w:trPr>
          <w:trHeight w:hRule="exact" w:val="34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05E36CFC" w14:textId="77777777" w:rsidR="007A12EB" w:rsidRPr="000565C8" w:rsidRDefault="007A12EB" w:rsidP="00354034">
            <w:pPr>
              <w:shd w:val="clear" w:color="auto" w:fill="FFFFFF"/>
              <w:jc w:val="center"/>
              <w:rPr>
                <w:sz w:val="24"/>
                <w:szCs w:val="24"/>
              </w:rPr>
            </w:pPr>
            <w:r w:rsidRPr="000565C8">
              <w:rPr>
                <w:sz w:val="24"/>
                <w:szCs w:val="24"/>
              </w:rPr>
              <w:t>20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00D8BAF9" w14:textId="77777777" w:rsidR="007A12EB" w:rsidRPr="000565C8" w:rsidRDefault="007A12EB" w:rsidP="00354034">
            <w:pPr>
              <w:shd w:val="clear" w:color="auto" w:fill="FFFFFF"/>
              <w:jc w:val="center"/>
              <w:rPr>
                <w:sz w:val="24"/>
                <w:szCs w:val="24"/>
              </w:rPr>
            </w:pPr>
            <w:r w:rsidRPr="000565C8">
              <w:rPr>
                <w:sz w:val="24"/>
                <w:szCs w:val="24"/>
              </w:rPr>
              <w:t>7,8</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15898824" w14:textId="77777777" w:rsidR="007A12EB" w:rsidRPr="000565C8" w:rsidRDefault="007A12EB" w:rsidP="00354034">
            <w:pPr>
              <w:shd w:val="clear" w:color="auto" w:fill="FFFFFF"/>
              <w:jc w:val="center"/>
              <w:rPr>
                <w:sz w:val="24"/>
                <w:szCs w:val="24"/>
              </w:rPr>
            </w:pPr>
            <w:r w:rsidRPr="000565C8">
              <w:rPr>
                <w:sz w:val="24"/>
                <w:szCs w:val="24"/>
              </w:rPr>
              <w:t>47,5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8387F4F" w14:textId="77777777" w:rsidR="007A12EB" w:rsidRPr="000565C8" w:rsidRDefault="007A12EB" w:rsidP="00354034">
            <w:pPr>
              <w:shd w:val="clear" w:color="auto" w:fill="FFFFFF"/>
              <w:jc w:val="center"/>
              <w:rPr>
                <w:sz w:val="24"/>
                <w:szCs w:val="24"/>
              </w:rPr>
            </w:pPr>
            <w:r w:rsidRPr="000565C8">
              <w:rPr>
                <w:b/>
                <w:bCs/>
                <w:i/>
                <w:iCs/>
                <w:sz w:val="24"/>
                <w:szCs w:val="24"/>
              </w:rPr>
              <w:t>6,6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0A78DAE7" w14:textId="77777777" w:rsidR="007A12EB" w:rsidRPr="000565C8" w:rsidRDefault="007A12EB" w:rsidP="00354034">
            <w:pPr>
              <w:shd w:val="clear" w:color="auto" w:fill="FFFFFF"/>
              <w:jc w:val="center"/>
              <w:rPr>
                <w:sz w:val="24"/>
                <w:szCs w:val="24"/>
              </w:rPr>
            </w:pPr>
            <w:r w:rsidRPr="000565C8">
              <w:rPr>
                <w:sz w:val="24"/>
                <w:szCs w:val="24"/>
              </w:rPr>
              <w:t>32,5</w:t>
            </w:r>
          </w:p>
        </w:tc>
      </w:tr>
      <w:tr w:rsidR="007A12EB" w:rsidRPr="000565C8" w14:paraId="6E200B61" w14:textId="77777777" w:rsidTr="000D6A4E">
        <w:trPr>
          <w:trHeight w:hRule="exact" w:val="70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1B5AF205" w14:textId="77777777" w:rsidR="007A12EB" w:rsidRPr="000565C8" w:rsidRDefault="007A12EB" w:rsidP="00354034">
            <w:pPr>
              <w:shd w:val="clear" w:color="auto" w:fill="FFFFFF"/>
              <w:rPr>
                <w:sz w:val="24"/>
                <w:szCs w:val="24"/>
              </w:rPr>
            </w:pPr>
          </w:p>
        </w:tc>
        <w:tc>
          <w:tcPr>
            <w:tcW w:w="2256" w:type="dxa"/>
            <w:tcBorders>
              <w:top w:val="single" w:sz="6" w:space="0" w:color="auto"/>
              <w:left w:val="single" w:sz="6" w:space="0" w:color="auto"/>
              <w:bottom w:val="single" w:sz="6" w:space="0" w:color="auto"/>
              <w:right w:val="single" w:sz="6" w:space="0" w:color="auto"/>
            </w:tcBorders>
            <w:shd w:val="clear" w:color="auto" w:fill="FFFFFF"/>
          </w:tcPr>
          <w:p w14:paraId="0B035AC0" w14:textId="77777777" w:rsidR="007A12EB" w:rsidRPr="000565C8" w:rsidRDefault="007A12EB" w:rsidP="00354034">
            <w:pPr>
              <w:shd w:val="clear" w:color="auto" w:fill="FFFFFF"/>
              <w:rPr>
                <w:sz w:val="24"/>
                <w:szCs w:val="24"/>
              </w:rPr>
            </w:pPr>
            <w:r w:rsidRPr="000565C8">
              <w:rPr>
                <w:sz w:val="24"/>
                <w:szCs w:val="24"/>
              </w:rPr>
              <w:t>Σ</w:t>
            </w:r>
          </w:p>
        </w:tc>
        <w:tc>
          <w:tcPr>
            <w:tcW w:w="1963" w:type="dxa"/>
            <w:tcBorders>
              <w:top w:val="single" w:sz="6" w:space="0" w:color="auto"/>
              <w:left w:val="single" w:sz="6" w:space="0" w:color="auto"/>
              <w:bottom w:val="single" w:sz="6" w:space="0" w:color="auto"/>
              <w:right w:val="single" w:sz="6" w:space="0" w:color="auto"/>
            </w:tcBorders>
            <w:shd w:val="clear" w:color="auto" w:fill="FFFFFF"/>
          </w:tcPr>
          <w:p w14:paraId="1ABD1C51" w14:textId="77777777" w:rsidR="007A12EB" w:rsidRPr="000565C8" w:rsidRDefault="007A12EB" w:rsidP="00354034">
            <w:pPr>
              <w:shd w:val="clear" w:color="auto" w:fill="FFFFFF"/>
              <w:jc w:val="center"/>
              <w:rPr>
                <w:sz w:val="24"/>
                <w:szCs w:val="24"/>
              </w:rPr>
            </w:pPr>
            <w:r w:rsidRPr="000565C8">
              <w:rPr>
                <w:sz w:val="24"/>
                <w:szCs w:val="24"/>
              </w:rPr>
              <w:t>965,5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3F41B7A" w14:textId="77777777" w:rsidR="007A12EB" w:rsidRPr="000565C8" w:rsidRDefault="007A12EB" w:rsidP="00354034">
            <w:pPr>
              <w:shd w:val="clear" w:color="auto" w:fill="FFFFFF"/>
              <w:jc w:val="center"/>
              <w:rPr>
                <w:sz w:val="24"/>
                <w:szCs w:val="24"/>
              </w:rPr>
            </w:pPr>
            <w:r w:rsidRPr="000565C8">
              <w:rPr>
                <w:sz w:val="24"/>
                <w:szCs w:val="24"/>
              </w:rPr>
              <w:t>&lt;</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14:paraId="26CEFF2C" w14:textId="77777777" w:rsidR="007A12EB" w:rsidRPr="000565C8" w:rsidRDefault="007A12EB" w:rsidP="00354034">
            <w:pPr>
              <w:shd w:val="clear" w:color="auto" w:fill="FFFFFF"/>
              <w:jc w:val="center"/>
              <w:rPr>
                <w:sz w:val="24"/>
                <w:szCs w:val="24"/>
              </w:rPr>
            </w:pPr>
            <w:r w:rsidRPr="000565C8">
              <w:rPr>
                <w:sz w:val="24"/>
                <w:szCs w:val="24"/>
              </w:rPr>
              <w:t>864,5</w:t>
            </w:r>
          </w:p>
        </w:tc>
      </w:tr>
    </w:tbl>
    <w:p w14:paraId="5E61849E" w14:textId="77777777" w:rsidR="007A12EB" w:rsidRPr="000565C8" w:rsidRDefault="007A12EB" w:rsidP="00354034">
      <w:pPr>
        <w:shd w:val="clear" w:color="auto" w:fill="FFFFFF"/>
        <w:ind w:firstLine="706"/>
        <w:rPr>
          <w:sz w:val="24"/>
          <w:szCs w:val="24"/>
        </w:rPr>
      </w:pPr>
    </w:p>
    <w:p w14:paraId="5DAD53EB" w14:textId="77777777" w:rsidR="007A12EB" w:rsidRPr="000565C8" w:rsidRDefault="007A12EB" w:rsidP="00354034">
      <w:pPr>
        <w:tabs>
          <w:tab w:val="left" w:pos="0"/>
        </w:tabs>
        <w:adjustRightInd w:val="0"/>
        <w:jc w:val="center"/>
        <w:rPr>
          <w:rFonts w:ascii="Arial" w:hAnsi="Arial" w:cs="Arial"/>
          <w:b/>
          <w:bCs/>
          <w:color w:val="000000"/>
        </w:rPr>
      </w:pPr>
      <w:r w:rsidRPr="000565C8">
        <w:rPr>
          <w:b/>
          <w:szCs w:val="28"/>
        </w:rPr>
        <w:t>Изменения показателей самоактуализации в результате психолого-педагогической программы сопровождения формирования медиакомпетентности</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7"/>
        <w:gridCol w:w="1247"/>
        <w:gridCol w:w="1247"/>
        <w:gridCol w:w="1248"/>
        <w:gridCol w:w="1247"/>
        <w:gridCol w:w="1248"/>
      </w:tblGrid>
      <w:tr w:rsidR="007A12EB" w:rsidRPr="000565C8" w14:paraId="0E7CA0A5" w14:textId="77777777" w:rsidTr="000D6A4E">
        <w:trPr>
          <w:cantSplit/>
        </w:trPr>
        <w:tc>
          <w:tcPr>
            <w:tcW w:w="9214" w:type="dxa"/>
            <w:gridSpan w:val="6"/>
            <w:tcBorders>
              <w:top w:val="nil"/>
              <w:left w:val="nil"/>
              <w:bottom w:val="nil"/>
              <w:right w:val="nil"/>
            </w:tcBorders>
            <w:shd w:val="clear" w:color="auto" w:fill="FFFFFF"/>
          </w:tcPr>
          <w:p w14:paraId="5D793895" w14:textId="77777777" w:rsidR="007A12EB" w:rsidRPr="000565C8" w:rsidRDefault="007A12EB" w:rsidP="00354034">
            <w:pPr>
              <w:adjustRightInd w:val="0"/>
              <w:jc w:val="center"/>
              <w:rPr>
                <w:color w:val="000000"/>
                <w:sz w:val="20"/>
                <w:szCs w:val="20"/>
              </w:rPr>
            </w:pPr>
            <w:proofErr w:type="spellStart"/>
            <w:r w:rsidRPr="000565C8">
              <w:rPr>
                <w:b/>
                <w:bCs/>
                <w:color w:val="000000"/>
                <w:sz w:val="20"/>
                <w:szCs w:val="20"/>
              </w:rPr>
              <w:t>Descriptive</w:t>
            </w:r>
            <w:proofErr w:type="spellEnd"/>
            <w:r w:rsidRPr="000565C8">
              <w:rPr>
                <w:b/>
                <w:bCs/>
                <w:color w:val="000000"/>
                <w:sz w:val="20"/>
                <w:szCs w:val="20"/>
              </w:rPr>
              <w:t xml:space="preserve"> </w:t>
            </w:r>
            <w:proofErr w:type="spellStart"/>
            <w:r w:rsidRPr="000565C8">
              <w:rPr>
                <w:b/>
                <w:bCs/>
                <w:color w:val="000000"/>
                <w:sz w:val="20"/>
                <w:szCs w:val="20"/>
              </w:rPr>
              <w:t>Statistics</w:t>
            </w:r>
            <w:proofErr w:type="spellEnd"/>
          </w:p>
        </w:tc>
      </w:tr>
      <w:tr w:rsidR="007A12EB" w:rsidRPr="000565C8" w14:paraId="0D4B2B74" w14:textId="77777777" w:rsidTr="000D6A4E">
        <w:trPr>
          <w:cantSplit/>
        </w:trPr>
        <w:tc>
          <w:tcPr>
            <w:tcW w:w="2977" w:type="dxa"/>
            <w:tcBorders>
              <w:top w:val="single" w:sz="16" w:space="0" w:color="000000"/>
              <w:left w:val="single" w:sz="16" w:space="0" w:color="000000"/>
              <w:bottom w:val="single" w:sz="16" w:space="0" w:color="000000"/>
              <w:right w:val="single" w:sz="16" w:space="0" w:color="000000"/>
            </w:tcBorders>
            <w:shd w:val="clear" w:color="auto" w:fill="FFFFFF"/>
          </w:tcPr>
          <w:p w14:paraId="5E2B9EB9" w14:textId="77777777" w:rsidR="007A12EB" w:rsidRPr="000565C8" w:rsidRDefault="007A12EB" w:rsidP="00354034">
            <w:pPr>
              <w:adjustRightInd w:val="0"/>
              <w:rPr>
                <w:sz w:val="20"/>
                <w:szCs w:val="20"/>
              </w:rPr>
            </w:pPr>
          </w:p>
        </w:tc>
        <w:tc>
          <w:tcPr>
            <w:tcW w:w="1247" w:type="dxa"/>
            <w:tcBorders>
              <w:top w:val="single" w:sz="16" w:space="0" w:color="000000"/>
              <w:left w:val="single" w:sz="16" w:space="0" w:color="000000"/>
              <w:bottom w:val="single" w:sz="16" w:space="0" w:color="000000"/>
            </w:tcBorders>
            <w:shd w:val="clear" w:color="auto" w:fill="FFFFFF"/>
          </w:tcPr>
          <w:p w14:paraId="4A7515AB" w14:textId="77777777" w:rsidR="007A12EB" w:rsidRPr="000565C8" w:rsidRDefault="007A12EB" w:rsidP="00354034">
            <w:pPr>
              <w:adjustRightInd w:val="0"/>
              <w:jc w:val="center"/>
              <w:rPr>
                <w:color w:val="000000"/>
                <w:sz w:val="20"/>
                <w:szCs w:val="20"/>
              </w:rPr>
            </w:pPr>
            <w:r w:rsidRPr="000565C8">
              <w:rPr>
                <w:color w:val="000000"/>
                <w:sz w:val="20"/>
                <w:szCs w:val="20"/>
              </w:rPr>
              <w:t>N</w:t>
            </w:r>
          </w:p>
        </w:tc>
        <w:tc>
          <w:tcPr>
            <w:tcW w:w="1247" w:type="dxa"/>
            <w:tcBorders>
              <w:top w:val="single" w:sz="16" w:space="0" w:color="000000"/>
              <w:bottom w:val="single" w:sz="16" w:space="0" w:color="000000"/>
            </w:tcBorders>
            <w:shd w:val="clear" w:color="auto" w:fill="FFFFFF"/>
          </w:tcPr>
          <w:p w14:paraId="08CD21A2"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Minimum</w:t>
            </w:r>
            <w:proofErr w:type="spellEnd"/>
          </w:p>
        </w:tc>
        <w:tc>
          <w:tcPr>
            <w:tcW w:w="1248" w:type="dxa"/>
            <w:tcBorders>
              <w:top w:val="single" w:sz="16" w:space="0" w:color="000000"/>
              <w:bottom w:val="single" w:sz="16" w:space="0" w:color="000000"/>
            </w:tcBorders>
            <w:shd w:val="clear" w:color="auto" w:fill="FFFFFF"/>
          </w:tcPr>
          <w:p w14:paraId="408FF588"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Maximum</w:t>
            </w:r>
            <w:proofErr w:type="spellEnd"/>
          </w:p>
        </w:tc>
        <w:tc>
          <w:tcPr>
            <w:tcW w:w="1247" w:type="dxa"/>
            <w:tcBorders>
              <w:top w:val="single" w:sz="16" w:space="0" w:color="000000"/>
              <w:bottom w:val="single" w:sz="16" w:space="0" w:color="000000"/>
            </w:tcBorders>
            <w:shd w:val="clear" w:color="auto" w:fill="FFFFFF"/>
          </w:tcPr>
          <w:p w14:paraId="6DCB264A"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Mean</w:t>
            </w:r>
            <w:proofErr w:type="spellEnd"/>
          </w:p>
        </w:tc>
        <w:tc>
          <w:tcPr>
            <w:tcW w:w="1248" w:type="dxa"/>
            <w:tcBorders>
              <w:top w:val="single" w:sz="16" w:space="0" w:color="000000"/>
              <w:bottom w:val="single" w:sz="16" w:space="0" w:color="000000"/>
              <w:right w:val="single" w:sz="16" w:space="0" w:color="000000"/>
            </w:tcBorders>
            <w:shd w:val="clear" w:color="auto" w:fill="FFFFFF"/>
          </w:tcPr>
          <w:p w14:paraId="2588D474"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Std</w:t>
            </w:r>
            <w:proofErr w:type="spellEnd"/>
            <w:r w:rsidRPr="000565C8">
              <w:rPr>
                <w:color w:val="000000"/>
                <w:sz w:val="20"/>
                <w:szCs w:val="20"/>
              </w:rPr>
              <w:t xml:space="preserve">. </w:t>
            </w:r>
            <w:proofErr w:type="spellStart"/>
            <w:r w:rsidRPr="000565C8">
              <w:rPr>
                <w:color w:val="000000"/>
                <w:sz w:val="20"/>
                <w:szCs w:val="20"/>
              </w:rPr>
              <w:t>Deviation</w:t>
            </w:r>
            <w:proofErr w:type="spellEnd"/>
          </w:p>
        </w:tc>
      </w:tr>
      <w:tr w:rsidR="007A12EB" w:rsidRPr="000565C8" w14:paraId="0A2C6D79" w14:textId="77777777" w:rsidTr="000D6A4E">
        <w:trPr>
          <w:cantSplit/>
        </w:trPr>
        <w:tc>
          <w:tcPr>
            <w:tcW w:w="2977" w:type="dxa"/>
            <w:tcBorders>
              <w:top w:val="single" w:sz="16" w:space="0" w:color="000000"/>
              <w:left w:val="single" w:sz="16" w:space="0" w:color="000000"/>
              <w:bottom w:val="nil"/>
              <w:right w:val="single" w:sz="16" w:space="0" w:color="000000"/>
            </w:tcBorders>
            <w:shd w:val="clear" w:color="auto" w:fill="FFFFFF"/>
            <w:vAlign w:val="center"/>
          </w:tcPr>
          <w:p w14:paraId="17CEB54B" w14:textId="77777777" w:rsidR="007A12EB" w:rsidRPr="000565C8" w:rsidRDefault="007A12EB" w:rsidP="00354034">
            <w:pPr>
              <w:adjustRightInd w:val="0"/>
              <w:rPr>
                <w:color w:val="000000"/>
                <w:sz w:val="20"/>
                <w:szCs w:val="20"/>
              </w:rPr>
            </w:pPr>
            <w:r w:rsidRPr="000565C8">
              <w:rPr>
                <w:color w:val="000000"/>
                <w:sz w:val="20"/>
                <w:szCs w:val="20"/>
              </w:rPr>
              <w:t xml:space="preserve">Ориентация во времени до </w:t>
            </w:r>
          </w:p>
        </w:tc>
        <w:tc>
          <w:tcPr>
            <w:tcW w:w="1247" w:type="dxa"/>
            <w:tcBorders>
              <w:top w:val="single" w:sz="16" w:space="0" w:color="000000"/>
              <w:left w:val="single" w:sz="16" w:space="0" w:color="000000"/>
              <w:bottom w:val="nil"/>
            </w:tcBorders>
            <w:shd w:val="clear" w:color="auto" w:fill="FFFFFF"/>
          </w:tcPr>
          <w:p w14:paraId="700DC1E7" w14:textId="77777777" w:rsidR="007A12EB" w:rsidRPr="000565C8" w:rsidRDefault="007A12EB" w:rsidP="00354034">
            <w:pPr>
              <w:adjustRightInd w:val="0"/>
              <w:jc w:val="right"/>
              <w:rPr>
                <w:color w:val="000000"/>
                <w:sz w:val="20"/>
                <w:szCs w:val="20"/>
              </w:rPr>
            </w:pPr>
            <w:r w:rsidRPr="000565C8">
              <w:rPr>
                <w:color w:val="000000"/>
                <w:sz w:val="20"/>
                <w:szCs w:val="20"/>
              </w:rPr>
              <w:t>79</w:t>
            </w:r>
          </w:p>
        </w:tc>
        <w:tc>
          <w:tcPr>
            <w:tcW w:w="1247" w:type="dxa"/>
            <w:tcBorders>
              <w:top w:val="single" w:sz="16" w:space="0" w:color="000000"/>
              <w:bottom w:val="nil"/>
            </w:tcBorders>
            <w:shd w:val="clear" w:color="auto" w:fill="FFFFFF"/>
          </w:tcPr>
          <w:p w14:paraId="5AD4BBF1" w14:textId="77777777" w:rsidR="007A12EB" w:rsidRPr="000565C8" w:rsidRDefault="007A12EB" w:rsidP="00354034">
            <w:pPr>
              <w:adjustRightInd w:val="0"/>
              <w:jc w:val="right"/>
              <w:rPr>
                <w:color w:val="000000"/>
                <w:sz w:val="20"/>
                <w:szCs w:val="20"/>
              </w:rPr>
            </w:pPr>
            <w:r w:rsidRPr="000565C8">
              <w:rPr>
                <w:color w:val="000000"/>
                <w:sz w:val="20"/>
                <w:szCs w:val="20"/>
              </w:rPr>
              <w:t>3.00</w:t>
            </w:r>
          </w:p>
        </w:tc>
        <w:tc>
          <w:tcPr>
            <w:tcW w:w="1248" w:type="dxa"/>
            <w:tcBorders>
              <w:top w:val="single" w:sz="16" w:space="0" w:color="000000"/>
              <w:bottom w:val="nil"/>
            </w:tcBorders>
            <w:shd w:val="clear" w:color="auto" w:fill="FFFFFF"/>
          </w:tcPr>
          <w:p w14:paraId="2E3B04AA" w14:textId="77777777" w:rsidR="007A12EB" w:rsidRPr="000565C8" w:rsidRDefault="007A12EB" w:rsidP="00354034">
            <w:pPr>
              <w:adjustRightInd w:val="0"/>
              <w:jc w:val="right"/>
              <w:rPr>
                <w:color w:val="000000"/>
                <w:sz w:val="20"/>
                <w:szCs w:val="20"/>
              </w:rPr>
            </w:pPr>
            <w:r w:rsidRPr="000565C8">
              <w:rPr>
                <w:color w:val="000000"/>
                <w:sz w:val="20"/>
                <w:szCs w:val="20"/>
              </w:rPr>
              <w:t>15.00</w:t>
            </w:r>
          </w:p>
        </w:tc>
        <w:tc>
          <w:tcPr>
            <w:tcW w:w="1247" w:type="dxa"/>
            <w:tcBorders>
              <w:top w:val="single" w:sz="16" w:space="0" w:color="000000"/>
              <w:bottom w:val="nil"/>
            </w:tcBorders>
            <w:shd w:val="clear" w:color="auto" w:fill="FFFFFF"/>
          </w:tcPr>
          <w:p w14:paraId="292EA7C1" w14:textId="77777777" w:rsidR="007A12EB" w:rsidRPr="000565C8" w:rsidRDefault="007A12EB" w:rsidP="00354034">
            <w:pPr>
              <w:adjustRightInd w:val="0"/>
              <w:jc w:val="right"/>
              <w:rPr>
                <w:color w:val="000000"/>
                <w:sz w:val="20"/>
                <w:szCs w:val="20"/>
              </w:rPr>
            </w:pPr>
            <w:r w:rsidRPr="000565C8">
              <w:rPr>
                <w:color w:val="000000"/>
                <w:sz w:val="20"/>
                <w:szCs w:val="20"/>
              </w:rPr>
              <w:t>8.1392</w:t>
            </w:r>
          </w:p>
        </w:tc>
        <w:tc>
          <w:tcPr>
            <w:tcW w:w="1248" w:type="dxa"/>
            <w:tcBorders>
              <w:top w:val="single" w:sz="16" w:space="0" w:color="000000"/>
              <w:bottom w:val="nil"/>
              <w:right w:val="single" w:sz="16" w:space="0" w:color="000000"/>
            </w:tcBorders>
            <w:shd w:val="clear" w:color="auto" w:fill="FFFFFF"/>
          </w:tcPr>
          <w:p w14:paraId="7DE66137" w14:textId="77777777" w:rsidR="007A12EB" w:rsidRPr="000565C8" w:rsidRDefault="007A12EB" w:rsidP="00354034">
            <w:pPr>
              <w:adjustRightInd w:val="0"/>
              <w:jc w:val="right"/>
              <w:rPr>
                <w:color w:val="000000"/>
                <w:sz w:val="20"/>
                <w:szCs w:val="20"/>
              </w:rPr>
            </w:pPr>
            <w:r w:rsidRPr="000565C8">
              <w:rPr>
                <w:color w:val="000000"/>
                <w:sz w:val="20"/>
                <w:szCs w:val="20"/>
              </w:rPr>
              <w:t>3.15308</w:t>
            </w:r>
          </w:p>
        </w:tc>
      </w:tr>
      <w:tr w:rsidR="007A12EB" w:rsidRPr="000565C8" w14:paraId="5FE80C34" w14:textId="77777777" w:rsidTr="000D6A4E">
        <w:trPr>
          <w:cantSplit/>
        </w:trPr>
        <w:tc>
          <w:tcPr>
            <w:tcW w:w="2977" w:type="dxa"/>
            <w:tcBorders>
              <w:top w:val="nil"/>
              <w:left w:val="single" w:sz="16" w:space="0" w:color="000000"/>
              <w:bottom w:val="nil"/>
              <w:right w:val="single" w:sz="16" w:space="0" w:color="000000"/>
            </w:tcBorders>
            <w:shd w:val="clear" w:color="auto" w:fill="FFFFFF"/>
            <w:vAlign w:val="center"/>
          </w:tcPr>
          <w:p w14:paraId="65708369" w14:textId="77777777" w:rsidR="007A12EB" w:rsidRPr="000565C8" w:rsidRDefault="007A12EB" w:rsidP="00354034">
            <w:pPr>
              <w:adjustRightInd w:val="0"/>
              <w:rPr>
                <w:color w:val="000000"/>
                <w:sz w:val="20"/>
                <w:szCs w:val="20"/>
              </w:rPr>
            </w:pPr>
            <w:r w:rsidRPr="000565C8">
              <w:rPr>
                <w:color w:val="000000"/>
                <w:sz w:val="20"/>
                <w:szCs w:val="20"/>
              </w:rPr>
              <w:t xml:space="preserve">Ориентация во времени после </w:t>
            </w:r>
          </w:p>
        </w:tc>
        <w:tc>
          <w:tcPr>
            <w:tcW w:w="1247" w:type="dxa"/>
            <w:tcBorders>
              <w:top w:val="nil"/>
              <w:left w:val="single" w:sz="16" w:space="0" w:color="000000"/>
              <w:bottom w:val="nil"/>
            </w:tcBorders>
            <w:shd w:val="clear" w:color="auto" w:fill="FFFFFF"/>
          </w:tcPr>
          <w:p w14:paraId="286E45C9" w14:textId="77777777" w:rsidR="007A12EB" w:rsidRPr="000565C8" w:rsidRDefault="007A12EB" w:rsidP="00354034">
            <w:pPr>
              <w:adjustRightInd w:val="0"/>
              <w:jc w:val="right"/>
              <w:rPr>
                <w:color w:val="000000"/>
                <w:sz w:val="20"/>
                <w:szCs w:val="20"/>
              </w:rPr>
            </w:pPr>
            <w:r w:rsidRPr="000565C8">
              <w:rPr>
                <w:color w:val="000000"/>
                <w:sz w:val="20"/>
                <w:szCs w:val="20"/>
              </w:rPr>
              <w:t>79</w:t>
            </w:r>
          </w:p>
        </w:tc>
        <w:tc>
          <w:tcPr>
            <w:tcW w:w="1247" w:type="dxa"/>
            <w:tcBorders>
              <w:top w:val="nil"/>
              <w:bottom w:val="nil"/>
            </w:tcBorders>
            <w:shd w:val="clear" w:color="auto" w:fill="FFFFFF"/>
          </w:tcPr>
          <w:p w14:paraId="2978066A" w14:textId="77777777" w:rsidR="007A12EB" w:rsidRPr="000565C8" w:rsidRDefault="007A12EB" w:rsidP="00354034">
            <w:pPr>
              <w:adjustRightInd w:val="0"/>
              <w:jc w:val="right"/>
              <w:rPr>
                <w:color w:val="000000"/>
                <w:sz w:val="20"/>
                <w:szCs w:val="20"/>
              </w:rPr>
            </w:pPr>
            <w:r w:rsidRPr="000565C8">
              <w:rPr>
                <w:color w:val="000000"/>
                <w:sz w:val="20"/>
                <w:szCs w:val="20"/>
              </w:rPr>
              <w:t>5.00</w:t>
            </w:r>
          </w:p>
        </w:tc>
        <w:tc>
          <w:tcPr>
            <w:tcW w:w="1248" w:type="dxa"/>
            <w:tcBorders>
              <w:top w:val="nil"/>
              <w:bottom w:val="nil"/>
            </w:tcBorders>
            <w:shd w:val="clear" w:color="auto" w:fill="FFFFFF"/>
          </w:tcPr>
          <w:p w14:paraId="7C9AD48A" w14:textId="77777777" w:rsidR="007A12EB" w:rsidRPr="000565C8" w:rsidRDefault="007A12EB" w:rsidP="00354034">
            <w:pPr>
              <w:adjustRightInd w:val="0"/>
              <w:jc w:val="right"/>
              <w:rPr>
                <w:color w:val="000000"/>
                <w:sz w:val="20"/>
                <w:szCs w:val="20"/>
              </w:rPr>
            </w:pPr>
            <w:r w:rsidRPr="000565C8">
              <w:rPr>
                <w:color w:val="000000"/>
                <w:sz w:val="20"/>
                <w:szCs w:val="20"/>
              </w:rPr>
              <w:t>14.00</w:t>
            </w:r>
          </w:p>
        </w:tc>
        <w:tc>
          <w:tcPr>
            <w:tcW w:w="1247" w:type="dxa"/>
            <w:tcBorders>
              <w:top w:val="nil"/>
              <w:bottom w:val="nil"/>
            </w:tcBorders>
            <w:shd w:val="clear" w:color="auto" w:fill="FFFFFF"/>
          </w:tcPr>
          <w:p w14:paraId="5AD8AFA3" w14:textId="77777777" w:rsidR="007A12EB" w:rsidRPr="000565C8" w:rsidRDefault="007A12EB" w:rsidP="00354034">
            <w:pPr>
              <w:adjustRightInd w:val="0"/>
              <w:jc w:val="right"/>
              <w:rPr>
                <w:color w:val="000000"/>
                <w:sz w:val="20"/>
                <w:szCs w:val="20"/>
              </w:rPr>
            </w:pPr>
            <w:r w:rsidRPr="000565C8">
              <w:rPr>
                <w:color w:val="000000"/>
                <w:sz w:val="20"/>
                <w:szCs w:val="20"/>
              </w:rPr>
              <w:t>8.5063</w:t>
            </w:r>
          </w:p>
        </w:tc>
        <w:tc>
          <w:tcPr>
            <w:tcW w:w="1248" w:type="dxa"/>
            <w:tcBorders>
              <w:top w:val="nil"/>
              <w:bottom w:val="nil"/>
              <w:right w:val="single" w:sz="16" w:space="0" w:color="000000"/>
            </w:tcBorders>
            <w:shd w:val="clear" w:color="auto" w:fill="FFFFFF"/>
          </w:tcPr>
          <w:p w14:paraId="45D6E3A5" w14:textId="77777777" w:rsidR="007A12EB" w:rsidRPr="000565C8" w:rsidRDefault="007A12EB" w:rsidP="00354034">
            <w:pPr>
              <w:adjustRightInd w:val="0"/>
              <w:jc w:val="right"/>
              <w:rPr>
                <w:color w:val="000000"/>
                <w:sz w:val="20"/>
                <w:szCs w:val="20"/>
              </w:rPr>
            </w:pPr>
            <w:r w:rsidRPr="000565C8">
              <w:rPr>
                <w:color w:val="000000"/>
                <w:sz w:val="20"/>
                <w:szCs w:val="20"/>
              </w:rPr>
              <w:t>2.14161</w:t>
            </w:r>
          </w:p>
        </w:tc>
      </w:tr>
      <w:tr w:rsidR="007A12EB" w:rsidRPr="000565C8" w14:paraId="2E037122" w14:textId="77777777" w:rsidTr="000D6A4E">
        <w:trPr>
          <w:cantSplit/>
        </w:trPr>
        <w:tc>
          <w:tcPr>
            <w:tcW w:w="2977" w:type="dxa"/>
            <w:tcBorders>
              <w:top w:val="nil"/>
              <w:left w:val="single" w:sz="16" w:space="0" w:color="000000"/>
              <w:bottom w:val="nil"/>
              <w:right w:val="single" w:sz="16" w:space="0" w:color="000000"/>
            </w:tcBorders>
            <w:shd w:val="clear" w:color="auto" w:fill="FFFFFF"/>
            <w:vAlign w:val="center"/>
          </w:tcPr>
          <w:p w14:paraId="642909DE" w14:textId="77777777" w:rsidR="007A12EB" w:rsidRPr="000565C8" w:rsidRDefault="007A12EB" w:rsidP="00354034">
            <w:pPr>
              <w:adjustRightInd w:val="0"/>
              <w:rPr>
                <w:color w:val="000000"/>
                <w:sz w:val="20"/>
                <w:szCs w:val="20"/>
              </w:rPr>
            </w:pPr>
            <w:r w:rsidRPr="000565C8">
              <w:rPr>
                <w:color w:val="000000"/>
                <w:sz w:val="20"/>
                <w:szCs w:val="20"/>
              </w:rPr>
              <w:t xml:space="preserve">Ценности до </w:t>
            </w:r>
          </w:p>
        </w:tc>
        <w:tc>
          <w:tcPr>
            <w:tcW w:w="1247" w:type="dxa"/>
            <w:tcBorders>
              <w:top w:val="nil"/>
              <w:left w:val="single" w:sz="16" w:space="0" w:color="000000"/>
              <w:bottom w:val="nil"/>
            </w:tcBorders>
            <w:shd w:val="clear" w:color="auto" w:fill="FFFFFF"/>
          </w:tcPr>
          <w:p w14:paraId="156C87D5" w14:textId="77777777" w:rsidR="007A12EB" w:rsidRPr="000565C8" w:rsidRDefault="007A12EB" w:rsidP="00354034">
            <w:pPr>
              <w:adjustRightInd w:val="0"/>
              <w:jc w:val="right"/>
              <w:rPr>
                <w:color w:val="000000"/>
                <w:sz w:val="20"/>
                <w:szCs w:val="20"/>
              </w:rPr>
            </w:pPr>
            <w:r w:rsidRPr="000565C8">
              <w:rPr>
                <w:color w:val="000000"/>
                <w:sz w:val="20"/>
                <w:szCs w:val="20"/>
              </w:rPr>
              <w:t>79</w:t>
            </w:r>
          </w:p>
        </w:tc>
        <w:tc>
          <w:tcPr>
            <w:tcW w:w="1247" w:type="dxa"/>
            <w:tcBorders>
              <w:top w:val="nil"/>
              <w:bottom w:val="nil"/>
            </w:tcBorders>
            <w:shd w:val="clear" w:color="auto" w:fill="FFFFFF"/>
          </w:tcPr>
          <w:p w14:paraId="7FA3A55B" w14:textId="77777777" w:rsidR="007A12EB" w:rsidRPr="000565C8" w:rsidRDefault="007A12EB" w:rsidP="00354034">
            <w:pPr>
              <w:adjustRightInd w:val="0"/>
              <w:jc w:val="right"/>
              <w:rPr>
                <w:color w:val="000000"/>
                <w:sz w:val="20"/>
                <w:szCs w:val="20"/>
              </w:rPr>
            </w:pPr>
            <w:r w:rsidRPr="000565C8">
              <w:rPr>
                <w:color w:val="000000"/>
                <w:sz w:val="20"/>
                <w:szCs w:val="20"/>
              </w:rPr>
              <w:t>2.00</w:t>
            </w:r>
          </w:p>
        </w:tc>
        <w:tc>
          <w:tcPr>
            <w:tcW w:w="1248" w:type="dxa"/>
            <w:tcBorders>
              <w:top w:val="nil"/>
              <w:bottom w:val="nil"/>
            </w:tcBorders>
            <w:shd w:val="clear" w:color="auto" w:fill="FFFFFF"/>
          </w:tcPr>
          <w:p w14:paraId="440B8FFD" w14:textId="77777777" w:rsidR="007A12EB" w:rsidRPr="000565C8" w:rsidRDefault="007A12EB" w:rsidP="00354034">
            <w:pPr>
              <w:adjustRightInd w:val="0"/>
              <w:jc w:val="right"/>
              <w:rPr>
                <w:color w:val="000000"/>
                <w:sz w:val="20"/>
                <w:szCs w:val="20"/>
              </w:rPr>
            </w:pPr>
            <w:r w:rsidRPr="000565C8">
              <w:rPr>
                <w:color w:val="000000"/>
                <w:sz w:val="20"/>
                <w:szCs w:val="20"/>
              </w:rPr>
              <w:t>15.00</w:t>
            </w:r>
          </w:p>
        </w:tc>
        <w:tc>
          <w:tcPr>
            <w:tcW w:w="1247" w:type="dxa"/>
            <w:tcBorders>
              <w:top w:val="nil"/>
              <w:bottom w:val="nil"/>
            </w:tcBorders>
            <w:shd w:val="clear" w:color="auto" w:fill="FFFFFF"/>
          </w:tcPr>
          <w:p w14:paraId="0A9FC789" w14:textId="77777777" w:rsidR="007A12EB" w:rsidRPr="000565C8" w:rsidRDefault="007A12EB" w:rsidP="00354034">
            <w:pPr>
              <w:adjustRightInd w:val="0"/>
              <w:jc w:val="right"/>
              <w:rPr>
                <w:color w:val="000000"/>
                <w:sz w:val="20"/>
                <w:szCs w:val="20"/>
              </w:rPr>
            </w:pPr>
            <w:r w:rsidRPr="000565C8">
              <w:rPr>
                <w:color w:val="000000"/>
                <w:sz w:val="20"/>
                <w:szCs w:val="20"/>
              </w:rPr>
              <w:t>6.9367</w:t>
            </w:r>
          </w:p>
        </w:tc>
        <w:tc>
          <w:tcPr>
            <w:tcW w:w="1248" w:type="dxa"/>
            <w:tcBorders>
              <w:top w:val="nil"/>
              <w:bottom w:val="nil"/>
              <w:right w:val="single" w:sz="16" w:space="0" w:color="000000"/>
            </w:tcBorders>
            <w:shd w:val="clear" w:color="auto" w:fill="FFFFFF"/>
          </w:tcPr>
          <w:p w14:paraId="2EB69874" w14:textId="77777777" w:rsidR="007A12EB" w:rsidRPr="000565C8" w:rsidRDefault="007A12EB" w:rsidP="00354034">
            <w:pPr>
              <w:adjustRightInd w:val="0"/>
              <w:jc w:val="right"/>
              <w:rPr>
                <w:color w:val="000000"/>
                <w:sz w:val="20"/>
                <w:szCs w:val="20"/>
              </w:rPr>
            </w:pPr>
            <w:r w:rsidRPr="000565C8">
              <w:rPr>
                <w:color w:val="000000"/>
                <w:sz w:val="20"/>
                <w:szCs w:val="20"/>
              </w:rPr>
              <w:t>2.68109</w:t>
            </w:r>
          </w:p>
        </w:tc>
      </w:tr>
      <w:tr w:rsidR="007A12EB" w:rsidRPr="000565C8" w14:paraId="3D2F7AEB" w14:textId="77777777" w:rsidTr="000D6A4E">
        <w:trPr>
          <w:cantSplit/>
        </w:trPr>
        <w:tc>
          <w:tcPr>
            <w:tcW w:w="2977" w:type="dxa"/>
            <w:tcBorders>
              <w:top w:val="nil"/>
              <w:left w:val="single" w:sz="16" w:space="0" w:color="000000"/>
              <w:bottom w:val="nil"/>
              <w:right w:val="single" w:sz="16" w:space="0" w:color="000000"/>
            </w:tcBorders>
            <w:shd w:val="clear" w:color="auto" w:fill="FFFFFF"/>
            <w:vAlign w:val="center"/>
          </w:tcPr>
          <w:p w14:paraId="5517FAC5" w14:textId="77777777" w:rsidR="007A12EB" w:rsidRPr="000565C8" w:rsidRDefault="007A12EB" w:rsidP="00354034">
            <w:pPr>
              <w:adjustRightInd w:val="0"/>
              <w:rPr>
                <w:color w:val="000000"/>
                <w:sz w:val="20"/>
                <w:szCs w:val="20"/>
              </w:rPr>
            </w:pPr>
            <w:r w:rsidRPr="000565C8">
              <w:rPr>
                <w:color w:val="000000"/>
                <w:sz w:val="20"/>
                <w:szCs w:val="20"/>
              </w:rPr>
              <w:t xml:space="preserve">Ценности после </w:t>
            </w:r>
          </w:p>
        </w:tc>
        <w:tc>
          <w:tcPr>
            <w:tcW w:w="1247" w:type="dxa"/>
            <w:tcBorders>
              <w:top w:val="nil"/>
              <w:left w:val="single" w:sz="16" w:space="0" w:color="000000"/>
              <w:bottom w:val="nil"/>
            </w:tcBorders>
            <w:shd w:val="clear" w:color="auto" w:fill="FFFFFF"/>
          </w:tcPr>
          <w:p w14:paraId="13FC341B" w14:textId="77777777" w:rsidR="007A12EB" w:rsidRPr="000565C8" w:rsidRDefault="007A12EB" w:rsidP="00354034">
            <w:pPr>
              <w:adjustRightInd w:val="0"/>
              <w:jc w:val="right"/>
              <w:rPr>
                <w:color w:val="000000"/>
                <w:sz w:val="20"/>
                <w:szCs w:val="20"/>
              </w:rPr>
            </w:pPr>
            <w:r w:rsidRPr="000565C8">
              <w:rPr>
                <w:color w:val="000000"/>
                <w:sz w:val="20"/>
                <w:szCs w:val="20"/>
              </w:rPr>
              <w:t>79</w:t>
            </w:r>
          </w:p>
        </w:tc>
        <w:tc>
          <w:tcPr>
            <w:tcW w:w="1247" w:type="dxa"/>
            <w:tcBorders>
              <w:top w:val="nil"/>
              <w:bottom w:val="nil"/>
            </w:tcBorders>
            <w:shd w:val="clear" w:color="auto" w:fill="FFFFFF"/>
          </w:tcPr>
          <w:p w14:paraId="4D67AFCC" w14:textId="77777777" w:rsidR="007A12EB" w:rsidRPr="000565C8" w:rsidRDefault="007A12EB" w:rsidP="00354034">
            <w:pPr>
              <w:adjustRightInd w:val="0"/>
              <w:jc w:val="right"/>
              <w:rPr>
                <w:color w:val="000000"/>
                <w:sz w:val="20"/>
                <w:szCs w:val="20"/>
              </w:rPr>
            </w:pPr>
            <w:r w:rsidRPr="000565C8">
              <w:rPr>
                <w:color w:val="000000"/>
                <w:sz w:val="20"/>
                <w:szCs w:val="20"/>
              </w:rPr>
              <w:t>4.00</w:t>
            </w:r>
          </w:p>
        </w:tc>
        <w:tc>
          <w:tcPr>
            <w:tcW w:w="1248" w:type="dxa"/>
            <w:tcBorders>
              <w:top w:val="nil"/>
              <w:bottom w:val="nil"/>
            </w:tcBorders>
            <w:shd w:val="clear" w:color="auto" w:fill="FFFFFF"/>
          </w:tcPr>
          <w:p w14:paraId="1DD00399" w14:textId="77777777" w:rsidR="007A12EB" w:rsidRPr="000565C8" w:rsidRDefault="007A12EB" w:rsidP="00354034">
            <w:pPr>
              <w:adjustRightInd w:val="0"/>
              <w:jc w:val="right"/>
              <w:rPr>
                <w:color w:val="000000"/>
                <w:sz w:val="20"/>
                <w:szCs w:val="20"/>
              </w:rPr>
            </w:pPr>
            <w:r w:rsidRPr="000565C8">
              <w:rPr>
                <w:color w:val="000000"/>
                <w:sz w:val="20"/>
                <w:szCs w:val="20"/>
              </w:rPr>
              <w:t>14.00</w:t>
            </w:r>
          </w:p>
        </w:tc>
        <w:tc>
          <w:tcPr>
            <w:tcW w:w="1247" w:type="dxa"/>
            <w:tcBorders>
              <w:top w:val="nil"/>
              <w:bottom w:val="nil"/>
            </w:tcBorders>
            <w:shd w:val="clear" w:color="auto" w:fill="FFFFFF"/>
          </w:tcPr>
          <w:p w14:paraId="5026B9EE" w14:textId="77777777" w:rsidR="007A12EB" w:rsidRPr="000565C8" w:rsidRDefault="007A12EB" w:rsidP="00354034">
            <w:pPr>
              <w:adjustRightInd w:val="0"/>
              <w:jc w:val="right"/>
              <w:rPr>
                <w:color w:val="000000"/>
                <w:sz w:val="20"/>
                <w:szCs w:val="20"/>
              </w:rPr>
            </w:pPr>
            <w:r w:rsidRPr="000565C8">
              <w:rPr>
                <w:color w:val="000000"/>
                <w:sz w:val="20"/>
                <w:szCs w:val="20"/>
              </w:rPr>
              <w:t>7.8481</w:t>
            </w:r>
          </w:p>
        </w:tc>
        <w:tc>
          <w:tcPr>
            <w:tcW w:w="1248" w:type="dxa"/>
            <w:tcBorders>
              <w:top w:val="nil"/>
              <w:bottom w:val="nil"/>
              <w:right w:val="single" w:sz="16" w:space="0" w:color="000000"/>
            </w:tcBorders>
            <w:shd w:val="clear" w:color="auto" w:fill="FFFFFF"/>
          </w:tcPr>
          <w:p w14:paraId="78B7C5E3" w14:textId="77777777" w:rsidR="007A12EB" w:rsidRPr="000565C8" w:rsidRDefault="007A12EB" w:rsidP="00354034">
            <w:pPr>
              <w:adjustRightInd w:val="0"/>
              <w:jc w:val="right"/>
              <w:rPr>
                <w:color w:val="000000"/>
                <w:sz w:val="20"/>
                <w:szCs w:val="20"/>
              </w:rPr>
            </w:pPr>
            <w:r w:rsidRPr="000565C8">
              <w:rPr>
                <w:color w:val="000000"/>
                <w:sz w:val="20"/>
                <w:szCs w:val="20"/>
              </w:rPr>
              <w:t>2.11883</w:t>
            </w:r>
          </w:p>
        </w:tc>
      </w:tr>
      <w:tr w:rsidR="007A12EB" w:rsidRPr="000565C8" w14:paraId="0FD49433" w14:textId="77777777" w:rsidTr="000D6A4E">
        <w:trPr>
          <w:cantSplit/>
        </w:trPr>
        <w:tc>
          <w:tcPr>
            <w:tcW w:w="2977" w:type="dxa"/>
            <w:tcBorders>
              <w:top w:val="nil"/>
              <w:left w:val="single" w:sz="16" w:space="0" w:color="000000"/>
              <w:bottom w:val="single" w:sz="16" w:space="0" w:color="000000"/>
              <w:right w:val="single" w:sz="16" w:space="0" w:color="000000"/>
            </w:tcBorders>
            <w:shd w:val="clear" w:color="auto" w:fill="FFFFFF"/>
            <w:vAlign w:val="center"/>
          </w:tcPr>
          <w:p w14:paraId="618B611C" w14:textId="77777777" w:rsidR="007A12EB" w:rsidRPr="000565C8" w:rsidRDefault="007A12EB" w:rsidP="00354034">
            <w:pPr>
              <w:adjustRightInd w:val="0"/>
              <w:rPr>
                <w:color w:val="000000"/>
                <w:sz w:val="20"/>
                <w:szCs w:val="20"/>
              </w:rPr>
            </w:pPr>
            <w:proofErr w:type="spellStart"/>
            <w:r w:rsidRPr="000565C8">
              <w:rPr>
                <w:color w:val="000000"/>
                <w:sz w:val="20"/>
                <w:szCs w:val="20"/>
              </w:rPr>
              <w:t>Valid</w:t>
            </w:r>
            <w:proofErr w:type="spellEnd"/>
            <w:r w:rsidRPr="000565C8">
              <w:rPr>
                <w:color w:val="000000"/>
                <w:sz w:val="20"/>
                <w:szCs w:val="20"/>
              </w:rPr>
              <w:t xml:space="preserve"> N (</w:t>
            </w:r>
            <w:proofErr w:type="spellStart"/>
            <w:r w:rsidRPr="000565C8">
              <w:rPr>
                <w:color w:val="000000"/>
                <w:sz w:val="20"/>
                <w:szCs w:val="20"/>
              </w:rPr>
              <w:t>listwise</w:t>
            </w:r>
            <w:proofErr w:type="spellEnd"/>
            <w:r w:rsidRPr="000565C8">
              <w:rPr>
                <w:color w:val="000000"/>
                <w:sz w:val="20"/>
                <w:szCs w:val="20"/>
              </w:rPr>
              <w:t>)</w:t>
            </w:r>
          </w:p>
        </w:tc>
        <w:tc>
          <w:tcPr>
            <w:tcW w:w="1247" w:type="dxa"/>
            <w:tcBorders>
              <w:top w:val="nil"/>
              <w:left w:val="single" w:sz="16" w:space="0" w:color="000000"/>
              <w:bottom w:val="single" w:sz="16" w:space="0" w:color="000000"/>
            </w:tcBorders>
            <w:shd w:val="clear" w:color="auto" w:fill="FFFFFF"/>
          </w:tcPr>
          <w:p w14:paraId="3B1963E9" w14:textId="77777777" w:rsidR="007A12EB" w:rsidRPr="000565C8" w:rsidRDefault="007A12EB" w:rsidP="00354034">
            <w:pPr>
              <w:adjustRightInd w:val="0"/>
              <w:jc w:val="right"/>
              <w:rPr>
                <w:color w:val="000000"/>
                <w:sz w:val="20"/>
                <w:szCs w:val="20"/>
              </w:rPr>
            </w:pPr>
            <w:r w:rsidRPr="000565C8">
              <w:rPr>
                <w:color w:val="000000"/>
                <w:sz w:val="20"/>
                <w:szCs w:val="20"/>
              </w:rPr>
              <w:t>79</w:t>
            </w:r>
          </w:p>
        </w:tc>
        <w:tc>
          <w:tcPr>
            <w:tcW w:w="1247" w:type="dxa"/>
            <w:tcBorders>
              <w:top w:val="nil"/>
              <w:bottom w:val="single" w:sz="16" w:space="0" w:color="000000"/>
            </w:tcBorders>
            <w:shd w:val="clear" w:color="auto" w:fill="FFFFFF"/>
          </w:tcPr>
          <w:p w14:paraId="581ABB55" w14:textId="77777777" w:rsidR="007A12EB" w:rsidRPr="000565C8" w:rsidRDefault="007A12EB" w:rsidP="00354034">
            <w:pPr>
              <w:adjustRightInd w:val="0"/>
              <w:rPr>
                <w:sz w:val="20"/>
                <w:szCs w:val="20"/>
              </w:rPr>
            </w:pPr>
          </w:p>
        </w:tc>
        <w:tc>
          <w:tcPr>
            <w:tcW w:w="1248" w:type="dxa"/>
            <w:tcBorders>
              <w:top w:val="nil"/>
              <w:bottom w:val="single" w:sz="16" w:space="0" w:color="000000"/>
            </w:tcBorders>
            <w:shd w:val="clear" w:color="auto" w:fill="FFFFFF"/>
          </w:tcPr>
          <w:p w14:paraId="149195FB" w14:textId="77777777" w:rsidR="007A12EB" w:rsidRPr="000565C8" w:rsidRDefault="007A12EB" w:rsidP="00354034">
            <w:pPr>
              <w:adjustRightInd w:val="0"/>
              <w:rPr>
                <w:sz w:val="20"/>
                <w:szCs w:val="20"/>
              </w:rPr>
            </w:pPr>
          </w:p>
        </w:tc>
        <w:tc>
          <w:tcPr>
            <w:tcW w:w="1247" w:type="dxa"/>
            <w:tcBorders>
              <w:top w:val="nil"/>
              <w:bottom w:val="single" w:sz="16" w:space="0" w:color="000000"/>
            </w:tcBorders>
            <w:shd w:val="clear" w:color="auto" w:fill="FFFFFF"/>
          </w:tcPr>
          <w:p w14:paraId="30337974" w14:textId="77777777" w:rsidR="007A12EB" w:rsidRPr="000565C8" w:rsidRDefault="007A12EB" w:rsidP="00354034">
            <w:pPr>
              <w:adjustRightInd w:val="0"/>
              <w:rPr>
                <w:sz w:val="20"/>
                <w:szCs w:val="20"/>
              </w:rPr>
            </w:pPr>
          </w:p>
        </w:tc>
        <w:tc>
          <w:tcPr>
            <w:tcW w:w="1248" w:type="dxa"/>
            <w:tcBorders>
              <w:top w:val="nil"/>
              <w:bottom w:val="single" w:sz="16" w:space="0" w:color="000000"/>
              <w:right w:val="single" w:sz="16" w:space="0" w:color="000000"/>
            </w:tcBorders>
            <w:shd w:val="clear" w:color="auto" w:fill="FFFFFF"/>
          </w:tcPr>
          <w:p w14:paraId="41C7249E" w14:textId="77777777" w:rsidR="007A12EB" w:rsidRPr="000565C8" w:rsidRDefault="007A12EB" w:rsidP="00354034">
            <w:pPr>
              <w:adjustRightInd w:val="0"/>
              <w:rPr>
                <w:sz w:val="20"/>
                <w:szCs w:val="20"/>
              </w:rPr>
            </w:pPr>
          </w:p>
        </w:tc>
      </w:tr>
    </w:tbl>
    <w:p w14:paraId="694610FD" w14:textId="77777777" w:rsidR="007A12EB" w:rsidRPr="000565C8" w:rsidRDefault="007A12EB" w:rsidP="00354034">
      <w:pPr>
        <w:adjustRightInd w:val="0"/>
      </w:pP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7"/>
        <w:gridCol w:w="3119"/>
        <w:gridCol w:w="3260"/>
      </w:tblGrid>
      <w:tr w:rsidR="007A12EB" w:rsidRPr="000565C8" w14:paraId="57DD78BB" w14:textId="77777777" w:rsidTr="000D6A4E">
        <w:trPr>
          <w:cantSplit/>
        </w:trPr>
        <w:tc>
          <w:tcPr>
            <w:tcW w:w="9356" w:type="dxa"/>
            <w:gridSpan w:val="3"/>
            <w:tcBorders>
              <w:top w:val="nil"/>
              <w:left w:val="nil"/>
              <w:bottom w:val="nil"/>
              <w:right w:val="nil"/>
            </w:tcBorders>
            <w:shd w:val="clear" w:color="auto" w:fill="FFFFFF"/>
          </w:tcPr>
          <w:p w14:paraId="4006970C" w14:textId="77777777" w:rsidR="007A12EB" w:rsidRPr="000565C8" w:rsidRDefault="007A12EB" w:rsidP="00354034">
            <w:pPr>
              <w:adjustRightInd w:val="0"/>
              <w:jc w:val="center"/>
              <w:rPr>
                <w:color w:val="000000"/>
                <w:sz w:val="20"/>
                <w:szCs w:val="20"/>
              </w:rPr>
            </w:pPr>
            <w:r w:rsidRPr="000565C8">
              <w:rPr>
                <w:b/>
                <w:bCs/>
                <w:color w:val="000000"/>
                <w:sz w:val="20"/>
                <w:szCs w:val="20"/>
              </w:rPr>
              <w:t xml:space="preserve">Test </w:t>
            </w:r>
            <w:proofErr w:type="spellStart"/>
            <w:r w:rsidRPr="000565C8">
              <w:rPr>
                <w:b/>
                <w:bCs/>
                <w:color w:val="000000"/>
                <w:sz w:val="20"/>
                <w:szCs w:val="20"/>
              </w:rPr>
              <w:t>Statistics</w:t>
            </w:r>
            <w:r w:rsidRPr="000565C8">
              <w:rPr>
                <w:b/>
                <w:bCs/>
                <w:color w:val="000000"/>
                <w:sz w:val="20"/>
                <w:szCs w:val="20"/>
                <w:vertAlign w:val="superscript"/>
              </w:rPr>
              <w:t>a</w:t>
            </w:r>
            <w:proofErr w:type="spellEnd"/>
          </w:p>
        </w:tc>
      </w:tr>
      <w:tr w:rsidR="007A12EB" w:rsidRPr="000565C8" w14:paraId="16073DA4" w14:textId="77777777" w:rsidTr="000D6A4E">
        <w:trPr>
          <w:cantSplit/>
        </w:trPr>
        <w:tc>
          <w:tcPr>
            <w:tcW w:w="2977" w:type="dxa"/>
            <w:tcBorders>
              <w:top w:val="single" w:sz="16" w:space="0" w:color="000000"/>
              <w:left w:val="single" w:sz="16" w:space="0" w:color="000000"/>
              <w:bottom w:val="single" w:sz="16" w:space="0" w:color="000000"/>
              <w:right w:val="single" w:sz="16" w:space="0" w:color="000000"/>
            </w:tcBorders>
            <w:shd w:val="clear" w:color="auto" w:fill="FFFFFF"/>
          </w:tcPr>
          <w:p w14:paraId="666D81D0" w14:textId="77777777" w:rsidR="007A12EB" w:rsidRPr="000565C8" w:rsidRDefault="007A12EB" w:rsidP="00354034">
            <w:pPr>
              <w:adjustRightInd w:val="0"/>
              <w:rPr>
                <w:sz w:val="20"/>
                <w:szCs w:val="20"/>
              </w:rPr>
            </w:pPr>
          </w:p>
        </w:tc>
        <w:tc>
          <w:tcPr>
            <w:tcW w:w="3119" w:type="dxa"/>
            <w:tcBorders>
              <w:top w:val="single" w:sz="16" w:space="0" w:color="000000"/>
              <w:left w:val="single" w:sz="16" w:space="0" w:color="000000"/>
              <w:bottom w:val="single" w:sz="16" w:space="0" w:color="000000"/>
            </w:tcBorders>
            <w:shd w:val="clear" w:color="auto" w:fill="FFFFFF"/>
          </w:tcPr>
          <w:p w14:paraId="1219E746" w14:textId="77777777" w:rsidR="007A12EB" w:rsidRPr="000565C8" w:rsidRDefault="007A12EB" w:rsidP="00354034">
            <w:pPr>
              <w:adjustRightInd w:val="0"/>
              <w:jc w:val="center"/>
              <w:rPr>
                <w:color w:val="000000"/>
                <w:sz w:val="20"/>
                <w:szCs w:val="20"/>
              </w:rPr>
            </w:pPr>
            <w:r w:rsidRPr="000565C8">
              <w:rPr>
                <w:color w:val="000000"/>
                <w:sz w:val="20"/>
                <w:szCs w:val="20"/>
              </w:rPr>
              <w:t xml:space="preserve">Ориентация во времени до и после </w:t>
            </w:r>
          </w:p>
        </w:tc>
        <w:tc>
          <w:tcPr>
            <w:tcW w:w="3260" w:type="dxa"/>
            <w:tcBorders>
              <w:top w:val="single" w:sz="16" w:space="0" w:color="000000"/>
              <w:bottom w:val="single" w:sz="16" w:space="0" w:color="000000"/>
              <w:right w:val="single" w:sz="16" w:space="0" w:color="000000"/>
            </w:tcBorders>
            <w:shd w:val="clear" w:color="auto" w:fill="FFFFFF"/>
          </w:tcPr>
          <w:p w14:paraId="06CA32B0" w14:textId="77777777" w:rsidR="007A12EB" w:rsidRPr="000565C8" w:rsidRDefault="007A12EB" w:rsidP="00354034">
            <w:pPr>
              <w:adjustRightInd w:val="0"/>
              <w:jc w:val="center"/>
              <w:rPr>
                <w:color w:val="000000"/>
                <w:sz w:val="20"/>
                <w:szCs w:val="20"/>
              </w:rPr>
            </w:pPr>
            <w:r w:rsidRPr="000565C8">
              <w:rPr>
                <w:color w:val="000000"/>
                <w:sz w:val="20"/>
                <w:szCs w:val="20"/>
              </w:rPr>
              <w:t xml:space="preserve">Ценности до и после </w:t>
            </w:r>
          </w:p>
        </w:tc>
      </w:tr>
      <w:tr w:rsidR="007A12EB" w:rsidRPr="000565C8" w14:paraId="6C159E57" w14:textId="77777777" w:rsidTr="000D6A4E">
        <w:trPr>
          <w:cantSplit/>
        </w:trPr>
        <w:tc>
          <w:tcPr>
            <w:tcW w:w="2977" w:type="dxa"/>
            <w:tcBorders>
              <w:top w:val="single" w:sz="16" w:space="0" w:color="000000"/>
              <w:left w:val="single" w:sz="16" w:space="0" w:color="000000"/>
              <w:bottom w:val="nil"/>
              <w:right w:val="single" w:sz="16" w:space="0" w:color="000000"/>
            </w:tcBorders>
            <w:shd w:val="clear" w:color="auto" w:fill="FFFFFF"/>
            <w:vAlign w:val="center"/>
          </w:tcPr>
          <w:p w14:paraId="2ED47CCB" w14:textId="77777777" w:rsidR="007A12EB" w:rsidRPr="000565C8" w:rsidRDefault="007A12EB" w:rsidP="00354034">
            <w:pPr>
              <w:adjustRightInd w:val="0"/>
              <w:rPr>
                <w:color w:val="000000"/>
                <w:sz w:val="20"/>
                <w:szCs w:val="20"/>
              </w:rPr>
            </w:pPr>
            <w:r w:rsidRPr="000565C8">
              <w:rPr>
                <w:color w:val="000000"/>
                <w:sz w:val="20"/>
                <w:szCs w:val="20"/>
              </w:rPr>
              <w:t>Z</w:t>
            </w:r>
          </w:p>
        </w:tc>
        <w:tc>
          <w:tcPr>
            <w:tcW w:w="3119" w:type="dxa"/>
            <w:tcBorders>
              <w:top w:val="single" w:sz="16" w:space="0" w:color="000000"/>
              <w:left w:val="single" w:sz="16" w:space="0" w:color="000000"/>
              <w:bottom w:val="nil"/>
            </w:tcBorders>
            <w:shd w:val="clear" w:color="auto" w:fill="FFFFFF"/>
          </w:tcPr>
          <w:p w14:paraId="28C444C6" w14:textId="77777777" w:rsidR="007A12EB" w:rsidRPr="000565C8" w:rsidRDefault="007A12EB" w:rsidP="00354034">
            <w:pPr>
              <w:adjustRightInd w:val="0"/>
              <w:jc w:val="right"/>
              <w:rPr>
                <w:color w:val="000000"/>
                <w:sz w:val="20"/>
                <w:szCs w:val="20"/>
              </w:rPr>
            </w:pPr>
            <w:r w:rsidRPr="000565C8">
              <w:rPr>
                <w:color w:val="000000"/>
                <w:sz w:val="20"/>
                <w:szCs w:val="20"/>
              </w:rPr>
              <w:t>-2.088</w:t>
            </w:r>
            <w:r w:rsidRPr="000565C8">
              <w:rPr>
                <w:color w:val="000000"/>
                <w:sz w:val="20"/>
                <w:szCs w:val="20"/>
                <w:vertAlign w:val="superscript"/>
              </w:rPr>
              <w:t>b</w:t>
            </w:r>
          </w:p>
        </w:tc>
        <w:tc>
          <w:tcPr>
            <w:tcW w:w="3260" w:type="dxa"/>
            <w:tcBorders>
              <w:top w:val="single" w:sz="16" w:space="0" w:color="000000"/>
              <w:bottom w:val="nil"/>
              <w:right w:val="single" w:sz="16" w:space="0" w:color="000000"/>
            </w:tcBorders>
            <w:shd w:val="clear" w:color="auto" w:fill="FFFFFF"/>
          </w:tcPr>
          <w:p w14:paraId="0C8F2F48" w14:textId="77777777" w:rsidR="007A12EB" w:rsidRPr="000565C8" w:rsidRDefault="007A12EB" w:rsidP="00354034">
            <w:pPr>
              <w:adjustRightInd w:val="0"/>
              <w:jc w:val="right"/>
              <w:rPr>
                <w:color w:val="000000"/>
                <w:sz w:val="20"/>
                <w:szCs w:val="20"/>
              </w:rPr>
            </w:pPr>
            <w:r w:rsidRPr="000565C8">
              <w:rPr>
                <w:color w:val="000000"/>
                <w:sz w:val="20"/>
                <w:szCs w:val="20"/>
              </w:rPr>
              <w:t>-5.770</w:t>
            </w:r>
            <w:r w:rsidRPr="000565C8">
              <w:rPr>
                <w:color w:val="000000"/>
                <w:sz w:val="20"/>
                <w:szCs w:val="20"/>
                <w:vertAlign w:val="superscript"/>
              </w:rPr>
              <w:t>b</w:t>
            </w:r>
          </w:p>
        </w:tc>
      </w:tr>
      <w:tr w:rsidR="007A12EB" w:rsidRPr="000565C8" w14:paraId="4BA0EF5F" w14:textId="77777777" w:rsidTr="000D6A4E">
        <w:trPr>
          <w:cantSplit/>
        </w:trPr>
        <w:tc>
          <w:tcPr>
            <w:tcW w:w="2977" w:type="dxa"/>
            <w:tcBorders>
              <w:top w:val="nil"/>
              <w:left w:val="single" w:sz="16" w:space="0" w:color="000000"/>
              <w:bottom w:val="single" w:sz="16" w:space="0" w:color="000000"/>
              <w:right w:val="single" w:sz="16" w:space="0" w:color="000000"/>
            </w:tcBorders>
            <w:shd w:val="clear" w:color="auto" w:fill="FFFFFF"/>
            <w:vAlign w:val="center"/>
          </w:tcPr>
          <w:p w14:paraId="146870DC" w14:textId="77777777" w:rsidR="007A12EB" w:rsidRPr="000565C8" w:rsidRDefault="007A12EB" w:rsidP="00354034">
            <w:pPr>
              <w:adjustRightInd w:val="0"/>
              <w:rPr>
                <w:color w:val="000000"/>
                <w:sz w:val="20"/>
                <w:szCs w:val="20"/>
              </w:rPr>
            </w:pPr>
            <w:proofErr w:type="spellStart"/>
            <w:r w:rsidRPr="000565C8">
              <w:rPr>
                <w:color w:val="000000"/>
                <w:sz w:val="20"/>
                <w:szCs w:val="20"/>
              </w:rPr>
              <w:t>Asymp</w:t>
            </w:r>
            <w:proofErr w:type="spellEnd"/>
            <w:r w:rsidRPr="000565C8">
              <w:rPr>
                <w:color w:val="000000"/>
                <w:sz w:val="20"/>
                <w:szCs w:val="20"/>
              </w:rPr>
              <w:t xml:space="preserve">. </w:t>
            </w:r>
            <w:proofErr w:type="spellStart"/>
            <w:r w:rsidRPr="000565C8">
              <w:rPr>
                <w:color w:val="000000"/>
                <w:sz w:val="20"/>
                <w:szCs w:val="20"/>
              </w:rPr>
              <w:t>Sig</w:t>
            </w:r>
            <w:proofErr w:type="spellEnd"/>
            <w:r w:rsidRPr="000565C8">
              <w:rPr>
                <w:color w:val="000000"/>
                <w:sz w:val="20"/>
                <w:szCs w:val="20"/>
              </w:rPr>
              <w:t>. (2-tailed)</w:t>
            </w:r>
          </w:p>
        </w:tc>
        <w:tc>
          <w:tcPr>
            <w:tcW w:w="3119" w:type="dxa"/>
            <w:tcBorders>
              <w:top w:val="nil"/>
              <w:left w:val="single" w:sz="16" w:space="0" w:color="000000"/>
              <w:bottom w:val="single" w:sz="16" w:space="0" w:color="000000"/>
            </w:tcBorders>
            <w:shd w:val="clear" w:color="auto" w:fill="FFFFFF"/>
          </w:tcPr>
          <w:p w14:paraId="05BE6824" w14:textId="77777777" w:rsidR="007A12EB" w:rsidRPr="000565C8" w:rsidRDefault="007A12EB" w:rsidP="00354034">
            <w:pPr>
              <w:adjustRightInd w:val="0"/>
              <w:jc w:val="right"/>
              <w:rPr>
                <w:color w:val="000000"/>
                <w:sz w:val="20"/>
                <w:szCs w:val="20"/>
              </w:rPr>
            </w:pPr>
            <w:r w:rsidRPr="000565C8">
              <w:rPr>
                <w:color w:val="000000"/>
                <w:sz w:val="20"/>
                <w:szCs w:val="20"/>
              </w:rPr>
              <w:t>.037</w:t>
            </w:r>
          </w:p>
        </w:tc>
        <w:tc>
          <w:tcPr>
            <w:tcW w:w="3260" w:type="dxa"/>
            <w:tcBorders>
              <w:top w:val="nil"/>
              <w:bottom w:val="single" w:sz="16" w:space="0" w:color="000000"/>
              <w:right w:val="single" w:sz="16" w:space="0" w:color="000000"/>
            </w:tcBorders>
            <w:shd w:val="clear" w:color="auto" w:fill="FFFFFF"/>
          </w:tcPr>
          <w:p w14:paraId="74ADD3BD" w14:textId="77777777" w:rsidR="007A12EB" w:rsidRPr="000565C8" w:rsidRDefault="007A12EB" w:rsidP="00354034">
            <w:pPr>
              <w:adjustRightInd w:val="0"/>
              <w:jc w:val="right"/>
              <w:rPr>
                <w:color w:val="000000"/>
                <w:sz w:val="20"/>
                <w:szCs w:val="20"/>
              </w:rPr>
            </w:pPr>
            <w:r w:rsidRPr="000565C8">
              <w:rPr>
                <w:color w:val="000000"/>
                <w:sz w:val="20"/>
                <w:szCs w:val="20"/>
              </w:rPr>
              <w:t>.000</w:t>
            </w:r>
          </w:p>
        </w:tc>
      </w:tr>
      <w:tr w:rsidR="007A12EB" w:rsidRPr="00B12E7A" w14:paraId="7E14DB91" w14:textId="77777777" w:rsidTr="000D6A4E">
        <w:trPr>
          <w:cantSplit/>
        </w:trPr>
        <w:tc>
          <w:tcPr>
            <w:tcW w:w="9356" w:type="dxa"/>
            <w:gridSpan w:val="3"/>
            <w:tcBorders>
              <w:top w:val="nil"/>
              <w:left w:val="nil"/>
              <w:bottom w:val="nil"/>
              <w:right w:val="nil"/>
            </w:tcBorders>
            <w:shd w:val="clear" w:color="auto" w:fill="FFFFFF"/>
          </w:tcPr>
          <w:p w14:paraId="780BF722" w14:textId="77777777" w:rsidR="007A12EB" w:rsidRPr="009623D5" w:rsidRDefault="007A12EB" w:rsidP="00354034">
            <w:pPr>
              <w:adjustRightInd w:val="0"/>
              <w:rPr>
                <w:color w:val="000000"/>
                <w:sz w:val="20"/>
                <w:szCs w:val="20"/>
                <w:lang w:val="en-US"/>
              </w:rPr>
            </w:pPr>
            <w:r w:rsidRPr="009623D5">
              <w:rPr>
                <w:color w:val="000000"/>
                <w:sz w:val="20"/>
                <w:szCs w:val="20"/>
                <w:lang w:val="en-US"/>
              </w:rPr>
              <w:t>a. Wilcoxon Signed Ranks Test</w:t>
            </w:r>
          </w:p>
        </w:tc>
      </w:tr>
      <w:tr w:rsidR="007A12EB" w:rsidRPr="00B12E7A" w14:paraId="68C47F7B" w14:textId="77777777" w:rsidTr="000D6A4E">
        <w:trPr>
          <w:cantSplit/>
        </w:trPr>
        <w:tc>
          <w:tcPr>
            <w:tcW w:w="9356" w:type="dxa"/>
            <w:gridSpan w:val="3"/>
            <w:tcBorders>
              <w:top w:val="nil"/>
              <w:left w:val="nil"/>
              <w:bottom w:val="nil"/>
              <w:right w:val="nil"/>
            </w:tcBorders>
            <w:shd w:val="clear" w:color="auto" w:fill="FFFFFF"/>
          </w:tcPr>
          <w:p w14:paraId="01385293" w14:textId="77777777" w:rsidR="007A12EB" w:rsidRPr="009623D5" w:rsidRDefault="007A12EB" w:rsidP="00354034">
            <w:pPr>
              <w:adjustRightInd w:val="0"/>
              <w:rPr>
                <w:color w:val="000000"/>
                <w:sz w:val="20"/>
                <w:szCs w:val="20"/>
                <w:lang w:val="en-US"/>
              </w:rPr>
            </w:pPr>
            <w:r w:rsidRPr="009623D5">
              <w:rPr>
                <w:color w:val="000000"/>
                <w:sz w:val="20"/>
                <w:szCs w:val="20"/>
                <w:lang w:val="en-US"/>
              </w:rPr>
              <w:t>b. Based on negative ranks.</w:t>
            </w:r>
          </w:p>
        </w:tc>
      </w:tr>
    </w:tbl>
    <w:p w14:paraId="555B86B9" w14:textId="77777777" w:rsidR="007A12EB" w:rsidRPr="009623D5" w:rsidRDefault="007A12EB" w:rsidP="00354034">
      <w:pPr>
        <w:adjustRightInd w:val="0"/>
        <w:jc w:val="center"/>
        <w:rPr>
          <w:szCs w:val="28"/>
          <w:lang w:val="en-US"/>
        </w:rPr>
      </w:pPr>
    </w:p>
    <w:p w14:paraId="6705B2B2" w14:textId="6C15C050" w:rsidR="007A12EB" w:rsidRPr="000565C8" w:rsidRDefault="007A12EB" w:rsidP="00354034">
      <w:pPr>
        <w:tabs>
          <w:tab w:val="left" w:pos="0"/>
        </w:tabs>
        <w:adjustRightInd w:val="0"/>
        <w:jc w:val="center"/>
        <w:rPr>
          <w:b/>
          <w:szCs w:val="28"/>
        </w:rPr>
      </w:pPr>
      <w:r w:rsidRPr="000565C8">
        <w:rPr>
          <w:b/>
          <w:szCs w:val="28"/>
        </w:rPr>
        <w:t>Изменения самоактуализации экспериментальных группах студентов с низким и высоким начальными уровнями показателя</w:t>
      </w:r>
      <w:r w:rsidR="00B40F4A">
        <w:rPr>
          <w:b/>
          <w:szCs w:val="28"/>
        </w:rPr>
        <w:t xml:space="preserve"> медиакомпетентности </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08"/>
        <w:gridCol w:w="1036"/>
        <w:gridCol w:w="992"/>
        <w:gridCol w:w="1134"/>
        <w:gridCol w:w="1134"/>
        <w:gridCol w:w="567"/>
        <w:gridCol w:w="567"/>
        <w:gridCol w:w="1134"/>
      </w:tblGrid>
      <w:tr w:rsidR="007A12EB" w:rsidRPr="000565C8" w14:paraId="3D482AC4" w14:textId="77777777" w:rsidTr="000D6A4E">
        <w:trPr>
          <w:cantSplit/>
        </w:trPr>
        <w:tc>
          <w:tcPr>
            <w:tcW w:w="9072" w:type="dxa"/>
            <w:gridSpan w:val="8"/>
            <w:tcBorders>
              <w:top w:val="nil"/>
              <w:left w:val="nil"/>
              <w:bottom w:val="nil"/>
              <w:right w:val="nil"/>
            </w:tcBorders>
            <w:shd w:val="clear" w:color="auto" w:fill="FFFFFF"/>
          </w:tcPr>
          <w:p w14:paraId="60A53752" w14:textId="77777777" w:rsidR="007A12EB" w:rsidRPr="000565C8" w:rsidRDefault="007A12EB" w:rsidP="00354034">
            <w:pPr>
              <w:adjustRightInd w:val="0"/>
              <w:jc w:val="center"/>
              <w:rPr>
                <w:color w:val="000000"/>
                <w:sz w:val="20"/>
                <w:szCs w:val="20"/>
              </w:rPr>
            </w:pPr>
            <w:proofErr w:type="spellStart"/>
            <w:r w:rsidRPr="000565C8">
              <w:rPr>
                <w:b/>
                <w:bCs/>
                <w:color w:val="000000"/>
                <w:sz w:val="20"/>
                <w:szCs w:val="20"/>
              </w:rPr>
              <w:t>Descriptive</w:t>
            </w:r>
            <w:proofErr w:type="spellEnd"/>
            <w:r w:rsidRPr="000565C8">
              <w:rPr>
                <w:b/>
                <w:bCs/>
                <w:color w:val="000000"/>
                <w:sz w:val="20"/>
                <w:szCs w:val="20"/>
              </w:rPr>
              <w:t xml:space="preserve"> </w:t>
            </w:r>
            <w:proofErr w:type="spellStart"/>
            <w:r w:rsidRPr="000565C8">
              <w:rPr>
                <w:b/>
                <w:bCs/>
                <w:color w:val="000000"/>
                <w:sz w:val="20"/>
                <w:szCs w:val="20"/>
              </w:rPr>
              <w:t>Statistics</w:t>
            </w:r>
            <w:proofErr w:type="spellEnd"/>
          </w:p>
        </w:tc>
      </w:tr>
      <w:tr w:rsidR="007A12EB" w:rsidRPr="000565C8" w14:paraId="42526D90" w14:textId="77777777" w:rsidTr="000D6A4E">
        <w:trPr>
          <w:cantSplit/>
        </w:trPr>
        <w:tc>
          <w:tcPr>
            <w:tcW w:w="3544"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149D8336" w14:textId="77777777" w:rsidR="007A12EB" w:rsidRPr="000565C8" w:rsidRDefault="007A12EB" w:rsidP="00354034">
            <w:pPr>
              <w:adjustRightInd w:val="0"/>
              <w:rPr>
                <w:sz w:val="20"/>
                <w:szCs w:val="20"/>
              </w:rPr>
            </w:pPr>
          </w:p>
        </w:tc>
        <w:tc>
          <w:tcPr>
            <w:tcW w:w="992" w:type="dxa"/>
            <w:tcBorders>
              <w:top w:val="single" w:sz="16" w:space="0" w:color="000000"/>
              <w:left w:val="single" w:sz="16" w:space="0" w:color="000000"/>
              <w:bottom w:val="single" w:sz="16" w:space="0" w:color="000000"/>
            </w:tcBorders>
            <w:shd w:val="clear" w:color="auto" w:fill="FFFFFF"/>
          </w:tcPr>
          <w:p w14:paraId="79BF7891" w14:textId="77777777" w:rsidR="007A12EB" w:rsidRPr="000565C8" w:rsidRDefault="007A12EB" w:rsidP="00354034">
            <w:pPr>
              <w:adjustRightInd w:val="0"/>
              <w:jc w:val="center"/>
              <w:rPr>
                <w:color w:val="000000"/>
                <w:sz w:val="20"/>
                <w:szCs w:val="20"/>
              </w:rPr>
            </w:pPr>
            <w:r w:rsidRPr="000565C8">
              <w:rPr>
                <w:color w:val="000000"/>
                <w:sz w:val="20"/>
                <w:szCs w:val="20"/>
              </w:rPr>
              <w:t>N</w:t>
            </w:r>
          </w:p>
        </w:tc>
        <w:tc>
          <w:tcPr>
            <w:tcW w:w="1134" w:type="dxa"/>
            <w:tcBorders>
              <w:top w:val="single" w:sz="16" w:space="0" w:color="000000"/>
              <w:bottom w:val="single" w:sz="16" w:space="0" w:color="000000"/>
            </w:tcBorders>
            <w:shd w:val="clear" w:color="auto" w:fill="FFFFFF"/>
          </w:tcPr>
          <w:p w14:paraId="41815D98"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Minimum</w:t>
            </w:r>
            <w:proofErr w:type="spellEnd"/>
          </w:p>
        </w:tc>
        <w:tc>
          <w:tcPr>
            <w:tcW w:w="1134" w:type="dxa"/>
            <w:tcBorders>
              <w:top w:val="single" w:sz="16" w:space="0" w:color="000000"/>
              <w:bottom w:val="single" w:sz="16" w:space="0" w:color="000000"/>
            </w:tcBorders>
            <w:shd w:val="clear" w:color="auto" w:fill="FFFFFF"/>
          </w:tcPr>
          <w:p w14:paraId="1AF06112"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Maximum</w:t>
            </w:r>
            <w:proofErr w:type="spellEnd"/>
          </w:p>
        </w:tc>
        <w:tc>
          <w:tcPr>
            <w:tcW w:w="1134" w:type="dxa"/>
            <w:gridSpan w:val="2"/>
            <w:tcBorders>
              <w:top w:val="single" w:sz="16" w:space="0" w:color="000000"/>
              <w:bottom w:val="single" w:sz="16" w:space="0" w:color="000000"/>
            </w:tcBorders>
            <w:shd w:val="clear" w:color="auto" w:fill="FFFFFF"/>
          </w:tcPr>
          <w:p w14:paraId="12C8A2A5"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Mean</w:t>
            </w:r>
            <w:proofErr w:type="spellEnd"/>
          </w:p>
        </w:tc>
        <w:tc>
          <w:tcPr>
            <w:tcW w:w="1134" w:type="dxa"/>
            <w:tcBorders>
              <w:top w:val="single" w:sz="16" w:space="0" w:color="000000"/>
              <w:bottom w:val="single" w:sz="16" w:space="0" w:color="000000"/>
              <w:right w:val="single" w:sz="16" w:space="0" w:color="000000"/>
            </w:tcBorders>
            <w:shd w:val="clear" w:color="auto" w:fill="FFFFFF"/>
          </w:tcPr>
          <w:p w14:paraId="361442C6"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Std</w:t>
            </w:r>
            <w:proofErr w:type="spellEnd"/>
            <w:r w:rsidRPr="000565C8">
              <w:rPr>
                <w:color w:val="000000"/>
                <w:sz w:val="20"/>
                <w:szCs w:val="20"/>
              </w:rPr>
              <w:t xml:space="preserve">. </w:t>
            </w:r>
            <w:proofErr w:type="spellStart"/>
            <w:r w:rsidRPr="000565C8">
              <w:rPr>
                <w:color w:val="000000"/>
                <w:sz w:val="20"/>
                <w:szCs w:val="20"/>
              </w:rPr>
              <w:t>Deviation</w:t>
            </w:r>
            <w:proofErr w:type="spellEnd"/>
          </w:p>
        </w:tc>
      </w:tr>
      <w:tr w:rsidR="007A12EB" w:rsidRPr="000565C8" w14:paraId="5992B1A4" w14:textId="77777777" w:rsidTr="000D6A4E">
        <w:trPr>
          <w:cantSplit/>
        </w:trPr>
        <w:tc>
          <w:tcPr>
            <w:tcW w:w="3544" w:type="dxa"/>
            <w:gridSpan w:val="2"/>
            <w:tcBorders>
              <w:top w:val="single" w:sz="16" w:space="0" w:color="000000"/>
              <w:left w:val="single" w:sz="16" w:space="0" w:color="000000"/>
              <w:bottom w:val="nil"/>
              <w:right w:val="single" w:sz="16" w:space="0" w:color="000000"/>
            </w:tcBorders>
            <w:shd w:val="clear" w:color="auto" w:fill="FFFFFF"/>
            <w:vAlign w:val="center"/>
          </w:tcPr>
          <w:p w14:paraId="6F41F9A9" w14:textId="77777777" w:rsidR="007A12EB" w:rsidRPr="000565C8" w:rsidRDefault="007A12EB" w:rsidP="00354034">
            <w:pPr>
              <w:adjustRightInd w:val="0"/>
              <w:rPr>
                <w:rFonts w:ascii="Arial" w:hAnsi="Arial" w:cs="Arial"/>
                <w:color w:val="000000"/>
                <w:sz w:val="20"/>
                <w:szCs w:val="20"/>
              </w:rPr>
            </w:pPr>
            <w:r w:rsidRPr="000565C8">
              <w:rPr>
                <w:color w:val="000000"/>
                <w:sz w:val="20"/>
                <w:szCs w:val="20"/>
              </w:rPr>
              <w:t xml:space="preserve">Подгруппа с высоким уровнем до </w:t>
            </w:r>
          </w:p>
        </w:tc>
        <w:tc>
          <w:tcPr>
            <w:tcW w:w="992" w:type="dxa"/>
            <w:tcBorders>
              <w:top w:val="single" w:sz="16" w:space="0" w:color="000000"/>
              <w:left w:val="single" w:sz="16" w:space="0" w:color="000000"/>
              <w:bottom w:val="nil"/>
            </w:tcBorders>
            <w:shd w:val="clear" w:color="auto" w:fill="FFFFFF"/>
          </w:tcPr>
          <w:p w14:paraId="5113CC1E" w14:textId="77777777" w:rsidR="007A12EB" w:rsidRPr="000565C8" w:rsidRDefault="007A12EB" w:rsidP="00354034">
            <w:pPr>
              <w:adjustRightInd w:val="0"/>
              <w:jc w:val="right"/>
              <w:rPr>
                <w:color w:val="000000"/>
                <w:sz w:val="20"/>
                <w:szCs w:val="20"/>
              </w:rPr>
            </w:pPr>
            <w:r w:rsidRPr="000565C8">
              <w:rPr>
                <w:color w:val="000000"/>
                <w:sz w:val="20"/>
                <w:szCs w:val="20"/>
              </w:rPr>
              <w:t>34</w:t>
            </w:r>
          </w:p>
        </w:tc>
        <w:tc>
          <w:tcPr>
            <w:tcW w:w="1134" w:type="dxa"/>
            <w:tcBorders>
              <w:top w:val="single" w:sz="16" w:space="0" w:color="000000"/>
              <w:bottom w:val="nil"/>
            </w:tcBorders>
            <w:shd w:val="clear" w:color="auto" w:fill="FFFFFF"/>
          </w:tcPr>
          <w:p w14:paraId="7F8A8152" w14:textId="77777777" w:rsidR="007A12EB" w:rsidRPr="000565C8" w:rsidRDefault="007A12EB" w:rsidP="00354034">
            <w:pPr>
              <w:adjustRightInd w:val="0"/>
              <w:jc w:val="right"/>
              <w:rPr>
                <w:color w:val="000000"/>
                <w:sz w:val="20"/>
                <w:szCs w:val="20"/>
              </w:rPr>
            </w:pPr>
            <w:r w:rsidRPr="000565C8">
              <w:rPr>
                <w:color w:val="000000"/>
                <w:sz w:val="20"/>
                <w:szCs w:val="20"/>
              </w:rPr>
              <w:t>9.00</w:t>
            </w:r>
          </w:p>
        </w:tc>
        <w:tc>
          <w:tcPr>
            <w:tcW w:w="1134" w:type="dxa"/>
            <w:tcBorders>
              <w:top w:val="single" w:sz="16" w:space="0" w:color="000000"/>
              <w:bottom w:val="nil"/>
            </w:tcBorders>
            <w:shd w:val="clear" w:color="auto" w:fill="FFFFFF"/>
          </w:tcPr>
          <w:p w14:paraId="7F90329A" w14:textId="77777777" w:rsidR="007A12EB" w:rsidRPr="000565C8" w:rsidRDefault="007A12EB" w:rsidP="00354034">
            <w:pPr>
              <w:adjustRightInd w:val="0"/>
              <w:jc w:val="right"/>
              <w:rPr>
                <w:color w:val="000000"/>
                <w:sz w:val="20"/>
                <w:szCs w:val="20"/>
              </w:rPr>
            </w:pPr>
            <w:r w:rsidRPr="000565C8">
              <w:rPr>
                <w:color w:val="000000"/>
                <w:sz w:val="20"/>
                <w:szCs w:val="20"/>
              </w:rPr>
              <w:t>15.00</w:t>
            </w:r>
          </w:p>
        </w:tc>
        <w:tc>
          <w:tcPr>
            <w:tcW w:w="1134" w:type="dxa"/>
            <w:gridSpan w:val="2"/>
            <w:tcBorders>
              <w:top w:val="single" w:sz="16" w:space="0" w:color="000000"/>
              <w:bottom w:val="nil"/>
            </w:tcBorders>
            <w:shd w:val="clear" w:color="auto" w:fill="FFFFFF"/>
          </w:tcPr>
          <w:p w14:paraId="59F23C0C" w14:textId="77777777" w:rsidR="007A12EB" w:rsidRPr="000565C8" w:rsidRDefault="007A12EB" w:rsidP="00354034">
            <w:pPr>
              <w:adjustRightInd w:val="0"/>
              <w:jc w:val="right"/>
              <w:rPr>
                <w:color w:val="000000"/>
                <w:sz w:val="20"/>
                <w:szCs w:val="20"/>
              </w:rPr>
            </w:pPr>
            <w:r w:rsidRPr="000565C8">
              <w:rPr>
                <w:color w:val="000000"/>
                <w:sz w:val="20"/>
                <w:szCs w:val="20"/>
              </w:rPr>
              <w:t>11.2059</w:t>
            </w:r>
          </w:p>
        </w:tc>
        <w:tc>
          <w:tcPr>
            <w:tcW w:w="1134" w:type="dxa"/>
            <w:tcBorders>
              <w:top w:val="single" w:sz="16" w:space="0" w:color="000000"/>
              <w:bottom w:val="nil"/>
              <w:right w:val="single" w:sz="16" w:space="0" w:color="000000"/>
            </w:tcBorders>
            <w:shd w:val="clear" w:color="auto" w:fill="FFFFFF"/>
          </w:tcPr>
          <w:p w14:paraId="3CF68D2C" w14:textId="77777777" w:rsidR="007A12EB" w:rsidRPr="000565C8" w:rsidRDefault="007A12EB" w:rsidP="00354034">
            <w:pPr>
              <w:adjustRightInd w:val="0"/>
              <w:jc w:val="right"/>
              <w:rPr>
                <w:color w:val="000000"/>
                <w:sz w:val="20"/>
                <w:szCs w:val="20"/>
              </w:rPr>
            </w:pPr>
            <w:r w:rsidRPr="000565C8">
              <w:rPr>
                <w:color w:val="000000"/>
                <w:sz w:val="20"/>
                <w:szCs w:val="20"/>
              </w:rPr>
              <w:t>1.95059</w:t>
            </w:r>
          </w:p>
        </w:tc>
      </w:tr>
      <w:tr w:rsidR="007A12EB" w:rsidRPr="000565C8" w14:paraId="58C1C5B7" w14:textId="77777777" w:rsidTr="000D6A4E">
        <w:trPr>
          <w:cantSplit/>
        </w:trPr>
        <w:tc>
          <w:tcPr>
            <w:tcW w:w="3544" w:type="dxa"/>
            <w:gridSpan w:val="2"/>
            <w:tcBorders>
              <w:top w:val="nil"/>
              <w:left w:val="single" w:sz="16" w:space="0" w:color="000000"/>
              <w:bottom w:val="nil"/>
              <w:right w:val="single" w:sz="16" w:space="0" w:color="000000"/>
            </w:tcBorders>
            <w:shd w:val="clear" w:color="auto" w:fill="FFFFFF"/>
            <w:vAlign w:val="center"/>
          </w:tcPr>
          <w:p w14:paraId="6BB5C68E" w14:textId="77777777" w:rsidR="007A12EB" w:rsidRPr="000565C8" w:rsidRDefault="007A12EB" w:rsidP="00354034">
            <w:pPr>
              <w:adjustRightInd w:val="0"/>
              <w:rPr>
                <w:rFonts w:ascii="Arial" w:hAnsi="Arial" w:cs="Arial"/>
                <w:color w:val="000000"/>
                <w:sz w:val="20"/>
                <w:szCs w:val="20"/>
              </w:rPr>
            </w:pPr>
            <w:r w:rsidRPr="000565C8">
              <w:rPr>
                <w:color w:val="000000"/>
                <w:sz w:val="20"/>
                <w:szCs w:val="20"/>
              </w:rPr>
              <w:t xml:space="preserve">Подгруппа с высоким уровнем после </w:t>
            </w:r>
          </w:p>
        </w:tc>
        <w:tc>
          <w:tcPr>
            <w:tcW w:w="992" w:type="dxa"/>
            <w:tcBorders>
              <w:top w:val="nil"/>
              <w:left w:val="single" w:sz="16" w:space="0" w:color="000000"/>
              <w:bottom w:val="nil"/>
            </w:tcBorders>
            <w:shd w:val="clear" w:color="auto" w:fill="FFFFFF"/>
          </w:tcPr>
          <w:p w14:paraId="378F1798" w14:textId="77777777" w:rsidR="007A12EB" w:rsidRPr="000565C8" w:rsidRDefault="007A12EB" w:rsidP="00354034">
            <w:pPr>
              <w:adjustRightInd w:val="0"/>
              <w:jc w:val="right"/>
              <w:rPr>
                <w:color w:val="000000"/>
                <w:sz w:val="20"/>
                <w:szCs w:val="20"/>
              </w:rPr>
            </w:pPr>
            <w:r w:rsidRPr="000565C8">
              <w:rPr>
                <w:color w:val="000000"/>
                <w:sz w:val="20"/>
                <w:szCs w:val="20"/>
              </w:rPr>
              <w:t>34</w:t>
            </w:r>
          </w:p>
        </w:tc>
        <w:tc>
          <w:tcPr>
            <w:tcW w:w="1134" w:type="dxa"/>
            <w:tcBorders>
              <w:top w:val="nil"/>
              <w:bottom w:val="nil"/>
            </w:tcBorders>
            <w:shd w:val="clear" w:color="auto" w:fill="FFFFFF"/>
          </w:tcPr>
          <w:p w14:paraId="0788EC2D" w14:textId="77777777" w:rsidR="007A12EB" w:rsidRPr="000565C8" w:rsidRDefault="007A12EB" w:rsidP="00354034">
            <w:pPr>
              <w:adjustRightInd w:val="0"/>
              <w:jc w:val="right"/>
              <w:rPr>
                <w:color w:val="000000"/>
                <w:sz w:val="20"/>
                <w:szCs w:val="20"/>
              </w:rPr>
            </w:pPr>
            <w:r w:rsidRPr="000565C8">
              <w:rPr>
                <w:color w:val="000000"/>
                <w:sz w:val="20"/>
                <w:szCs w:val="20"/>
              </w:rPr>
              <w:t>8.00</w:t>
            </w:r>
          </w:p>
        </w:tc>
        <w:tc>
          <w:tcPr>
            <w:tcW w:w="1134" w:type="dxa"/>
            <w:tcBorders>
              <w:top w:val="nil"/>
              <w:bottom w:val="nil"/>
            </w:tcBorders>
            <w:shd w:val="clear" w:color="auto" w:fill="FFFFFF"/>
          </w:tcPr>
          <w:p w14:paraId="2AD9388A" w14:textId="77777777" w:rsidR="007A12EB" w:rsidRPr="000565C8" w:rsidRDefault="007A12EB" w:rsidP="00354034">
            <w:pPr>
              <w:adjustRightInd w:val="0"/>
              <w:jc w:val="right"/>
              <w:rPr>
                <w:color w:val="000000"/>
                <w:sz w:val="20"/>
                <w:szCs w:val="20"/>
              </w:rPr>
            </w:pPr>
            <w:r w:rsidRPr="000565C8">
              <w:rPr>
                <w:color w:val="000000"/>
                <w:sz w:val="20"/>
                <w:szCs w:val="20"/>
              </w:rPr>
              <w:t>14.00</w:t>
            </w:r>
          </w:p>
        </w:tc>
        <w:tc>
          <w:tcPr>
            <w:tcW w:w="1134" w:type="dxa"/>
            <w:gridSpan w:val="2"/>
            <w:tcBorders>
              <w:top w:val="nil"/>
              <w:bottom w:val="nil"/>
            </w:tcBorders>
            <w:shd w:val="clear" w:color="auto" w:fill="FFFFFF"/>
          </w:tcPr>
          <w:p w14:paraId="6A5AD6D4" w14:textId="77777777" w:rsidR="007A12EB" w:rsidRPr="000565C8" w:rsidRDefault="007A12EB" w:rsidP="00354034">
            <w:pPr>
              <w:adjustRightInd w:val="0"/>
              <w:jc w:val="right"/>
              <w:rPr>
                <w:color w:val="000000"/>
                <w:sz w:val="20"/>
                <w:szCs w:val="20"/>
              </w:rPr>
            </w:pPr>
            <w:r w:rsidRPr="000565C8">
              <w:rPr>
                <w:color w:val="000000"/>
                <w:sz w:val="20"/>
                <w:szCs w:val="20"/>
              </w:rPr>
              <w:t>10.4706</w:t>
            </w:r>
          </w:p>
        </w:tc>
        <w:tc>
          <w:tcPr>
            <w:tcW w:w="1134" w:type="dxa"/>
            <w:tcBorders>
              <w:top w:val="nil"/>
              <w:bottom w:val="nil"/>
              <w:right w:val="single" w:sz="16" w:space="0" w:color="000000"/>
            </w:tcBorders>
            <w:shd w:val="clear" w:color="auto" w:fill="FFFFFF"/>
          </w:tcPr>
          <w:p w14:paraId="39F074E8" w14:textId="77777777" w:rsidR="007A12EB" w:rsidRPr="000565C8" w:rsidRDefault="007A12EB" w:rsidP="00354034">
            <w:pPr>
              <w:adjustRightInd w:val="0"/>
              <w:jc w:val="right"/>
              <w:rPr>
                <w:color w:val="000000"/>
                <w:sz w:val="20"/>
                <w:szCs w:val="20"/>
              </w:rPr>
            </w:pPr>
            <w:r w:rsidRPr="000565C8">
              <w:rPr>
                <w:color w:val="000000"/>
                <w:sz w:val="20"/>
                <w:szCs w:val="20"/>
              </w:rPr>
              <w:t>1.35368</w:t>
            </w:r>
          </w:p>
        </w:tc>
      </w:tr>
      <w:tr w:rsidR="007A12EB" w:rsidRPr="000565C8" w14:paraId="062D1743" w14:textId="77777777" w:rsidTr="000D6A4E">
        <w:trPr>
          <w:cantSplit/>
        </w:trPr>
        <w:tc>
          <w:tcPr>
            <w:tcW w:w="3544" w:type="dxa"/>
            <w:gridSpan w:val="2"/>
            <w:tcBorders>
              <w:top w:val="nil"/>
              <w:left w:val="single" w:sz="16" w:space="0" w:color="000000"/>
              <w:bottom w:val="nil"/>
              <w:right w:val="single" w:sz="16" w:space="0" w:color="000000"/>
            </w:tcBorders>
            <w:shd w:val="clear" w:color="auto" w:fill="FFFFFF"/>
            <w:vAlign w:val="center"/>
          </w:tcPr>
          <w:p w14:paraId="1CCAEABA" w14:textId="77777777" w:rsidR="007A12EB" w:rsidRPr="000565C8" w:rsidRDefault="007A12EB" w:rsidP="00354034">
            <w:pPr>
              <w:adjustRightInd w:val="0"/>
              <w:rPr>
                <w:rFonts w:ascii="Arial" w:hAnsi="Arial" w:cs="Arial"/>
                <w:color w:val="000000"/>
                <w:sz w:val="20"/>
                <w:szCs w:val="20"/>
              </w:rPr>
            </w:pPr>
            <w:r w:rsidRPr="000565C8">
              <w:rPr>
                <w:color w:val="000000"/>
                <w:sz w:val="20"/>
                <w:szCs w:val="20"/>
              </w:rPr>
              <w:t xml:space="preserve">Подгруппа с низким уровнем до </w:t>
            </w:r>
          </w:p>
        </w:tc>
        <w:tc>
          <w:tcPr>
            <w:tcW w:w="992" w:type="dxa"/>
            <w:tcBorders>
              <w:top w:val="nil"/>
              <w:left w:val="single" w:sz="16" w:space="0" w:color="000000"/>
              <w:bottom w:val="nil"/>
            </w:tcBorders>
            <w:shd w:val="clear" w:color="auto" w:fill="FFFFFF"/>
          </w:tcPr>
          <w:p w14:paraId="2F9BB4F8" w14:textId="77777777" w:rsidR="007A12EB" w:rsidRPr="000565C8" w:rsidRDefault="007A12EB" w:rsidP="00354034">
            <w:pPr>
              <w:adjustRightInd w:val="0"/>
              <w:jc w:val="right"/>
              <w:rPr>
                <w:color w:val="000000"/>
                <w:sz w:val="20"/>
                <w:szCs w:val="20"/>
              </w:rPr>
            </w:pPr>
            <w:r w:rsidRPr="000565C8">
              <w:rPr>
                <w:color w:val="000000"/>
                <w:sz w:val="20"/>
                <w:szCs w:val="20"/>
              </w:rPr>
              <w:t>44</w:t>
            </w:r>
          </w:p>
        </w:tc>
        <w:tc>
          <w:tcPr>
            <w:tcW w:w="1134" w:type="dxa"/>
            <w:tcBorders>
              <w:top w:val="nil"/>
              <w:bottom w:val="nil"/>
            </w:tcBorders>
            <w:shd w:val="clear" w:color="auto" w:fill="FFFFFF"/>
          </w:tcPr>
          <w:p w14:paraId="037A47F1" w14:textId="77777777" w:rsidR="007A12EB" w:rsidRPr="000565C8" w:rsidRDefault="007A12EB" w:rsidP="00354034">
            <w:pPr>
              <w:adjustRightInd w:val="0"/>
              <w:jc w:val="right"/>
              <w:rPr>
                <w:color w:val="000000"/>
                <w:sz w:val="20"/>
                <w:szCs w:val="20"/>
              </w:rPr>
            </w:pPr>
            <w:r w:rsidRPr="000565C8">
              <w:rPr>
                <w:color w:val="000000"/>
                <w:sz w:val="20"/>
                <w:szCs w:val="20"/>
              </w:rPr>
              <w:t>3.00</w:t>
            </w:r>
          </w:p>
        </w:tc>
        <w:tc>
          <w:tcPr>
            <w:tcW w:w="1134" w:type="dxa"/>
            <w:tcBorders>
              <w:top w:val="nil"/>
              <w:bottom w:val="nil"/>
            </w:tcBorders>
            <w:shd w:val="clear" w:color="auto" w:fill="FFFFFF"/>
          </w:tcPr>
          <w:p w14:paraId="0526A4B9" w14:textId="77777777" w:rsidR="007A12EB" w:rsidRPr="000565C8" w:rsidRDefault="007A12EB" w:rsidP="00354034">
            <w:pPr>
              <w:adjustRightInd w:val="0"/>
              <w:jc w:val="right"/>
              <w:rPr>
                <w:color w:val="000000"/>
                <w:sz w:val="20"/>
                <w:szCs w:val="20"/>
              </w:rPr>
            </w:pPr>
            <w:r w:rsidRPr="000565C8">
              <w:rPr>
                <w:color w:val="000000"/>
                <w:sz w:val="20"/>
                <w:szCs w:val="20"/>
              </w:rPr>
              <w:t>8.00</w:t>
            </w:r>
          </w:p>
        </w:tc>
        <w:tc>
          <w:tcPr>
            <w:tcW w:w="1134" w:type="dxa"/>
            <w:gridSpan w:val="2"/>
            <w:tcBorders>
              <w:top w:val="nil"/>
              <w:bottom w:val="nil"/>
            </w:tcBorders>
            <w:shd w:val="clear" w:color="auto" w:fill="FFFFFF"/>
          </w:tcPr>
          <w:p w14:paraId="3689FB37" w14:textId="77777777" w:rsidR="007A12EB" w:rsidRPr="000565C8" w:rsidRDefault="007A12EB" w:rsidP="00354034">
            <w:pPr>
              <w:adjustRightInd w:val="0"/>
              <w:jc w:val="right"/>
              <w:rPr>
                <w:color w:val="000000"/>
                <w:sz w:val="20"/>
                <w:szCs w:val="20"/>
              </w:rPr>
            </w:pPr>
            <w:r w:rsidRPr="000565C8">
              <w:rPr>
                <w:color w:val="000000"/>
                <w:sz w:val="20"/>
                <w:szCs w:val="20"/>
              </w:rPr>
              <w:t>5.7955</w:t>
            </w:r>
          </w:p>
        </w:tc>
        <w:tc>
          <w:tcPr>
            <w:tcW w:w="1134" w:type="dxa"/>
            <w:tcBorders>
              <w:top w:val="nil"/>
              <w:bottom w:val="nil"/>
              <w:right w:val="single" w:sz="16" w:space="0" w:color="000000"/>
            </w:tcBorders>
            <w:shd w:val="clear" w:color="auto" w:fill="FFFFFF"/>
          </w:tcPr>
          <w:p w14:paraId="667734AF" w14:textId="77777777" w:rsidR="007A12EB" w:rsidRPr="000565C8" w:rsidRDefault="007A12EB" w:rsidP="00354034">
            <w:pPr>
              <w:adjustRightInd w:val="0"/>
              <w:jc w:val="right"/>
              <w:rPr>
                <w:color w:val="000000"/>
                <w:sz w:val="20"/>
                <w:szCs w:val="20"/>
              </w:rPr>
            </w:pPr>
            <w:r w:rsidRPr="000565C8">
              <w:rPr>
                <w:color w:val="000000"/>
                <w:sz w:val="20"/>
                <w:szCs w:val="20"/>
              </w:rPr>
              <w:t>1.42371</w:t>
            </w:r>
          </w:p>
        </w:tc>
      </w:tr>
      <w:tr w:rsidR="007A12EB" w:rsidRPr="000565C8" w14:paraId="0800436C" w14:textId="77777777" w:rsidTr="000D6A4E">
        <w:trPr>
          <w:cantSplit/>
        </w:trPr>
        <w:tc>
          <w:tcPr>
            <w:tcW w:w="3544" w:type="dxa"/>
            <w:gridSpan w:val="2"/>
            <w:tcBorders>
              <w:top w:val="nil"/>
              <w:left w:val="single" w:sz="16" w:space="0" w:color="000000"/>
              <w:bottom w:val="nil"/>
              <w:right w:val="single" w:sz="16" w:space="0" w:color="000000"/>
            </w:tcBorders>
            <w:shd w:val="clear" w:color="auto" w:fill="FFFFFF"/>
            <w:vAlign w:val="center"/>
          </w:tcPr>
          <w:p w14:paraId="0AE21838" w14:textId="77777777" w:rsidR="007A12EB" w:rsidRPr="000565C8" w:rsidRDefault="007A12EB" w:rsidP="00354034">
            <w:pPr>
              <w:adjustRightInd w:val="0"/>
              <w:rPr>
                <w:rFonts w:ascii="Arial" w:hAnsi="Arial" w:cs="Arial"/>
                <w:color w:val="000000"/>
                <w:sz w:val="20"/>
                <w:szCs w:val="20"/>
              </w:rPr>
            </w:pPr>
            <w:r w:rsidRPr="000565C8">
              <w:rPr>
                <w:color w:val="000000"/>
                <w:sz w:val="20"/>
                <w:szCs w:val="20"/>
              </w:rPr>
              <w:t xml:space="preserve">Подгруппа с низким уровнем после </w:t>
            </w:r>
          </w:p>
        </w:tc>
        <w:tc>
          <w:tcPr>
            <w:tcW w:w="992" w:type="dxa"/>
            <w:tcBorders>
              <w:top w:val="nil"/>
              <w:left w:val="single" w:sz="16" w:space="0" w:color="000000"/>
              <w:bottom w:val="nil"/>
            </w:tcBorders>
            <w:shd w:val="clear" w:color="auto" w:fill="FFFFFF"/>
          </w:tcPr>
          <w:p w14:paraId="1EC7DCA2" w14:textId="77777777" w:rsidR="007A12EB" w:rsidRPr="000565C8" w:rsidRDefault="007A12EB" w:rsidP="00354034">
            <w:pPr>
              <w:adjustRightInd w:val="0"/>
              <w:jc w:val="right"/>
              <w:rPr>
                <w:color w:val="000000"/>
                <w:sz w:val="20"/>
                <w:szCs w:val="20"/>
              </w:rPr>
            </w:pPr>
            <w:r w:rsidRPr="000565C8">
              <w:rPr>
                <w:color w:val="000000"/>
                <w:sz w:val="20"/>
                <w:szCs w:val="20"/>
              </w:rPr>
              <w:t>44</w:t>
            </w:r>
          </w:p>
        </w:tc>
        <w:tc>
          <w:tcPr>
            <w:tcW w:w="1134" w:type="dxa"/>
            <w:tcBorders>
              <w:top w:val="nil"/>
              <w:bottom w:val="nil"/>
            </w:tcBorders>
            <w:shd w:val="clear" w:color="auto" w:fill="FFFFFF"/>
          </w:tcPr>
          <w:p w14:paraId="746806D8" w14:textId="77777777" w:rsidR="007A12EB" w:rsidRPr="000565C8" w:rsidRDefault="007A12EB" w:rsidP="00354034">
            <w:pPr>
              <w:adjustRightInd w:val="0"/>
              <w:jc w:val="right"/>
              <w:rPr>
                <w:color w:val="000000"/>
                <w:sz w:val="20"/>
                <w:szCs w:val="20"/>
              </w:rPr>
            </w:pPr>
            <w:r w:rsidRPr="000565C8">
              <w:rPr>
                <w:color w:val="000000"/>
                <w:sz w:val="20"/>
                <w:szCs w:val="20"/>
              </w:rPr>
              <w:t>5.00</w:t>
            </w:r>
          </w:p>
        </w:tc>
        <w:tc>
          <w:tcPr>
            <w:tcW w:w="1134" w:type="dxa"/>
            <w:tcBorders>
              <w:top w:val="nil"/>
              <w:bottom w:val="nil"/>
            </w:tcBorders>
            <w:shd w:val="clear" w:color="auto" w:fill="FFFFFF"/>
          </w:tcPr>
          <w:p w14:paraId="55DB7E0F" w14:textId="77777777" w:rsidR="007A12EB" w:rsidRPr="000565C8" w:rsidRDefault="007A12EB" w:rsidP="00354034">
            <w:pPr>
              <w:adjustRightInd w:val="0"/>
              <w:jc w:val="right"/>
              <w:rPr>
                <w:color w:val="000000"/>
                <w:sz w:val="20"/>
                <w:szCs w:val="20"/>
              </w:rPr>
            </w:pPr>
            <w:r w:rsidRPr="000565C8">
              <w:rPr>
                <w:color w:val="000000"/>
                <w:sz w:val="20"/>
                <w:szCs w:val="20"/>
              </w:rPr>
              <w:t>9.00</w:t>
            </w:r>
          </w:p>
        </w:tc>
        <w:tc>
          <w:tcPr>
            <w:tcW w:w="1134" w:type="dxa"/>
            <w:gridSpan w:val="2"/>
            <w:tcBorders>
              <w:top w:val="nil"/>
              <w:bottom w:val="nil"/>
            </w:tcBorders>
            <w:shd w:val="clear" w:color="auto" w:fill="FFFFFF"/>
          </w:tcPr>
          <w:p w14:paraId="607FED60" w14:textId="77777777" w:rsidR="007A12EB" w:rsidRPr="000565C8" w:rsidRDefault="007A12EB" w:rsidP="00354034">
            <w:pPr>
              <w:adjustRightInd w:val="0"/>
              <w:jc w:val="right"/>
              <w:rPr>
                <w:color w:val="000000"/>
                <w:sz w:val="20"/>
                <w:szCs w:val="20"/>
              </w:rPr>
            </w:pPr>
            <w:r w:rsidRPr="000565C8">
              <w:rPr>
                <w:color w:val="000000"/>
                <w:sz w:val="20"/>
                <w:szCs w:val="20"/>
              </w:rPr>
              <w:t>7.0227</w:t>
            </w:r>
          </w:p>
        </w:tc>
        <w:tc>
          <w:tcPr>
            <w:tcW w:w="1134" w:type="dxa"/>
            <w:tcBorders>
              <w:top w:val="nil"/>
              <w:bottom w:val="nil"/>
              <w:right w:val="single" w:sz="16" w:space="0" w:color="000000"/>
            </w:tcBorders>
            <w:shd w:val="clear" w:color="auto" w:fill="FFFFFF"/>
          </w:tcPr>
          <w:p w14:paraId="26C2533E" w14:textId="77777777" w:rsidR="007A12EB" w:rsidRPr="000565C8" w:rsidRDefault="007A12EB" w:rsidP="00354034">
            <w:pPr>
              <w:adjustRightInd w:val="0"/>
              <w:jc w:val="right"/>
              <w:rPr>
                <w:color w:val="000000"/>
                <w:sz w:val="20"/>
                <w:szCs w:val="20"/>
              </w:rPr>
            </w:pPr>
            <w:r w:rsidRPr="000565C8">
              <w:rPr>
                <w:color w:val="000000"/>
                <w:sz w:val="20"/>
                <w:szCs w:val="20"/>
              </w:rPr>
              <w:t>1.24804</w:t>
            </w:r>
          </w:p>
        </w:tc>
      </w:tr>
      <w:tr w:rsidR="007A12EB" w:rsidRPr="000565C8" w14:paraId="183A7530" w14:textId="77777777" w:rsidTr="000D6A4E">
        <w:trPr>
          <w:cantSplit/>
        </w:trPr>
        <w:tc>
          <w:tcPr>
            <w:tcW w:w="3544" w:type="dxa"/>
            <w:gridSpan w:val="2"/>
            <w:tcBorders>
              <w:top w:val="nil"/>
              <w:left w:val="single" w:sz="16" w:space="0" w:color="000000"/>
              <w:bottom w:val="single" w:sz="16" w:space="0" w:color="000000"/>
              <w:right w:val="single" w:sz="16" w:space="0" w:color="000000"/>
            </w:tcBorders>
            <w:shd w:val="clear" w:color="auto" w:fill="FFFFFF"/>
            <w:vAlign w:val="center"/>
          </w:tcPr>
          <w:p w14:paraId="0D274E2B" w14:textId="77777777" w:rsidR="007A12EB" w:rsidRPr="000565C8" w:rsidRDefault="007A12EB" w:rsidP="00354034">
            <w:pPr>
              <w:adjustRightInd w:val="0"/>
              <w:rPr>
                <w:color w:val="000000"/>
                <w:sz w:val="20"/>
                <w:szCs w:val="20"/>
              </w:rPr>
            </w:pPr>
            <w:proofErr w:type="spellStart"/>
            <w:r w:rsidRPr="000565C8">
              <w:rPr>
                <w:color w:val="000000"/>
                <w:sz w:val="20"/>
                <w:szCs w:val="20"/>
              </w:rPr>
              <w:t>Valid</w:t>
            </w:r>
            <w:proofErr w:type="spellEnd"/>
            <w:r w:rsidRPr="000565C8">
              <w:rPr>
                <w:color w:val="000000"/>
                <w:sz w:val="20"/>
                <w:szCs w:val="20"/>
              </w:rPr>
              <w:t xml:space="preserve"> N (</w:t>
            </w:r>
            <w:proofErr w:type="spellStart"/>
            <w:r w:rsidRPr="000565C8">
              <w:rPr>
                <w:color w:val="000000"/>
                <w:sz w:val="20"/>
                <w:szCs w:val="20"/>
              </w:rPr>
              <w:t>listwise</w:t>
            </w:r>
            <w:proofErr w:type="spellEnd"/>
            <w:r w:rsidRPr="000565C8">
              <w:rPr>
                <w:color w:val="000000"/>
                <w:sz w:val="20"/>
                <w:szCs w:val="20"/>
              </w:rPr>
              <w:t>)</w:t>
            </w:r>
          </w:p>
        </w:tc>
        <w:tc>
          <w:tcPr>
            <w:tcW w:w="992" w:type="dxa"/>
            <w:tcBorders>
              <w:top w:val="nil"/>
              <w:left w:val="single" w:sz="16" w:space="0" w:color="000000"/>
              <w:bottom w:val="single" w:sz="16" w:space="0" w:color="000000"/>
            </w:tcBorders>
            <w:shd w:val="clear" w:color="auto" w:fill="FFFFFF"/>
          </w:tcPr>
          <w:p w14:paraId="37EE897C" w14:textId="77777777" w:rsidR="007A12EB" w:rsidRPr="000565C8" w:rsidRDefault="007A12EB" w:rsidP="00354034">
            <w:pPr>
              <w:adjustRightInd w:val="0"/>
              <w:jc w:val="right"/>
              <w:rPr>
                <w:color w:val="000000"/>
                <w:sz w:val="20"/>
                <w:szCs w:val="20"/>
              </w:rPr>
            </w:pPr>
            <w:r w:rsidRPr="000565C8">
              <w:rPr>
                <w:color w:val="000000"/>
                <w:sz w:val="20"/>
                <w:szCs w:val="20"/>
              </w:rPr>
              <w:t>34</w:t>
            </w:r>
          </w:p>
        </w:tc>
        <w:tc>
          <w:tcPr>
            <w:tcW w:w="1134" w:type="dxa"/>
            <w:tcBorders>
              <w:top w:val="nil"/>
              <w:bottom w:val="single" w:sz="16" w:space="0" w:color="000000"/>
            </w:tcBorders>
            <w:shd w:val="clear" w:color="auto" w:fill="FFFFFF"/>
          </w:tcPr>
          <w:p w14:paraId="551D26EC" w14:textId="77777777" w:rsidR="007A12EB" w:rsidRPr="000565C8" w:rsidRDefault="007A12EB" w:rsidP="00354034">
            <w:pPr>
              <w:adjustRightInd w:val="0"/>
              <w:rPr>
                <w:sz w:val="20"/>
                <w:szCs w:val="20"/>
              </w:rPr>
            </w:pPr>
          </w:p>
        </w:tc>
        <w:tc>
          <w:tcPr>
            <w:tcW w:w="1134" w:type="dxa"/>
            <w:tcBorders>
              <w:top w:val="nil"/>
              <w:bottom w:val="single" w:sz="16" w:space="0" w:color="000000"/>
            </w:tcBorders>
            <w:shd w:val="clear" w:color="auto" w:fill="FFFFFF"/>
          </w:tcPr>
          <w:p w14:paraId="5A6B1382" w14:textId="77777777" w:rsidR="007A12EB" w:rsidRPr="000565C8" w:rsidRDefault="007A12EB" w:rsidP="00354034">
            <w:pPr>
              <w:adjustRightInd w:val="0"/>
              <w:rPr>
                <w:sz w:val="20"/>
                <w:szCs w:val="20"/>
              </w:rPr>
            </w:pPr>
          </w:p>
        </w:tc>
        <w:tc>
          <w:tcPr>
            <w:tcW w:w="1134" w:type="dxa"/>
            <w:gridSpan w:val="2"/>
            <w:tcBorders>
              <w:top w:val="nil"/>
              <w:bottom w:val="single" w:sz="16" w:space="0" w:color="000000"/>
            </w:tcBorders>
            <w:shd w:val="clear" w:color="auto" w:fill="FFFFFF"/>
          </w:tcPr>
          <w:p w14:paraId="58D85205" w14:textId="77777777" w:rsidR="007A12EB" w:rsidRPr="000565C8" w:rsidRDefault="007A12EB" w:rsidP="00354034">
            <w:pPr>
              <w:adjustRightInd w:val="0"/>
              <w:rPr>
                <w:sz w:val="20"/>
                <w:szCs w:val="20"/>
              </w:rPr>
            </w:pPr>
          </w:p>
        </w:tc>
        <w:tc>
          <w:tcPr>
            <w:tcW w:w="1134" w:type="dxa"/>
            <w:tcBorders>
              <w:top w:val="nil"/>
              <w:bottom w:val="single" w:sz="16" w:space="0" w:color="000000"/>
              <w:right w:val="single" w:sz="16" w:space="0" w:color="000000"/>
            </w:tcBorders>
            <w:shd w:val="clear" w:color="auto" w:fill="FFFFFF"/>
          </w:tcPr>
          <w:p w14:paraId="7DCF63F4" w14:textId="77777777" w:rsidR="007A12EB" w:rsidRPr="000565C8" w:rsidRDefault="007A12EB" w:rsidP="00354034">
            <w:pPr>
              <w:adjustRightInd w:val="0"/>
              <w:rPr>
                <w:sz w:val="20"/>
                <w:szCs w:val="20"/>
              </w:rPr>
            </w:pPr>
          </w:p>
        </w:tc>
      </w:tr>
      <w:tr w:rsidR="007A12EB" w:rsidRPr="000565C8" w14:paraId="61C46E6F" w14:textId="77777777" w:rsidTr="000D6A4E">
        <w:trPr>
          <w:cantSplit/>
        </w:trPr>
        <w:tc>
          <w:tcPr>
            <w:tcW w:w="9072" w:type="dxa"/>
            <w:gridSpan w:val="8"/>
            <w:tcBorders>
              <w:top w:val="nil"/>
              <w:left w:val="nil"/>
              <w:bottom w:val="nil"/>
              <w:right w:val="nil"/>
            </w:tcBorders>
            <w:shd w:val="clear" w:color="auto" w:fill="FFFFFF"/>
          </w:tcPr>
          <w:p w14:paraId="15AE7B7F" w14:textId="77777777" w:rsidR="007A12EB" w:rsidRPr="000565C8" w:rsidRDefault="007A12EB" w:rsidP="00354034">
            <w:pPr>
              <w:adjustRightInd w:val="0"/>
              <w:jc w:val="center"/>
              <w:rPr>
                <w:color w:val="000000"/>
                <w:sz w:val="20"/>
                <w:szCs w:val="20"/>
              </w:rPr>
            </w:pPr>
            <w:proofErr w:type="spellStart"/>
            <w:r w:rsidRPr="000565C8">
              <w:rPr>
                <w:b/>
                <w:bCs/>
                <w:color w:val="000000"/>
                <w:sz w:val="20"/>
                <w:szCs w:val="20"/>
              </w:rPr>
              <w:t>Ranks</w:t>
            </w:r>
            <w:proofErr w:type="spellEnd"/>
          </w:p>
        </w:tc>
      </w:tr>
      <w:tr w:rsidR="007A12EB" w:rsidRPr="000565C8" w14:paraId="5E934894" w14:textId="77777777" w:rsidTr="000D6A4E">
        <w:trPr>
          <w:cantSplit/>
        </w:trPr>
        <w:tc>
          <w:tcPr>
            <w:tcW w:w="4536" w:type="dxa"/>
            <w:gridSpan w:val="3"/>
            <w:tcBorders>
              <w:top w:val="single" w:sz="16" w:space="0" w:color="000000"/>
              <w:left w:val="single" w:sz="16" w:space="0" w:color="000000"/>
              <w:bottom w:val="single" w:sz="16" w:space="0" w:color="000000"/>
              <w:right w:val="nil"/>
            </w:tcBorders>
            <w:shd w:val="clear" w:color="auto" w:fill="FFFFFF"/>
          </w:tcPr>
          <w:p w14:paraId="47CD741C" w14:textId="77777777" w:rsidR="007A12EB" w:rsidRPr="000565C8" w:rsidRDefault="007A12EB" w:rsidP="00354034">
            <w:pPr>
              <w:adjustRightInd w:val="0"/>
              <w:rPr>
                <w:sz w:val="20"/>
                <w:szCs w:val="20"/>
              </w:rPr>
            </w:pPr>
          </w:p>
        </w:tc>
        <w:tc>
          <w:tcPr>
            <w:tcW w:w="1134" w:type="dxa"/>
            <w:tcBorders>
              <w:top w:val="single" w:sz="16" w:space="0" w:color="000000"/>
              <w:left w:val="single" w:sz="16" w:space="0" w:color="000000"/>
              <w:bottom w:val="single" w:sz="16" w:space="0" w:color="000000"/>
            </w:tcBorders>
            <w:shd w:val="clear" w:color="auto" w:fill="FFFFFF"/>
          </w:tcPr>
          <w:p w14:paraId="2FEC4392" w14:textId="77777777" w:rsidR="007A12EB" w:rsidRPr="000565C8" w:rsidRDefault="007A12EB" w:rsidP="00354034">
            <w:pPr>
              <w:adjustRightInd w:val="0"/>
              <w:jc w:val="center"/>
              <w:rPr>
                <w:color w:val="000000"/>
                <w:sz w:val="20"/>
                <w:szCs w:val="20"/>
              </w:rPr>
            </w:pPr>
            <w:r w:rsidRPr="000565C8">
              <w:rPr>
                <w:color w:val="000000"/>
                <w:sz w:val="20"/>
                <w:szCs w:val="20"/>
              </w:rPr>
              <w:t>N</w:t>
            </w:r>
          </w:p>
        </w:tc>
        <w:tc>
          <w:tcPr>
            <w:tcW w:w="1701" w:type="dxa"/>
            <w:gridSpan w:val="2"/>
            <w:tcBorders>
              <w:top w:val="single" w:sz="16" w:space="0" w:color="000000"/>
              <w:bottom w:val="single" w:sz="16" w:space="0" w:color="000000"/>
            </w:tcBorders>
            <w:shd w:val="clear" w:color="auto" w:fill="FFFFFF"/>
          </w:tcPr>
          <w:p w14:paraId="15E8F303"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Mean</w:t>
            </w:r>
            <w:proofErr w:type="spellEnd"/>
            <w:r w:rsidRPr="000565C8">
              <w:rPr>
                <w:color w:val="000000"/>
                <w:sz w:val="20"/>
                <w:szCs w:val="20"/>
              </w:rPr>
              <w:t xml:space="preserve"> </w:t>
            </w:r>
            <w:proofErr w:type="spellStart"/>
            <w:r w:rsidRPr="000565C8">
              <w:rPr>
                <w:color w:val="000000"/>
                <w:sz w:val="20"/>
                <w:szCs w:val="20"/>
              </w:rPr>
              <w:t>Rank</w:t>
            </w:r>
            <w:proofErr w:type="spellEnd"/>
          </w:p>
        </w:tc>
        <w:tc>
          <w:tcPr>
            <w:tcW w:w="1701" w:type="dxa"/>
            <w:gridSpan w:val="2"/>
            <w:tcBorders>
              <w:top w:val="single" w:sz="16" w:space="0" w:color="000000"/>
              <w:bottom w:val="single" w:sz="16" w:space="0" w:color="000000"/>
              <w:right w:val="single" w:sz="16" w:space="0" w:color="000000"/>
            </w:tcBorders>
            <w:shd w:val="clear" w:color="auto" w:fill="FFFFFF"/>
          </w:tcPr>
          <w:p w14:paraId="24BF6BB2"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Sum</w:t>
            </w:r>
            <w:proofErr w:type="spellEnd"/>
            <w:r w:rsidRPr="000565C8">
              <w:rPr>
                <w:color w:val="000000"/>
                <w:sz w:val="20"/>
                <w:szCs w:val="20"/>
              </w:rPr>
              <w:t xml:space="preserve"> </w:t>
            </w:r>
            <w:proofErr w:type="spellStart"/>
            <w:r w:rsidRPr="000565C8">
              <w:rPr>
                <w:color w:val="000000"/>
                <w:sz w:val="20"/>
                <w:szCs w:val="20"/>
              </w:rPr>
              <w:t>of</w:t>
            </w:r>
            <w:proofErr w:type="spellEnd"/>
            <w:r w:rsidRPr="000565C8">
              <w:rPr>
                <w:color w:val="000000"/>
                <w:sz w:val="20"/>
                <w:szCs w:val="20"/>
              </w:rPr>
              <w:t xml:space="preserve"> </w:t>
            </w:r>
            <w:proofErr w:type="spellStart"/>
            <w:r w:rsidRPr="000565C8">
              <w:rPr>
                <w:color w:val="000000"/>
                <w:sz w:val="20"/>
                <w:szCs w:val="20"/>
              </w:rPr>
              <w:t>Ranks</w:t>
            </w:r>
            <w:proofErr w:type="spellEnd"/>
          </w:p>
        </w:tc>
      </w:tr>
      <w:tr w:rsidR="007A12EB" w:rsidRPr="000565C8" w14:paraId="1D6C063A" w14:textId="77777777" w:rsidTr="000D6A4E">
        <w:trPr>
          <w:cantSplit/>
        </w:trPr>
        <w:tc>
          <w:tcPr>
            <w:tcW w:w="2508" w:type="dxa"/>
            <w:vMerge w:val="restart"/>
            <w:tcBorders>
              <w:top w:val="single" w:sz="16" w:space="0" w:color="000000"/>
              <w:left w:val="single" w:sz="16" w:space="0" w:color="000000"/>
              <w:bottom w:val="nil"/>
              <w:right w:val="nil"/>
            </w:tcBorders>
            <w:shd w:val="clear" w:color="auto" w:fill="FFFFFF"/>
            <w:vAlign w:val="center"/>
          </w:tcPr>
          <w:p w14:paraId="53544974" w14:textId="77777777" w:rsidR="007A12EB" w:rsidRPr="000565C8" w:rsidRDefault="007A12EB" w:rsidP="00354034">
            <w:pPr>
              <w:adjustRightInd w:val="0"/>
              <w:rPr>
                <w:rFonts w:ascii="Arial" w:hAnsi="Arial" w:cs="Arial"/>
                <w:color w:val="000000"/>
                <w:sz w:val="20"/>
                <w:szCs w:val="20"/>
              </w:rPr>
            </w:pPr>
            <w:r w:rsidRPr="000565C8">
              <w:rPr>
                <w:color w:val="000000"/>
                <w:sz w:val="20"/>
                <w:szCs w:val="20"/>
              </w:rPr>
              <w:t>Подгруппа с высоким уровнем до и после</w:t>
            </w:r>
          </w:p>
        </w:tc>
        <w:tc>
          <w:tcPr>
            <w:tcW w:w="2028" w:type="dxa"/>
            <w:gridSpan w:val="2"/>
            <w:tcBorders>
              <w:top w:val="single" w:sz="16" w:space="0" w:color="000000"/>
              <w:left w:val="nil"/>
              <w:bottom w:val="nil"/>
              <w:right w:val="single" w:sz="16" w:space="0" w:color="000000"/>
            </w:tcBorders>
            <w:shd w:val="clear" w:color="auto" w:fill="FFFFFF"/>
            <w:vAlign w:val="center"/>
          </w:tcPr>
          <w:p w14:paraId="6392D25C" w14:textId="77777777" w:rsidR="007A12EB" w:rsidRPr="000565C8" w:rsidRDefault="007A12EB" w:rsidP="00354034">
            <w:pPr>
              <w:adjustRightInd w:val="0"/>
              <w:rPr>
                <w:color w:val="000000"/>
                <w:sz w:val="20"/>
                <w:szCs w:val="20"/>
              </w:rPr>
            </w:pPr>
            <w:proofErr w:type="spellStart"/>
            <w:r w:rsidRPr="000565C8">
              <w:rPr>
                <w:color w:val="000000"/>
                <w:sz w:val="20"/>
                <w:szCs w:val="20"/>
              </w:rPr>
              <w:t>Negative</w:t>
            </w:r>
            <w:proofErr w:type="spellEnd"/>
            <w:r w:rsidRPr="000565C8">
              <w:rPr>
                <w:color w:val="000000"/>
                <w:sz w:val="20"/>
                <w:szCs w:val="20"/>
              </w:rPr>
              <w:t xml:space="preserve"> </w:t>
            </w:r>
            <w:proofErr w:type="spellStart"/>
            <w:r w:rsidRPr="000565C8">
              <w:rPr>
                <w:color w:val="000000"/>
                <w:sz w:val="20"/>
                <w:szCs w:val="20"/>
              </w:rPr>
              <w:t>Ranks</w:t>
            </w:r>
            <w:proofErr w:type="spellEnd"/>
          </w:p>
        </w:tc>
        <w:tc>
          <w:tcPr>
            <w:tcW w:w="1134" w:type="dxa"/>
            <w:tcBorders>
              <w:top w:val="single" w:sz="16" w:space="0" w:color="000000"/>
              <w:left w:val="single" w:sz="16" w:space="0" w:color="000000"/>
              <w:bottom w:val="nil"/>
            </w:tcBorders>
            <w:shd w:val="clear" w:color="auto" w:fill="FFFFFF"/>
          </w:tcPr>
          <w:p w14:paraId="129D10DB" w14:textId="77777777" w:rsidR="007A12EB" w:rsidRPr="000565C8" w:rsidRDefault="007A12EB" w:rsidP="00354034">
            <w:pPr>
              <w:adjustRightInd w:val="0"/>
              <w:jc w:val="right"/>
              <w:rPr>
                <w:color w:val="000000"/>
                <w:sz w:val="20"/>
                <w:szCs w:val="20"/>
              </w:rPr>
            </w:pPr>
            <w:r w:rsidRPr="000565C8">
              <w:rPr>
                <w:color w:val="000000"/>
                <w:sz w:val="20"/>
                <w:szCs w:val="20"/>
              </w:rPr>
              <w:t>19</w:t>
            </w:r>
            <w:r w:rsidRPr="000565C8">
              <w:rPr>
                <w:color w:val="000000"/>
                <w:sz w:val="20"/>
                <w:szCs w:val="20"/>
                <w:vertAlign w:val="superscript"/>
              </w:rPr>
              <w:t>a</w:t>
            </w:r>
          </w:p>
        </w:tc>
        <w:tc>
          <w:tcPr>
            <w:tcW w:w="1701" w:type="dxa"/>
            <w:gridSpan w:val="2"/>
            <w:tcBorders>
              <w:top w:val="single" w:sz="16" w:space="0" w:color="000000"/>
              <w:bottom w:val="nil"/>
            </w:tcBorders>
            <w:shd w:val="clear" w:color="auto" w:fill="FFFFFF"/>
          </w:tcPr>
          <w:p w14:paraId="2E9C5795" w14:textId="77777777" w:rsidR="007A12EB" w:rsidRPr="000565C8" w:rsidRDefault="007A12EB" w:rsidP="00354034">
            <w:pPr>
              <w:adjustRightInd w:val="0"/>
              <w:jc w:val="right"/>
              <w:rPr>
                <w:color w:val="000000"/>
                <w:sz w:val="20"/>
                <w:szCs w:val="20"/>
              </w:rPr>
            </w:pPr>
            <w:r w:rsidRPr="000565C8">
              <w:rPr>
                <w:color w:val="000000"/>
                <w:sz w:val="20"/>
                <w:szCs w:val="20"/>
              </w:rPr>
              <w:t>15.53</w:t>
            </w:r>
          </w:p>
        </w:tc>
        <w:tc>
          <w:tcPr>
            <w:tcW w:w="1701" w:type="dxa"/>
            <w:gridSpan w:val="2"/>
            <w:tcBorders>
              <w:top w:val="single" w:sz="16" w:space="0" w:color="000000"/>
              <w:bottom w:val="nil"/>
              <w:right w:val="single" w:sz="16" w:space="0" w:color="000000"/>
            </w:tcBorders>
            <w:shd w:val="clear" w:color="auto" w:fill="FFFFFF"/>
          </w:tcPr>
          <w:p w14:paraId="3ED8C78B" w14:textId="77777777" w:rsidR="007A12EB" w:rsidRPr="000565C8" w:rsidRDefault="007A12EB" w:rsidP="00354034">
            <w:pPr>
              <w:adjustRightInd w:val="0"/>
              <w:jc w:val="right"/>
              <w:rPr>
                <w:color w:val="000000"/>
                <w:sz w:val="20"/>
                <w:szCs w:val="20"/>
              </w:rPr>
            </w:pPr>
            <w:r w:rsidRPr="000565C8">
              <w:rPr>
                <w:color w:val="000000"/>
                <w:sz w:val="20"/>
                <w:szCs w:val="20"/>
              </w:rPr>
              <w:t>295.00</w:t>
            </w:r>
          </w:p>
        </w:tc>
      </w:tr>
      <w:tr w:rsidR="007A12EB" w:rsidRPr="000565C8" w14:paraId="09935C5D" w14:textId="77777777" w:rsidTr="000D6A4E">
        <w:trPr>
          <w:cantSplit/>
        </w:trPr>
        <w:tc>
          <w:tcPr>
            <w:tcW w:w="2508" w:type="dxa"/>
            <w:vMerge/>
            <w:tcBorders>
              <w:top w:val="single" w:sz="16" w:space="0" w:color="000000"/>
              <w:left w:val="single" w:sz="16" w:space="0" w:color="000000"/>
              <w:bottom w:val="nil"/>
              <w:right w:val="nil"/>
            </w:tcBorders>
            <w:shd w:val="clear" w:color="auto" w:fill="FFFFFF"/>
            <w:vAlign w:val="center"/>
          </w:tcPr>
          <w:p w14:paraId="543793AB" w14:textId="77777777" w:rsidR="007A12EB" w:rsidRPr="000565C8" w:rsidRDefault="007A12EB" w:rsidP="00354034">
            <w:pPr>
              <w:adjustRightInd w:val="0"/>
              <w:rPr>
                <w:rFonts w:ascii="Arial" w:hAnsi="Arial" w:cs="Arial"/>
                <w:color w:val="000000"/>
                <w:sz w:val="20"/>
                <w:szCs w:val="20"/>
              </w:rPr>
            </w:pPr>
          </w:p>
        </w:tc>
        <w:tc>
          <w:tcPr>
            <w:tcW w:w="2028" w:type="dxa"/>
            <w:gridSpan w:val="2"/>
            <w:tcBorders>
              <w:top w:val="nil"/>
              <w:left w:val="nil"/>
              <w:bottom w:val="nil"/>
              <w:right w:val="single" w:sz="16" w:space="0" w:color="000000"/>
            </w:tcBorders>
            <w:shd w:val="clear" w:color="auto" w:fill="FFFFFF"/>
            <w:vAlign w:val="center"/>
          </w:tcPr>
          <w:p w14:paraId="7328F497" w14:textId="77777777" w:rsidR="007A12EB" w:rsidRPr="000565C8" w:rsidRDefault="007A12EB" w:rsidP="00354034">
            <w:pPr>
              <w:adjustRightInd w:val="0"/>
              <w:rPr>
                <w:color w:val="000000"/>
                <w:sz w:val="20"/>
                <w:szCs w:val="20"/>
              </w:rPr>
            </w:pPr>
            <w:proofErr w:type="spellStart"/>
            <w:r w:rsidRPr="000565C8">
              <w:rPr>
                <w:color w:val="000000"/>
                <w:sz w:val="20"/>
                <w:szCs w:val="20"/>
              </w:rPr>
              <w:t>Positive</w:t>
            </w:r>
            <w:proofErr w:type="spellEnd"/>
            <w:r w:rsidRPr="000565C8">
              <w:rPr>
                <w:color w:val="000000"/>
                <w:sz w:val="20"/>
                <w:szCs w:val="20"/>
              </w:rPr>
              <w:t xml:space="preserve"> </w:t>
            </w:r>
            <w:proofErr w:type="spellStart"/>
            <w:r w:rsidRPr="000565C8">
              <w:rPr>
                <w:color w:val="000000"/>
                <w:sz w:val="20"/>
                <w:szCs w:val="20"/>
              </w:rPr>
              <w:t>Ranks</w:t>
            </w:r>
            <w:proofErr w:type="spellEnd"/>
          </w:p>
        </w:tc>
        <w:tc>
          <w:tcPr>
            <w:tcW w:w="1134" w:type="dxa"/>
            <w:tcBorders>
              <w:top w:val="nil"/>
              <w:left w:val="single" w:sz="16" w:space="0" w:color="000000"/>
              <w:bottom w:val="nil"/>
            </w:tcBorders>
            <w:shd w:val="clear" w:color="auto" w:fill="FFFFFF"/>
          </w:tcPr>
          <w:p w14:paraId="053C2D29" w14:textId="77777777" w:rsidR="007A12EB" w:rsidRPr="000565C8" w:rsidRDefault="007A12EB" w:rsidP="00354034">
            <w:pPr>
              <w:adjustRightInd w:val="0"/>
              <w:jc w:val="right"/>
              <w:rPr>
                <w:color w:val="000000"/>
                <w:sz w:val="20"/>
                <w:szCs w:val="20"/>
              </w:rPr>
            </w:pPr>
            <w:r w:rsidRPr="000565C8">
              <w:rPr>
                <w:color w:val="000000"/>
                <w:sz w:val="20"/>
                <w:szCs w:val="20"/>
              </w:rPr>
              <w:t>7</w:t>
            </w:r>
            <w:r w:rsidRPr="000565C8">
              <w:rPr>
                <w:color w:val="000000"/>
                <w:sz w:val="20"/>
                <w:szCs w:val="20"/>
                <w:vertAlign w:val="superscript"/>
              </w:rPr>
              <w:t>b</w:t>
            </w:r>
          </w:p>
        </w:tc>
        <w:tc>
          <w:tcPr>
            <w:tcW w:w="1701" w:type="dxa"/>
            <w:gridSpan w:val="2"/>
            <w:tcBorders>
              <w:top w:val="nil"/>
              <w:bottom w:val="nil"/>
            </w:tcBorders>
            <w:shd w:val="clear" w:color="auto" w:fill="FFFFFF"/>
          </w:tcPr>
          <w:p w14:paraId="709D2B60" w14:textId="77777777" w:rsidR="007A12EB" w:rsidRPr="000565C8" w:rsidRDefault="007A12EB" w:rsidP="00354034">
            <w:pPr>
              <w:adjustRightInd w:val="0"/>
              <w:jc w:val="right"/>
              <w:rPr>
                <w:color w:val="000000"/>
                <w:sz w:val="20"/>
                <w:szCs w:val="20"/>
              </w:rPr>
            </w:pPr>
            <w:r w:rsidRPr="000565C8">
              <w:rPr>
                <w:color w:val="000000"/>
                <w:sz w:val="20"/>
                <w:szCs w:val="20"/>
              </w:rPr>
              <w:t>8.00</w:t>
            </w:r>
          </w:p>
        </w:tc>
        <w:tc>
          <w:tcPr>
            <w:tcW w:w="1701" w:type="dxa"/>
            <w:gridSpan w:val="2"/>
            <w:tcBorders>
              <w:top w:val="nil"/>
              <w:bottom w:val="nil"/>
              <w:right w:val="single" w:sz="16" w:space="0" w:color="000000"/>
            </w:tcBorders>
            <w:shd w:val="clear" w:color="auto" w:fill="FFFFFF"/>
          </w:tcPr>
          <w:p w14:paraId="5895E587" w14:textId="77777777" w:rsidR="007A12EB" w:rsidRPr="000565C8" w:rsidRDefault="007A12EB" w:rsidP="00354034">
            <w:pPr>
              <w:adjustRightInd w:val="0"/>
              <w:jc w:val="right"/>
              <w:rPr>
                <w:color w:val="000000"/>
                <w:sz w:val="20"/>
                <w:szCs w:val="20"/>
              </w:rPr>
            </w:pPr>
            <w:r w:rsidRPr="000565C8">
              <w:rPr>
                <w:color w:val="000000"/>
                <w:sz w:val="20"/>
                <w:szCs w:val="20"/>
              </w:rPr>
              <w:t>56.00</w:t>
            </w:r>
          </w:p>
        </w:tc>
      </w:tr>
      <w:tr w:rsidR="007A12EB" w:rsidRPr="000565C8" w14:paraId="6A03F9DB" w14:textId="77777777" w:rsidTr="000D6A4E">
        <w:trPr>
          <w:cantSplit/>
        </w:trPr>
        <w:tc>
          <w:tcPr>
            <w:tcW w:w="2508" w:type="dxa"/>
            <w:vMerge/>
            <w:tcBorders>
              <w:top w:val="single" w:sz="16" w:space="0" w:color="000000"/>
              <w:left w:val="single" w:sz="16" w:space="0" w:color="000000"/>
              <w:bottom w:val="nil"/>
              <w:right w:val="nil"/>
            </w:tcBorders>
            <w:shd w:val="clear" w:color="auto" w:fill="FFFFFF"/>
            <w:vAlign w:val="center"/>
          </w:tcPr>
          <w:p w14:paraId="754B19F9" w14:textId="77777777" w:rsidR="007A12EB" w:rsidRPr="000565C8" w:rsidRDefault="007A12EB" w:rsidP="00354034">
            <w:pPr>
              <w:adjustRightInd w:val="0"/>
              <w:rPr>
                <w:rFonts w:ascii="Arial" w:hAnsi="Arial" w:cs="Arial"/>
                <w:color w:val="000000"/>
                <w:sz w:val="20"/>
                <w:szCs w:val="20"/>
              </w:rPr>
            </w:pPr>
          </w:p>
        </w:tc>
        <w:tc>
          <w:tcPr>
            <w:tcW w:w="2028" w:type="dxa"/>
            <w:gridSpan w:val="2"/>
            <w:tcBorders>
              <w:top w:val="nil"/>
              <w:left w:val="nil"/>
              <w:bottom w:val="nil"/>
              <w:right w:val="single" w:sz="16" w:space="0" w:color="000000"/>
            </w:tcBorders>
            <w:shd w:val="clear" w:color="auto" w:fill="FFFFFF"/>
            <w:vAlign w:val="center"/>
          </w:tcPr>
          <w:p w14:paraId="5D305C84" w14:textId="77777777" w:rsidR="007A12EB" w:rsidRPr="000565C8" w:rsidRDefault="007A12EB" w:rsidP="00354034">
            <w:pPr>
              <w:adjustRightInd w:val="0"/>
              <w:rPr>
                <w:color w:val="000000"/>
                <w:sz w:val="20"/>
                <w:szCs w:val="20"/>
              </w:rPr>
            </w:pPr>
            <w:proofErr w:type="spellStart"/>
            <w:r w:rsidRPr="000565C8">
              <w:rPr>
                <w:color w:val="000000"/>
                <w:sz w:val="20"/>
                <w:szCs w:val="20"/>
              </w:rPr>
              <w:t>Ties</w:t>
            </w:r>
            <w:proofErr w:type="spellEnd"/>
          </w:p>
        </w:tc>
        <w:tc>
          <w:tcPr>
            <w:tcW w:w="1134" w:type="dxa"/>
            <w:tcBorders>
              <w:top w:val="nil"/>
              <w:left w:val="single" w:sz="16" w:space="0" w:color="000000"/>
              <w:bottom w:val="nil"/>
            </w:tcBorders>
            <w:shd w:val="clear" w:color="auto" w:fill="FFFFFF"/>
          </w:tcPr>
          <w:p w14:paraId="235A25EC" w14:textId="77777777" w:rsidR="007A12EB" w:rsidRPr="000565C8" w:rsidRDefault="007A12EB" w:rsidP="00354034">
            <w:pPr>
              <w:adjustRightInd w:val="0"/>
              <w:jc w:val="right"/>
              <w:rPr>
                <w:color w:val="000000"/>
                <w:sz w:val="20"/>
                <w:szCs w:val="20"/>
              </w:rPr>
            </w:pPr>
            <w:r w:rsidRPr="000565C8">
              <w:rPr>
                <w:color w:val="000000"/>
                <w:sz w:val="20"/>
                <w:szCs w:val="20"/>
              </w:rPr>
              <w:t>8</w:t>
            </w:r>
            <w:r w:rsidRPr="000565C8">
              <w:rPr>
                <w:color w:val="000000"/>
                <w:sz w:val="20"/>
                <w:szCs w:val="20"/>
                <w:vertAlign w:val="superscript"/>
              </w:rPr>
              <w:t>c</w:t>
            </w:r>
          </w:p>
        </w:tc>
        <w:tc>
          <w:tcPr>
            <w:tcW w:w="1701" w:type="dxa"/>
            <w:gridSpan w:val="2"/>
            <w:tcBorders>
              <w:top w:val="nil"/>
              <w:bottom w:val="nil"/>
            </w:tcBorders>
            <w:shd w:val="clear" w:color="auto" w:fill="FFFFFF"/>
          </w:tcPr>
          <w:p w14:paraId="546D8CC6" w14:textId="77777777" w:rsidR="007A12EB" w:rsidRPr="000565C8" w:rsidRDefault="007A12EB" w:rsidP="00354034">
            <w:pPr>
              <w:adjustRightInd w:val="0"/>
              <w:rPr>
                <w:sz w:val="20"/>
                <w:szCs w:val="20"/>
              </w:rPr>
            </w:pPr>
          </w:p>
        </w:tc>
        <w:tc>
          <w:tcPr>
            <w:tcW w:w="1701" w:type="dxa"/>
            <w:gridSpan w:val="2"/>
            <w:tcBorders>
              <w:top w:val="nil"/>
              <w:bottom w:val="nil"/>
              <w:right w:val="single" w:sz="16" w:space="0" w:color="000000"/>
            </w:tcBorders>
            <w:shd w:val="clear" w:color="auto" w:fill="FFFFFF"/>
          </w:tcPr>
          <w:p w14:paraId="09BE710F" w14:textId="77777777" w:rsidR="007A12EB" w:rsidRPr="000565C8" w:rsidRDefault="007A12EB" w:rsidP="00354034">
            <w:pPr>
              <w:adjustRightInd w:val="0"/>
              <w:rPr>
                <w:sz w:val="20"/>
                <w:szCs w:val="20"/>
              </w:rPr>
            </w:pPr>
          </w:p>
        </w:tc>
      </w:tr>
      <w:tr w:rsidR="007A12EB" w:rsidRPr="000565C8" w14:paraId="26B7C9E2" w14:textId="77777777" w:rsidTr="000D6A4E">
        <w:trPr>
          <w:cantSplit/>
        </w:trPr>
        <w:tc>
          <w:tcPr>
            <w:tcW w:w="2508" w:type="dxa"/>
            <w:vMerge/>
            <w:tcBorders>
              <w:top w:val="single" w:sz="16" w:space="0" w:color="000000"/>
              <w:left w:val="single" w:sz="16" w:space="0" w:color="000000"/>
              <w:bottom w:val="nil"/>
              <w:right w:val="nil"/>
            </w:tcBorders>
            <w:shd w:val="clear" w:color="auto" w:fill="FFFFFF"/>
            <w:vAlign w:val="center"/>
          </w:tcPr>
          <w:p w14:paraId="3595233F" w14:textId="77777777" w:rsidR="007A12EB" w:rsidRPr="000565C8" w:rsidRDefault="007A12EB" w:rsidP="00354034">
            <w:pPr>
              <w:adjustRightInd w:val="0"/>
              <w:rPr>
                <w:sz w:val="20"/>
                <w:szCs w:val="20"/>
              </w:rPr>
            </w:pPr>
          </w:p>
        </w:tc>
        <w:tc>
          <w:tcPr>
            <w:tcW w:w="2028" w:type="dxa"/>
            <w:gridSpan w:val="2"/>
            <w:tcBorders>
              <w:top w:val="nil"/>
              <w:left w:val="nil"/>
              <w:bottom w:val="nil"/>
              <w:right w:val="single" w:sz="16" w:space="0" w:color="000000"/>
            </w:tcBorders>
            <w:shd w:val="clear" w:color="auto" w:fill="FFFFFF"/>
            <w:vAlign w:val="center"/>
          </w:tcPr>
          <w:p w14:paraId="3575F5D0" w14:textId="77777777" w:rsidR="007A12EB" w:rsidRPr="000565C8" w:rsidRDefault="007A12EB" w:rsidP="00354034">
            <w:pPr>
              <w:adjustRightInd w:val="0"/>
              <w:rPr>
                <w:color w:val="000000"/>
                <w:sz w:val="20"/>
                <w:szCs w:val="20"/>
              </w:rPr>
            </w:pPr>
            <w:r w:rsidRPr="000565C8">
              <w:rPr>
                <w:color w:val="000000"/>
                <w:sz w:val="20"/>
                <w:szCs w:val="20"/>
              </w:rPr>
              <w:t>Total</w:t>
            </w:r>
          </w:p>
        </w:tc>
        <w:tc>
          <w:tcPr>
            <w:tcW w:w="1134" w:type="dxa"/>
            <w:tcBorders>
              <w:top w:val="nil"/>
              <w:left w:val="single" w:sz="16" w:space="0" w:color="000000"/>
              <w:bottom w:val="nil"/>
            </w:tcBorders>
            <w:shd w:val="clear" w:color="auto" w:fill="FFFFFF"/>
          </w:tcPr>
          <w:p w14:paraId="096402CF" w14:textId="77777777" w:rsidR="007A12EB" w:rsidRPr="000565C8" w:rsidRDefault="007A12EB" w:rsidP="00354034">
            <w:pPr>
              <w:adjustRightInd w:val="0"/>
              <w:jc w:val="right"/>
              <w:rPr>
                <w:color w:val="000000"/>
                <w:sz w:val="20"/>
                <w:szCs w:val="20"/>
              </w:rPr>
            </w:pPr>
            <w:r w:rsidRPr="000565C8">
              <w:rPr>
                <w:color w:val="000000"/>
                <w:sz w:val="20"/>
                <w:szCs w:val="20"/>
              </w:rPr>
              <w:t>34</w:t>
            </w:r>
          </w:p>
        </w:tc>
        <w:tc>
          <w:tcPr>
            <w:tcW w:w="1701" w:type="dxa"/>
            <w:gridSpan w:val="2"/>
            <w:tcBorders>
              <w:top w:val="nil"/>
              <w:bottom w:val="nil"/>
            </w:tcBorders>
            <w:shd w:val="clear" w:color="auto" w:fill="FFFFFF"/>
          </w:tcPr>
          <w:p w14:paraId="5CCC754C" w14:textId="77777777" w:rsidR="007A12EB" w:rsidRPr="000565C8" w:rsidRDefault="007A12EB" w:rsidP="00354034">
            <w:pPr>
              <w:adjustRightInd w:val="0"/>
              <w:rPr>
                <w:sz w:val="20"/>
                <w:szCs w:val="20"/>
              </w:rPr>
            </w:pPr>
          </w:p>
        </w:tc>
        <w:tc>
          <w:tcPr>
            <w:tcW w:w="1701" w:type="dxa"/>
            <w:gridSpan w:val="2"/>
            <w:tcBorders>
              <w:top w:val="nil"/>
              <w:bottom w:val="nil"/>
              <w:right w:val="single" w:sz="16" w:space="0" w:color="000000"/>
            </w:tcBorders>
            <w:shd w:val="clear" w:color="auto" w:fill="FFFFFF"/>
          </w:tcPr>
          <w:p w14:paraId="2ABCC3FF" w14:textId="77777777" w:rsidR="007A12EB" w:rsidRPr="000565C8" w:rsidRDefault="007A12EB" w:rsidP="00354034">
            <w:pPr>
              <w:adjustRightInd w:val="0"/>
              <w:rPr>
                <w:sz w:val="20"/>
                <w:szCs w:val="20"/>
              </w:rPr>
            </w:pPr>
          </w:p>
        </w:tc>
      </w:tr>
      <w:tr w:rsidR="007A12EB" w:rsidRPr="000565C8" w14:paraId="66185071" w14:textId="77777777" w:rsidTr="000D6A4E">
        <w:trPr>
          <w:cantSplit/>
        </w:trPr>
        <w:tc>
          <w:tcPr>
            <w:tcW w:w="2508" w:type="dxa"/>
            <w:vMerge w:val="restart"/>
            <w:tcBorders>
              <w:top w:val="nil"/>
              <w:left w:val="single" w:sz="16" w:space="0" w:color="000000"/>
              <w:bottom w:val="single" w:sz="16" w:space="0" w:color="000000"/>
              <w:right w:val="nil"/>
            </w:tcBorders>
            <w:shd w:val="clear" w:color="auto" w:fill="FFFFFF"/>
            <w:vAlign w:val="center"/>
          </w:tcPr>
          <w:p w14:paraId="73C89813" w14:textId="77777777" w:rsidR="007A12EB" w:rsidRPr="000565C8" w:rsidRDefault="007A12EB" w:rsidP="00354034">
            <w:pPr>
              <w:adjustRightInd w:val="0"/>
              <w:rPr>
                <w:rFonts w:ascii="Arial" w:hAnsi="Arial" w:cs="Arial"/>
                <w:color w:val="000000"/>
                <w:sz w:val="20"/>
                <w:szCs w:val="20"/>
              </w:rPr>
            </w:pPr>
            <w:r w:rsidRPr="000565C8">
              <w:rPr>
                <w:color w:val="000000"/>
                <w:sz w:val="20"/>
                <w:szCs w:val="20"/>
              </w:rPr>
              <w:t xml:space="preserve">Подгруппа с низким уровнем  до и после </w:t>
            </w:r>
          </w:p>
        </w:tc>
        <w:tc>
          <w:tcPr>
            <w:tcW w:w="2028" w:type="dxa"/>
            <w:gridSpan w:val="2"/>
            <w:tcBorders>
              <w:top w:val="nil"/>
              <w:left w:val="nil"/>
              <w:bottom w:val="nil"/>
              <w:right w:val="single" w:sz="16" w:space="0" w:color="000000"/>
            </w:tcBorders>
            <w:shd w:val="clear" w:color="auto" w:fill="FFFFFF"/>
            <w:vAlign w:val="center"/>
          </w:tcPr>
          <w:p w14:paraId="717EFAD9" w14:textId="77777777" w:rsidR="007A12EB" w:rsidRPr="000565C8" w:rsidRDefault="007A12EB" w:rsidP="00354034">
            <w:pPr>
              <w:adjustRightInd w:val="0"/>
              <w:rPr>
                <w:color w:val="000000"/>
                <w:sz w:val="20"/>
                <w:szCs w:val="20"/>
              </w:rPr>
            </w:pPr>
            <w:proofErr w:type="spellStart"/>
            <w:r w:rsidRPr="000565C8">
              <w:rPr>
                <w:color w:val="000000"/>
                <w:sz w:val="20"/>
                <w:szCs w:val="20"/>
              </w:rPr>
              <w:t>Negative</w:t>
            </w:r>
            <w:proofErr w:type="spellEnd"/>
            <w:r w:rsidRPr="000565C8">
              <w:rPr>
                <w:color w:val="000000"/>
                <w:sz w:val="20"/>
                <w:szCs w:val="20"/>
              </w:rPr>
              <w:t xml:space="preserve"> </w:t>
            </w:r>
            <w:proofErr w:type="spellStart"/>
            <w:r w:rsidRPr="000565C8">
              <w:rPr>
                <w:color w:val="000000"/>
                <w:sz w:val="20"/>
                <w:szCs w:val="20"/>
              </w:rPr>
              <w:t>Ranks</w:t>
            </w:r>
            <w:proofErr w:type="spellEnd"/>
          </w:p>
        </w:tc>
        <w:tc>
          <w:tcPr>
            <w:tcW w:w="1134" w:type="dxa"/>
            <w:tcBorders>
              <w:top w:val="nil"/>
              <w:left w:val="single" w:sz="16" w:space="0" w:color="000000"/>
              <w:bottom w:val="nil"/>
            </w:tcBorders>
            <w:shd w:val="clear" w:color="auto" w:fill="FFFFFF"/>
          </w:tcPr>
          <w:p w14:paraId="2F6A510B" w14:textId="77777777" w:rsidR="007A12EB" w:rsidRPr="000565C8" w:rsidRDefault="007A12EB" w:rsidP="00354034">
            <w:pPr>
              <w:adjustRightInd w:val="0"/>
              <w:jc w:val="right"/>
              <w:rPr>
                <w:color w:val="000000"/>
                <w:sz w:val="20"/>
                <w:szCs w:val="20"/>
              </w:rPr>
            </w:pPr>
            <w:r w:rsidRPr="000565C8">
              <w:rPr>
                <w:color w:val="000000"/>
                <w:sz w:val="20"/>
                <w:szCs w:val="20"/>
              </w:rPr>
              <w:t>1</w:t>
            </w:r>
            <w:r w:rsidRPr="000565C8">
              <w:rPr>
                <w:color w:val="000000"/>
                <w:sz w:val="20"/>
                <w:szCs w:val="20"/>
                <w:vertAlign w:val="superscript"/>
              </w:rPr>
              <w:t>d</w:t>
            </w:r>
          </w:p>
        </w:tc>
        <w:tc>
          <w:tcPr>
            <w:tcW w:w="1701" w:type="dxa"/>
            <w:gridSpan w:val="2"/>
            <w:tcBorders>
              <w:top w:val="nil"/>
              <w:bottom w:val="nil"/>
            </w:tcBorders>
            <w:shd w:val="clear" w:color="auto" w:fill="FFFFFF"/>
          </w:tcPr>
          <w:p w14:paraId="1CB3D05D" w14:textId="77777777" w:rsidR="007A12EB" w:rsidRPr="000565C8" w:rsidRDefault="007A12EB" w:rsidP="00354034">
            <w:pPr>
              <w:adjustRightInd w:val="0"/>
              <w:jc w:val="right"/>
              <w:rPr>
                <w:color w:val="000000"/>
                <w:sz w:val="20"/>
                <w:szCs w:val="20"/>
              </w:rPr>
            </w:pPr>
            <w:r w:rsidRPr="000565C8">
              <w:rPr>
                <w:color w:val="000000"/>
                <w:sz w:val="20"/>
                <w:szCs w:val="20"/>
              </w:rPr>
              <w:t>11.50</w:t>
            </w:r>
          </w:p>
        </w:tc>
        <w:tc>
          <w:tcPr>
            <w:tcW w:w="1701" w:type="dxa"/>
            <w:gridSpan w:val="2"/>
            <w:tcBorders>
              <w:top w:val="nil"/>
              <w:bottom w:val="nil"/>
              <w:right w:val="single" w:sz="16" w:space="0" w:color="000000"/>
            </w:tcBorders>
            <w:shd w:val="clear" w:color="auto" w:fill="FFFFFF"/>
          </w:tcPr>
          <w:p w14:paraId="394D508F" w14:textId="77777777" w:rsidR="007A12EB" w:rsidRPr="000565C8" w:rsidRDefault="007A12EB" w:rsidP="00354034">
            <w:pPr>
              <w:adjustRightInd w:val="0"/>
              <w:jc w:val="right"/>
              <w:rPr>
                <w:color w:val="000000"/>
                <w:sz w:val="20"/>
                <w:szCs w:val="20"/>
              </w:rPr>
            </w:pPr>
            <w:r w:rsidRPr="000565C8">
              <w:rPr>
                <w:color w:val="000000"/>
                <w:sz w:val="20"/>
                <w:szCs w:val="20"/>
              </w:rPr>
              <w:t>11.50</w:t>
            </w:r>
          </w:p>
        </w:tc>
      </w:tr>
      <w:tr w:rsidR="007A12EB" w:rsidRPr="000565C8" w14:paraId="61882BD5" w14:textId="77777777" w:rsidTr="000D6A4E">
        <w:trPr>
          <w:cantSplit/>
        </w:trPr>
        <w:tc>
          <w:tcPr>
            <w:tcW w:w="2508" w:type="dxa"/>
            <w:vMerge/>
            <w:tcBorders>
              <w:top w:val="nil"/>
              <w:left w:val="single" w:sz="16" w:space="0" w:color="000000"/>
              <w:bottom w:val="single" w:sz="16" w:space="0" w:color="000000"/>
              <w:right w:val="nil"/>
            </w:tcBorders>
            <w:shd w:val="clear" w:color="auto" w:fill="FFFFFF"/>
            <w:vAlign w:val="center"/>
          </w:tcPr>
          <w:p w14:paraId="4DD2FEBA" w14:textId="77777777" w:rsidR="007A12EB" w:rsidRPr="000565C8" w:rsidRDefault="007A12EB" w:rsidP="00354034">
            <w:pPr>
              <w:adjustRightInd w:val="0"/>
              <w:rPr>
                <w:rFonts w:ascii="Arial" w:hAnsi="Arial" w:cs="Arial"/>
                <w:color w:val="000000"/>
                <w:sz w:val="20"/>
                <w:szCs w:val="20"/>
              </w:rPr>
            </w:pPr>
          </w:p>
        </w:tc>
        <w:tc>
          <w:tcPr>
            <w:tcW w:w="2028" w:type="dxa"/>
            <w:gridSpan w:val="2"/>
            <w:tcBorders>
              <w:top w:val="nil"/>
              <w:left w:val="nil"/>
              <w:bottom w:val="nil"/>
              <w:right w:val="single" w:sz="16" w:space="0" w:color="000000"/>
            </w:tcBorders>
            <w:shd w:val="clear" w:color="auto" w:fill="FFFFFF"/>
            <w:vAlign w:val="center"/>
          </w:tcPr>
          <w:p w14:paraId="32831331" w14:textId="77777777" w:rsidR="007A12EB" w:rsidRPr="000565C8" w:rsidRDefault="007A12EB" w:rsidP="00354034">
            <w:pPr>
              <w:adjustRightInd w:val="0"/>
              <w:rPr>
                <w:color w:val="000000"/>
                <w:sz w:val="20"/>
                <w:szCs w:val="20"/>
              </w:rPr>
            </w:pPr>
            <w:proofErr w:type="spellStart"/>
            <w:r w:rsidRPr="000565C8">
              <w:rPr>
                <w:color w:val="000000"/>
                <w:sz w:val="20"/>
                <w:szCs w:val="20"/>
              </w:rPr>
              <w:t>Positive</w:t>
            </w:r>
            <w:proofErr w:type="spellEnd"/>
            <w:r w:rsidRPr="000565C8">
              <w:rPr>
                <w:color w:val="000000"/>
                <w:sz w:val="20"/>
                <w:szCs w:val="20"/>
              </w:rPr>
              <w:t xml:space="preserve"> </w:t>
            </w:r>
            <w:proofErr w:type="spellStart"/>
            <w:r w:rsidRPr="000565C8">
              <w:rPr>
                <w:color w:val="000000"/>
                <w:sz w:val="20"/>
                <w:szCs w:val="20"/>
              </w:rPr>
              <w:t>Ranks</w:t>
            </w:r>
            <w:proofErr w:type="spellEnd"/>
          </w:p>
        </w:tc>
        <w:tc>
          <w:tcPr>
            <w:tcW w:w="1134" w:type="dxa"/>
            <w:tcBorders>
              <w:top w:val="nil"/>
              <w:left w:val="single" w:sz="16" w:space="0" w:color="000000"/>
              <w:bottom w:val="nil"/>
            </w:tcBorders>
            <w:shd w:val="clear" w:color="auto" w:fill="FFFFFF"/>
          </w:tcPr>
          <w:p w14:paraId="69840EAC" w14:textId="77777777" w:rsidR="007A12EB" w:rsidRPr="000565C8" w:rsidRDefault="007A12EB" w:rsidP="00354034">
            <w:pPr>
              <w:adjustRightInd w:val="0"/>
              <w:jc w:val="right"/>
              <w:rPr>
                <w:color w:val="000000"/>
                <w:sz w:val="20"/>
                <w:szCs w:val="20"/>
              </w:rPr>
            </w:pPr>
            <w:r w:rsidRPr="000565C8">
              <w:rPr>
                <w:color w:val="000000"/>
                <w:sz w:val="20"/>
                <w:szCs w:val="20"/>
              </w:rPr>
              <w:t>37</w:t>
            </w:r>
            <w:r w:rsidRPr="000565C8">
              <w:rPr>
                <w:color w:val="000000"/>
                <w:sz w:val="20"/>
                <w:szCs w:val="20"/>
                <w:vertAlign w:val="superscript"/>
              </w:rPr>
              <w:t>e</w:t>
            </w:r>
          </w:p>
        </w:tc>
        <w:tc>
          <w:tcPr>
            <w:tcW w:w="1701" w:type="dxa"/>
            <w:gridSpan w:val="2"/>
            <w:tcBorders>
              <w:top w:val="nil"/>
              <w:bottom w:val="nil"/>
            </w:tcBorders>
            <w:shd w:val="clear" w:color="auto" w:fill="FFFFFF"/>
          </w:tcPr>
          <w:p w14:paraId="0A33CE74" w14:textId="77777777" w:rsidR="007A12EB" w:rsidRPr="000565C8" w:rsidRDefault="007A12EB" w:rsidP="00354034">
            <w:pPr>
              <w:adjustRightInd w:val="0"/>
              <w:jc w:val="right"/>
              <w:rPr>
                <w:color w:val="000000"/>
                <w:sz w:val="20"/>
                <w:szCs w:val="20"/>
              </w:rPr>
            </w:pPr>
            <w:r w:rsidRPr="000565C8">
              <w:rPr>
                <w:color w:val="000000"/>
                <w:sz w:val="20"/>
                <w:szCs w:val="20"/>
              </w:rPr>
              <w:t>19.72</w:t>
            </w:r>
          </w:p>
        </w:tc>
        <w:tc>
          <w:tcPr>
            <w:tcW w:w="1701" w:type="dxa"/>
            <w:gridSpan w:val="2"/>
            <w:tcBorders>
              <w:top w:val="nil"/>
              <w:bottom w:val="nil"/>
              <w:right w:val="single" w:sz="16" w:space="0" w:color="000000"/>
            </w:tcBorders>
            <w:shd w:val="clear" w:color="auto" w:fill="FFFFFF"/>
          </w:tcPr>
          <w:p w14:paraId="0083F62F" w14:textId="77777777" w:rsidR="007A12EB" w:rsidRPr="000565C8" w:rsidRDefault="007A12EB" w:rsidP="00354034">
            <w:pPr>
              <w:adjustRightInd w:val="0"/>
              <w:jc w:val="right"/>
              <w:rPr>
                <w:color w:val="000000"/>
                <w:sz w:val="20"/>
                <w:szCs w:val="20"/>
              </w:rPr>
            </w:pPr>
            <w:r w:rsidRPr="000565C8">
              <w:rPr>
                <w:color w:val="000000"/>
                <w:sz w:val="20"/>
                <w:szCs w:val="20"/>
              </w:rPr>
              <w:t>729.50</w:t>
            </w:r>
          </w:p>
        </w:tc>
      </w:tr>
      <w:tr w:rsidR="007A12EB" w:rsidRPr="000565C8" w14:paraId="053B38FC" w14:textId="77777777" w:rsidTr="000D6A4E">
        <w:trPr>
          <w:cantSplit/>
        </w:trPr>
        <w:tc>
          <w:tcPr>
            <w:tcW w:w="2508" w:type="dxa"/>
            <w:vMerge/>
            <w:tcBorders>
              <w:top w:val="nil"/>
              <w:left w:val="single" w:sz="16" w:space="0" w:color="000000"/>
              <w:bottom w:val="single" w:sz="16" w:space="0" w:color="000000"/>
              <w:right w:val="nil"/>
            </w:tcBorders>
            <w:shd w:val="clear" w:color="auto" w:fill="FFFFFF"/>
            <w:vAlign w:val="center"/>
          </w:tcPr>
          <w:p w14:paraId="40068483" w14:textId="77777777" w:rsidR="007A12EB" w:rsidRPr="000565C8" w:rsidRDefault="007A12EB" w:rsidP="00354034">
            <w:pPr>
              <w:adjustRightInd w:val="0"/>
              <w:rPr>
                <w:rFonts w:ascii="Arial" w:hAnsi="Arial" w:cs="Arial"/>
                <w:color w:val="000000"/>
                <w:sz w:val="20"/>
                <w:szCs w:val="20"/>
              </w:rPr>
            </w:pPr>
          </w:p>
        </w:tc>
        <w:tc>
          <w:tcPr>
            <w:tcW w:w="2028" w:type="dxa"/>
            <w:gridSpan w:val="2"/>
            <w:tcBorders>
              <w:top w:val="nil"/>
              <w:left w:val="nil"/>
              <w:bottom w:val="nil"/>
              <w:right w:val="single" w:sz="16" w:space="0" w:color="000000"/>
            </w:tcBorders>
            <w:shd w:val="clear" w:color="auto" w:fill="FFFFFF"/>
            <w:vAlign w:val="center"/>
          </w:tcPr>
          <w:p w14:paraId="55167DBD" w14:textId="77777777" w:rsidR="007A12EB" w:rsidRPr="000565C8" w:rsidRDefault="007A12EB" w:rsidP="00354034">
            <w:pPr>
              <w:adjustRightInd w:val="0"/>
              <w:rPr>
                <w:color w:val="000000"/>
                <w:sz w:val="20"/>
                <w:szCs w:val="20"/>
              </w:rPr>
            </w:pPr>
            <w:proofErr w:type="spellStart"/>
            <w:r w:rsidRPr="000565C8">
              <w:rPr>
                <w:color w:val="000000"/>
                <w:sz w:val="20"/>
                <w:szCs w:val="20"/>
              </w:rPr>
              <w:t>Ties</w:t>
            </w:r>
            <w:proofErr w:type="spellEnd"/>
          </w:p>
        </w:tc>
        <w:tc>
          <w:tcPr>
            <w:tcW w:w="1134" w:type="dxa"/>
            <w:tcBorders>
              <w:top w:val="nil"/>
              <w:left w:val="single" w:sz="16" w:space="0" w:color="000000"/>
              <w:bottom w:val="nil"/>
            </w:tcBorders>
            <w:shd w:val="clear" w:color="auto" w:fill="FFFFFF"/>
          </w:tcPr>
          <w:p w14:paraId="5AE2A7EE" w14:textId="77777777" w:rsidR="007A12EB" w:rsidRPr="000565C8" w:rsidRDefault="007A12EB" w:rsidP="00354034">
            <w:pPr>
              <w:adjustRightInd w:val="0"/>
              <w:jc w:val="right"/>
              <w:rPr>
                <w:color w:val="000000"/>
                <w:sz w:val="20"/>
                <w:szCs w:val="20"/>
              </w:rPr>
            </w:pPr>
            <w:r w:rsidRPr="000565C8">
              <w:rPr>
                <w:color w:val="000000"/>
                <w:sz w:val="20"/>
                <w:szCs w:val="20"/>
              </w:rPr>
              <w:t>6</w:t>
            </w:r>
            <w:r w:rsidRPr="000565C8">
              <w:rPr>
                <w:color w:val="000000"/>
                <w:sz w:val="20"/>
                <w:szCs w:val="20"/>
                <w:vertAlign w:val="superscript"/>
              </w:rPr>
              <w:t>f</w:t>
            </w:r>
          </w:p>
        </w:tc>
        <w:tc>
          <w:tcPr>
            <w:tcW w:w="1701" w:type="dxa"/>
            <w:gridSpan w:val="2"/>
            <w:tcBorders>
              <w:top w:val="nil"/>
              <w:bottom w:val="nil"/>
            </w:tcBorders>
            <w:shd w:val="clear" w:color="auto" w:fill="FFFFFF"/>
          </w:tcPr>
          <w:p w14:paraId="4451415C" w14:textId="77777777" w:rsidR="007A12EB" w:rsidRPr="000565C8" w:rsidRDefault="007A12EB" w:rsidP="00354034">
            <w:pPr>
              <w:adjustRightInd w:val="0"/>
              <w:rPr>
                <w:sz w:val="20"/>
                <w:szCs w:val="20"/>
              </w:rPr>
            </w:pPr>
          </w:p>
        </w:tc>
        <w:tc>
          <w:tcPr>
            <w:tcW w:w="1701" w:type="dxa"/>
            <w:gridSpan w:val="2"/>
            <w:tcBorders>
              <w:top w:val="nil"/>
              <w:bottom w:val="nil"/>
              <w:right w:val="single" w:sz="16" w:space="0" w:color="000000"/>
            </w:tcBorders>
            <w:shd w:val="clear" w:color="auto" w:fill="FFFFFF"/>
          </w:tcPr>
          <w:p w14:paraId="7C452F79" w14:textId="77777777" w:rsidR="007A12EB" w:rsidRPr="000565C8" w:rsidRDefault="007A12EB" w:rsidP="00354034">
            <w:pPr>
              <w:adjustRightInd w:val="0"/>
              <w:rPr>
                <w:sz w:val="20"/>
                <w:szCs w:val="20"/>
              </w:rPr>
            </w:pPr>
          </w:p>
        </w:tc>
      </w:tr>
      <w:tr w:rsidR="007A12EB" w:rsidRPr="000565C8" w14:paraId="2A0856F1" w14:textId="77777777" w:rsidTr="000D6A4E">
        <w:trPr>
          <w:cantSplit/>
        </w:trPr>
        <w:tc>
          <w:tcPr>
            <w:tcW w:w="2508" w:type="dxa"/>
            <w:vMerge/>
            <w:tcBorders>
              <w:top w:val="nil"/>
              <w:left w:val="single" w:sz="16" w:space="0" w:color="000000"/>
              <w:bottom w:val="single" w:sz="16" w:space="0" w:color="000000"/>
              <w:right w:val="nil"/>
            </w:tcBorders>
            <w:shd w:val="clear" w:color="auto" w:fill="FFFFFF"/>
            <w:vAlign w:val="center"/>
          </w:tcPr>
          <w:p w14:paraId="4C05D11F" w14:textId="77777777" w:rsidR="007A12EB" w:rsidRPr="000565C8" w:rsidRDefault="007A12EB" w:rsidP="00354034">
            <w:pPr>
              <w:adjustRightInd w:val="0"/>
              <w:rPr>
                <w:sz w:val="20"/>
                <w:szCs w:val="20"/>
              </w:rPr>
            </w:pPr>
          </w:p>
        </w:tc>
        <w:tc>
          <w:tcPr>
            <w:tcW w:w="2028" w:type="dxa"/>
            <w:gridSpan w:val="2"/>
            <w:tcBorders>
              <w:top w:val="nil"/>
              <w:left w:val="nil"/>
              <w:bottom w:val="single" w:sz="16" w:space="0" w:color="000000"/>
              <w:right w:val="single" w:sz="16" w:space="0" w:color="000000"/>
            </w:tcBorders>
            <w:shd w:val="clear" w:color="auto" w:fill="FFFFFF"/>
            <w:vAlign w:val="center"/>
          </w:tcPr>
          <w:p w14:paraId="1634673C" w14:textId="77777777" w:rsidR="007A12EB" w:rsidRPr="000565C8" w:rsidRDefault="007A12EB" w:rsidP="00354034">
            <w:pPr>
              <w:adjustRightInd w:val="0"/>
              <w:rPr>
                <w:color w:val="000000"/>
                <w:sz w:val="20"/>
                <w:szCs w:val="20"/>
              </w:rPr>
            </w:pPr>
            <w:r w:rsidRPr="000565C8">
              <w:rPr>
                <w:color w:val="000000"/>
                <w:sz w:val="20"/>
                <w:szCs w:val="20"/>
              </w:rPr>
              <w:t>Total</w:t>
            </w:r>
          </w:p>
        </w:tc>
        <w:tc>
          <w:tcPr>
            <w:tcW w:w="1134" w:type="dxa"/>
            <w:tcBorders>
              <w:top w:val="nil"/>
              <w:left w:val="single" w:sz="16" w:space="0" w:color="000000"/>
              <w:bottom w:val="single" w:sz="16" w:space="0" w:color="000000"/>
            </w:tcBorders>
            <w:shd w:val="clear" w:color="auto" w:fill="FFFFFF"/>
          </w:tcPr>
          <w:p w14:paraId="73691B85" w14:textId="77777777" w:rsidR="007A12EB" w:rsidRPr="000565C8" w:rsidRDefault="007A12EB" w:rsidP="00354034">
            <w:pPr>
              <w:adjustRightInd w:val="0"/>
              <w:jc w:val="right"/>
              <w:rPr>
                <w:color w:val="000000"/>
                <w:sz w:val="20"/>
                <w:szCs w:val="20"/>
              </w:rPr>
            </w:pPr>
            <w:r w:rsidRPr="000565C8">
              <w:rPr>
                <w:color w:val="000000"/>
                <w:sz w:val="20"/>
                <w:szCs w:val="20"/>
              </w:rPr>
              <w:t>44</w:t>
            </w:r>
          </w:p>
        </w:tc>
        <w:tc>
          <w:tcPr>
            <w:tcW w:w="1701" w:type="dxa"/>
            <w:gridSpan w:val="2"/>
            <w:tcBorders>
              <w:top w:val="nil"/>
              <w:bottom w:val="single" w:sz="16" w:space="0" w:color="000000"/>
            </w:tcBorders>
            <w:shd w:val="clear" w:color="auto" w:fill="FFFFFF"/>
          </w:tcPr>
          <w:p w14:paraId="2251BC66" w14:textId="77777777" w:rsidR="007A12EB" w:rsidRPr="000565C8" w:rsidRDefault="007A12EB" w:rsidP="00354034">
            <w:pPr>
              <w:adjustRightInd w:val="0"/>
              <w:rPr>
                <w:sz w:val="20"/>
                <w:szCs w:val="20"/>
              </w:rPr>
            </w:pPr>
          </w:p>
        </w:tc>
        <w:tc>
          <w:tcPr>
            <w:tcW w:w="1701" w:type="dxa"/>
            <w:gridSpan w:val="2"/>
            <w:tcBorders>
              <w:top w:val="nil"/>
              <w:bottom w:val="single" w:sz="16" w:space="0" w:color="000000"/>
              <w:right w:val="single" w:sz="16" w:space="0" w:color="000000"/>
            </w:tcBorders>
            <w:shd w:val="clear" w:color="auto" w:fill="FFFFFF"/>
          </w:tcPr>
          <w:p w14:paraId="34B54AEE" w14:textId="77777777" w:rsidR="007A12EB" w:rsidRPr="000565C8" w:rsidRDefault="007A12EB" w:rsidP="00354034">
            <w:pPr>
              <w:adjustRightInd w:val="0"/>
              <w:rPr>
                <w:sz w:val="20"/>
                <w:szCs w:val="20"/>
              </w:rPr>
            </w:pPr>
          </w:p>
        </w:tc>
      </w:tr>
      <w:tr w:rsidR="007A12EB" w:rsidRPr="000565C8" w14:paraId="1003ECC0" w14:textId="77777777" w:rsidTr="000D6A4E">
        <w:trPr>
          <w:cantSplit/>
        </w:trPr>
        <w:tc>
          <w:tcPr>
            <w:tcW w:w="9072" w:type="dxa"/>
            <w:gridSpan w:val="8"/>
            <w:tcBorders>
              <w:top w:val="nil"/>
              <w:left w:val="nil"/>
              <w:bottom w:val="nil"/>
              <w:right w:val="nil"/>
            </w:tcBorders>
            <w:shd w:val="clear" w:color="auto" w:fill="FFFFFF"/>
          </w:tcPr>
          <w:p w14:paraId="1CFC2429" w14:textId="77777777" w:rsidR="007A12EB" w:rsidRPr="000565C8" w:rsidRDefault="007A12EB" w:rsidP="00354034">
            <w:pPr>
              <w:adjustRightInd w:val="0"/>
              <w:rPr>
                <w:color w:val="000000"/>
                <w:sz w:val="20"/>
                <w:szCs w:val="20"/>
              </w:rPr>
            </w:pPr>
            <w:r w:rsidRPr="000565C8">
              <w:rPr>
                <w:color w:val="000000"/>
                <w:sz w:val="20"/>
                <w:szCs w:val="20"/>
              </w:rPr>
              <w:t>a. Подгруппа с высоким уровнем после &lt; Подгруппа с высоким уровнем до</w:t>
            </w:r>
          </w:p>
        </w:tc>
      </w:tr>
      <w:tr w:rsidR="007A12EB" w:rsidRPr="000565C8" w14:paraId="2BAC57EB" w14:textId="77777777" w:rsidTr="000D6A4E">
        <w:trPr>
          <w:cantSplit/>
        </w:trPr>
        <w:tc>
          <w:tcPr>
            <w:tcW w:w="9072" w:type="dxa"/>
            <w:gridSpan w:val="8"/>
            <w:tcBorders>
              <w:top w:val="nil"/>
              <w:left w:val="nil"/>
              <w:bottom w:val="nil"/>
              <w:right w:val="nil"/>
            </w:tcBorders>
            <w:shd w:val="clear" w:color="auto" w:fill="FFFFFF"/>
          </w:tcPr>
          <w:p w14:paraId="019E298B" w14:textId="77777777" w:rsidR="007A12EB" w:rsidRPr="000565C8" w:rsidRDefault="007A12EB" w:rsidP="00354034">
            <w:pPr>
              <w:adjustRightInd w:val="0"/>
              <w:rPr>
                <w:color w:val="000000"/>
                <w:sz w:val="20"/>
                <w:szCs w:val="20"/>
              </w:rPr>
            </w:pPr>
            <w:r w:rsidRPr="000565C8">
              <w:rPr>
                <w:color w:val="000000"/>
                <w:sz w:val="20"/>
                <w:szCs w:val="20"/>
              </w:rPr>
              <w:t>b. Подгруппа с высоким уровнем после &gt; Подгруппа с высоким уровнем до</w:t>
            </w:r>
          </w:p>
        </w:tc>
      </w:tr>
      <w:tr w:rsidR="007A12EB" w:rsidRPr="000565C8" w14:paraId="0C26C19B" w14:textId="77777777" w:rsidTr="000D6A4E">
        <w:trPr>
          <w:cantSplit/>
        </w:trPr>
        <w:tc>
          <w:tcPr>
            <w:tcW w:w="9072" w:type="dxa"/>
            <w:gridSpan w:val="8"/>
            <w:tcBorders>
              <w:top w:val="nil"/>
              <w:left w:val="nil"/>
              <w:bottom w:val="nil"/>
              <w:right w:val="nil"/>
            </w:tcBorders>
            <w:shd w:val="clear" w:color="auto" w:fill="FFFFFF"/>
          </w:tcPr>
          <w:p w14:paraId="0DB5A279" w14:textId="77777777" w:rsidR="007A12EB" w:rsidRPr="000565C8" w:rsidRDefault="007A12EB" w:rsidP="00354034">
            <w:pPr>
              <w:adjustRightInd w:val="0"/>
              <w:rPr>
                <w:color w:val="000000"/>
                <w:sz w:val="20"/>
                <w:szCs w:val="20"/>
              </w:rPr>
            </w:pPr>
            <w:r w:rsidRPr="000565C8">
              <w:rPr>
                <w:color w:val="000000"/>
                <w:sz w:val="20"/>
                <w:szCs w:val="20"/>
              </w:rPr>
              <w:t>c. Подгруппа с высоким уровнем после = Подгруппа с высоким уровнем до</w:t>
            </w:r>
          </w:p>
        </w:tc>
      </w:tr>
      <w:tr w:rsidR="007A12EB" w:rsidRPr="000565C8" w14:paraId="743D8C82" w14:textId="77777777" w:rsidTr="000D6A4E">
        <w:trPr>
          <w:cantSplit/>
        </w:trPr>
        <w:tc>
          <w:tcPr>
            <w:tcW w:w="9072" w:type="dxa"/>
            <w:gridSpan w:val="8"/>
            <w:tcBorders>
              <w:top w:val="nil"/>
              <w:left w:val="nil"/>
              <w:bottom w:val="nil"/>
              <w:right w:val="nil"/>
            </w:tcBorders>
            <w:shd w:val="clear" w:color="auto" w:fill="FFFFFF"/>
          </w:tcPr>
          <w:p w14:paraId="45DE17A2" w14:textId="77777777" w:rsidR="007A12EB" w:rsidRPr="000565C8" w:rsidRDefault="007A12EB" w:rsidP="00354034">
            <w:pPr>
              <w:adjustRightInd w:val="0"/>
              <w:rPr>
                <w:color w:val="000000"/>
                <w:sz w:val="20"/>
                <w:szCs w:val="20"/>
              </w:rPr>
            </w:pPr>
            <w:r w:rsidRPr="000565C8">
              <w:rPr>
                <w:color w:val="000000"/>
                <w:sz w:val="20"/>
                <w:szCs w:val="20"/>
              </w:rPr>
              <w:t>d. Подгруппа с низким уровнем после &lt; Подгруппа с низким уровнем до</w:t>
            </w:r>
          </w:p>
        </w:tc>
      </w:tr>
      <w:tr w:rsidR="007A12EB" w:rsidRPr="000565C8" w14:paraId="7139C45D" w14:textId="77777777" w:rsidTr="000D6A4E">
        <w:trPr>
          <w:cantSplit/>
        </w:trPr>
        <w:tc>
          <w:tcPr>
            <w:tcW w:w="9072" w:type="dxa"/>
            <w:gridSpan w:val="8"/>
            <w:tcBorders>
              <w:top w:val="nil"/>
              <w:left w:val="nil"/>
              <w:bottom w:val="nil"/>
              <w:right w:val="nil"/>
            </w:tcBorders>
            <w:shd w:val="clear" w:color="auto" w:fill="FFFFFF"/>
          </w:tcPr>
          <w:p w14:paraId="784459E6" w14:textId="77777777" w:rsidR="007A12EB" w:rsidRPr="000565C8" w:rsidRDefault="007A12EB" w:rsidP="00354034">
            <w:pPr>
              <w:adjustRightInd w:val="0"/>
              <w:rPr>
                <w:color w:val="000000"/>
                <w:sz w:val="20"/>
                <w:szCs w:val="20"/>
              </w:rPr>
            </w:pPr>
            <w:r w:rsidRPr="000565C8">
              <w:rPr>
                <w:color w:val="000000"/>
                <w:sz w:val="20"/>
                <w:szCs w:val="20"/>
              </w:rPr>
              <w:t>e. Подгруппа с низким уровнем после &gt; Подгруппа с низким уровнем до</w:t>
            </w:r>
          </w:p>
        </w:tc>
      </w:tr>
      <w:tr w:rsidR="007A12EB" w:rsidRPr="000565C8" w14:paraId="38541763" w14:textId="77777777" w:rsidTr="000D6A4E">
        <w:trPr>
          <w:cantSplit/>
        </w:trPr>
        <w:tc>
          <w:tcPr>
            <w:tcW w:w="9072" w:type="dxa"/>
            <w:gridSpan w:val="8"/>
            <w:tcBorders>
              <w:top w:val="nil"/>
              <w:left w:val="nil"/>
              <w:bottom w:val="nil"/>
              <w:right w:val="nil"/>
            </w:tcBorders>
            <w:shd w:val="clear" w:color="auto" w:fill="FFFFFF"/>
          </w:tcPr>
          <w:p w14:paraId="502F0EB5" w14:textId="77777777" w:rsidR="007A12EB" w:rsidRPr="000565C8" w:rsidRDefault="007A12EB" w:rsidP="00354034">
            <w:pPr>
              <w:adjustRightInd w:val="0"/>
              <w:rPr>
                <w:color w:val="000000"/>
                <w:sz w:val="20"/>
                <w:szCs w:val="20"/>
              </w:rPr>
            </w:pPr>
            <w:r w:rsidRPr="000565C8">
              <w:rPr>
                <w:color w:val="000000"/>
                <w:sz w:val="20"/>
                <w:szCs w:val="20"/>
              </w:rPr>
              <w:t>f. Подгруппа с низким уровнем после = Подгруппа с низким уровнем до</w:t>
            </w:r>
          </w:p>
        </w:tc>
      </w:tr>
    </w:tbl>
    <w:p w14:paraId="0D11FE72" w14:textId="77777777" w:rsidR="007A12EB" w:rsidRPr="000565C8" w:rsidRDefault="007A12EB" w:rsidP="00354034">
      <w:pPr>
        <w:adjustRightInd w:val="0"/>
        <w:rPr>
          <w:sz w:val="20"/>
          <w:szCs w:val="20"/>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3"/>
        <w:gridCol w:w="3467"/>
        <w:gridCol w:w="3402"/>
      </w:tblGrid>
      <w:tr w:rsidR="007A12EB" w:rsidRPr="000565C8" w14:paraId="6D48DEA7" w14:textId="77777777" w:rsidTr="000D6A4E">
        <w:trPr>
          <w:cantSplit/>
        </w:trPr>
        <w:tc>
          <w:tcPr>
            <w:tcW w:w="9072" w:type="dxa"/>
            <w:gridSpan w:val="3"/>
            <w:tcBorders>
              <w:top w:val="nil"/>
              <w:left w:val="nil"/>
              <w:bottom w:val="nil"/>
              <w:right w:val="nil"/>
            </w:tcBorders>
            <w:shd w:val="clear" w:color="auto" w:fill="FFFFFF"/>
          </w:tcPr>
          <w:p w14:paraId="065B07DA" w14:textId="77777777" w:rsidR="007A12EB" w:rsidRPr="000565C8" w:rsidRDefault="007A12EB" w:rsidP="00354034">
            <w:pPr>
              <w:adjustRightInd w:val="0"/>
              <w:jc w:val="center"/>
              <w:rPr>
                <w:color w:val="000000"/>
                <w:sz w:val="20"/>
                <w:szCs w:val="20"/>
              </w:rPr>
            </w:pPr>
            <w:r w:rsidRPr="000565C8">
              <w:rPr>
                <w:b/>
                <w:bCs/>
                <w:color w:val="000000"/>
                <w:sz w:val="20"/>
                <w:szCs w:val="20"/>
              </w:rPr>
              <w:t xml:space="preserve">Test </w:t>
            </w:r>
            <w:proofErr w:type="spellStart"/>
            <w:r w:rsidRPr="000565C8">
              <w:rPr>
                <w:b/>
                <w:bCs/>
                <w:color w:val="000000"/>
                <w:sz w:val="20"/>
                <w:szCs w:val="20"/>
              </w:rPr>
              <w:t>Statistics</w:t>
            </w:r>
            <w:r w:rsidRPr="000565C8">
              <w:rPr>
                <w:b/>
                <w:bCs/>
                <w:color w:val="000000"/>
                <w:sz w:val="20"/>
                <w:szCs w:val="20"/>
                <w:vertAlign w:val="superscript"/>
              </w:rPr>
              <w:t>a</w:t>
            </w:r>
            <w:proofErr w:type="spellEnd"/>
          </w:p>
        </w:tc>
      </w:tr>
      <w:tr w:rsidR="007A12EB" w:rsidRPr="000565C8" w14:paraId="7A4A06C4" w14:textId="77777777" w:rsidTr="000D6A4E">
        <w:trPr>
          <w:cantSplit/>
        </w:trPr>
        <w:tc>
          <w:tcPr>
            <w:tcW w:w="2203" w:type="dxa"/>
            <w:tcBorders>
              <w:top w:val="single" w:sz="16" w:space="0" w:color="000000"/>
              <w:left w:val="single" w:sz="16" w:space="0" w:color="000000"/>
              <w:bottom w:val="single" w:sz="16" w:space="0" w:color="000000"/>
              <w:right w:val="single" w:sz="16" w:space="0" w:color="000000"/>
            </w:tcBorders>
            <w:shd w:val="clear" w:color="auto" w:fill="FFFFFF"/>
          </w:tcPr>
          <w:p w14:paraId="1F92B02B" w14:textId="77777777" w:rsidR="007A12EB" w:rsidRPr="000565C8" w:rsidRDefault="007A12EB" w:rsidP="00354034">
            <w:pPr>
              <w:adjustRightInd w:val="0"/>
              <w:rPr>
                <w:sz w:val="20"/>
                <w:szCs w:val="20"/>
              </w:rPr>
            </w:pPr>
          </w:p>
        </w:tc>
        <w:tc>
          <w:tcPr>
            <w:tcW w:w="3467" w:type="dxa"/>
            <w:tcBorders>
              <w:top w:val="single" w:sz="16" w:space="0" w:color="000000"/>
              <w:left w:val="single" w:sz="16" w:space="0" w:color="000000"/>
              <w:bottom w:val="single" w:sz="16" w:space="0" w:color="000000"/>
            </w:tcBorders>
            <w:shd w:val="clear" w:color="auto" w:fill="FFFFFF"/>
          </w:tcPr>
          <w:p w14:paraId="597D3311" w14:textId="77777777" w:rsidR="007A12EB" w:rsidRPr="000565C8" w:rsidRDefault="007A12EB" w:rsidP="00354034">
            <w:pPr>
              <w:adjustRightInd w:val="0"/>
              <w:jc w:val="center"/>
              <w:rPr>
                <w:color w:val="000000"/>
                <w:sz w:val="20"/>
                <w:szCs w:val="20"/>
              </w:rPr>
            </w:pPr>
            <w:r w:rsidRPr="000565C8">
              <w:rPr>
                <w:color w:val="000000"/>
                <w:sz w:val="20"/>
                <w:szCs w:val="20"/>
              </w:rPr>
              <w:t>Подгруппа с высоким уровнем до и после программы</w:t>
            </w:r>
          </w:p>
        </w:tc>
        <w:tc>
          <w:tcPr>
            <w:tcW w:w="3402" w:type="dxa"/>
            <w:tcBorders>
              <w:top w:val="single" w:sz="16" w:space="0" w:color="000000"/>
              <w:bottom w:val="single" w:sz="16" w:space="0" w:color="000000"/>
              <w:right w:val="single" w:sz="16" w:space="0" w:color="000000"/>
            </w:tcBorders>
            <w:shd w:val="clear" w:color="auto" w:fill="FFFFFF"/>
          </w:tcPr>
          <w:p w14:paraId="331CFE06" w14:textId="77777777" w:rsidR="007A12EB" w:rsidRPr="000565C8" w:rsidRDefault="007A12EB" w:rsidP="00354034">
            <w:pPr>
              <w:adjustRightInd w:val="0"/>
              <w:jc w:val="center"/>
              <w:rPr>
                <w:color w:val="000000"/>
                <w:sz w:val="20"/>
                <w:szCs w:val="20"/>
              </w:rPr>
            </w:pPr>
            <w:r w:rsidRPr="000565C8">
              <w:rPr>
                <w:color w:val="000000"/>
                <w:sz w:val="20"/>
                <w:szCs w:val="20"/>
              </w:rPr>
              <w:t>Подгруппа с низким уровнем до и после программы</w:t>
            </w:r>
          </w:p>
        </w:tc>
      </w:tr>
      <w:tr w:rsidR="007A12EB" w:rsidRPr="000565C8" w14:paraId="3C97A578" w14:textId="77777777" w:rsidTr="000D6A4E">
        <w:trPr>
          <w:cantSplit/>
        </w:trPr>
        <w:tc>
          <w:tcPr>
            <w:tcW w:w="2203" w:type="dxa"/>
            <w:tcBorders>
              <w:top w:val="single" w:sz="16" w:space="0" w:color="000000"/>
              <w:left w:val="single" w:sz="16" w:space="0" w:color="000000"/>
              <w:bottom w:val="nil"/>
              <w:right w:val="single" w:sz="16" w:space="0" w:color="000000"/>
            </w:tcBorders>
            <w:shd w:val="clear" w:color="auto" w:fill="FFFFFF"/>
            <w:vAlign w:val="center"/>
          </w:tcPr>
          <w:p w14:paraId="04F27E33" w14:textId="77777777" w:rsidR="007A12EB" w:rsidRPr="000565C8" w:rsidRDefault="007A12EB" w:rsidP="00354034">
            <w:pPr>
              <w:adjustRightInd w:val="0"/>
              <w:rPr>
                <w:color w:val="000000"/>
                <w:sz w:val="20"/>
                <w:szCs w:val="20"/>
              </w:rPr>
            </w:pPr>
            <w:r w:rsidRPr="000565C8">
              <w:rPr>
                <w:color w:val="000000"/>
                <w:sz w:val="20"/>
                <w:szCs w:val="20"/>
              </w:rPr>
              <w:t>Z</w:t>
            </w:r>
          </w:p>
        </w:tc>
        <w:tc>
          <w:tcPr>
            <w:tcW w:w="3467" w:type="dxa"/>
            <w:tcBorders>
              <w:top w:val="single" w:sz="16" w:space="0" w:color="000000"/>
              <w:left w:val="single" w:sz="16" w:space="0" w:color="000000"/>
              <w:bottom w:val="nil"/>
            </w:tcBorders>
            <w:shd w:val="clear" w:color="auto" w:fill="FFFFFF"/>
          </w:tcPr>
          <w:p w14:paraId="65E01AB4" w14:textId="77777777" w:rsidR="007A12EB" w:rsidRPr="000565C8" w:rsidRDefault="007A12EB" w:rsidP="00354034">
            <w:pPr>
              <w:adjustRightInd w:val="0"/>
              <w:jc w:val="right"/>
              <w:rPr>
                <w:color w:val="000000"/>
                <w:sz w:val="20"/>
                <w:szCs w:val="20"/>
              </w:rPr>
            </w:pPr>
            <w:r w:rsidRPr="000565C8">
              <w:rPr>
                <w:color w:val="000000"/>
                <w:sz w:val="20"/>
                <w:szCs w:val="20"/>
              </w:rPr>
              <w:t>-3.122</w:t>
            </w:r>
            <w:r w:rsidRPr="000565C8">
              <w:rPr>
                <w:color w:val="000000"/>
                <w:sz w:val="20"/>
                <w:szCs w:val="20"/>
                <w:vertAlign w:val="superscript"/>
              </w:rPr>
              <w:t>b</w:t>
            </w:r>
          </w:p>
        </w:tc>
        <w:tc>
          <w:tcPr>
            <w:tcW w:w="3402" w:type="dxa"/>
            <w:tcBorders>
              <w:top w:val="single" w:sz="16" w:space="0" w:color="000000"/>
              <w:bottom w:val="nil"/>
              <w:right w:val="single" w:sz="16" w:space="0" w:color="000000"/>
            </w:tcBorders>
            <w:shd w:val="clear" w:color="auto" w:fill="FFFFFF"/>
          </w:tcPr>
          <w:p w14:paraId="616D63B9" w14:textId="77777777" w:rsidR="007A12EB" w:rsidRPr="000565C8" w:rsidRDefault="007A12EB" w:rsidP="00354034">
            <w:pPr>
              <w:adjustRightInd w:val="0"/>
              <w:jc w:val="right"/>
              <w:rPr>
                <w:color w:val="000000"/>
                <w:sz w:val="20"/>
                <w:szCs w:val="20"/>
              </w:rPr>
            </w:pPr>
            <w:r w:rsidRPr="000565C8">
              <w:rPr>
                <w:color w:val="000000"/>
                <w:sz w:val="20"/>
                <w:szCs w:val="20"/>
              </w:rPr>
              <w:t>-5.366</w:t>
            </w:r>
            <w:r w:rsidRPr="000565C8">
              <w:rPr>
                <w:color w:val="000000"/>
                <w:sz w:val="20"/>
                <w:szCs w:val="20"/>
                <w:vertAlign w:val="superscript"/>
              </w:rPr>
              <w:t>c</w:t>
            </w:r>
          </w:p>
        </w:tc>
      </w:tr>
      <w:tr w:rsidR="007A12EB" w:rsidRPr="000565C8" w14:paraId="720ABF8B" w14:textId="77777777" w:rsidTr="000D6A4E">
        <w:trPr>
          <w:cantSplit/>
        </w:trPr>
        <w:tc>
          <w:tcPr>
            <w:tcW w:w="2203" w:type="dxa"/>
            <w:tcBorders>
              <w:top w:val="nil"/>
              <w:left w:val="single" w:sz="16" w:space="0" w:color="000000"/>
              <w:bottom w:val="single" w:sz="16" w:space="0" w:color="000000"/>
              <w:right w:val="single" w:sz="16" w:space="0" w:color="000000"/>
            </w:tcBorders>
            <w:shd w:val="clear" w:color="auto" w:fill="FFFFFF"/>
            <w:vAlign w:val="center"/>
          </w:tcPr>
          <w:p w14:paraId="20B3D0B3" w14:textId="77777777" w:rsidR="007A12EB" w:rsidRPr="000565C8" w:rsidRDefault="007A12EB" w:rsidP="00354034">
            <w:pPr>
              <w:adjustRightInd w:val="0"/>
              <w:rPr>
                <w:color w:val="000000"/>
                <w:sz w:val="20"/>
                <w:szCs w:val="20"/>
              </w:rPr>
            </w:pPr>
            <w:proofErr w:type="spellStart"/>
            <w:r w:rsidRPr="000565C8">
              <w:rPr>
                <w:color w:val="000000"/>
                <w:sz w:val="20"/>
                <w:szCs w:val="20"/>
              </w:rPr>
              <w:t>Asymp</w:t>
            </w:r>
            <w:proofErr w:type="spellEnd"/>
            <w:r w:rsidRPr="000565C8">
              <w:rPr>
                <w:color w:val="000000"/>
                <w:sz w:val="20"/>
                <w:szCs w:val="20"/>
              </w:rPr>
              <w:t xml:space="preserve">. </w:t>
            </w:r>
            <w:proofErr w:type="spellStart"/>
            <w:r w:rsidRPr="000565C8">
              <w:rPr>
                <w:color w:val="000000"/>
                <w:sz w:val="20"/>
                <w:szCs w:val="20"/>
              </w:rPr>
              <w:t>Sig</w:t>
            </w:r>
            <w:proofErr w:type="spellEnd"/>
            <w:r w:rsidRPr="000565C8">
              <w:rPr>
                <w:color w:val="000000"/>
                <w:sz w:val="20"/>
                <w:szCs w:val="20"/>
              </w:rPr>
              <w:t>. (2-tailed)</w:t>
            </w:r>
          </w:p>
        </w:tc>
        <w:tc>
          <w:tcPr>
            <w:tcW w:w="3467" w:type="dxa"/>
            <w:tcBorders>
              <w:top w:val="nil"/>
              <w:left w:val="single" w:sz="16" w:space="0" w:color="000000"/>
              <w:bottom w:val="single" w:sz="16" w:space="0" w:color="000000"/>
            </w:tcBorders>
            <w:shd w:val="clear" w:color="auto" w:fill="FFFFFF"/>
          </w:tcPr>
          <w:p w14:paraId="2D5A3048" w14:textId="77777777" w:rsidR="007A12EB" w:rsidRPr="000565C8" w:rsidRDefault="007A12EB" w:rsidP="00354034">
            <w:pPr>
              <w:adjustRightInd w:val="0"/>
              <w:jc w:val="right"/>
              <w:rPr>
                <w:color w:val="000000"/>
                <w:sz w:val="20"/>
                <w:szCs w:val="20"/>
              </w:rPr>
            </w:pPr>
            <w:r w:rsidRPr="000565C8">
              <w:rPr>
                <w:color w:val="000000"/>
                <w:sz w:val="20"/>
                <w:szCs w:val="20"/>
              </w:rPr>
              <w:t>.002</w:t>
            </w:r>
          </w:p>
        </w:tc>
        <w:tc>
          <w:tcPr>
            <w:tcW w:w="3402" w:type="dxa"/>
            <w:tcBorders>
              <w:top w:val="nil"/>
              <w:bottom w:val="single" w:sz="16" w:space="0" w:color="000000"/>
              <w:right w:val="single" w:sz="16" w:space="0" w:color="000000"/>
            </w:tcBorders>
            <w:shd w:val="clear" w:color="auto" w:fill="FFFFFF"/>
          </w:tcPr>
          <w:p w14:paraId="77FAF80B" w14:textId="77777777" w:rsidR="007A12EB" w:rsidRPr="000565C8" w:rsidRDefault="007A12EB" w:rsidP="00354034">
            <w:pPr>
              <w:adjustRightInd w:val="0"/>
              <w:jc w:val="right"/>
              <w:rPr>
                <w:color w:val="000000"/>
                <w:sz w:val="20"/>
                <w:szCs w:val="20"/>
              </w:rPr>
            </w:pPr>
            <w:r w:rsidRPr="000565C8">
              <w:rPr>
                <w:color w:val="000000"/>
                <w:sz w:val="20"/>
                <w:szCs w:val="20"/>
              </w:rPr>
              <w:t>.000</w:t>
            </w:r>
          </w:p>
        </w:tc>
      </w:tr>
      <w:tr w:rsidR="007A12EB" w:rsidRPr="00B12E7A" w14:paraId="76B2DBE4" w14:textId="77777777" w:rsidTr="000D6A4E">
        <w:trPr>
          <w:cantSplit/>
        </w:trPr>
        <w:tc>
          <w:tcPr>
            <w:tcW w:w="9072" w:type="dxa"/>
            <w:gridSpan w:val="3"/>
            <w:tcBorders>
              <w:top w:val="nil"/>
              <w:left w:val="nil"/>
              <w:bottom w:val="nil"/>
              <w:right w:val="nil"/>
            </w:tcBorders>
            <w:shd w:val="clear" w:color="auto" w:fill="FFFFFF"/>
          </w:tcPr>
          <w:p w14:paraId="216339F3" w14:textId="77777777" w:rsidR="007A12EB" w:rsidRPr="009623D5" w:rsidRDefault="007A12EB" w:rsidP="00354034">
            <w:pPr>
              <w:adjustRightInd w:val="0"/>
              <w:rPr>
                <w:color w:val="000000"/>
                <w:sz w:val="20"/>
                <w:szCs w:val="20"/>
                <w:lang w:val="en-US"/>
              </w:rPr>
            </w:pPr>
            <w:r w:rsidRPr="009623D5">
              <w:rPr>
                <w:color w:val="000000"/>
                <w:sz w:val="20"/>
                <w:szCs w:val="20"/>
                <w:lang w:val="en-US"/>
              </w:rPr>
              <w:t>a. Wilcoxon Signed Ranks Test</w:t>
            </w:r>
          </w:p>
        </w:tc>
      </w:tr>
      <w:tr w:rsidR="007A12EB" w:rsidRPr="00B12E7A" w14:paraId="1E61FA12" w14:textId="77777777" w:rsidTr="000D6A4E">
        <w:trPr>
          <w:cantSplit/>
        </w:trPr>
        <w:tc>
          <w:tcPr>
            <w:tcW w:w="9072" w:type="dxa"/>
            <w:gridSpan w:val="3"/>
            <w:tcBorders>
              <w:top w:val="nil"/>
              <w:left w:val="nil"/>
              <w:bottom w:val="nil"/>
              <w:right w:val="nil"/>
            </w:tcBorders>
            <w:shd w:val="clear" w:color="auto" w:fill="FFFFFF"/>
          </w:tcPr>
          <w:p w14:paraId="46AAB802" w14:textId="77777777" w:rsidR="007A12EB" w:rsidRPr="009623D5" w:rsidRDefault="007A12EB" w:rsidP="00354034">
            <w:pPr>
              <w:adjustRightInd w:val="0"/>
              <w:rPr>
                <w:color w:val="000000"/>
                <w:sz w:val="20"/>
                <w:szCs w:val="20"/>
                <w:lang w:val="en-US"/>
              </w:rPr>
            </w:pPr>
            <w:r w:rsidRPr="009623D5">
              <w:rPr>
                <w:color w:val="000000"/>
                <w:sz w:val="20"/>
                <w:szCs w:val="20"/>
                <w:lang w:val="en-US"/>
              </w:rPr>
              <w:t>b. Based on positive ranks.</w:t>
            </w:r>
          </w:p>
        </w:tc>
      </w:tr>
      <w:tr w:rsidR="007A12EB" w:rsidRPr="00B12E7A" w14:paraId="7464A847" w14:textId="77777777" w:rsidTr="000D6A4E">
        <w:trPr>
          <w:cantSplit/>
        </w:trPr>
        <w:tc>
          <w:tcPr>
            <w:tcW w:w="9072" w:type="dxa"/>
            <w:gridSpan w:val="3"/>
            <w:tcBorders>
              <w:top w:val="nil"/>
              <w:left w:val="nil"/>
              <w:bottom w:val="nil"/>
              <w:right w:val="nil"/>
            </w:tcBorders>
            <w:shd w:val="clear" w:color="auto" w:fill="FFFFFF"/>
          </w:tcPr>
          <w:p w14:paraId="2FC35A1C" w14:textId="77777777" w:rsidR="007A12EB" w:rsidRPr="009623D5" w:rsidRDefault="007A12EB" w:rsidP="00354034">
            <w:pPr>
              <w:adjustRightInd w:val="0"/>
              <w:rPr>
                <w:color w:val="000000"/>
                <w:sz w:val="20"/>
                <w:szCs w:val="20"/>
                <w:lang w:val="en-US"/>
              </w:rPr>
            </w:pPr>
            <w:r w:rsidRPr="009623D5">
              <w:rPr>
                <w:color w:val="000000"/>
                <w:sz w:val="20"/>
                <w:szCs w:val="20"/>
                <w:lang w:val="en-US"/>
              </w:rPr>
              <w:t>c. Based on negative ranks.</w:t>
            </w:r>
          </w:p>
        </w:tc>
      </w:tr>
    </w:tbl>
    <w:p w14:paraId="549D6EDB" w14:textId="197FAC7C" w:rsidR="007A12EB" w:rsidRPr="009623D5" w:rsidRDefault="007A12EB" w:rsidP="00354034">
      <w:pPr>
        <w:rPr>
          <w:szCs w:val="28"/>
          <w:lang w:val="en-US"/>
        </w:rPr>
      </w:pPr>
    </w:p>
    <w:p w14:paraId="7F5C5260" w14:textId="77777777" w:rsidR="007A12EB" w:rsidRPr="000565C8" w:rsidRDefault="007A12EB" w:rsidP="00354034">
      <w:pPr>
        <w:tabs>
          <w:tab w:val="left" w:pos="0"/>
        </w:tabs>
        <w:adjustRightInd w:val="0"/>
        <w:jc w:val="center"/>
        <w:rPr>
          <w:rFonts w:ascii="Arial" w:hAnsi="Arial" w:cs="Arial"/>
          <w:b/>
          <w:bCs/>
          <w:color w:val="000000"/>
        </w:rPr>
      </w:pPr>
      <w:r w:rsidRPr="000565C8">
        <w:rPr>
          <w:b/>
          <w:szCs w:val="28"/>
        </w:rPr>
        <w:t>Изменения показателей мотивации  в результате психолого-педагогического сопровождения формирования медиакомпетентности в экспериментальной группе студентов</w:t>
      </w: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2810"/>
        <w:gridCol w:w="167"/>
        <w:gridCol w:w="826"/>
        <w:gridCol w:w="1137"/>
        <w:gridCol w:w="853"/>
        <w:gridCol w:w="1276"/>
        <w:gridCol w:w="1270"/>
        <w:gridCol w:w="12"/>
        <w:gridCol w:w="296"/>
      </w:tblGrid>
      <w:tr w:rsidR="007A12EB" w:rsidRPr="000565C8" w14:paraId="59AA1639" w14:textId="77777777" w:rsidTr="000D6A4E">
        <w:trPr>
          <w:gridAfter w:val="1"/>
          <w:wAfter w:w="296" w:type="dxa"/>
          <w:cantSplit/>
          <w:jc w:val="center"/>
        </w:trPr>
        <w:tc>
          <w:tcPr>
            <w:tcW w:w="8635" w:type="dxa"/>
            <w:gridSpan w:val="9"/>
            <w:tcBorders>
              <w:top w:val="nil"/>
              <w:left w:val="nil"/>
              <w:bottom w:val="nil"/>
              <w:right w:val="nil"/>
            </w:tcBorders>
            <w:shd w:val="clear" w:color="auto" w:fill="FFFFFF"/>
          </w:tcPr>
          <w:p w14:paraId="13D125F6" w14:textId="77777777" w:rsidR="007A12EB" w:rsidRPr="000565C8" w:rsidRDefault="007A12EB" w:rsidP="00354034">
            <w:pPr>
              <w:adjustRightInd w:val="0"/>
              <w:jc w:val="center"/>
              <w:rPr>
                <w:color w:val="000000"/>
                <w:sz w:val="20"/>
                <w:szCs w:val="20"/>
              </w:rPr>
            </w:pPr>
            <w:proofErr w:type="spellStart"/>
            <w:r w:rsidRPr="000565C8">
              <w:rPr>
                <w:b/>
                <w:bCs/>
                <w:color w:val="000000"/>
                <w:sz w:val="20"/>
                <w:szCs w:val="20"/>
              </w:rPr>
              <w:t>Descriptive</w:t>
            </w:r>
            <w:proofErr w:type="spellEnd"/>
            <w:r w:rsidRPr="000565C8">
              <w:rPr>
                <w:b/>
                <w:bCs/>
                <w:color w:val="000000"/>
                <w:sz w:val="20"/>
                <w:szCs w:val="20"/>
              </w:rPr>
              <w:t xml:space="preserve"> </w:t>
            </w:r>
            <w:proofErr w:type="spellStart"/>
            <w:r w:rsidRPr="000565C8">
              <w:rPr>
                <w:b/>
                <w:bCs/>
                <w:color w:val="000000"/>
                <w:sz w:val="20"/>
                <w:szCs w:val="20"/>
              </w:rPr>
              <w:t>Statistics</w:t>
            </w:r>
            <w:proofErr w:type="spellEnd"/>
          </w:p>
        </w:tc>
      </w:tr>
      <w:tr w:rsidR="007A12EB" w:rsidRPr="000565C8" w14:paraId="352D8B03" w14:textId="77777777" w:rsidTr="000D6A4E">
        <w:trPr>
          <w:gridAfter w:val="1"/>
          <w:wAfter w:w="296" w:type="dxa"/>
          <w:cantSplit/>
          <w:jc w:val="center"/>
        </w:trPr>
        <w:tc>
          <w:tcPr>
            <w:tcW w:w="3094"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D2369F6" w14:textId="77777777" w:rsidR="007A12EB" w:rsidRPr="000565C8" w:rsidRDefault="007A12EB" w:rsidP="00354034">
            <w:pPr>
              <w:adjustRightInd w:val="0"/>
              <w:rPr>
                <w:sz w:val="20"/>
                <w:szCs w:val="20"/>
              </w:rPr>
            </w:pPr>
          </w:p>
        </w:tc>
        <w:tc>
          <w:tcPr>
            <w:tcW w:w="993" w:type="dxa"/>
            <w:gridSpan w:val="2"/>
            <w:tcBorders>
              <w:top w:val="single" w:sz="16" w:space="0" w:color="000000"/>
              <w:left w:val="single" w:sz="16" w:space="0" w:color="000000"/>
              <w:bottom w:val="single" w:sz="16" w:space="0" w:color="000000"/>
            </w:tcBorders>
            <w:shd w:val="clear" w:color="auto" w:fill="FFFFFF"/>
          </w:tcPr>
          <w:p w14:paraId="02A4F9BB" w14:textId="77777777" w:rsidR="007A12EB" w:rsidRPr="000565C8" w:rsidRDefault="007A12EB" w:rsidP="00354034">
            <w:pPr>
              <w:adjustRightInd w:val="0"/>
              <w:jc w:val="center"/>
              <w:rPr>
                <w:color w:val="000000"/>
                <w:sz w:val="20"/>
                <w:szCs w:val="20"/>
              </w:rPr>
            </w:pPr>
            <w:r w:rsidRPr="000565C8">
              <w:rPr>
                <w:color w:val="000000"/>
                <w:sz w:val="20"/>
                <w:szCs w:val="20"/>
              </w:rPr>
              <w:t>N</w:t>
            </w:r>
          </w:p>
        </w:tc>
        <w:tc>
          <w:tcPr>
            <w:tcW w:w="1137" w:type="dxa"/>
            <w:tcBorders>
              <w:top w:val="single" w:sz="16" w:space="0" w:color="000000"/>
              <w:bottom w:val="single" w:sz="16" w:space="0" w:color="000000"/>
            </w:tcBorders>
            <w:shd w:val="clear" w:color="auto" w:fill="FFFFFF"/>
          </w:tcPr>
          <w:p w14:paraId="0E0D3C0D"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Minimum</w:t>
            </w:r>
            <w:proofErr w:type="spellEnd"/>
          </w:p>
        </w:tc>
        <w:tc>
          <w:tcPr>
            <w:tcW w:w="853" w:type="dxa"/>
            <w:tcBorders>
              <w:top w:val="single" w:sz="16" w:space="0" w:color="000000"/>
              <w:bottom w:val="single" w:sz="16" w:space="0" w:color="000000"/>
            </w:tcBorders>
            <w:shd w:val="clear" w:color="auto" w:fill="FFFFFF"/>
          </w:tcPr>
          <w:p w14:paraId="2CC56C48"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Maximum</w:t>
            </w:r>
            <w:proofErr w:type="spellEnd"/>
          </w:p>
        </w:tc>
        <w:tc>
          <w:tcPr>
            <w:tcW w:w="1276" w:type="dxa"/>
            <w:tcBorders>
              <w:top w:val="single" w:sz="16" w:space="0" w:color="000000"/>
              <w:bottom w:val="single" w:sz="16" w:space="0" w:color="000000"/>
            </w:tcBorders>
            <w:shd w:val="clear" w:color="auto" w:fill="FFFFFF"/>
          </w:tcPr>
          <w:p w14:paraId="2CD7E16C"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Mean</w:t>
            </w:r>
            <w:proofErr w:type="spellEnd"/>
          </w:p>
        </w:tc>
        <w:tc>
          <w:tcPr>
            <w:tcW w:w="1282" w:type="dxa"/>
            <w:gridSpan w:val="2"/>
            <w:tcBorders>
              <w:top w:val="single" w:sz="16" w:space="0" w:color="000000"/>
              <w:bottom w:val="single" w:sz="16" w:space="0" w:color="000000"/>
              <w:right w:val="single" w:sz="16" w:space="0" w:color="000000"/>
            </w:tcBorders>
            <w:shd w:val="clear" w:color="auto" w:fill="FFFFFF"/>
          </w:tcPr>
          <w:p w14:paraId="70EFA8D9"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Std</w:t>
            </w:r>
            <w:proofErr w:type="spellEnd"/>
            <w:r w:rsidRPr="000565C8">
              <w:rPr>
                <w:color w:val="000000"/>
                <w:sz w:val="20"/>
                <w:szCs w:val="20"/>
              </w:rPr>
              <w:t xml:space="preserve">. </w:t>
            </w:r>
            <w:proofErr w:type="spellStart"/>
            <w:r w:rsidRPr="000565C8">
              <w:rPr>
                <w:color w:val="000000"/>
                <w:sz w:val="20"/>
                <w:szCs w:val="20"/>
              </w:rPr>
              <w:t>Deviation</w:t>
            </w:r>
            <w:proofErr w:type="spellEnd"/>
          </w:p>
        </w:tc>
      </w:tr>
      <w:tr w:rsidR="007A12EB" w:rsidRPr="000565C8" w14:paraId="5357996C" w14:textId="77777777" w:rsidTr="000D6A4E">
        <w:trPr>
          <w:gridAfter w:val="1"/>
          <w:wAfter w:w="296" w:type="dxa"/>
          <w:cantSplit/>
          <w:jc w:val="center"/>
        </w:trPr>
        <w:tc>
          <w:tcPr>
            <w:tcW w:w="3094" w:type="dxa"/>
            <w:gridSpan w:val="2"/>
            <w:tcBorders>
              <w:top w:val="single" w:sz="16" w:space="0" w:color="000000"/>
              <w:left w:val="single" w:sz="16" w:space="0" w:color="000000"/>
              <w:bottom w:val="nil"/>
              <w:right w:val="single" w:sz="16" w:space="0" w:color="000000"/>
            </w:tcBorders>
            <w:shd w:val="clear" w:color="auto" w:fill="FFFFFF"/>
            <w:vAlign w:val="center"/>
          </w:tcPr>
          <w:p w14:paraId="2F3AC76F" w14:textId="77777777" w:rsidR="007A12EB" w:rsidRPr="000565C8" w:rsidRDefault="007A12EB" w:rsidP="00354034">
            <w:pPr>
              <w:adjustRightInd w:val="0"/>
              <w:rPr>
                <w:color w:val="000000"/>
                <w:sz w:val="20"/>
                <w:szCs w:val="20"/>
              </w:rPr>
            </w:pPr>
            <w:r w:rsidRPr="000565C8">
              <w:rPr>
                <w:color w:val="000000"/>
                <w:sz w:val="20"/>
                <w:szCs w:val="20"/>
              </w:rPr>
              <w:t>Мотивация до программы</w:t>
            </w:r>
          </w:p>
        </w:tc>
        <w:tc>
          <w:tcPr>
            <w:tcW w:w="993" w:type="dxa"/>
            <w:gridSpan w:val="2"/>
            <w:tcBorders>
              <w:top w:val="single" w:sz="16" w:space="0" w:color="000000"/>
              <w:left w:val="single" w:sz="16" w:space="0" w:color="000000"/>
              <w:bottom w:val="nil"/>
            </w:tcBorders>
            <w:shd w:val="clear" w:color="auto" w:fill="FFFFFF"/>
          </w:tcPr>
          <w:p w14:paraId="7D01C2E4" w14:textId="77777777" w:rsidR="007A12EB" w:rsidRPr="000565C8" w:rsidRDefault="007A12EB" w:rsidP="00354034">
            <w:pPr>
              <w:adjustRightInd w:val="0"/>
              <w:jc w:val="right"/>
              <w:rPr>
                <w:color w:val="000000"/>
                <w:sz w:val="20"/>
                <w:szCs w:val="20"/>
              </w:rPr>
            </w:pPr>
            <w:r w:rsidRPr="000565C8">
              <w:rPr>
                <w:color w:val="000000"/>
                <w:sz w:val="20"/>
                <w:szCs w:val="20"/>
              </w:rPr>
              <w:t>78</w:t>
            </w:r>
          </w:p>
        </w:tc>
        <w:tc>
          <w:tcPr>
            <w:tcW w:w="1137" w:type="dxa"/>
            <w:tcBorders>
              <w:top w:val="single" w:sz="16" w:space="0" w:color="000000"/>
              <w:bottom w:val="nil"/>
            </w:tcBorders>
            <w:shd w:val="clear" w:color="auto" w:fill="FFFFFF"/>
          </w:tcPr>
          <w:p w14:paraId="479E8F4D" w14:textId="77777777" w:rsidR="007A12EB" w:rsidRPr="000565C8" w:rsidRDefault="007A12EB" w:rsidP="00354034">
            <w:pPr>
              <w:adjustRightInd w:val="0"/>
              <w:jc w:val="right"/>
              <w:rPr>
                <w:color w:val="000000"/>
                <w:sz w:val="20"/>
                <w:szCs w:val="20"/>
              </w:rPr>
            </w:pPr>
            <w:r w:rsidRPr="000565C8">
              <w:rPr>
                <w:color w:val="000000"/>
                <w:sz w:val="20"/>
                <w:szCs w:val="20"/>
              </w:rPr>
              <w:t>135.00</w:t>
            </w:r>
          </w:p>
        </w:tc>
        <w:tc>
          <w:tcPr>
            <w:tcW w:w="853" w:type="dxa"/>
            <w:tcBorders>
              <w:top w:val="single" w:sz="16" w:space="0" w:color="000000"/>
              <w:bottom w:val="nil"/>
            </w:tcBorders>
            <w:shd w:val="clear" w:color="auto" w:fill="FFFFFF"/>
          </w:tcPr>
          <w:p w14:paraId="28EC5B29" w14:textId="77777777" w:rsidR="007A12EB" w:rsidRPr="000565C8" w:rsidRDefault="007A12EB" w:rsidP="00354034">
            <w:pPr>
              <w:adjustRightInd w:val="0"/>
              <w:jc w:val="right"/>
              <w:rPr>
                <w:color w:val="000000"/>
                <w:sz w:val="20"/>
                <w:szCs w:val="20"/>
              </w:rPr>
            </w:pPr>
            <w:r w:rsidRPr="000565C8">
              <w:rPr>
                <w:color w:val="000000"/>
                <w:sz w:val="20"/>
                <w:szCs w:val="20"/>
              </w:rPr>
              <w:t>179.00</w:t>
            </w:r>
          </w:p>
        </w:tc>
        <w:tc>
          <w:tcPr>
            <w:tcW w:w="1276" w:type="dxa"/>
            <w:tcBorders>
              <w:top w:val="single" w:sz="16" w:space="0" w:color="000000"/>
              <w:bottom w:val="nil"/>
            </w:tcBorders>
            <w:shd w:val="clear" w:color="auto" w:fill="FFFFFF"/>
          </w:tcPr>
          <w:p w14:paraId="0E71F3BD" w14:textId="77777777" w:rsidR="007A12EB" w:rsidRPr="000565C8" w:rsidRDefault="007A12EB" w:rsidP="00354034">
            <w:pPr>
              <w:adjustRightInd w:val="0"/>
              <w:jc w:val="right"/>
              <w:rPr>
                <w:color w:val="000000"/>
                <w:sz w:val="20"/>
                <w:szCs w:val="20"/>
              </w:rPr>
            </w:pPr>
            <w:r w:rsidRPr="000565C8">
              <w:rPr>
                <w:color w:val="000000"/>
                <w:sz w:val="20"/>
                <w:szCs w:val="20"/>
              </w:rPr>
              <w:t>162.6410</w:t>
            </w:r>
          </w:p>
        </w:tc>
        <w:tc>
          <w:tcPr>
            <w:tcW w:w="1282" w:type="dxa"/>
            <w:gridSpan w:val="2"/>
            <w:tcBorders>
              <w:top w:val="single" w:sz="16" w:space="0" w:color="000000"/>
              <w:bottom w:val="nil"/>
              <w:right w:val="single" w:sz="16" w:space="0" w:color="000000"/>
            </w:tcBorders>
            <w:shd w:val="clear" w:color="auto" w:fill="FFFFFF"/>
          </w:tcPr>
          <w:p w14:paraId="44A043D8" w14:textId="77777777" w:rsidR="007A12EB" w:rsidRPr="000565C8" w:rsidRDefault="007A12EB" w:rsidP="00354034">
            <w:pPr>
              <w:adjustRightInd w:val="0"/>
              <w:jc w:val="right"/>
              <w:rPr>
                <w:color w:val="000000"/>
                <w:sz w:val="20"/>
                <w:szCs w:val="20"/>
              </w:rPr>
            </w:pPr>
            <w:r w:rsidRPr="000565C8">
              <w:rPr>
                <w:color w:val="000000"/>
                <w:sz w:val="20"/>
                <w:szCs w:val="20"/>
              </w:rPr>
              <w:t>8.90786</w:t>
            </w:r>
          </w:p>
        </w:tc>
      </w:tr>
      <w:tr w:rsidR="007A12EB" w:rsidRPr="000565C8" w14:paraId="75A9546F" w14:textId="77777777" w:rsidTr="000D6A4E">
        <w:trPr>
          <w:gridAfter w:val="1"/>
          <w:wAfter w:w="296" w:type="dxa"/>
          <w:cantSplit/>
          <w:jc w:val="center"/>
        </w:trPr>
        <w:tc>
          <w:tcPr>
            <w:tcW w:w="3094" w:type="dxa"/>
            <w:gridSpan w:val="2"/>
            <w:tcBorders>
              <w:top w:val="nil"/>
              <w:left w:val="single" w:sz="16" w:space="0" w:color="000000"/>
              <w:bottom w:val="nil"/>
              <w:right w:val="single" w:sz="16" w:space="0" w:color="000000"/>
            </w:tcBorders>
            <w:shd w:val="clear" w:color="auto" w:fill="FFFFFF"/>
            <w:vAlign w:val="center"/>
          </w:tcPr>
          <w:p w14:paraId="62A5A9E9" w14:textId="77777777" w:rsidR="007A12EB" w:rsidRPr="000565C8" w:rsidRDefault="007A12EB" w:rsidP="00354034">
            <w:pPr>
              <w:adjustRightInd w:val="0"/>
              <w:rPr>
                <w:color w:val="000000"/>
                <w:sz w:val="20"/>
                <w:szCs w:val="20"/>
              </w:rPr>
            </w:pPr>
            <w:r w:rsidRPr="000565C8">
              <w:rPr>
                <w:color w:val="000000"/>
                <w:sz w:val="20"/>
                <w:szCs w:val="20"/>
              </w:rPr>
              <w:t>Мотивация после программы</w:t>
            </w:r>
          </w:p>
        </w:tc>
        <w:tc>
          <w:tcPr>
            <w:tcW w:w="993" w:type="dxa"/>
            <w:gridSpan w:val="2"/>
            <w:tcBorders>
              <w:top w:val="nil"/>
              <w:left w:val="single" w:sz="16" w:space="0" w:color="000000"/>
              <w:bottom w:val="nil"/>
            </w:tcBorders>
            <w:shd w:val="clear" w:color="auto" w:fill="FFFFFF"/>
          </w:tcPr>
          <w:p w14:paraId="08743C25" w14:textId="77777777" w:rsidR="007A12EB" w:rsidRPr="000565C8" w:rsidRDefault="007A12EB" w:rsidP="00354034">
            <w:pPr>
              <w:adjustRightInd w:val="0"/>
              <w:jc w:val="right"/>
              <w:rPr>
                <w:color w:val="000000"/>
                <w:sz w:val="20"/>
                <w:szCs w:val="20"/>
              </w:rPr>
            </w:pPr>
            <w:r w:rsidRPr="000565C8">
              <w:rPr>
                <w:color w:val="000000"/>
                <w:sz w:val="20"/>
                <w:szCs w:val="20"/>
              </w:rPr>
              <w:t>78</w:t>
            </w:r>
          </w:p>
        </w:tc>
        <w:tc>
          <w:tcPr>
            <w:tcW w:w="1137" w:type="dxa"/>
            <w:tcBorders>
              <w:top w:val="nil"/>
              <w:bottom w:val="nil"/>
            </w:tcBorders>
            <w:shd w:val="clear" w:color="auto" w:fill="FFFFFF"/>
          </w:tcPr>
          <w:p w14:paraId="6E340B84" w14:textId="77777777" w:rsidR="007A12EB" w:rsidRPr="000565C8" w:rsidRDefault="007A12EB" w:rsidP="00354034">
            <w:pPr>
              <w:adjustRightInd w:val="0"/>
              <w:jc w:val="right"/>
              <w:rPr>
                <w:color w:val="000000"/>
                <w:sz w:val="20"/>
                <w:szCs w:val="20"/>
              </w:rPr>
            </w:pPr>
            <w:r w:rsidRPr="000565C8">
              <w:rPr>
                <w:color w:val="000000"/>
                <w:sz w:val="20"/>
                <w:szCs w:val="20"/>
              </w:rPr>
              <w:t>139.00</w:t>
            </w:r>
          </w:p>
        </w:tc>
        <w:tc>
          <w:tcPr>
            <w:tcW w:w="853" w:type="dxa"/>
            <w:tcBorders>
              <w:top w:val="nil"/>
              <w:bottom w:val="nil"/>
            </w:tcBorders>
            <w:shd w:val="clear" w:color="auto" w:fill="FFFFFF"/>
          </w:tcPr>
          <w:p w14:paraId="5DAAAA02" w14:textId="77777777" w:rsidR="007A12EB" w:rsidRPr="000565C8" w:rsidRDefault="007A12EB" w:rsidP="00354034">
            <w:pPr>
              <w:adjustRightInd w:val="0"/>
              <w:jc w:val="right"/>
              <w:rPr>
                <w:color w:val="000000"/>
                <w:sz w:val="20"/>
                <w:szCs w:val="20"/>
              </w:rPr>
            </w:pPr>
            <w:r w:rsidRPr="000565C8">
              <w:rPr>
                <w:color w:val="000000"/>
                <w:sz w:val="20"/>
                <w:szCs w:val="20"/>
              </w:rPr>
              <w:t>180.00</w:t>
            </w:r>
          </w:p>
        </w:tc>
        <w:tc>
          <w:tcPr>
            <w:tcW w:w="1276" w:type="dxa"/>
            <w:tcBorders>
              <w:top w:val="nil"/>
              <w:bottom w:val="nil"/>
            </w:tcBorders>
            <w:shd w:val="clear" w:color="auto" w:fill="FFFFFF"/>
          </w:tcPr>
          <w:p w14:paraId="7748EDA8" w14:textId="77777777" w:rsidR="007A12EB" w:rsidRPr="000565C8" w:rsidRDefault="007A12EB" w:rsidP="00354034">
            <w:pPr>
              <w:adjustRightInd w:val="0"/>
              <w:jc w:val="right"/>
              <w:rPr>
                <w:color w:val="000000"/>
                <w:sz w:val="20"/>
                <w:szCs w:val="20"/>
              </w:rPr>
            </w:pPr>
            <w:r w:rsidRPr="000565C8">
              <w:rPr>
                <w:color w:val="000000"/>
                <w:sz w:val="20"/>
                <w:szCs w:val="20"/>
              </w:rPr>
              <w:t>163.6282</w:t>
            </w:r>
          </w:p>
        </w:tc>
        <w:tc>
          <w:tcPr>
            <w:tcW w:w="1282" w:type="dxa"/>
            <w:gridSpan w:val="2"/>
            <w:tcBorders>
              <w:top w:val="nil"/>
              <w:bottom w:val="nil"/>
              <w:right w:val="single" w:sz="16" w:space="0" w:color="000000"/>
            </w:tcBorders>
            <w:shd w:val="clear" w:color="auto" w:fill="FFFFFF"/>
          </w:tcPr>
          <w:p w14:paraId="43D24B8E" w14:textId="77777777" w:rsidR="007A12EB" w:rsidRPr="000565C8" w:rsidRDefault="007A12EB" w:rsidP="00354034">
            <w:pPr>
              <w:adjustRightInd w:val="0"/>
              <w:jc w:val="right"/>
              <w:rPr>
                <w:color w:val="000000"/>
                <w:sz w:val="20"/>
                <w:szCs w:val="20"/>
              </w:rPr>
            </w:pPr>
            <w:r w:rsidRPr="000565C8">
              <w:rPr>
                <w:color w:val="000000"/>
                <w:sz w:val="20"/>
                <w:szCs w:val="20"/>
              </w:rPr>
              <w:t>8.10180</w:t>
            </w:r>
          </w:p>
        </w:tc>
      </w:tr>
      <w:tr w:rsidR="007A12EB" w:rsidRPr="000565C8" w14:paraId="7B44D69C" w14:textId="77777777" w:rsidTr="000D6A4E">
        <w:trPr>
          <w:gridAfter w:val="1"/>
          <w:wAfter w:w="296" w:type="dxa"/>
          <w:cantSplit/>
          <w:jc w:val="center"/>
        </w:trPr>
        <w:tc>
          <w:tcPr>
            <w:tcW w:w="3094" w:type="dxa"/>
            <w:gridSpan w:val="2"/>
            <w:tcBorders>
              <w:top w:val="nil"/>
              <w:left w:val="single" w:sz="16" w:space="0" w:color="000000"/>
              <w:bottom w:val="single" w:sz="16" w:space="0" w:color="000000"/>
              <w:right w:val="single" w:sz="16" w:space="0" w:color="000000"/>
            </w:tcBorders>
            <w:shd w:val="clear" w:color="auto" w:fill="FFFFFF"/>
            <w:vAlign w:val="center"/>
          </w:tcPr>
          <w:p w14:paraId="7C191BF5" w14:textId="77777777" w:rsidR="007A12EB" w:rsidRPr="000565C8" w:rsidRDefault="007A12EB" w:rsidP="00354034">
            <w:pPr>
              <w:adjustRightInd w:val="0"/>
              <w:rPr>
                <w:color w:val="000000"/>
                <w:sz w:val="20"/>
                <w:szCs w:val="20"/>
              </w:rPr>
            </w:pPr>
            <w:proofErr w:type="spellStart"/>
            <w:r w:rsidRPr="000565C8">
              <w:rPr>
                <w:color w:val="000000"/>
                <w:sz w:val="20"/>
                <w:szCs w:val="20"/>
              </w:rPr>
              <w:t>Valid</w:t>
            </w:r>
            <w:proofErr w:type="spellEnd"/>
            <w:r w:rsidRPr="000565C8">
              <w:rPr>
                <w:color w:val="000000"/>
                <w:sz w:val="20"/>
                <w:szCs w:val="20"/>
              </w:rPr>
              <w:t xml:space="preserve"> N (</w:t>
            </w:r>
            <w:proofErr w:type="spellStart"/>
            <w:r w:rsidRPr="000565C8">
              <w:rPr>
                <w:color w:val="000000"/>
                <w:sz w:val="20"/>
                <w:szCs w:val="20"/>
              </w:rPr>
              <w:t>listwise</w:t>
            </w:r>
            <w:proofErr w:type="spellEnd"/>
            <w:r w:rsidRPr="000565C8">
              <w:rPr>
                <w:color w:val="000000"/>
                <w:sz w:val="20"/>
                <w:szCs w:val="20"/>
              </w:rPr>
              <w:t>)</w:t>
            </w:r>
          </w:p>
        </w:tc>
        <w:tc>
          <w:tcPr>
            <w:tcW w:w="993" w:type="dxa"/>
            <w:gridSpan w:val="2"/>
            <w:tcBorders>
              <w:top w:val="nil"/>
              <w:left w:val="single" w:sz="16" w:space="0" w:color="000000"/>
              <w:bottom w:val="single" w:sz="16" w:space="0" w:color="000000"/>
            </w:tcBorders>
            <w:shd w:val="clear" w:color="auto" w:fill="FFFFFF"/>
          </w:tcPr>
          <w:p w14:paraId="6A528D19" w14:textId="77777777" w:rsidR="007A12EB" w:rsidRPr="000565C8" w:rsidRDefault="007A12EB" w:rsidP="00354034">
            <w:pPr>
              <w:adjustRightInd w:val="0"/>
              <w:jc w:val="right"/>
              <w:rPr>
                <w:color w:val="000000"/>
                <w:sz w:val="20"/>
                <w:szCs w:val="20"/>
              </w:rPr>
            </w:pPr>
            <w:r w:rsidRPr="000565C8">
              <w:rPr>
                <w:color w:val="000000"/>
                <w:sz w:val="20"/>
                <w:szCs w:val="20"/>
              </w:rPr>
              <w:t>78</w:t>
            </w:r>
          </w:p>
        </w:tc>
        <w:tc>
          <w:tcPr>
            <w:tcW w:w="1137" w:type="dxa"/>
            <w:tcBorders>
              <w:top w:val="nil"/>
              <w:bottom w:val="single" w:sz="16" w:space="0" w:color="000000"/>
            </w:tcBorders>
            <w:shd w:val="clear" w:color="auto" w:fill="FFFFFF"/>
          </w:tcPr>
          <w:p w14:paraId="7BFBE519" w14:textId="77777777" w:rsidR="007A12EB" w:rsidRPr="000565C8" w:rsidRDefault="007A12EB" w:rsidP="00354034">
            <w:pPr>
              <w:adjustRightInd w:val="0"/>
              <w:rPr>
                <w:sz w:val="20"/>
                <w:szCs w:val="20"/>
              </w:rPr>
            </w:pPr>
          </w:p>
        </w:tc>
        <w:tc>
          <w:tcPr>
            <w:tcW w:w="853" w:type="dxa"/>
            <w:tcBorders>
              <w:top w:val="nil"/>
              <w:bottom w:val="single" w:sz="16" w:space="0" w:color="000000"/>
            </w:tcBorders>
            <w:shd w:val="clear" w:color="auto" w:fill="FFFFFF"/>
          </w:tcPr>
          <w:p w14:paraId="0990FB4D" w14:textId="77777777" w:rsidR="007A12EB" w:rsidRPr="000565C8" w:rsidRDefault="007A12EB" w:rsidP="00354034">
            <w:pPr>
              <w:adjustRightInd w:val="0"/>
              <w:rPr>
                <w:sz w:val="20"/>
                <w:szCs w:val="20"/>
              </w:rPr>
            </w:pPr>
          </w:p>
        </w:tc>
        <w:tc>
          <w:tcPr>
            <w:tcW w:w="1276" w:type="dxa"/>
            <w:tcBorders>
              <w:top w:val="nil"/>
              <w:bottom w:val="single" w:sz="16" w:space="0" w:color="000000"/>
            </w:tcBorders>
            <w:shd w:val="clear" w:color="auto" w:fill="FFFFFF"/>
          </w:tcPr>
          <w:p w14:paraId="1A057F55" w14:textId="77777777" w:rsidR="007A12EB" w:rsidRPr="000565C8" w:rsidRDefault="007A12EB" w:rsidP="00354034">
            <w:pPr>
              <w:adjustRightInd w:val="0"/>
              <w:rPr>
                <w:sz w:val="20"/>
                <w:szCs w:val="20"/>
              </w:rPr>
            </w:pPr>
          </w:p>
        </w:tc>
        <w:tc>
          <w:tcPr>
            <w:tcW w:w="1282" w:type="dxa"/>
            <w:gridSpan w:val="2"/>
            <w:tcBorders>
              <w:top w:val="nil"/>
              <w:bottom w:val="single" w:sz="16" w:space="0" w:color="000000"/>
              <w:right w:val="single" w:sz="16" w:space="0" w:color="000000"/>
            </w:tcBorders>
            <w:shd w:val="clear" w:color="auto" w:fill="FFFFFF"/>
          </w:tcPr>
          <w:p w14:paraId="5FF2A8DC" w14:textId="77777777" w:rsidR="007A12EB" w:rsidRPr="000565C8" w:rsidRDefault="007A12EB" w:rsidP="00354034">
            <w:pPr>
              <w:adjustRightInd w:val="0"/>
              <w:rPr>
                <w:sz w:val="20"/>
                <w:szCs w:val="20"/>
              </w:rPr>
            </w:pPr>
          </w:p>
        </w:tc>
      </w:tr>
      <w:tr w:rsidR="007A12EB" w:rsidRPr="000565C8" w14:paraId="23981E93" w14:textId="77777777" w:rsidTr="000D6A4E">
        <w:trPr>
          <w:gridAfter w:val="2"/>
          <w:wAfter w:w="308" w:type="dxa"/>
          <w:cantSplit/>
          <w:jc w:val="center"/>
        </w:trPr>
        <w:tc>
          <w:tcPr>
            <w:tcW w:w="8623" w:type="dxa"/>
            <w:gridSpan w:val="8"/>
            <w:tcBorders>
              <w:top w:val="nil"/>
              <w:left w:val="nil"/>
              <w:bottom w:val="nil"/>
              <w:right w:val="nil"/>
            </w:tcBorders>
            <w:shd w:val="clear" w:color="auto" w:fill="FFFFFF"/>
          </w:tcPr>
          <w:p w14:paraId="1AEA24F2" w14:textId="77777777" w:rsidR="007A12EB" w:rsidRPr="000565C8" w:rsidRDefault="007A12EB" w:rsidP="00354034">
            <w:pPr>
              <w:adjustRightInd w:val="0"/>
              <w:jc w:val="center"/>
              <w:rPr>
                <w:color w:val="000000"/>
                <w:sz w:val="20"/>
                <w:szCs w:val="20"/>
              </w:rPr>
            </w:pPr>
            <w:proofErr w:type="spellStart"/>
            <w:r w:rsidRPr="000565C8">
              <w:rPr>
                <w:b/>
                <w:bCs/>
                <w:color w:val="000000"/>
                <w:sz w:val="20"/>
                <w:szCs w:val="20"/>
              </w:rPr>
              <w:t>Ranks</w:t>
            </w:r>
            <w:proofErr w:type="spellEnd"/>
          </w:p>
        </w:tc>
      </w:tr>
      <w:tr w:rsidR="007A12EB" w:rsidRPr="000565C8" w14:paraId="01B6D8A3" w14:textId="77777777" w:rsidTr="000D6A4E">
        <w:trPr>
          <w:gridAfter w:val="2"/>
          <w:wAfter w:w="308" w:type="dxa"/>
          <w:cantSplit/>
          <w:jc w:val="center"/>
        </w:trPr>
        <w:tc>
          <w:tcPr>
            <w:tcW w:w="4087" w:type="dxa"/>
            <w:gridSpan w:val="4"/>
            <w:tcBorders>
              <w:top w:val="single" w:sz="16" w:space="0" w:color="000000"/>
              <w:left w:val="single" w:sz="16" w:space="0" w:color="000000"/>
              <w:bottom w:val="single" w:sz="16" w:space="0" w:color="000000"/>
              <w:right w:val="nil"/>
            </w:tcBorders>
            <w:shd w:val="clear" w:color="auto" w:fill="FFFFFF"/>
          </w:tcPr>
          <w:p w14:paraId="1DD9ABE5" w14:textId="77777777" w:rsidR="007A12EB" w:rsidRPr="000565C8" w:rsidRDefault="007A12EB" w:rsidP="00354034">
            <w:pPr>
              <w:adjustRightInd w:val="0"/>
              <w:rPr>
                <w:sz w:val="20"/>
                <w:szCs w:val="20"/>
              </w:rPr>
            </w:pPr>
          </w:p>
        </w:tc>
        <w:tc>
          <w:tcPr>
            <w:tcW w:w="1990" w:type="dxa"/>
            <w:gridSpan w:val="2"/>
            <w:tcBorders>
              <w:top w:val="single" w:sz="16" w:space="0" w:color="000000"/>
              <w:left w:val="single" w:sz="16" w:space="0" w:color="000000"/>
              <w:bottom w:val="single" w:sz="16" w:space="0" w:color="000000"/>
            </w:tcBorders>
            <w:shd w:val="clear" w:color="auto" w:fill="FFFFFF"/>
          </w:tcPr>
          <w:p w14:paraId="42A43666" w14:textId="77777777" w:rsidR="007A12EB" w:rsidRPr="000565C8" w:rsidRDefault="007A12EB" w:rsidP="00354034">
            <w:pPr>
              <w:adjustRightInd w:val="0"/>
              <w:jc w:val="right"/>
              <w:rPr>
                <w:color w:val="000000"/>
                <w:sz w:val="20"/>
                <w:szCs w:val="20"/>
              </w:rPr>
            </w:pPr>
            <w:r w:rsidRPr="000565C8">
              <w:rPr>
                <w:color w:val="000000"/>
                <w:sz w:val="20"/>
                <w:szCs w:val="20"/>
              </w:rPr>
              <w:t>N</w:t>
            </w:r>
          </w:p>
        </w:tc>
        <w:tc>
          <w:tcPr>
            <w:tcW w:w="1276" w:type="dxa"/>
            <w:tcBorders>
              <w:top w:val="single" w:sz="16" w:space="0" w:color="000000"/>
              <w:bottom w:val="single" w:sz="16" w:space="0" w:color="000000"/>
            </w:tcBorders>
            <w:shd w:val="clear" w:color="auto" w:fill="FFFFFF"/>
          </w:tcPr>
          <w:p w14:paraId="30C7C876"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Mean</w:t>
            </w:r>
            <w:proofErr w:type="spellEnd"/>
            <w:r w:rsidRPr="000565C8">
              <w:rPr>
                <w:color w:val="000000"/>
                <w:sz w:val="20"/>
                <w:szCs w:val="20"/>
              </w:rPr>
              <w:t xml:space="preserve"> </w:t>
            </w:r>
            <w:proofErr w:type="spellStart"/>
            <w:r w:rsidRPr="000565C8">
              <w:rPr>
                <w:color w:val="000000"/>
                <w:sz w:val="20"/>
                <w:szCs w:val="20"/>
              </w:rPr>
              <w:t>Rank</w:t>
            </w:r>
            <w:proofErr w:type="spellEnd"/>
          </w:p>
        </w:tc>
        <w:tc>
          <w:tcPr>
            <w:tcW w:w="1270" w:type="dxa"/>
            <w:tcBorders>
              <w:top w:val="single" w:sz="16" w:space="0" w:color="000000"/>
              <w:bottom w:val="single" w:sz="16" w:space="0" w:color="000000"/>
              <w:right w:val="single" w:sz="16" w:space="0" w:color="000000"/>
            </w:tcBorders>
            <w:shd w:val="clear" w:color="auto" w:fill="FFFFFF"/>
          </w:tcPr>
          <w:p w14:paraId="7B6235CC" w14:textId="77777777" w:rsidR="007A12EB" w:rsidRPr="000565C8" w:rsidRDefault="007A12EB" w:rsidP="00354034">
            <w:pPr>
              <w:adjustRightInd w:val="0"/>
              <w:jc w:val="center"/>
              <w:rPr>
                <w:color w:val="000000"/>
                <w:sz w:val="20"/>
                <w:szCs w:val="20"/>
              </w:rPr>
            </w:pPr>
            <w:proofErr w:type="spellStart"/>
            <w:r w:rsidRPr="000565C8">
              <w:rPr>
                <w:color w:val="000000"/>
                <w:sz w:val="20"/>
                <w:szCs w:val="20"/>
              </w:rPr>
              <w:t>Sum</w:t>
            </w:r>
            <w:proofErr w:type="spellEnd"/>
            <w:r w:rsidRPr="000565C8">
              <w:rPr>
                <w:color w:val="000000"/>
                <w:sz w:val="20"/>
                <w:szCs w:val="20"/>
              </w:rPr>
              <w:t xml:space="preserve"> </w:t>
            </w:r>
            <w:proofErr w:type="spellStart"/>
            <w:r w:rsidRPr="000565C8">
              <w:rPr>
                <w:color w:val="000000"/>
                <w:sz w:val="20"/>
                <w:szCs w:val="20"/>
              </w:rPr>
              <w:t>of</w:t>
            </w:r>
            <w:proofErr w:type="spellEnd"/>
            <w:r w:rsidRPr="000565C8">
              <w:rPr>
                <w:color w:val="000000"/>
                <w:sz w:val="20"/>
                <w:szCs w:val="20"/>
              </w:rPr>
              <w:t xml:space="preserve"> </w:t>
            </w:r>
            <w:proofErr w:type="spellStart"/>
            <w:r w:rsidRPr="000565C8">
              <w:rPr>
                <w:color w:val="000000"/>
                <w:sz w:val="20"/>
                <w:szCs w:val="20"/>
              </w:rPr>
              <w:t>Ranks</w:t>
            </w:r>
            <w:proofErr w:type="spellEnd"/>
          </w:p>
        </w:tc>
      </w:tr>
      <w:tr w:rsidR="007A12EB" w:rsidRPr="000565C8" w14:paraId="1300AA17" w14:textId="77777777" w:rsidTr="000D6A4E">
        <w:trPr>
          <w:gridAfter w:val="2"/>
          <w:wAfter w:w="308" w:type="dxa"/>
          <w:cantSplit/>
          <w:jc w:val="center"/>
        </w:trPr>
        <w:tc>
          <w:tcPr>
            <w:tcW w:w="3094"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5EA18CB3" w14:textId="77777777" w:rsidR="007A12EB" w:rsidRPr="000565C8" w:rsidRDefault="007A12EB" w:rsidP="00354034">
            <w:pPr>
              <w:adjustRightInd w:val="0"/>
              <w:rPr>
                <w:color w:val="000000"/>
                <w:sz w:val="20"/>
                <w:szCs w:val="20"/>
              </w:rPr>
            </w:pPr>
            <w:r w:rsidRPr="000565C8">
              <w:rPr>
                <w:color w:val="000000"/>
                <w:sz w:val="20"/>
                <w:szCs w:val="20"/>
              </w:rPr>
              <w:t>Мотивация до и после программы</w:t>
            </w:r>
          </w:p>
        </w:tc>
        <w:tc>
          <w:tcPr>
            <w:tcW w:w="993" w:type="dxa"/>
            <w:gridSpan w:val="2"/>
            <w:tcBorders>
              <w:top w:val="single" w:sz="16" w:space="0" w:color="000000"/>
              <w:left w:val="nil"/>
              <w:bottom w:val="nil"/>
              <w:right w:val="single" w:sz="16" w:space="0" w:color="000000"/>
            </w:tcBorders>
            <w:shd w:val="clear" w:color="auto" w:fill="FFFFFF"/>
            <w:vAlign w:val="center"/>
          </w:tcPr>
          <w:p w14:paraId="769FA4AA" w14:textId="77777777" w:rsidR="007A12EB" w:rsidRPr="000565C8" w:rsidRDefault="007A12EB" w:rsidP="00354034">
            <w:pPr>
              <w:adjustRightInd w:val="0"/>
              <w:rPr>
                <w:color w:val="000000"/>
                <w:sz w:val="20"/>
                <w:szCs w:val="20"/>
              </w:rPr>
            </w:pPr>
            <w:proofErr w:type="spellStart"/>
            <w:r w:rsidRPr="000565C8">
              <w:rPr>
                <w:color w:val="000000"/>
                <w:sz w:val="20"/>
                <w:szCs w:val="20"/>
              </w:rPr>
              <w:t>Negative</w:t>
            </w:r>
            <w:proofErr w:type="spellEnd"/>
            <w:r w:rsidRPr="000565C8">
              <w:rPr>
                <w:color w:val="000000"/>
                <w:sz w:val="20"/>
                <w:szCs w:val="20"/>
              </w:rPr>
              <w:t xml:space="preserve"> </w:t>
            </w:r>
            <w:proofErr w:type="spellStart"/>
            <w:r w:rsidRPr="000565C8">
              <w:rPr>
                <w:color w:val="000000"/>
                <w:sz w:val="20"/>
                <w:szCs w:val="20"/>
              </w:rPr>
              <w:t>Ranks</w:t>
            </w:r>
            <w:proofErr w:type="spellEnd"/>
          </w:p>
        </w:tc>
        <w:tc>
          <w:tcPr>
            <w:tcW w:w="1990" w:type="dxa"/>
            <w:gridSpan w:val="2"/>
            <w:tcBorders>
              <w:top w:val="single" w:sz="16" w:space="0" w:color="000000"/>
              <w:left w:val="single" w:sz="16" w:space="0" w:color="000000"/>
              <w:bottom w:val="nil"/>
            </w:tcBorders>
            <w:shd w:val="clear" w:color="auto" w:fill="FFFFFF"/>
          </w:tcPr>
          <w:p w14:paraId="657D0557" w14:textId="77777777" w:rsidR="007A12EB" w:rsidRPr="000565C8" w:rsidRDefault="007A12EB" w:rsidP="00354034">
            <w:pPr>
              <w:adjustRightInd w:val="0"/>
              <w:jc w:val="right"/>
              <w:rPr>
                <w:color w:val="000000"/>
                <w:sz w:val="20"/>
                <w:szCs w:val="20"/>
              </w:rPr>
            </w:pPr>
            <w:r w:rsidRPr="000565C8">
              <w:rPr>
                <w:color w:val="000000"/>
                <w:sz w:val="20"/>
                <w:szCs w:val="20"/>
              </w:rPr>
              <w:t>16</w:t>
            </w:r>
            <w:r w:rsidRPr="000565C8">
              <w:rPr>
                <w:color w:val="000000"/>
                <w:sz w:val="20"/>
                <w:szCs w:val="20"/>
                <w:vertAlign w:val="superscript"/>
              </w:rPr>
              <w:t>a</w:t>
            </w:r>
          </w:p>
        </w:tc>
        <w:tc>
          <w:tcPr>
            <w:tcW w:w="1276" w:type="dxa"/>
            <w:tcBorders>
              <w:top w:val="single" w:sz="16" w:space="0" w:color="000000"/>
              <w:bottom w:val="nil"/>
            </w:tcBorders>
            <w:shd w:val="clear" w:color="auto" w:fill="FFFFFF"/>
          </w:tcPr>
          <w:p w14:paraId="0842D6EA" w14:textId="77777777" w:rsidR="007A12EB" w:rsidRPr="000565C8" w:rsidRDefault="007A12EB" w:rsidP="00354034">
            <w:pPr>
              <w:adjustRightInd w:val="0"/>
              <w:jc w:val="right"/>
              <w:rPr>
                <w:color w:val="000000"/>
                <w:sz w:val="20"/>
                <w:szCs w:val="20"/>
              </w:rPr>
            </w:pPr>
            <w:r w:rsidRPr="000565C8">
              <w:rPr>
                <w:color w:val="000000"/>
                <w:sz w:val="20"/>
                <w:szCs w:val="20"/>
              </w:rPr>
              <w:t>33.41</w:t>
            </w:r>
          </w:p>
        </w:tc>
        <w:tc>
          <w:tcPr>
            <w:tcW w:w="1270" w:type="dxa"/>
            <w:tcBorders>
              <w:top w:val="single" w:sz="16" w:space="0" w:color="000000"/>
              <w:bottom w:val="nil"/>
              <w:right w:val="single" w:sz="16" w:space="0" w:color="000000"/>
            </w:tcBorders>
            <w:shd w:val="clear" w:color="auto" w:fill="FFFFFF"/>
          </w:tcPr>
          <w:p w14:paraId="073B8F9A" w14:textId="77777777" w:rsidR="007A12EB" w:rsidRPr="000565C8" w:rsidRDefault="007A12EB" w:rsidP="00354034">
            <w:pPr>
              <w:adjustRightInd w:val="0"/>
              <w:jc w:val="right"/>
              <w:rPr>
                <w:color w:val="000000"/>
                <w:sz w:val="20"/>
                <w:szCs w:val="20"/>
              </w:rPr>
            </w:pPr>
            <w:r w:rsidRPr="000565C8">
              <w:rPr>
                <w:color w:val="000000"/>
                <w:sz w:val="20"/>
                <w:szCs w:val="20"/>
              </w:rPr>
              <w:t>534.50</w:t>
            </w:r>
          </w:p>
        </w:tc>
      </w:tr>
      <w:tr w:rsidR="007A12EB" w:rsidRPr="000565C8" w14:paraId="38CD5B1F" w14:textId="77777777" w:rsidTr="000D6A4E">
        <w:trPr>
          <w:gridAfter w:val="2"/>
          <w:wAfter w:w="308" w:type="dxa"/>
          <w:cantSplit/>
          <w:jc w:val="center"/>
        </w:trPr>
        <w:tc>
          <w:tcPr>
            <w:tcW w:w="3094" w:type="dxa"/>
            <w:gridSpan w:val="2"/>
            <w:vMerge/>
            <w:tcBorders>
              <w:top w:val="single" w:sz="16" w:space="0" w:color="000000"/>
              <w:left w:val="single" w:sz="16" w:space="0" w:color="000000"/>
              <w:bottom w:val="single" w:sz="16" w:space="0" w:color="000000"/>
              <w:right w:val="nil"/>
            </w:tcBorders>
            <w:shd w:val="clear" w:color="auto" w:fill="FFFFFF"/>
            <w:vAlign w:val="center"/>
          </w:tcPr>
          <w:p w14:paraId="1B89EF1A" w14:textId="77777777" w:rsidR="007A12EB" w:rsidRPr="000565C8" w:rsidRDefault="007A12EB" w:rsidP="00354034">
            <w:pPr>
              <w:adjustRightInd w:val="0"/>
              <w:rPr>
                <w:color w:val="000000"/>
                <w:sz w:val="20"/>
                <w:szCs w:val="20"/>
              </w:rPr>
            </w:pPr>
          </w:p>
        </w:tc>
        <w:tc>
          <w:tcPr>
            <w:tcW w:w="993" w:type="dxa"/>
            <w:gridSpan w:val="2"/>
            <w:tcBorders>
              <w:top w:val="nil"/>
              <w:left w:val="nil"/>
              <w:bottom w:val="nil"/>
              <w:right w:val="single" w:sz="16" w:space="0" w:color="000000"/>
            </w:tcBorders>
            <w:shd w:val="clear" w:color="auto" w:fill="FFFFFF"/>
            <w:vAlign w:val="center"/>
          </w:tcPr>
          <w:p w14:paraId="15A67B82" w14:textId="77777777" w:rsidR="007A12EB" w:rsidRPr="000565C8" w:rsidRDefault="007A12EB" w:rsidP="00354034">
            <w:pPr>
              <w:adjustRightInd w:val="0"/>
              <w:rPr>
                <w:color w:val="000000"/>
                <w:sz w:val="20"/>
                <w:szCs w:val="20"/>
              </w:rPr>
            </w:pPr>
            <w:proofErr w:type="spellStart"/>
            <w:r w:rsidRPr="000565C8">
              <w:rPr>
                <w:color w:val="000000"/>
                <w:sz w:val="20"/>
                <w:szCs w:val="20"/>
              </w:rPr>
              <w:t>Positive</w:t>
            </w:r>
            <w:proofErr w:type="spellEnd"/>
            <w:r w:rsidRPr="000565C8">
              <w:rPr>
                <w:color w:val="000000"/>
                <w:sz w:val="20"/>
                <w:szCs w:val="20"/>
              </w:rPr>
              <w:t xml:space="preserve"> </w:t>
            </w:r>
            <w:proofErr w:type="spellStart"/>
            <w:r w:rsidRPr="000565C8">
              <w:rPr>
                <w:color w:val="000000"/>
                <w:sz w:val="20"/>
                <w:szCs w:val="20"/>
              </w:rPr>
              <w:t>Ranks</w:t>
            </w:r>
            <w:proofErr w:type="spellEnd"/>
          </w:p>
        </w:tc>
        <w:tc>
          <w:tcPr>
            <w:tcW w:w="1990" w:type="dxa"/>
            <w:gridSpan w:val="2"/>
            <w:tcBorders>
              <w:top w:val="nil"/>
              <w:left w:val="single" w:sz="16" w:space="0" w:color="000000"/>
              <w:bottom w:val="nil"/>
            </w:tcBorders>
            <w:shd w:val="clear" w:color="auto" w:fill="FFFFFF"/>
          </w:tcPr>
          <w:p w14:paraId="2EDCF382" w14:textId="77777777" w:rsidR="007A12EB" w:rsidRPr="000565C8" w:rsidRDefault="007A12EB" w:rsidP="00354034">
            <w:pPr>
              <w:adjustRightInd w:val="0"/>
              <w:jc w:val="right"/>
              <w:rPr>
                <w:color w:val="000000"/>
                <w:sz w:val="20"/>
                <w:szCs w:val="20"/>
              </w:rPr>
            </w:pPr>
            <w:r w:rsidRPr="000565C8">
              <w:rPr>
                <w:color w:val="000000"/>
                <w:sz w:val="20"/>
                <w:szCs w:val="20"/>
              </w:rPr>
              <w:t>53</w:t>
            </w:r>
            <w:r w:rsidRPr="000565C8">
              <w:rPr>
                <w:color w:val="000000"/>
                <w:sz w:val="20"/>
                <w:szCs w:val="20"/>
                <w:vertAlign w:val="superscript"/>
              </w:rPr>
              <w:t>b</w:t>
            </w:r>
          </w:p>
        </w:tc>
        <w:tc>
          <w:tcPr>
            <w:tcW w:w="1276" w:type="dxa"/>
            <w:tcBorders>
              <w:top w:val="nil"/>
              <w:bottom w:val="nil"/>
            </w:tcBorders>
            <w:shd w:val="clear" w:color="auto" w:fill="FFFFFF"/>
          </w:tcPr>
          <w:p w14:paraId="6D768E6D" w14:textId="77777777" w:rsidR="007A12EB" w:rsidRPr="000565C8" w:rsidRDefault="007A12EB" w:rsidP="00354034">
            <w:pPr>
              <w:adjustRightInd w:val="0"/>
              <w:jc w:val="right"/>
              <w:rPr>
                <w:color w:val="000000"/>
                <w:sz w:val="20"/>
                <w:szCs w:val="20"/>
              </w:rPr>
            </w:pPr>
            <w:r w:rsidRPr="000565C8">
              <w:rPr>
                <w:color w:val="000000"/>
                <w:sz w:val="20"/>
                <w:szCs w:val="20"/>
              </w:rPr>
              <w:t>35.48</w:t>
            </w:r>
          </w:p>
        </w:tc>
        <w:tc>
          <w:tcPr>
            <w:tcW w:w="1270" w:type="dxa"/>
            <w:tcBorders>
              <w:top w:val="nil"/>
              <w:bottom w:val="nil"/>
              <w:right w:val="single" w:sz="16" w:space="0" w:color="000000"/>
            </w:tcBorders>
            <w:shd w:val="clear" w:color="auto" w:fill="FFFFFF"/>
          </w:tcPr>
          <w:p w14:paraId="7842E162" w14:textId="77777777" w:rsidR="007A12EB" w:rsidRPr="000565C8" w:rsidRDefault="007A12EB" w:rsidP="00354034">
            <w:pPr>
              <w:adjustRightInd w:val="0"/>
              <w:jc w:val="right"/>
              <w:rPr>
                <w:color w:val="000000"/>
                <w:sz w:val="20"/>
                <w:szCs w:val="20"/>
              </w:rPr>
            </w:pPr>
            <w:r w:rsidRPr="000565C8">
              <w:rPr>
                <w:color w:val="000000"/>
                <w:sz w:val="20"/>
                <w:szCs w:val="20"/>
              </w:rPr>
              <w:t>1880.50</w:t>
            </w:r>
          </w:p>
        </w:tc>
      </w:tr>
      <w:tr w:rsidR="007A12EB" w:rsidRPr="000565C8" w14:paraId="209526D2" w14:textId="77777777" w:rsidTr="000D6A4E">
        <w:trPr>
          <w:gridAfter w:val="2"/>
          <w:wAfter w:w="308" w:type="dxa"/>
          <w:cantSplit/>
          <w:jc w:val="center"/>
        </w:trPr>
        <w:tc>
          <w:tcPr>
            <w:tcW w:w="3094" w:type="dxa"/>
            <w:gridSpan w:val="2"/>
            <w:vMerge/>
            <w:tcBorders>
              <w:top w:val="single" w:sz="16" w:space="0" w:color="000000"/>
              <w:left w:val="single" w:sz="16" w:space="0" w:color="000000"/>
              <w:bottom w:val="single" w:sz="16" w:space="0" w:color="000000"/>
              <w:right w:val="nil"/>
            </w:tcBorders>
            <w:shd w:val="clear" w:color="auto" w:fill="FFFFFF"/>
            <w:vAlign w:val="center"/>
          </w:tcPr>
          <w:p w14:paraId="392D8B1B" w14:textId="77777777" w:rsidR="007A12EB" w:rsidRPr="000565C8" w:rsidRDefault="007A12EB" w:rsidP="00354034">
            <w:pPr>
              <w:adjustRightInd w:val="0"/>
              <w:rPr>
                <w:color w:val="000000"/>
                <w:sz w:val="20"/>
                <w:szCs w:val="20"/>
              </w:rPr>
            </w:pPr>
          </w:p>
        </w:tc>
        <w:tc>
          <w:tcPr>
            <w:tcW w:w="993" w:type="dxa"/>
            <w:gridSpan w:val="2"/>
            <w:tcBorders>
              <w:top w:val="nil"/>
              <w:left w:val="nil"/>
              <w:bottom w:val="nil"/>
              <w:right w:val="single" w:sz="16" w:space="0" w:color="000000"/>
            </w:tcBorders>
            <w:shd w:val="clear" w:color="auto" w:fill="FFFFFF"/>
            <w:vAlign w:val="center"/>
          </w:tcPr>
          <w:p w14:paraId="233E524B" w14:textId="77777777" w:rsidR="007A12EB" w:rsidRPr="000565C8" w:rsidRDefault="007A12EB" w:rsidP="00354034">
            <w:pPr>
              <w:adjustRightInd w:val="0"/>
              <w:rPr>
                <w:color w:val="000000"/>
                <w:sz w:val="20"/>
                <w:szCs w:val="20"/>
              </w:rPr>
            </w:pPr>
            <w:proofErr w:type="spellStart"/>
            <w:r w:rsidRPr="000565C8">
              <w:rPr>
                <w:color w:val="000000"/>
                <w:sz w:val="20"/>
                <w:szCs w:val="20"/>
              </w:rPr>
              <w:t>Ties</w:t>
            </w:r>
            <w:proofErr w:type="spellEnd"/>
          </w:p>
        </w:tc>
        <w:tc>
          <w:tcPr>
            <w:tcW w:w="1990" w:type="dxa"/>
            <w:gridSpan w:val="2"/>
            <w:tcBorders>
              <w:top w:val="nil"/>
              <w:left w:val="single" w:sz="16" w:space="0" w:color="000000"/>
              <w:bottom w:val="nil"/>
            </w:tcBorders>
            <w:shd w:val="clear" w:color="auto" w:fill="FFFFFF"/>
          </w:tcPr>
          <w:p w14:paraId="28E7C5AA" w14:textId="77777777" w:rsidR="007A12EB" w:rsidRPr="000565C8" w:rsidRDefault="007A12EB" w:rsidP="00354034">
            <w:pPr>
              <w:adjustRightInd w:val="0"/>
              <w:jc w:val="right"/>
              <w:rPr>
                <w:color w:val="000000"/>
                <w:sz w:val="20"/>
                <w:szCs w:val="20"/>
              </w:rPr>
            </w:pPr>
            <w:r w:rsidRPr="000565C8">
              <w:rPr>
                <w:color w:val="000000"/>
                <w:sz w:val="20"/>
                <w:szCs w:val="20"/>
              </w:rPr>
              <w:t>9</w:t>
            </w:r>
            <w:r w:rsidRPr="000565C8">
              <w:rPr>
                <w:color w:val="000000"/>
                <w:sz w:val="20"/>
                <w:szCs w:val="20"/>
                <w:vertAlign w:val="superscript"/>
              </w:rPr>
              <w:t>c</w:t>
            </w:r>
          </w:p>
        </w:tc>
        <w:tc>
          <w:tcPr>
            <w:tcW w:w="1276" w:type="dxa"/>
            <w:tcBorders>
              <w:top w:val="nil"/>
              <w:bottom w:val="nil"/>
            </w:tcBorders>
            <w:shd w:val="clear" w:color="auto" w:fill="FFFFFF"/>
          </w:tcPr>
          <w:p w14:paraId="5E96C9FF" w14:textId="77777777" w:rsidR="007A12EB" w:rsidRPr="000565C8" w:rsidRDefault="007A12EB" w:rsidP="00354034">
            <w:pPr>
              <w:adjustRightInd w:val="0"/>
              <w:rPr>
                <w:sz w:val="20"/>
                <w:szCs w:val="20"/>
              </w:rPr>
            </w:pPr>
          </w:p>
        </w:tc>
        <w:tc>
          <w:tcPr>
            <w:tcW w:w="1270" w:type="dxa"/>
            <w:tcBorders>
              <w:top w:val="nil"/>
              <w:bottom w:val="nil"/>
              <w:right w:val="single" w:sz="16" w:space="0" w:color="000000"/>
            </w:tcBorders>
            <w:shd w:val="clear" w:color="auto" w:fill="FFFFFF"/>
          </w:tcPr>
          <w:p w14:paraId="59D0212A" w14:textId="77777777" w:rsidR="007A12EB" w:rsidRPr="000565C8" w:rsidRDefault="007A12EB" w:rsidP="00354034">
            <w:pPr>
              <w:adjustRightInd w:val="0"/>
              <w:rPr>
                <w:sz w:val="20"/>
                <w:szCs w:val="20"/>
              </w:rPr>
            </w:pPr>
          </w:p>
        </w:tc>
      </w:tr>
      <w:tr w:rsidR="007A12EB" w:rsidRPr="000565C8" w14:paraId="732FF66A" w14:textId="77777777" w:rsidTr="000D6A4E">
        <w:trPr>
          <w:gridAfter w:val="2"/>
          <w:wAfter w:w="308" w:type="dxa"/>
          <w:cantSplit/>
          <w:jc w:val="center"/>
        </w:trPr>
        <w:tc>
          <w:tcPr>
            <w:tcW w:w="3094" w:type="dxa"/>
            <w:gridSpan w:val="2"/>
            <w:vMerge/>
            <w:tcBorders>
              <w:top w:val="single" w:sz="16" w:space="0" w:color="000000"/>
              <w:left w:val="single" w:sz="16" w:space="0" w:color="000000"/>
              <w:bottom w:val="single" w:sz="16" w:space="0" w:color="000000"/>
              <w:right w:val="nil"/>
            </w:tcBorders>
            <w:shd w:val="clear" w:color="auto" w:fill="FFFFFF"/>
            <w:vAlign w:val="center"/>
          </w:tcPr>
          <w:p w14:paraId="14FF029C" w14:textId="77777777" w:rsidR="007A12EB" w:rsidRPr="000565C8" w:rsidRDefault="007A12EB" w:rsidP="00354034">
            <w:pPr>
              <w:adjustRightInd w:val="0"/>
              <w:rPr>
                <w:sz w:val="20"/>
                <w:szCs w:val="20"/>
              </w:rPr>
            </w:pPr>
          </w:p>
        </w:tc>
        <w:tc>
          <w:tcPr>
            <w:tcW w:w="993" w:type="dxa"/>
            <w:gridSpan w:val="2"/>
            <w:tcBorders>
              <w:top w:val="nil"/>
              <w:left w:val="nil"/>
              <w:bottom w:val="single" w:sz="16" w:space="0" w:color="000000"/>
              <w:right w:val="single" w:sz="16" w:space="0" w:color="000000"/>
            </w:tcBorders>
            <w:shd w:val="clear" w:color="auto" w:fill="FFFFFF"/>
            <w:vAlign w:val="center"/>
          </w:tcPr>
          <w:p w14:paraId="1613D69E" w14:textId="77777777" w:rsidR="007A12EB" w:rsidRPr="000565C8" w:rsidRDefault="007A12EB" w:rsidP="00354034">
            <w:pPr>
              <w:adjustRightInd w:val="0"/>
              <w:rPr>
                <w:color w:val="000000"/>
                <w:sz w:val="20"/>
                <w:szCs w:val="20"/>
              </w:rPr>
            </w:pPr>
            <w:r w:rsidRPr="000565C8">
              <w:rPr>
                <w:color w:val="000000"/>
                <w:sz w:val="20"/>
                <w:szCs w:val="20"/>
              </w:rPr>
              <w:t>Total</w:t>
            </w:r>
          </w:p>
        </w:tc>
        <w:tc>
          <w:tcPr>
            <w:tcW w:w="1990" w:type="dxa"/>
            <w:gridSpan w:val="2"/>
            <w:tcBorders>
              <w:top w:val="nil"/>
              <w:left w:val="single" w:sz="16" w:space="0" w:color="000000"/>
              <w:bottom w:val="single" w:sz="16" w:space="0" w:color="000000"/>
            </w:tcBorders>
            <w:shd w:val="clear" w:color="auto" w:fill="FFFFFF"/>
          </w:tcPr>
          <w:p w14:paraId="121D2ADE" w14:textId="77777777" w:rsidR="007A12EB" w:rsidRPr="000565C8" w:rsidRDefault="007A12EB" w:rsidP="00354034">
            <w:pPr>
              <w:adjustRightInd w:val="0"/>
              <w:jc w:val="right"/>
              <w:rPr>
                <w:color w:val="000000"/>
                <w:sz w:val="20"/>
                <w:szCs w:val="20"/>
              </w:rPr>
            </w:pPr>
            <w:r w:rsidRPr="000565C8">
              <w:rPr>
                <w:color w:val="000000"/>
                <w:sz w:val="20"/>
                <w:szCs w:val="20"/>
              </w:rPr>
              <w:t>78</w:t>
            </w:r>
          </w:p>
        </w:tc>
        <w:tc>
          <w:tcPr>
            <w:tcW w:w="1276" w:type="dxa"/>
            <w:tcBorders>
              <w:top w:val="nil"/>
              <w:bottom w:val="single" w:sz="16" w:space="0" w:color="000000"/>
            </w:tcBorders>
            <w:shd w:val="clear" w:color="auto" w:fill="FFFFFF"/>
          </w:tcPr>
          <w:p w14:paraId="0402345C" w14:textId="77777777" w:rsidR="007A12EB" w:rsidRPr="000565C8" w:rsidRDefault="007A12EB" w:rsidP="00354034">
            <w:pPr>
              <w:adjustRightInd w:val="0"/>
              <w:rPr>
                <w:sz w:val="20"/>
                <w:szCs w:val="20"/>
              </w:rPr>
            </w:pPr>
          </w:p>
        </w:tc>
        <w:tc>
          <w:tcPr>
            <w:tcW w:w="1270" w:type="dxa"/>
            <w:tcBorders>
              <w:top w:val="nil"/>
              <w:bottom w:val="single" w:sz="16" w:space="0" w:color="000000"/>
              <w:right w:val="single" w:sz="16" w:space="0" w:color="000000"/>
            </w:tcBorders>
            <w:shd w:val="clear" w:color="auto" w:fill="FFFFFF"/>
          </w:tcPr>
          <w:p w14:paraId="639F5941" w14:textId="77777777" w:rsidR="007A12EB" w:rsidRPr="000565C8" w:rsidRDefault="007A12EB" w:rsidP="00354034">
            <w:pPr>
              <w:adjustRightInd w:val="0"/>
              <w:rPr>
                <w:sz w:val="20"/>
                <w:szCs w:val="20"/>
              </w:rPr>
            </w:pPr>
          </w:p>
        </w:tc>
      </w:tr>
      <w:tr w:rsidR="007A12EB" w:rsidRPr="000565C8" w14:paraId="2127DB7D" w14:textId="77777777" w:rsidTr="000D6A4E">
        <w:trPr>
          <w:gridAfter w:val="2"/>
          <w:wAfter w:w="308" w:type="dxa"/>
          <w:cantSplit/>
          <w:jc w:val="center"/>
        </w:trPr>
        <w:tc>
          <w:tcPr>
            <w:tcW w:w="8623" w:type="dxa"/>
            <w:gridSpan w:val="8"/>
            <w:tcBorders>
              <w:top w:val="nil"/>
              <w:left w:val="nil"/>
              <w:bottom w:val="nil"/>
              <w:right w:val="nil"/>
            </w:tcBorders>
            <w:shd w:val="clear" w:color="auto" w:fill="FFFFFF"/>
          </w:tcPr>
          <w:p w14:paraId="120D3E9E" w14:textId="77777777" w:rsidR="007A12EB" w:rsidRPr="000565C8" w:rsidRDefault="007A12EB" w:rsidP="00354034">
            <w:pPr>
              <w:adjustRightInd w:val="0"/>
              <w:rPr>
                <w:color w:val="000000"/>
                <w:sz w:val="20"/>
                <w:szCs w:val="20"/>
              </w:rPr>
            </w:pPr>
            <w:r w:rsidRPr="000565C8">
              <w:rPr>
                <w:color w:val="000000"/>
                <w:sz w:val="20"/>
                <w:szCs w:val="20"/>
              </w:rPr>
              <w:t>a. Мотивация после программы &lt; Мотивация до программы</w:t>
            </w:r>
          </w:p>
        </w:tc>
      </w:tr>
      <w:tr w:rsidR="007A12EB" w:rsidRPr="000565C8" w14:paraId="7AED535D" w14:textId="77777777" w:rsidTr="000D6A4E">
        <w:trPr>
          <w:gridAfter w:val="2"/>
          <w:wAfter w:w="308" w:type="dxa"/>
          <w:cantSplit/>
          <w:jc w:val="center"/>
        </w:trPr>
        <w:tc>
          <w:tcPr>
            <w:tcW w:w="8623" w:type="dxa"/>
            <w:gridSpan w:val="8"/>
            <w:tcBorders>
              <w:top w:val="nil"/>
              <w:left w:val="nil"/>
              <w:bottom w:val="nil"/>
              <w:right w:val="nil"/>
            </w:tcBorders>
            <w:shd w:val="clear" w:color="auto" w:fill="FFFFFF"/>
          </w:tcPr>
          <w:p w14:paraId="111C04B5" w14:textId="77777777" w:rsidR="007A12EB" w:rsidRPr="000565C8" w:rsidRDefault="007A12EB" w:rsidP="00354034">
            <w:pPr>
              <w:adjustRightInd w:val="0"/>
              <w:rPr>
                <w:color w:val="000000"/>
                <w:sz w:val="20"/>
                <w:szCs w:val="20"/>
              </w:rPr>
            </w:pPr>
            <w:r w:rsidRPr="000565C8">
              <w:rPr>
                <w:color w:val="000000"/>
                <w:sz w:val="20"/>
                <w:szCs w:val="20"/>
              </w:rPr>
              <w:t>b. Мотивация после программы &gt; Мотивация до программы</w:t>
            </w:r>
          </w:p>
        </w:tc>
      </w:tr>
      <w:tr w:rsidR="007A12EB" w:rsidRPr="000565C8" w14:paraId="1C4C0B7D" w14:textId="77777777" w:rsidTr="000D6A4E">
        <w:trPr>
          <w:gridAfter w:val="2"/>
          <w:wAfter w:w="308" w:type="dxa"/>
          <w:cantSplit/>
          <w:jc w:val="center"/>
        </w:trPr>
        <w:tc>
          <w:tcPr>
            <w:tcW w:w="8623" w:type="dxa"/>
            <w:gridSpan w:val="8"/>
            <w:tcBorders>
              <w:top w:val="nil"/>
              <w:left w:val="nil"/>
              <w:bottom w:val="nil"/>
              <w:right w:val="nil"/>
            </w:tcBorders>
            <w:shd w:val="clear" w:color="auto" w:fill="FFFFFF"/>
          </w:tcPr>
          <w:p w14:paraId="7DA41F27" w14:textId="77777777" w:rsidR="007A12EB" w:rsidRPr="000565C8" w:rsidRDefault="007A12EB" w:rsidP="00354034">
            <w:pPr>
              <w:adjustRightInd w:val="0"/>
              <w:rPr>
                <w:color w:val="000000"/>
                <w:sz w:val="20"/>
                <w:szCs w:val="20"/>
              </w:rPr>
            </w:pPr>
            <w:r w:rsidRPr="000565C8">
              <w:rPr>
                <w:color w:val="000000"/>
                <w:sz w:val="20"/>
                <w:szCs w:val="20"/>
              </w:rPr>
              <w:t>c. Мотивация после программы = Мотивация до программы</w:t>
            </w:r>
          </w:p>
        </w:tc>
      </w:tr>
      <w:tr w:rsidR="007A12EB" w:rsidRPr="000565C8" w14:paraId="325F5C84" w14:textId="77777777" w:rsidTr="000D6A4E">
        <w:tblPrEx>
          <w:jc w:val="left"/>
        </w:tblPrEx>
        <w:trPr>
          <w:gridBefore w:val="1"/>
          <w:wBefore w:w="284" w:type="dxa"/>
          <w:cantSplit/>
        </w:trPr>
        <w:tc>
          <w:tcPr>
            <w:tcW w:w="8647" w:type="dxa"/>
            <w:gridSpan w:val="9"/>
            <w:tcBorders>
              <w:top w:val="nil"/>
              <w:left w:val="nil"/>
              <w:bottom w:val="nil"/>
              <w:right w:val="nil"/>
            </w:tcBorders>
            <w:shd w:val="clear" w:color="auto" w:fill="FFFFFF"/>
          </w:tcPr>
          <w:p w14:paraId="2C6178AD" w14:textId="77777777" w:rsidR="007A12EB" w:rsidRPr="000565C8" w:rsidRDefault="007A12EB" w:rsidP="00354034">
            <w:pPr>
              <w:adjustRightInd w:val="0"/>
              <w:jc w:val="center"/>
              <w:rPr>
                <w:color w:val="000000"/>
                <w:sz w:val="20"/>
                <w:szCs w:val="20"/>
              </w:rPr>
            </w:pPr>
            <w:r w:rsidRPr="000565C8">
              <w:rPr>
                <w:b/>
                <w:bCs/>
                <w:color w:val="000000"/>
                <w:sz w:val="20"/>
                <w:szCs w:val="20"/>
              </w:rPr>
              <w:t xml:space="preserve">Test </w:t>
            </w:r>
            <w:proofErr w:type="spellStart"/>
            <w:r w:rsidRPr="000565C8">
              <w:rPr>
                <w:b/>
                <w:bCs/>
                <w:color w:val="000000"/>
                <w:sz w:val="20"/>
                <w:szCs w:val="20"/>
              </w:rPr>
              <w:t>Statistics</w:t>
            </w:r>
            <w:r w:rsidRPr="000565C8">
              <w:rPr>
                <w:b/>
                <w:bCs/>
                <w:color w:val="000000"/>
                <w:sz w:val="20"/>
                <w:szCs w:val="20"/>
                <w:vertAlign w:val="superscript"/>
              </w:rPr>
              <w:t>a</w:t>
            </w:r>
            <w:proofErr w:type="spellEnd"/>
          </w:p>
        </w:tc>
      </w:tr>
      <w:tr w:rsidR="007A12EB" w:rsidRPr="000565C8" w14:paraId="3F6E7F28" w14:textId="77777777" w:rsidTr="000D6A4E">
        <w:tblPrEx>
          <w:jc w:val="left"/>
        </w:tblPrEx>
        <w:trPr>
          <w:gridBefore w:val="1"/>
          <w:wBefore w:w="284" w:type="dxa"/>
          <w:cantSplit/>
        </w:trPr>
        <w:tc>
          <w:tcPr>
            <w:tcW w:w="2977"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0F6CFB5D" w14:textId="77777777" w:rsidR="007A12EB" w:rsidRPr="000565C8" w:rsidRDefault="007A12EB" w:rsidP="00354034">
            <w:pPr>
              <w:adjustRightInd w:val="0"/>
              <w:rPr>
                <w:sz w:val="20"/>
                <w:szCs w:val="20"/>
              </w:rPr>
            </w:pPr>
          </w:p>
        </w:tc>
        <w:tc>
          <w:tcPr>
            <w:tcW w:w="5670" w:type="dxa"/>
            <w:gridSpan w:val="7"/>
            <w:tcBorders>
              <w:top w:val="single" w:sz="16" w:space="0" w:color="000000"/>
              <w:left w:val="single" w:sz="16" w:space="0" w:color="000000"/>
              <w:bottom w:val="single" w:sz="16" w:space="0" w:color="000000"/>
              <w:right w:val="single" w:sz="16" w:space="0" w:color="000000"/>
            </w:tcBorders>
            <w:shd w:val="clear" w:color="auto" w:fill="FFFFFF"/>
          </w:tcPr>
          <w:p w14:paraId="62F3D63B" w14:textId="77777777" w:rsidR="007A12EB" w:rsidRPr="000565C8" w:rsidRDefault="007A12EB" w:rsidP="00354034">
            <w:pPr>
              <w:adjustRightInd w:val="0"/>
              <w:jc w:val="center"/>
              <w:rPr>
                <w:color w:val="000000"/>
                <w:sz w:val="20"/>
                <w:szCs w:val="20"/>
              </w:rPr>
            </w:pPr>
            <w:r w:rsidRPr="000565C8">
              <w:rPr>
                <w:color w:val="000000"/>
                <w:sz w:val="20"/>
                <w:szCs w:val="20"/>
              </w:rPr>
              <w:t>Мотивация до и после программы</w:t>
            </w:r>
          </w:p>
        </w:tc>
      </w:tr>
      <w:tr w:rsidR="007A12EB" w:rsidRPr="000565C8" w14:paraId="142882F5" w14:textId="77777777" w:rsidTr="000D6A4E">
        <w:tblPrEx>
          <w:jc w:val="left"/>
        </w:tblPrEx>
        <w:trPr>
          <w:gridBefore w:val="1"/>
          <w:wBefore w:w="284" w:type="dxa"/>
          <w:cantSplit/>
        </w:trPr>
        <w:tc>
          <w:tcPr>
            <w:tcW w:w="2977" w:type="dxa"/>
            <w:gridSpan w:val="2"/>
            <w:tcBorders>
              <w:top w:val="single" w:sz="16" w:space="0" w:color="000000"/>
              <w:left w:val="single" w:sz="16" w:space="0" w:color="000000"/>
              <w:bottom w:val="nil"/>
              <w:right w:val="single" w:sz="16" w:space="0" w:color="000000"/>
            </w:tcBorders>
            <w:shd w:val="clear" w:color="auto" w:fill="FFFFFF"/>
            <w:vAlign w:val="center"/>
          </w:tcPr>
          <w:p w14:paraId="0D1106B0" w14:textId="77777777" w:rsidR="007A12EB" w:rsidRPr="000565C8" w:rsidRDefault="007A12EB" w:rsidP="00354034">
            <w:pPr>
              <w:adjustRightInd w:val="0"/>
              <w:rPr>
                <w:color w:val="000000"/>
                <w:sz w:val="20"/>
                <w:szCs w:val="20"/>
              </w:rPr>
            </w:pPr>
            <w:r w:rsidRPr="000565C8">
              <w:rPr>
                <w:color w:val="000000"/>
                <w:sz w:val="20"/>
                <w:szCs w:val="20"/>
              </w:rPr>
              <w:t>Z</w:t>
            </w:r>
          </w:p>
        </w:tc>
        <w:tc>
          <w:tcPr>
            <w:tcW w:w="5670" w:type="dxa"/>
            <w:gridSpan w:val="7"/>
            <w:tcBorders>
              <w:top w:val="single" w:sz="16" w:space="0" w:color="000000"/>
              <w:left w:val="single" w:sz="16" w:space="0" w:color="000000"/>
              <w:bottom w:val="nil"/>
              <w:right w:val="single" w:sz="16" w:space="0" w:color="000000"/>
            </w:tcBorders>
            <w:shd w:val="clear" w:color="auto" w:fill="FFFFFF"/>
          </w:tcPr>
          <w:p w14:paraId="613A49A7" w14:textId="77777777" w:rsidR="007A12EB" w:rsidRPr="000565C8" w:rsidRDefault="007A12EB" w:rsidP="00354034">
            <w:pPr>
              <w:adjustRightInd w:val="0"/>
              <w:jc w:val="right"/>
              <w:rPr>
                <w:color w:val="000000"/>
                <w:sz w:val="20"/>
                <w:szCs w:val="20"/>
              </w:rPr>
            </w:pPr>
            <w:r w:rsidRPr="000565C8">
              <w:rPr>
                <w:color w:val="000000"/>
                <w:sz w:val="20"/>
                <w:szCs w:val="20"/>
              </w:rPr>
              <w:t>-4.076</w:t>
            </w:r>
            <w:r w:rsidRPr="000565C8">
              <w:rPr>
                <w:color w:val="000000"/>
                <w:sz w:val="20"/>
                <w:szCs w:val="20"/>
                <w:vertAlign w:val="superscript"/>
              </w:rPr>
              <w:t>b</w:t>
            </w:r>
          </w:p>
        </w:tc>
      </w:tr>
      <w:tr w:rsidR="007A12EB" w:rsidRPr="000565C8" w14:paraId="1C91E6FB" w14:textId="77777777" w:rsidTr="000D6A4E">
        <w:tblPrEx>
          <w:jc w:val="left"/>
        </w:tblPrEx>
        <w:trPr>
          <w:gridBefore w:val="1"/>
          <w:wBefore w:w="284" w:type="dxa"/>
          <w:cantSplit/>
        </w:trPr>
        <w:tc>
          <w:tcPr>
            <w:tcW w:w="2977" w:type="dxa"/>
            <w:gridSpan w:val="2"/>
            <w:tcBorders>
              <w:top w:val="nil"/>
              <w:left w:val="single" w:sz="16" w:space="0" w:color="000000"/>
              <w:bottom w:val="single" w:sz="16" w:space="0" w:color="000000"/>
              <w:right w:val="single" w:sz="16" w:space="0" w:color="000000"/>
            </w:tcBorders>
            <w:shd w:val="clear" w:color="auto" w:fill="FFFFFF"/>
            <w:vAlign w:val="center"/>
          </w:tcPr>
          <w:p w14:paraId="7134AB12" w14:textId="77777777" w:rsidR="007A12EB" w:rsidRPr="000565C8" w:rsidRDefault="007A12EB" w:rsidP="00354034">
            <w:pPr>
              <w:adjustRightInd w:val="0"/>
              <w:rPr>
                <w:color w:val="000000"/>
                <w:sz w:val="20"/>
                <w:szCs w:val="20"/>
              </w:rPr>
            </w:pPr>
            <w:proofErr w:type="spellStart"/>
            <w:r w:rsidRPr="000565C8">
              <w:rPr>
                <w:color w:val="000000"/>
                <w:sz w:val="20"/>
                <w:szCs w:val="20"/>
              </w:rPr>
              <w:t>Asymp</w:t>
            </w:r>
            <w:proofErr w:type="spellEnd"/>
            <w:r w:rsidRPr="000565C8">
              <w:rPr>
                <w:color w:val="000000"/>
                <w:sz w:val="20"/>
                <w:szCs w:val="20"/>
              </w:rPr>
              <w:t xml:space="preserve">. </w:t>
            </w:r>
            <w:proofErr w:type="spellStart"/>
            <w:r w:rsidRPr="000565C8">
              <w:rPr>
                <w:color w:val="000000"/>
                <w:sz w:val="20"/>
                <w:szCs w:val="20"/>
              </w:rPr>
              <w:t>Sig</w:t>
            </w:r>
            <w:proofErr w:type="spellEnd"/>
            <w:r w:rsidRPr="000565C8">
              <w:rPr>
                <w:color w:val="000000"/>
                <w:sz w:val="20"/>
                <w:szCs w:val="20"/>
              </w:rPr>
              <w:t>. (2-tailed)</w:t>
            </w:r>
          </w:p>
        </w:tc>
        <w:tc>
          <w:tcPr>
            <w:tcW w:w="5670" w:type="dxa"/>
            <w:gridSpan w:val="7"/>
            <w:tcBorders>
              <w:top w:val="nil"/>
              <w:left w:val="single" w:sz="16" w:space="0" w:color="000000"/>
              <w:bottom w:val="single" w:sz="16" w:space="0" w:color="000000"/>
              <w:right w:val="single" w:sz="16" w:space="0" w:color="000000"/>
            </w:tcBorders>
            <w:shd w:val="clear" w:color="auto" w:fill="FFFFFF"/>
          </w:tcPr>
          <w:p w14:paraId="0C93C8FA" w14:textId="77777777" w:rsidR="007A12EB" w:rsidRPr="000565C8" w:rsidRDefault="007A12EB" w:rsidP="00354034">
            <w:pPr>
              <w:adjustRightInd w:val="0"/>
              <w:jc w:val="right"/>
              <w:rPr>
                <w:color w:val="000000"/>
                <w:sz w:val="20"/>
                <w:szCs w:val="20"/>
              </w:rPr>
            </w:pPr>
            <w:r w:rsidRPr="000565C8">
              <w:rPr>
                <w:color w:val="000000"/>
                <w:sz w:val="20"/>
                <w:szCs w:val="20"/>
              </w:rPr>
              <w:t>.000</w:t>
            </w:r>
          </w:p>
        </w:tc>
      </w:tr>
      <w:tr w:rsidR="007A12EB" w:rsidRPr="00B12E7A" w14:paraId="3332F05F" w14:textId="77777777" w:rsidTr="000D6A4E">
        <w:tblPrEx>
          <w:jc w:val="left"/>
        </w:tblPrEx>
        <w:trPr>
          <w:gridBefore w:val="1"/>
          <w:wBefore w:w="284" w:type="dxa"/>
          <w:cantSplit/>
        </w:trPr>
        <w:tc>
          <w:tcPr>
            <w:tcW w:w="8647" w:type="dxa"/>
            <w:gridSpan w:val="9"/>
            <w:tcBorders>
              <w:top w:val="nil"/>
              <w:left w:val="nil"/>
              <w:bottom w:val="nil"/>
              <w:right w:val="nil"/>
            </w:tcBorders>
            <w:shd w:val="clear" w:color="auto" w:fill="FFFFFF"/>
          </w:tcPr>
          <w:p w14:paraId="2456DB97" w14:textId="77777777" w:rsidR="007A12EB" w:rsidRPr="009623D5" w:rsidRDefault="007A12EB" w:rsidP="00354034">
            <w:pPr>
              <w:adjustRightInd w:val="0"/>
              <w:rPr>
                <w:color w:val="000000"/>
                <w:sz w:val="20"/>
                <w:szCs w:val="20"/>
                <w:lang w:val="en-US"/>
              </w:rPr>
            </w:pPr>
            <w:r w:rsidRPr="009623D5">
              <w:rPr>
                <w:color w:val="000000"/>
                <w:sz w:val="20"/>
                <w:szCs w:val="20"/>
                <w:lang w:val="en-US"/>
              </w:rPr>
              <w:t>a. Wilcoxon Signed Ranks Test</w:t>
            </w:r>
          </w:p>
        </w:tc>
      </w:tr>
      <w:tr w:rsidR="007A12EB" w:rsidRPr="00B12E7A" w14:paraId="53E5C496" w14:textId="77777777" w:rsidTr="000D6A4E">
        <w:tblPrEx>
          <w:jc w:val="left"/>
        </w:tblPrEx>
        <w:trPr>
          <w:gridBefore w:val="1"/>
          <w:wBefore w:w="284" w:type="dxa"/>
          <w:cantSplit/>
        </w:trPr>
        <w:tc>
          <w:tcPr>
            <w:tcW w:w="8647" w:type="dxa"/>
            <w:gridSpan w:val="9"/>
            <w:tcBorders>
              <w:top w:val="nil"/>
              <w:left w:val="nil"/>
              <w:bottom w:val="nil"/>
              <w:right w:val="nil"/>
            </w:tcBorders>
            <w:shd w:val="clear" w:color="auto" w:fill="FFFFFF"/>
          </w:tcPr>
          <w:p w14:paraId="443C2F0C" w14:textId="77777777" w:rsidR="007A12EB" w:rsidRPr="009623D5" w:rsidRDefault="007A12EB" w:rsidP="00354034">
            <w:pPr>
              <w:adjustRightInd w:val="0"/>
              <w:rPr>
                <w:color w:val="000000"/>
                <w:sz w:val="20"/>
                <w:szCs w:val="20"/>
                <w:lang w:val="en-US"/>
              </w:rPr>
            </w:pPr>
            <w:r w:rsidRPr="009623D5">
              <w:rPr>
                <w:color w:val="000000"/>
                <w:sz w:val="20"/>
                <w:szCs w:val="20"/>
                <w:lang w:val="en-US"/>
              </w:rPr>
              <w:t>b. Based on negative ranks.</w:t>
            </w:r>
          </w:p>
        </w:tc>
      </w:tr>
    </w:tbl>
    <w:p w14:paraId="70B2506A" w14:textId="77777777" w:rsidR="007A12EB" w:rsidRPr="009623D5" w:rsidRDefault="007A12EB" w:rsidP="00354034">
      <w:pPr>
        <w:jc w:val="both"/>
        <w:rPr>
          <w:sz w:val="28"/>
          <w:szCs w:val="28"/>
          <w:lang w:val="en-US"/>
        </w:rPr>
      </w:pPr>
    </w:p>
    <w:sectPr w:rsidR="007A12EB" w:rsidRPr="009623D5" w:rsidSect="003C218F">
      <w:footerReference w:type="even" r:id="rId32"/>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5157" w14:textId="77777777" w:rsidR="0019634A" w:rsidRDefault="0019634A" w:rsidP="003C218F">
      <w:r>
        <w:separator/>
      </w:r>
    </w:p>
  </w:endnote>
  <w:endnote w:type="continuationSeparator" w:id="0">
    <w:p w14:paraId="4B14811A" w14:textId="77777777" w:rsidR="0019634A" w:rsidRDefault="0019634A" w:rsidP="003C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w:altName w:val="Cambria"/>
    <w:panose1 w:val="00000500000000020000"/>
    <w:charset w:val="00"/>
    <w:family w:val="auto"/>
    <w:pitch w:val="variable"/>
    <w:sig w:usb0="E00002FF" w:usb1="5000205A" w:usb2="00000000" w:usb3="00000000" w:csb0="000001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G">
    <w:altName w:val="Times New Roman"/>
    <w:panose1 w:val="020B0604020202020204"/>
    <w:charset w:val="00"/>
    <w:family w:val="roman"/>
    <w:notTrueType/>
    <w:pitch w:val="default"/>
  </w:font>
  <w:font w:name="Times New Roman,Bold">
    <w:altName w:val="Times New Roman"/>
    <w:panose1 w:val="000008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6538" w14:textId="77777777" w:rsidR="002030C0" w:rsidRDefault="002030C0" w:rsidP="000D6A4E">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1D02071" w14:textId="77777777" w:rsidR="002030C0" w:rsidRDefault="002030C0" w:rsidP="003C218F">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0E1F" w14:textId="77777777" w:rsidR="002030C0" w:rsidRDefault="002030C0" w:rsidP="000D6A4E">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F3AEC">
      <w:rPr>
        <w:rStyle w:val="af5"/>
        <w:noProof/>
      </w:rPr>
      <w:t>134</w:t>
    </w:r>
    <w:r>
      <w:rPr>
        <w:rStyle w:val="af5"/>
      </w:rPr>
      <w:fldChar w:fldCharType="end"/>
    </w:r>
  </w:p>
  <w:p w14:paraId="7A39F73E" w14:textId="77777777" w:rsidR="002030C0" w:rsidRDefault="002030C0" w:rsidP="003C218F">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4BDA" w14:textId="77777777" w:rsidR="0019634A" w:rsidRDefault="0019634A" w:rsidP="003C218F">
      <w:r>
        <w:separator/>
      </w:r>
    </w:p>
  </w:footnote>
  <w:footnote w:type="continuationSeparator" w:id="0">
    <w:p w14:paraId="6042A46E" w14:textId="77777777" w:rsidR="0019634A" w:rsidRDefault="0019634A" w:rsidP="003C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E23"/>
    <w:multiLevelType w:val="hybridMultilevel"/>
    <w:tmpl w:val="B2DC21D4"/>
    <w:lvl w:ilvl="0" w:tplc="94B443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B97846"/>
    <w:multiLevelType w:val="hybridMultilevel"/>
    <w:tmpl w:val="41E69FA2"/>
    <w:lvl w:ilvl="0" w:tplc="87542C7A">
      <w:start w:val="1"/>
      <w:numFmt w:val="decimal"/>
      <w:lvlText w:val="%1."/>
      <w:lvlJc w:val="left"/>
      <w:pPr>
        <w:ind w:left="1527" w:hanging="9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DE566D"/>
    <w:multiLevelType w:val="hybridMultilevel"/>
    <w:tmpl w:val="D4E614DE"/>
    <w:lvl w:ilvl="0" w:tplc="85384058">
      <w:start w:val="1"/>
      <w:numFmt w:val="decimal"/>
      <w:lvlText w:val="%1."/>
      <w:lvlJc w:val="left"/>
      <w:pPr>
        <w:ind w:left="1427" w:hanging="8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4E4474D"/>
    <w:multiLevelType w:val="hybridMultilevel"/>
    <w:tmpl w:val="D772C43C"/>
    <w:lvl w:ilvl="0" w:tplc="A8A8DBF4">
      <w:start w:val="1"/>
      <w:numFmt w:val="decimal"/>
      <w:lvlText w:val="%1."/>
      <w:lvlJc w:val="left"/>
      <w:pPr>
        <w:ind w:left="1709" w:hanging="100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7C242D1"/>
    <w:multiLevelType w:val="hybridMultilevel"/>
    <w:tmpl w:val="5AD4C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4EC"/>
    <w:multiLevelType w:val="hybridMultilevel"/>
    <w:tmpl w:val="83A00B0E"/>
    <w:lvl w:ilvl="0" w:tplc="9FC6E2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E4F9C"/>
    <w:multiLevelType w:val="hybridMultilevel"/>
    <w:tmpl w:val="49665FBA"/>
    <w:lvl w:ilvl="0" w:tplc="7040BBC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515EA0"/>
    <w:multiLevelType w:val="multilevel"/>
    <w:tmpl w:val="3DB24960"/>
    <w:lvl w:ilvl="0">
      <w:start w:val="1"/>
      <w:numFmt w:val="decimal"/>
      <w:lvlText w:val="%1"/>
      <w:lvlJc w:val="left"/>
      <w:pPr>
        <w:ind w:left="620" w:hanging="620"/>
      </w:pPr>
      <w:rPr>
        <w:rFonts w:eastAsia="Calibri" w:hint="default"/>
      </w:rPr>
    </w:lvl>
    <w:lvl w:ilvl="1">
      <w:start w:val="1"/>
      <w:numFmt w:val="decimal"/>
      <w:lvlText w:val="%1.%2"/>
      <w:lvlJc w:val="left"/>
      <w:pPr>
        <w:ind w:left="620" w:hanging="6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0E8B1802"/>
    <w:multiLevelType w:val="hybridMultilevel"/>
    <w:tmpl w:val="E8324680"/>
    <w:lvl w:ilvl="0" w:tplc="9046395C">
      <w:start w:val="1"/>
      <w:numFmt w:val="decimal"/>
      <w:lvlText w:val="%1)"/>
      <w:lvlJc w:val="left"/>
      <w:pPr>
        <w:ind w:left="1547" w:hanging="9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2935053"/>
    <w:multiLevelType w:val="hybridMultilevel"/>
    <w:tmpl w:val="1100AB82"/>
    <w:lvl w:ilvl="0" w:tplc="D3DA0B3A">
      <w:start w:val="1"/>
      <w:numFmt w:val="decimal"/>
      <w:lvlText w:val="%1."/>
      <w:lvlJc w:val="left"/>
      <w:pPr>
        <w:ind w:left="1607" w:hanging="10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4971412"/>
    <w:multiLevelType w:val="hybridMultilevel"/>
    <w:tmpl w:val="ED9400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83BE2"/>
    <w:multiLevelType w:val="hybridMultilevel"/>
    <w:tmpl w:val="2A78823E"/>
    <w:lvl w:ilvl="0" w:tplc="D45A27D2">
      <w:start w:val="1"/>
      <w:numFmt w:val="decimal"/>
      <w:lvlText w:val="%1)"/>
      <w:lvlJc w:val="left"/>
      <w:pPr>
        <w:ind w:left="1027" w:hanging="4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7264DCE"/>
    <w:multiLevelType w:val="hybridMultilevel"/>
    <w:tmpl w:val="B3DC8B52"/>
    <w:lvl w:ilvl="0" w:tplc="06789356">
      <w:start w:val="1"/>
      <w:numFmt w:val="bullet"/>
      <w:lvlText w:val="-"/>
      <w:lvlJc w:val="left"/>
      <w:pPr>
        <w:ind w:left="1407" w:hanging="840"/>
      </w:pPr>
      <w:rPr>
        <w:rFonts w:ascii="Times New Roman" w:eastAsiaTheme="minorHAnsi" w:hAnsi="Times New Roman" w:cs="Times New Roman" w:hint="default"/>
        <w:i w:val="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74F7352"/>
    <w:multiLevelType w:val="singleLevel"/>
    <w:tmpl w:val="CDFE1D3E"/>
    <w:lvl w:ilvl="0">
      <w:start w:val="1"/>
      <w:numFmt w:val="decimal"/>
      <w:lvlText w:val="%1."/>
      <w:legacy w:legacy="1" w:legacySpace="0" w:legacyIndent="369"/>
      <w:lvlJc w:val="left"/>
      <w:rPr>
        <w:rFonts w:ascii="Times New Roman" w:hAnsi="Times New Roman" w:cs="Times New Roman" w:hint="default"/>
      </w:rPr>
    </w:lvl>
  </w:abstractNum>
  <w:abstractNum w:abstractNumId="14" w15:restartNumberingAfterBreak="0">
    <w:nsid w:val="1FBD5617"/>
    <w:multiLevelType w:val="hybridMultilevel"/>
    <w:tmpl w:val="FD74F7D8"/>
    <w:lvl w:ilvl="0" w:tplc="79786D4E">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F96169"/>
    <w:multiLevelType w:val="hybridMultilevel"/>
    <w:tmpl w:val="AD447602"/>
    <w:lvl w:ilvl="0" w:tplc="70504A18">
      <w:start w:val="1"/>
      <w:numFmt w:val="bullet"/>
      <w:lvlText w:val=""/>
      <w:lvlJc w:val="left"/>
      <w:pPr>
        <w:ind w:left="319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9304F12"/>
    <w:multiLevelType w:val="hybridMultilevel"/>
    <w:tmpl w:val="1354DFAA"/>
    <w:lvl w:ilvl="0" w:tplc="F516E732">
      <w:start w:val="1"/>
      <w:numFmt w:val="decimal"/>
      <w:lvlText w:val="%1."/>
      <w:lvlJc w:val="left"/>
      <w:pPr>
        <w:ind w:left="1467" w:hanging="48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7" w15:restartNumberingAfterBreak="0">
    <w:nsid w:val="29BF334C"/>
    <w:multiLevelType w:val="hybridMultilevel"/>
    <w:tmpl w:val="6594615E"/>
    <w:lvl w:ilvl="0" w:tplc="7A5ED13E">
      <w:start w:val="1"/>
      <w:numFmt w:val="decimal"/>
      <w:lvlText w:val="%1."/>
      <w:lvlJc w:val="left"/>
      <w:pPr>
        <w:ind w:left="2329" w:hanging="120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8" w15:restartNumberingAfterBreak="0">
    <w:nsid w:val="2C476877"/>
    <w:multiLevelType w:val="hybridMultilevel"/>
    <w:tmpl w:val="BC769AE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CCA6F75"/>
    <w:multiLevelType w:val="hybridMultilevel"/>
    <w:tmpl w:val="06707544"/>
    <w:lvl w:ilvl="0" w:tplc="16D8B1A2">
      <w:numFmt w:val="bullet"/>
      <w:lvlText w:val="-"/>
      <w:lvlJc w:val="left"/>
      <w:pPr>
        <w:ind w:left="1367" w:hanging="80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0160153"/>
    <w:multiLevelType w:val="hybridMultilevel"/>
    <w:tmpl w:val="0598EF88"/>
    <w:lvl w:ilvl="0" w:tplc="62FA8E98">
      <w:start w:val="1"/>
      <w:numFmt w:val="upperLetter"/>
      <w:lvlText w:val="%1)"/>
      <w:lvlJc w:val="left"/>
      <w:pPr>
        <w:ind w:left="1567" w:hanging="100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1BF1E49"/>
    <w:multiLevelType w:val="hybridMultilevel"/>
    <w:tmpl w:val="70E69112"/>
    <w:lvl w:ilvl="0" w:tplc="082CF6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32835FB"/>
    <w:multiLevelType w:val="hybridMultilevel"/>
    <w:tmpl w:val="8456767A"/>
    <w:lvl w:ilvl="0" w:tplc="BF641A62">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1462E"/>
    <w:multiLevelType w:val="hybridMultilevel"/>
    <w:tmpl w:val="FAD69E18"/>
    <w:lvl w:ilvl="0" w:tplc="79786D4E">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F8622C"/>
    <w:multiLevelType w:val="hybridMultilevel"/>
    <w:tmpl w:val="9C4CB7BC"/>
    <w:lvl w:ilvl="0" w:tplc="0FB04E12">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D66249F"/>
    <w:multiLevelType w:val="hybridMultilevel"/>
    <w:tmpl w:val="5BEA771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D7A40CE"/>
    <w:multiLevelType w:val="hybridMultilevel"/>
    <w:tmpl w:val="C45694BA"/>
    <w:lvl w:ilvl="0" w:tplc="8FDA0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1B139A"/>
    <w:multiLevelType w:val="hybridMultilevel"/>
    <w:tmpl w:val="1EAC1E52"/>
    <w:lvl w:ilvl="0" w:tplc="0B008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B7B01"/>
    <w:multiLevelType w:val="hybridMultilevel"/>
    <w:tmpl w:val="D878142A"/>
    <w:lvl w:ilvl="0" w:tplc="7A5ED13E">
      <w:start w:val="1"/>
      <w:numFmt w:val="decimal"/>
      <w:lvlText w:val="%1."/>
      <w:lvlJc w:val="left"/>
      <w:pPr>
        <w:ind w:left="1767" w:hanging="12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9E50C72"/>
    <w:multiLevelType w:val="hybridMultilevel"/>
    <w:tmpl w:val="62AC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508E0"/>
    <w:multiLevelType w:val="hybridMultilevel"/>
    <w:tmpl w:val="DF9CE550"/>
    <w:lvl w:ilvl="0" w:tplc="BAB658E6">
      <w:start w:val="1"/>
      <w:numFmt w:val="decimal"/>
      <w:lvlText w:val="%1)"/>
      <w:lvlJc w:val="left"/>
      <w:pPr>
        <w:ind w:left="1606" w:hanging="102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31" w15:restartNumberingAfterBreak="0">
    <w:nsid w:val="51B97F49"/>
    <w:multiLevelType w:val="singleLevel"/>
    <w:tmpl w:val="BFAA8B0E"/>
    <w:lvl w:ilvl="0">
      <w:start w:val="1"/>
      <w:numFmt w:val="decimal"/>
      <w:lvlText w:val="%1."/>
      <w:legacy w:legacy="1" w:legacySpace="0" w:legacyIndent="302"/>
      <w:lvlJc w:val="left"/>
      <w:rPr>
        <w:rFonts w:ascii="Times New Roman" w:hAnsi="Times New Roman" w:cs="Times New Roman" w:hint="default"/>
      </w:rPr>
    </w:lvl>
  </w:abstractNum>
  <w:abstractNum w:abstractNumId="32" w15:restartNumberingAfterBreak="0">
    <w:nsid w:val="51BD0F3C"/>
    <w:multiLevelType w:val="hybridMultilevel"/>
    <w:tmpl w:val="B49662B4"/>
    <w:lvl w:ilvl="0" w:tplc="118694B0">
      <w:start w:val="1"/>
      <w:numFmt w:val="decimal"/>
      <w:lvlText w:val="%1)"/>
      <w:lvlJc w:val="left"/>
      <w:pPr>
        <w:ind w:left="2069" w:hanging="1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6F24253"/>
    <w:multiLevelType w:val="hybridMultilevel"/>
    <w:tmpl w:val="9CDE6182"/>
    <w:lvl w:ilvl="0" w:tplc="74F68E18">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72B5B2A"/>
    <w:multiLevelType w:val="hybridMultilevel"/>
    <w:tmpl w:val="81C8460A"/>
    <w:lvl w:ilvl="0" w:tplc="190C522A">
      <w:start w:val="1"/>
      <w:numFmt w:val="decimal"/>
      <w:lvlText w:val="%1."/>
      <w:lvlJc w:val="left"/>
      <w:pPr>
        <w:ind w:left="1542" w:hanging="98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5" w15:restartNumberingAfterBreak="0">
    <w:nsid w:val="57FC2AFF"/>
    <w:multiLevelType w:val="hybridMultilevel"/>
    <w:tmpl w:val="AAB67C16"/>
    <w:lvl w:ilvl="0" w:tplc="04190011">
      <w:start w:val="1"/>
      <w:numFmt w:val="decimal"/>
      <w:lvlText w:val="%1)"/>
      <w:lvlJc w:val="left"/>
      <w:pPr>
        <w:ind w:left="1287" w:hanging="360"/>
      </w:pPr>
      <w:rPr>
        <w:rFonts w:hint="default"/>
      </w:rPr>
    </w:lvl>
    <w:lvl w:ilvl="1" w:tplc="FA9CF88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AEF3E47"/>
    <w:multiLevelType w:val="hybridMultilevel"/>
    <w:tmpl w:val="08F85218"/>
    <w:lvl w:ilvl="0" w:tplc="2DBCDEDA">
      <w:start w:val="1"/>
      <w:numFmt w:val="decimal"/>
      <w:lvlText w:val="%1."/>
      <w:lvlJc w:val="left"/>
      <w:pPr>
        <w:ind w:left="1427" w:hanging="8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00E378B"/>
    <w:multiLevelType w:val="multilevel"/>
    <w:tmpl w:val="D526ABD0"/>
    <w:lvl w:ilvl="0">
      <w:start w:val="1"/>
      <w:numFmt w:val="decimal"/>
      <w:lvlText w:val="%1"/>
      <w:lvlJc w:val="left"/>
      <w:pPr>
        <w:ind w:left="620" w:hanging="620"/>
      </w:pPr>
      <w:rPr>
        <w:rFonts w:eastAsia="Calibri" w:hint="default"/>
      </w:rPr>
    </w:lvl>
    <w:lvl w:ilvl="1">
      <w:start w:val="1"/>
      <w:numFmt w:val="decimal"/>
      <w:lvlText w:val="%1.%2"/>
      <w:lvlJc w:val="left"/>
      <w:pPr>
        <w:ind w:left="620" w:hanging="620"/>
      </w:pPr>
      <w:rPr>
        <w:rFonts w:eastAsia="Calibri" w:hint="default"/>
        <w:b w:val="0"/>
        <w:bCs/>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8" w15:restartNumberingAfterBreak="0">
    <w:nsid w:val="61F07C3A"/>
    <w:multiLevelType w:val="hybridMultilevel"/>
    <w:tmpl w:val="08F85218"/>
    <w:lvl w:ilvl="0" w:tplc="2DBCDEDA">
      <w:start w:val="1"/>
      <w:numFmt w:val="decimal"/>
      <w:lvlText w:val="%1."/>
      <w:lvlJc w:val="left"/>
      <w:pPr>
        <w:ind w:left="1427" w:hanging="8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5A06BB3"/>
    <w:multiLevelType w:val="hybridMultilevel"/>
    <w:tmpl w:val="1C50A2E2"/>
    <w:lvl w:ilvl="0" w:tplc="FFAAC864">
      <w:start w:val="1"/>
      <w:numFmt w:val="decimal"/>
      <w:lvlText w:val="%1."/>
      <w:lvlJc w:val="left"/>
      <w:pPr>
        <w:ind w:left="1709" w:hanging="10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68556B7"/>
    <w:multiLevelType w:val="hybridMultilevel"/>
    <w:tmpl w:val="63CE4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4B298E"/>
    <w:multiLevelType w:val="hybridMultilevel"/>
    <w:tmpl w:val="D3E48440"/>
    <w:lvl w:ilvl="0" w:tplc="84761C10">
      <w:start w:val="1"/>
      <w:numFmt w:val="decimal"/>
      <w:lvlText w:val="%1)"/>
      <w:lvlJc w:val="left"/>
      <w:pPr>
        <w:ind w:left="1567" w:hanging="10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A5D2CC2"/>
    <w:multiLevelType w:val="hybridMultilevel"/>
    <w:tmpl w:val="0872612A"/>
    <w:lvl w:ilvl="0" w:tplc="325EA1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3663DF"/>
    <w:multiLevelType w:val="hybridMultilevel"/>
    <w:tmpl w:val="6F7ED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6A0413"/>
    <w:multiLevelType w:val="hybridMultilevel"/>
    <w:tmpl w:val="D270CA50"/>
    <w:lvl w:ilvl="0" w:tplc="79786D4E">
      <w:start w:val="1"/>
      <w:numFmt w:val="decimal"/>
      <w:lvlText w:val="%1."/>
      <w:lvlJc w:val="left"/>
      <w:pPr>
        <w:ind w:left="927" w:hanging="360"/>
      </w:pPr>
      <w:rPr>
        <w:rFonts w:hint="default"/>
      </w:rPr>
    </w:lvl>
    <w:lvl w:ilvl="1" w:tplc="FFFFFFFF">
      <w:start w:val="1"/>
      <w:numFmt w:val="decimal"/>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3F42F66"/>
    <w:multiLevelType w:val="hybridMultilevel"/>
    <w:tmpl w:val="E2B48F30"/>
    <w:lvl w:ilvl="0" w:tplc="D5163D58">
      <w:start w:val="1"/>
      <w:numFmt w:val="upperLetter"/>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46" w15:restartNumberingAfterBreak="0">
    <w:nsid w:val="75EC2779"/>
    <w:multiLevelType w:val="hybridMultilevel"/>
    <w:tmpl w:val="291C650A"/>
    <w:lvl w:ilvl="0" w:tplc="5CA8EF64">
      <w:start w:val="1"/>
      <w:numFmt w:val="decimal"/>
      <w:lvlText w:val="%1)"/>
      <w:lvlJc w:val="left"/>
      <w:pPr>
        <w:ind w:left="1787" w:hanging="1220"/>
      </w:pPr>
      <w:rPr>
        <w:rFonts w:hint="default"/>
      </w:rPr>
    </w:lvl>
    <w:lvl w:ilvl="1" w:tplc="7FF2F6B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8F35F68"/>
    <w:multiLevelType w:val="hybridMultilevel"/>
    <w:tmpl w:val="B9A0C440"/>
    <w:lvl w:ilvl="0" w:tplc="D92AD9B0">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F407FBC"/>
    <w:multiLevelType w:val="singleLevel"/>
    <w:tmpl w:val="726E8602"/>
    <w:lvl w:ilvl="0">
      <w:start w:val="1"/>
      <w:numFmt w:val="decimal"/>
      <w:lvlText w:val="%1."/>
      <w:legacy w:legacy="1" w:legacySpace="0" w:legacyIndent="706"/>
      <w:lvlJc w:val="left"/>
      <w:rPr>
        <w:rFonts w:ascii="Times New Roman" w:hAnsi="Times New Roman" w:cs="Times New Roman" w:hint="default"/>
      </w:rPr>
    </w:lvl>
  </w:abstractNum>
  <w:num w:numId="1" w16cid:durableId="1288002450">
    <w:abstractNumId w:val="15"/>
  </w:num>
  <w:num w:numId="2" w16cid:durableId="114567561">
    <w:abstractNumId w:val="39"/>
  </w:num>
  <w:num w:numId="3" w16cid:durableId="202719709">
    <w:abstractNumId w:val="41"/>
  </w:num>
  <w:num w:numId="4" w16cid:durableId="997726149">
    <w:abstractNumId w:val="1"/>
  </w:num>
  <w:num w:numId="5" w16cid:durableId="113527745">
    <w:abstractNumId w:val="12"/>
  </w:num>
  <w:num w:numId="6" w16cid:durableId="1415467504">
    <w:abstractNumId w:val="8"/>
  </w:num>
  <w:num w:numId="7" w16cid:durableId="940912577">
    <w:abstractNumId w:val="0"/>
  </w:num>
  <w:num w:numId="8" w16cid:durableId="1359429264">
    <w:abstractNumId w:val="31"/>
  </w:num>
  <w:num w:numId="9" w16cid:durableId="375470339">
    <w:abstractNumId w:val="13"/>
  </w:num>
  <w:num w:numId="10" w16cid:durableId="1886287410">
    <w:abstractNumId w:val="35"/>
  </w:num>
  <w:num w:numId="11" w16cid:durableId="208997426">
    <w:abstractNumId w:val="48"/>
  </w:num>
  <w:num w:numId="12" w16cid:durableId="30500364">
    <w:abstractNumId w:val="47"/>
  </w:num>
  <w:num w:numId="13" w16cid:durableId="163862243">
    <w:abstractNumId w:val="46"/>
  </w:num>
  <w:num w:numId="14" w16cid:durableId="1249928239">
    <w:abstractNumId w:val="9"/>
  </w:num>
  <w:num w:numId="15" w16cid:durableId="692413549">
    <w:abstractNumId w:val="20"/>
  </w:num>
  <w:num w:numId="16" w16cid:durableId="1012604128">
    <w:abstractNumId w:val="30"/>
  </w:num>
  <w:num w:numId="17" w16cid:durableId="531505180">
    <w:abstractNumId w:val="21"/>
  </w:num>
  <w:num w:numId="18" w16cid:durableId="204566661">
    <w:abstractNumId w:val="32"/>
  </w:num>
  <w:num w:numId="19" w16cid:durableId="97021816">
    <w:abstractNumId w:val="27"/>
  </w:num>
  <w:num w:numId="20" w16cid:durableId="2065516867">
    <w:abstractNumId w:val="26"/>
  </w:num>
  <w:num w:numId="21" w16cid:durableId="307168979">
    <w:abstractNumId w:val="45"/>
  </w:num>
  <w:num w:numId="22" w16cid:durableId="1725368299">
    <w:abstractNumId w:val="10"/>
  </w:num>
  <w:num w:numId="23" w16cid:durableId="1630891976">
    <w:abstractNumId w:val="4"/>
  </w:num>
  <w:num w:numId="24" w16cid:durableId="1893886009">
    <w:abstractNumId w:val="43"/>
  </w:num>
  <w:num w:numId="25" w16cid:durableId="660157825">
    <w:abstractNumId w:val="29"/>
  </w:num>
  <w:num w:numId="26" w16cid:durableId="1964732079">
    <w:abstractNumId w:val="2"/>
  </w:num>
  <w:num w:numId="27" w16cid:durableId="1845706632">
    <w:abstractNumId w:val="38"/>
  </w:num>
  <w:num w:numId="28" w16cid:durableId="253587139">
    <w:abstractNumId w:val="24"/>
  </w:num>
  <w:num w:numId="29" w16cid:durableId="1949045538">
    <w:abstractNumId w:val="37"/>
  </w:num>
  <w:num w:numId="30" w16cid:durableId="1972051551">
    <w:abstractNumId w:val="33"/>
  </w:num>
  <w:num w:numId="31" w16cid:durableId="2071922066">
    <w:abstractNumId w:val="23"/>
  </w:num>
  <w:num w:numId="32" w16cid:durableId="9988360">
    <w:abstractNumId w:val="14"/>
  </w:num>
  <w:num w:numId="33" w16cid:durableId="1089037717">
    <w:abstractNumId w:val="40"/>
  </w:num>
  <w:num w:numId="34" w16cid:durableId="58208073">
    <w:abstractNumId w:val="7"/>
  </w:num>
  <w:num w:numId="35" w16cid:durableId="813957386">
    <w:abstractNumId w:val="16"/>
  </w:num>
  <w:num w:numId="36" w16cid:durableId="2101217561">
    <w:abstractNumId w:val="18"/>
  </w:num>
  <w:num w:numId="37" w16cid:durableId="1102265810">
    <w:abstractNumId w:val="19"/>
  </w:num>
  <w:num w:numId="38" w16cid:durableId="89198883">
    <w:abstractNumId w:val="25"/>
  </w:num>
  <w:num w:numId="39" w16cid:durableId="1266035087">
    <w:abstractNumId w:val="28"/>
  </w:num>
  <w:num w:numId="40" w16cid:durableId="110055158">
    <w:abstractNumId w:val="17"/>
  </w:num>
  <w:num w:numId="41" w16cid:durableId="1376854847">
    <w:abstractNumId w:val="34"/>
  </w:num>
  <w:num w:numId="42" w16cid:durableId="23412507">
    <w:abstractNumId w:val="5"/>
  </w:num>
  <w:num w:numId="43" w16cid:durableId="1732655210">
    <w:abstractNumId w:val="22"/>
  </w:num>
  <w:num w:numId="44" w16cid:durableId="72749143">
    <w:abstractNumId w:val="36"/>
  </w:num>
  <w:num w:numId="45" w16cid:durableId="448932462">
    <w:abstractNumId w:val="3"/>
  </w:num>
  <w:num w:numId="46" w16cid:durableId="1595943178">
    <w:abstractNumId w:val="11"/>
  </w:num>
  <w:num w:numId="47" w16cid:durableId="1011221374">
    <w:abstractNumId w:val="42"/>
  </w:num>
  <w:num w:numId="48" w16cid:durableId="248391047">
    <w:abstractNumId w:val="44"/>
  </w:num>
  <w:num w:numId="49" w16cid:durableId="945188862">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5FB"/>
    <w:rsid w:val="00003E01"/>
    <w:rsid w:val="00003FD6"/>
    <w:rsid w:val="00005884"/>
    <w:rsid w:val="00005927"/>
    <w:rsid w:val="00015802"/>
    <w:rsid w:val="00026A29"/>
    <w:rsid w:val="00030EA1"/>
    <w:rsid w:val="00035753"/>
    <w:rsid w:val="000463EF"/>
    <w:rsid w:val="000518EA"/>
    <w:rsid w:val="000565C8"/>
    <w:rsid w:val="000566F8"/>
    <w:rsid w:val="00061295"/>
    <w:rsid w:val="000620EF"/>
    <w:rsid w:val="000710FB"/>
    <w:rsid w:val="0007378A"/>
    <w:rsid w:val="0008041E"/>
    <w:rsid w:val="00084C20"/>
    <w:rsid w:val="000A234E"/>
    <w:rsid w:val="000A33CD"/>
    <w:rsid w:val="000A5183"/>
    <w:rsid w:val="000A6EA5"/>
    <w:rsid w:val="000A7955"/>
    <w:rsid w:val="000B0A55"/>
    <w:rsid w:val="000B0D29"/>
    <w:rsid w:val="000C352F"/>
    <w:rsid w:val="000D34E0"/>
    <w:rsid w:val="000D397D"/>
    <w:rsid w:val="000D6A4E"/>
    <w:rsid w:val="000E20FC"/>
    <w:rsid w:val="000E3B12"/>
    <w:rsid w:val="0011056F"/>
    <w:rsid w:val="00112889"/>
    <w:rsid w:val="00113B82"/>
    <w:rsid w:val="001173BC"/>
    <w:rsid w:val="001234D6"/>
    <w:rsid w:val="00124FBE"/>
    <w:rsid w:val="0012759D"/>
    <w:rsid w:val="001275D7"/>
    <w:rsid w:val="001304A0"/>
    <w:rsid w:val="00131BCD"/>
    <w:rsid w:val="00133EEA"/>
    <w:rsid w:val="00136A9C"/>
    <w:rsid w:val="001424C6"/>
    <w:rsid w:val="0015328B"/>
    <w:rsid w:val="0015443B"/>
    <w:rsid w:val="00163C38"/>
    <w:rsid w:val="00167D1D"/>
    <w:rsid w:val="00171394"/>
    <w:rsid w:val="00172ABD"/>
    <w:rsid w:val="00181878"/>
    <w:rsid w:val="0018657A"/>
    <w:rsid w:val="0019634A"/>
    <w:rsid w:val="001A660B"/>
    <w:rsid w:val="001B7F14"/>
    <w:rsid w:val="001C13E3"/>
    <w:rsid w:val="001C4BBA"/>
    <w:rsid w:val="001D465E"/>
    <w:rsid w:val="001E3BA6"/>
    <w:rsid w:val="001E4BCF"/>
    <w:rsid w:val="001F285E"/>
    <w:rsid w:val="002000B6"/>
    <w:rsid w:val="002030C0"/>
    <w:rsid w:val="00212019"/>
    <w:rsid w:val="00214D06"/>
    <w:rsid w:val="00217FE3"/>
    <w:rsid w:val="002209B8"/>
    <w:rsid w:val="00220AEF"/>
    <w:rsid w:val="002238AF"/>
    <w:rsid w:val="0022423D"/>
    <w:rsid w:val="00225103"/>
    <w:rsid w:val="002453E1"/>
    <w:rsid w:val="0024771E"/>
    <w:rsid w:val="0025465D"/>
    <w:rsid w:val="002643FF"/>
    <w:rsid w:val="00266EC4"/>
    <w:rsid w:val="00266F5F"/>
    <w:rsid w:val="002719F6"/>
    <w:rsid w:val="00274AC6"/>
    <w:rsid w:val="002946E5"/>
    <w:rsid w:val="002A6E78"/>
    <w:rsid w:val="002B126B"/>
    <w:rsid w:val="002B132F"/>
    <w:rsid w:val="002B472F"/>
    <w:rsid w:val="002C1870"/>
    <w:rsid w:val="002C2292"/>
    <w:rsid w:val="002C7455"/>
    <w:rsid w:val="002D5030"/>
    <w:rsid w:val="002E0C55"/>
    <w:rsid w:val="002E1CE0"/>
    <w:rsid w:val="002E6F60"/>
    <w:rsid w:val="00304A7C"/>
    <w:rsid w:val="00304B59"/>
    <w:rsid w:val="0030539A"/>
    <w:rsid w:val="003123AB"/>
    <w:rsid w:val="00313659"/>
    <w:rsid w:val="00323363"/>
    <w:rsid w:val="0033573F"/>
    <w:rsid w:val="00336E52"/>
    <w:rsid w:val="00340A40"/>
    <w:rsid w:val="00345E34"/>
    <w:rsid w:val="0035232A"/>
    <w:rsid w:val="00354034"/>
    <w:rsid w:val="0035753E"/>
    <w:rsid w:val="0036180A"/>
    <w:rsid w:val="00362998"/>
    <w:rsid w:val="0036569C"/>
    <w:rsid w:val="003775BA"/>
    <w:rsid w:val="00386F20"/>
    <w:rsid w:val="003A05D6"/>
    <w:rsid w:val="003A3465"/>
    <w:rsid w:val="003B1FD9"/>
    <w:rsid w:val="003B2A48"/>
    <w:rsid w:val="003B3724"/>
    <w:rsid w:val="003B38FD"/>
    <w:rsid w:val="003B3B19"/>
    <w:rsid w:val="003C218F"/>
    <w:rsid w:val="003D0602"/>
    <w:rsid w:val="003D217F"/>
    <w:rsid w:val="003D6A05"/>
    <w:rsid w:val="003E75DA"/>
    <w:rsid w:val="003F082B"/>
    <w:rsid w:val="003F402C"/>
    <w:rsid w:val="00406A93"/>
    <w:rsid w:val="004077C0"/>
    <w:rsid w:val="004228D2"/>
    <w:rsid w:val="0043798D"/>
    <w:rsid w:val="00440378"/>
    <w:rsid w:val="00444F1F"/>
    <w:rsid w:val="00446950"/>
    <w:rsid w:val="00450B46"/>
    <w:rsid w:val="00452073"/>
    <w:rsid w:val="00455261"/>
    <w:rsid w:val="00457149"/>
    <w:rsid w:val="004606D7"/>
    <w:rsid w:val="0046106E"/>
    <w:rsid w:val="00481782"/>
    <w:rsid w:val="00485DFF"/>
    <w:rsid w:val="00492624"/>
    <w:rsid w:val="004A1FB0"/>
    <w:rsid w:val="004B391A"/>
    <w:rsid w:val="004B4D32"/>
    <w:rsid w:val="004C181F"/>
    <w:rsid w:val="004D0FE3"/>
    <w:rsid w:val="004D6916"/>
    <w:rsid w:val="004E037E"/>
    <w:rsid w:val="004E405A"/>
    <w:rsid w:val="004E6B28"/>
    <w:rsid w:val="00502C64"/>
    <w:rsid w:val="0050668A"/>
    <w:rsid w:val="005144F8"/>
    <w:rsid w:val="0051536D"/>
    <w:rsid w:val="005308BD"/>
    <w:rsid w:val="00534716"/>
    <w:rsid w:val="005362C1"/>
    <w:rsid w:val="0053706F"/>
    <w:rsid w:val="0053710A"/>
    <w:rsid w:val="005405D2"/>
    <w:rsid w:val="0054072F"/>
    <w:rsid w:val="00551914"/>
    <w:rsid w:val="005713B6"/>
    <w:rsid w:val="005720CF"/>
    <w:rsid w:val="00575506"/>
    <w:rsid w:val="005838FA"/>
    <w:rsid w:val="0059637E"/>
    <w:rsid w:val="005A0593"/>
    <w:rsid w:val="005A2BBA"/>
    <w:rsid w:val="005A3942"/>
    <w:rsid w:val="005B0729"/>
    <w:rsid w:val="005B2CE6"/>
    <w:rsid w:val="005C7A07"/>
    <w:rsid w:val="005D352A"/>
    <w:rsid w:val="005D4BB4"/>
    <w:rsid w:val="005D56C4"/>
    <w:rsid w:val="0060004D"/>
    <w:rsid w:val="00610A76"/>
    <w:rsid w:val="00616A00"/>
    <w:rsid w:val="0061760C"/>
    <w:rsid w:val="00621060"/>
    <w:rsid w:val="0062590C"/>
    <w:rsid w:val="006371F1"/>
    <w:rsid w:val="00637E64"/>
    <w:rsid w:val="00640364"/>
    <w:rsid w:val="006457EA"/>
    <w:rsid w:val="00645B64"/>
    <w:rsid w:val="006507ED"/>
    <w:rsid w:val="00662277"/>
    <w:rsid w:val="00665ABE"/>
    <w:rsid w:val="00681E07"/>
    <w:rsid w:val="00683F35"/>
    <w:rsid w:val="00685CD8"/>
    <w:rsid w:val="00691234"/>
    <w:rsid w:val="00696662"/>
    <w:rsid w:val="006B1A6D"/>
    <w:rsid w:val="006B4157"/>
    <w:rsid w:val="006C0552"/>
    <w:rsid w:val="006C7E1A"/>
    <w:rsid w:val="006D16BF"/>
    <w:rsid w:val="006D3CC4"/>
    <w:rsid w:val="006D673E"/>
    <w:rsid w:val="006E3D5F"/>
    <w:rsid w:val="006F15BE"/>
    <w:rsid w:val="006F5616"/>
    <w:rsid w:val="007138AC"/>
    <w:rsid w:val="00716CB1"/>
    <w:rsid w:val="00720E3C"/>
    <w:rsid w:val="00722BA6"/>
    <w:rsid w:val="00740BBC"/>
    <w:rsid w:val="0075119D"/>
    <w:rsid w:val="00751FE7"/>
    <w:rsid w:val="00752884"/>
    <w:rsid w:val="007568C5"/>
    <w:rsid w:val="0076147B"/>
    <w:rsid w:val="007642A1"/>
    <w:rsid w:val="0076460F"/>
    <w:rsid w:val="007748C9"/>
    <w:rsid w:val="00781BFC"/>
    <w:rsid w:val="00787628"/>
    <w:rsid w:val="0079467B"/>
    <w:rsid w:val="007A12EB"/>
    <w:rsid w:val="007A47D9"/>
    <w:rsid w:val="007A4E31"/>
    <w:rsid w:val="007A7ADB"/>
    <w:rsid w:val="007B068F"/>
    <w:rsid w:val="007B2F88"/>
    <w:rsid w:val="007C1CDD"/>
    <w:rsid w:val="007C5566"/>
    <w:rsid w:val="007C6043"/>
    <w:rsid w:val="007D20DA"/>
    <w:rsid w:val="007D5E46"/>
    <w:rsid w:val="007F1E8F"/>
    <w:rsid w:val="007F24EC"/>
    <w:rsid w:val="007F285E"/>
    <w:rsid w:val="007F5A38"/>
    <w:rsid w:val="007F5FAD"/>
    <w:rsid w:val="007F7364"/>
    <w:rsid w:val="0080704F"/>
    <w:rsid w:val="0081122B"/>
    <w:rsid w:val="0081631F"/>
    <w:rsid w:val="00834D42"/>
    <w:rsid w:val="00852079"/>
    <w:rsid w:val="00854C5D"/>
    <w:rsid w:val="00856898"/>
    <w:rsid w:val="008617EB"/>
    <w:rsid w:val="008709C4"/>
    <w:rsid w:val="0088566A"/>
    <w:rsid w:val="008938BE"/>
    <w:rsid w:val="00895304"/>
    <w:rsid w:val="008A0C31"/>
    <w:rsid w:val="008A71DD"/>
    <w:rsid w:val="008B2C89"/>
    <w:rsid w:val="008B2EF4"/>
    <w:rsid w:val="008B3C40"/>
    <w:rsid w:val="008B4DB0"/>
    <w:rsid w:val="008B702B"/>
    <w:rsid w:val="008C43E3"/>
    <w:rsid w:val="008D0FD2"/>
    <w:rsid w:val="008E61B6"/>
    <w:rsid w:val="008F2371"/>
    <w:rsid w:val="008F321B"/>
    <w:rsid w:val="00905198"/>
    <w:rsid w:val="00921373"/>
    <w:rsid w:val="00940DB9"/>
    <w:rsid w:val="009410BB"/>
    <w:rsid w:val="00943032"/>
    <w:rsid w:val="00951536"/>
    <w:rsid w:val="0095331C"/>
    <w:rsid w:val="009565BF"/>
    <w:rsid w:val="009623D5"/>
    <w:rsid w:val="0097060C"/>
    <w:rsid w:val="0097264A"/>
    <w:rsid w:val="00973D7D"/>
    <w:rsid w:val="009803D2"/>
    <w:rsid w:val="00980931"/>
    <w:rsid w:val="0098677E"/>
    <w:rsid w:val="00987D18"/>
    <w:rsid w:val="00996616"/>
    <w:rsid w:val="00997037"/>
    <w:rsid w:val="009A067C"/>
    <w:rsid w:val="009B4088"/>
    <w:rsid w:val="009B4EF2"/>
    <w:rsid w:val="009C5812"/>
    <w:rsid w:val="009D095D"/>
    <w:rsid w:val="009D100D"/>
    <w:rsid w:val="009D3C8D"/>
    <w:rsid w:val="009D58E0"/>
    <w:rsid w:val="009E1F3F"/>
    <w:rsid w:val="009E783B"/>
    <w:rsid w:val="009F726D"/>
    <w:rsid w:val="00A03775"/>
    <w:rsid w:val="00A05944"/>
    <w:rsid w:val="00A10931"/>
    <w:rsid w:val="00A11D9C"/>
    <w:rsid w:val="00A1679F"/>
    <w:rsid w:val="00A213EE"/>
    <w:rsid w:val="00A25AFC"/>
    <w:rsid w:val="00A25B2A"/>
    <w:rsid w:val="00A30FB3"/>
    <w:rsid w:val="00A316D6"/>
    <w:rsid w:val="00A372CF"/>
    <w:rsid w:val="00A452F5"/>
    <w:rsid w:val="00A57280"/>
    <w:rsid w:val="00A573A2"/>
    <w:rsid w:val="00A57738"/>
    <w:rsid w:val="00A66FFF"/>
    <w:rsid w:val="00A710FC"/>
    <w:rsid w:val="00A71A07"/>
    <w:rsid w:val="00A72215"/>
    <w:rsid w:val="00A7356B"/>
    <w:rsid w:val="00A75E1C"/>
    <w:rsid w:val="00A92FD7"/>
    <w:rsid w:val="00A94508"/>
    <w:rsid w:val="00AA293E"/>
    <w:rsid w:val="00AC5FF1"/>
    <w:rsid w:val="00AC7452"/>
    <w:rsid w:val="00AD71BA"/>
    <w:rsid w:val="00AE0B98"/>
    <w:rsid w:val="00AE4CB4"/>
    <w:rsid w:val="00AF40D8"/>
    <w:rsid w:val="00B0074B"/>
    <w:rsid w:val="00B12E7A"/>
    <w:rsid w:val="00B20888"/>
    <w:rsid w:val="00B210DE"/>
    <w:rsid w:val="00B24026"/>
    <w:rsid w:val="00B26DC1"/>
    <w:rsid w:val="00B343ED"/>
    <w:rsid w:val="00B34CA8"/>
    <w:rsid w:val="00B35F09"/>
    <w:rsid w:val="00B40F4A"/>
    <w:rsid w:val="00B4229F"/>
    <w:rsid w:val="00B442DC"/>
    <w:rsid w:val="00B53A1A"/>
    <w:rsid w:val="00B66EBE"/>
    <w:rsid w:val="00B73F56"/>
    <w:rsid w:val="00B765B7"/>
    <w:rsid w:val="00B9334A"/>
    <w:rsid w:val="00BB2405"/>
    <w:rsid w:val="00BB2B59"/>
    <w:rsid w:val="00BB35E6"/>
    <w:rsid w:val="00BC25CA"/>
    <w:rsid w:val="00BD0F3E"/>
    <w:rsid w:val="00BD6483"/>
    <w:rsid w:val="00BE031E"/>
    <w:rsid w:val="00BE5457"/>
    <w:rsid w:val="00BE6F30"/>
    <w:rsid w:val="00BF53BB"/>
    <w:rsid w:val="00BF7757"/>
    <w:rsid w:val="00BF7EAA"/>
    <w:rsid w:val="00C032F7"/>
    <w:rsid w:val="00C14264"/>
    <w:rsid w:val="00C15E98"/>
    <w:rsid w:val="00C25504"/>
    <w:rsid w:val="00C3301D"/>
    <w:rsid w:val="00C3702D"/>
    <w:rsid w:val="00C41704"/>
    <w:rsid w:val="00C42233"/>
    <w:rsid w:val="00C46791"/>
    <w:rsid w:val="00C51C4E"/>
    <w:rsid w:val="00C57145"/>
    <w:rsid w:val="00C60CC1"/>
    <w:rsid w:val="00C6706C"/>
    <w:rsid w:val="00C72512"/>
    <w:rsid w:val="00C73B99"/>
    <w:rsid w:val="00C765D3"/>
    <w:rsid w:val="00C8647B"/>
    <w:rsid w:val="00C87949"/>
    <w:rsid w:val="00C87B49"/>
    <w:rsid w:val="00C94214"/>
    <w:rsid w:val="00C952A1"/>
    <w:rsid w:val="00C95CAB"/>
    <w:rsid w:val="00C97D77"/>
    <w:rsid w:val="00CA399D"/>
    <w:rsid w:val="00CB15F4"/>
    <w:rsid w:val="00CB17D4"/>
    <w:rsid w:val="00CB4C22"/>
    <w:rsid w:val="00CB6EC2"/>
    <w:rsid w:val="00CC5588"/>
    <w:rsid w:val="00CE4E05"/>
    <w:rsid w:val="00CF5C65"/>
    <w:rsid w:val="00D07163"/>
    <w:rsid w:val="00D144D9"/>
    <w:rsid w:val="00D14F3E"/>
    <w:rsid w:val="00D30073"/>
    <w:rsid w:val="00D34BBA"/>
    <w:rsid w:val="00D4104B"/>
    <w:rsid w:val="00D62786"/>
    <w:rsid w:val="00D67AF8"/>
    <w:rsid w:val="00D70130"/>
    <w:rsid w:val="00D84769"/>
    <w:rsid w:val="00D84AF0"/>
    <w:rsid w:val="00DA19AD"/>
    <w:rsid w:val="00DA1A0E"/>
    <w:rsid w:val="00DB4B01"/>
    <w:rsid w:val="00DB5CB1"/>
    <w:rsid w:val="00DB5CD6"/>
    <w:rsid w:val="00DC163D"/>
    <w:rsid w:val="00DC4417"/>
    <w:rsid w:val="00DD5B4F"/>
    <w:rsid w:val="00DE5E0A"/>
    <w:rsid w:val="00DE76CC"/>
    <w:rsid w:val="00DF2FAF"/>
    <w:rsid w:val="00DF77C3"/>
    <w:rsid w:val="00E03C59"/>
    <w:rsid w:val="00E1039A"/>
    <w:rsid w:val="00E13A69"/>
    <w:rsid w:val="00E1468C"/>
    <w:rsid w:val="00E16E44"/>
    <w:rsid w:val="00E275C1"/>
    <w:rsid w:val="00E326E7"/>
    <w:rsid w:val="00E45854"/>
    <w:rsid w:val="00E50F7B"/>
    <w:rsid w:val="00E52061"/>
    <w:rsid w:val="00E531E7"/>
    <w:rsid w:val="00E57460"/>
    <w:rsid w:val="00E57599"/>
    <w:rsid w:val="00E60F4C"/>
    <w:rsid w:val="00E67DF0"/>
    <w:rsid w:val="00E7461B"/>
    <w:rsid w:val="00E907B2"/>
    <w:rsid w:val="00E94443"/>
    <w:rsid w:val="00E9472C"/>
    <w:rsid w:val="00E9704A"/>
    <w:rsid w:val="00EA17F8"/>
    <w:rsid w:val="00EB4641"/>
    <w:rsid w:val="00ED4482"/>
    <w:rsid w:val="00ED5FBC"/>
    <w:rsid w:val="00EE11EB"/>
    <w:rsid w:val="00EE5292"/>
    <w:rsid w:val="00EE6B37"/>
    <w:rsid w:val="00F0251A"/>
    <w:rsid w:val="00F07E34"/>
    <w:rsid w:val="00F32AD5"/>
    <w:rsid w:val="00F335FB"/>
    <w:rsid w:val="00F4252D"/>
    <w:rsid w:val="00F42855"/>
    <w:rsid w:val="00F43A24"/>
    <w:rsid w:val="00F43FBE"/>
    <w:rsid w:val="00F53AE6"/>
    <w:rsid w:val="00F54D04"/>
    <w:rsid w:val="00F57453"/>
    <w:rsid w:val="00F57946"/>
    <w:rsid w:val="00F57C80"/>
    <w:rsid w:val="00F82A86"/>
    <w:rsid w:val="00F873A3"/>
    <w:rsid w:val="00F94302"/>
    <w:rsid w:val="00FA0EB1"/>
    <w:rsid w:val="00FA68B8"/>
    <w:rsid w:val="00FB0543"/>
    <w:rsid w:val="00FC1BA3"/>
    <w:rsid w:val="00FC39D0"/>
    <w:rsid w:val="00FE02B5"/>
    <w:rsid w:val="00FE0F6D"/>
    <w:rsid w:val="00FE1CDC"/>
    <w:rsid w:val="00FE635E"/>
    <w:rsid w:val="00FF392A"/>
    <w:rsid w:val="00FF3AEC"/>
    <w:rsid w:val="00FF7B3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8478A"/>
  <w15:docId w15:val="{59791A5E-3E51-D146-B1A7-9ADD729F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35F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autoRedefine/>
    <w:qFormat/>
    <w:rsid w:val="00113B82"/>
    <w:pPr>
      <w:keepNext/>
      <w:keepLines/>
      <w:widowControl/>
      <w:autoSpaceDE/>
      <w:autoSpaceDN/>
      <w:spacing w:line="360" w:lineRule="auto"/>
      <w:ind w:firstLine="709"/>
      <w:jc w:val="both"/>
      <w:outlineLvl w:val="0"/>
    </w:pPr>
    <w:rPr>
      <w:rFonts w:eastAsiaTheme="majorEastAsia" w:cstheme="majorBidi"/>
      <w:b/>
      <w:bCs/>
      <w:sz w:val="28"/>
      <w:szCs w:val="28"/>
    </w:rPr>
  </w:style>
  <w:style w:type="paragraph" w:styleId="2">
    <w:name w:val="heading 2"/>
    <w:basedOn w:val="a"/>
    <w:next w:val="a"/>
    <w:link w:val="20"/>
    <w:uiPriority w:val="9"/>
    <w:unhideWhenUsed/>
    <w:qFormat/>
    <w:rsid w:val="00113B82"/>
    <w:pPr>
      <w:keepNext/>
      <w:keepLines/>
      <w:widowControl/>
      <w:autoSpaceDE/>
      <w:autoSpaceDN/>
      <w:spacing w:before="200" w:line="360"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13B82"/>
    <w:pPr>
      <w:keepNext/>
      <w:keepLines/>
      <w:widowControl/>
      <w:autoSpaceDE/>
      <w:autoSpaceDN/>
      <w:spacing w:before="200" w:line="360" w:lineRule="auto"/>
      <w:ind w:firstLine="709"/>
      <w:jc w:val="both"/>
      <w:outlineLvl w:val="2"/>
    </w:pPr>
    <w:rPr>
      <w:rFonts w:asciiTheme="majorHAnsi" w:eastAsiaTheme="majorEastAsia" w:hAnsiTheme="majorHAnsi" w:cstheme="majorBidi"/>
      <w:b/>
      <w:bCs/>
      <w:color w:val="5B9BD5" w:themeColor="accent1"/>
      <w:sz w:val="28"/>
    </w:rPr>
  </w:style>
  <w:style w:type="paragraph" w:styleId="4">
    <w:name w:val="heading 4"/>
    <w:basedOn w:val="a"/>
    <w:next w:val="a"/>
    <w:link w:val="40"/>
    <w:qFormat/>
    <w:rsid w:val="00113B82"/>
    <w:pPr>
      <w:keepNext/>
      <w:widowControl/>
      <w:autoSpaceDE/>
      <w:autoSpaceDN/>
      <w:spacing w:before="240" w:after="60" w:line="336" w:lineRule="auto"/>
      <w:ind w:firstLine="567"/>
      <w:jc w:val="both"/>
      <w:outlineLvl w:val="3"/>
    </w:pPr>
    <w:rPr>
      <w:rFonts w:eastAsiaTheme="majorEastAsia" w:cstheme="majorBidi"/>
      <w:b/>
      <w:bCs/>
      <w:sz w:val="28"/>
      <w:szCs w:val="28"/>
      <w:lang w:val="uk-UA"/>
    </w:rPr>
  </w:style>
  <w:style w:type="paragraph" w:styleId="5">
    <w:name w:val="heading 5"/>
    <w:basedOn w:val="a"/>
    <w:next w:val="a"/>
    <w:link w:val="50"/>
    <w:uiPriority w:val="9"/>
    <w:semiHidden/>
    <w:unhideWhenUsed/>
    <w:qFormat/>
    <w:rsid w:val="00113B82"/>
    <w:pPr>
      <w:keepNext/>
      <w:keepLines/>
      <w:widowControl/>
      <w:autoSpaceDE/>
      <w:autoSpaceDN/>
      <w:spacing w:before="200" w:line="360" w:lineRule="auto"/>
      <w:ind w:firstLine="709"/>
      <w:jc w:val="both"/>
      <w:outlineLvl w:val="4"/>
    </w:pPr>
    <w:rPr>
      <w:rFonts w:asciiTheme="majorHAnsi" w:eastAsiaTheme="majorEastAsia" w:hAnsiTheme="majorHAnsi" w:cstheme="majorBidi"/>
      <w:color w:val="1F4D78" w:themeColor="accent1" w:themeShade="7F"/>
      <w:sz w:val="28"/>
    </w:rPr>
  </w:style>
  <w:style w:type="paragraph" w:styleId="6">
    <w:name w:val="heading 6"/>
    <w:basedOn w:val="a"/>
    <w:next w:val="a"/>
    <w:link w:val="60"/>
    <w:uiPriority w:val="9"/>
    <w:unhideWhenUsed/>
    <w:qFormat/>
    <w:rsid w:val="00113B82"/>
    <w:pPr>
      <w:keepNext/>
      <w:keepLines/>
      <w:widowControl/>
      <w:autoSpaceDE/>
      <w:autoSpaceDN/>
      <w:spacing w:before="200" w:line="360" w:lineRule="auto"/>
      <w:ind w:firstLine="709"/>
      <w:jc w:val="both"/>
      <w:outlineLvl w:val="5"/>
    </w:pPr>
    <w:rPr>
      <w:rFonts w:asciiTheme="majorHAnsi" w:eastAsiaTheme="majorEastAsia" w:hAnsiTheme="majorHAnsi" w:cstheme="majorBidi"/>
      <w:i/>
      <w:iCs/>
      <w:color w:val="1F4D78"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335FB"/>
    <w:pPr>
      <w:ind w:left="1300" w:firstLine="710"/>
      <w:jc w:val="both"/>
    </w:pPr>
    <w:rPr>
      <w:sz w:val="28"/>
      <w:szCs w:val="28"/>
    </w:rPr>
  </w:style>
  <w:style w:type="character" w:customStyle="1" w:styleId="a4">
    <w:name w:val="Основной текст Знак"/>
    <w:basedOn w:val="a0"/>
    <w:link w:val="a3"/>
    <w:uiPriority w:val="1"/>
    <w:rsid w:val="00F335FB"/>
    <w:rPr>
      <w:rFonts w:ascii="Times New Roman" w:eastAsia="Times New Roman" w:hAnsi="Times New Roman" w:cs="Times New Roman"/>
      <w:sz w:val="28"/>
      <w:szCs w:val="28"/>
    </w:rPr>
  </w:style>
  <w:style w:type="paragraph" w:customStyle="1" w:styleId="21">
    <w:name w:val="Заголовок 21"/>
    <w:basedOn w:val="a"/>
    <w:uiPriority w:val="1"/>
    <w:qFormat/>
    <w:rsid w:val="00F335FB"/>
    <w:pPr>
      <w:spacing w:before="72"/>
      <w:ind w:left="1300"/>
      <w:outlineLvl w:val="2"/>
    </w:pPr>
    <w:rPr>
      <w:b/>
      <w:bCs/>
      <w:sz w:val="28"/>
      <w:szCs w:val="28"/>
    </w:rPr>
  </w:style>
  <w:style w:type="table" w:styleId="a5">
    <w:name w:val="Table Grid"/>
    <w:basedOn w:val="a1"/>
    <w:uiPriority w:val="39"/>
    <w:rsid w:val="00F335F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39"/>
    <w:rsid w:val="00F33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F335FB"/>
    <w:pPr>
      <w:spacing w:line="347" w:lineRule="exact"/>
      <w:ind w:left="1300"/>
      <w:outlineLvl w:val="1"/>
    </w:pPr>
    <w:rPr>
      <w:sz w:val="32"/>
      <w:szCs w:val="32"/>
    </w:rPr>
  </w:style>
  <w:style w:type="paragraph" w:customStyle="1" w:styleId="TableParagraph">
    <w:name w:val="Table Paragraph"/>
    <w:basedOn w:val="a"/>
    <w:uiPriority w:val="1"/>
    <w:qFormat/>
    <w:rsid w:val="00F335FB"/>
    <w:pPr>
      <w:ind w:left="110"/>
    </w:pPr>
  </w:style>
  <w:style w:type="paragraph" w:styleId="a6">
    <w:name w:val="Normal (Web)"/>
    <w:aliases w:val="Обычный (веб) Знак Знак Знак,Знак4,Знак4 Знак Знак,Знак4 Знак,Обычный (Web)1,Обычный (веб) Знак1,Обычный (веб) Знак Знак1,Знак Знак1 Знак,Знак Знак1 Знак Знак,Обычный (веб) Знак Знак Знак Знак,Знак Знак Знак Знак Зн,Обычный (Web)"/>
    <w:basedOn w:val="a"/>
    <w:link w:val="a7"/>
    <w:uiPriority w:val="99"/>
    <w:unhideWhenUsed/>
    <w:qFormat/>
    <w:rsid w:val="00F335FB"/>
    <w:pPr>
      <w:widowControl/>
      <w:autoSpaceDE/>
      <w:autoSpaceDN/>
      <w:spacing w:before="100" w:beforeAutospacing="1" w:after="100" w:afterAutospacing="1"/>
    </w:pPr>
    <w:rPr>
      <w:rFonts w:ascii="Times" w:eastAsiaTheme="minorHAnsi" w:hAnsi="Times"/>
      <w:sz w:val="20"/>
      <w:szCs w:val="20"/>
      <w:lang w:eastAsia="ru-RU"/>
    </w:rPr>
  </w:style>
  <w:style w:type="character" w:customStyle="1" w:styleId="a7">
    <w:name w:val="Обычный (Интернет) Знак"/>
    <w:aliases w:val="Обычный (веб) Знак Знак Знак Знак1,Знак4 Знак1,Знак4 Знак Знак Знак,Знак4 Знак Знак1,Обычный (Web)1 Знак,Обычный (веб) Знак1 Знак,Обычный (веб) Знак Знак1 Знак,Знак Знак1 Знак Знак1,Знак Знак1 Знак Знак Знак,Обычный (Web) Знак"/>
    <w:link w:val="a6"/>
    <w:uiPriority w:val="99"/>
    <w:locked/>
    <w:rsid w:val="00F335FB"/>
    <w:rPr>
      <w:rFonts w:ascii="Times" w:hAnsi="Times" w:cs="Times New Roman"/>
      <w:sz w:val="20"/>
      <w:szCs w:val="20"/>
      <w:lang w:eastAsia="ru-RU"/>
    </w:rPr>
  </w:style>
  <w:style w:type="character" w:styleId="a8">
    <w:name w:val="Hyperlink"/>
    <w:basedOn w:val="a0"/>
    <w:uiPriority w:val="99"/>
    <w:unhideWhenUsed/>
    <w:rsid w:val="00E7461B"/>
    <w:rPr>
      <w:color w:val="0000FF"/>
      <w:u w:val="single"/>
    </w:rPr>
  </w:style>
  <w:style w:type="paragraph" w:styleId="a9">
    <w:name w:val="List Paragraph"/>
    <w:basedOn w:val="a"/>
    <w:uiPriority w:val="34"/>
    <w:qFormat/>
    <w:rsid w:val="006371F1"/>
    <w:pPr>
      <w:ind w:left="1300" w:firstLine="710"/>
      <w:jc w:val="both"/>
    </w:pPr>
  </w:style>
  <w:style w:type="character" w:customStyle="1" w:styleId="10">
    <w:name w:val="Заголовок 1 Знак"/>
    <w:basedOn w:val="a0"/>
    <w:link w:val="1"/>
    <w:rsid w:val="00113B82"/>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113B8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113B82"/>
    <w:rPr>
      <w:rFonts w:asciiTheme="majorHAnsi" w:eastAsiaTheme="majorEastAsia" w:hAnsiTheme="majorHAnsi" w:cstheme="majorBidi"/>
      <w:b/>
      <w:bCs/>
      <w:color w:val="5B9BD5" w:themeColor="accent1"/>
      <w:sz w:val="28"/>
    </w:rPr>
  </w:style>
  <w:style w:type="character" w:customStyle="1" w:styleId="40">
    <w:name w:val="Заголовок 4 Знак"/>
    <w:basedOn w:val="a0"/>
    <w:link w:val="4"/>
    <w:rsid w:val="00113B82"/>
    <w:rPr>
      <w:rFonts w:ascii="Times New Roman" w:eastAsiaTheme="majorEastAsia" w:hAnsi="Times New Roman" w:cstheme="majorBidi"/>
      <w:b/>
      <w:bCs/>
      <w:sz w:val="28"/>
      <w:szCs w:val="28"/>
      <w:lang w:val="uk-UA"/>
    </w:rPr>
  </w:style>
  <w:style w:type="character" w:customStyle="1" w:styleId="50">
    <w:name w:val="Заголовок 5 Знак"/>
    <w:basedOn w:val="a0"/>
    <w:link w:val="5"/>
    <w:uiPriority w:val="9"/>
    <w:semiHidden/>
    <w:rsid w:val="00113B82"/>
    <w:rPr>
      <w:rFonts w:asciiTheme="majorHAnsi" w:eastAsiaTheme="majorEastAsia" w:hAnsiTheme="majorHAnsi" w:cstheme="majorBidi"/>
      <w:color w:val="1F4D78" w:themeColor="accent1" w:themeShade="7F"/>
      <w:sz w:val="28"/>
    </w:rPr>
  </w:style>
  <w:style w:type="character" w:customStyle="1" w:styleId="60">
    <w:name w:val="Заголовок 6 Знак"/>
    <w:basedOn w:val="a0"/>
    <w:link w:val="6"/>
    <w:uiPriority w:val="9"/>
    <w:rsid w:val="00113B82"/>
    <w:rPr>
      <w:rFonts w:asciiTheme="majorHAnsi" w:eastAsiaTheme="majorEastAsia" w:hAnsiTheme="majorHAnsi" w:cstheme="majorBidi"/>
      <w:i/>
      <w:iCs/>
      <w:color w:val="1F4D78" w:themeColor="accent1" w:themeShade="7F"/>
      <w:sz w:val="28"/>
    </w:rPr>
  </w:style>
  <w:style w:type="table" w:customStyle="1" w:styleId="TableNormal">
    <w:name w:val="Table Normal"/>
    <w:uiPriority w:val="2"/>
    <w:semiHidden/>
    <w:unhideWhenUsed/>
    <w:qFormat/>
    <w:rsid w:val="00113B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113B82"/>
    <w:pPr>
      <w:ind w:left="1410"/>
    </w:pPr>
    <w:rPr>
      <w:b/>
      <w:bCs/>
      <w:sz w:val="28"/>
      <w:szCs w:val="28"/>
    </w:rPr>
  </w:style>
  <w:style w:type="paragraph" w:customStyle="1" w:styleId="210">
    <w:name w:val="Оглавление 21"/>
    <w:basedOn w:val="a"/>
    <w:uiPriority w:val="1"/>
    <w:qFormat/>
    <w:rsid w:val="00113B82"/>
    <w:pPr>
      <w:spacing w:before="120"/>
      <w:ind w:left="1410" w:right="793"/>
    </w:pPr>
    <w:rPr>
      <w:sz w:val="28"/>
      <w:szCs w:val="28"/>
    </w:rPr>
  </w:style>
  <w:style w:type="paragraph" w:customStyle="1" w:styleId="31">
    <w:name w:val="Оглавление 31"/>
    <w:basedOn w:val="a"/>
    <w:uiPriority w:val="1"/>
    <w:qFormat/>
    <w:rsid w:val="00113B82"/>
    <w:pPr>
      <w:spacing w:before="120"/>
      <w:ind w:left="1410"/>
    </w:pPr>
    <w:rPr>
      <w:b/>
      <w:bCs/>
      <w:i/>
      <w:iCs/>
    </w:rPr>
  </w:style>
  <w:style w:type="paragraph" w:customStyle="1" w:styleId="41">
    <w:name w:val="Оглавление 41"/>
    <w:basedOn w:val="a"/>
    <w:uiPriority w:val="1"/>
    <w:qFormat/>
    <w:rsid w:val="00113B82"/>
    <w:pPr>
      <w:spacing w:line="322" w:lineRule="exact"/>
      <w:ind w:left="1785"/>
    </w:pPr>
    <w:rPr>
      <w:sz w:val="28"/>
      <w:szCs w:val="28"/>
    </w:rPr>
  </w:style>
  <w:style w:type="paragraph" w:styleId="aa">
    <w:name w:val="Balloon Text"/>
    <w:basedOn w:val="a"/>
    <w:link w:val="ab"/>
    <w:uiPriority w:val="99"/>
    <w:semiHidden/>
    <w:unhideWhenUsed/>
    <w:rsid w:val="00113B82"/>
    <w:rPr>
      <w:rFonts w:ascii="Lucida Grande CY" w:hAnsi="Lucida Grande CY" w:cs="Lucida Grande CY"/>
      <w:sz w:val="18"/>
      <w:szCs w:val="18"/>
    </w:rPr>
  </w:style>
  <w:style w:type="character" w:customStyle="1" w:styleId="ab">
    <w:name w:val="Текст выноски Знак"/>
    <w:basedOn w:val="a0"/>
    <w:link w:val="aa"/>
    <w:uiPriority w:val="99"/>
    <w:semiHidden/>
    <w:rsid w:val="00113B82"/>
    <w:rPr>
      <w:rFonts w:ascii="Lucida Grande CY" w:eastAsia="Times New Roman" w:hAnsi="Lucida Grande CY" w:cs="Lucida Grande CY"/>
      <w:sz w:val="18"/>
      <w:szCs w:val="18"/>
    </w:rPr>
  </w:style>
  <w:style w:type="paragraph" w:styleId="ac">
    <w:name w:val="Title"/>
    <w:basedOn w:val="a"/>
    <w:link w:val="ad"/>
    <w:uiPriority w:val="10"/>
    <w:qFormat/>
    <w:rsid w:val="00113B82"/>
    <w:pPr>
      <w:widowControl/>
      <w:pBdr>
        <w:bottom w:val="single" w:sz="8" w:space="4" w:color="5B9BD5" w:themeColor="accent1"/>
      </w:pBdr>
      <w:autoSpaceDE/>
      <w:autoSpaceDN/>
      <w:spacing w:after="300"/>
      <w:ind w:firstLine="709"/>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ad">
    <w:name w:val="Заголовок Знак"/>
    <w:basedOn w:val="a0"/>
    <w:link w:val="ac"/>
    <w:uiPriority w:val="10"/>
    <w:rsid w:val="00113B82"/>
    <w:rPr>
      <w:rFonts w:asciiTheme="majorHAnsi" w:eastAsiaTheme="majorEastAsia" w:hAnsiTheme="majorHAnsi" w:cstheme="majorBidi"/>
      <w:color w:val="323E4F" w:themeColor="text2" w:themeShade="BF"/>
      <w:spacing w:val="5"/>
      <w:kern w:val="28"/>
      <w:sz w:val="52"/>
      <w:szCs w:val="52"/>
    </w:rPr>
  </w:style>
  <w:style w:type="character" w:styleId="ae">
    <w:name w:val="Strong"/>
    <w:basedOn w:val="a0"/>
    <w:uiPriority w:val="22"/>
    <w:qFormat/>
    <w:rsid w:val="00113B82"/>
    <w:rPr>
      <w:b/>
      <w:bCs/>
    </w:rPr>
  </w:style>
  <w:style w:type="character" w:styleId="af">
    <w:name w:val="Emphasis"/>
    <w:basedOn w:val="a0"/>
    <w:uiPriority w:val="20"/>
    <w:qFormat/>
    <w:rsid w:val="00113B82"/>
    <w:rPr>
      <w:i/>
      <w:iCs/>
    </w:rPr>
  </w:style>
  <w:style w:type="paragraph" w:styleId="af0">
    <w:name w:val="No Spacing"/>
    <w:link w:val="af1"/>
    <w:uiPriority w:val="1"/>
    <w:qFormat/>
    <w:rsid w:val="00113B82"/>
    <w:pPr>
      <w:spacing w:after="0" w:line="240" w:lineRule="auto"/>
    </w:pPr>
  </w:style>
  <w:style w:type="character" w:customStyle="1" w:styleId="af1">
    <w:name w:val="Без интервала Знак"/>
    <w:basedOn w:val="a0"/>
    <w:link w:val="af0"/>
    <w:uiPriority w:val="1"/>
    <w:rsid w:val="00113B82"/>
  </w:style>
  <w:style w:type="paragraph" w:styleId="af2">
    <w:name w:val="TOC Heading"/>
    <w:basedOn w:val="1"/>
    <w:next w:val="a"/>
    <w:uiPriority w:val="39"/>
    <w:unhideWhenUsed/>
    <w:qFormat/>
    <w:rsid w:val="00113B82"/>
    <w:pPr>
      <w:outlineLvl w:val="9"/>
    </w:pPr>
  </w:style>
  <w:style w:type="paragraph" w:styleId="af3">
    <w:name w:val="footer"/>
    <w:basedOn w:val="a"/>
    <w:link w:val="af4"/>
    <w:uiPriority w:val="99"/>
    <w:unhideWhenUsed/>
    <w:rsid w:val="00113B82"/>
    <w:pPr>
      <w:widowControl/>
      <w:tabs>
        <w:tab w:val="center" w:pos="4677"/>
        <w:tab w:val="right" w:pos="9355"/>
      </w:tabs>
      <w:autoSpaceDE/>
      <w:autoSpaceDN/>
    </w:pPr>
    <w:rPr>
      <w:rFonts w:asciiTheme="minorHAnsi" w:eastAsiaTheme="minorHAnsi" w:hAnsiTheme="minorHAnsi" w:cstheme="minorBidi"/>
    </w:rPr>
  </w:style>
  <w:style w:type="character" w:customStyle="1" w:styleId="af4">
    <w:name w:val="Нижний колонтитул Знак"/>
    <w:basedOn w:val="a0"/>
    <w:link w:val="af3"/>
    <w:uiPriority w:val="99"/>
    <w:rsid w:val="00113B82"/>
  </w:style>
  <w:style w:type="character" w:styleId="af5">
    <w:name w:val="page number"/>
    <w:basedOn w:val="a0"/>
    <w:uiPriority w:val="99"/>
    <w:unhideWhenUsed/>
    <w:rsid w:val="00113B82"/>
  </w:style>
  <w:style w:type="paragraph" w:customStyle="1" w:styleId="Default">
    <w:name w:val="Default"/>
    <w:rsid w:val="00113B82"/>
    <w:pPr>
      <w:widowControl w:val="0"/>
      <w:autoSpaceDE w:val="0"/>
      <w:autoSpaceDN w:val="0"/>
      <w:adjustRightInd w:val="0"/>
      <w:spacing w:after="0" w:line="240" w:lineRule="auto"/>
    </w:pPr>
    <w:rPr>
      <w:rFonts w:ascii="Arial" w:hAnsi="Arial" w:cs="Arial"/>
      <w:color w:val="000000"/>
      <w:sz w:val="24"/>
      <w:szCs w:val="24"/>
      <w:lang w:val="en-US"/>
    </w:rPr>
  </w:style>
  <w:style w:type="character" w:customStyle="1" w:styleId="af6">
    <w:name w:val="a"/>
    <w:basedOn w:val="a0"/>
    <w:rsid w:val="00113B82"/>
  </w:style>
  <w:style w:type="character" w:customStyle="1" w:styleId="w">
    <w:name w:val="w"/>
    <w:basedOn w:val="a0"/>
    <w:rsid w:val="00113B82"/>
  </w:style>
  <w:style w:type="paragraph" w:styleId="af7">
    <w:name w:val="header"/>
    <w:basedOn w:val="a"/>
    <w:link w:val="af8"/>
    <w:uiPriority w:val="99"/>
    <w:unhideWhenUsed/>
    <w:rsid w:val="00113B82"/>
    <w:pPr>
      <w:tabs>
        <w:tab w:val="center" w:pos="4677"/>
        <w:tab w:val="right" w:pos="9355"/>
      </w:tabs>
    </w:pPr>
  </w:style>
  <w:style w:type="character" w:customStyle="1" w:styleId="af8">
    <w:name w:val="Верхний колонтитул Знак"/>
    <w:basedOn w:val="a0"/>
    <w:link w:val="af7"/>
    <w:uiPriority w:val="99"/>
    <w:rsid w:val="00113B82"/>
    <w:rPr>
      <w:rFonts w:ascii="Times New Roman" w:eastAsia="Times New Roman" w:hAnsi="Times New Roman" w:cs="Times New Roman"/>
    </w:rPr>
  </w:style>
  <w:style w:type="paragraph" w:styleId="af9">
    <w:name w:val="caption"/>
    <w:basedOn w:val="a"/>
    <w:next w:val="a"/>
    <w:uiPriority w:val="35"/>
    <w:unhideWhenUsed/>
    <w:qFormat/>
    <w:rsid w:val="00113B82"/>
    <w:pPr>
      <w:widowControl/>
      <w:autoSpaceDE/>
      <w:autoSpaceDN/>
      <w:spacing w:after="200"/>
    </w:pPr>
    <w:rPr>
      <w:rFonts w:asciiTheme="minorHAnsi" w:eastAsiaTheme="minorHAnsi" w:hAnsiTheme="minorHAnsi" w:cstheme="minorBidi"/>
      <w:i/>
      <w:iCs/>
      <w:color w:val="44546A" w:themeColor="text2"/>
      <w:sz w:val="18"/>
      <w:szCs w:val="18"/>
      <w:lang w:val="uz-Cyrl-UZ"/>
    </w:rPr>
  </w:style>
  <w:style w:type="paragraph" w:styleId="32">
    <w:name w:val="Body Text Indent 3"/>
    <w:basedOn w:val="a"/>
    <w:link w:val="33"/>
    <w:uiPriority w:val="99"/>
    <w:semiHidden/>
    <w:unhideWhenUsed/>
    <w:rsid w:val="00113B82"/>
    <w:pPr>
      <w:spacing w:after="120"/>
      <w:ind w:left="283"/>
    </w:pPr>
    <w:rPr>
      <w:sz w:val="16"/>
      <w:szCs w:val="16"/>
    </w:rPr>
  </w:style>
  <w:style w:type="character" w:customStyle="1" w:styleId="33">
    <w:name w:val="Основной текст с отступом 3 Знак"/>
    <w:basedOn w:val="a0"/>
    <w:link w:val="32"/>
    <w:uiPriority w:val="99"/>
    <w:semiHidden/>
    <w:rsid w:val="00113B82"/>
    <w:rPr>
      <w:rFonts w:ascii="Times New Roman" w:eastAsia="Times New Roman" w:hAnsi="Times New Roman" w:cs="Times New Roman"/>
      <w:sz w:val="16"/>
      <w:szCs w:val="16"/>
    </w:rPr>
  </w:style>
  <w:style w:type="paragraph" w:customStyle="1" w:styleId="12">
    <w:name w:val="Обычный1"/>
    <w:rsid w:val="00113B82"/>
    <w:pPr>
      <w:widowControl w:val="0"/>
      <w:spacing w:after="0" w:line="260" w:lineRule="auto"/>
      <w:ind w:firstLine="640"/>
    </w:pPr>
    <w:rPr>
      <w:rFonts w:ascii="Arial" w:eastAsia="Times New Roman" w:hAnsi="Arial" w:cs="Times New Roman"/>
      <w:snapToGrid w:val="0"/>
      <w:szCs w:val="20"/>
      <w:lang w:eastAsia="ru-RU"/>
    </w:rPr>
  </w:style>
  <w:style w:type="paragraph" w:styleId="22">
    <w:name w:val="Body Text Indent 2"/>
    <w:basedOn w:val="a"/>
    <w:link w:val="23"/>
    <w:uiPriority w:val="99"/>
    <w:semiHidden/>
    <w:unhideWhenUsed/>
    <w:rsid w:val="00113B82"/>
    <w:pPr>
      <w:spacing w:after="120" w:line="480" w:lineRule="auto"/>
      <w:ind w:left="283"/>
    </w:pPr>
  </w:style>
  <w:style w:type="character" w:customStyle="1" w:styleId="23">
    <w:name w:val="Основной текст с отступом 2 Знак"/>
    <w:basedOn w:val="a0"/>
    <w:link w:val="22"/>
    <w:uiPriority w:val="99"/>
    <w:semiHidden/>
    <w:rsid w:val="00113B82"/>
    <w:rPr>
      <w:rFonts w:ascii="Times New Roman" w:eastAsia="Times New Roman" w:hAnsi="Times New Roman" w:cs="Times New Roman"/>
    </w:rPr>
  </w:style>
  <w:style w:type="character" w:customStyle="1" w:styleId="13">
    <w:name w:val="Неразрешенное упоминание1"/>
    <w:basedOn w:val="a0"/>
    <w:uiPriority w:val="99"/>
    <w:semiHidden/>
    <w:unhideWhenUsed/>
    <w:rsid w:val="00C4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272887">
      <w:bodyDiv w:val="1"/>
      <w:marLeft w:val="0"/>
      <w:marRight w:val="0"/>
      <w:marTop w:val="0"/>
      <w:marBottom w:val="0"/>
      <w:divBdr>
        <w:top w:val="none" w:sz="0" w:space="0" w:color="auto"/>
        <w:left w:val="none" w:sz="0" w:space="0" w:color="auto"/>
        <w:bottom w:val="none" w:sz="0" w:space="0" w:color="auto"/>
        <w:right w:val="none" w:sz="0" w:space="0" w:color="auto"/>
      </w:divBdr>
    </w:div>
    <w:div w:id="1247812354">
      <w:bodyDiv w:val="1"/>
      <w:marLeft w:val="0"/>
      <w:marRight w:val="0"/>
      <w:marTop w:val="0"/>
      <w:marBottom w:val="0"/>
      <w:divBdr>
        <w:top w:val="none" w:sz="0" w:space="0" w:color="auto"/>
        <w:left w:val="none" w:sz="0" w:space="0" w:color="auto"/>
        <w:bottom w:val="none" w:sz="0" w:space="0" w:color="auto"/>
        <w:right w:val="none" w:sz="0" w:space="0" w:color="auto"/>
      </w:divBdr>
    </w:div>
    <w:div w:id="1378772373">
      <w:bodyDiv w:val="1"/>
      <w:marLeft w:val="0"/>
      <w:marRight w:val="0"/>
      <w:marTop w:val="0"/>
      <w:marBottom w:val="0"/>
      <w:divBdr>
        <w:top w:val="none" w:sz="0" w:space="0" w:color="auto"/>
        <w:left w:val="none" w:sz="0" w:space="0" w:color="auto"/>
        <w:bottom w:val="none" w:sz="0" w:space="0" w:color="auto"/>
        <w:right w:val="none" w:sz="0" w:space="0" w:color="auto"/>
      </w:divBdr>
      <w:divsChild>
        <w:div w:id="1683168964">
          <w:marLeft w:val="0"/>
          <w:marRight w:val="0"/>
          <w:marTop w:val="0"/>
          <w:marBottom w:val="0"/>
          <w:divBdr>
            <w:top w:val="none" w:sz="0" w:space="0" w:color="auto"/>
            <w:left w:val="none" w:sz="0" w:space="0" w:color="auto"/>
            <w:bottom w:val="none" w:sz="0" w:space="0" w:color="auto"/>
            <w:right w:val="none" w:sz="0" w:space="0" w:color="auto"/>
          </w:divBdr>
          <w:divsChild>
            <w:div w:id="1243679420">
              <w:marLeft w:val="0"/>
              <w:marRight w:val="0"/>
              <w:marTop w:val="0"/>
              <w:marBottom w:val="0"/>
              <w:divBdr>
                <w:top w:val="none" w:sz="0" w:space="0" w:color="auto"/>
                <w:left w:val="none" w:sz="0" w:space="0" w:color="auto"/>
                <w:bottom w:val="none" w:sz="0" w:space="0" w:color="auto"/>
                <w:right w:val="none" w:sz="0" w:space="0" w:color="auto"/>
              </w:divBdr>
              <w:divsChild>
                <w:div w:id="1433816992">
                  <w:marLeft w:val="0"/>
                  <w:marRight w:val="0"/>
                  <w:marTop w:val="0"/>
                  <w:marBottom w:val="0"/>
                  <w:divBdr>
                    <w:top w:val="none" w:sz="0" w:space="0" w:color="auto"/>
                    <w:left w:val="none" w:sz="0" w:space="0" w:color="auto"/>
                    <w:bottom w:val="none" w:sz="0" w:space="0" w:color="auto"/>
                    <w:right w:val="none" w:sz="0" w:space="0" w:color="auto"/>
                  </w:divBdr>
                  <w:divsChild>
                    <w:div w:id="5138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91755">
      <w:bodyDiv w:val="1"/>
      <w:marLeft w:val="0"/>
      <w:marRight w:val="0"/>
      <w:marTop w:val="0"/>
      <w:marBottom w:val="0"/>
      <w:divBdr>
        <w:top w:val="none" w:sz="0" w:space="0" w:color="auto"/>
        <w:left w:val="none" w:sz="0" w:space="0" w:color="auto"/>
        <w:bottom w:val="none" w:sz="0" w:space="0" w:color="auto"/>
        <w:right w:val="none" w:sz="0" w:space="0" w:color="auto"/>
      </w:divBdr>
      <w:divsChild>
        <w:div w:id="2128037024">
          <w:marLeft w:val="0"/>
          <w:marRight w:val="0"/>
          <w:marTop w:val="0"/>
          <w:marBottom w:val="0"/>
          <w:divBdr>
            <w:top w:val="none" w:sz="0" w:space="0" w:color="auto"/>
            <w:left w:val="none" w:sz="0" w:space="0" w:color="auto"/>
            <w:bottom w:val="none" w:sz="0" w:space="0" w:color="auto"/>
            <w:right w:val="none" w:sz="0" w:space="0" w:color="auto"/>
          </w:divBdr>
          <w:divsChild>
            <w:div w:id="304942084">
              <w:marLeft w:val="0"/>
              <w:marRight w:val="0"/>
              <w:marTop w:val="0"/>
              <w:marBottom w:val="0"/>
              <w:divBdr>
                <w:top w:val="none" w:sz="0" w:space="0" w:color="auto"/>
                <w:left w:val="none" w:sz="0" w:space="0" w:color="auto"/>
                <w:bottom w:val="none" w:sz="0" w:space="0" w:color="auto"/>
                <w:right w:val="none" w:sz="0" w:space="0" w:color="auto"/>
              </w:divBdr>
              <w:divsChild>
                <w:div w:id="15549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1080/" TargetMode="External"/><Relationship Id="rId3" Type="http://schemas.openxmlformats.org/officeDocument/2006/relationships/styles" Target="styles.xml"/><Relationship Id="rId21" Type="http://schemas.openxmlformats.org/officeDocument/2006/relationships/hyperlink" Target="https://doi.org/10.1007/s10639-019-09980-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1007/s11135-020-01028-z"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1007/s10639-021-10451-0" TargetMode="External"/><Relationship Id="rId29" Type="http://schemas.openxmlformats.org/officeDocument/2006/relationships/hyperlink" Target="http://nkozlov.ru/library/psychology/d2651/?fu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ojs.pensamultimedia.it/index.php/sird/article/view/279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1007/s10639-020-10246-9" TargetMode="External"/><Relationship Id="rId28" Type="http://schemas.openxmlformats.org/officeDocument/2006/relationships/hyperlink" Target="http://dx.doi.org/10.3916/C49-2016-05"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dx.doi.org/10.1080/" TargetMode="External"/><Relationship Id="rId27" Type="http://schemas.openxmlformats.org/officeDocument/2006/relationships/hyperlink" Target="https://doi.org/10.28945/4628"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percentStacked"/>
        <c:varyColors val="0"/>
        <c:ser>
          <c:idx val="0"/>
          <c:order val="0"/>
          <c:tx>
            <c:strRef>
              <c:f>Лист1!$B$1</c:f>
              <c:strCache>
                <c:ptCount val="1"/>
                <c:pt idx="0">
                  <c:v>Низкий </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Лист1!$B$2:$B$7</c:f>
              <c:numCache>
                <c:formatCode>General</c:formatCode>
                <c:ptCount val="6"/>
                <c:pt idx="0">
                  <c:v>5</c:v>
                </c:pt>
                <c:pt idx="1">
                  <c:v>9</c:v>
                </c:pt>
                <c:pt idx="2">
                  <c:v>4</c:v>
                </c:pt>
                <c:pt idx="3">
                  <c:v>10</c:v>
                </c:pt>
                <c:pt idx="4">
                  <c:v>3</c:v>
                </c:pt>
                <c:pt idx="5">
                  <c:v>11</c:v>
                </c:pt>
              </c:numCache>
            </c:numRef>
          </c:val>
          <c:extLst>
            <c:ext xmlns:c16="http://schemas.microsoft.com/office/drawing/2014/chart" uri="{C3380CC4-5D6E-409C-BE32-E72D297353CC}">
              <c16:uniqueId val="{00000000-0F44-8442-A515-F49D2ADACFEE}"/>
            </c:ext>
          </c:extLst>
        </c:ser>
        <c:ser>
          <c:idx val="1"/>
          <c:order val="1"/>
          <c:tx>
            <c:strRef>
              <c:f>Лист1!$C$1</c:f>
              <c:strCache>
                <c:ptCount val="1"/>
                <c:pt idx="0">
                  <c:v>Средний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Лист1!$C$2:$C$7</c:f>
              <c:numCache>
                <c:formatCode>General</c:formatCode>
                <c:ptCount val="6"/>
                <c:pt idx="0">
                  <c:v>18</c:v>
                </c:pt>
                <c:pt idx="1">
                  <c:v>14</c:v>
                </c:pt>
                <c:pt idx="2">
                  <c:v>17</c:v>
                </c:pt>
                <c:pt idx="3">
                  <c:v>13</c:v>
                </c:pt>
                <c:pt idx="4">
                  <c:v>16</c:v>
                </c:pt>
                <c:pt idx="5">
                  <c:v>16</c:v>
                </c:pt>
              </c:numCache>
            </c:numRef>
          </c:val>
          <c:extLst>
            <c:ext xmlns:c16="http://schemas.microsoft.com/office/drawing/2014/chart" uri="{C3380CC4-5D6E-409C-BE32-E72D297353CC}">
              <c16:uniqueId val="{00000001-0F44-8442-A515-F49D2ADACFEE}"/>
            </c:ext>
          </c:extLst>
        </c:ser>
        <c:ser>
          <c:idx val="2"/>
          <c:order val="2"/>
          <c:tx>
            <c:strRef>
              <c:f>Лист1!$D$1</c:f>
              <c:strCache>
                <c:ptCount val="1"/>
                <c:pt idx="0">
                  <c:v>Высокий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Лист1!$D$2:$D$7</c:f>
              <c:numCache>
                <c:formatCode>General</c:formatCode>
                <c:ptCount val="6"/>
                <c:pt idx="0">
                  <c:v>3</c:v>
                </c:pt>
                <c:pt idx="1">
                  <c:v>1</c:v>
                </c:pt>
                <c:pt idx="2">
                  <c:v>3</c:v>
                </c:pt>
                <c:pt idx="3">
                  <c:v>1</c:v>
                </c:pt>
                <c:pt idx="4">
                  <c:v>3</c:v>
                </c:pt>
                <c:pt idx="5">
                  <c:v>1</c:v>
                </c:pt>
              </c:numCache>
            </c:numRef>
          </c:val>
          <c:extLst>
            <c:ext xmlns:c16="http://schemas.microsoft.com/office/drawing/2014/chart" uri="{C3380CC4-5D6E-409C-BE32-E72D297353CC}">
              <c16:uniqueId val="{00000002-0F44-8442-A515-F49D2ADACFEE}"/>
            </c:ext>
          </c:extLst>
        </c:ser>
        <c:dLbls>
          <c:showLegendKey val="0"/>
          <c:showVal val="0"/>
          <c:showCatName val="0"/>
          <c:showSerName val="0"/>
          <c:showPercent val="0"/>
          <c:showBubbleSize val="0"/>
        </c:dLbls>
        <c:gapWidth val="150"/>
        <c:overlap val="100"/>
        <c:axId val="-2131135368"/>
        <c:axId val="-2131132392"/>
      </c:barChart>
      <c:catAx>
        <c:axId val="-2131135368"/>
        <c:scaling>
          <c:orientation val="minMax"/>
        </c:scaling>
        <c:delete val="0"/>
        <c:axPos val="b"/>
        <c:numFmt formatCode="General" sourceLinked="0"/>
        <c:majorTickMark val="out"/>
        <c:minorTickMark val="none"/>
        <c:tickLblPos val="nextTo"/>
        <c:crossAx val="-2131132392"/>
        <c:crosses val="autoZero"/>
        <c:auto val="1"/>
        <c:lblAlgn val="ctr"/>
        <c:lblOffset val="100"/>
        <c:noMultiLvlLbl val="0"/>
      </c:catAx>
      <c:valAx>
        <c:axId val="-2131132392"/>
        <c:scaling>
          <c:orientation val="minMax"/>
        </c:scaling>
        <c:delete val="0"/>
        <c:axPos val="l"/>
        <c:majorGridlines/>
        <c:numFmt formatCode="0%" sourceLinked="1"/>
        <c:majorTickMark val="out"/>
        <c:minorTickMark val="none"/>
        <c:tickLblPos val="nextTo"/>
        <c:crossAx val="-213113536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0"/>
    </c:view3D>
    <c:floor>
      <c:thickness val="0"/>
    </c:floor>
    <c:sideWall>
      <c:thickness val="0"/>
    </c:sideWall>
    <c:backWall>
      <c:thickness val="0"/>
    </c:backWall>
    <c:plotArea>
      <c:layout/>
      <c:bar3DChart>
        <c:barDir val="bar"/>
        <c:grouping val="stacked"/>
        <c:varyColors val="0"/>
        <c:ser>
          <c:idx val="0"/>
          <c:order val="0"/>
          <c:tx>
            <c:strRef>
              <c:f>Лист1!$B$1</c:f>
              <c:strCache>
                <c:ptCount val="1"/>
                <c:pt idx="0">
                  <c:v>низкий</c:v>
                </c:pt>
              </c:strCache>
            </c:strRef>
          </c:tx>
          <c:invertIfNegative val="0"/>
          <c:cat>
            <c:strRef>
              <c:f>Лист1!$A$2:$A$8</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Лист1!$B$2:$B$8</c:f>
              <c:numCache>
                <c:formatCode>General</c:formatCode>
                <c:ptCount val="7"/>
                <c:pt idx="0">
                  <c:v>19</c:v>
                </c:pt>
                <c:pt idx="1">
                  <c:v>1</c:v>
                </c:pt>
                <c:pt idx="2">
                  <c:v>15</c:v>
                </c:pt>
                <c:pt idx="3">
                  <c:v>1</c:v>
                </c:pt>
                <c:pt idx="4">
                  <c:v>19</c:v>
                </c:pt>
                <c:pt idx="5">
                  <c:v>1</c:v>
                </c:pt>
              </c:numCache>
            </c:numRef>
          </c:val>
          <c:extLst>
            <c:ext xmlns:c16="http://schemas.microsoft.com/office/drawing/2014/chart" uri="{C3380CC4-5D6E-409C-BE32-E72D297353CC}">
              <c16:uniqueId val="{00000000-7107-924E-B912-ADD05216CAA8}"/>
            </c:ext>
          </c:extLst>
        </c:ser>
        <c:ser>
          <c:idx val="1"/>
          <c:order val="1"/>
          <c:tx>
            <c:strRef>
              <c:f>Лист1!$C$1</c:f>
              <c:strCache>
                <c:ptCount val="1"/>
                <c:pt idx="0">
                  <c:v>средний</c:v>
                </c:pt>
              </c:strCache>
            </c:strRef>
          </c:tx>
          <c:invertIfNegative val="0"/>
          <c:cat>
            <c:strRef>
              <c:f>Лист1!$A$2:$A$8</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Лист1!$C$2:$C$8</c:f>
              <c:numCache>
                <c:formatCode>General</c:formatCode>
                <c:ptCount val="7"/>
                <c:pt idx="0">
                  <c:v>10</c:v>
                </c:pt>
                <c:pt idx="1">
                  <c:v>13</c:v>
                </c:pt>
                <c:pt idx="2">
                  <c:v>14</c:v>
                </c:pt>
                <c:pt idx="3">
                  <c:v>13</c:v>
                </c:pt>
                <c:pt idx="4">
                  <c:v>11</c:v>
                </c:pt>
                <c:pt idx="5">
                  <c:v>14</c:v>
                </c:pt>
              </c:numCache>
            </c:numRef>
          </c:val>
          <c:extLst>
            <c:ext xmlns:c16="http://schemas.microsoft.com/office/drawing/2014/chart" uri="{C3380CC4-5D6E-409C-BE32-E72D297353CC}">
              <c16:uniqueId val="{00000001-7107-924E-B912-ADD05216CAA8}"/>
            </c:ext>
          </c:extLst>
        </c:ser>
        <c:ser>
          <c:idx val="2"/>
          <c:order val="2"/>
          <c:tx>
            <c:strRef>
              <c:f>Лист1!$D$1</c:f>
              <c:strCache>
                <c:ptCount val="1"/>
                <c:pt idx="0">
                  <c:v>высокий</c:v>
                </c:pt>
              </c:strCache>
            </c:strRef>
          </c:tx>
          <c:spPr>
            <a:ln w="25400">
              <a:noFill/>
            </a:ln>
          </c:spPr>
          <c:invertIfNegative val="0"/>
          <c:cat>
            <c:strRef>
              <c:f>Лист1!$A$2:$A$8</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Лист1!$D$2:$D$8</c:f>
              <c:numCache>
                <c:formatCode>General</c:formatCode>
                <c:ptCount val="7"/>
                <c:pt idx="0">
                  <c:v>1</c:v>
                </c:pt>
                <c:pt idx="1">
                  <c:v>16</c:v>
                </c:pt>
                <c:pt idx="2">
                  <c:v>0</c:v>
                </c:pt>
                <c:pt idx="3">
                  <c:v>15</c:v>
                </c:pt>
                <c:pt idx="4">
                  <c:v>1</c:v>
                </c:pt>
                <c:pt idx="5">
                  <c:v>16</c:v>
                </c:pt>
              </c:numCache>
            </c:numRef>
          </c:val>
          <c:extLst>
            <c:ext xmlns:c16="http://schemas.microsoft.com/office/drawing/2014/chart" uri="{C3380CC4-5D6E-409C-BE32-E72D297353CC}">
              <c16:uniqueId val="{00000002-7107-924E-B912-ADD05216CAA8}"/>
            </c:ext>
          </c:extLst>
        </c:ser>
        <c:dLbls>
          <c:showLegendKey val="0"/>
          <c:showVal val="0"/>
          <c:showCatName val="0"/>
          <c:showSerName val="0"/>
          <c:showPercent val="0"/>
          <c:showBubbleSize val="0"/>
        </c:dLbls>
        <c:gapWidth val="150"/>
        <c:shape val="box"/>
        <c:axId val="-2119214200"/>
        <c:axId val="-2119211224"/>
        <c:axId val="0"/>
      </c:bar3DChart>
      <c:catAx>
        <c:axId val="-2119214200"/>
        <c:scaling>
          <c:orientation val="minMax"/>
        </c:scaling>
        <c:delete val="0"/>
        <c:axPos val="l"/>
        <c:numFmt formatCode="General" sourceLinked="1"/>
        <c:majorTickMark val="out"/>
        <c:minorTickMark val="none"/>
        <c:tickLblPos val="nextTo"/>
        <c:crossAx val="-2119211224"/>
        <c:crosses val="autoZero"/>
        <c:auto val="1"/>
        <c:lblAlgn val="ctr"/>
        <c:lblOffset val="100"/>
        <c:noMultiLvlLbl val="0"/>
      </c:catAx>
      <c:valAx>
        <c:axId val="-2119211224"/>
        <c:scaling>
          <c:orientation val="minMax"/>
        </c:scaling>
        <c:delete val="0"/>
        <c:axPos val="b"/>
        <c:majorGridlines/>
        <c:numFmt formatCode="General" sourceLinked="1"/>
        <c:majorTickMark val="out"/>
        <c:minorTickMark val="none"/>
        <c:tickLblPos val="nextTo"/>
        <c:crossAx val="-2119214200"/>
        <c:crosses val="autoZero"/>
        <c:crossBetween val="between"/>
      </c:valAx>
    </c:plotArea>
    <c:legend>
      <c:legendPos val="r"/>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низкий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Лист1!$B$2:$B$7</c:f>
              <c:numCache>
                <c:formatCode>General</c:formatCode>
                <c:ptCount val="6"/>
                <c:pt idx="0">
                  <c:v>19</c:v>
                </c:pt>
                <c:pt idx="1">
                  <c:v>3</c:v>
                </c:pt>
                <c:pt idx="2">
                  <c:v>18</c:v>
                </c:pt>
                <c:pt idx="3">
                  <c:v>3</c:v>
                </c:pt>
                <c:pt idx="4">
                  <c:v>19</c:v>
                </c:pt>
                <c:pt idx="5">
                  <c:v>3</c:v>
                </c:pt>
              </c:numCache>
            </c:numRef>
          </c:val>
          <c:extLst>
            <c:ext xmlns:c16="http://schemas.microsoft.com/office/drawing/2014/chart" uri="{C3380CC4-5D6E-409C-BE32-E72D297353CC}">
              <c16:uniqueId val="{00000000-A31C-7D41-8064-4E704CBA32CE}"/>
            </c:ext>
          </c:extLst>
        </c:ser>
        <c:ser>
          <c:idx val="1"/>
          <c:order val="1"/>
          <c:tx>
            <c:strRef>
              <c:f>Лист1!$C$1</c:f>
              <c:strCache>
                <c:ptCount val="1"/>
                <c:pt idx="0">
                  <c:v>средний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Лист1!$C$2:$C$7</c:f>
              <c:numCache>
                <c:formatCode>General</c:formatCode>
                <c:ptCount val="6"/>
                <c:pt idx="0">
                  <c:v>11</c:v>
                </c:pt>
                <c:pt idx="1">
                  <c:v>12</c:v>
                </c:pt>
                <c:pt idx="2">
                  <c:v>11</c:v>
                </c:pt>
                <c:pt idx="3">
                  <c:v>12</c:v>
                </c:pt>
                <c:pt idx="4">
                  <c:v>12</c:v>
                </c:pt>
                <c:pt idx="5">
                  <c:v>13</c:v>
                </c:pt>
              </c:numCache>
            </c:numRef>
          </c:val>
          <c:extLst>
            <c:ext xmlns:c16="http://schemas.microsoft.com/office/drawing/2014/chart" uri="{C3380CC4-5D6E-409C-BE32-E72D297353CC}">
              <c16:uniqueId val="{00000001-A31C-7D41-8064-4E704CBA32CE}"/>
            </c:ext>
          </c:extLst>
        </c:ser>
        <c:ser>
          <c:idx val="2"/>
          <c:order val="2"/>
          <c:tx>
            <c:strRef>
              <c:f>Лист1!$D$1</c:f>
              <c:strCache>
                <c:ptCount val="1"/>
                <c:pt idx="0">
                  <c:v>высокий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Лист1!$D$2:$D$7</c:f>
              <c:numCache>
                <c:formatCode>General</c:formatCode>
                <c:ptCount val="6"/>
                <c:pt idx="0">
                  <c:v>0</c:v>
                </c:pt>
                <c:pt idx="1">
                  <c:v>15</c:v>
                </c:pt>
                <c:pt idx="2">
                  <c:v>0</c:v>
                </c:pt>
                <c:pt idx="3">
                  <c:v>14</c:v>
                </c:pt>
                <c:pt idx="4">
                  <c:v>0</c:v>
                </c:pt>
                <c:pt idx="5">
                  <c:v>15</c:v>
                </c:pt>
              </c:numCache>
            </c:numRef>
          </c:val>
          <c:extLst>
            <c:ext xmlns:c16="http://schemas.microsoft.com/office/drawing/2014/chart" uri="{C3380CC4-5D6E-409C-BE32-E72D297353CC}">
              <c16:uniqueId val="{00000002-A31C-7D41-8064-4E704CBA32CE}"/>
            </c:ext>
          </c:extLst>
        </c:ser>
        <c:dLbls>
          <c:showLegendKey val="0"/>
          <c:showVal val="0"/>
          <c:showCatName val="0"/>
          <c:showSerName val="0"/>
          <c:showPercent val="0"/>
          <c:showBubbleSize val="0"/>
        </c:dLbls>
        <c:gapWidth val="150"/>
        <c:shape val="box"/>
        <c:axId val="-2119982920"/>
        <c:axId val="-2119985912"/>
        <c:axId val="0"/>
      </c:bar3DChart>
      <c:catAx>
        <c:axId val="-2119982920"/>
        <c:scaling>
          <c:orientation val="minMax"/>
        </c:scaling>
        <c:delete val="0"/>
        <c:axPos val="l"/>
        <c:numFmt formatCode="General" sourceLinked="0"/>
        <c:majorTickMark val="out"/>
        <c:minorTickMark val="none"/>
        <c:tickLblPos val="nextTo"/>
        <c:crossAx val="-2119985912"/>
        <c:crosses val="autoZero"/>
        <c:auto val="1"/>
        <c:lblAlgn val="ctr"/>
        <c:lblOffset val="100"/>
        <c:noMultiLvlLbl val="0"/>
      </c:catAx>
      <c:valAx>
        <c:axId val="-2119985912"/>
        <c:scaling>
          <c:orientation val="minMax"/>
        </c:scaling>
        <c:delete val="0"/>
        <c:axPos val="b"/>
        <c:majorGridlines/>
        <c:numFmt formatCode="General" sourceLinked="1"/>
        <c:majorTickMark val="out"/>
        <c:minorTickMark val="none"/>
        <c:tickLblPos val="nextTo"/>
        <c:crossAx val="-211998292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коммуникативные и организаторские способности</c:v>
                </c:pt>
              </c:strCache>
            </c:strRef>
          </c:tx>
          <c:cat>
            <c:strRef>
              <c:f>Лист1!$A$2:$A$4</c:f>
              <c:strCache>
                <c:ptCount val="3"/>
                <c:pt idx="0">
                  <c:v>Низкий</c:v>
                </c:pt>
                <c:pt idx="1">
                  <c:v>Средний</c:v>
                </c:pt>
                <c:pt idx="2">
                  <c:v>Высокий</c:v>
                </c:pt>
              </c:strCache>
            </c:strRef>
          </c:cat>
          <c:val>
            <c:numRef>
              <c:f>Лист1!$B$2:$B$4</c:f>
              <c:numCache>
                <c:formatCode>General</c:formatCode>
                <c:ptCount val="3"/>
                <c:pt idx="0">
                  <c:v>12</c:v>
                </c:pt>
                <c:pt idx="1">
                  <c:v>23</c:v>
                </c:pt>
                <c:pt idx="2">
                  <c:v>58</c:v>
                </c:pt>
              </c:numCache>
            </c:numRef>
          </c:val>
          <c:extLst>
            <c:ext xmlns:c16="http://schemas.microsoft.com/office/drawing/2014/chart" uri="{C3380CC4-5D6E-409C-BE32-E72D297353CC}">
              <c16:uniqueId val="{00000000-1DD7-3743-A8B2-060D61F76CF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Низкий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Лист1!$B$2:$B$7</c:f>
              <c:numCache>
                <c:formatCode>General</c:formatCode>
                <c:ptCount val="6"/>
                <c:pt idx="0">
                  <c:v>10</c:v>
                </c:pt>
                <c:pt idx="1">
                  <c:v>15</c:v>
                </c:pt>
                <c:pt idx="2">
                  <c:v>12</c:v>
                </c:pt>
                <c:pt idx="3">
                  <c:v>13</c:v>
                </c:pt>
                <c:pt idx="4">
                  <c:v>9</c:v>
                </c:pt>
                <c:pt idx="5">
                  <c:v>16</c:v>
                </c:pt>
              </c:numCache>
            </c:numRef>
          </c:val>
          <c:extLst>
            <c:ext xmlns:c16="http://schemas.microsoft.com/office/drawing/2014/chart" uri="{C3380CC4-5D6E-409C-BE32-E72D297353CC}">
              <c16:uniqueId val="{00000000-6E42-1346-9074-1AC6CC301376}"/>
            </c:ext>
          </c:extLst>
        </c:ser>
        <c:ser>
          <c:idx val="1"/>
          <c:order val="1"/>
          <c:tx>
            <c:strRef>
              <c:f>Лист1!$C$1</c:f>
              <c:strCache>
                <c:ptCount val="1"/>
                <c:pt idx="0">
                  <c:v>Средний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Лист1!$C$2:$C$7</c:f>
              <c:numCache>
                <c:formatCode>General</c:formatCode>
                <c:ptCount val="6"/>
                <c:pt idx="0">
                  <c:v>11</c:v>
                </c:pt>
                <c:pt idx="1">
                  <c:v>9</c:v>
                </c:pt>
                <c:pt idx="2">
                  <c:v>12</c:v>
                </c:pt>
                <c:pt idx="3">
                  <c:v>8</c:v>
                </c:pt>
                <c:pt idx="4">
                  <c:v>10</c:v>
                </c:pt>
                <c:pt idx="5">
                  <c:v>10</c:v>
                </c:pt>
              </c:numCache>
            </c:numRef>
          </c:val>
          <c:extLst>
            <c:ext xmlns:c16="http://schemas.microsoft.com/office/drawing/2014/chart" uri="{C3380CC4-5D6E-409C-BE32-E72D297353CC}">
              <c16:uniqueId val="{00000001-6E42-1346-9074-1AC6CC301376}"/>
            </c:ext>
          </c:extLst>
        </c:ser>
        <c:ser>
          <c:idx val="2"/>
          <c:order val="2"/>
          <c:tx>
            <c:strRef>
              <c:f>Лист1!$D$1</c:f>
              <c:strCache>
                <c:ptCount val="1"/>
                <c:pt idx="0">
                  <c:v>Высокий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Лист1!$D$2:$D$7</c:f>
              <c:numCache>
                <c:formatCode>General</c:formatCode>
                <c:ptCount val="6"/>
                <c:pt idx="0">
                  <c:v>3</c:v>
                </c:pt>
                <c:pt idx="1">
                  <c:v>2</c:v>
                </c:pt>
                <c:pt idx="2">
                  <c:v>4</c:v>
                </c:pt>
                <c:pt idx="3">
                  <c:v>1</c:v>
                </c:pt>
                <c:pt idx="4">
                  <c:v>3</c:v>
                </c:pt>
                <c:pt idx="5">
                  <c:v>2</c:v>
                </c:pt>
              </c:numCache>
            </c:numRef>
          </c:val>
          <c:extLst>
            <c:ext xmlns:c16="http://schemas.microsoft.com/office/drawing/2014/chart" uri="{C3380CC4-5D6E-409C-BE32-E72D297353CC}">
              <c16:uniqueId val="{00000002-6E42-1346-9074-1AC6CC301376}"/>
            </c:ext>
          </c:extLst>
        </c:ser>
        <c:dLbls>
          <c:showLegendKey val="0"/>
          <c:showVal val="0"/>
          <c:showCatName val="0"/>
          <c:showSerName val="0"/>
          <c:showPercent val="0"/>
          <c:showBubbleSize val="0"/>
        </c:dLbls>
        <c:gapWidth val="150"/>
        <c:shape val="cylinder"/>
        <c:axId val="-2131100440"/>
        <c:axId val="-2131097464"/>
        <c:axId val="0"/>
      </c:bar3DChart>
      <c:catAx>
        <c:axId val="-2131100440"/>
        <c:scaling>
          <c:orientation val="minMax"/>
        </c:scaling>
        <c:delete val="0"/>
        <c:axPos val="b"/>
        <c:numFmt formatCode="General" sourceLinked="0"/>
        <c:majorTickMark val="out"/>
        <c:minorTickMark val="none"/>
        <c:tickLblPos val="nextTo"/>
        <c:crossAx val="-2131097464"/>
        <c:crosses val="autoZero"/>
        <c:auto val="1"/>
        <c:lblAlgn val="ctr"/>
        <c:lblOffset val="100"/>
        <c:noMultiLvlLbl val="0"/>
      </c:catAx>
      <c:valAx>
        <c:axId val="-2131097464"/>
        <c:scaling>
          <c:orientation val="minMax"/>
        </c:scaling>
        <c:delete val="0"/>
        <c:axPos val="l"/>
        <c:majorGridlines/>
        <c:numFmt formatCode="General" sourceLinked="1"/>
        <c:majorTickMark val="out"/>
        <c:minorTickMark val="none"/>
        <c:tickLblPos val="nextTo"/>
        <c:crossAx val="-21311004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Низкий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Лист1!$B$2:$B$7</c:f>
              <c:numCache>
                <c:formatCode>General</c:formatCode>
                <c:ptCount val="6"/>
                <c:pt idx="0">
                  <c:v>9</c:v>
                </c:pt>
                <c:pt idx="1">
                  <c:v>20</c:v>
                </c:pt>
                <c:pt idx="2">
                  <c:v>8</c:v>
                </c:pt>
                <c:pt idx="3">
                  <c:v>21</c:v>
                </c:pt>
                <c:pt idx="4">
                  <c:v>7</c:v>
                </c:pt>
                <c:pt idx="5">
                  <c:v>22</c:v>
                </c:pt>
              </c:numCache>
            </c:numRef>
          </c:val>
          <c:extLst>
            <c:ext xmlns:c16="http://schemas.microsoft.com/office/drawing/2014/chart" uri="{C3380CC4-5D6E-409C-BE32-E72D297353CC}">
              <c16:uniqueId val="{00000000-02E9-704E-98E6-27D5BE1B2B5A}"/>
            </c:ext>
          </c:extLst>
        </c:ser>
        <c:ser>
          <c:idx val="1"/>
          <c:order val="1"/>
          <c:tx>
            <c:strRef>
              <c:f>Лист1!$C$1</c:f>
              <c:strCache>
                <c:ptCount val="1"/>
                <c:pt idx="0">
                  <c:v>Средний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Лист1!$C$2:$C$7</c:f>
              <c:numCache>
                <c:formatCode>General</c:formatCode>
                <c:ptCount val="6"/>
                <c:pt idx="0">
                  <c:v>8</c:v>
                </c:pt>
                <c:pt idx="1">
                  <c:v>10</c:v>
                </c:pt>
                <c:pt idx="2">
                  <c:v>7</c:v>
                </c:pt>
                <c:pt idx="3">
                  <c:v>11</c:v>
                </c:pt>
                <c:pt idx="4">
                  <c:v>6</c:v>
                </c:pt>
                <c:pt idx="5">
                  <c:v>12</c:v>
                </c:pt>
              </c:numCache>
            </c:numRef>
          </c:val>
          <c:extLst>
            <c:ext xmlns:c16="http://schemas.microsoft.com/office/drawing/2014/chart" uri="{C3380CC4-5D6E-409C-BE32-E72D297353CC}">
              <c16:uniqueId val="{00000001-02E9-704E-98E6-27D5BE1B2B5A}"/>
            </c:ext>
          </c:extLst>
        </c:ser>
        <c:ser>
          <c:idx val="2"/>
          <c:order val="2"/>
          <c:tx>
            <c:strRef>
              <c:f>Лист1!$D$1</c:f>
              <c:strCache>
                <c:ptCount val="1"/>
                <c:pt idx="0">
                  <c:v>Высокий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Лист1!$D$2:$D$7</c:f>
              <c:numCache>
                <c:formatCode>General</c:formatCode>
                <c:ptCount val="6"/>
                <c:pt idx="0">
                  <c:v>2</c:v>
                </c:pt>
                <c:pt idx="1">
                  <c:v>1</c:v>
                </c:pt>
                <c:pt idx="2">
                  <c:v>3</c:v>
                </c:pt>
                <c:pt idx="3">
                  <c:v>0</c:v>
                </c:pt>
                <c:pt idx="4">
                  <c:v>2</c:v>
                </c:pt>
                <c:pt idx="5">
                  <c:v>1</c:v>
                </c:pt>
              </c:numCache>
            </c:numRef>
          </c:val>
          <c:extLst>
            <c:ext xmlns:c16="http://schemas.microsoft.com/office/drawing/2014/chart" uri="{C3380CC4-5D6E-409C-BE32-E72D297353CC}">
              <c16:uniqueId val="{00000002-02E9-704E-98E6-27D5BE1B2B5A}"/>
            </c:ext>
          </c:extLst>
        </c:ser>
        <c:dLbls>
          <c:showLegendKey val="0"/>
          <c:showVal val="0"/>
          <c:showCatName val="0"/>
          <c:showSerName val="0"/>
          <c:showPercent val="0"/>
          <c:showBubbleSize val="0"/>
        </c:dLbls>
        <c:gapWidth val="150"/>
        <c:shape val="cone"/>
        <c:axId val="-2131066296"/>
        <c:axId val="-2131063320"/>
        <c:axId val="0"/>
      </c:bar3DChart>
      <c:catAx>
        <c:axId val="-2131066296"/>
        <c:scaling>
          <c:orientation val="minMax"/>
        </c:scaling>
        <c:delete val="0"/>
        <c:axPos val="b"/>
        <c:numFmt formatCode="General" sourceLinked="0"/>
        <c:majorTickMark val="out"/>
        <c:minorTickMark val="none"/>
        <c:tickLblPos val="nextTo"/>
        <c:crossAx val="-2131063320"/>
        <c:crosses val="autoZero"/>
        <c:auto val="1"/>
        <c:lblAlgn val="ctr"/>
        <c:lblOffset val="100"/>
        <c:noMultiLvlLbl val="0"/>
      </c:catAx>
      <c:valAx>
        <c:axId val="-2131063320"/>
        <c:scaling>
          <c:orientation val="minMax"/>
        </c:scaling>
        <c:delete val="0"/>
        <c:axPos val="l"/>
        <c:majorGridlines/>
        <c:numFmt formatCode="General" sourceLinked="1"/>
        <c:majorTickMark val="out"/>
        <c:minorTickMark val="none"/>
        <c:tickLblPos val="nextTo"/>
        <c:crossAx val="-21310662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Лист1!$B$1</c:f>
              <c:strCache>
                <c:ptCount val="1"/>
                <c:pt idx="0">
                  <c:v>Низкий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Лист1!$B$2:$B$7</c:f>
              <c:numCache>
                <c:formatCode>General</c:formatCode>
                <c:ptCount val="6"/>
                <c:pt idx="0">
                  <c:v>10</c:v>
                </c:pt>
                <c:pt idx="1">
                  <c:v>25</c:v>
                </c:pt>
                <c:pt idx="2">
                  <c:v>12</c:v>
                </c:pt>
                <c:pt idx="3">
                  <c:v>23</c:v>
                </c:pt>
                <c:pt idx="4">
                  <c:v>9</c:v>
                </c:pt>
                <c:pt idx="5">
                  <c:v>26</c:v>
                </c:pt>
              </c:numCache>
            </c:numRef>
          </c:val>
          <c:extLst>
            <c:ext xmlns:c16="http://schemas.microsoft.com/office/drawing/2014/chart" uri="{C3380CC4-5D6E-409C-BE32-E72D297353CC}">
              <c16:uniqueId val="{00000000-7143-2B4E-96E0-7901DA7C47B2}"/>
            </c:ext>
          </c:extLst>
        </c:ser>
        <c:ser>
          <c:idx val="1"/>
          <c:order val="1"/>
          <c:tx>
            <c:strRef>
              <c:f>Лист1!$C$1</c:f>
              <c:strCache>
                <c:ptCount val="1"/>
                <c:pt idx="0">
                  <c:v>Средний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Лист1!$C$2:$C$7</c:f>
              <c:numCache>
                <c:formatCode>General</c:formatCode>
                <c:ptCount val="6"/>
                <c:pt idx="0">
                  <c:v>10</c:v>
                </c:pt>
                <c:pt idx="1">
                  <c:v>4</c:v>
                </c:pt>
                <c:pt idx="2">
                  <c:v>9</c:v>
                </c:pt>
                <c:pt idx="3">
                  <c:v>5</c:v>
                </c:pt>
                <c:pt idx="4">
                  <c:v>8</c:v>
                </c:pt>
                <c:pt idx="5">
                  <c:v>6</c:v>
                </c:pt>
              </c:numCache>
            </c:numRef>
          </c:val>
          <c:extLst>
            <c:ext xmlns:c16="http://schemas.microsoft.com/office/drawing/2014/chart" uri="{C3380CC4-5D6E-409C-BE32-E72D297353CC}">
              <c16:uniqueId val="{00000001-7143-2B4E-96E0-7901DA7C47B2}"/>
            </c:ext>
          </c:extLst>
        </c:ser>
        <c:ser>
          <c:idx val="2"/>
          <c:order val="2"/>
          <c:tx>
            <c:strRef>
              <c:f>Лист1!$D$1</c:f>
              <c:strCache>
                <c:ptCount val="1"/>
                <c:pt idx="0">
                  <c:v>Высокий</c:v>
                </c:pt>
              </c:strCache>
            </c:strRef>
          </c:tx>
          <c:invertIfNegative val="0"/>
          <c:cat>
            <c:strRef>
              <c:f>Лист1!$A$2:$A$7</c:f>
              <c:strCache>
                <c:ptCount val="6"/>
                <c:pt idx="0">
                  <c:v>КГ-1</c:v>
                </c:pt>
                <c:pt idx="1">
                  <c:v>ЭГ-1</c:v>
                </c:pt>
                <c:pt idx="2">
                  <c:v>КГ-2</c:v>
                </c:pt>
                <c:pt idx="3">
                  <c:v>ЭГ-2</c:v>
                </c:pt>
                <c:pt idx="4">
                  <c:v>КГ-3</c:v>
                </c:pt>
                <c:pt idx="5">
                  <c:v>ЭГ-3</c:v>
                </c:pt>
              </c:strCache>
            </c:strRef>
          </c:cat>
          <c:val>
            <c:numRef>
              <c:f>Лист1!$D$2:$D$7</c:f>
              <c:numCache>
                <c:formatCode>General</c:formatCode>
                <c:ptCount val="6"/>
                <c:pt idx="0">
                  <c:v>1</c:v>
                </c:pt>
                <c:pt idx="1">
                  <c:v>0</c:v>
                </c:pt>
                <c:pt idx="2">
                  <c:v>1</c:v>
                </c:pt>
                <c:pt idx="3">
                  <c:v>0</c:v>
                </c:pt>
                <c:pt idx="4">
                  <c:v>1</c:v>
                </c:pt>
                <c:pt idx="5">
                  <c:v>0</c:v>
                </c:pt>
              </c:numCache>
            </c:numRef>
          </c:val>
          <c:extLst>
            <c:ext xmlns:c16="http://schemas.microsoft.com/office/drawing/2014/chart" uri="{C3380CC4-5D6E-409C-BE32-E72D297353CC}">
              <c16:uniqueId val="{00000002-7143-2B4E-96E0-7901DA7C47B2}"/>
            </c:ext>
          </c:extLst>
        </c:ser>
        <c:dLbls>
          <c:showLegendKey val="0"/>
          <c:showVal val="0"/>
          <c:showCatName val="0"/>
          <c:showSerName val="0"/>
          <c:showPercent val="0"/>
          <c:showBubbleSize val="0"/>
        </c:dLbls>
        <c:gapWidth val="150"/>
        <c:overlap val="100"/>
        <c:axId val="-2131032808"/>
        <c:axId val="-2131029832"/>
      </c:barChart>
      <c:catAx>
        <c:axId val="-2131032808"/>
        <c:scaling>
          <c:orientation val="minMax"/>
        </c:scaling>
        <c:delete val="0"/>
        <c:axPos val="b"/>
        <c:numFmt formatCode="General" sourceLinked="0"/>
        <c:majorTickMark val="out"/>
        <c:minorTickMark val="none"/>
        <c:tickLblPos val="nextTo"/>
        <c:crossAx val="-2131029832"/>
        <c:crosses val="autoZero"/>
        <c:auto val="1"/>
        <c:lblAlgn val="ctr"/>
        <c:lblOffset val="100"/>
        <c:noMultiLvlLbl val="0"/>
      </c:catAx>
      <c:valAx>
        <c:axId val="-2131029832"/>
        <c:scaling>
          <c:orientation val="minMax"/>
        </c:scaling>
        <c:delete val="0"/>
        <c:axPos val="l"/>
        <c:majorGridlines/>
        <c:numFmt formatCode="General" sourceLinked="1"/>
        <c:majorTickMark val="out"/>
        <c:minorTickMark val="none"/>
        <c:tickLblPos val="nextTo"/>
        <c:crossAx val="-213103280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Лист1!$B$1</c:f>
              <c:strCache>
                <c:ptCount val="1"/>
                <c:pt idx="0">
                  <c:v>КГ-1</c:v>
                </c:pt>
              </c:strCache>
            </c:strRef>
          </c:tx>
          <c:invertIfNegative val="0"/>
          <c:cat>
            <c:strRef>
              <c:f>Лист1!$A$2:$A$5</c:f>
              <c:strCache>
                <c:ptCount val="4"/>
                <c:pt idx="0">
                  <c:v>1.Завуалированная жестокость к людям и суждениях о них</c:v>
                </c:pt>
                <c:pt idx="1">
                  <c:v>2.Открытая жестокость в отношениях к людям</c:v>
                </c:pt>
                <c:pt idx="2">
                  <c:v>3.Обоснованный негативизм в суждениях о людях</c:v>
                </c:pt>
                <c:pt idx="3">
                  <c:v>4. Негативный опыт общения</c:v>
                </c:pt>
              </c:strCache>
            </c:strRef>
          </c:cat>
          <c:val>
            <c:numRef>
              <c:f>Лист1!$B$2:$B$5</c:f>
              <c:numCache>
                <c:formatCode>General</c:formatCode>
                <c:ptCount val="4"/>
                <c:pt idx="0">
                  <c:v>20.5</c:v>
                </c:pt>
                <c:pt idx="1">
                  <c:v>2.4</c:v>
                </c:pt>
                <c:pt idx="2">
                  <c:v>3</c:v>
                </c:pt>
                <c:pt idx="3">
                  <c:v>2.7</c:v>
                </c:pt>
              </c:numCache>
            </c:numRef>
          </c:val>
          <c:extLst>
            <c:ext xmlns:c16="http://schemas.microsoft.com/office/drawing/2014/chart" uri="{C3380CC4-5D6E-409C-BE32-E72D297353CC}">
              <c16:uniqueId val="{00000000-B23B-2A42-9349-75F4A4DB1456}"/>
            </c:ext>
          </c:extLst>
        </c:ser>
        <c:ser>
          <c:idx val="1"/>
          <c:order val="1"/>
          <c:tx>
            <c:strRef>
              <c:f>Лист1!$C$1</c:f>
              <c:strCache>
                <c:ptCount val="1"/>
                <c:pt idx="0">
                  <c:v>ЭГ-1</c:v>
                </c:pt>
              </c:strCache>
            </c:strRef>
          </c:tx>
          <c:invertIfNegative val="0"/>
          <c:cat>
            <c:strRef>
              <c:f>Лист1!$A$2:$A$5</c:f>
              <c:strCache>
                <c:ptCount val="4"/>
                <c:pt idx="0">
                  <c:v>1.Завуалированная жестокость к людям и суждениях о них</c:v>
                </c:pt>
                <c:pt idx="1">
                  <c:v>2.Открытая жестокость в отношениях к людям</c:v>
                </c:pt>
                <c:pt idx="2">
                  <c:v>3.Обоснованный негативизм в суждениях о людях</c:v>
                </c:pt>
                <c:pt idx="3">
                  <c:v>4. Негативный опыт общения</c:v>
                </c:pt>
              </c:strCache>
            </c:strRef>
          </c:cat>
          <c:val>
            <c:numRef>
              <c:f>Лист1!$C$2:$C$5</c:f>
              <c:numCache>
                <c:formatCode>General</c:formatCode>
                <c:ptCount val="4"/>
                <c:pt idx="0">
                  <c:v>28.5</c:v>
                </c:pt>
                <c:pt idx="1">
                  <c:v>1.4</c:v>
                </c:pt>
                <c:pt idx="2">
                  <c:v>4</c:v>
                </c:pt>
                <c:pt idx="3">
                  <c:v>1.7</c:v>
                </c:pt>
              </c:numCache>
            </c:numRef>
          </c:val>
          <c:extLst>
            <c:ext xmlns:c16="http://schemas.microsoft.com/office/drawing/2014/chart" uri="{C3380CC4-5D6E-409C-BE32-E72D297353CC}">
              <c16:uniqueId val="{00000001-B23B-2A42-9349-75F4A4DB1456}"/>
            </c:ext>
          </c:extLst>
        </c:ser>
        <c:ser>
          <c:idx val="2"/>
          <c:order val="2"/>
          <c:tx>
            <c:strRef>
              <c:f>Лист1!$D$1</c:f>
              <c:strCache>
                <c:ptCount val="1"/>
                <c:pt idx="0">
                  <c:v>КГ-2</c:v>
                </c:pt>
              </c:strCache>
            </c:strRef>
          </c:tx>
          <c:invertIfNegative val="0"/>
          <c:cat>
            <c:strRef>
              <c:f>Лист1!$A$2:$A$5</c:f>
              <c:strCache>
                <c:ptCount val="4"/>
                <c:pt idx="0">
                  <c:v>1.Завуалированная жестокость к людям и суждениях о них</c:v>
                </c:pt>
                <c:pt idx="1">
                  <c:v>2.Открытая жестокость в отношениях к людям</c:v>
                </c:pt>
                <c:pt idx="2">
                  <c:v>3.Обоснованный негативизм в суждениях о людях</c:v>
                </c:pt>
                <c:pt idx="3">
                  <c:v>4. Негативный опыт общения</c:v>
                </c:pt>
              </c:strCache>
            </c:strRef>
          </c:cat>
          <c:val>
            <c:numRef>
              <c:f>Лист1!$D$2:$D$5</c:f>
              <c:numCache>
                <c:formatCode>General</c:formatCode>
                <c:ptCount val="4"/>
                <c:pt idx="0">
                  <c:v>20.5</c:v>
                </c:pt>
                <c:pt idx="1">
                  <c:v>2.4</c:v>
                </c:pt>
                <c:pt idx="2">
                  <c:v>2</c:v>
                </c:pt>
                <c:pt idx="3">
                  <c:v>3.7</c:v>
                </c:pt>
              </c:numCache>
            </c:numRef>
          </c:val>
          <c:extLst>
            <c:ext xmlns:c16="http://schemas.microsoft.com/office/drawing/2014/chart" uri="{C3380CC4-5D6E-409C-BE32-E72D297353CC}">
              <c16:uniqueId val="{00000002-B23B-2A42-9349-75F4A4DB1456}"/>
            </c:ext>
          </c:extLst>
        </c:ser>
        <c:ser>
          <c:idx val="3"/>
          <c:order val="3"/>
          <c:tx>
            <c:strRef>
              <c:f>Лист1!$E$1</c:f>
              <c:strCache>
                <c:ptCount val="1"/>
                <c:pt idx="0">
                  <c:v>ЭГ-2</c:v>
                </c:pt>
              </c:strCache>
            </c:strRef>
          </c:tx>
          <c:invertIfNegative val="0"/>
          <c:cat>
            <c:strRef>
              <c:f>Лист1!$A$2:$A$5</c:f>
              <c:strCache>
                <c:ptCount val="4"/>
                <c:pt idx="0">
                  <c:v>1.Завуалированная жестокость к людям и суждениях о них</c:v>
                </c:pt>
                <c:pt idx="1">
                  <c:v>2.Открытая жестокость в отношениях к людям</c:v>
                </c:pt>
                <c:pt idx="2">
                  <c:v>3.Обоснованный негативизм в суждениях о людях</c:v>
                </c:pt>
                <c:pt idx="3">
                  <c:v>4. Негативный опыт общения</c:v>
                </c:pt>
              </c:strCache>
            </c:strRef>
          </c:cat>
          <c:val>
            <c:numRef>
              <c:f>Лист1!$E$2:$E$5</c:f>
              <c:numCache>
                <c:formatCode>General</c:formatCode>
                <c:ptCount val="4"/>
                <c:pt idx="0">
                  <c:v>29.5</c:v>
                </c:pt>
                <c:pt idx="1">
                  <c:v>1.4</c:v>
                </c:pt>
                <c:pt idx="2">
                  <c:v>4</c:v>
                </c:pt>
                <c:pt idx="3">
                  <c:v>1.7</c:v>
                </c:pt>
              </c:numCache>
            </c:numRef>
          </c:val>
          <c:extLst>
            <c:ext xmlns:c16="http://schemas.microsoft.com/office/drawing/2014/chart" uri="{C3380CC4-5D6E-409C-BE32-E72D297353CC}">
              <c16:uniqueId val="{00000003-B23B-2A42-9349-75F4A4DB1456}"/>
            </c:ext>
          </c:extLst>
        </c:ser>
        <c:ser>
          <c:idx val="4"/>
          <c:order val="4"/>
          <c:tx>
            <c:strRef>
              <c:f>Лист1!$F$1</c:f>
              <c:strCache>
                <c:ptCount val="1"/>
                <c:pt idx="0">
                  <c:v>КГ-3</c:v>
                </c:pt>
              </c:strCache>
            </c:strRef>
          </c:tx>
          <c:invertIfNegative val="0"/>
          <c:cat>
            <c:strRef>
              <c:f>Лист1!$A$2:$A$5</c:f>
              <c:strCache>
                <c:ptCount val="4"/>
                <c:pt idx="0">
                  <c:v>1.Завуалированная жестокость к людям и суждениях о них</c:v>
                </c:pt>
                <c:pt idx="1">
                  <c:v>2.Открытая жестокость в отношениях к людям</c:v>
                </c:pt>
                <c:pt idx="2">
                  <c:v>3.Обоснованный негативизм в суждениях о людях</c:v>
                </c:pt>
                <c:pt idx="3">
                  <c:v>4. Негативный опыт общения</c:v>
                </c:pt>
              </c:strCache>
            </c:strRef>
          </c:cat>
          <c:val>
            <c:numRef>
              <c:f>Лист1!$F$2:$F$5</c:f>
              <c:numCache>
                <c:formatCode>General</c:formatCode>
                <c:ptCount val="4"/>
                <c:pt idx="0">
                  <c:v>21.5</c:v>
                </c:pt>
                <c:pt idx="1">
                  <c:v>2.4</c:v>
                </c:pt>
                <c:pt idx="2">
                  <c:v>3</c:v>
                </c:pt>
                <c:pt idx="3">
                  <c:v>2.9</c:v>
                </c:pt>
              </c:numCache>
            </c:numRef>
          </c:val>
          <c:extLst>
            <c:ext xmlns:c16="http://schemas.microsoft.com/office/drawing/2014/chart" uri="{C3380CC4-5D6E-409C-BE32-E72D297353CC}">
              <c16:uniqueId val="{00000004-B23B-2A42-9349-75F4A4DB1456}"/>
            </c:ext>
          </c:extLst>
        </c:ser>
        <c:ser>
          <c:idx val="5"/>
          <c:order val="5"/>
          <c:tx>
            <c:strRef>
              <c:f>Лист1!$G$1</c:f>
              <c:strCache>
                <c:ptCount val="1"/>
                <c:pt idx="0">
                  <c:v>ЭГ-3</c:v>
                </c:pt>
              </c:strCache>
            </c:strRef>
          </c:tx>
          <c:invertIfNegative val="0"/>
          <c:cat>
            <c:strRef>
              <c:f>Лист1!$A$2:$A$5</c:f>
              <c:strCache>
                <c:ptCount val="4"/>
                <c:pt idx="0">
                  <c:v>1.Завуалированная жестокость к людям и суждениях о них</c:v>
                </c:pt>
                <c:pt idx="1">
                  <c:v>2.Открытая жестокость в отношениях к людям</c:v>
                </c:pt>
                <c:pt idx="2">
                  <c:v>3.Обоснованный негативизм в суждениях о людях</c:v>
                </c:pt>
                <c:pt idx="3">
                  <c:v>4. Негативный опыт общения</c:v>
                </c:pt>
              </c:strCache>
            </c:strRef>
          </c:cat>
          <c:val>
            <c:numRef>
              <c:f>Лист1!$G$2:$G$5</c:f>
              <c:numCache>
                <c:formatCode>General</c:formatCode>
                <c:ptCount val="4"/>
                <c:pt idx="0">
                  <c:v>30.5</c:v>
                </c:pt>
                <c:pt idx="1">
                  <c:v>1.4</c:v>
                </c:pt>
                <c:pt idx="2">
                  <c:v>4</c:v>
                </c:pt>
                <c:pt idx="3">
                  <c:v>1.7</c:v>
                </c:pt>
              </c:numCache>
            </c:numRef>
          </c:val>
          <c:extLst>
            <c:ext xmlns:c16="http://schemas.microsoft.com/office/drawing/2014/chart" uri="{C3380CC4-5D6E-409C-BE32-E72D297353CC}">
              <c16:uniqueId val="{00000005-B23B-2A42-9349-75F4A4DB1456}"/>
            </c:ext>
          </c:extLst>
        </c:ser>
        <c:dLbls>
          <c:showLegendKey val="0"/>
          <c:showVal val="0"/>
          <c:showCatName val="0"/>
          <c:showSerName val="0"/>
          <c:showPercent val="0"/>
          <c:showBubbleSize val="0"/>
        </c:dLbls>
        <c:gapWidth val="150"/>
        <c:shape val="cylinder"/>
        <c:axId val="2098156072"/>
        <c:axId val="2098159048"/>
        <c:axId val="0"/>
      </c:bar3DChart>
      <c:catAx>
        <c:axId val="2098156072"/>
        <c:scaling>
          <c:orientation val="minMax"/>
        </c:scaling>
        <c:delete val="0"/>
        <c:axPos val="l"/>
        <c:numFmt formatCode="General" sourceLinked="0"/>
        <c:majorTickMark val="out"/>
        <c:minorTickMark val="none"/>
        <c:tickLblPos val="nextTo"/>
        <c:crossAx val="2098159048"/>
        <c:crosses val="autoZero"/>
        <c:auto val="1"/>
        <c:lblAlgn val="ctr"/>
        <c:lblOffset val="100"/>
        <c:noMultiLvlLbl val="0"/>
      </c:catAx>
      <c:valAx>
        <c:axId val="2098159048"/>
        <c:scaling>
          <c:orientation val="minMax"/>
        </c:scaling>
        <c:delete val="0"/>
        <c:axPos val="b"/>
        <c:majorGridlines/>
        <c:numFmt formatCode="0%" sourceLinked="1"/>
        <c:majorTickMark val="out"/>
        <c:minorTickMark val="none"/>
        <c:tickLblPos val="nextTo"/>
        <c:crossAx val="209815607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percentStacked"/>
        <c:varyColors val="0"/>
        <c:ser>
          <c:idx val="0"/>
          <c:order val="0"/>
          <c:tx>
            <c:strRef>
              <c:f>Лист1!$B$1</c:f>
              <c:strCache>
                <c:ptCount val="1"/>
                <c:pt idx="0">
                  <c:v>КГ-1</c:v>
                </c:pt>
              </c:strCache>
            </c:strRef>
          </c:tx>
          <c:cat>
            <c:strRef>
              <c:f>Лист1!$A$2:$A$16</c:f>
              <c:strCache>
                <c:ptCount val="15"/>
                <c:pt idx="0">
                  <c:v>Мотивация достижения</c:v>
                </c:pt>
                <c:pt idx="1">
                  <c:v>Ориентация во времени</c:v>
                </c:pt>
                <c:pt idx="2">
                  <c:v>Ценности</c:v>
                </c:pt>
                <c:pt idx="3">
                  <c:v>Взгляд на природу человека</c:v>
                </c:pt>
                <c:pt idx="4">
                  <c:v>Потребность в познании</c:v>
                </c:pt>
                <c:pt idx="5">
                  <c:v>Креативность</c:v>
                </c:pt>
                <c:pt idx="6">
                  <c:v>Автономность</c:v>
                </c:pt>
                <c:pt idx="7">
                  <c:v>Спонтанность</c:v>
                </c:pt>
                <c:pt idx="8">
                  <c:v>Самопонимание</c:v>
                </c:pt>
                <c:pt idx="9">
                  <c:v>Аутосимпатия</c:v>
                </c:pt>
                <c:pt idx="10">
                  <c:v>Контактность</c:v>
                </c:pt>
                <c:pt idx="11">
                  <c:v>Гибкость в общении</c:v>
                </c:pt>
                <c:pt idx="12">
                  <c:v>Соотношение разв и подд мотивов</c:v>
                </c:pt>
                <c:pt idx="13">
                  <c:v>Общительность</c:v>
                </c:pt>
                <c:pt idx="14">
                  <c:v>Открытость</c:v>
                </c:pt>
              </c:strCache>
            </c:strRef>
          </c:cat>
          <c:val>
            <c:numRef>
              <c:f>Лист1!$B$2:$B$16</c:f>
              <c:numCache>
                <c:formatCode>General</c:formatCode>
                <c:ptCount val="15"/>
                <c:pt idx="0">
                  <c:v>164</c:v>
                </c:pt>
                <c:pt idx="1">
                  <c:v>13.42</c:v>
                </c:pt>
                <c:pt idx="2">
                  <c:v>13.29</c:v>
                </c:pt>
                <c:pt idx="3">
                  <c:v>13.25</c:v>
                </c:pt>
                <c:pt idx="4">
                  <c:v>13.58</c:v>
                </c:pt>
                <c:pt idx="5">
                  <c:v>13.81</c:v>
                </c:pt>
                <c:pt idx="6">
                  <c:v>13.67</c:v>
                </c:pt>
                <c:pt idx="7">
                  <c:v>13.36</c:v>
                </c:pt>
                <c:pt idx="8">
                  <c:v>13.79</c:v>
                </c:pt>
                <c:pt idx="9">
                  <c:v>14.28</c:v>
                </c:pt>
                <c:pt idx="10">
                  <c:v>14.88</c:v>
                </c:pt>
                <c:pt idx="11">
                  <c:v>13.62</c:v>
                </c:pt>
                <c:pt idx="12">
                  <c:v>13.62</c:v>
                </c:pt>
                <c:pt idx="13">
                  <c:v>7</c:v>
                </c:pt>
                <c:pt idx="14">
                  <c:v>9.67</c:v>
                </c:pt>
              </c:numCache>
            </c:numRef>
          </c:val>
          <c:smooth val="0"/>
          <c:extLst>
            <c:ext xmlns:c16="http://schemas.microsoft.com/office/drawing/2014/chart" uri="{C3380CC4-5D6E-409C-BE32-E72D297353CC}">
              <c16:uniqueId val="{00000000-31C5-724C-B310-B72FB896B637}"/>
            </c:ext>
          </c:extLst>
        </c:ser>
        <c:ser>
          <c:idx val="1"/>
          <c:order val="1"/>
          <c:tx>
            <c:strRef>
              <c:f>Лист1!$C$1</c:f>
              <c:strCache>
                <c:ptCount val="1"/>
                <c:pt idx="0">
                  <c:v>ЭГ-1</c:v>
                </c:pt>
              </c:strCache>
            </c:strRef>
          </c:tx>
          <c:cat>
            <c:strRef>
              <c:f>Лист1!$A$2:$A$16</c:f>
              <c:strCache>
                <c:ptCount val="15"/>
                <c:pt idx="0">
                  <c:v>Мотивация достижения</c:v>
                </c:pt>
                <c:pt idx="1">
                  <c:v>Ориентация во времени</c:v>
                </c:pt>
                <c:pt idx="2">
                  <c:v>Ценности</c:v>
                </c:pt>
                <c:pt idx="3">
                  <c:v>Взгляд на природу человека</c:v>
                </c:pt>
                <c:pt idx="4">
                  <c:v>Потребность в познании</c:v>
                </c:pt>
                <c:pt idx="5">
                  <c:v>Креативность</c:v>
                </c:pt>
                <c:pt idx="6">
                  <c:v>Автономность</c:v>
                </c:pt>
                <c:pt idx="7">
                  <c:v>Спонтанность</c:v>
                </c:pt>
                <c:pt idx="8">
                  <c:v>Самопонимание</c:v>
                </c:pt>
                <c:pt idx="9">
                  <c:v>Аутосимпатия</c:v>
                </c:pt>
                <c:pt idx="10">
                  <c:v>Контактность</c:v>
                </c:pt>
                <c:pt idx="11">
                  <c:v>Гибкость в общении</c:v>
                </c:pt>
                <c:pt idx="12">
                  <c:v>Соотношение разв и подд мотивов</c:v>
                </c:pt>
                <c:pt idx="13">
                  <c:v>Общительность</c:v>
                </c:pt>
                <c:pt idx="14">
                  <c:v>Открытость</c:v>
                </c:pt>
              </c:strCache>
            </c:strRef>
          </c:cat>
          <c:val>
            <c:numRef>
              <c:f>Лист1!$C$2:$C$16</c:f>
              <c:numCache>
                <c:formatCode>General</c:formatCode>
                <c:ptCount val="15"/>
                <c:pt idx="0">
                  <c:v>158</c:v>
                </c:pt>
                <c:pt idx="1">
                  <c:v>9.11</c:v>
                </c:pt>
                <c:pt idx="2">
                  <c:v>8.93</c:v>
                </c:pt>
                <c:pt idx="3">
                  <c:v>7.26</c:v>
                </c:pt>
                <c:pt idx="4">
                  <c:v>7.78</c:v>
                </c:pt>
                <c:pt idx="5">
                  <c:v>8.44</c:v>
                </c:pt>
                <c:pt idx="6">
                  <c:v>8.86</c:v>
                </c:pt>
                <c:pt idx="7">
                  <c:v>8.2800000000000011</c:v>
                </c:pt>
                <c:pt idx="8">
                  <c:v>8.01</c:v>
                </c:pt>
                <c:pt idx="9">
                  <c:v>8.75</c:v>
                </c:pt>
                <c:pt idx="10">
                  <c:v>9.06</c:v>
                </c:pt>
                <c:pt idx="11">
                  <c:v>8.15</c:v>
                </c:pt>
                <c:pt idx="12">
                  <c:v>8.15</c:v>
                </c:pt>
                <c:pt idx="13">
                  <c:v>8.14</c:v>
                </c:pt>
                <c:pt idx="14">
                  <c:v>9.56</c:v>
                </c:pt>
              </c:numCache>
            </c:numRef>
          </c:val>
          <c:smooth val="0"/>
          <c:extLst>
            <c:ext xmlns:c16="http://schemas.microsoft.com/office/drawing/2014/chart" uri="{C3380CC4-5D6E-409C-BE32-E72D297353CC}">
              <c16:uniqueId val="{00000001-31C5-724C-B310-B72FB896B637}"/>
            </c:ext>
          </c:extLst>
        </c:ser>
        <c:ser>
          <c:idx val="2"/>
          <c:order val="2"/>
          <c:tx>
            <c:strRef>
              <c:f>Лист1!$D$1</c:f>
              <c:strCache>
                <c:ptCount val="1"/>
                <c:pt idx="0">
                  <c:v>КГ-2</c:v>
                </c:pt>
              </c:strCache>
            </c:strRef>
          </c:tx>
          <c:cat>
            <c:strRef>
              <c:f>Лист1!$A$2:$A$16</c:f>
              <c:strCache>
                <c:ptCount val="15"/>
                <c:pt idx="0">
                  <c:v>Мотивация достижения</c:v>
                </c:pt>
                <c:pt idx="1">
                  <c:v>Ориентация во времени</c:v>
                </c:pt>
                <c:pt idx="2">
                  <c:v>Ценности</c:v>
                </c:pt>
                <c:pt idx="3">
                  <c:v>Взгляд на природу человека</c:v>
                </c:pt>
                <c:pt idx="4">
                  <c:v>Потребность в познании</c:v>
                </c:pt>
                <c:pt idx="5">
                  <c:v>Креативность</c:v>
                </c:pt>
                <c:pt idx="6">
                  <c:v>Автономность</c:v>
                </c:pt>
                <c:pt idx="7">
                  <c:v>Спонтанность</c:v>
                </c:pt>
                <c:pt idx="8">
                  <c:v>Самопонимание</c:v>
                </c:pt>
                <c:pt idx="9">
                  <c:v>Аутосимпатия</c:v>
                </c:pt>
                <c:pt idx="10">
                  <c:v>Контактность</c:v>
                </c:pt>
                <c:pt idx="11">
                  <c:v>Гибкость в общении</c:v>
                </c:pt>
                <c:pt idx="12">
                  <c:v>Соотношение разв и подд мотивов</c:v>
                </c:pt>
                <c:pt idx="13">
                  <c:v>Общительность</c:v>
                </c:pt>
                <c:pt idx="14">
                  <c:v>Открытость</c:v>
                </c:pt>
              </c:strCache>
            </c:strRef>
          </c:cat>
          <c:val>
            <c:numRef>
              <c:f>Лист1!$D$2:$D$16</c:f>
              <c:numCache>
                <c:formatCode>General</c:formatCode>
                <c:ptCount val="15"/>
                <c:pt idx="0">
                  <c:v>165</c:v>
                </c:pt>
                <c:pt idx="1">
                  <c:v>12.96</c:v>
                </c:pt>
                <c:pt idx="2">
                  <c:v>12.4</c:v>
                </c:pt>
                <c:pt idx="3">
                  <c:v>14.35</c:v>
                </c:pt>
                <c:pt idx="4">
                  <c:v>14.02</c:v>
                </c:pt>
                <c:pt idx="5">
                  <c:v>14.2</c:v>
                </c:pt>
                <c:pt idx="6">
                  <c:v>14.44</c:v>
                </c:pt>
                <c:pt idx="7">
                  <c:v>14.61</c:v>
                </c:pt>
                <c:pt idx="8">
                  <c:v>15.61</c:v>
                </c:pt>
                <c:pt idx="9">
                  <c:v>15.42</c:v>
                </c:pt>
                <c:pt idx="10">
                  <c:v>13.95</c:v>
                </c:pt>
                <c:pt idx="11">
                  <c:v>14.11</c:v>
                </c:pt>
                <c:pt idx="12">
                  <c:v>14.11</c:v>
                </c:pt>
                <c:pt idx="13">
                  <c:v>6.6</c:v>
                </c:pt>
                <c:pt idx="14">
                  <c:v>9.83</c:v>
                </c:pt>
              </c:numCache>
            </c:numRef>
          </c:val>
          <c:smooth val="0"/>
          <c:extLst>
            <c:ext xmlns:c16="http://schemas.microsoft.com/office/drawing/2014/chart" uri="{C3380CC4-5D6E-409C-BE32-E72D297353CC}">
              <c16:uniqueId val="{00000002-31C5-724C-B310-B72FB896B637}"/>
            </c:ext>
          </c:extLst>
        </c:ser>
        <c:ser>
          <c:idx val="3"/>
          <c:order val="3"/>
          <c:tx>
            <c:strRef>
              <c:f>Лист1!$E$1</c:f>
              <c:strCache>
                <c:ptCount val="1"/>
                <c:pt idx="0">
                  <c:v>ЭГ-2</c:v>
                </c:pt>
              </c:strCache>
            </c:strRef>
          </c:tx>
          <c:cat>
            <c:strRef>
              <c:f>Лист1!$A$2:$A$16</c:f>
              <c:strCache>
                <c:ptCount val="15"/>
                <c:pt idx="0">
                  <c:v>Мотивация достижения</c:v>
                </c:pt>
                <c:pt idx="1">
                  <c:v>Ориентация во времени</c:v>
                </c:pt>
                <c:pt idx="2">
                  <c:v>Ценности</c:v>
                </c:pt>
                <c:pt idx="3">
                  <c:v>Взгляд на природу человека</c:v>
                </c:pt>
                <c:pt idx="4">
                  <c:v>Потребность в познании</c:v>
                </c:pt>
                <c:pt idx="5">
                  <c:v>Креативность</c:v>
                </c:pt>
                <c:pt idx="6">
                  <c:v>Автономность</c:v>
                </c:pt>
                <c:pt idx="7">
                  <c:v>Спонтанность</c:v>
                </c:pt>
                <c:pt idx="8">
                  <c:v>Самопонимание</c:v>
                </c:pt>
                <c:pt idx="9">
                  <c:v>Аутосимпатия</c:v>
                </c:pt>
                <c:pt idx="10">
                  <c:v>Контактность</c:v>
                </c:pt>
                <c:pt idx="11">
                  <c:v>Гибкость в общении</c:v>
                </c:pt>
                <c:pt idx="12">
                  <c:v>Соотношение разв и подд мотивов</c:v>
                </c:pt>
                <c:pt idx="13">
                  <c:v>Общительность</c:v>
                </c:pt>
                <c:pt idx="14">
                  <c:v>Открытость</c:v>
                </c:pt>
              </c:strCache>
            </c:strRef>
          </c:cat>
          <c:val>
            <c:numRef>
              <c:f>Лист1!$E$2:$E$16</c:f>
              <c:numCache>
                <c:formatCode>General</c:formatCode>
                <c:ptCount val="15"/>
                <c:pt idx="0">
                  <c:v>159</c:v>
                </c:pt>
                <c:pt idx="1">
                  <c:v>7.09</c:v>
                </c:pt>
                <c:pt idx="2">
                  <c:v>6.7699999999999987</c:v>
                </c:pt>
                <c:pt idx="3">
                  <c:v>5.09</c:v>
                </c:pt>
                <c:pt idx="4">
                  <c:v>5.74</c:v>
                </c:pt>
                <c:pt idx="5">
                  <c:v>5.59</c:v>
                </c:pt>
                <c:pt idx="6">
                  <c:v>7.78</c:v>
                </c:pt>
                <c:pt idx="7">
                  <c:v>7.6499999999999977</c:v>
                </c:pt>
                <c:pt idx="8">
                  <c:v>5.92</c:v>
                </c:pt>
                <c:pt idx="9">
                  <c:v>6.34</c:v>
                </c:pt>
                <c:pt idx="10">
                  <c:v>7.35</c:v>
                </c:pt>
                <c:pt idx="11">
                  <c:v>6.1199999999999974</c:v>
                </c:pt>
                <c:pt idx="12">
                  <c:v>6.1199999999999974</c:v>
                </c:pt>
                <c:pt idx="13">
                  <c:v>5.78</c:v>
                </c:pt>
                <c:pt idx="14">
                  <c:v>9.57</c:v>
                </c:pt>
              </c:numCache>
            </c:numRef>
          </c:val>
          <c:smooth val="0"/>
          <c:extLst>
            <c:ext xmlns:c16="http://schemas.microsoft.com/office/drawing/2014/chart" uri="{C3380CC4-5D6E-409C-BE32-E72D297353CC}">
              <c16:uniqueId val="{00000003-31C5-724C-B310-B72FB896B637}"/>
            </c:ext>
          </c:extLst>
        </c:ser>
        <c:ser>
          <c:idx val="4"/>
          <c:order val="4"/>
          <c:tx>
            <c:strRef>
              <c:f>Лист1!$F$1</c:f>
              <c:strCache>
                <c:ptCount val="1"/>
                <c:pt idx="0">
                  <c:v>КГ-3</c:v>
                </c:pt>
              </c:strCache>
            </c:strRef>
          </c:tx>
          <c:cat>
            <c:strRef>
              <c:f>Лист1!$A$2:$A$16</c:f>
              <c:strCache>
                <c:ptCount val="15"/>
                <c:pt idx="0">
                  <c:v>Мотивация достижения</c:v>
                </c:pt>
                <c:pt idx="1">
                  <c:v>Ориентация во времени</c:v>
                </c:pt>
                <c:pt idx="2">
                  <c:v>Ценности</c:v>
                </c:pt>
                <c:pt idx="3">
                  <c:v>Взгляд на природу человека</c:v>
                </c:pt>
                <c:pt idx="4">
                  <c:v>Потребность в познании</c:v>
                </c:pt>
                <c:pt idx="5">
                  <c:v>Креативность</c:v>
                </c:pt>
                <c:pt idx="6">
                  <c:v>Автономность</c:v>
                </c:pt>
                <c:pt idx="7">
                  <c:v>Спонтанность</c:v>
                </c:pt>
                <c:pt idx="8">
                  <c:v>Самопонимание</c:v>
                </c:pt>
                <c:pt idx="9">
                  <c:v>Аутосимпатия</c:v>
                </c:pt>
                <c:pt idx="10">
                  <c:v>Контактность</c:v>
                </c:pt>
                <c:pt idx="11">
                  <c:v>Гибкость в общении</c:v>
                </c:pt>
                <c:pt idx="12">
                  <c:v>Соотношение разв и подд мотивов</c:v>
                </c:pt>
                <c:pt idx="13">
                  <c:v>Общительность</c:v>
                </c:pt>
                <c:pt idx="14">
                  <c:v>Открытость</c:v>
                </c:pt>
              </c:strCache>
            </c:strRef>
          </c:cat>
          <c:val>
            <c:numRef>
              <c:f>Лист1!$F$2:$F$16</c:f>
              <c:numCache>
                <c:formatCode>General</c:formatCode>
                <c:ptCount val="15"/>
                <c:pt idx="0">
                  <c:v>163</c:v>
                </c:pt>
                <c:pt idx="1">
                  <c:v>12.96</c:v>
                </c:pt>
                <c:pt idx="2">
                  <c:v>12.4</c:v>
                </c:pt>
                <c:pt idx="3">
                  <c:v>14.35</c:v>
                </c:pt>
                <c:pt idx="4">
                  <c:v>14.02</c:v>
                </c:pt>
                <c:pt idx="5">
                  <c:v>14.2</c:v>
                </c:pt>
                <c:pt idx="6">
                  <c:v>14.44</c:v>
                </c:pt>
                <c:pt idx="7">
                  <c:v>14.61</c:v>
                </c:pt>
                <c:pt idx="8">
                  <c:v>15.61</c:v>
                </c:pt>
                <c:pt idx="9">
                  <c:v>15.42</c:v>
                </c:pt>
                <c:pt idx="10">
                  <c:v>13.95</c:v>
                </c:pt>
                <c:pt idx="11">
                  <c:v>14.11</c:v>
                </c:pt>
                <c:pt idx="12">
                  <c:v>14.11</c:v>
                </c:pt>
                <c:pt idx="13">
                  <c:v>6.6</c:v>
                </c:pt>
                <c:pt idx="14">
                  <c:v>9.83</c:v>
                </c:pt>
              </c:numCache>
            </c:numRef>
          </c:val>
          <c:smooth val="0"/>
          <c:extLst>
            <c:ext xmlns:c16="http://schemas.microsoft.com/office/drawing/2014/chart" uri="{C3380CC4-5D6E-409C-BE32-E72D297353CC}">
              <c16:uniqueId val="{00000004-31C5-724C-B310-B72FB896B637}"/>
            </c:ext>
          </c:extLst>
        </c:ser>
        <c:ser>
          <c:idx val="5"/>
          <c:order val="5"/>
          <c:tx>
            <c:strRef>
              <c:f>Лист1!$G$1</c:f>
              <c:strCache>
                <c:ptCount val="1"/>
                <c:pt idx="0">
                  <c:v>ЭГ-3</c:v>
                </c:pt>
              </c:strCache>
            </c:strRef>
          </c:tx>
          <c:cat>
            <c:strRef>
              <c:f>Лист1!$A$2:$A$16</c:f>
              <c:strCache>
                <c:ptCount val="15"/>
                <c:pt idx="0">
                  <c:v>Мотивация достижения</c:v>
                </c:pt>
                <c:pt idx="1">
                  <c:v>Ориентация во времени</c:v>
                </c:pt>
                <c:pt idx="2">
                  <c:v>Ценности</c:v>
                </c:pt>
                <c:pt idx="3">
                  <c:v>Взгляд на природу человека</c:v>
                </c:pt>
                <c:pt idx="4">
                  <c:v>Потребность в познании</c:v>
                </c:pt>
                <c:pt idx="5">
                  <c:v>Креативность</c:v>
                </c:pt>
                <c:pt idx="6">
                  <c:v>Автономность</c:v>
                </c:pt>
                <c:pt idx="7">
                  <c:v>Спонтанность</c:v>
                </c:pt>
                <c:pt idx="8">
                  <c:v>Самопонимание</c:v>
                </c:pt>
                <c:pt idx="9">
                  <c:v>Аутосимпатия</c:v>
                </c:pt>
                <c:pt idx="10">
                  <c:v>Контактность</c:v>
                </c:pt>
                <c:pt idx="11">
                  <c:v>Гибкость в общении</c:v>
                </c:pt>
                <c:pt idx="12">
                  <c:v>Соотношение разв и подд мотивов</c:v>
                </c:pt>
                <c:pt idx="13">
                  <c:v>Общительность</c:v>
                </c:pt>
                <c:pt idx="14">
                  <c:v>Открытость</c:v>
                </c:pt>
              </c:strCache>
            </c:strRef>
          </c:cat>
          <c:val>
            <c:numRef>
              <c:f>Лист1!$G$2:$G$16</c:f>
              <c:numCache>
                <c:formatCode>General</c:formatCode>
                <c:ptCount val="15"/>
                <c:pt idx="0">
                  <c:v>158</c:v>
                </c:pt>
                <c:pt idx="1">
                  <c:v>7.09</c:v>
                </c:pt>
                <c:pt idx="2">
                  <c:v>6.7699999999999987</c:v>
                </c:pt>
                <c:pt idx="3">
                  <c:v>5.09</c:v>
                </c:pt>
                <c:pt idx="4">
                  <c:v>5.74</c:v>
                </c:pt>
                <c:pt idx="5">
                  <c:v>5.59</c:v>
                </c:pt>
                <c:pt idx="6">
                  <c:v>7.78</c:v>
                </c:pt>
                <c:pt idx="7">
                  <c:v>7.6499999999999977</c:v>
                </c:pt>
                <c:pt idx="8">
                  <c:v>6.92</c:v>
                </c:pt>
                <c:pt idx="9">
                  <c:v>6.34</c:v>
                </c:pt>
                <c:pt idx="10">
                  <c:v>7.35</c:v>
                </c:pt>
                <c:pt idx="11">
                  <c:v>6.1199999999999974</c:v>
                </c:pt>
                <c:pt idx="12">
                  <c:v>6.1199999999999974</c:v>
                </c:pt>
                <c:pt idx="13">
                  <c:v>5.78</c:v>
                </c:pt>
                <c:pt idx="14">
                  <c:v>9.27</c:v>
                </c:pt>
              </c:numCache>
            </c:numRef>
          </c:val>
          <c:smooth val="0"/>
          <c:extLst>
            <c:ext xmlns:c16="http://schemas.microsoft.com/office/drawing/2014/chart" uri="{C3380CC4-5D6E-409C-BE32-E72D297353CC}">
              <c16:uniqueId val="{00000005-31C5-724C-B310-B72FB896B637}"/>
            </c:ext>
          </c:extLst>
        </c:ser>
        <c:dLbls>
          <c:showLegendKey val="0"/>
          <c:showVal val="0"/>
          <c:showCatName val="0"/>
          <c:showSerName val="0"/>
          <c:showPercent val="0"/>
          <c:showBubbleSize val="0"/>
        </c:dLbls>
        <c:marker val="1"/>
        <c:smooth val="0"/>
        <c:axId val="-2119325688"/>
        <c:axId val="-2119322552"/>
      </c:lineChart>
      <c:catAx>
        <c:axId val="-2119325688"/>
        <c:scaling>
          <c:orientation val="minMax"/>
        </c:scaling>
        <c:delete val="0"/>
        <c:axPos val="b"/>
        <c:numFmt formatCode="General" sourceLinked="0"/>
        <c:majorTickMark val="out"/>
        <c:minorTickMark val="none"/>
        <c:tickLblPos val="nextTo"/>
        <c:crossAx val="-2119322552"/>
        <c:crosses val="autoZero"/>
        <c:auto val="1"/>
        <c:lblAlgn val="ctr"/>
        <c:lblOffset val="100"/>
        <c:noMultiLvlLbl val="0"/>
      </c:catAx>
      <c:valAx>
        <c:axId val="-2119322552"/>
        <c:scaling>
          <c:orientation val="minMax"/>
        </c:scaling>
        <c:delete val="0"/>
        <c:axPos val="l"/>
        <c:majorGridlines/>
        <c:numFmt formatCode="0%" sourceLinked="1"/>
        <c:majorTickMark val="out"/>
        <c:minorTickMark val="none"/>
        <c:tickLblPos val="nextTo"/>
        <c:crossAx val="-211932568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Лист1!$A$2:$A$4</c:f>
              <c:strCache>
                <c:ptCount val="3"/>
                <c:pt idx="0">
                  <c:v>Учебное заведение</c:v>
                </c:pt>
                <c:pt idx="1">
                  <c:v>Самостоятельно</c:v>
                </c:pt>
                <c:pt idx="2">
                  <c:v>Знакомые</c:v>
                </c:pt>
              </c:strCache>
            </c:strRef>
          </c:cat>
          <c:val>
            <c:numRef>
              <c:f>Лист1!$B$2:$B$4</c:f>
              <c:numCache>
                <c:formatCode>General</c:formatCode>
                <c:ptCount val="3"/>
                <c:pt idx="0">
                  <c:v>1</c:v>
                </c:pt>
                <c:pt idx="1">
                  <c:v>4</c:v>
                </c:pt>
                <c:pt idx="2">
                  <c:v>6</c:v>
                </c:pt>
              </c:numCache>
            </c:numRef>
          </c:val>
          <c:extLst>
            <c:ext xmlns:c16="http://schemas.microsoft.com/office/drawing/2014/chart" uri="{C3380CC4-5D6E-409C-BE32-E72D297353CC}">
              <c16:uniqueId val="{00000000-EBA9-455A-BD21-2956CD2CC6E5}"/>
            </c:ext>
          </c:extLst>
        </c:ser>
        <c:dLbls>
          <c:showLegendKey val="0"/>
          <c:showVal val="0"/>
          <c:showCatName val="0"/>
          <c:showSerName val="0"/>
          <c:showPercent val="0"/>
          <c:showBubbleSize val="0"/>
        </c:dLbls>
        <c:gapWidth val="219"/>
        <c:overlap val="-27"/>
        <c:axId val="-2130922632"/>
        <c:axId val="-2130919048"/>
      </c:barChart>
      <c:catAx>
        <c:axId val="-213092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2130919048"/>
        <c:crosses val="autoZero"/>
        <c:auto val="1"/>
        <c:lblAlgn val="ctr"/>
        <c:lblOffset val="100"/>
        <c:noMultiLvlLbl val="0"/>
      </c:catAx>
      <c:valAx>
        <c:axId val="-2130919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2130922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percentStacked"/>
        <c:varyColors val="0"/>
        <c:ser>
          <c:idx val="0"/>
          <c:order val="0"/>
          <c:tx>
            <c:strRef>
              <c:f>Лист1!$B$1</c:f>
              <c:strCache>
                <c:ptCount val="1"/>
                <c:pt idx="0">
                  <c:v>низкий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Лист1!$B$2:$B$7</c:f>
              <c:numCache>
                <c:formatCode>General</c:formatCode>
                <c:ptCount val="6"/>
                <c:pt idx="0">
                  <c:v>11</c:v>
                </c:pt>
                <c:pt idx="1">
                  <c:v>0</c:v>
                </c:pt>
                <c:pt idx="2">
                  <c:v>10</c:v>
                </c:pt>
                <c:pt idx="3">
                  <c:v>0</c:v>
                </c:pt>
                <c:pt idx="4">
                  <c:v>11</c:v>
                </c:pt>
                <c:pt idx="5">
                  <c:v>0</c:v>
                </c:pt>
              </c:numCache>
            </c:numRef>
          </c:val>
          <c:extLst>
            <c:ext xmlns:c16="http://schemas.microsoft.com/office/drawing/2014/chart" uri="{C3380CC4-5D6E-409C-BE32-E72D297353CC}">
              <c16:uniqueId val="{00000000-AD99-324B-B2AD-72ED5FA5C9B4}"/>
            </c:ext>
          </c:extLst>
        </c:ser>
        <c:ser>
          <c:idx val="1"/>
          <c:order val="1"/>
          <c:tx>
            <c:strRef>
              <c:f>Лист1!$C$1</c:f>
              <c:strCache>
                <c:ptCount val="1"/>
                <c:pt idx="0">
                  <c:v>средний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Лист1!$C$2:$C$7</c:f>
              <c:numCache>
                <c:formatCode>General</c:formatCode>
                <c:ptCount val="6"/>
                <c:pt idx="0">
                  <c:v>18</c:v>
                </c:pt>
                <c:pt idx="1">
                  <c:v>14</c:v>
                </c:pt>
                <c:pt idx="2">
                  <c:v>18</c:v>
                </c:pt>
                <c:pt idx="3">
                  <c:v>13</c:v>
                </c:pt>
                <c:pt idx="4">
                  <c:v>19</c:v>
                </c:pt>
                <c:pt idx="5">
                  <c:v>14</c:v>
                </c:pt>
              </c:numCache>
            </c:numRef>
          </c:val>
          <c:extLst>
            <c:ext xmlns:c16="http://schemas.microsoft.com/office/drawing/2014/chart" uri="{C3380CC4-5D6E-409C-BE32-E72D297353CC}">
              <c16:uniqueId val="{00000001-AD99-324B-B2AD-72ED5FA5C9B4}"/>
            </c:ext>
          </c:extLst>
        </c:ser>
        <c:ser>
          <c:idx val="2"/>
          <c:order val="2"/>
          <c:tx>
            <c:strRef>
              <c:f>Лист1!$D$1</c:f>
              <c:strCache>
                <c:ptCount val="1"/>
                <c:pt idx="0">
                  <c:v>высокий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Лист1!$D$2:$D$7</c:f>
              <c:numCache>
                <c:formatCode>General</c:formatCode>
                <c:ptCount val="6"/>
                <c:pt idx="0">
                  <c:v>1</c:v>
                </c:pt>
                <c:pt idx="1">
                  <c:v>16</c:v>
                </c:pt>
                <c:pt idx="2">
                  <c:v>1</c:v>
                </c:pt>
                <c:pt idx="3">
                  <c:v>17</c:v>
                </c:pt>
                <c:pt idx="4">
                  <c:v>1</c:v>
                </c:pt>
                <c:pt idx="5">
                  <c:v>17</c:v>
                </c:pt>
              </c:numCache>
            </c:numRef>
          </c:val>
          <c:extLst>
            <c:ext xmlns:c16="http://schemas.microsoft.com/office/drawing/2014/chart" uri="{C3380CC4-5D6E-409C-BE32-E72D297353CC}">
              <c16:uniqueId val="{00000002-AD99-324B-B2AD-72ED5FA5C9B4}"/>
            </c:ext>
          </c:extLst>
        </c:ser>
        <c:dLbls>
          <c:showLegendKey val="0"/>
          <c:showVal val="0"/>
          <c:showCatName val="0"/>
          <c:showSerName val="0"/>
          <c:showPercent val="0"/>
          <c:showBubbleSize val="0"/>
        </c:dLbls>
        <c:gapWidth val="150"/>
        <c:overlap val="100"/>
        <c:axId val="-2119286536"/>
        <c:axId val="-2119283560"/>
      </c:barChart>
      <c:catAx>
        <c:axId val="-2119286536"/>
        <c:scaling>
          <c:orientation val="minMax"/>
        </c:scaling>
        <c:delete val="0"/>
        <c:axPos val="l"/>
        <c:numFmt formatCode="General" sourceLinked="0"/>
        <c:majorTickMark val="out"/>
        <c:minorTickMark val="none"/>
        <c:tickLblPos val="nextTo"/>
        <c:crossAx val="-2119283560"/>
        <c:crosses val="autoZero"/>
        <c:auto val="1"/>
        <c:lblAlgn val="ctr"/>
        <c:lblOffset val="100"/>
        <c:noMultiLvlLbl val="0"/>
      </c:catAx>
      <c:valAx>
        <c:axId val="-2119283560"/>
        <c:scaling>
          <c:orientation val="minMax"/>
        </c:scaling>
        <c:delete val="0"/>
        <c:axPos val="b"/>
        <c:majorGridlines/>
        <c:numFmt formatCode="0%" sourceLinked="1"/>
        <c:majorTickMark val="out"/>
        <c:minorTickMark val="none"/>
        <c:tickLblPos val="nextTo"/>
        <c:crossAx val="-211928653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 низкий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Лист1!$B$2:$B$7</c:f>
              <c:numCache>
                <c:formatCode>General</c:formatCode>
                <c:ptCount val="6"/>
                <c:pt idx="0">
                  <c:v>15</c:v>
                </c:pt>
                <c:pt idx="1">
                  <c:v>2</c:v>
                </c:pt>
                <c:pt idx="2">
                  <c:v>15</c:v>
                </c:pt>
                <c:pt idx="3">
                  <c:v>2</c:v>
                </c:pt>
                <c:pt idx="4">
                  <c:v>16</c:v>
                </c:pt>
                <c:pt idx="5">
                  <c:v>2</c:v>
                </c:pt>
              </c:numCache>
            </c:numRef>
          </c:val>
          <c:extLst>
            <c:ext xmlns:c16="http://schemas.microsoft.com/office/drawing/2014/chart" uri="{C3380CC4-5D6E-409C-BE32-E72D297353CC}">
              <c16:uniqueId val="{00000000-C24B-FA4E-B2AF-9167EA04F140}"/>
            </c:ext>
          </c:extLst>
        </c:ser>
        <c:ser>
          <c:idx val="1"/>
          <c:order val="1"/>
          <c:tx>
            <c:strRef>
              <c:f>Лист1!$C$1</c:f>
              <c:strCache>
                <c:ptCount val="1"/>
                <c:pt idx="0">
                  <c:v>средний</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Лист1!$C$2:$C$7</c:f>
              <c:numCache>
                <c:formatCode>General</c:formatCode>
                <c:ptCount val="6"/>
                <c:pt idx="0">
                  <c:v>13</c:v>
                </c:pt>
                <c:pt idx="1">
                  <c:v>13</c:v>
                </c:pt>
                <c:pt idx="2">
                  <c:v>13</c:v>
                </c:pt>
                <c:pt idx="3">
                  <c:v>12</c:v>
                </c:pt>
                <c:pt idx="4">
                  <c:v>13</c:v>
                </c:pt>
                <c:pt idx="5">
                  <c:v>14</c:v>
                </c:pt>
              </c:numCache>
            </c:numRef>
          </c:val>
          <c:extLst>
            <c:ext xmlns:c16="http://schemas.microsoft.com/office/drawing/2014/chart" uri="{C3380CC4-5D6E-409C-BE32-E72D297353CC}">
              <c16:uniqueId val="{00000001-C24B-FA4E-B2AF-9167EA04F140}"/>
            </c:ext>
          </c:extLst>
        </c:ser>
        <c:ser>
          <c:idx val="2"/>
          <c:order val="2"/>
          <c:tx>
            <c:strRef>
              <c:f>Лист1!$D$1</c:f>
              <c:strCache>
                <c:ptCount val="1"/>
                <c:pt idx="0">
                  <c:v>Ряд 3</c:v>
                </c:pt>
              </c:strCache>
            </c:strRef>
          </c:tx>
          <c:invertIfNegative val="0"/>
          <c:cat>
            <c:strRef>
              <c:f>Лист1!$A$2:$A$7</c:f>
              <c:strCache>
                <c:ptCount val="6"/>
                <c:pt idx="0">
                  <c:v>ЭГ-1 (в начале ФЭ)</c:v>
                </c:pt>
                <c:pt idx="1">
                  <c:v>ЭГ-1 (в конце ФЭ)</c:v>
                </c:pt>
                <c:pt idx="2">
                  <c:v>ЭГ-2 (в начале ФЭ)</c:v>
                </c:pt>
                <c:pt idx="3">
                  <c:v>ЭГ-2 (в конце ФЭ)</c:v>
                </c:pt>
                <c:pt idx="4">
                  <c:v>ЭГ-3 (в начале ФЭ)</c:v>
                </c:pt>
                <c:pt idx="5">
                  <c:v>ЭГ-3 (в конце ФЭ)</c:v>
                </c:pt>
              </c:strCache>
            </c:strRef>
          </c:cat>
          <c:val>
            <c:numRef>
              <c:f>Лист1!$D$2:$D$7</c:f>
              <c:numCache>
                <c:formatCode>General</c:formatCode>
                <c:ptCount val="6"/>
                <c:pt idx="0">
                  <c:v>2</c:v>
                </c:pt>
                <c:pt idx="1">
                  <c:v>15</c:v>
                </c:pt>
                <c:pt idx="2">
                  <c:v>1</c:v>
                </c:pt>
                <c:pt idx="3">
                  <c:v>15</c:v>
                </c:pt>
                <c:pt idx="4">
                  <c:v>2</c:v>
                </c:pt>
                <c:pt idx="5">
                  <c:v>15</c:v>
                </c:pt>
              </c:numCache>
            </c:numRef>
          </c:val>
          <c:extLst>
            <c:ext xmlns:c16="http://schemas.microsoft.com/office/drawing/2014/chart" uri="{C3380CC4-5D6E-409C-BE32-E72D297353CC}">
              <c16:uniqueId val="{00000002-C24B-FA4E-B2AF-9167EA04F140}"/>
            </c:ext>
          </c:extLst>
        </c:ser>
        <c:dLbls>
          <c:showLegendKey val="0"/>
          <c:showVal val="0"/>
          <c:showCatName val="0"/>
          <c:showSerName val="0"/>
          <c:showPercent val="0"/>
          <c:showBubbleSize val="0"/>
        </c:dLbls>
        <c:gapWidth val="150"/>
        <c:shape val="cylinder"/>
        <c:axId val="-2119250760"/>
        <c:axId val="-2119247784"/>
        <c:axId val="0"/>
      </c:bar3DChart>
      <c:catAx>
        <c:axId val="-2119250760"/>
        <c:scaling>
          <c:orientation val="minMax"/>
        </c:scaling>
        <c:delete val="0"/>
        <c:axPos val="b"/>
        <c:numFmt formatCode="General" sourceLinked="0"/>
        <c:majorTickMark val="out"/>
        <c:minorTickMark val="none"/>
        <c:tickLblPos val="nextTo"/>
        <c:crossAx val="-2119247784"/>
        <c:crosses val="autoZero"/>
        <c:auto val="1"/>
        <c:lblAlgn val="ctr"/>
        <c:lblOffset val="100"/>
        <c:noMultiLvlLbl val="0"/>
      </c:catAx>
      <c:valAx>
        <c:axId val="-2119247784"/>
        <c:scaling>
          <c:orientation val="minMax"/>
        </c:scaling>
        <c:delete val="0"/>
        <c:axPos val="l"/>
        <c:majorGridlines/>
        <c:numFmt formatCode="0%" sourceLinked="1"/>
        <c:majorTickMark val="out"/>
        <c:minorTickMark val="none"/>
        <c:tickLblPos val="nextTo"/>
        <c:crossAx val="-2119250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F186B-1D5B-1D45-843C-F31FF6CB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179</Pages>
  <Words>61400</Words>
  <Characters>349981</Characters>
  <Application>Microsoft Office Word</Application>
  <DocSecurity>0</DocSecurity>
  <Lines>2916</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Microsoft Office User</cp:lastModifiedBy>
  <cp:revision>310</cp:revision>
  <cp:lastPrinted>2023-03-12T05:42:00Z</cp:lastPrinted>
  <dcterms:created xsi:type="dcterms:W3CDTF">2023-03-08T09:55:00Z</dcterms:created>
  <dcterms:modified xsi:type="dcterms:W3CDTF">2023-03-14T18:11:00Z</dcterms:modified>
</cp:coreProperties>
</file>